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96D6" w14:textId="77777777" w:rsidR="003C6597" w:rsidRPr="003C6597" w:rsidRDefault="003C6597" w:rsidP="003C65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65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16E3115" wp14:editId="5B5DEBD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46F94" w14:textId="77777777" w:rsidR="003C6597" w:rsidRPr="003C6597" w:rsidRDefault="003C6597" w:rsidP="003C65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594074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6597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390A8B1E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6597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6487C3BB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6597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476CC1DD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2560876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6597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98F7428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F67DB79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C6597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4E5BB2F5" w14:textId="77777777" w:rsidR="003C6597" w:rsidRPr="003C6597" w:rsidRDefault="003C6597" w:rsidP="003C6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ED408A" w14:textId="001F0564" w:rsidR="003C6597" w:rsidRPr="003C6597" w:rsidRDefault="003C6597" w:rsidP="003C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5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6622E">
        <w:rPr>
          <w:rFonts w:ascii="Times New Roman" w:eastAsia="Times New Roman" w:hAnsi="Times New Roman" w:cs="Times New Roman"/>
          <w:sz w:val="28"/>
          <w:szCs w:val="28"/>
        </w:rPr>
        <w:t>09.12.2025</w:t>
      </w:r>
      <w:r w:rsidRPr="003C65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36622E">
        <w:rPr>
          <w:rFonts w:ascii="Times New Roman" w:eastAsia="Times New Roman" w:hAnsi="Times New Roman" w:cs="Times New Roman"/>
          <w:sz w:val="28"/>
          <w:szCs w:val="28"/>
        </w:rPr>
        <w:t>794</w:t>
      </w:r>
    </w:p>
    <w:p w14:paraId="5ED1B84F" w14:textId="77777777" w:rsidR="003C6597" w:rsidRPr="003C6597" w:rsidRDefault="003C6597" w:rsidP="003C65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6597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E98A829" w14:textId="77777777" w:rsidR="003C6597" w:rsidRPr="003C6597" w:rsidRDefault="003C6597" w:rsidP="003C65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162DE2D" w14:textId="77777777" w:rsidR="009270A4" w:rsidRPr="009270A4" w:rsidRDefault="009270A4" w:rsidP="003C65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4E843E" w14:textId="77777777" w:rsidR="00A3403F" w:rsidRPr="0036622E" w:rsidRDefault="00A3403F" w:rsidP="003C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bookmarkStart w:id="1" w:name="_GoBack"/>
      <w:r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36622E" w:rsidRDefault="00A3403F" w:rsidP="003C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1EF1580" w:rsidR="00A3403F" w:rsidRPr="0036622E" w:rsidRDefault="00A3403F" w:rsidP="003C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9270A4"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270A4"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>1190</w:t>
      </w:r>
    </w:p>
    <w:p w14:paraId="4D02C695" w14:textId="77777777" w:rsidR="00A3403F" w:rsidRPr="0036622E" w:rsidRDefault="00A3403F" w:rsidP="003C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36622E" w:rsidRDefault="00A3403F" w:rsidP="003C6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FBA3777" w14:textId="58DD0FD9" w:rsidR="009270A4" w:rsidRPr="0036622E" w:rsidRDefault="009270A4" w:rsidP="003C6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22E">
        <w:rPr>
          <w:rFonts w:ascii="Times New Roman" w:hAnsi="Times New Roman" w:cs="Times New Roman"/>
          <w:sz w:val="28"/>
          <w:szCs w:val="28"/>
        </w:rPr>
        <w:t xml:space="preserve">«Развитие цифрового общества </w:t>
      </w:r>
    </w:p>
    <w:p w14:paraId="35EEA02E" w14:textId="77777777" w:rsidR="009270A4" w:rsidRPr="0036622E" w:rsidRDefault="009270A4" w:rsidP="003C6597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 w:rsidRPr="0036622E">
        <w:rPr>
          <w:rFonts w:ascii="Times New Roman" w:hAnsi="Times New Roman"/>
          <w:sz w:val="28"/>
          <w:szCs w:val="28"/>
        </w:rPr>
        <w:t>Ханты-Мансийского района»</w:t>
      </w:r>
    </w:p>
    <w:bookmarkEnd w:id="1"/>
    <w:p w14:paraId="6F898DAA" w14:textId="6C4D39BE" w:rsidR="00A3403F" w:rsidRPr="0036622E" w:rsidRDefault="00A3403F" w:rsidP="003C6597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0B0CAC12" w14:textId="77777777" w:rsidR="00A3403F" w:rsidRPr="00A3403F" w:rsidRDefault="00A3403F" w:rsidP="003C659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3B1862A" w:rsidR="00A3403F" w:rsidRPr="007F632D" w:rsidRDefault="00A3403F" w:rsidP="003C6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963F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3C6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7C24C767" w:rsidR="00A3403F" w:rsidRPr="002E42D9" w:rsidRDefault="00A3403F" w:rsidP="003C6597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9270A4" w:rsidRPr="00AE4AE7">
        <w:rPr>
          <w:spacing w:val="-2"/>
        </w:rPr>
        <w:t>28.12.2024 № 1190 «О муниципальной программе</w:t>
      </w:r>
      <w:r w:rsidR="009270A4">
        <w:rPr>
          <w:spacing w:val="-2"/>
        </w:rPr>
        <w:t xml:space="preserve">                                  </w:t>
      </w:r>
      <w:r w:rsidR="009270A4" w:rsidRPr="00AE4AE7">
        <w:rPr>
          <w:spacing w:val="-2"/>
        </w:rPr>
        <w:t>Ханты-Мансийского района «Развитие цифрового общества</w:t>
      </w:r>
      <w:r w:rsidR="009270A4">
        <w:rPr>
          <w:spacing w:val="-2"/>
        </w:rPr>
        <w:t xml:space="preserve">                                 </w:t>
      </w:r>
      <w:r w:rsidR="009270A4" w:rsidRPr="00AE4AE7">
        <w:rPr>
          <w:spacing w:val="-2"/>
        </w:rPr>
        <w:t xml:space="preserve">Ханты-Мансийского района»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963F42">
        <w:rPr>
          <w:rFonts w:eastAsiaTheme="minorEastAsia" w:cs="Times New Roman"/>
          <w:bCs/>
          <w:szCs w:val="28"/>
          <w:lang w:eastAsia="ru-RU"/>
        </w:rPr>
        <w:t xml:space="preserve">                          </w:t>
      </w:r>
      <w:r w:rsidRPr="002E42D9">
        <w:rPr>
          <w:rFonts w:eastAsiaTheme="minorEastAsia" w:cs="Times New Roman"/>
          <w:bCs/>
          <w:szCs w:val="28"/>
          <w:lang w:eastAsia="ru-RU"/>
        </w:rPr>
        <w:t>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3C6597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3C6597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3C6597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3C659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1939DEDC" w:rsidR="00A3403F" w:rsidRPr="00A3403F" w:rsidRDefault="00A3403F" w:rsidP="003C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9270A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3C6597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F75631">
          <w:headerReference w:type="default" r:id="rId9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0BD8693B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849B203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E3ECBB3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1A1944C2" w14:textId="460F9F13" w:rsidR="009270A4" w:rsidRPr="009270A4" w:rsidRDefault="009270A4" w:rsidP="0036622E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</w:t>
      </w:r>
      <w:r w:rsidR="0036622E">
        <w:rPr>
          <w:rFonts w:ascii="Times New Roman" w:hAnsi="Times New Roman" w:cs="Times New Roman"/>
          <w:sz w:val="28"/>
          <w:szCs w:val="28"/>
          <w:lang w:eastAsia="ru-RU"/>
        </w:rPr>
        <w:t>09.12.2025</w:t>
      </w:r>
      <w:r w:rsidRPr="009270A4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36622E">
        <w:rPr>
          <w:rFonts w:ascii="Times New Roman" w:hAnsi="Times New Roman" w:cs="Times New Roman"/>
          <w:sz w:val="28"/>
          <w:szCs w:val="28"/>
          <w:lang w:eastAsia="ru-RU"/>
        </w:rPr>
        <w:t>794</w:t>
      </w:r>
    </w:p>
    <w:p w14:paraId="566F78D4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7B3941" w14:textId="77777777" w:rsidR="009270A4" w:rsidRPr="009270A4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14:paraId="4B503D17" w14:textId="77777777" w:rsidR="009270A4" w:rsidRPr="009270A4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Ханты-Мансийского района</w:t>
      </w:r>
    </w:p>
    <w:p w14:paraId="60448A53" w14:textId="77777777" w:rsidR="009270A4" w:rsidRPr="009270A4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«Развитие цифрового общества</w:t>
      </w:r>
    </w:p>
    <w:p w14:paraId="407B6C5E" w14:textId="77777777" w:rsidR="009270A4" w:rsidRPr="009270A4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p w14:paraId="59F9204C" w14:textId="77777777" w:rsidR="009270A4" w:rsidRPr="009270A4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(далее – муниципальная программа)</w:t>
      </w:r>
    </w:p>
    <w:p w14:paraId="4558EEC2" w14:textId="77777777" w:rsidR="009270A4" w:rsidRPr="009270A4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CC5892" w14:textId="77777777" w:rsidR="009270A4" w:rsidRPr="009270A4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0A4">
        <w:rPr>
          <w:rFonts w:ascii="Times New Roman" w:hAnsi="Times New Roman" w:cs="Times New Roman"/>
          <w:sz w:val="28"/>
          <w:szCs w:val="28"/>
          <w:lang w:eastAsia="ru-RU"/>
        </w:rPr>
        <w:t>1. Основные положения</w:t>
      </w:r>
    </w:p>
    <w:p w14:paraId="5D6EDFE9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9923"/>
      </w:tblGrid>
      <w:tr w:rsidR="009270A4" w:rsidRPr="009270A4" w14:paraId="5EB1CBDB" w14:textId="77777777" w:rsidTr="00AD5167">
        <w:trPr>
          <w:trHeight w:val="46"/>
        </w:trPr>
        <w:tc>
          <w:tcPr>
            <w:tcW w:w="4111" w:type="dxa"/>
          </w:tcPr>
          <w:p w14:paraId="0190C5B0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923" w:type="dxa"/>
          </w:tcPr>
          <w:p w14:paraId="29FCB4D3" w14:textId="77777777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Пневский</w:t>
            </w:r>
            <w:proofErr w:type="spellEnd"/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Б.В., заместитель Главы Ханты-Мансийского района по безопасности</w:t>
            </w:r>
          </w:p>
        </w:tc>
      </w:tr>
      <w:tr w:rsidR="009270A4" w:rsidRPr="009270A4" w14:paraId="0ACC7B55" w14:textId="77777777" w:rsidTr="00AD5167">
        <w:trPr>
          <w:trHeight w:val="46"/>
        </w:trPr>
        <w:tc>
          <w:tcPr>
            <w:tcW w:w="4111" w:type="dxa"/>
          </w:tcPr>
          <w:p w14:paraId="65E687A8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</w:tcPr>
          <w:p w14:paraId="57EF1A30" w14:textId="77777777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информационным технологиям Администрации Ханты-Мансийского района (далее – управление по информационным технологиям)</w:t>
            </w:r>
          </w:p>
        </w:tc>
      </w:tr>
      <w:tr w:rsidR="009270A4" w:rsidRPr="009270A4" w14:paraId="0DD000B8" w14:textId="77777777" w:rsidTr="00AD5167">
        <w:trPr>
          <w:trHeight w:val="46"/>
        </w:trPr>
        <w:tc>
          <w:tcPr>
            <w:tcW w:w="4111" w:type="dxa"/>
          </w:tcPr>
          <w:p w14:paraId="61A421D3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3" w:type="dxa"/>
          </w:tcPr>
          <w:p w14:paraId="70B29376" w14:textId="3E305B11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– 203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65E94418" w14:textId="77777777" w:rsidTr="00AD5167">
        <w:trPr>
          <w:trHeight w:val="46"/>
        </w:trPr>
        <w:tc>
          <w:tcPr>
            <w:tcW w:w="4111" w:type="dxa"/>
          </w:tcPr>
          <w:p w14:paraId="7FB84737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923" w:type="dxa"/>
          </w:tcPr>
          <w:p w14:paraId="5B9107E8" w14:textId="1053A97E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информационного пространства на основе использования информационных 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телекоммуникационных технологий для повышения качества жизни граждан</w:t>
            </w:r>
          </w:p>
        </w:tc>
      </w:tr>
      <w:tr w:rsidR="009270A4" w:rsidRPr="009270A4" w14:paraId="77B90A33" w14:textId="77777777" w:rsidTr="00AD5167">
        <w:trPr>
          <w:trHeight w:val="46"/>
        </w:trPr>
        <w:tc>
          <w:tcPr>
            <w:tcW w:w="4111" w:type="dxa"/>
          </w:tcPr>
          <w:p w14:paraId="40E62D60" w14:textId="1CB2E65D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финансового обеспечения за весь период реализации</w:t>
            </w:r>
          </w:p>
        </w:tc>
        <w:tc>
          <w:tcPr>
            <w:tcW w:w="9923" w:type="dxa"/>
          </w:tcPr>
          <w:p w14:paraId="5967A1DA" w14:textId="6F5E00E1" w:rsidR="009270A4" w:rsidRPr="009270A4" w:rsidRDefault="0078132A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51 881,9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270A4"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9270A4" w:rsidRPr="009270A4" w14:paraId="13164058" w14:textId="77777777" w:rsidTr="00AD5167">
        <w:trPr>
          <w:trHeight w:val="46"/>
        </w:trPr>
        <w:tc>
          <w:tcPr>
            <w:tcW w:w="4111" w:type="dxa"/>
          </w:tcPr>
          <w:p w14:paraId="10C936D9" w14:textId="1148623A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23" w:type="dxa"/>
          </w:tcPr>
          <w:p w14:paraId="1249E11A" w14:textId="4515238F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Цифровая трансформация государственного и муниципального управления экономики 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социальной сферы:</w:t>
            </w:r>
          </w:p>
          <w:p w14:paraId="374D53C0" w14:textId="2562E6F4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Показатель «Обеспечение к 203</w:t>
            </w:r>
            <w:r w:rsidR="00F94A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процентов».</w:t>
            </w:r>
          </w:p>
          <w:p w14:paraId="2C92B428" w14:textId="77777777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Государственная программа Ханты-Мансийского автономного – Югры «Цифровое развитие Ханты-Мансийского автономного округа – Югры»</w:t>
            </w:r>
          </w:p>
        </w:tc>
      </w:tr>
    </w:tbl>
    <w:p w14:paraId="57AF3354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270A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775102AA" w14:textId="77777777" w:rsidR="009270A4" w:rsidRPr="00F94A91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94A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79E03C33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596"/>
        <w:gridCol w:w="676"/>
        <w:gridCol w:w="957"/>
        <w:gridCol w:w="983"/>
        <w:gridCol w:w="616"/>
        <w:gridCol w:w="616"/>
        <w:gridCol w:w="635"/>
        <w:gridCol w:w="633"/>
        <w:gridCol w:w="662"/>
        <w:gridCol w:w="645"/>
        <w:gridCol w:w="616"/>
        <w:gridCol w:w="26"/>
        <w:gridCol w:w="590"/>
        <w:gridCol w:w="1337"/>
        <w:gridCol w:w="1307"/>
        <w:gridCol w:w="1599"/>
      </w:tblGrid>
      <w:tr w:rsidR="009270A4" w:rsidRPr="00F94A91" w14:paraId="342CB3DA" w14:textId="77777777" w:rsidTr="003C6597">
        <w:trPr>
          <w:trHeight w:val="20"/>
        </w:trPr>
        <w:tc>
          <w:tcPr>
            <w:tcW w:w="194" w:type="pct"/>
            <w:vMerge w:val="restart"/>
            <w:shd w:val="clear" w:color="auto" w:fill="auto"/>
          </w:tcPr>
          <w:p w14:paraId="2A7267E4" w14:textId="77777777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2" w:type="pct"/>
            <w:vMerge w:val="restart"/>
            <w:shd w:val="clear" w:color="auto" w:fill="auto"/>
          </w:tcPr>
          <w:p w14:paraId="020856F2" w14:textId="5701F220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5" w:type="pct"/>
            <w:vMerge w:val="restart"/>
            <w:shd w:val="clear" w:color="auto" w:fill="auto"/>
          </w:tcPr>
          <w:p w14:paraId="14FC2F79" w14:textId="5F2BC839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вень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пока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зате</w:t>
            </w:r>
            <w:proofErr w:type="spellEnd"/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0AAA12FD" w14:textId="77777777" w:rsidR="00347406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измере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9B5F939" w14:textId="677B9257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503" w:type="pct"/>
            <w:gridSpan w:val="2"/>
            <w:shd w:val="clear" w:color="auto" w:fill="auto"/>
          </w:tcPr>
          <w:p w14:paraId="4526B608" w14:textId="77777777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683" w:type="pct"/>
            <w:gridSpan w:val="8"/>
            <w:shd w:val="clear" w:color="auto" w:fill="auto"/>
          </w:tcPr>
          <w:p w14:paraId="79221ED4" w14:textId="77777777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486" w:type="pct"/>
            <w:vMerge w:val="restart"/>
            <w:shd w:val="clear" w:color="auto" w:fill="auto"/>
          </w:tcPr>
          <w:p w14:paraId="2D05A79F" w14:textId="77777777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485" w:type="pct"/>
            <w:vMerge w:val="restart"/>
            <w:shd w:val="clear" w:color="auto" w:fill="auto"/>
          </w:tcPr>
          <w:p w14:paraId="4CFC5B4C" w14:textId="6B87241A" w:rsidR="009270A4" w:rsidRPr="00347406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3474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084758F7" w14:textId="77777777" w:rsidR="009270A4" w:rsidRPr="00F94A91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8534D5" w:rsidRPr="00F94A91" w14:paraId="3B6C2737" w14:textId="77777777" w:rsidTr="003C6597">
        <w:trPr>
          <w:trHeight w:val="20"/>
        </w:trPr>
        <w:tc>
          <w:tcPr>
            <w:tcW w:w="194" w:type="pct"/>
            <w:vMerge/>
            <w:shd w:val="clear" w:color="auto" w:fill="auto"/>
          </w:tcPr>
          <w:p w14:paraId="31FC8DE9" w14:textId="77777777" w:rsidR="008534D5" w:rsidRPr="00F94A91" w:rsidRDefault="008534D5" w:rsidP="003C65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14:paraId="40DCE3B5" w14:textId="77777777" w:rsidR="008534D5" w:rsidRPr="00F94A91" w:rsidRDefault="008534D5" w:rsidP="003C65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14:paraId="75187C34" w14:textId="77777777" w:rsidR="008534D5" w:rsidRPr="00F94A91" w:rsidRDefault="008534D5" w:rsidP="003C65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14:paraId="4761D4D8" w14:textId="77777777" w:rsidR="008534D5" w:rsidRPr="00F94A91" w:rsidRDefault="008534D5" w:rsidP="003C65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14:paraId="0F2F4959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42" w:type="pct"/>
            <w:shd w:val="clear" w:color="auto" w:fill="auto"/>
          </w:tcPr>
          <w:p w14:paraId="241D9DDF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34" w:type="pct"/>
            <w:shd w:val="clear" w:color="auto" w:fill="auto"/>
          </w:tcPr>
          <w:p w14:paraId="1F3E32E1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3032A46D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14:paraId="21DAB667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52" w:type="pct"/>
            <w:shd w:val="clear" w:color="auto" w:fill="auto"/>
          </w:tcPr>
          <w:p w14:paraId="5E9447DC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6" w:type="pct"/>
            <w:shd w:val="clear" w:color="auto" w:fill="auto"/>
          </w:tcPr>
          <w:p w14:paraId="7995B6D5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23" w:type="pct"/>
            <w:shd w:val="clear" w:color="auto" w:fill="auto"/>
          </w:tcPr>
          <w:p w14:paraId="3F572A85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42" w:type="pct"/>
            <w:gridSpan w:val="2"/>
            <w:shd w:val="clear" w:color="auto" w:fill="auto"/>
          </w:tcPr>
          <w:p w14:paraId="7F940981" w14:textId="0F31410F" w:rsidR="008534D5" w:rsidRPr="008534D5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486" w:type="pct"/>
            <w:vMerge/>
            <w:shd w:val="clear" w:color="auto" w:fill="auto"/>
          </w:tcPr>
          <w:p w14:paraId="6D3D8B14" w14:textId="77777777" w:rsidR="008534D5" w:rsidRPr="00F94A91" w:rsidRDefault="008534D5" w:rsidP="003C65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14:paraId="6D0D69C9" w14:textId="77777777" w:rsidR="008534D5" w:rsidRPr="00F94A91" w:rsidRDefault="008534D5" w:rsidP="003C65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36A03709" w14:textId="77777777" w:rsidR="008534D5" w:rsidRPr="00F94A91" w:rsidRDefault="008534D5" w:rsidP="003C65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4D5" w:rsidRPr="00F94A91" w14:paraId="438E65DA" w14:textId="77777777" w:rsidTr="003C6597">
        <w:trPr>
          <w:trHeight w:val="20"/>
        </w:trPr>
        <w:tc>
          <w:tcPr>
            <w:tcW w:w="194" w:type="pct"/>
            <w:shd w:val="clear" w:color="auto" w:fill="auto"/>
          </w:tcPr>
          <w:p w14:paraId="3F2945BE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2" w:type="pct"/>
            <w:shd w:val="clear" w:color="auto" w:fill="auto"/>
          </w:tcPr>
          <w:p w14:paraId="2D655EEB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" w:type="pct"/>
            <w:shd w:val="clear" w:color="auto" w:fill="auto"/>
          </w:tcPr>
          <w:p w14:paraId="24F72F7F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" w:type="pct"/>
            <w:shd w:val="clear" w:color="auto" w:fill="auto"/>
          </w:tcPr>
          <w:p w14:paraId="39E5D19C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14:paraId="40A72989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14:paraId="67F13AC5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14:paraId="2C6874C7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" w:type="pct"/>
            <w:shd w:val="clear" w:color="auto" w:fill="auto"/>
          </w:tcPr>
          <w:p w14:paraId="3E54CEA2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2" w:type="pct"/>
            <w:shd w:val="clear" w:color="auto" w:fill="auto"/>
          </w:tcPr>
          <w:p w14:paraId="5687FC9C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" w:type="pct"/>
            <w:shd w:val="clear" w:color="auto" w:fill="auto"/>
          </w:tcPr>
          <w:p w14:paraId="39F2CBC2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6" w:type="pct"/>
            <w:shd w:val="clear" w:color="auto" w:fill="auto"/>
          </w:tcPr>
          <w:p w14:paraId="327F9836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3" w:type="pct"/>
            <w:shd w:val="clear" w:color="auto" w:fill="auto"/>
          </w:tcPr>
          <w:p w14:paraId="2B10D532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2" w:type="pct"/>
            <w:gridSpan w:val="2"/>
            <w:shd w:val="clear" w:color="auto" w:fill="auto"/>
          </w:tcPr>
          <w:p w14:paraId="63FF1513" w14:textId="7066A85A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14:paraId="4BD8625A" w14:textId="2D557C0F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5" w:type="pct"/>
            <w:shd w:val="clear" w:color="auto" w:fill="auto"/>
          </w:tcPr>
          <w:p w14:paraId="4741F87A" w14:textId="43850C90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34" w:type="pct"/>
            <w:shd w:val="clear" w:color="auto" w:fill="auto"/>
          </w:tcPr>
          <w:p w14:paraId="48E63BBC" w14:textId="4357F60F" w:rsidR="008534D5" w:rsidRPr="008534D5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534D5" w:rsidRPr="00F94A91" w14:paraId="4129FAA9" w14:textId="77777777" w:rsidTr="003C6597">
        <w:trPr>
          <w:trHeight w:val="20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48E62BC5" w14:textId="77777777" w:rsidR="008534D5" w:rsidRPr="00F94A91" w:rsidRDefault="008534D5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 «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граждан»</w:t>
            </w:r>
          </w:p>
        </w:tc>
      </w:tr>
      <w:tr w:rsidR="008534D5" w:rsidRPr="00F94A91" w14:paraId="1B33CA9D" w14:textId="77777777" w:rsidTr="003C6597">
        <w:trPr>
          <w:trHeight w:val="20"/>
        </w:trPr>
        <w:tc>
          <w:tcPr>
            <w:tcW w:w="194" w:type="pct"/>
            <w:shd w:val="clear" w:color="auto" w:fill="auto"/>
          </w:tcPr>
          <w:p w14:paraId="0281F3EC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2" w:type="pct"/>
            <w:shd w:val="clear" w:color="auto" w:fill="auto"/>
          </w:tcPr>
          <w:p w14:paraId="4E7765FF" w14:textId="4E4EE46A" w:rsidR="008534D5" w:rsidRPr="00F94A91" w:rsidRDefault="008534D5" w:rsidP="003C6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услуг,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предоставляе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590C97F" w14:textId="20A01F86" w:rsidR="008534D5" w:rsidRPr="00F94A91" w:rsidRDefault="008534D5" w:rsidP="003C6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электронном виде, от общего числа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</w:t>
            </w:r>
          </w:p>
        </w:tc>
        <w:tc>
          <w:tcPr>
            <w:tcW w:w="245" w:type="pct"/>
            <w:shd w:val="clear" w:color="auto" w:fill="auto"/>
          </w:tcPr>
          <w:p w14:paraId="2E8EE029" w14:textId="00B292EA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&lt;*&gt;</w:t>
            </w:r>
          </w:p>
        </w:tc>
        <w:tc>
          <w:tcPr>
            <w:tcW w:w="338" w:type="pct"/>
            <w:shd w:val="clear" w:color="auto" w:fill="auto"/>
          </w:tcPr>
          <w:p w14:paraId="3A3A4243" w14:textId="696AE3BF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61" w:type="pct"/>
            <w:shd w:val="clear" w:color="auto" w:fill="auto"/>
          </w:tcPr>
          <w:p w14:paraId="680CD51C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42" w:type="pct"/>
            <w:shd w:val="clear" w:color="auto" w:fill="auto"/>
          </w:tcPr>
          <w:p w14:paraId="4F588C08" w14:textId="77777777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14:paraId="1300E839" w14:textId="1718C8A3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43" w:type="pct"/>
            <w:shd w:val="clear" w:color="auto" w:fill="auto"/>
          </w:tcPr>
          <w:p w14:paraId="24D999F7" w14:textId="73B3D98F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14:paraId="4AF4689B" w14:textId="2830BBD6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52" w:type="pct"/>
            <w:shd w:val="clear" w:color="auto" w:fill="auto"/>
          </w:tcPr>
          <w:p w14:paraId="1D5DCDEA" w14:textId="30BB4452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14:paraId="32B1480D" w14:textId="1197C674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3" w:type="pct"/>
            <w:gridSpan w:val="2"/>
            <w:shd w:val="clear" w:color="auto" w:fill="auto"/>
          </w:tcPr>
          <w:p w14:paraId="413A4E8D" w14:textId="590CC8BE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3" w:type="pct"/>
            <w:shd w:val="clear" w:color="auto" w:fill="auto"/>
          </w:tcPr>
          <w:p w14:paraId="5625DD7C" w14:textId="07BA4A6C" w:rsidR="008534D5" w:rsidRPr="00F94A91" w:rsidRDefault="003341C2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14:paraId="65367D21" w14:textId="77777777" w:rsidR="008534D5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Министерст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цифрового развития, связи и массовых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ций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 </w:t>
            </w:r>
          </w:p>
          <w:p w14:paraId="0F73BA07" w14:textId="77777777" w:rsidR="008534D5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 18.11.2020 № 600 </w:t>
            </w:r>
          </w:p>
          <w:p w14:paraId="05AEB1D2" w14:textId="535948DD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Об утверждении методик расчета целевых показателей </w:t>
            </w:r>
            <w:proofErr w:type="spellStart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ной цели развития Российской Федерации» «Цифровая трансформа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ция</w:t>
            </w:r>
            <w:proofErr w:type="spellEnd"/>
            <w:r w:rsidRPr="00F94A9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5" w:type="pct"/>
            <w:shd w:val="clear" w:color="auto" w:fill="auto"/>
          </w:tcPr>
          <w:p w14:paraId="19E87B9D" w14:textId="234D340F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ционным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технологиям</w:t>
            </w:r>
          </w:p>
        </w:tc>
        <w:tc>
          <w:tcPr>
            <w:tcW w:w="534" w:type="pct"/>
            <w:shd w:val="clear" w:color="auto" w:fill="auto"/>
          </w:tcPr>
          <w:p w14:paraId="06DB03F7" w14:textId="349429FC" w:rsidR="008534D5" w:rsidRPr="00F94A91" w:rsidRDefault="008534D5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к 203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году повышения уровня </w:t>
            </w:r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граждан качеством работы </w:t>
            </w:r>
            <w:proofErr w:type="spell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муниципальных служащих и работников организаций социальной сферы не менее чем на 50 процентов</w:t>
            </w:r>
          </w:p>
        </w:tc>
      </w:tr>
      <w:tr w:rsidR="008B0A06" w:rsidRPr="00F94A91" w14:paraId="1BF123F9" w14:textId="77777777" w:rsidTr="003C6597">
        <w:trPr>
          <w:trHeight w:val="20"/>
        </w:trPr>
        <w:tc>
          <w:tcPr>
            <w:tcW w:w="194" w:type="pct"/>
            <w:shd w:val="clear" w:color="auto" w:fill="auto"/>
          </w:tcPr>
          <w:p w14:paraId="2CF09F23" w14:textId="7777777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532" w:type="pct"/>
            <w:shd w:val="clear" w:color="auto" w:fill="auto"/>
          </w:tcPr>
          <w:p w14:paraId="2615BABD" w14:textId="351A9116" w:rsidR="008B0A06" w:rsidRPr="00F94A91" w:rsidRDefault="008B0A06" w:rsidP="003C6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Стоимостная доля закупаемого и (или) арендуемого органами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дминистрации Ханты-Мансийского района отечественного программного обеспечения</w:t>
            </w:r>
          </w:p>
        </w:tc>
        <w:tc>
          <w:tcPr>
            <w:tcW w:w="245" w:type="pct"/>
            <w:shd w:val="clear" w:color="auto" w:fill="auto"/>
          </w:tcPr>
          <w:p w14:paraId="2AA9A0E7" w14:textId="7777777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488E9941" w14:textId="7777777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338" w:type="pct"/>
            <w:shd w:val="clear" w:color="auto" w:fill="auto"/>
          </w:tcPr>
          <w:p w14:paraId="219A3C90" w14:textId="314B7CF2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61" w:type="pct"/>
            <w:shd w:val="clear" w:color="auto" w:fill="auto"/>
          </w:tcPr>
          <w:p w14:paraId="35123402" w14:textId="7777777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242" w:type="pct"/>
            <w:shd w:val="clear" w:color="auto" w:fill="auto"/>
          </w:tcPr>
          <w:p w14:paraId="16620673" w14:textId="7777777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4" w:type="pct"/>
            <w:shd w:val="clear" w:color="auto" w:fill="auto"/>
          </w:tcPr>
          <w:p w14:paraId="499E1576" w14:textId="10C5CFA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243" w:type="pct"/>
            <w:shd w:val="clear" w:color="auto" w:fill="auto"/>
          </w:tcPr>
          <w:p w14:paraId="50AA25BC" w14:textId="2D69F529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14:paraId="2A767D48" w14:textId="6B5AB491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52" w:type="pct"/>
            <w:shd w:val="clear" w:color="auto" w:fill="auto"/>
          </w:tcPr>
          <w:p w14:paraId="1EB100C9" w14:textId="2AA61985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6" w:type="pct"/>
            <w:shd w:val="clear" w:color="auto" w:fill="auto"/>
          </w:tcPr>
          <w:p w14:paraId="0777D964" w14:textId="155F522A" w:rsidR="008B0A06" w:rsidRPr="00AD5167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3" w:type="pct"/>
            <w:gridSpan w:val="2"/>
            <w:shd w:val="clear" w:color="auto" w:fill="auto"/>
          </w:tcPr>
          <w:p w14:paraId="5AED0EF6" w14:textId="1C495640" w:rsidR="008B0A06" w:rsidRPr="00AD5167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3" w:type="pct"/>
            <w:shd w:val="clear" w:color="auto" w:fill="auto"/>
          </w:tcPr>
          <w:p w14:paraId="1BDB97EA" w14:textId="4752A218" w:rsidR="008B0A06" w:rsidRPr="00AD5167" w:rsidRDefault="003341C2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6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14:paraId="525FA387" w14:textId="7777777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14:paraId="3A1162BC" w14:textId="3B100F33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ционным</w:t>
            </w:r>
            <w:proofErr w:type="spellEnd"/>
            <w:proofErr w:type="gramEnd"/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технологиям</w:t>
            </w:r>
          </w:p>
        </w:tc>
        <w:tc>
          <w:tcPr>
            <w:tcW w:w="534" w:type="pct"/>
            <w:shd w:val="clear" w:color="auto" w:fill="auto"/>
          </w:tcPr>
          <w:p w14:paraId="4805A754" w14:textId="77777777" w:rsidR="008B0A06" w:rsidRPr="00F94A91" w:rsidRDefault="008B0A06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94A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CFDD4DD" w14:textId="77777777" w:rsidR="009270A4" w:rsidRPr="009270A4" w:rsidRDefault="009270A4" w:rsidP="003C65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270A4">
        <w:rPr>
          <w:rFonts w:ascii="Times New Roman" w:hAnsi="Times New Roman" w:cs="Times New Roman"/>
          <w:sz w:val="24"/>
          <w:szCs w:val="24"/>
          <w:lang w:eastAsia="ru-RU"/>
        </w:rPr>
        <w:t>&lt;*&gt; муниципальная программа Ханты-Мансийского района</w:t>
      </w:r>
    </w:p>
    <w:p w14:paraId="00DBC7C1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8AE3B3" w14:textId="4E7C54AF" w:rsidR="009270A4" w:rsidRPr="003341C2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EAB">
        <w:rPr>
          <w:rFonts w:ascii="Times New Roman" w:hAnsi="Times New Roman" w:cs="Times New Roman"/>
          <w:sz w:val="28"/>
          <w:szCs w:val="28"/>
          <w:lang w:eastAsia="ru-RU"/>
        </w:rPr>
        <w:t xml:space="preserve">3. Помесячный план достижения показателей муниципальной </w:t>
      </w:r>
      <w:r w:rsidRPr="003341C2">
        <w:rPr>
          <w:rFonts w:ascii="Times New Roman" w:hAnsi="Times New Roman" w:cs="Times New Roman"/>
          <w:sz w:val="28"/>
          <w:szCs w:val="28"/>
          <w:lang w:eastAsia="ru-RU"/>
        </w:rPr>
        <w:t>программы в 202</w:t>
      </w:r>
      <w:r w:rsidR="003341C2" w:rsidRPr="003341C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341C2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</w:p>
    <w:p w14:paraId="0D4E006E" w14:textId="77777777" w:rsidR="009270A4" w:rsidRPr="003341C2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436"/>
        <w:gridCol w:w="1100"/>
        <w:gridCol w:w="1146"/>
        <w:gridCol w:w="598"/>
        <w:gridCol w:w="676"/>
        <w:gridCol w:w="676"/>
        <w:gridCol w:w="662"/>
        <w:gridCol w:w="676"/>
        <w:gridCol w:w="717"/>
        <w:gridCol w:w="709"/>
        <w:gridCol w:w="617"/>
        <w:gridCol w:w="721"/>
        <w:gridCol w:w="676"/>
        <w:gridCol w:w="682"/>
        <w:gridCol w:w="1225"/>
      </w:tblGrid>
      <w:tr w:rsidR="009270A4" w:rsidRPr="00947AAE" w14:paraId="5632A80C" w14:textId="77777777" w:rsidTr="003C6597">
        <w:trPr>
          <w:trHeight w:val="20"/>
          <w:jc w:val="center"/>
        </w:trPr>
        <w:tc>
          <w:tcPr>
            <w:tcW w:w="243" w:type="pct"/>
            <w:shd w:val="clear" w:color="auto" w:fill="auto"/>
          </w:tcPr>
          <w:p w14:paraId="047335FF" w14:textId="77777777" w:rsidR="009270A4" w:rsidRPr="003341C2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72" w:type="pct"/>
            <w:shd w:val="clear" w:color="auto" w:fill="auto"/>
          </w:tcPr>
          <w:p w14:paraId="52EB320B" w14:textId="77777777" w:rsidR="009270A4" w:rsidRPr="003341C2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3" w:type="pct"/>
            <w:shd w:val="clear" w:color="auto" w:fill="auto"/>
          </w:tcPr>
          <w:p w14:paraId="23EBAD3F" w14:textId="41DC13DD" w:rsidR="009270A4" w:rsidRPr="003341C2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 xml:space="preserve">Уровень </w:t>
            </w:r>
            <w:proofErr w:type="spellStart"/>
            <w:proofErr w:type="gramStart"/>
            <w:r w:rsidRPr="003341C2">
              <w:rPr>
                <w:rFonts w:ascii="Times New Roman" w:hAnsi="Times New Roman" w:cs="Times New Roman"/>
                <w:lang w:eastAsia="ru-RU"/>
              </w:rPr>
              <w:t>показате</w:t>
            </w:r>
            <w:proofErr w:type="spellEnd"/>
            <w:r w:rsidR="00947AAE" w:rsidRPr="003341C2">
              <w:rPr>
                <w:rFonts w:ascii="Times New Roman" w:hAnsi="Times New Roman" w:cs="Times New Roman"/>
                <w:lang w:eastAsia="ru-RU"/>
              </w:rPr>
              <w:t>-</w:t>
            </w:r>
            <w:r w:rsidRPr="003341C2">
              <w:rPr>
                <w:rFonts w:ascii="Times New Roman" w:hAnsi="Times New Roman" w:cs="Times New Roman"/>
                <w:lang w:eastAsia="ru-RU"/>
              </w:rPr>
              <w:t>ля</w:t>
            </w:r>
            <w:proofErr w:type="gramEnd"/>
          </w:p>
        </w:tc>
        <w:tc>
          <w:tcPr>
            <w:tcW w:w="411" w:type="pct"/>
            <w:shd w:val="clear" w:color="auto" w:fill="auto"/>
          </w:tcPr>
          <w:p w14:paraId="23621292" w14:textId="40757433" w:rsidR="009270A4" w:rsidRPr="003341C2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 xml:space="preserve">Единица </w:t>
            </w:r>
            <w:proofErr w:type="spellStart"/>
            <w:proofErr w:type="gramStart"/>
            <w:r w:rsidRPr="003341C2">
              <w:rPr>
                <w:rFonts w:ascii="Times New Roman" w:hAnsi="Times New Roman" w:cs="Times New Roman"/>
                <w:lang w:eastAsia="ru-RU"/>
              </w:rPr>
              <w:t>измере</w:t>
            </w:r>
            <w:r w:rsidR="002D63B4" w:rsidRPr="003341C2">
              <w:rPr>
                <w:rFonts w:ascii="Times New Roman" w:hAnsi="Times New Roman" w:cs="Times New Roman"/>
                <w:lang w:eastAsia="ru-RU"/>
              </w:rPr>
              <w:t>-</w:t>
            </w:r>
            <w:r w:rsidRPr="003341C2">
              <w:rPr>
                <w:rFonts w:ascii="Times New Roman" w:hAnsi="Times New Roman" w:cs="Times New Roman"/>
                <w:lang w:eastAsia="ru-RU"/>
              </w:rPr>
              <w:t>ния</w:t>
            </w:r>
            <w:proofErr w:type="spellEnd"/>
            <w:proofErr w:type="gramEnd"/>
          </w:p>
          <w:p w14:paraId="046F25DD" w14:textId="77777777" w:rsidR="009270A4" w:rsidRPr="003341C2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(по ОКЕИ)</w:t>
            </w:r>
          </w:p>
        </w:tc>
        <w:tc>
          <w:tcPr>
            <w:tcW w:w="2641" w:type="pct"/>
            <w:gridSpan w:val="11"/>
            <w:shd w:val="clear" w:color="auto" w:fill="auto"/>
          </w:tcPr>
          <w:p w14:paraId="370C32F4" w14:textId="77777777" w:rsidR="009270A4" w:rsidRPr="003341C2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440" w:type="pct"/>
            <w:shd w:val="clear" w:color="auto" w:fill="auto"/>
          </w:tcPr>
          <w:p w14:paraId="6A0B7FCC" w14:textId="5CF5F5D5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1C2">
              <w:rPr>
                <w:rFonts w:ascii="Times New Roman" w:hAnsi="Times New Roman" w:cs="Times New Roman"/>
                <w:lang w:eastAsia="ru-RU"/>
              </w:rPr>
              <w:t>На конец 202</w:t>
            </w:r>
            <w:r w:rsidR="003341C2" w:rsidRPr="003341C2">
              <w:rPr>
                <w:rFonts w:ascii="Times New Roman" w:hAnsi="Times New Roman" w:cs="Times New Roman"/>
                <w:lang w:eastAsia="ru-RU"/>
              </w:rPr>
              <w:t>6</w:t>
            </w:r>
            <w:r w:rsidRPr="003341C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9270A4" w:rsidRPr="00947AAE" w14:paraId="6FC194EE" w14:textId="77777777" w:rsidTr="003C6597">
        <w:trPr>
          <w:trHeight w:val="20"/>
          <w:jc w:val="center"/>
        </w:trPr>
        <w:tc>
          <w:tcPr>
            <w:tcW w:w="243" w:type="pct"/>
            <w:shd w:val="clear" w:color="auto" w:fill="auto"/>
          </w:tcPr>
          <w:p w14:paraId="7065C69F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shd w:val="clear" w:color="auto" w:fill="auto"/>
          </w:tcPr>
          <w:p w14:paraId="0B81C20B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3" w:type="pct"/>
            <w:shd w:val="clear" w:color="auto" w:fill="auto"/>
          </w:tcPr>
          <w:p w14:paraId="0BFDD247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" w:type="pct"/>
            <w:shd w:val="clear" w:color="auto" w:fill="auto"/>
          </w:tcPr>
          <w:p w14:paraId="23789CB3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5" w:type="pct"/>
            <w:shd w:val="clear" w:color="auto" w:fill="auto"/>
          </w:tcPr>
          <w:p w14:paraId="65204DA0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янв.</w:t>
            </w:r>
          </w:p>
        </w:tc>
        <w:tc>
          <w:tcPr>
            <w:tcW w:w="243" w:type="pct"/>
            <w:shd w:val="clear" w:color="auto" w:fill="auto"/>
          </w:tcPr>
          <w:p w14:paraId="234EE1B9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фев.</w:t>
            </w:r>
          </w:p>
        </w:tc>
        <w:tc>
          <w:tcPr>
            <w:tcW w:w="243" w:type="pct"/>
            <w:shd w:val="clear" w:color="auto" w:fill="auto"/>
          </w:tcPr>
          <w:p w14:paraId="24362D95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" w:type="pct"/>
            <w:shd w:val="clear" w:color="auto" w:fill="auto"/>
          </w:tcPr>
          <w:p w14:paraId="4D7F6985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апр.</w:t>
            </w:r>
          </w:p>
        </w:tc>
        <w:tc>
          <w:tcPr>
            <w:tcW w:w="243" w:type="pct"/>
            <w:shd w:val="clear" w:color="auto" w:fill="auto"/>
          </w:tcPr>
          <w:p w14:paraId="2BFFFC98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8" w:type="pct"/>
            <w:shd w:val="clear" w:color="auto" w:fill="auto"/>
          </w:tcPr>
          <w:p w14:paraId="168A0E91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43" w:type="pct"/>
            <w:shd w:val="clear" w:color="auto" w:fill="auto"/>
          </w:tcPr>
          <w:p w14:paraId="495D7EC2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22" w:type="pct"/>
            <w:shd w:val="clear" w:color="auto" w:fill="auto"/>
          </w:tcPr>
          <w:p w14:paraId="22D4A727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авг.</w:t>
            </w:r>
          </w:p>
        </w:tc>
        <w:tc>
          <w:tcPr>
            <w:tcW w:w="259" w:type="pct"/>
            <w:shd w:val="clear" w:color="auto" w:fill="auto"/>
          </w:tcPr>
          <w:p w14:paraId="531D525E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сен.</w:t>
            </w:r>
          </w:p>
        </w:tc>
        <w:tc>
          <w:tcPr>
            <w:tcW w:w="243" w:type="pct"/>
            <w:shd w:val="clear" w:color="auto" w:fill="auto"/>
          </w:tcPr>
          <w:p w14:paraId="26EDB9C4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окт.</w:t>
            </w:r>
          </w:p>
        </w:tc>
        <w:tc>
          <w:tcPr>
            <w:tcW w:w="245" w:type="pct"/>
            <w:shd w:val="clear" w:color="auto" w:fill="auto"/>
          </w:tcPr>
          <w:p w14:paraId="08FC50F9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ноя.</w:t>
            </w:r>
          </w:p>
        </w:tc>
        <w:tc>
          <w:tcPr>
            <w:tcW w:w="440" w:type="pct"/>
            <w:shd w:val="clear" w:color="auto" w:fill="auto"/>
          </w:tcPr>
          <w:p w14:paraId="52BB1FD8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70A4" w:rsidRPr="00947AAE" w14:paraId="30A652BF" w14:textId="77777777" w:rsidTr="003C6597">
        <w:trPr>
          <w:trHeight w:val="20"/>
          <w:jc w:val="center"/>
        </w:trPr>
        <w:tc>
          <w:tcPr>
            <w:tcW w:w="243" w:type="pct"/>
            <w:shd w:val="clear" w:color="auto" w:fill="auto"/>
          </w:tcPr>
          <w:p w14:paraId="707B6B24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72" w:type="pct"/>
            <w:shd w:val="clear" w:color="auto" w:fill="auto"/>
          </w:tcPr>
          <w:p w14:paraId="49CA2782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3" w:type="pct"/>
            <w:shd w:val="clear" w:color="auto" w:fill="auto"/>
          </w:tcPr>
          <w:p w14:paraId="6B5A8190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11" w:type="pct"/>
            <w:shd w:val="clear" w:color="auto" w:fill="auto"/>
          </w:tcPr>
          <w:p w14:paraId="0A295B44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14:paraId="6F9EED2F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43" w:type="pct"/>
            <w:shd w:val="clear" w:color="auto" w:fill="auto"/>
          </w:tcPr>
          <w:p w14:paraId="3EFE07BB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327B5AE4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</w:tcPr>
          <w:p w14:paraId="415A9B05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43" w:type="pct"/>
            <w:shd w:val="clear" w:color="auto" w:fill="auto"/>
          </w:tcPr>
          <w:p w14:paraId="4BF9DF84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14:paraId="4C00967B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14:paraId="4D99CA1E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2" w:type="pct"/>
            <w:shd w:val="clear" w:color="auto" w:fill="auto"/>
          </w:tcPr>
          <w:p w14:paraId="1FEBCE25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59" w:type="pct"/>
            <w:shd w:val="clear" w:color="auto" w:fill="auto"/>
          </w:tcPr>
          <w:p w14:paraId="345034D6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43" w:type="pct"/>
            <w:shd w:val="clear" w:color="auto" w:fill="auto"/>
          </w:tcPr>
          <w:p w14:paraId="0407D5F4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45" w:type="pct"/>
            <w:shd w:val="clear" w:color="auto" w:fill="auto"/>
          </w:tcPr>
          <w:p w14:paraId="3BA7ADCF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40" w:type="pct"/>
            <w:shd w:val="clear" w:color="auto" w:fill="auto"/>
          </w:tcPr>
          <w:p w14:paraId="2AC3B292" w14:textId="77777777" w:rsidR="009270A4" w:rsidRPr="00947AAE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</w:tr>
      <w:tr w:rsidR="009270A4" w:rsidRPr="00947AAE" w14:paraId="4B42C4FE" w14:textId="77777777" w:rsidTr="003C6597">
        <w:trPr>
          <w:trHeight w:val="20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77C13CB4" w14:textId="77777777" w:rsidR="009270A4" w:rsidRPr="00947AAE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Цель «Формирование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граждан»</w:t>
            </w:r>
          </w:p>
        </w:tc>
      </w:tr>
      <w:tr w:rsidR="004C0F18" w:rsidRPr="00947AAE" w14:paraId="5F66EA28" w14:textId="77777777" w:rsidTr="003C6597">
        <w:trPr>
          <w:trHeight w:val="20"/>
          <w:jc w:val="center"/>
        </w:trPr>
        <w:tc>
          <w:tcPr>
            <w:tcW w:w="243" w:type="pct"/>
            <w:shd w:val="clear" w:color="auto" w:fill="auto"/>
          </w:tcPr>
          <w:p w14:paraId="5B8C2B00" w14:textId="7777777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87765F3" w14:textId="77777777" w:rsidR="004C0F18" w:rsidRDefault="004C0F18" w:rsidP="003C65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Доля государственных </w:t>
            </w:r>
          </w:p>
          <w:p w14:paraId="65524FB5" w14:textId="77777777" w:rsidR="004C0F18" w:rsidRDefault="004C0F18" w:rsidP="003C65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и муниципальных услуг, предоставляемых </w:t>
            </w:r>
          </w:p>
          <w:p w14:paraId="2B24AE4C" w14:textId="77777777" w:rsidR="004C0F18" w:rsidRDefault="004C0F18" w:rsidP="003C65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в электронном виде, </w:t>
            </w:r>
          </w:p>
          <w:p w14:paraId="4F6B54E9" w14:textId="77777777" w:rsidR="004C0F18" w:rsidRDefault="004C0F18" w:rsidP="003C65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от общего числа государственных </w:t>
            </w:r>
          </w:p>
          <w:p w14:paraId="2B5A79F7" w14:textId="393F60A4" w:rsidR="004C0F18" w:rsidRPr="00947AAE" w:rsidRDefault="004C0F18" w:rsidP="003C65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и муниципальных услуг</w:t>
            </w:r>
          </w:p>
        </w:tc>
        <w:tc>
          <w:tcPr>
            <w:tcW w:w="393" w:type="pct"/>
            <w:shd w:val="clear" w:color="auto" w:fill="auto"/>
          </w:tcPr>
          <w:p w14:paraId="4905BFD6" w14:textId="7777777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МП</w:t>
            </w:r>
          </w:p>
        </w:tc>
        <w:tc>
          <w:tcPr>
            <w:tcW w:w="411" w:type="pct"/>
            <w:shd w:val="clear" w:color="auto" w:fill="auto"/>
          </w:tcPr>
          <w:p w14:paraId="7C9D5D0A" w14:textId="7777777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215" w:type="pct"/>
            <w:shd w:val="clear" w:color="auto" w:fill="auto"/>
          </w:tcPr>
          <w:p w14:paraId="3C0742D7" w14:textId="3F214B8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7D9C15D5" w14:textId="7AD5E973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67FE8383" w14:textId="277B93D9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38" w:type="pct"/>
            <w:shd w:val="clear" w:color="auto" w:fill="auto"/>
          </w:tcPr>
          <w:p w14:paraId="2A08319A" w14:textId="1AD91A90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1763A1D6" w14:textId="4FF2CA81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48" w:type="pct"/>
            <w:shd w:val="clear" w:color="auto" w:fill="auto"/>
          </w:tcPr>
          <w:p w14:paraId="64444DC1" w14:textId="75B46EFA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2B67DC1A" w14:textId="293B6FF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6D3E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14:paraId="4A739601" w14:textId="746345F1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59" w:type="pct"/>
            <w:shd w:val="clear" w:color="auto" w:fill="auto"/>
          </w:tcPr>
          <w:p w14:paraId="4F4E85EB" w14:textId="6B516961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43" w:type="pct"/>
            <w:shd w:val="clear" w:color="auto" w:fill="auto"/>
          </w:tcPr>
          <w:p w14:paraId="1274753F" w14:textId="3E7A9BA8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45" w:type="pct"/>
            <w:shd w:val="clear" w:color="auto" w:fill="auto"/>
          </w:tcPr>
          <w:p w14:paraId="18C2A271" w14:textId="56752816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7704"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40" w:type="pct"/>
            <w:shd w:val="clear" w:color="auto" w:fill="auto"/>
          </w:tcPr>
          <w:p w14:paraId="7DDE977F" w14:textId="0E547E49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6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</w:tr>
      <w:tr w:rsidR="004C0F18" w:rsidRPr="00947AAE" w14:paraId="7D64D1A0" w14:textId="77777777" w:rsidTr="003C6597">
        <w:trPr>
          <w:trHeight w:val="20"/>
          <w:jc w:val="center"/>
        </w:trPr>
        <w:tc>
          <w:tcPr>
            <w:tcW w:w="243" w:type="pct"/>
            <w:shd w:val="clear" w:color="auto" w:fill="auto"/>
          </w:tcPr>
          <w:p w14:paraId="0A31E6AA" w14:textId="7777777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692B1F3" w14:textId="77777777" w:rsidR="004C0F18" w:rsidRDefault="004C0F18" w:rsidP="003C65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 xml:space="preserve">Стоимостная доля закупаемого и (или) </w:t>
            </w:r>
            <w:r w:rsidRPr="00947AAE">
              <w:rPr>
                <w:rFonts w:ascii="Times New Roman" w:hAnsi="Times New Roman" w:cs="Times New Roman"/>
                <w:lang w:eastAsia="ru-RU"/>
              </w:rPr>
              <w:lastRenderedPageBreak/>
              <w:t xml:space="preserve">арендуемого органами Администрации </w:t>
            </w:r>
          </w:p>
          <w:p w14:paraId="376AAAFA" w14:textId="63A5469C" w:rsidR="004C0F18" w:rsidRPr="00947AAE" w:rsidRDefault="004C0F18" w:rsidP="003C65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Ханты-Мансийского района отечественного программного обеспечения</w:t>
            </w:r>
          </w:p>
        </w:tc>
        <w:tc>
          <w:tcPr>
            <w:tcW w:w="393" w:type="pct"/>
            <w:shd w:val="clear" w:color="auto" w:fill="auto"/>
          </w:tcPr>
          <w:p w14:paraId="122DFA89" w14:textId="7777777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lastRenderedPageBreak/>
              <w:t>МП</w:t>
            </w:r>
          </w:p>
        </w:tc>
        <w:tc>
          <w:tcPr>
            <w:tcW w:w="411" w:type="pct"/>
            <w:shd w:val="clear" w:color="auto" w:fill="auto"/>
          </w:tcPr>
          <w:p w14:paraId="08F118B7" w14:textId="77777777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7AAE">
              <w:rPr>
                <w:rFonts w:ascii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215" w:type="pct"/>
            <w:shd w:val="clear" w:color="auto" w:fill="auto"/>
          </w:tcPr>
          <w:p w14:paraId="244DC7C6" w14:textId="3760B47C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243" w:type="pct"/>
            <w:shd w:val="clear" w:color="auto" w:fill="auto"/>
          </w:tcPr>
          <w:p w14:paraId="56F5BF9C" w14:textId="0E5F2D2E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243" w:type="pct"/>
            <w:shd w:val="clear" w:color="auto" w:fill="auto"/>
          </w:tcPr>
          <w:p w14:paraId="2CC4A4DB" w14:textId="7AA9E51D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238" w:type="pct"/>
            <w:shd w:val="clear" w:color="auto" w:fill="auto"/>
          </w:tcPr>
          <w:p w14:paraId="0EF52F97" w14:textId="1B2CF2B9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243" w:type="pct"/>
            <w:shd w:val="clear" w:color="auto" w:fill="auto"/>
          </w:tcPr>
          <w:p w14:paraId="6F2F7903" w14:textId="0B456F96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248" w:type="pct"/>
            <w:shd w:val="clear" w:color="auto" w:fill="auto"/>
          </w:tcPr>
          <w:p w14:paraId="0B425B09" w14:textId="1E914B16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243" w:type="pct"/>
            <w:shd w:val="clear" w:color="auto" w:fill="auto"/>
          </w:tcPr>
          <w:p w14:paraId="0BAB0DF6" w14:textId="09FC019B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A78">
              <w:rPr>
                <w:rFonts w:ascii="Times New Roman" w:hAnsi="Times New Roman" w:cs="Times New Roman"/>
                <w:lang w:val="en-US" w:eastAsia="ru-RU"/>
              </w:rPr>
              <w:t>85</w:t>
            </w:r>
          </w:p>
        </w:tc>
        <w:tc>
          <w:tcPr>
            <w:tcW w:w="222" w:type="pct"/>
            <w:shd w:val="clear" w:color="auto" w:fill="auto"/>
          </w:tcPr>
          <w:p w14:paraId="3C4357DB" w14:textId="7A22D222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259" w:type="pct"/>
            <w:shd w:val="clear" w:color="auto" w:fill="auto"/>
          </w:tcPr>
          <w:p w14:paraId="7E8E3CF4" w14:textId="67FEFAD5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243" w:type="pct"/>
            <w:shd w:val="clear" w:color="auto" w:fill="auto"/>
          </w:tcPr>
          <w:p w14:paraId="31C55906" w14:textId="0DA85682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245" w:type="pct"/>
            <w:shd w:val="clear" w:color="auto" w:fill="auto"/>
          </w:tcPr>
          <w:p w14:paraId="7AF502BC" w14:textId="67252942" w:rsidR="004C0F18" w:rsidRPr="00947AAE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7340">
              <w:rPr>
                <w:rFonts w:ascii="Times New Roman" w:hAnsi="Times New Roman" w:cs="Times New Roman"/>
                <w:lang w:val="en-US" w:eastAsia="ru-RU"/>
              </w:rPr>
              <w:t>90</w:t>
            </w:r>
          </w:p>
        </w:tc>
        <w:tc>
          <w:tcPr>
            <w:tcW w:w="440" w:type="pct"/>
            <w:shd w:val="clear" w:color="auto" w:fill="auto"/>
          </w:tcPr>
          <w:p w14:paraId="2476D20C" w14:textId="18E2271B" w:rsidR="004C0F18" w:rsidRPr="004C0F18" w:rsidRDefault="004C0F18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9</w:t>
            </w:r>
            <w:r w:rsidR="00AD516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</w:tbl>
    <w:p w14:paraId="1FCADAF7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3F08AD" w14:textId="77777777" w:rsidR="009270A4" w:rsidRPr="00C15EAB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EAB">
        <w:rPr>
          <w:rFonts w:ascii="Times New Roman" w:hAnsi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14:paraId="413CB19C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4796"/>
        <w:gridCol w:w="5257"/>
        <w:gridCol w:w="3543"/>
      </w:tblGrid>
      <w:tr w:rsidR="009270A4" w:rsidRPr="009270A4" w14:paraId="4609FF2A" w14:textId="77777777" w:rsidTr="00347406">
        <w:tc>
          <w:tcPr>
            <w:tcW w:w="750" w:type="dxa"/>
            <w:shd w:val="clear" w:color="auto" w:fill="auto"/>
          </w:tcPr>
          <w:p w14:paraId="50768291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6" w:type="dxa"/>
            <w:shd w:val="clear" w:color="auto" w:fill="auto"/>
          </w:tcPr>
          <w:p w14:paraId="6D7BC6CB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257" w:type="dxa"/>
            <w:shd w:val="clear" w:color="auto" w:fill="auto"/>
          </w:tcPr>
          <w:p w14:paraId="24C8B0F4" w14:textId="77777777" w:rsidR="002D63B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</w:t>
            </w:r>
          </w:p>
          <w:p w14:paraId="40865CF2" w14:textId="54C1AAF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3543" w:type="dxa"/>
            <w:shd w:val="clear" w:color="auto" w:fill="auto"/>
          </w:tcPr>
          <w:p w14:paraId="7DA88BD9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9270A4" w:rsidRPr="009270A4" w14:paraId="4200FF28" w14:textId="77777777" w:rsidTr="00347406">
        <w:tc>
          <w:tcPr>
            <w:tcW w:w="750" w:type="dxa"/>
            <w:shd w:val="clear" w:color="auto" w:fill="auto"/>
          </w:tcPr>
          <w:p w14:paraId="088EC780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6" w:type="dxa"/>
            <w:shd w:val="clear" w:color="auto" w:fill="auto"/>
          </w:tcPr>
          <w:p w14:paraId="688839C9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shd w:val="clear" w:color="auto" w:fill="auto"/>
          </w:tcPr>
          <w:p w14:paraId="4D1DCE61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0B832A78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270A4" w:rsidRPr="009270A4" w14:paraId="5268E712" w14:textId="77777777" w:rsidTr="00347406">
        <w:tc>
          <w:tcPr>
            <w:tcW w:w="750" w:type="dxa"/>
            <w:shd w:val="clear" w:color="auto" w:fill="auto"/>
          </w:tcPr>
          <w:p w14:paraId="3B4978E6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0CAFE174" w14:textId="77777777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и сопровождение инфраструктуры цифрового муниципалитета и информационных систем»</w:t>
            </w:r>
          </w:p>
        </w:tc>
      </w:tr>
      <w:tr w:rsidR="009270A4" w:rsidRPr="009270A4" w14:paraId="18EB7F6E" w14:textId="77777777" w:rsidTr="00085E9C">
        <w:tc>
          <w:tcPr>
            <w:tcW w:w="750" w:type="dxa"/>
            <w:shd w:val="clear" w:color="auto" w:fill="auto"/>
          </w:tcPr>
          <w:p w14:paraId="1D7585C4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40997D14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5B60500A" w14:textId="52E2DFA8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170CE97C" w14:textId="77777777" w:rsidTr="00347406">
        <w:tc>
          <w:tcPr>
            <w:tcW w:w="750" w:type="dxa"/>
            <w:shd w:val="clear" w:color="auto" w:fill="auto"/>
          </w:tcPr>
          <w:p w14:paraId="1D8452BD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96" w:type="dxa"/>
            <w:shd w:val="clear" w:color="auto" w:fill="auto"/>
          </w:tcPr>
          <w:p w14:paraId="4A6695DF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запасных частей и расходных материалов компьютерной техники </w:t>
            </w:r>
          </w:p>
          <w:p w14:paraId="7866E3D7" w14:textId="4A5F705E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периферийного оборудования; сопровождение (организация сопровождения) информационных систем</w:t>
            </w:r>
          </w:p>
        </w:tc>
        <w:tc>
          <w:tcPr>
            <w:tcW w:w="5257" w:type="dxa"/>
            <w:shd w:val="clear" w:color="auto" w:fill="auto"/>
          </w:tcPr>
          <w:p w14:paraId="2C271C48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внедрения цифровых технологий </w:t>
            </w:r>
          </w:p>
          <w:p w14:paraId="5FCA246F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сферах муниципального управления </w:t>
            </w:r>
          </w:p>
          <w:p w14:paraId="2455E31A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оказания муниципальных услуг, в том числе </w:t>
            </w:r>
          </w:p>
          <w:p w14:paraId="388AABD5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интересах населения и субъектах малого </w:t>
            </w:r>
          </w:p>
          <w:p w14:paraId="1E3F9E60" w14:textId="0DF62F8B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предпринимательства, включая индивидуальных предпринимателей</w:t>
            </w:r>
          </w:p>
        </w:tc>
        <w:tc>
          <w:tcPr>
            <w:tcW w:w="3543" w:type="dxa"/>
            <w:shd w:val="clear" w:color="auto" w:fill="auto"/>
          </w:tcPr>
          <w:p w14:paraId="77BC20C6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стоимостная доля закупаемого и (или) арендуемого органами Администрации </w:t>
            </w:r>
          </w:p>
          <w:p w14:paraId="09AB98AD" w14:textId="3AEED708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Ханты-Мансийского района отечественного программного обеспечения</w:t>
            </w:r>
          </w:p>
        </w:tc>
      </w:tr>
      <w:tr w:rsidR="009270A4" w:rsidRPr="009270A4" w14:paraId="761B0BA7" w14:textId="77777777" w:rsidTr="00347406">
        <w:tc>
          <w:tcPr>
            <w:tcW w:w="750" w:type="dxa"/>
            <w:shd w:val="clear" w:color="auto" w:fill="auto"/>
          </w:tcPr>
          <w:p w14:paraId="6565FC35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14896602" w14:textId="57BAA443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«Развитие технической и технологической основ становления информационного общества 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электронного муниципалитета для перехода к цифровой экономике»</w:t>
            </w:r>
          </w:p>
        </w:tc>
      </w:tr>
      <w:tr w:rsidR="009270A4" w:rsidRPr="009270A4" w14:paraId="4E45389B" w14:textId="77777777" w:rsidTr="00085E9C">
        <w:tc>
          <w:tcPr>
            <w:tcW w:w="750" w:type="dxa"/>
            <w:shd w:val="clear" w:color="auto" w:fill="auto"/>
          </w:tcPr>
          <w:p w14:paraId="069AF6F7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0201076C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7C867BB8" w14:textId="13F0BBCB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85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34E7E44F" w14:textId="77777777" w:rsidTr="00347406">
        <w:tc>
          <w:tcPr>
            <w:tcW w:w="750" w:type="dxa"/>
            <w:shd w:val="clear" w:color="auto" w:fill="auto"/>
          </w:tcPr>
          <w:p w14:paraId="50997F54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96" w:type="dxa"/>
            <w:shd w:val="clear" w:color="auto" w:fill="auto"/>
          </w:tcPr>
          <w:p w14:paraId="6367D106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условий технических </w:t>
            </w:r>
          </w:p>
          <w:p w14:paraId="2BB69E5F" w14:textId="2E3C8930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технологических основ становления информационного общества и электронного муниципалитета для перехода к цифровой экономике</w:t>
            </w:r>
          </w:p>
        </w:tc>
        <w:tc>
          <w:tcPr>
            <w:tcW w:w="5257" w:type="dxa"/>
            <w:shd w:val="clear" w:color="auto" w:fill="auto"/>
          </w:tcPr>
          <w:p w14:paraId="1DD4A287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внедрения цифровых технологий </w:t>
            </w:r>
          </w:p>
          <w:p w14:paraId="238A535B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сферах муниципального управления </w:t>
            </w:r>
          </w:p>
          <w:p w14:paraId="51E29C39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оказания муниципальных услуг, в том числе </w:t>
            </w:r>
          </w:p>
          <w:p w14:paraId="1E99213D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интересах населения и субъектах малого </w:t>
            </w:r>
          </w:p>
          <w:p w14:paraId="17E668B9" w14:textId="7D90299B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предпринимательства, включая индивидуальных предпринимателей</w:t>
            </w:r>
          </w:p>
        </w:tc>
        <w:tc>
          <w:tcPr>
            <w:tcW w:w="3543" w:type="dxa"/>
            <w:shd w:val="clear" w:color="auto" w:fill="auto"/>
          </w:tcPr>
          <w:p w14:paraId="626844F4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государственных </w:t>
            </w:r>
          </w:p>
          <w:p w14:paraId="7D4C3C3F" w14:textId="739CD36F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муниципальных услуг, предоставляемых</w:t>
            </w:r>
          </w:p>
          <w:p w14:paraId="4FF67748" w14:textId="77777777" w:rsidR="00085E9C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виде, от общего числа государственных </w:t>
            </w:r>
          </w:p>
          <w:p w14:paraId="70B0422E" w14:textId="552A39C1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муниципальных услуг</w:t>
            </w:r>
          </w:p>
        </w:tc>
      </w:tr>
      <w:tr w:rsidR="009270A4" w:rsidRPr="009270A4" w14:paraId="13765EAA" w14:textId="77777777" w:rsidTr="00347406">
        <w:tc>
          <w:tcPr>
            <w:tcW w:w="750" w:type="dxa"/>
            <w:shd w:val="clear" w:color="auto" w:fill="auto"/>
          </w:tcPr>
          <w:p w14:paraId="3F2E7F72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596" w:type="dxa"/>
            <w:gridSpan w:val="3"/>
            <w:shd w:val="clear" w:color="auto" w:fill="auto"/>
          </w:tcPr>
          <w:p w14:paraId="75DBFC99" w14:textId="77777777" w:rsidR="009270A4" w:rsidRPr="009270A4" w:rsidRDefault="009270A4" w:rsidP="003C6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безопасности информации в корпоративной сети органов Администрации Ханты-Мансийского района»</w:t>
            </w:r>
          </w:p>
        </w:tc>
      </w:tr>
      <w:tr w:rsidR="009270A4" w:rsidRPr="009270A4" w14:paraId="48895F7F" w14:textId="77777777" w:rsidTr="000727BD">
        <w:tc>
          <w:tcPr>
            <w:tcW w:w="750" w:type="dxa"/>
            <w:shd w:val="clear" w:color="auto" w:fill="auto"/>
          </w:tcPr>
          <w:p w14:paraId="3F1A5495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shd w:val="clear" w:color="auto" w:fill="auto"/>
            <w:vAlign w:val="center"/>
          </w:tcPr>
          <w:p w14:paraId="702BB423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реализацию: управление по информационным технологиям</w:t>
            </w:r>
          </w:p>
        </w:tc>
        <w:tc>
          <w:tcPr>
            <w:tcW w:w="8800" w:type="dxa"/>
            <w:gridSpan w:val="2"/>
            <w:shd w:val="clear" w:color="auto" w:fill="auto"/>
          </w:tcPr>
          <w:p w14:paraId="57AAA504" w14:textId="3B42E030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реализации: 2025 – 203</w:t>
            </w:r>
            <w:r w:rsidR="000727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270A4" w:rsidRPr="009270A4" w14:paraId="069E2881" w14:textId="77777777" w:rsidTr="00347406">
        <w:tc>
          <w:tcPr>
            <w:tcW w:w="750" w:type="dxa"/>
            <w:shd w:val="clear" w:color="auto" w:fill="auto"/>
          </w:tcPr>
          <w:p w14:paraId="59216B32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96" w:type="dxa"/>
            <w:shd w:val="clear" w:color="auto" w:fill="auto"/>
          </w:tcPr>
          <w:p w14:paraId="721A31C1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системы защиты информации, обеспечивающие безопасную обработку информации в информационных системах</w:t>
            </w:r>
          </w:p>
        </w:tc>
        <w:tc>
          <w:tcPr>
            <w:tcW w:w="5257" w:type="dxa"/>
            <w:shd w:val="clear" w:color="auto" w:fill="auto"/>
          </w:tcPr>
          <w:p w14:paraId="707C04A1" w14:textId="77777777" w:rsidR="000727BD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достижение состояния защищенности личности, общества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 </w:t>
            </w:r>
          </w:p>
          <w:p w14:paraId="71F3BC16" w14:textId="0F9F61EA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условиях цифровой экономики</w:t>
            </w:r>
          </w:p>
        </w:tc>
        <w:tc>
          <w:tcPr>
            <w:tcW w:w="3543" w:type="dxa"/>
            <w:shd w:val="clear" w:color="auto" w:fill="auto"/>
          </w:tcPr>
          <w:p w14:paraId="2E838550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84998D" w14:textId="77777777" w:rsidR="009270A4" w:rsidRPr="000727BD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03BB60" w14:textId="77777777" w:rsidR="009270A4" w:rsidRPr="000727BD" w:rsidRDefault="009270A4" w:rsidP="003C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727BD">
        <w:rPr>
          <w:rFonts w:ascii="Times New Roman" w:hAnsi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14:paraId="5837FCCF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110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2"/>
        <w:gridCol w:w="1033"/>
        <w:gridCol w:w="995"/>
        <w:gridCol w:w="1133"/>
        <w:gridCol w:w="1130"/>
        <w:gridCol w:w="992"/>
        <w:gridCol w:w="992"/>
        <w:gridCol w:w="1135"/>
        <w:gridCol w:w="1279"/>
      </w:tblGrid>
      <w:tr w:rsidR="009270A4" w:rsidRPr="009270A4" w14:paraId="7CA5EF50" w14:textId="77777777" w:rsidTr="000727BD">
        <w:trPr>
          <w:trHeight w:val="355"/>
        </w:trPr>
        <w:tc>
          <w:tcPr>
            <w:tcW w:w="1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6E1B" w14:textId="77777777" w:rsidR="009270A4" w:rsidRPr="009270A4" w:rsidRDefault="009270A4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0B01" w14:textId="77777777" w:rsidR="009270A4" w:rsidRPr="009270A4" w:rsidRDefault="009270A4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0727BD" w:rsidRPr="009270A4" w14:paraId="6CF11559" w14:textId="77777777" w:rsidTr="000727BD">
        <w:trPr>
          <w:trHeight w:val="274"/>
        </w:trPr>
        <w:tc>
          <w:tcPr>
            <w:tcW w:w="1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AFC" w14:textId="77777777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A008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2C6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0DB4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A062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CDDB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9F6E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26DF" w14:textId="25B00718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0A76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727BD" w:rsidRPr="009270A4" w14:paraId="163470A5" w14:textId="77777777" w:rsidTr="000727BD"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848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D33A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0F4A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851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A855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7F79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5328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072" w14:textId="212D9EA2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86EF" w14:textId="52171C28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7BD" w:rsidRPr="009270A4" w14:paraId="1441382D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A0B" w14:textId="77777777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095D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07E1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2D6F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EE57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528D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7B3F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C7FC" w14:textId="03115E47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E371" w14:textId="251973AA" w:rsidR="000727BD" w:rsidRPr="003341C2" w:rsidRDefault="005F223C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93473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</w:t>
            </w:r>
            <w:r w:rsidR="000727BD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7BD" w:rsidRPr="009270A4" w14:paraId="5046A20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CCD3" w14:textId="77777777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7027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562B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8CD6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9FB8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359B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656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3407" w14:textId="4C5A7879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DA4" w14:textId="6C1CBA06" w:rsidR="000727BD" w:rsidRPr="003341C2" w:rsidRDefault="005F223C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93473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881,9</w:t>
            </w:r>
          </w:p>
        </w:tc>
      </w:tr>
      <w:tr w:rsidR="000727BD" w:rsidRPr="009270A4" w14:paraId="01A76257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0E20" w14:textId="77777777" w:rsidR="000727BD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Комплекс процессных мероприятий «Развитие </w:t>
            </w:r>
          </w:p>
          <w:p w14:paraId="180B43A1" w14:textId="0DC6C296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сопровождение инфраструктуры цифрового муниципалитета и информационных систем»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2C8B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74B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5383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B5B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E665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900A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9924" w14:textId="45CC9A04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DBDC" w14:textId="3366B250" w:rsidR="000727BD" w:rsidRPr="003341C2" w:rsidRDefault="005F223C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10 941,6</w:t>
            </w:r>
          </w:p>
        </w:tc>
      </w:tr>
      <w:tr w:rsidR="000727BD" w:rsidRPr="009270A4" w14:paraId="66197B0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47CD" w14:textId="77777777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2CAF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172B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3 629,4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A9D6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28B9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FA9B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7AAC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C508" w14:textId="553D770D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1 218,7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8AA3" w14:textId="11FD0AD8" w:rsidR="000727BD" w:rsidRPr="003341C2" w:rsidRDefault="005F223C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10 941,6</w:t>
            </w:r>
          </w:p>
        </w:tc>
      </w:tr>
      <w:tr w:rsidR="000727BD" w:rsidRPr="009270A4" w14:paraId="242842A3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F0B7" w14:textId="77777777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A4A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99E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7D8E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267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1FE2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2F4E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1278" w14:textId="320D0145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58B0" w14:textId="25FD4A76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27BD" w:rsidRPr="009270A4" w14:paraId="7F4B61C1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33DE" w14:textId="77777777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9E85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2A1C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4D2F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FC2F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776E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2E78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A76D" w14:textId="18D4E2C9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F329" w14:textId="187FF1D2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727BD" w:rsidRPr="009270A4" w14:paraId="1277BB48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0F02" w14:textId="77777777" w:rsidR="000727BD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Комплекс процессных мероприятий «Обеспечение безопасности информации </w:t>
            </w:r>
          </w:p>
          <w:p w14:paraId="09F21E9B" w14:textId="6A74B88E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корпоративной сети органов Администрации Ханты-Мансийского района» (всего),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CC98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A41B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2 917,3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853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530F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516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B2D4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8B12" w14:textId="3A0D018D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F80D" w14:textId="33FAC757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</w:t>
            </w: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223C"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7BD" w:rsidRPr="009270A4" w14:paraId="027C34E9" w14:textId="77777777" w:rsidTr="000727BD">
        <w:trPr>
          <w:trHeight w:val="352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613F" w14:textId="77777777" w:rsidR="000727BD" w:rsidRPr="009270A4" w:rsidRDefault="000727BD" w:rsidP="003C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682E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92B0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2 917,3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4BF3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4CDF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C533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0199" w14:textId="77777777" w:rsidR="000727BD" w:rsidRPr="009270A4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7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2C97" w14:textId="20015178" w:rsidR="000727BD" w:rsidRPr="003341C2" w:rsidRDefault="000727BD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6876" w14:textId="51B1F1E1" w:rsidR="000727BD" w:rsidRPr="003341C2" w:rsidRDefault="005F223C" w:rsidP="003C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1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39 733,3</w:t>
            </w:r>
          </w:p>
        </w:tc>
      </w:tr>
    </w:tbl>
    <w:p w14:paraId="72069167" w14:textId="77777777" w:rsidR="009270A4" w:rsidRP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64AD77" w14:textId="77777777" w:rsid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211098" w14:textId="77777777" w:rsid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9B616D" w14:textId="77777777" w:rsid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1CA18A" w14:textId="77777777" w:rsidR="009270A4" w:rsidRDefault="009270A4" w:rsidP="003C6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270A4" w:rsidSect="008B0D9C"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B07D" w14:textId="77777777" w:rsidR="00885695" w:rsidRDefault="00885695" w:rsidP="00617B40">
      <w:pPr>
        <w:spacing w:after="0" w:line="240" w:lineRule="auto"/>
      </w:pPr>
      <w:r>
        <w:separator/>
      </w:r>
    </w:p>
  </w:endnote>
  <w:endnote w:type="continuationSeparator" w:id="0">
    <w:p w14:paraId="691D0CDC" w14:textId="77777777" w:rsidR="00885695" w:rsidRDefault="0088569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7C04" w14:textId="77777777" w:rsidR="00885695" w:rsidRDefault="00885695" w:rsidP="00617B40">
      <w:pPr>
        <w:spacing w:after="0" w:line="240" w:lineRule="auto"/>
      </w:pPr>
      <w:r>
        <w:separator/>
      </w:r>
    </w:p>
  </w:footnote>
  <w:footnote w:type="continuationSeparator" w:id="0">
    <w:p w14:paraId="56940771" w14:textId="77777777" w:rsidR="00885695" w:rsidRDefault="0088569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213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F37781" w14:textId="77777777" w:rsidR="00F75631" w:rsidRDefault="00F75631">
        <w:pPr>
          <w:pStyle w:val="a6"/>
          <w:jc w:val="center"/>
        </w:pPr>
      </w:p>
      <w:p w14:paraId="7F1C08F3" w14:textId="77777777" w:rsidR="00F75631" w:rsidRDefault="00F75631">
        <w:pPr>
          <w:pStyle w:val="a6"/>
          <w:jc w:val="center"/>
        </w:pPr>
      </w:p>
      <w:p w14:paraId="472804D0" w14:textId="38E688D4" w:rsidR="00F75631" w:rsidRPr="00F75631" w:rsidRDefault="00F7563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6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6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6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5631">
          <w:rPr>
            <w:rFonts w:ascii="Times New Roman" w:hAnsi="Times New Roman" w:cs="Times New Roman"/>
            <w:sz w:val="24"/>
            <w:szCs w:val="24"/>
          </w:rPr>
          <w:t>2</w:t>
        </w:r>
        <w:r w:rsidRPr="00F756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70B1B4" w14:textId="77777777" w:rsidR="008B0D9C" w:rsidRDefault="008B0D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12153"/>
    <w:rsid w:val="00021934"/>
    <w:rsid w:val="0002242F"/>
    <w:rsid w:val="00032C9D"/>
    <w:rsid w:val="000553F6"/>
    <w:rsid w:val="000727BD"/>
    <w:rsid w:val="00081566"/>
    <w:rsid w:val="00085E9C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96209"/>
    <w:rsid w:val="001B19E2"/>
    <w:rsid w:val="001B2134"/>
    <w:rsid w:val="001C5C3F"/>
    <w:rsid w:val="001D721B"/>
    <w:rsid w:val="001F1445"/>
    <w:rsid w:val="001F1D87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D63B4"/>
    <w:rsid w:val="002F60DD"/>
    <w:rsid w:val="00301280"/>
    <w:rsid w:val="003341C2"/>
    <w:rsid w:val="00343BF0"/>
    <w:rsid w:val="00343FF5"/>
    <w:rsid w:val="00347406"/>
    <w:rsid w:val="00350DB7"/>
    <w:rsid w:val="003624D8"/>
    <w:rsid w:val="003630C2"/>
    <w:rsid w:val="0036622E"/>
    <w:rsid w:val="00375E9E"/>
    <w:rsid w:val="0037770F"/>
    <w:rsid w:val="00391B40"/>
    <w:rsid w:val="00393DAD"/>
    <w:rsid w:val="00397EFC"/>
    <w:rsid w:val="003A53AB"/>
    <w:rsid w:val="003C6597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C069C"/>
    <w:rsid w:val="004C0F18"/>
    <w:rsid w:val="004C7125"/>
    <w:rsid w:val="004D5AEA"/>
    <w:rsid w:val="004F72DA"/>
    <w:rsid w:val="004F7CDE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223C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71A98"/>
    <w:rsid w:val="0077481C"/>
    <w:rsid w:val="007755B6"/>
    <w:rsid w:val="0078132A"/>
    <w:rsid w:val="00784537"/>
    <w:rsid w:val="00793473"/>
    <w:rsid w:val="007A0722"/>
    <w:rsid w:val="007C3490"/>
    <w:rsid w:val="007C5828"/>
    <w:rsid w:val="00805A4C"/>
    <w:rsid w:val="00811251"/>
    <w:rsid w:val="00822F9D"/>
    <w:rsid w:val="00827A88"/>
    <w:rsid w:val="008459BB"/>
    <w:rsid w:val="008534D5"/>
    <w:rsid w:val="00885695"/>
    <w:rsid w:val="00886731"/>
    <w:rsid w:val="00887852"/>
    <w:rsid w:val="00897CB6"/>
    <w:rsid w:val="008B0A06"/>
    <w:rsid w:val="008B0D9C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0A4"/>
    <w:rsid w:val="00927695"/>
    <w:rsid w:val="00933810"/>
    <w:rsid w:val="009364B4"/>
    <w:rsid w:val="00947AAE"/>
    <w:rsid w:val="0096338B"/>
    <w:rsid w:val="00963F42"/>
    <w:rsid w:val="009917B5"/>
    <w:rsid w:val="009A231B"/>
    <w:rsid w:val="009A40C7"/>
    <w:rsid w:val="009B705C"/>
    <w:rsid w:val="009C0855"/>
    <w:rsid w:val="009C1751"/>
    <w:rsid w:val="009C7315"/>
    <w:rsid w:val="009D32C4"/>
    <w:rsid w:val="009F6EC2"/>
    <w:rsid w:val="00A01482"/>
    <w:rsid w:val="00A14960"/>
    <w:rsid w:val="00A16D70"/>
    <w:rsid w:val="00A21678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167"/>
    <w:rsid w:val="00AD697A"/>
    <w:rsid w:val="00AE4E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7A43"/>
    <w:rsid w:val="00BB611F"/>
    <w:rsid w:val="00BB6639"/>
    <w:rsid w:val="00BE2AF4"/>
    <w:rsid w:val="00BF262A"/>
    <w:rsid w:val="00C002B4"/>
    <w:rsid w:val="00C15EAB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0BB0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5631"/>
    <w:rsid w:val="00F765C7"/>
    <w:rsid w:val="00F94A91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styleId="af">
    <w:name w:val="Body Text"/>
    <w:basedOn w:val="a"/>
    <w:link w:val="af0"/>
    <w:uiPriority w:val="99"/>
    <w:unhideWhenUsed/>
    <w:rsid w:val="009270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9270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B783-368B-4564-A209-7DF434BF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2025-11-13T05:30:00Z</dcterms:created>
  <dcterms:modified xsi:type="dcterms:W3CDTF">2025-12-09T05:13:00Z</dcterms:modified>
</cp:coreProperties>
</file>