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6734E" w14:textId="77777777" w:rsidR="00AB6AFC" w:rsidRPr="00AB6AFC" w:rsidRDefault="00C065DA" w:rsidP="00AB6AF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</w:t>
      </w:r>
      <w:r w:rsidR="00AB6AFC" w:rsidRPr="00AB6AFC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1F03500" wp14:editId="672E002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25359" w14:textId="77777777" w:rsidR="00AB6AFC" w:rsidRPr="00AB6AFC" w:rsidRDefault="00AB6AFC" w:rsidP="00AB6AFC">
      <w:pPr>
        <w:suppressAutoHyphens/>
        <w:rPr>
          <w:sz w:val="28"/>
          <w:szCs w:val="28"/>
          <w:lang w:eastAsia="ar-SA"/>
        </w:rPr>
      </w:pPr>
    </w:p>
    <w:p w14:paraId="00E45946" w14:textId="77777777" w:rsidR="00AB6AFC" w:rsidRPr="00AB6AFC" w:rsidRDefault="00AB6AFC" w:rsidP="00AB6AFC">
      <w:pPr>
        <w:jc w:val="center"/>
        <w:rPr>
          <w:sz w:val="28"/>
          <w:szCs w:val="28"/>
          <w:lang w:eastAsia="en-US"/>
        </w:rPr>
      </w:pPr>
      <w:r w:rsidRPr="00AB6AFC">
        <w:rPr>
          <w:sz w:val="28"/>
          <w:szCs w:val="28"/>
          <w:lang w:eastAsia="en-US"/>
        </w:rPr>
        <w:t xml:space="preserve">ХАНТЫ-МАНСИЙСКИЙ </w:t>
      </w:r>
    </w:p>
    <w:p w14:paraId="53418109" w14:textId="77777777" w:rsidR="00AB6AFC" w:rsidRPr="00AB6AFC" w:rsidRDefault="00AB6AFC" w:rsidP="00AB6AFC">
      <w:pPr>
        <w:jc w:val="center"/>
        <w:rPr>
          <w:sz w:val="28"/>
          <w:szCs w:val="28"/>
          <w:lang w:eastAsia="en-US"/>
        </w:rPr>
      </w:pPr>
      <w:r w:rsidRPr="00AB6AFC">
        <w:rPr>
          <w:sz w:val="28"/>
          <w:szCs w:val="28"/>
          <w:lang w:eastAsia="en-US"/>
        </w:rPr>
        <w:t>МУНИЦИПАЛЬНЫЙ РАЙОН</w:t>
      </w:r>
    </w:p>
    <w:p w14:paraId="13000F5D" w14:textId="77777777" w:rsidR="00AB6AFC" w:rsidRPr="00AB6AFC" w:rsidRDefault="00AB6AFC" w:rsidP="00AB6AFC">
      <w:pPr>
        <w:jc w:val="center"/>
        <w:rPr>
          <w:sz w:val="28"/>
          <w:szCs w:val="28"/>
          <w:lang w:eastAsia="en-US"/>
        </w:rPr>
      </w:pPr>
      <w:r w:rsidRPr="00AB6AFC">
        <w:rPr>
          <w:sz w:val="28"/>
          <w:szCs w:val="28"/>
          <w:lang w:eastAsia="en-US"/>
        </w:rPr>
        <w:t>Ханты-Мансийский автономный округ – Югра</w:t>
      </w:r>
    </w:p>
    <w:p w14:paraId="045A209B" w14:textId="77777777" w:rsidR="00AB6AFC" w:rsidRPr="00AB6AFC" w:rsidRDefault="00AB6AFC" w:rsidP="00AB6AFC">
      <w:pPr>
        <w:jc w:val="center"/>
        <w:rPr>
          <w:sz w:val="28"/>
          <w:szCs w:val="28"/>
          <w:lang w:eastAsia="en-US"/>
        </w:rPr>
      </w:pPr>
    </w:p>
    <w:p w14:paraId="10A1882B" w14:textId="77777777" w:rsidR="00AB6AFC" w:rsidRPr="00AB6AFC" w:rsidRDefault="00AB6AFC" w:rsidP="00AB6AFC">
      <w:pPr>
        <w:jc w:val="center"/>
        <w:rPr>
          <w:b/>
          <w:sz w:val="28"/>
          <w:szCs w:val="28"/>
          <w:lang w:eastAsia="en-US"/>
        </w:rPr>
      </w:pPr>
      <w:r w:rsidRPr="00AB6AF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FF19365" w14:textId="77777777" w:rsidR="00AB6AFC" w:rsidRPr="00AB6AFC" w:rsidRDefault="00AB6AFC" w:rsidP="00AB6AFC">
      <w:pPr>
        <w:jc w:val="center"/>
        <w:rPr>
          <w:b/>
          <w:sz w:val="28"/>
          <w:szCs w:val="28"/>
          <w:lang w:eastAsia="en-US"/>
        </w:rPr>
      </w:pPr>
    </w:p>
    <w:p w14:paraId="11B03EE5" w14:textId="77777777" w:rsidR="00AB6AFC" w:rsidRPr="00AB6AFC" w:rsidRDefault="00AB6AFC" w:rsidP="00AB6AFC">
      <w:pPr>
        <w:jc w:val="center"/>
        <w:rPr>
          <w:b/>
          <w:sz w:val="28"/>
          <w:szCs w:val="28"/>
          <w:lang w:eastAsia="en-US"/>
        </w:rPr>
      </w:pPr>
      <w:r w:rsidRPr="00AB6AFC">
        <w:rPr>
          <w:b/>
          <w:sz w:val="28"/>
          <w:szCs w:val="28"/>
          <w:lang w:eastAsia="en-US"/>
        </w:rPr>
        <w:t xml:space="preserve">П О С Т А Н О В Л Е Н И Е </w:t>
      </w:r>
    </w:p>
    <w:p w14:paraId="31698952" w14:textId="77777777" w:rsidR="00AB6AFC" w:rsidRPr="00AB6AFC" w:rsidRDefault="00AB6AFC" w:rsidP="00AB6AFC">
      <w:pPr>
        <w:jc w:val="center"/>
        <w:rPr>
          <w:sz w:val="28"/>
          <w:szCs w:val="28"/>
          <w:lang w:eastAsia="en-US"/>
        </w:rPr>
      </w:pPr>
    </w:p>
    <w:p w14:paraId="38C5D61F" w14:textId="1D82DA71" w:rsidR="00AB6AFC" w:rsidRPr="00AB6AFC" w:rsidRDefault="00AB6AFC" w:rsidP="00AB6AFC">
      <w:pPr>
        <w:rPr>
          <w:sz w:val="28"/>
          <w:szCs w:val="28"/>
          <w:lang w:eastAsia="en-US"/>
        </w:rPr>
      </w:pPr>
      <w:bookmarkStart w:id="0" w:name="_GoBack"/>
      <w:r w:rsidRPr="00AB6AFC">
        <w:rPr>
          <w:sz w:val="28"/>
          <w:szCs w:val="28"/>
          <w:lang w:eastAsia="en-US"/>
        </w:rPr>
        <w:t xml:space="preserve">от </w:t>
      </w:r>
      <w:r w:rsidR="00661040">
        <w:rPr>
          <w:sz w:val="28"/>
          <w:szCs w:val="28"/>
          <w:lang w:eastAsia="en-US"/>
        </w:rPr>
        <w:t>24.04.2026</w:t>
      </w:r>
      <w:r w:rsidRPr="00AB6AFC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661040">
        <w:rPr>
          <w:sz w:val="28"/>
          <w:szCs w:val="28"/>
          <w:lang w:eastAsia="en-US"/>
        </w:rPr>
        <w:t>335</w:t>
      </w:r>
    </w:p>
    <w:bookmarkEnd w:id="0"/>
    <w:p w14:paraId="18B43A1B" w14:textId="77777777" w:rsidR="00AB6AFC" w:rsidRPr="00AB6AFC" w:rsidRDefault="00AB6AFC" w:rsidP="00AB6AFC">
      <w:pPr>
        <w:rPr>
          <w:i/>
          <w:lang w:eastAsia="en-US"/>
        </w:rPr>
      </w:pPr>
      <w:r w:rsidRPr="00AB6AFC">
        <w:rPr>
          <w:i/>
          <w:lang w:eastAsia="en-US"/>
        </w:rPr>
        <w:t>г. Ханты-Мансийск</w:t>
      </w:r>
    </w:p>
    <w:p w14:paraId="5525E54A" w14:textId="77777777" w:rsidR="00AB6AFC" w:rsidRPr="00AB6AFC" w:rsidRDefault="00AB6AFC" w:rsidP="00AB6AFC">
      <w:pPr>
        <w:suppressAutoHyphens/>
        <w:jc w:val="both"/>
        <w:rPr>
          <w:sz w:val="28"/>
          <w:szCs w:val="20"/>
          <w:lang w:eastAsia="ar-SA"/>
        </w:rPr>
      </w:pPr>
    </w:p>
    <w:p w14:paraId="29DA2CAA" w14:textId="77777777" w:rsidR="00AB6AFC" w:rsidRPr="00AB6AFC" w:rsidRDefault="00AB6AFC" w:rsidP="00AB6AFC">
      <w:pPr>
        <w:suppressAutoHyphens/>
        <w:rPr>
          <w:sz w:val="20"/>
          <w:szCs w:val="20"/>
          <w:lang w:eastAsia="ar-SA"/>
        </w:rPr>
      </w:pPr>
    </w:p>
    <w:p w14:paraId="643603BC" w14:textId="77777777" w:rsidR="00380410" w:rsidRDefault="00DC07BF" w:rsidP="00AB6AFC">
      <w:pPr>
        <w:rPr>
          <w:sz w:val="28"/>
          <w:szCs w:val="28"/>
        </w:rPr>
      </w:pPr>
      <w:r w:rsidRPr="00782DE8">
        <w:rPr>
          <w:sz w:val="28"/>
          <w:szCs w:val="28"/>
        </w:rPr>
        <w:t>О введении особого</w:t>
      </w:r>
    </w:p>
    <w:p w14:paraId="073A1ECA" w14:textId="77777777" w:rsidR="00380410" w:rsidRDefault="00DC07BF" w:rsidP="00AB6AFC">
      <w:pPr>
        <w:rPr>
          <w:sz w:val="28"/>
          <w:szCs w:val="28"/>
        </w:rPr>
      </w:pPr>
      <w:r w:rsidRPr="00782DE8">
        <w:rPr>
          <w:sz w:val="28"/>
          <w:szCs w:val="28"/>
        </w:rPr>
        <w:t xml:space="preserve">противопожарного режима </w:t>
      </w:r>
    </w:p>
    <w:p w14:paraId="5BBBD68A" w14:textId="77777777" w:rsidR="00276450" w:rsidRDefault="00DC07BF" w:rsidP="00AB6AFC">
      <w:pPr>
        <w:rPr>
          <w:sz w:val="28"/>
          <w:szCs w:val="28"/>
        </w:rPr>
      </w:pPr>
      <w:r w:rsidRPr="00782DE8">
        <w:rPr>
          <w:sz w:val="28"/>
          <w:szCs w:val="28"/>
        </w:rPr>
        <w:t xml:space="preserve">на межселенной территории </w:t>
      </w:r>
    </w:p>
    <w:p w14:paraId="50225DF3" w14:textId="77777777" w:rsidR="00DC07BF" w:rsidRPr="00782DE8" w:rsidRDefault="00DC07BF" w:rsidP="00AB6AFC">
      <w:pPr>
        <w:rPr>
          <w:sz w:val="28"/>
          <w:szCs w:val="28"/>
        </w:rPr>
      </w:pPr>
      <w:r w:rsidRPr="00782DE8">
        <w:rPr>
          <w:sz w:val="28"/>
          <w:szCs w:val="28"/>
        </w:rPr>
        <w:t>Ханты-Мансийского района</w:t>
      </w:r>
    </w:p>
    <w:p w14:paraId="517B09BE" w14:textId="77777777" w:rsidR="00133202" w:rsidRDefault="00133202" w:rsidP="00AB6AFC">
      <w:pPr>
        <w:pStyle w:val="a4"/>
        <w:jc w:val="both"/>
        <w:rPr>
          <w:sz w:val="28"/>
          <w:szCs w:val="28"/>
        </w:rPr>
      </w:pPr>
    </w:p>
    <w:p w14:paraId="7831AF63" w14:textId="77777777" w:rsidR="00B23B95" w:rsidRDefault="00B23B95" w:rsidP="00AB6AFC">
      <w:pPr>
        <w:pStyle w:val="a4"/>
        <w:jc w:val="both"/>
        <w:rPr>
          <w:sz w:val="28"/>
          <w:szCs w:val="28"/>
        </w:rPr>
      </w:pPr>
    </w:p>
    <w:p w14:paraId="4DE6A85E" w14:textId="299CB2C4" w:rsidR="001523A2" w:rsidRDefault="001523A2" w:rsidP="00AB6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</w:t>
      </w:r>
      <w:r>
        <w:rPr>
          <w:sz w:val="28"/>
          <w:szCs w:val="28"/>
        </w:rPr>
        <w:br/>
        <w:t xml:space="preserve">от 21 декабря 1994 года № 69-ФЗ «О пожарной безопасности», </w:t>
      </w:r>
      <w:r w:rsidR="002009A0" w:rsidRPr="002009A0">
        <w:rPr>
          <w:sz w:val="28"/>
          <w:szCs w:val="28"/>
        </w:rPr>
        <w:t>п.</w:t>
      </w:r>
      <w:r w:rsidR="00AB6AFC">
        <w:rPr>
          <w:sz w:val="28"/>
          <w:szCs w:val="28"/>
        </w:rPr>
        <w:t xml:space="preserve"> </w:t>
      </w:r>
      <w:r w:rsidR="002009A0" w:rsidRPr="002009A0">
        <w:rPr>
          <w:sz w:val="28"/>
          <w:szCs w:val="28"/>
        </w:rPr>
        <w:t xml:space="preserve">3.10 распоряжения Губернатора Ханты-Мансийского автономного </w:t>
      </w:r>
      <w:r w:rsidR="00C065DA">
        <w:rPr>
          <w:sz w:val="28"/>
          <w:szCs w:val="28"/>
        </w:rPr>
        <w:br/>
      </w:r>
      <w:r w:rsidR="002009A0" w:rsidRPr="002009A0">
        <w:rPr>
          <w:sz w:val="28"/>
          <w:szCs w:val="28"/>
        </w:rPr>
        <w:t xml:space="preserve">округа – Югры от 15 апреля 2026 года № 99-рг «Об организации дежурства </w:t>
      </w:r>
      <w:r w:rsidR="00C065DA">
        <w:rPr>
          <w:sz w:val="28"/>
          <w:szCs w:val="28"/>
        </w:rPr>
        <w:br/>
      </w:r>
      <w:r w:rsidR="002009A0" w:rsidRPr="002009A0">
        <w:rPr>
          <w:sz w:val="28"/>
          <w:szCs w:val="28"/>
        </w:rPr>
        <w:t xml:space="preserve">и обеспечении комплексной безопасности в период проведения мероприятий, посвященных Празднику Весны и Труда, 81-ой годовщине Победы в Великой Отечественной войне 1941 – 1945 годов и Дню России, </w:t>
      </w:r>
      <w:r w:rsidR="00C065DA">
        <w:rPr>
          <w:sz w:val="28"/>
          <w:szCs w:val="28"/>
        </w:rPr>
        <w:br/>
      </w:r>
      <w:r w:rsidR="002009A0" w:rsidRPr="002009A0">
        <w:rPr>
          <w:sz w:val="28"/>
          <w:szCs w:val="28"/>
        </w:rPr>
        <w:t>в Ханты-Мансийском автономном округе – Югре», постановлением Администрации Ханты-Мансийского района от 3 октября 2017 года № 262 «Об утверждении Положения об установлении особого противопожарного режима в границах межселенной территории Ханты-Мансийского района», учитывая предложения отдела надзорной деятельности и профилактической работы по г. Ханты-Мансийску и району Управления надзорной деятельности и профилактической работы Главного управления МЧС России по Ханты-Мансийскому автономному округу – Югре (№ ИВ-228-16-353 от 20.04.2026), в целях соблюдения требований, норм и правил пожарной безопасности в пожароопасный сезон, недопущения роста пожаров и их последствий, повышения уровня безопасности жизнедеятельности населения на территории Ханты-Мансийского района, руководствуясь статьей 32 Устава Ханты-Мансийского района</w:t>
      </w:r>
      <w:r w:rsidR="000E6CEF" w:rsidRPr="000E6CEF">
        <w:rPr>
          <w:sz w:val="28"/>
          <w:szCs w:val="28"/>
        </w:rPr>
        <w:t>:</w:t>
      </w:r>
    </w:p>
    <w:p w14:paraId="24D5E9FA" w14:textId="77777777" w:rsidR="001523A2" w:rsidRDefault="001523A2" w:rsidP="00AB6AFC">
      <w:pPr>
        <w:pStyle w:val="a4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62532FD7" w14:textId="77777777" w:rsidR="000E6CEF" w:rsidRDefault="000E6CEF" w:rsidP="00AB6AFC">
      <w:pPr>
        <w:pStyle w:val="a4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3D7DEEC4" w14:textId="442A6279" w:rsidR="001523A2" w:rsidRDefault="001523A2" w:rsidP="00AB6AFC">
      <w:pPr>
        <w:pStyle w:val="a4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ab/>
        <w:t xml:space="preserve">Ввести на межселенной территории Ханты-Мансийского </w:t>
      </w:r>
      <w:r>
        <w:rPr>
          <w:bCs/>
          <w:sz w:val="28"/>
          <w:szCs w:val="28"/>
        </w:rPr>
        <w:br/>
        <w:t>района особый противопожарный режим</w:t>
      </w:r>
      <w:r>
        <w:rPr>
          <w:sz w:val="28"/>
          <w:szCs w:val="28"/>
        </w:rPr>
        <w:t xml:space="preserve"> </w:t>
      </w:r>
      <w:bookmarkStart w:id="1" w:name="_Hlk216787255"/>
      <w:r>
        <w:rPr>
          <w:sz w:val="28"/>
          <w:szCs w:val="28"/>
        </w:rPr>
        <w:t xml:space="preserve">с </w:t>
      </w:r>
      <w:r w:rsidR="000E6CE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0E6CEF">
        <w:rPr>
          <w:sz w:val="28"/>
          <w:szCs w:val="28"/>
        </w:rPr>
        <w:t>апрел</w:t>
      </w:r>
      <w:r>
        <w:rPr>
          <w:sz w:val="28"/>
          <w:szCs w:val="28"/>
        </w:rPr>
        <w:t>я 202</w:t>
      </w:r>
      <w:r w:rsidR="000E6CE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  <w:t>по 1</w:t>
      </w:r>
      <w:r w:rsidR="000E6C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E6CEF">
        <w:rPr>
          <w:sz w:val="28"/>
          <w:szCs w:val="28"/>
        </w:rPr>
        <w:t>мая</w:t>
      </w:r>
      <w:r>
        <w:rPr>
          <w:sz w:val="28"/>
          <w:szCs w:val="28"/>
        </w:rPr>
        <w:t xml:space="preserve"> 2026 года</w:t>
      </w:r>
      <w:bookmarkEnd w:id="1"/>
      <w:r>
        <w:rPr>
          <w:bCs/>
          <w:sz w:val="28"/>
          <w:szCs w:val="28"/>
        </w:rPr>
        <w:t>.</w:t>
      </w:r>
    </w:p>
    <w:p w14:paraId="233DB1F7" w14:textId="77777777" w:rsidR="001523A2" w:rsidRDefault="001523A2" w:rsidP="00AB6AFC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Требования, установленные на период действия особого противопожарного режима, являются обязательными для исполнения предприятиями, организациями и учреждениями независимо </w:t>
      </w:r>
      <w:r>
        <w:rPr>
          <w:sz w:val="28"/>
          <w:szCs w:val="28"/>
        </w:rPr>
        <w:br/>
        <w:t xml:space="preserve">от организационно-правовой формы и вида собственности </w:t>
      </w:r>
      <w:r>
        <w:rPr>
          <w:sz w:val="28"/>
          <w:szCs w:val="28"/>
        </w:rPr>
        <w:br/>
        <w:t>(далее – организации), осуществляющими деятельность на межселенной территории Ханты-Мансийского района, а также гражданами.</w:t>
      </w:r>
    </w:p>
    <w:p w14:paraId="7BCB4ABA" w14:textId="74AF10B3" w:rsidR="000E6CEF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75F18">
        <w:rPr>
          <w:sz w:val="28"/>
          <w:szCs w:val="28"/>
        </w:rPr>
        <w:t>О</w:t>
      </w:r>
      <w:r w:rsidR="000E6CEF">
        <w:rPr>
          <w:sz w:val="28"/>
          <w:szCs w:val="28"/>
        </w:rPr>
        <w:t xml:space="preserve">граничить пребывание граждан в лесах </w:t>
      </w:r>
      <w:r w:rsidR="00775F18" w:rsidRPr="00775F18">
        <w:rPr>
          <w:sz w:val="28"/>
          <w:szCs w:val="28"/>
        </w:rPr>
        <w:t>и въезд в них транспортных средств, за исключением</w:t>
      </w:r>
      <w:r w:rsidR="00775F18">
        <w:rPr>
          <w:sz w:val="28"/>
          <w:szCs w:val="28"/>
        </w:rPr>
        <w:t xml:space="preserve"> работников, трудовая деятельность которых связана с пребыванием в лесу.</w:t>
      </w:r>
    </w:p>
    <w:p w14:paraId="10E125A1" w14:textId="712AAA7A" w:rsidR="001523A2" w:rsidRDefault="00775F18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523A2">
        <w:rPr>
          <w:sz w:val="28"/>
          <w:szCs w:val="28"/>
        </w:rPr>
        <w:t xml:space="preserve">Запретить в период действия особого противопожарного режима </w:t>
      </w:r>
      <w:r w:rsidR="001523A2">
        <w:rPr>
          <w:sz w:val="28"/>
          <w:szCs w:val="28"/>
        </w:rPr>
        <w:br/>
        <w:t xml:space="preserve">на межселенной территории Ханты-Мансийского района, в том числе </w:t>
      </w:r>
      <w:r w:rsidR="001523A2">
        <w:rPr>
          <w:sz w:val="28"/>
          <w:szCs w:val="28"/>
        </w:rPr>
        <w:br/>
        <w:t>на территории некоммерческих товариществ, созданных для ведения садоводства и огородничества:</w:t>
      </w:r>
    </w:p>
    <w:p w14:paraId="01D376BA" w14:textId="77777777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сжигание мусора;</w:t>
      </w:r>
    </w:p>
    <w:p w14:paraId="287E7312" w14:textId="77777777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открытого огня;</w:t>
      </w:r>
    </w:p>
    <w:p w14:paraId="1611478B" w14:textId="77777777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разведение костров;</w:t>
      </w:r>
    </w:p>
    <w:p w14:paraId="2FF26D59" w14:textId="77777777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пожароопасных работ на землях лесного фонда, сельскохозяйственного назначения, населенных пунктов, промышленности, энергетики и иного специального назначения;</w:t>
      </w:r>
    </w:p>
    <w:p w14:paraId="0259BE9C" w14:textId="77777777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территориях, прилегающих к объектам, в том числе к жилым домам, а также к объектам садоводческих и огороднических некоммерческих объединений граждан, оставлять емкости </w:t>
      </w:r>
      <w:r>
        <w:rPr>
          <w:sz w:val="28"/>
          <w:szCs w:val="28"/>
        </w:rPr>
        <w:br/>
        <w:t>с легковоспламеняющимися и горючими жидкостями, горючими газами, устраивать свалки горючих отходов.</w:t>
      </w:r>
    </w:p>
    <w:p w14:paraId="47F220E4" w14:textId="2BF3663B" w:rsidR="001523A2" w:rsidRDefault="00775F18" w:rsidP="00AB6AFC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 Рекомендовать главам сельских поселений Ханты-Мансийского района:</w:t>
      </w:r>
    </w:p>
    <w:p w14:paraId="2EE4A9D7" w14:textId="0012B6D9" w:rsidR="001523A2" w:rsidRDefault="00775F18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.1.</w:t>
      </w:r>
      <w:r w:rsidR="001523A2">
        <w:rPr>
          <w:sz w:val="28"/>
          <w:szCs w:val="28"/>
        </w:rPr>
        <w:tab/>
        <w:t>Ввести особый противопожарный режим на территориях сельских поселений Ханты-Мансийского района;</w:t>
      </w:r>
    </w:p>
    <w:p w14:paraId="155473E0" w14:textId="59666C10" w:rsidR="001523A2" w:rsidRDefault="00775F18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.2.</w:t>
      </w:r>
      <w:r w:rsidR="001523A2">
        <w:rPr>
          <w:sz w:val="28"/>
          <w:szCs w:val="28"/>
        </w:rPr>
        <w:tab/>
        <w:t>Организовать наблюдение за противопожарным состоянием населенных пунктов сельских поселений и прилегающих к ним территорий;</w:t>
      </w:r>
    </w:p>
    <w:p w14:paraId="5333D0B1" w14:textId="67E757D2" w:rsidR="00775F18" w:rsidRDefault="00775F18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775F18">
        <w:rPr>
          <w:sz w:val="28"/>
          <w:szCs w:val="28"/>
        </w:rPr>
        <w:t>Осуществлять мероприятия, исключающие возможность перехода огня от лесных пожаров на здания и сооружения;</w:t>
      </w:r>
    </w:p>
    <w:p w14:paraId="63EE18E3" w14:textId="3B34EA26" w:rsidR="001523A2" w:rsidRDefault="00775F18" w:rsidP="00AB6AFC">
      <w:pPr>
        <w:pStyle w:val="a4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1523A2">
        <w:rPr>
          <w:sz w:val="28"/>
          <w:szCs w:val="28"/>
        </w:rPr>
        <w:t>.</w:t>
      </w:r>
      <w:r w:rsidR="001523A2">
        <w:rPr>
          <w:sz w:val="28"/>
          <w:szCs w:val="28"/>
        </w:rPr>
        <w:tab/>
      </w:r>
      <w:bookmarkStart w:id="2" w:name="_Hlk216787600"/>
      <w:r w:rsidR="001523A2">
        <w:rPr>
          <w:sz w:val="28"/>
          <w:szCs w:val="28"/>
        </w:rPr>
        <w:t xml:space="preserve">Во взаимодействии с отделом надзорной деятельности </w:t>
      </w:r>
      <w:r w:rsidR="001523A2">
        <w:rPr>
          <w:sz w:val="28"/>
          <w:szCs w:val="28"/>
        </w:rPr>
        <w:br/>
        <w:t xml:space="preserve">и профилактической работы по г. Ханты-Мансийску и району Управления надзорной деятельности </w:t>
      </w:r>
      <w:r w:rsidR="001523A2">
        <w:rPr>
          <w:bCs/>
          <w:sz w:val="28"/>
          <w:szCs w:val="28"/>
        </w:rPr>
        <w:t>и профилактической работы</w:t>
      </w:r>
      <w:r w:rsidR="001523A2">
        <w:rPr>
          <w:sz w:val="28"/>
          <w:szCs w:val="28"/>
        </w:rPr>
        <w:t xml:space="preserve"> Главного управления МЧС России по Ханты-Мансийскому автономному округу – Югре </w:t>
      </w:r>
      <w:r w:rsidR="001523A2">
        <w:rPr>
          <w:sz w:val="28"/>
          <w:szCs w:val="28"/>
        </w:rPr>
        <w:br/>
        <w:t xml:space="preserve">(далее – отдел надзорной деятельности) и противопожарными формированиями провести </w:t>
      </w:r>
      <w:bookmarkEnd w:id="2"/>
      <w:r w:rsidRPr="00775F18">
        <w:rPr>
          <w:sz w:val="28"/>
          <w:szCs w:val="28"/>
        </w:rPr>
        <w:t xml:space="preserve">дополнительную разъяснительную работу среди населения о соблюдении правил пожарной безопасности, об опасности разведения костров в лесах, на территории населенных пунктов </w:t>
      </w:r>
      <w:r w:rsidR="00AB6AFC">
        <w:rPr>
          <w:sz w:val="28"/>
          <w:szCs w:val="28"/>
        </w:rPr>
        <w:br/>
      </w:r>
      <w:r w:rsidRPr="00775F18">
        <w:rPr>
          <w:sz w:val="28"/>
          <w:szCs w:val="28"/>
        </w:rPr>
        <w:t xml:space="preserve">Ханты-Мансийского района и на прилегающих к ним зонах, </w:t>
      </w:r>
      <w:r w:rsidRPr="00775F18">
        <w:rPr>
          <w:sz w:val="28"/>
          <w:szCs w:val="28"/>
        </w:rPr>
        <w:lastRenderedPageBreak/>
        <w:t xml:space="preserve">административной ответственности за нарушение правил пожарной безопасности, организовать постоянное информирование населения </w:t>
      </w:r>
      <w:r w:rsidR="00AB6AFC">
        <w:rPr>
          <w:sz w:val="28"/>
          <w:szCs w:val="28"/>
        </w:rPr>
        <w:br/>
      </w:r>
      <w:r w:rsidRPr="00775F18">
        <w:rPr>
          <w:sz w:val="28"/>
          <w:szCs w:val="28"/>
        </w:rPr>
        <w:t>о складывающейся пожароопасной обстановке и мерах, принимаемых специализированными силами для тушения лесных пожаров;</w:t>
      </w:r>
    </w:p>
    <w:p w14:paraId="403DA55D" w14:textId="7369E5C9" w:rsidR="001523A2" w:rsidRDefault="00775F18" w:rsidP="00AB6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</w:t>
      </w:r>
      <w:r w:rsidR="00BC6CDE">
        <w:rPr>
          <w:sz w:val="28"/>
          <w:szCs w:val="28"/>
        </w:rPr>
        <w:t>5</w:t>
      </w:r>
      <w:r w:rsidR="001523A2">
        <w:rPr>
          <w:sz w:val="28"/>
          <w:szCs w:val="28"/>
        </w:rPr>
        <w:t>. </w:t>
      </w:r>
      <w:r w:rsidR="001523A2">
        <w:rPr>
          <w:bCs/>
          <w:sz w:val="28"/>
          <w:szCs w:val="28"/>
        </w:rPr>
        <w:t>Активизировать работу по профилактике пожаров на территории сельских поселений</w:t>
      </w:r>
      <w:r w:rsidR="001523A2">
        <w:t xml:space="preserve"> </w:t>
      </w:r>
      <w:r w:rsidR="001523A2">
        <w:rPr>
          <w:bCs/>
          <w:sz w:val="28"/>
          <w:szCs w:val="28"/>
        </w:rPr>
        <w:t xml:space="preserve">Ханты-Мансийского района, пропаганде знаний </w:t>
      </w:r>
      <w:r w:rsidR="001523A2">
        <w:rPr>
          <w:bCs/>
          <w:sz w:val="28"/>
          <w:szCs w:val="28"/>
        </w:rPr>
        <w:br/>
        <w:t>в области пожарной безопасности среди населения с использованием печатных изданий, официальных аккаунтов органов местного самоуправления в социальных сетях и мессенджерах</w:t>
      </w:r>
      <w:r w:rsidR="00DD4D24">
        <w:rPr>
          <w:bCs/>
          <w:sz w:val="28"/>
          <w:szCs w:val="28"/>
        </w:rPr>
        <w:t>, на информационных стендах в местах общего пользования</w:t>
      </w:r>
      <w:r w:rsidR="008F6D87">
        <w:rPr>
          <w:sz w:val="28"/>
          <w:szCs w:val="28"/>
        </w:rPr>
        <w:t>;</w:t>
      </w:r>
    </w:p>
    <w:p w14:paraId="17FDC604" w14:textId="082205F0" w:rsidR="001523A2" w:rsidRDefault="00DD4D24" w:rsidP="00AB6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</w:t>
      </w:r>
      <w:r w:rsidR="00C47FD3">
        <w:rPr>
          <w:sz w:val="28"/>
          <w:szCs w:val="28"/>
        </w:rPr>
        <w:t>6</w:t>
      </w:r>
      <w:r w:rsidR="001523A2">
        <w:rPr>
          <w:sz w:val="28"/>
          <w:szCs w:val="28"/>
        </w:rPr>
        <w:t xml:space="preserve">. Организовать исполнение мероприятий по обеспечению первичных мер пожарной безопасности в границах населенных пунктов </w:t>
      </w:r>
      <w:r w:rsidR="001523A2">
        <w:rPr>
          <w:bCs/>
          <w:sz w:val="28"/>
          <w:szCs w:val="28"/>
        </w:rPr>
        <w:t>Ханты-Мансийского района</w:t>
      </w:r>
      <w:r w:rsidR="008F6D87">
        <w:rPr>
          <w:sz w:val="28"/>
          <w:szCs w:val="28"/>
        </w:rPr>
        <w:t>;</w:t>
      </w:r>
    </w:p>
    <w:p w14:paraId="7DA24A23" w14:textId="6FBC22D5" w:rsidR="001523A2" w:rsidRDefault="00DD4D24" w:rsidP="00AB6AF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</w:t>
      </w:r>
      <w:r w:rsidR="00C47FD3">
        <w:rPr>
          <w:sz w:val="28"/>
          <w:szCs w:val="28"/>
        </w:rPr>
        <w:t>7</w:t>
      </w:r>
      <w:r w:rsidR="001523A2">
        <w:rPr>
          <w:sz w:val="28"/>
          <w:szCs w:val="28"/>
        </w:rPr>
        <w:t>. На время действия особого противопожарного периода организовать в населенных пунктах</w:t>
      </w:r>
      <w:r w:rsidR="001523A2">
        <w:rPr>
          <w:bCs/>
          <w:sz w:val="28"/>
          <w:szCs w:val="28"/>
        </w:rPr>
        <w:t xml:space="preserve"> Ханты-Мансийского района</w:t>
      </w:r>
      <w:r w:rsidR="001523A2">
        <w:rPr>
          <w:sz w:val="28"/>
          <w:szCs w:val="28"/>
        </w:rPr>
        <w:t xml:space="preserve"> дежурство патрульно-контрольных групп с обходом населенных пунктов </w:t>
      </w:r>
      <w:r w:rsidR="001523A2">
        <w:rPr>
          <w:sz w:val="28"/>
          <w:szCs w:val="28"/>
        </w:rPr>
        <w:br/>
        <w:t>и прилегающих к ним территорий</w:t>
      </w:r>
      <w:r w:rsidR="008F6D87">
        <w:rPr>
          <w:sz w:val="28"/>
          <w:szCs w:val="28"/>
        </w:rPr>
        <w:t>;</w:t>
      </w:r>
      <w:r w:rsidR="001523A2">
        <w:rPr>
          <w:sz w:val="28"/>
          <w:szCs w:val="28"/>
        </w:rPr>
        <w:t xml:space="preserve"> </w:t>
      </w:r>
    </w:p>
    <w:p w14:paraId="560313E1" w14:textId="5AC2A10D" w:rsidR="001523A2" w:rsidRDefault="00DD4D24" w:rsidP="00AB6AFC">
      <w:pPr>
        <w:pStyle w:val="a4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523A2">
        <w:rPr>
          <w:sz w:val="28"/>
          <w:szCs w:val="28"/>
        </w:rPr>
        <w:t>.</w:t>
      </w:r>
      <w:r w:rsidR="00C47FD3">
        <w:rPr>
          <w:sz w:val="28"/>
          <w:szCs w:val="28"/>
        </w:rPr>
        <w:t>8</w:t>
      </w:r>
      <w:r w:rsidR="001523A2">
        <w:rPr>
          <w:sz w:val="28"/>
          <w:szCs w:val="28"/>
        </w:rPr>
        <w:t xml:space="preserve">. Принять иные дополнительные меры пожарной безопасности, </w:t>
      </w:r>
      <w:r w:rsidR="001523A2">
        <w:rPr>
          <w:sz w:val="28"/>
          <w:szCs w:val="28"/>
        </w:rPr>
        <w:br/>
        <w:t>не противоречащие законодательству Российской Федерации.</w:t>
      </w:r>
    </w:p>
    <w:p w14:paraId="4F1E7F9F" w14:textId="77A921C3" w:rsidR="001523A2" w:rsidRDefault="00DD4D24" w:rsidP="00AB6AFC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3A2">
        <w:rPr>
          <w:sz w:val="28"/>
          <w:szCs w:val="28"/>
        </w:rPr>
        <w:t xml:space="preserve">. Рекомендовать руководителям </w:t>
      </w:r>
      <w:bookmarkStart w:id="3" w:name="_Hlk216788794"/>
      <w:r w:rsidR="001523A2">
        <w:rPr>
          <w:sz w:val="28"/>
          <w:szCs w:val="28"/>
        </w:rPr>
        <w:t>организаций</w:t>
      </w:r>
      <w:bookmarkEnd w:id="3"/>
      <w:r w:rsidR="001523A2">
        <w:rPr>
          <w:sz w:val="28"/>
          <w:szCs w:val="28"/>
        </w:rPr>
        <w:t>:</w:t>
      </w:r>
    </w:p>
    <w:p w14:paraId="6012CB47" w14:textId="2EC3AD28" w:rsidR="001523A2" w:rsidRDefault="00DD4D24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3A2">
        <w:rPr>
          <w:sz w:val="28"/>
          <w:szCs w:val="28"/>
        </w:rPr>
        <w:t>.1. Провести внеплановые противопожарные инструктажи с целью доведения до работников организаций пожарной обстановки и мер пожарной безопасности при эксплуатации электрооборудования, газового оборудования, а также возможных последствиях неосторожного обращения с огнем, в том числе при курении в жилых помещениях;</w:t>
      </w:r>
    </w:p>
    <w:p w14:paraId="4C0D5ECD" w14:textId="3C4DFB81" w:rsidR="001523A2" w:rsidRDefault="00DD4D24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3A2">
        <w:rPr>
          <w:sz w:val="28"/>
          <w:szCs w:val="28"/>
        </w:rPr>
        <w:t>.2.</w:t>
      </w:r>
      <w:r w:rsidR="001523A2">
        <w:rPr>
          <w:sz w:val="28"/>
          <w:szCs w:val="28"/>
        </w:rPr>
        <w:tab/>
        <w:t xml:space="preserve">Провести проверку противопожарного состояния собственных объектов и принять меры </w:t>
      </w:r>
      <w:r w:rsidR="008F6D87">
        <w:rPr>
          <w:sz w:val="28"/>
          <w:szCs w:val="28"/>
        </w:rPr>
        <w:t>по</w:t>
      </w:r>
      <w:r w:rsidR="001523A2">
        <w:rPr>
          <w:sz w:val="28"/>
          <w:szCs w:val="28"/>
        </w:rPr>
        <w:t xml:space="preserve"> устранению выявленных нарушений;</w:t>
      </w:r>
    </w:p>
    <w:p w14:paraId="37FAA98D" w14:textId="552A42A8" w:rsidR="001523A2" w:rsidRDefault="00DD4D24" w:rsidP="00AB6AFC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3A2">
        <w:rPr>
          <w:sz w:val="28"/>
          <w:szCs w:val="28"/>
        </w:rPr>
        <w:t>.3.</w:t>
      </w:r>
      <w:r w:rsidR="001523A2">
        <w:rPr>
          <w:sz w:val="28"/>
          <w:szCs w:val="28"/>
        </w:rPr>
        <w:tab/>
        <w:t>Организовать мероприятия по обеспечению беспрепятственного подъезда спецтехники к зданиям, строениям и сооружениям, а также источникам противопожарного водоснабжения на подведомственных территориях.</w:t>
      </w:r>
    </w:p>
    <w:p w14:paraId="26476037" w14:textId="6DFAC376" w:rsidR="001523A2" w:rsidRDefault="00DD4D24" w:rsidP="00AB6A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>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Рекомендовать председателям садоводческих, огороднических </w:t>
      </w:r>
      <w:r w:rsidR="001523A2">
        <w:rPr>
          <w:rFonts w:ascii="Times New Roman" w:hAnsi="Times New Roman" w:cs="Times New Roman"/>
          <w:sz w:val="28"/>
          <w:szCs w:val="28"/>
        </w:rPr>
        <w:br/>
        <w:t>и дачных некоммерческих товариществ и главам крестьянских (фермерских) хозяйств, расположенных на межселенной территории Ханты-Мансийского района:</w:t>
      </w:r>
    </w:p>
    <w:p w14:paraId="1B42D73A" w14:textId="7C458F7E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>.1.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Организовать и провести агитационно-разъяснительную работу по вопросам соблюдения требований пожарной безопасности </w:t>
      </w:r>
      <w:r w:rsidR="001523A2">
        <w:rPr>
          <w:rFonts w:ascii="Times New Roman" w:hAnsi="Times New Roman" w:cs="Times New Roman"/>
          <w:sz w:val="28"/>
          <w:szCs w:val="28"/>
        </w:rPr>
        <w:br/>
        <w:t xml:space="preserve">при нахождении граждан в дачных домах, подготовки к использованию первичных средств пожаротушения, создания запасов воды для защиты </w:t>
      </w:r>
      <w:r w:rsidR="001523A2">
        <w:rPr>
          <w:rFonts w:ascii="Times New Roman" w:hAnsi="Times New Roman" w:cs="Times New Roman"/>
          <w:sz w:val="28"/>
          <w:szCs w:val="28"/>
        </w:rPr>
        <w:br/>
        <w:t>от возможных пожаров жилых домов и хозяйственных построек;</w:t>
      </w:r>
    </w:p>
    <w:p w14:paraId="6E479D37" w14:textId="4DD37E5C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>.2.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Активизировать работу с членами товариществ и гражданами, постоянно проживающими на дачных участках, путем распространения памяток и листовок на противопожарную тематику, в том числе </w:t>
      </w:r>
      <w:r w:rsidR="001523A2">
        <w:rPr>
          <w:rFonts w:ascii="Times New Roman" w:hAnsi="Times New Roman" w:cs="Times New Roman"/>
          <w:sz w:val="28"/>
          <w:szCs w:val="28"/>
        </w:rPr>
        <w:br/>
        <w:t>с использованием мессенджеров и социальных сетей;</w:t>
      </w:r>
    </w:p>
    <w:p w14:paraId="4C673C51" w14:textId="296E9C7D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523A2">
        <w:rPr>
          <w:rFonts w:ascii="Times New Roman" w:hAnsi="Times New Roman" w:cs="Times New Roman"/>
          <w:sz w:val="28"/>
          <w:szCs w:val="28"/>
        </w:rPr>
        <w:t>.3.</w:t>
      </w:r>
      <w:r w:rsidR="001523A2">
        <w:rPr>
          <w:rFonts w:ascii="Times New Roman" w:hAnsi="Times New Roman" w:cs="Times New Roman"/>
          <w:sz w:val="28"/>
          <w:szCs w:val="28"/>
        </w:rPr>
        <w:tab/>
        <w:t>Принять меры по поддержанию в работоспособном состоянии источников противопожарного водоснабжения, установить указатели, обеспечить подъезды к ним;</w:t>
      </w:r>
    </w:p>
    <w:p w14:paraId="2F81DAA6" w14:textId="36429902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>.4.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Организовать патрулирование с целью выявления явных нарушений требований пожарной безопасности, обнаружения пожаров (возгораний) на ранней стадии и немедленного сообщения информации </w:t>
      </w:r>
      <w:r w:rsidR="001523A2">
        <w:rPr>
          <w:rFonts w:ascii="Times New Roman" w:hAnsi="Times New Roman" w:cs="Times New Roman"/>
          <w:sz w:val="28"/>
          <w:szCs w:val="28"/>
        </w:rPr>
        <w:br/>
        <w:t>о данных фактах в подразделения пожарной охраны и единую дежурно- диспетчерскую службу Ханты-Мансийского района;</w:t>
      </w:r>
    </w:p>
    <w:p w14:paraId="23ADE960" w14:textId="4B76C1C2" w:rsidR="001523A2" w:rsidRDefault="00DD4D24" w:rsidP="00AB6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>.5. При обнаружении пожаров (возгораний), выявлении грубых нарушений требований пожарной безопасности незамедлительно сообщать в подразделения пожарной охраны и ЕДДС Ханты-Мансийского района (номера телефонов: 112, 8 (3467) 33-04-01, 33-66-87);</w:t>
      </w:r>
    </w:p>
    <w:p w14:paraId="61DEBDE6" w14:textId="1D782137" w:rsidR="001523A2" w:rsidRDefault="00DD4D24" w:rsidP="00AB6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3A2">
        <w:rPr>
          <w:rFonts w:ascii="Times New Roman" w:hAnsi="Times New Roman" w:cs="Times New Roman"/>
          <w:sz w:val="28"/>
          <w:szCs w:val="28"/>
        </w:rPr>
        <w:t xml:space="preserve">.6. Запретить </w:t>
      </w:r>
      <w:r w:rsidR="001523A2">
        <w:rPr>
          <w:rFonts w:ascii="Times New Roman" w:hAnsi="Times New Roman" w:cs="Times New Roman"/>
          <w:bCs/>
          <w:sz w:val="28"/>
          <w:szCs w:val="28"/>
        </w:rPr>
        <w:t xml:space="preserve">разведение костров, </w:t>
      </w:r>
      <w:r w:rsidR="001523A2">
        <w:rPr>
          <w:rFonts w:ascii="Times New Roman" w:hAnsi="Times New Roman" w:cs="Times New Roman"/>
          <w:sz w:val="28"/>
          <w:szCs w:val="28"/>
        </w:rPr>
        <w:t>проведение огневых и других пожароопасных работ.</w:t>
      </w:r>
    </w:p>
    <w:p w14:paraId="3927F8F9" w14:textId="7F967707" w:rsidR="001523A2" w:rsidRDefault="00DD4D24" w:rsidP="00AB6A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23A2">
        <w:rPr>
          <w:rFonts w:ascii="Times New Roman" w:hAnsi="Times New Roman" w:cs="Times New Roman"/>
          <w:sz w:val="28"/>
          <w:szCs w:val="28"/>
        </w:rPr>
        <w:t>.</w:t>
      </w:r>
      <w:r w:rsidR="001523A2">
        <w:rPr>
          <w:rFonts w:ascii="Times New Roman" w:hAnsi="Times New Roman" w:cs="Times New Roman"/>
          <w:sz w:val="28"/>
          <w:szCs w:val="28"/>
        </w:rPr>
        <w:tab/>
        <w:t>Рекомендовать отделу надзорной деятельности в период действия особого противопожарного режима:</w:t>
      </w:r>
    </w:p>
    <w:p w14:paraId="4D8728D2" w14:textId="0F35B124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23A2">
        <w:rPr>
          <w:rFonts w:ascii="Times New Roman" w:hAnsi="Times New Roman" w:cs="Times New Roman"/>
          <w:sz w:val="28"/>
          <w:szCs w:val="28"/>
        </w:rPr>
        <w:t>.1.</w:t>
      </w:r>
      <w:r w:rsidR="001523A2">
        <w:rPr>
          <w:rFonts w:ascii="Times New Roman" w:hAnsi="Times New Roman" w:cs="Times New Roman"/>
          <w:sz w:val="28"/>
          <w:szCs w:val="28"/>
        </w:rPr>
        <w:tab/>
        <w:t>Усилить функции надзора в пределах полномочий, установленных законодательством Российской Федерации;</w:t>
      </w:r>
    </w:p>
    <w:p w14:paraId="5535DB40" w14:textId="46F6C948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23A2">
        <w:rPr>
          <w:rFonts w:ascii="Times New Roman" w:hAnsi="Times New Roman" w:cs="Times New Roman"/>
          <w:sz w:val="28"/>
          <w:szCs w:val="28"/>
        </w:rPr>
        <w:t>.2.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Обеспечить доведение до населения через средства массовой информации, официальный сайт Администрации Ханты-Мансийского района, газету «Наш район» информации об обстановке с пожарами, основных причинах их возникновения, освещение происшедших пожаров </w:t>
      </w:r>
      <w:r w:rsidR="001523A2">
        <w:rPr>
          <w:rFonts w:ascii="Times New Roman" w:hAnsi="Times New Roman" w:cs="Times New Roman"/>
          <w:sz w:val="28"/>
          <w:szCs w:val="28"/>
        </w:rPr>
        <w:br/>
        <w:t>с гибелью людей.</w:t>
      </w:r>
    </w:p>
    <w:p w14:paraId="0E2913B9" w14:textId="53D10B14" w:rsidR="001523A2" w:rsidRDefault="00DD4D24" w:rsidP="00AB6A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23A2">
        <w:rPr>
          <w:rFonts w:ascii="Times New Roman" w:hAnsi="Times New Roman" w:cs="Times New Roman"/>
          <w:sz w:val="28"/>
          <w:szCs w:val="28"/>
        </w:rPr>
        <w:t>.</w:t>
      </w:r>
      <w:r w:rsidR="001523A2">
        <w:rPr>
          <w:rFonts w:ascii="Times New Roman" w:hAnsi="Times New Roman" w:cs="Times New Roman"/>
          <w:sz w:val="28"/>
          <w:szCs w:val="28"/>
        </w:rPr>
        <w:tab/>
        <w:t>Муниципальному казенному учреждению Ханты-Мансийского района «Управление гражданской защиты»:</w:t>
      </w:r>
    </w:p>
    <w:p w14:paraId="58E66225" w14:textId="2493E69C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23A2">
        <w:rPr>
          <w:rFonts w:ascii="Times New Roman" w:hAnsi="Times New Roman" w:cs="Times New Roman"/>
          <w:sz w:val="28"/>
          <w:szCs w:val="28"/>
        </w:rPr>
        <w:t>.1.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Во взаимодействии с отделом надзорной деятельности </w:t>
      </w:r>
      <w:r w:rsidR="001523A2">
        <w:rPr>
          <w:rFonts w:ascii="Times New Roman" w:hAnsi="Times New Roman" w:cs="Times New Roman"/>
          <w:sz w:val="28"/>
          <w:szCs w:val="28"/>
        </w:rPr>
        <w:br/>
        <w:t>и председателями садоводческих, огороднических и дачных некоммерческих товариществ, расположенных на межселенной территории Ханты-Мансийского района, организовать и провести разъяснительную работу с собственниками дачных участков о мерах пожарной безопасности;</w:t>
      </w:r>
    </w:p>
    <w:p w14:paraId="194FF94A" w14:textId="58B99372" w:rsidR="001523A2" w:rsidRDefault="00DD4D24" w:rsidP="00AB6AF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23A2">
        <w:rPr>
          <w:rFonts w:ascii="Times New Roman" w:hAnsi="Times New Roman" w:cs="Times New Roman"/>
          <w:sz w:val="28"/>
          <w:szCs w:val="28"/>
        </w:rPr>
        <w:t>.2.</w:t>
      </w:r>
      <w:r w:rsidR="001523A2">
        <w:rPr>
          <w:rFonts w:ascii="Times New Roman" w:hAnsi="Times New Roman" w:cs="Times New Roman"/>
          <w:sz w:val="28"/>
          <w:szCs w:val="28"/>
        </w:rPr>
        <w:tab/>
        <w:t xml:space="preserve">Проинформировать население Ханты-Мансийского района </w:t>
      </w:r>
      <w:r w:rsidR="001523A2">
        <w:rPr>
          <w:rFonts w:ascii="Times New Roman" w:hAnsi="Times New Roman" w:cs="Times New Roman"/>
          <w:sz w:val="28"/>
          <w:szCs w:val="28"/>
        </w:rPr>
        <w:br/>
        <w:t>о введении особого противопожарного режима на межселенной территории Ханты-Мансийского района.</w:t>
      </w:r>
    </w:p>
    <w:p w14:paraId="2C1B492D" w14:textId="4DBAB2FD" w:rsidR="001523A2" w:rsidRDefault="00043EB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23A2">
        <w:rPr>
          <w:sz w:val="28"/>
          <w:szCs w:val="28"/>
        </w:rPr>
        <w:t>. Опубликовать настоящее постановление в газете «Наш район»,</w:t>
      </w:r>
      <w:r w:rsidR="001523A2">
        <w:rPr>
          <w:sz w:val="28"/>
          <w:szCs w:val="28"/>
        </w:rPr>
        <w:br/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2DD30D27" w14:textId="32BCCE35" w:rsidR="001523A2" w:rsidRDefault="001523A2" w:rsidP="00AB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3E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Ханты-Мансийского района </w:t>
      </w:r>
      <w:r>
        <w:rPr>
          <w:sz w:val="28"/>
          <w:szCs w:val="28"/>
        </w:rPr>
        <w:br/>
        <w:t xml:space="preserve">по безопасности </w:t>
      </w:r>
      <w:proofErr w:type="spellStart"/>
      <w:r>
        <w:rPr>
          <w:sz w:val="28"/>
          <w:szCs w:val="28"/>
        </w:rPr>
        <w:t>Пневского</w:t>
      </w:r>
      <w:proofErr w:type="spellEnd"/>
      <w:r>
        <w:rPr>
          <w:sz w:val="28"/>
          <w:szCs w:val="28"/>
        </w:rPr>
        <w:t xml:space="preserve"> Б.В.</w:t>
      </w:r>
    </w:p>
    <w:p w14:paraId="14AC67CA" w14:textId="77777777" w:rsidR="001523A2" w:rsidRDefault="001523A2" w:rsidP="00AB6AFC">
      <w:pPr>
        <w:pStyle w:val="a4"/>
        <w:ind w:firstLine="851"/>
        <w:jc w:val="both"/>
        <w:rPr>
          <w:bCs/>
          <w:sz w:val="28"/>
          <w:szCs w:val="28"/>
        </w:rPr>
      </w:pPr>
    </w:p>
    <w:p w14:paraId="351662F6" w14:textId="77777777" w:rsidR="001523A2" w:rsidRDefault="001523A2" w:rsidP="00AB6AFC">
      <w:pPr>
        <w:pStyle w:val="a4"/>
        <w:ind w:firstLine="851"/>
        <w:jc w:val="both"/>
        <w:rPr>
          <w:bCs/>
          <w:sz w:val="28"/>
          <w:szCs w:val="28"/>
        </w:rPr>
      </w:pPr>
    </w:p>
    <w:p w14:paraId="36DF4226" w14:textId="77777777" w:rsidR="001523A2" w:rsidRDefault="001523A2" w:rsidP="00AB6AFC">
      <w:pPr>
        <w:pStyle w:val="a4"/>
        <w:ind w:firstLine="851"/>
        <w:jc w:val="both"/>
        <w:rPr>
          <w:bCs/>
          <w:sz w:val="28"/>
          <w:szCs w:val="28"/>
        </w:rPr>
      </w:pPr>
    </w:p>
    <w:p w14:paraId="5059B83F" w14:textId="103F999A" w:rsidR="001357FC" w:rsidRPr="00782DE8" w:rsidRDefault="001523A2" w:rsidP="00AB6AFC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Ханты-Мансийского района                                                 К.Р.Минулин</w:t>
      </w:r>
    </w:p>
    <w:sectPr w:rsidR="001357FC" w:rsidRPr="00782DE8" w:rsidSect="009A7547">
      <w:headerReference w:type="default" r:id="rId7"/>
      <w:pgSz w:w="11906" w:h="16838" w:code="9"/>
      <w:pgMar w:top="1418" w:right="1276" w:bottom="1134" w:left="1559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F8F5" w14:textId="77777777" w:rsidR="00223FDA" w:rsidRDefault="00223FDA" w:rsidP="00DF3E69">
      <w:r>
        <w:separator/>
      </w:r>
    </w:p>
  </w:endnote>
  <w:endnote w:type="continuationSeparator" w:id="0">
    <w:p w14:paraId="59E168E1" w14:textId="77777777" w:rsidR="00223FDA" w:rsidRDefault="00223FDA" w:rsidP="00D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6D85" w14:textId="77777777" w:rsidR="00223FDA" w:rsidRDefault="00223FDA" w:rsidP="00DF3E69">
      <w:r>
        <w:separator/>
      </w:r>
    </w:p>
  </w:footnote>
  <w:footnote w:type="continuationSeparator" w:id="0">
    <w:p w14:paraId="469FBF8D" w14:textId="77777777" w:rsidR="00223FDA" w:rsidRDefault="00223FDA" w:rsidP="00DF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3612" w14:textId="77777777" w:rsidR="00DF3E69" w:rsidRPr="004131DE" w:rsidRDefault="00086F23" w:rsidP="00CA56A3">
    <w:pPr>
      <w:pStyle w:val="a6"/>
      <w:jc w:val="center"/>
      <w:rPr>
        <w:szCs w:val="28"/>
      </w:rPr>
    </w:pPr>
    <w:r w:rsidRPr="004131DE">
      <w:rPr>
        <w:szCs w:val="28"/>
      </w:rPr>
      <w:fldChar w:fldCharType="begin"/>
    </w:r>
    <w:r w:rsidR="004808B1" w:rsidRPr="004131DE">
      <w:rPr>
        <w:szCs w:val="28"/>
      </w:rPr>
      <w:instrText>PAGE   \* MERGEFORMAT</w:instrText>
    </w:r>
    <w:r w:rsidRPr="004131DE">
      <w:rPr>
        <w:szCs w:val="28"/>
      </w:rPr>
      <w:fldChar w:fldCharType="separate"/>
    </w:r>
    <w:r w:rsidR="00C83CCA">
      <w:rPr>
        <w:noProof/>
        <w:szCs w:val="28"/>
      </w:rPr>
      <w:t>2</w:t>
    </w:r>
    <w:r w:rsidRPr="004131DE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FE"/>
    <w:rsid w:val="00000952"/>
    <w:rsid w:val="000014BD"/>
    <w:rsid w:val="00007E7C"/>
    <w:rsid w:val="000101EC"/>
    <w:rsid w:val="00032DF4"/>
    <w:rsid w:val="0004055C"/>
    <w:rsid w:val="00043EB2"/>
    <w:rsid w:val="000606CE"/>
    <w:rsid w:val="000800F2"/>
    <w:rsid w:val="00086F23"/>
    <w:rsid w:val="000B7E50"/>
    <w:rsid w:val="000D6C1A"/>
    <w:rsid w:val="000E1CDD"/>
    <w:rsid w:val="000E6CEF"/>
    <w:rsid w:val="00110439"/>
    <w:rsid w:val="0011692F"/>
    <w:rsid w:val="0013150C"/>
    <w:rsid w:val="00133202"/>
    <w:rsid w:val="001357FC"/>
    <w:rsid w:val="00150BF4"/>
    <w:rsid w:val="001523A2"/>
    <w:rsid w:val="001549BC"/>
    <w:rsid w:val="00177E7F"/>
    <w:rsid w:val="00181B5D"/>
    <w:rsid w:val="00185983"/>
    <w:rsid w:val="001868F9"/>
    <w:rsid w:val="00194FA3"/>
    <w:rsid w:val="001A377D"/>
    <w:rsid w:val="001D7CDA"/>
    <w:rsid w:val="001E2001"/>
    <w:rsid w:val="002009A0"/>
    <w:rsid w:val="00223FDA"/>
    <w:rsid w:val="0023038E"/>
    <w:rsid w:val="002501FB"/>
    <w:rsid w:val="00253B63"/>
    <w:rsid w:val="00255C7D"/>
    <w:rsid w:val="00257C0A"/>
    <w:rsid w:val="00276450"/>
    <w:rsid w:val="00283140"/>
    <w:rsid w:val="00290215"/>
    <w:rsid w:val="002D05B8"/>
    <w:rsid w:val="002D0B0F"/>
    <w:rsid w:val="002D4CEB"/>
    <w:rsid w:val="002E007F"/>
    <w:rsid w:val="002E2993"/>
    <w:rsid w:val="002F113E"/>
    <w:rsid w:val="002F1E64"/>
    <w:rsid w:val="002F372C"/>
    <w:rsid w:val="002F6A0F"/>
    <w:rsid w:val="00304038"/>
    <w:rsid w:val="00311CF8"/>
    <w:rsid w:val="003125A8"/>
    <w:rsid w:val="00314C5E"/>
    <w:rsid w:val="003204E3"/>
    <w:rsid w:val="00322C58"/>
    <w:rsid w:val="003617B3"/>
    <w:rsid w:val="00380410"/>
    <w:rsid w:val="003A3535"/>
    <w:rsid w:val="003B03F0"/>
    <w:rsid w:val="003B4E5F"/>
    <w:rsid w:val="003B60DA"/>
    <w:rsid w:val="003D59E0"/>
    <w:rsid w:val="003D7E15"/>
    <w:rsid w:val="003F0408"/>
    <w:rsid w:val="003F17C0"/>
    <w:rsid w:val="004131DE"/>
    <w:rsid w:val="00436F4C"/>
    <w:rsid w:val="0045035D"/>
    <w:rsid w:val="00462923"/>
    <w:rsid w:val="00476FC0"/>
    <w:rsid w:val="004808B1"/>
    <w:rsid w:val="00490660"/>
    <w:rsid w:val="004E4228"/>
    <w:rsid w:val="004E51A5"/>
    <w:rsid w:val="004F041C"/>
    <w:rsid w:val="004F175B"/>
    <w:rsid w:val="004F72FB"/>
    <w:rsid w:val="00505BF3"/>
    <w:rsid w:val="00513B91"/>
    <w:rsid w:val="00531E12"/>
    <w:rsid w:val="005361D6"/>
    <w:rsid w:val="005422D4"/>
    <w:rsid w:val="005445D3"/>
    <w:rsid w:val="005446C6"/>
    <w:rsid w:val="0055555E"/>
    <w:rsid w:val="005560A7"/>
    <w:rsid w:val="005604E7"/>
    <w:rsid w:val="00560885"/>
    <w:rsid w:val="00561A02"/>
    <w:rsid w:val="00562936"/>
    <w:rsid w:val="005656C3"/>
    <w:rsid w:val="00574F8B"/>
    <w:rsid w:val="0057751C"/>
    <w:rsid w:val="00585E6E"/>
    <w:rsid w:val="005C38B4"/>
    <w:rsid w:val="005F036F"/>
    <w:rsid w:val="005F36FE"/>
    <w:rsid w:val="00610262"/>
    <w:rsid w:val="00625457"/>
    <w:rsid w:val="00635380"/>
    <w:rsid w:val="00635915"/>
    <w:rsid w:val="00642AC5"/>
    <w:rsid w:val="00645D21"/>
    <w:rsid w:val="00661040"/>
    <w:rsid w:val="00670517"/>
    <w:rsid w:val="006721A4"/>
    <w:rsid w:val="00680DF3"/>
    <w:rsid w:val="00691969"/>
    <w:rsid w:val="006B01E1"/>
    <w:rsid w:val="006B1443"/>
    <w:rsid w:val="006D09CF"/>
    <w:rsid w:val="006E1853"/>
    <w:rsid w:val="006F7EDA"/>
    <w:rsid w:val="007006DF"/>
    <w:rsid w:val="00712E65"/>
    <w:rsid w:val="00721EE2"/>
    <w:rsid w:val="007259F5"/>
    <w:rsid w:val="00750D80"/>
    <w:rsid w:val="0076164F"/>
    <w:rsid w:val="007621F2"/>
    <w:rsid w:val="00775F18"/>
    <w:rsid w:val="00782DE8"/>
    <w:rsid w:val="00785581"/>
    <w:rsid w:val="0079012F"/>
    <w:rsid w:val="007A315E"/>
    <w:rsid w:val="007A40B2"/>
    <w:rsid w:val="007C0AA8"/>
    <w:rsid w:val="007D55F4"/>
    <w:rsid w:val="007E0950"/>
    <w:rsid w:val="007E74C3"/>
    <w:rsid w:val="00806F86"/>
    <w:rsid w:val="00832D86"/>
    <w:rsid w:val="008727B5"/>
    <w:rsid w:val="008849E0"/>
    <w:rsid w:val="008871A4"/>
    <w:rsid w:val="008B6775"/>
    <w:rsid w:val="008C25FA"/>
    <w:rsid w:val="008E102B"/>
    <w:rsid w:val="008E26FF"/>
    <w:rsid w:val="008E6051"/>
    <w:rsid w:val="008F6D87"/>
    <w:rsid w:val="009139FB"/>
    <w:rsid w:val="00917772"/>
    <w:rsid w:val="00917D30"/>
    <w:rsid w:val="00927E62"/>
    <w:rsid w:val="009370E7"/>
    <w:rsid w:val="00955A85"/>
    <w:rsid w:val="009A09FD"/>
    <w:rsid w:val="009A649D"/>
    <w:rsid w:val="009A7547"/>
    <w:rsid w:val="009B3B27"/>
    <w:rsid w:val="009D12B8"/>
    <w:rsid w:val="009D159C"/>
    <w:rsid w:val="009D1B50"/>
    <w:rsid w:val="009D5378"/>
    <w:rsid w:val="009D53AF"/>
    <w:rsid w:val="009E714B"/>
    <w:rsid w:val="00A154E5"/>
    <w:rsid w:val="00A33C74"/>
    <w:rsid w:val="00A35DFF"/>
    <w:rsid w:val="00A41319"/>
    <w:rsid w:val="00A670FB"/>
    <w:rsid w:val="00A713FE"/>
    <w:rsid w:val="00A745C0"/>
    <w:rsid w:val="00A97DFE"/>
    <w:rsid w:val="00AA39D7"/>
    <w:rsid w:val="00AA548A"/>
    <w:rsid w:val="00AB1F5B"/>
    <w:rsid w:val="00AB6AFC"/>
    <w:rsid w:val="00AC08A9"/>
    <w:rsid w:val="00AD4132"/>
    <w:rsid w:val="00B116E6"/>
    <w:rsid w:val="00B21331"/>
    <w:rsid w:val="00B23B95"/>
    <w:rsid w:val="00B30539"/>
    <w:rsid w:val="00B3757A"/>
    <w:rsid w:val="00B52F3A"/>
    <w:rsid w:val="00B94E48"/>
    <w:rsid w:val="00B950B1"/>
    <w:rsid w:val="00BB4C33"/>
    <w:rsid w:val="00BC472B"/>
    <w:rsid w:val="00BC6CDE"/>
    <w:rsid w:val="00BD02A9"/>
    <w:rsid w:val="00BD5F77"/>
    <w:rsid w:val="00BD6D40"/>
    <w:rsid w:val="00BE24C5"/>
    <w:rsid w:val="00BE31E9"/>
    <w:rsid w:val="00BF17B6"/>
    <w:rsid w:val="00BF7226"/>
    <w:rsid w:val="00BF762E"/>
    <w:rsid w:val="00C065DA"/>
    <w:rsid w:val="00C109E3"/>
    <w:rsid w:val="00C13564"/>
    <w:rsid w:val="00C1562E"/>
    <w:rsid w:val="00C16456"/>
    <w:rsid w:val="00C27ADD"/>
    <w:rsid w:val="00C3086F"/>
    <w:rsid w:val="00C47FD3"/>
    <w:rsid w:val="00C5709C"/>
    <w:rsid w:val="00C6191C"/>
    <w:rsid w:val="00C67726"/>
    <w:rsid w:val="00C83257"/>
    <w:rsid w:val="00C83CCA"/>
    <w:rsid w:val="00C95CD4"/>
    <w:rsid w:val="00CA56A3"/>
    <w:rsid w:val="00CB48CD"/>
    <w:rsid w:val="00CC0BD3"/>
    <w:rsid w:val="00CC126E"/>
    <w:rsid w:val="00CD720D"/>
    <w:rsid w:val="00CD78A5"/>
    <w:rsid w:val="00CE4BF6"/>
    <w:rsid w:val="00CE6C21"/>
    <w:rsid w:val="00D17628"/>
    <w:rsid w:val="00D31BBF"/>
    <w:rsid w:val="00D70D54"/>
    <w:rsid w:val="00D86172"/>
    <w:rsid w:val="00D9373D"/>
    <w:rsid w:val="00DB2CC6"/>
    <w:rsid w:val="00DC07BF"/>
    <w:rsid w:val="00DD45C1"/>
    <w:rsid w:val="00DD46B4"/>
    <w:rsid w:val="00DD4D24"/>
    <w:rsid w:val="00DF1A2C"/>
    <w:rsid w:val="00DF3E69"/>
    <w:rsid w:val="00E06888"/>
    <w:rsid w:val="00E17FAF"/>
    <w:rsid w:val="00E24512"/>
    <w:rsid w:val="00E24676"/>
    <w:rsid w:val="00E26923"/>
    <w:rsid w:val="00E35682"/>
    <w:rsid w:val="00E37FEA"/>
    <w:rsid w:val="00E43134"/>
    <w:rsid w:val="00E43642"/>
    <w:rsid w:val="00E553EC"/>
    <w:rsid w:val="00E6128D"/>
    <w:rsid w:val="00E71BBA"/>
    <w:rsid w:val="00E81624"/>
    <w:rsid w:val="00E90C98"/>
    <w:rsid w:val="00EA3853"/>
    <w:rsid w:val="00EB3031"/>
    <w:rsid w:val="00ED0280"/>
    <w:rsid w:val="00ED4BA9"/>
    <w:rsid w:val="00ED6C91"/>
    <w:rsid w:val="00ED6E86"/>
    <w:rsid w:val="00EE1D7F"/>
    <w:rsid w:val="00F02C3B"/>
    <w:rsid w:val="00F02D41"/>
    <w:rsid w:val="00F10A21"/>
    <w:rsid w:val="00F2053C"/>
    <w:rsid w:val="00F22614"/>
    <w:rsid w:val="00F552E0"/>
    <w:rsid w:val="00F80406"/>
    <w:rsid w:val="00F86F5A"/>
    <w:rsid w:val="00FA4C68"/>
    <w:rsid w:val="00FB362A"/>
    <w:rsid w:val="00FC1B5C"/>
    <w:rsid w:val="00FC21CC"/>
    <w:rsid w:val="00FC3E18"/>
    <w:rsid w:val="00FC6FB3"/>
    <w:rsid w:val="00FE558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CAC98"/>
  <w15:docId w15:val="{9187CF79-D48D-42B9-AD85-3465BE5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37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77D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1"/>
    <w:qFormat/>
    <w:rsid w:val="00DF3E69"/>
    <w:rPr>
      <w:sz w:val="24"/>
    </w:rPr>
  </w:style>
  <w:style w:type="paragraph" w:styleId="a6">
    <w:name w:val="header"/>
    <w:basedOn w:val="a"/>
    <w:link w:val="a7"/>
    <w:uiPriority w:val="99"/>
    <w:rsid w:val="00DF3E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F3E69"/>
    <w:rPr>
      <w:sz w:val="24"/>
      <w:szCs w:val="24"/>
    </w:rPr>
  </w:style>
  <w:style w:type="paragraph" w:styleId="a8">
    <w:name w:val="footer"/>
    <w:basedOn w:val="a"/>
    <w:link w:val="a9"/>
    <w:rsid w:val="00DF3E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F3E69"/>
    <w:rPr>
      <w:sz w:val="24"/>
      <w:szCs w:val="24"/>
    </w:rPr>
  </w:style>
  <w:style w:type="paragraph" w:customStyle="1" w:styleId="ConsPlusNormal">
    <w:name w:val="ConsPlusNormal"/>
    <w:rsid w:val="00D70D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6721A4"/>
    <w:pPr>
      <w:ind w:left="720"/>
      <w:contextualSpacing/>
    </w:pPr>
  </w:style>
  <w:style w:type="paragraph" w:customStyle="1" w:styleId="ConsPlusTitle">
    <w:name w:val="ConsPlusTitle"/>
    <w:rsid w:val="00574F8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Без интервала Знак"/>
    <w:link w:val="a4"/>
    <w:uiPriority w:val="1"/>
    <w:locked/>
    <w:rsid w:val="00C13564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997</Words>
  <Characters>7820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krilov</dc:creator>
  <cp:lastModifiedBy>Толокнова К.В.</cp:lastModifiedBy>
  <cp:revision>14</cp:revision>
  <cp:lastPrinted>2025-01-29T11:14:00Z</cp:lastPrinted>
  <dcterms:created xsi:type="dcterms:W3CDTF">2026-04-20T12:08:00Z</dcterms:created>
  <dcterms:modified xsi:type="dcterms:W3CDTF">2026-04-27T06:14:00Z</dcterms:modified>
</cp:coreProperties>
</file>