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D" w:rsidRDefault="00492FCF" w:rsidP="00CA72ED">
      <w:pPr>
        <w:jc w:val="center"/>
      </w:pPr>
      <w:r w:rsidRPr="0083231E">
        <w:t>Ханты-Ма</w:t>
      </w:r>
      <w:r w:rsidR="00CA72ED">
        <w:t>нсийский автономный округ – Югра</w:t>
      </w:r>
    </w:p>
    <w:p w:rsidR="00492FCF" w:rsidRPr="0083231E" w:rsidRDefault="00492FCF" w:rsidP="00CA72ED">
      <w:pPr>
        <w:jc w:val="center"/>
      </w:pPr>
      <w:r w:rsidRPr="0083231E">
        <w:t>Ханты-Мансийский  район</w:t>
      </w:r>
      <w:r w:rsidR="00444FBA">
        <w:t xml:space="preserve">    </w:t>
      </w:r>
      <w:r w:rsidR="00CA72ED">
        <w:t xml:space="preserve">                           </w:t>
      </w:r>
    </w:p>
    <w:p w:rsidR="00492FCF" w:rsidRPr="0083231E" w:rsidRDefault="00492FCF" w:rsidP="00492FCF">
      <w:pPr>
        <w:jc w:val="center"/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proofErr w:type="gramStart"/>
      <w:r w:rsidRPr="0083231E">
        <w:rPr>
          <w:b/>
          <w:bCs/>
          <w:sz w:val="28"/>
          <w:szCs w:val="28"/>
        </w:rPr>
        <w:t>П</w:t>
      </w:r>
      <w:proofErr w:type="gramEnd"/>
      <w:r w:rsidRPr="0083231E">
        <w:rPr>
          <w:b/>
          <w:bCs/>
          <w:sz w:val="28"/>
          <w:szCs w:val="28"/>
        </w:rPr>
        <w:t xml:space="preserve"> О С Т А Н О В Л Е Н И Е</w:t>
      </w:r>
    </w:p>
    <w:p w:rsidR="00166043" w:rsidRPr="006532B6" w:rsidRDefault="00166043" w:rsidP="00166043">
      <w:pPr>
        <w:jc w:val="center"/>
        <w:rPr>
          <w:b/>
          <w:sz w:val="36"/>
          <w:szCs w:val="36"/>
        </w:rPr>
      </w:pPr>
    </w:p>
    <w:p w:rsidR="00166043" w:rsidRPr="006532B6" w:rsidRDefault="00166043" w:rsidP="00166043">
      <w:pPr>
        <w:rPr>
          <w:sz w:val="28"/>
          <w:szCs w:val="28"/>
        </w:rPr>
      </w:pPr>
      <w:r w:rsidRPr="00CC395A">
        <w:rPr>
          <w:sz w:val="28"/>
          <w:szCs w:val="28"/>
        </w:rPr>
        <w:t xml:space="preserve">от </w:t>
      </w:r>
      <w:r w:rsidR="00CA72ED">
        <w:rPr>
          <w:sz w:val="28"/>
          <w:szCs w:val="28"/>
        </w:rPr>
        <w:t>28</w:t>
      </w:r>
      <w:r w:rsidR="008E030D">
        <w:rPr>
          <w:sz w:val="28"/>
          <w:szCs w:val="28"/>
        </w:rPr>
        <w:t>.</w:t>
      </w:r>
      <w:r w:rsidR="00AE65A9">
        <w:rPr>
          <w:sz w:val="28"/>
          <w:szCs w:val="28"/>
        </w:rPr>
        <w:t>0</w:t>
      </w:r>
      <w:r w:rsidR="00CA72ED">
        <w:rPr>
          <w:sz w:val="28"/>
          <w:szCs w:val="28"/>
        </w:rPr>
        <w:t>5</w:t>
      </w:r>
      <w:bookmarkStart w:id="0" w:name="_GoBack"/>
      <w:bookmarkEnd w:id="0"/>
      <w:r w:rsidR="008E030D">
        <w:rPr>
          <w:sz w:val="28"/>
          <w:szCs w:val="28"/>
        </w:rPr>
        <w:t>.202</w:t>
      </w:r>
      <w:r w:rsidR="00AE65A9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424C3C">
        <w:rPr>
          <w:sz w:val="28"/>
          <w:szCs w:val="28"/>
        </w:rPr>
        <w:t xml:space="preserve">        </w:t>
      </w:r>
      <w:r w:rsidR="00C91B85">
        <w:rPr>
          <w:sz w:val="28"/>
          <w:szCs w:val="28"/>
        </w:rPr>
        <w:t xml:space="preserve"> </w:t>
      </w:r>
      <w:r w:rsidRPr="00CC395A">
        <w:rPr>
          <w:sz w:val="28"/>
          <w:szCs w:val="28"/>
        </w:rPr>
        <w:t>№</w:t>
      </w:r>
      <w:r w:rsidR="00424C3C">
        <w:rPr>
          <w:sz w:val="28"/>
          <w:szCs w:val="28"/>
        </w:rPr>
        <w:t xml:space="preserve"> </w:t>
      </w:r>
      <w:r w:rsidR="00CA72ED">
        <w:rPr>
          <w:sz w:val="28"/>
          <w:szCs w:val="28"/>
        </w:rPr>
        <w:t>35</w:t>
      </w:r>
    </w:p>
    <w:p w:rsidR="00166043" w:rsidRPr="006532B6" w:rsidRDefault="00166043" w:rsidP="00166043">
      <w:pPr>
        <w:rPr>
          <w:sz w:val="28"/>
          <w:szCs w:val="28"/>
        </w:rPr>
      </w:pPr>
      <w:r>
        <w:rPr>
          <w:sz w:val="28"/>
          <w:szCs w:val="28"/>
        </w:rPr>
        <w:t>п.</w:t>
      </w:r>
      <w:r w:rsidR="00424C3C">
        <w:rPr>
          <w:sz w:val="28"/>
          <w:szCs w:val="28"/>
        </w:rPr>
        <w:t xml:space="preserve"> Красноленинский</w:t>
      </w:r>
    </w:p>
    <w:p w:rsidR="003D2356" w:rsidRPr="004A4ED6" w:rsidRDefault="003D2356" w:rsidP="003D2356">
      <w:pPr>
        <w:pStyle w:val="a4"/>
        <w:tabs>
          <w:tab w:val="left" w:pos="0"/>
        </w:tabs>
        <w:rPr>
          <w:sz w:val="18"/>
          <w:szCs w:val="18"/>
        </w:rPr>
      </w:pPr>
    </w:p>
    <w:p w:rsidR="00444FBA" w:rsidRPr="00531B29" w:rsidRDefault="00444FBA" w:rsidP="00444FBA">
      <w:pPr>
        <w:ind w:right="4535"/>
        <w:jc w:val="both"/>
        <w:rPr>
          <w:sz w:val="28"/>
          <w:szCs w:val="28"/>
        </w:rPr>
      </w:pPr>
      <w:r w:rsidRPr="00531B2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сельского поселения Красноленинский от 21.10.2019 № 55 «</w:t>
      </w:r>
      <w:r w:rsidRPr="00F73778">
        <w:rPr>
          <w:sz w:val="28"/>
          <w:szCs w:val="28"/>
        </w:rPr>
        <w:t xml:space="preserve">Об утверждении Положения о размерах, порядке и условиях предоставления дополнительных </w:t>
      </w:r>
      <w:r>
        <w:rPr>
          <w:sz w:val="28"/>
          <w:szCs w:val="28"/>
        </w:rPr>
        <w:t>муниципальным служащим администрации сельского поселения Красноленинский»</w:t>
      </w:r>
    </w:p>
    <w:p w:rsidR="003D2356" w:rsidRPr="004A4ED6" w:rsidRDefault="003D2356" w:rsidP="003D2356">
      <w:pPr>
        <w:rPr>
          <w:sz w:val="18"/>
          <w:szCs w:val="18"/>
        </w:rPr>
      </w:pPr>
    </w:p>
    <w:p w:rsidR="003D2356" w:rsidRDefault="003D2356" w:rsidP="003D2356">
      <w:pPr>
        <w:rPr>
          <w:sz w:val="18"/>
          <w:szCs w:val="18"/>
        </w:rPr>
      </w:pPr>
    </w:p>
    <w:p w:rsidR="007C5F97" w:rsidRPr="007C5F97" w:rsidRDefault="000011A6" w:rsidP="00505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FBA" w:rsidRPr="003774E2">
        <w:rPr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Законом Ханты-Мансийского автономного округа – Югры от 20 июля 2007 года №</w:t>
      </w:r>
      <w:r w:rsidR="00444FBA">
        <w:rPr>
          <w:sz w:val="28"/>
          <w:szCs w:val="28"/>
        </w:rPr>
        <w:t xml:space="preserve"> </w:t>
      </w:r>
      <w:r w:rsidR="00444FBA" w:rsidRPr="003774E2">
        <w:rPr>
          <w:sz w:val="28"/>
          <w:szCs w:val="28"/>
        </w:rPr>
        <w:t>113-оз «Об отдельных</w:t>
      </w:r>
      <w:r w:rsidR="00444FBA">
        <w:rPr>
          <w:sz w:val="28"/>
          <w:szCs w:val="28"/>
        </w:rPr>
        <w:t xml:space="preserve"> вопросах муниципальной службы </w:t>
      </w:r>
      <w:r w:rsidR="00444FBA" w:rsidRPr="003774E2">
        <w:rPr>
          <w:sz w:val="28"/>
          <w:szCs w:val="28"/>
        </w:rPr>
        <w:t xml:space="preserve">в Ханты-Мансийском автономном округе – </w:t>
      </w:r>
      <w:r w:rsidR="00444FBA">
        <w:rPr>
          <w:sz w:val="28"/>
          <w:szCs w:val="28"/>
        </w:rPr>
        <w:t xml:space="preserve">Югре, Уставом </w:t>
      </w:r>
      <w:r w:rsidR="00444FBA" w:rsidRPr="003774E2">
        <w:rPr>
          <w:sz w:val="28"/>
          <w:szCs w:val="28"/>
        </w:rPr>
        <w:t xml:space="preserve">сельского поселения </w:t>
      </w:r>
      <w:r w:rsidR="00444FBA">
        <w:rPr>
          <w:sz w:val="28"/>
          <w:szCs w:val="28"/>
        </w:rPr>
        <w:t>Красноленинский</w:t>
      </w:r>
      <w:r w:rsidR="00444FBA" w:rsidRPr="003774E2">
        <w:rPr>
          <w:sz w:val="28"/>
          <w:szCs w:val="28"/>
        </w:rPr>
        <w:t xml:space="preserve">, в целях регулирования правоотношений, связанных с </w:t>
      </w:r>
      <w:proofErr w:type="gramStart"/>
      <w:r w:rsidR="00444FBA" w:rsidRPr="003774E2">
        <w:rPr>
          <w:sz w:val="28"/>
          <w:szCs w:val="28"/>
        </w:rPr>
        <w:t>дополнительными</w:t>
      </w:r>
      <w:proofErr w:type="gramEnd"/>
      <w:r w:rsidR="00444FBA" w:rsidRPr="003774E2">
        <w:rPr>
          <w:sz w:val="28"/>
          <w:szCs w:val="28"/>
        </w:rPr>
        <w:t xml:space="preserve"> гарантиями для лиц, замещающих должности муниципальной службы в органах местного самоуправления</w:t>
      </w:r>
      <w:r w:rsidR="00444FBA">
        <w:rPr>
          <w:sz w:val="28"/>
          <w:szCs w:val="28"/>
        </w:rPr>
        <w:t>:</w:t>
      </w:r>
      <w:r w:rsidR="00B10DF5">
        <w:rPr>
          <w:sz w:val="28"/>
          <w:szCs w:val="28"/>
        </w:rPr>
        <w:t xml:space="preserve">   </w:t>
      </w:r>
      <w:r w:rsidR="00A95045">
        <w:rPr>
          <w:sz w:val="28"/>
          <w:szCs w:val="28"/>
        </w:rPr>
        <w:t xml:space="preserve"> </w:t>
      </w:r>
    </w:p>
    <w:p w:rsidR="00505592" w:rsidRPr="00505592" w:rsidRDefault="00505592" w:rsidP="00505592">
      <w:pPr>
        <w:jc w:val="both"/>
        <w:rPr>
          <w:sz w:val="28"/>
          <w:szCs w:val="28"/>
          <w:lang w:val="cs-CZ"/>
        </w:rPr>
      </w:pPr>
      <w:r w:rsidRPr="00505592">
        <w:rPr>
          <w:bCs/>
          <w:iCs/>
          <w:sz w:val="28"/>
          <w:szCs w:val="28"/>
        </w:rPr>
        <w:t xml:space="preserve">         </w:t>
      </w:r>
    </w:p>
    <w:p w:rsidR="0004758E" w:rsidRDefault="00444FBA" w:rsidP="00047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</w:t>
      </w:r>
      <w:r w:rsidRPr="003774E2">
        <w:t xml:space="preserve"> </w:t>
      </w:r>
      <w:r w:rsidRPr="003774E2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Красноленинский</w:t>
      </w:r>
      <w:r w:rsidRPr="003774E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21.10.2019 </w:t>
      </w:r>
      <w:r w:rsidRPr="003774E2">
        <w:rPr>
          <w:sz w:val="28"/>
          <w:szCs w:val="28"/>
        </w:rPr>
        <w:t xml:space="preserve"> № </w:t>
      </w:r>
      <w:r>
        <w:rPr>
          <w:sz w:val="28"/>
          <w:szCs w:val="28"/>
        </w:rPr>
        <w:t>55</w:t>
      </w:r>
      <w:r w:rsidRPr="003774E2">
        <w:rPr>
          <w:sz w:val="28"/>
          <w:szCs w:val="28"/>
        </w:rPr>
        <w:t xml:space="preserve"> «Об утверждении Положения о размерах, порядке и условиях предоставления дополнительных</w:t>
      </w:r>
      <w:r w:rsidR="0004758E">
        <w:rPr>
          <w:sz w:val="28"/>
          <w:szCs w:val="28"/>
        </w:rPr>
        <w:t xml:space="preserve"> гарантий муниципальным служащим администрации сельского поселения Красноленинский</w:t>
      </w:r>
      <w:r w:rsidRPr="003774E2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04758E" w:rsidRDefault="0004758E" w:rsidP="00047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Подпункт 1 пункта 2 статьи 2 изложить в следующей редакции:</w:t>
      </w:r>
    </w:p>
    <w:p w:rsidR="0004758E" w:rsidRDefault="0004758E" w:rsidP="00047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«1) </w:t>
      </w:r>
      <w:r w:rsidRPr="003774E2">
        <w:rPr>
          <w:sz w:val="28"/>
          <w:szCs w:val="28"/>
        </w:rPr>
        <w:t>для муниципальных служащих - в размере 70 процентов от фактической стоимости санаторно-курорт</w:t>
      </w:r>
      <w:r>
        <w:rPr>
          <w:sz w:val="28"/>
          <w:szCs w:val="28"/>
        </w:rPr>
        <w:t>ного обслуживания, но не более 4006</w:t>
      </w:r>
      <w:r w:rsidRPr="003774E2">
        <w:rPr>
          <w:sz w:val="28"/>
          <w:szCs w:val="28"/>
        </w:rPr>
        <w:t xml:space="preserve"> рублей за 1 сутки пребывания в организации, предоставляющей санаторно-курортные услуги на 1 человека</w:t>
      </w:r>
      <w:proofErr w:type="gramStart"/>
      <w:r w:rsidRPr="003774E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4758E" w:rsidRDefault="0004758E" w:rsidP="00047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Pr="008C638A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2</w:t>
      </w:r>
      <w:r w:rsidRPr="008C638A">
        <w:rPr>
          <w:sz w:val="28"/>
          <w:szCs w:val="28"/>
        </w:rPr>
        <w:t xml:space="preserve"> пункта 2 статьи 2 изложить в следующей редакции:</w:t>
      </w:r>
    </w:p>
    <w:p w:rsidR="0004758E" w:rsidRDefault="0004758E" w:rsidP="00047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638A">
        <w:rPr>
          <w:sz w:val="28"/>
          <w:szCs w:val="28"/>
        </w:rPr>
        <w:t xml:space="preserve">2) несовершеннолетним детям муниципального служащего - в размере 50 процентов от фактической стоимости санаторно-курортного обслуживания, но не более </w:t>
      </w:r>
      <w:r>
        <w:rPr>
          <w:sz w:val="28"/>
          <w:szCs w:val="28"/>
        </w:rPr>
        <w:t>2202</w:t>
      </w:r>
      <w:r w:rsidRPr="008C638A">
        <w:rPr>
          <w:sz w:val="28"/>
          <w:szCs w:val="28"/>
        </w:rPr>
        <w:t xml:space="preserve"> рублей за 1 сутки пребывания в организации, предоставляющей санаторно-курортные услуги на 1 человека</w:t>
      </w:r>
      <w:proofErr w:type="gramStart"/>
      <w:r w:rsidRPr="008C638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4758E" w:rsidRPr="002D48DB" w:rsidRDefault="0004758E" w:rsidP="00047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D48DB">
        <w:rPr>
          <w:sz w:val="28"/>
          <w:szCs w:val="28"/>
        </w:rPr>
        <w:t xml:space="preserve">. </w:t>
      </w:r>
      <w:r w:rsidRPr="00E162EA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</w:t>
      </w:r>
      <w:r w:rsidRPr="003774E2">
        <w:t xml:space="preserve"> </w:t>
      </w:r>
      <w:r w:rsidRPr="003774E2">
        <w:rPr>
          <w:sz w:val="28"/>
          <w:szCs w:val="28"/>
        </w:rPr>
        <w:t>и распространяется на право</w:t>
      </w:r>
      <w:r>
        <w:rPr>
          <w:sz w:val="28"/>
          <w:szCs w:val="28"/>
        </w:rPr>
        <w:t xml:space="preserve">отношения, возникшие с </w:t>
      </w:r>
      <w:r w:rsidRPr="00A51ECA">
        <w:rPr>
          <w:sz w:val="28"/>
          <w:szCs w:val="28"/>
        </w:rPr>
        <w:t>1 января 202</w:t>
      </w:r>
      <w:r>
        <w:rPr>
          <w:sz w:val="28"/>
          <w:szCs w:val="28"/>
        </w:rPr>
        <w:t>5</w:t>
      </w:r>
      <w:r w:rsidRPr="00A51ECA">
        <w:rPr>
          <w:sz w:val="28"/>
          <w:szCs w:val="28"/>
        </w:rPr>
        <w:t xml:space="preserve"> года</w:t>
      </w:r>
      <w:r w:rsidRPr="003774E2">
        <w:rPr>
          <w:sz w:val="28"/>
          <w:szCs w:val="28"/>
        </w:rPr>
        <w:t>.</w:t>
      </w:r>
    </w:p>
    <w:p w:rsidR="0004758E" w:rsidRPr="00EA11B2" w:rsidRDefault="0004758E" w:rsidP="0004758E">
      <w:pPr>
        <w:jc w:val="both"/>
        <w:rPr>
          <w:sz w:val="28"/>
          <w:szCs w:val="28"/>
        </w:rPr>
      </w:pPr>
    </w:p>
    <w:p w:rsidR="0004758E" w:rsidRDefault="0004758E" w:rsidP="0004758E">
      <w:pPr>
        <w:ind w:firstLine="708"/>
        <w:jc w:val="both"/>
        <w:rPr>
          <w:sz w:val="28"/>
          <w:szCs w:val="28"/>
        </w:rPr>
      </w:pPr>
    </w:p>
    <w:p w:rsidR="0004758E" w:rsidRDefault="0004758E" w:rsidP="0004758E">
      <w:pPr>
        <w:ind w:firstLine="708"/>
        <w:jc w:val="both"/>
        <w:rPr>
          <w:sz w:val="28"/>
          <w:szCs w:val="28"/>
        </w:rPr>
      </w:pPr>
    </w:p>
    <w:p w:rsidR="003D2356" w:rsidRPr="0096497F" w:rsidRDefault="003D2356" w:rsidP="00505592">
      <w:pPr>
        <w:jc w:val="both"/>
        <w:rPr>
          <w:sz w:val="28"/>
          <w:szCs w:val="28"/>
        </w:rPr>
      </w:pPr>
    </w:p>
    <w:p w:rsidR="00352F95" w:rsidRPr="0096497F" w:rsidRDefault="00352F95" w:rsidP="003D2356">
      <w:pPr>
        <w:ind w:firstLine="900"/>
        <w:jc w:val="both"/>
        <w:rPr>
          <w:sz w:val="28"/>
          <w:szCs w:val="28"/>
        </w:rPr>
      </w:pPr>
    </w:p>
    <w:tbl>
      <w:tblPr>
        <w:tblW w:w="9700" w:type="dxa"/>
        <w:tblLook w:val="01E0" w:firstRow="1" w:lastRow="1" w:firstColumn="1" w:lastColumn="1" w:noHBand="0" w:noVBand="0"/>
      </w:tblPr>
      <w:tblGrid>
        <w:gridCol w:w="4928"/>
        <w:gridCol w:w="4772"/>
      </w:tblGrid>
      <w:tr w:rsidR="003D2356" w:rsidRPr="009940E5" w:rsidTr="00352F95">
        <w:tc>
          <w:tcPr>
            <w:tcW w:w="4928" w:type="dxa"/>
            <w:shd w:val="clear" w:color="auto" w:fill="auto"/>
          </w:tcPr>
          <w:p w:rsidR="00424C3C" w:rsidRDefault="003D2356" w:rsidP="00424C3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940E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</w:p>
          <w:p w:rsidR="003D2356" w:rsidRPr="00166043" w:rsidRDefault="00352F95" w:rsidP="003745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="00424C3C">
              <w:rPr>
                <w:sz w:val="28"/>
                <w:szCs w:val="28"/>
              </w:rPr>
              <w:t>Красноленинский</w:t>
            </w:r>
          </w:p>
        </w:tc>
        <w:tc>
          <w:tcPr>
            <w:tcW w:w="4772" w:type="dxa"/>
            <w:shd w:val="clear" w:color="auto" w:fill="auto"/>
          </w:tcPr>
          <w:p w:rsidR="00424C3C" w:rsidRDefault="00424C3C" w:rsidP="005C48F2">
            <w:pPr>
              <w:jc w:val="right"/>
              <w:rPr>
                <w:sz w:val="28"/>
                <w:szCs w:val="28"/>
              </w:rPr>
            </w:pPr>
          </w:p>
          <w:p w:rsidR="003D2356" w:rsidRPr="000332E7" w:rsidRDefault="00352F95" w:rsidP="00352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CB7D8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B7D81">
              <w:rPr>
                <w:sz w:val="28"/>
                <w:szCs w:val="28"/>
              </w:rPr>
              <w:t>О.Б.Шаманова</w:t>
            </w:r>
            <w:proofErr w:type="spellEnd"/>
          </w:p>
        </w:tc>
      </w:tr>
    </w:tbl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1740A" w:rsidRDefault="0031740A" w:rsidP="003D2356">
      <w:pPr>
        <w:jc w:val="both"/>
      </w:pPr>
    </w:p>
    <w:p w:rsidR="00C91B85" w:rsidRDefault="00C91B85" w:rsidP="003D2356">
      <w:pPr>
        <w:jc w:val="both"/>
      </w:pPr>
    </w:p>
    <w:sectPr w:rsidR="00C91B85" w:rsidSect="00352F95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59" w:rsidRDefault="009B4759">
      <w:r>
        <w:separator/>
      </w:r>
    </w:p>
  </w:endnote>
  <w:endnote w:type="continuationSeparator" w:id="0">
    <w:p w:rsidR="009B4759" w:rsidRDefault="009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59" w:rsidRDefault="009B4759">
      <w:r>
        <w:separator/>
      </w:r>
    </w:p>
  </w:footnote>
  <w:footnote w:type="continuationSeparator" w:id="0">
    <w:p w:rsidR="009B4759" w:rsidRDefault="009B4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Default="00984D61" w:rsidP="006E3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23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5DC" w:rsidRDefault="009B47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Pr="008715E4" w:rsidRDefault="00984D61" w:rsidP="006E37A2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15E4">
      <w:rPr>
        <w:rStyle w:val="a7"/>
        <w:sz w:val="28"/>
        <w:szCs w:val="28"/>
      </w:rPr>
      <w:fldChar w:fldCharType="begin"/>
    </w:r>
    <w:r w:rsidR="003D2356" w:rsidRPr="008715E4">
      <w:rPr>
        <w:rStyle w:val="a7"/>
        <w:sz w:val="28"/>
        <w:szCs w:val="28"/>
      </w:rPr>
      <w:instrText xml:space="preserve">PAGE  </w:instrText>
    </w:r>
    <w:r w:rsidRPr="008715E4">
      <w:rPr>
        <w:rStyle w:val="a7"/>
        <w:sz w:val="28"/>
        <w:szCs w:val="28"/>
      </w:rPr>
      <w:fldChar w:fldCharType="separate"/>
    </w:r>
    <w:r w:rsidR="00CA72ED">
      <w:rPr>
        <w:rStyle w:val="a7"/>
        <w:noProof/>
        <w:sz w:val="28"/>
        <w:szCs w:val="28"/>
      </w:rPr>
      <w:t>2</w:t>
    </w:r>
    <w:r w:rsidRPr="008715E4">
      <w:rPr>
        <w:rStyle w:val="a7"/>
        <w:sz w:val="28"/>
        <w:szCs w:val="28"/>
      </w:rPr>
      <w:fldChar w:fldCharType="end"/>
    </w:r>
  </w:p>
  <w:p w:rsidR="001F55DC" w:rsidRDefault="009B4759">
    <w:pPr>
      <w:pStyle w:val="a5"/>
    </w:pPr>
  </w:p>
  <w:p w:rsidR="001772F1" w:rsidRDefault="009B475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C" w:rsidRDefault="009B4759" w:rsidP="00EE46FD">
    <w:pPr>
      <w:pStyle w:val="a5"/>
      <w:jc w:val="right"/>
      <w:rPr>
        <w:b/>
        <w:sz w:val="28"/>
        <w:szCs w:val="28"/>
      </w:rPr>
    </w:pPr>
  </w:p>
  <w:p w:rsidR="002E179C" w:rsidRPr="00EE46FD" w:rsidRDefault="009B4759" w:rsidP="00EE46FD">
    <w:pPr>
      <w:pStyle w:val="a5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4F28"/>
    <w:multiLevelType w:val="hybridMultilevel"/>
    <w:tmpl w:val="20FA6C9C"/>
    <w:lvl w:ilvl="0" w:tplc="E2964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217C31"/>
    <w:multiLevelType w:val="hybridMultilevel"/>
    <w:tmpl w:val="DF94B440"/>
    <w:lvl w:ilvl="0" w:tplc="2D127D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27"/>
    <w:rsid w:val="000011A6"/>
    <w:rsid w:val="000332E7"/>
    <w:rsid w:val="0004758E"/>
    <w:rsid w:val="0005074A"/>
    <w:rsid w:val="00074C3D"/>
    <w:rsid w:val="000E6F88"/>
    <w:rsid w:val="00166043"/>
    <w:rsid w:val="001D5CA3"/>
    <w:rsid w:val="00225DFE"/>
    <w:rsid w:val="002A4AA6"/>
    <w:rsid w:val="002B691E"/>
    <w:rsid w:val="002C3AB2"/>
    <w:rsid w:val="0031740A"/>
    <w:rsid w:val="0034536C"/>
    <w:rsid w:val="00352F95"/>
    <w:rsid w:val="00374510"/>
    <w:rsid w:val="00391CB2"/>
    <w:rsid w:val="003D2356"/>
    <w:rsid w:val="003E4AE5"/>
    <w:rsid w:val="003F2827"/>
    <w:rsid w:val="003F7827"/>
    <w:rsid w:val="003F7903"/>
    <w:rsid w:val="00424C3C"/>
    <w:rsid w:val="00444FBA"/>
    <w:rsid w:val="00482E02"/>
    <w:rsid w:val="00492FCF"/>
    <w:rsid w:val="004B4D02"/>
    <w:rsid w:val="004C057F"/>
    <w:rsid w:val="00505592"/>
    <w:rsid w:val="00541C95"/>
    <w:rsid w:val="00563A6F"/>
    <w:rsid w:val="0058250D"/>
    <w:rsid w:val="00590C08"/>
    <w:rsid w:val="005B3BDC"/>
    <w:rsid w:val="00644177"/>
    <w:rsid w:val="006563A5"/>
    <w:rsid w:val="006664BE"/>
    <w:rsid w:val="00740309"/>
    <w:rsid w:val="007C20F8"/>
    <w:rsid w:val="007C5F97"/>
    <w:rsid w:val="00821105"/>
    <w:rsid w:val="008327CA"/>
    <w:rsid w:val="00865B54"/>
    <w:rsid w:val="008E030D"/>
    <w:rsid w:val="008F1067"/>
    <w:rsid w:val="00984D61"/>
    <w:rsid w:val="009A3A7F"/>
    <w:rsid w:val="009A5883"/>
    <w:rsid w:val="009B4759"/>
    <w:rsid w:val="00A23574"/>
    <w:rsid w:val="00A54EA6"/>
    <w:rsid w:val="00A84C6D"/>
    <w:rsid w:val="00A86450"/>
    <w:rsid w:val="00A95045"/>
    <w:rsid w:val="00AA221C"/>
    <w:rsid w:val="00AE65A9"/>
    <w:rsid w:val="00B014A4"/>
    <w:rsid w:val="00B0348A"/>
    <w:rsid w:val="00B10810"/>
    <w:rsid w:val="00B10DF5"/>
    <w:rsid w:val="00B523D4"/>
    <w:rsid w:val="00B55E6F"/>
    <w:rsid w:val="00C338CD"/>
    <w:rsid w:val="00C91B85"/>
    <w:rsid w:val="00CA72ED"/>
    <w:rsid w:val="00CB7D81"/>
    <w:rsid w:val="00D341F5"/>
    <w:rsid w:val="00DC0075"/>
    <w:rsid w:val="00DC60DB"/>
    <w:rsid w:val="00EF6DA7"/>
    <w:rsid w:val="00F55F83"/>
    <w:rsid w:val="00F71901"/>
    <w:rsid w:val="00F97DAB"/>
    <w:rsid w:val="00FA0A1A"/>
    <w:rsid w:val="00FA0D61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C5F97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01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C5F97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0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2</cp:revision>
  <cp:lastPrinted>2025-03-31T07:03:00Z</cp:lastPrinted>
  <dcterms:created xsi:type="dcterms:W3CDTF">2025-05-28T11:07:00Z</dcterms:created>
  <dcterms:modified xsi:type="dcterms:W3CDTF">2025-05-28T11:07:00Z</dcterms:modified>
</cp:coreProperties>
</file>