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26946" w14:textId="77777777" w:rsidR="005E11A2" w:rsidRPr="005E11A2" w:rsidRDefault="005E11A2" w:rsidP="005E11A2">
      <w:pPr>
        <w:suppressAutoHyphens/>
        <w:spacing w:after="0" w:line="240" w:lineRule="auto"/>
        <w:rPr>
          <w:rFonts w:ascii="Times New Roman" w:eastAsia="Times New Roman" w:hAnsi="Times New Roman" w:cs="Times New Roman"/>
          <w:sz w:val="28"/>
          <w:szCs w:val="28"/>
          <w:lang w:eastAsia="ar-SA"/>
        </w:rPr>
      </w:pPr>
      <w:r w:rsidRPr="005E11A2">
        <w:rPr>
          <w:rFonts w:ascii="Times New Roman" w:eastAsia="Times New Roman" w:hAnsi="Times New Roman" w:cs="Times New Roman"/>
          <w:noProof/>
          <w:sz w:val="20"/>
          <w:szCs w:val="20"/>
          <w:lang w:eastAsia="ar-SA"/>
        </w:rPr>
        <w:drawing>
          <wp:anchor distT="0" distB="0" distL="114300" distR="114300" simplePos="0" relativeHeight="251659264" behindDoc="0" locked="0" layoutInCell="1" allowOverlap="1" wp14:anchorId="7048C38C" wp14:editId="3282D450">
            <wp:simplePos x="0" y="0"/>
            <wp:positionH relativeFrom="column">
              <wp:posOffset>2632710</wp:posOffset>
            </wp:positionH>
            <wp:positionV relativeFrom="paragraph">
              <wp:posOffset>-379095</wp:posOffset>
            </wp:positionV>
            <wp:extent cx="658495" cy="799465"/>
            <wp:effectExtent l="0" t="0" r="8255"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9465"/>
                    </a:xfrm>
                    <a:prstGeom prst="rect">
                      <a:avLst/>
                    </a:prstGeom>
                    <a:noFill/>
                  </pic:spPr>
                </pic:pic>
              </a:graphicData>
            </a:graphic>
            <wp14:sizeRelH relativeFrom="page">
              <wp14:pctWidth>0</wp14:pctWidth>
            </wp14:sizeRelH>
            <wp14:sizeRelV relativeFrom="page">
              <wp14:pctHeight>0</wp14:pctHeight>
            </wp14:sizeRelV>
          </wp:anchor>
        </w:drawing>
      </w:r>
    </w:p>
    <w:p w14:paraId="5C0D70F4" w14:textId="77777777" w:rsidR="005E11A2" w:rsidRPr="005E11A2" w:rsidRDefault="005E11A2" w:rsidP="005E11A2">
      <w:pPr>
        <w:suppressAutoHyphens/>
        <w:spacing w:after="0" w:line="240" w:lineRule="auto"/>
        <w:rPr>
          <w:rFonts w:ascii="Times New Roman" w:eastAsia="Times New Roman" w:hAnsi="Times New Roman" w:cs="Times New Roman"/>
          <w:sz w:val="28"/>
          <w:szCs w:val="28"/>
          <w:lang w:eastAsia="ar-SA"/>
        </w:rPr>
      </w:pPr>
    </w:p>
    <w:p w14:paraId="0AB32845" w14:textId="77777777" w:rsidR="005E11A2" w:rsidRPr="005E11A2" w:rsidRDefault="005E11A2" w:rsidP="005E11A2">
      <w:pPr>
        <w:spacing w:after="0" w:line="240" w:lineRule="auto"/>
        <w:jc w:val="center"/>
        <w:rPr>
          <w:rFonts w:ascii="Times New Roman" w:eastAsia="Times New Roman" w:hAnsi="Times New Roman" w:cs="Times New Roman"/>
          <w:sz w:val="28"/>
          <w:szCs w:val="28"/>
          <w:lang w:eastAsia="en-US"/>
        </w:rPr>
      </w:pPr>
      <w:r w:rsidRPr="005E11A2">
        <w:rPr>
          <w:rFonts w:ascii="Times New Roman" w:eastAsia="Times New Roman" w:hAnsi="Times New Roman" w:cs="Times New Roman"/>
          <w:sz w:val="28"/>
          <w:szCs w:val="28"/>
          <w:lang w:eastAsia="en-US"/>
        </w:rPr>
        <w:t xml:space="preserve">ХАНТЫ-МАНСИЙСКИЙ </w:t>
      </w:r>
    </w:p>
    <w:p w14:paraId="161C9A90" w14:textId="77777777" w:rsidR="005E11A2" w:rsidRPr="005E11A2" w:rsidRDefault="005E11A2" w:rsidP="005E11A2">
      <w:pPr>
        <w:spacing w:after="0" w:line="240" w:lineRule="auto"/>
        <w:jc w:val="center"/>
        <w:rPr>
          <w:rFonts w:ascii="Times New Roman" w:eastAsia="Times New Roman" w:hAnsi="Times New Roman" w:cs="Times New Roman"/>
          <w:sz w:val="28"/>
          <w:szCs w:val="28"/>
          <w:lang w:eastAsia="en-US"/>
        </w:rPr>
      </w:pPr>
      <w:r w:rsidRPr="005E11A2">
        <w:rPr>
          <w:rFonts w:ascii="Times New Roman" w:eastAsia="Times New Roman" w:hAnsi="Times New Roman" w:cs="Times New Roman"/>
          <w:sz w:val="28"/>
          <w:szCs w:val="28"/>
          <w:lang w:eastAsia="en-US"/>
        </w:rPr>
        <w:t>МУНИЦИПАЛЬНЫЙ РАЙОН</w:t>
      </w:r>
    </w:p>
    <w:p w14:paraId="62624254" w14:textId="77777777" w:rsidR="005E11A2" w:rsidRPr="005E11A2" w:rsidRDefault="005E11A2" w:rsidP="005E11A2">
      <w:pPr>
        <w:spacing w:after="0" w:line="240" w:lineRule="auto"/>
        <w:jc w:val="center"/>
        <w:rPr>
          <w:rFonts w:ascii="Times New Roman" w:eastAsia="Times New Roman" w:hAnsi="Times New Roman" w:cs="Times New Roman"/>
          <w:sz w:val="28"/>
          <w:szCs w:val="28"/>
          <w:lang w:eastAsia="en-US"/>
        </w:rPr>
      </w:pPr>
      <w:r w:rsidRPr="005E11A2">
        <w:rPr>
          <w:rFonts w:ascii="Times New Roman" w:eastAsia="Times New Roman" w:hAnsi="Times New Roman" w:cs="Times New Roman"/>
          <w:sz w:val="28"/>
          <w:szCs w:val="28"/>
          <w:lang w:eastAsia="en-US"/>
        </w:rPr>
        <w:t>Ханты-Мансийский автономный округ – Югра</w:t>
      </w:r>
    </w:p>
    <w:p w14:paraId="6E977D4F" w14:textId="77777777" w:rsidR="005E11A2" w:rsidRPr="005E11A2" w:rsidRDefault="005E11A2" w:rsidP="005E11A2">
      <w:pPr>
        <w:spacing w:after="0" w:line="240" w:lineRule="auto"/>
        <w:jc w:val="center"/>
        <w:rPr>
          <w:rFonts w:ascii="Times New Roman" w:eastAsia="Times New Roman" w:hAnsi="Times New Roman" w:cs="Times New Roman"/>
          <w:sz w:val="28"/>
          <w:szCs w:val="28"/>
          <w:lang w:eastAsia="en-US"/>
        </w:rPr>
      </w:pPr>
    </w:p>
    <w:p w14:paraId="44AF3603" w14:textId="77777777" w:rsidR="005E11A2" w:rsidRPr="005E11A2" w:rsidRDefault="005E11A2" w:rsidP="005E11A2">
      <w:pPr>
        <w:spacing w:after="0" w:line="240" w:lineRule="auto"/>
        <w:jc w:val="center"/>
        <w:rPr>
          <w:rFonts w:ascii="Times New Roman" w:eastAsia="Times New Roman" w:hAnsi="Times New Roman" w:cs="Times New Roman"/>
          <w:b/>
          <w:sz w:val="28"/>
          <w:szCs w:val="28"/>
          <w:lang w:eastAsia="en-US"/>
        </w:rPr>
      </w:pPr>
      <w:r w:rsidRPr="005E11A2">
        <w:rPr>
          <w:rFonts w:ascii="Times New Roman" w:eastAsia="Times New Roman" w:hAnsi="Times New Roman" w:cs="Times New Roman"/>
          <w:b/>
          <w:sz w:val="28"/>
          <w:szCs w:val="28"/>
          <w:lang w:eastAsia="en-US"/>
        </w:rPr>
        <w:t>АДМИНИСТРАЦИЯ ХАНТЫ-МАНСИЙСКОГО РАЙОНА</w:t>
      </w:r>
    </w:p>
    <w:p w14:paraId="10B7E3BD" w14:textId="77777777" w:rsidR="005E11A2" w:rsidRPr="005E11A2" w:rsidRDefault="005E11A2" w:rsidP="005E11A2">
      <w:pPr>
        <w:spacing w:after="0" w:line="240" w:lineRule="auto"/>
        <w:jc w:val="center"/>
        <w:rPr>
          <w:rFonts w:ascii="Times New Roman" w:eastAsia="Times New Roman" w:hAnsi="Times New Roman" w:cs="Times New Roman"/>
          <w:b/>
          <w:sz w:val="28"/>
          <w:szCs w:val="28"/>
          <w:lang w:eastAsia="en-US"/>
        </w:rPr>
      </w:pPr>
    </w:p>
    <w:p w14:paraId="79A88A8B" w14:textId="77777777" w:rsidR="005E11A2" w:rsidRPr="005E11A2" w:rsidRDefault="005E11A2" w:rsidP="005E11A2">
      <w:pPr>
        <w:spacing w:after="0" w:line="240" w:lineRule="auto"/>
        <w:jc w:val="center"/>
        <w:rPr>
          <w:rFonts w:ascii="Times New Roman" w:eastAsia="Times New Roman" w:hAnsi="Times New Roman" w:cs="Times New Roman"/>
          <w:b/>
          <w:sz w:val="28"/>
          <w:szCs w:val="28"/>
          <w:lang w:eastAsia="en-US"/>
        </w:rPr>
      </w:pPr>
      <w:r w:rsidRPr="005E11A2">
        <w:rPr>
          <w:rFonts w:ascii="Times New Roman" w:eastAsia="Times New Roman" w:hAnsi="Times New Roman" w:cs="Times New Roman"/>
          <w:b/>
          <w:sz w:val="28"/>
          <w:szCs w:val="28"/>
          <w:lang w:eastAsia="en-US"/>
        </w:rPr>
        <w:t xml:space="preserve">П О С Т А Н О В Л Е Н И Е </w:t>
      </w:r>
    </w:p>
    <w:p w14:paraId="51D8023D" w14:textId="77777777" w:rsidR="005E11A2" w:rsidRPr="005E11A2" w:rsidRDefault="005E11A2" w:rsidP="005E11A2">
      <w:pPr>
        <w:spacing w:after="0" w:line="240" w:lineRule="auto"/>
        <w:jc w:val="center"/>
        <w:rPr>
          <w:rFonts w:ascii="Times New Roman" w:eastAsia="Times New Roman" w:hAnsi="Times New Roman" w:cs="Times New Roman"/>
          <w:sz w:val="28"/>
          <w:szCs w:val="28"/>
          <w:lang w:eastAsia="en-US"/>
        </w:rPr>
      </w:pPr>
    </w:p>
    <w:p w14:paraId="66DAAEDB" w14:textId="6C3D9759" w:rsidR="005E11A2" w:rsidRPr="005E11A2" w:rsidRDefault="005E11A2" w:rsidP="005E11A2">
      <w:pPr>
        <w:spacing w:after="0" w:line="240" w:lineRule="auto"/>
        <w:rPr>
          <w:rFonts w:ascii="Times New Roman" w:eastAsia="Times New Roman" w:hAnsi="Times New Roman" w:cs="Times New Roman"/>
          <w:sz w:val="28"/>
          <w:szCs w:val="28"/>
          <w:lang w:eastAsia="en-US"/>
        </w:rPr>
      </w:pPr>
      <w:r w:rsidRPr="005E11A2">
        <w:rPr>
          <w:rFonts w:ascii="Times New Roman" w:eastAsia="Times New Roman" w:hAnsi="Times New Roman" w:cs="Times New Roman"/>
          <w:sz w:val="28"/>
          <w:szCs w:val="28"/>
          <w:lang w:eastAsia="en-US"/>
        </w:rPr>
        <w:t xml:space="preserve">от </w:t>
      </w:r>
      <w:r w:rsidR="0053068B">
        <w:rPr>
          <w:rFonts w:ascii="Times New Roman" w:eastAsia="Times New Roman" w:hAnsi="Times New Roman" w:cs="Times New Roman"/>
          <w:sz w:val="28"/>
          <w:szCs w:val="28"/>
          <w:lang w:eastAsia="en-US"/>
        </w:rPr>
        <w:t>01.09.2026</w:t>
      </w:r>
      <w:r w:rsidRPr="005E11A2">
        <w:rPr>
          <w:rFonts w:ascii="Times New Roman" w:eastAsia="Times New Roman" w:hAnsi="Times New Roman" w:cs="Times New Roman"/>
          <w:sz w:val="28"/>
          <w:szCs w:val="28"/>
          <w:lang w:eastAsia="en-US"/>
        </w:rPr>
        <w:t xml:space="preserve">    </w:t>
      </w:r>
      <w:bookmarkStart w:id="0" w:name="_GoBack"/>
      <w:bookmarkEnd w:id="0"/>
      <w:r w:rsidRPr="005E11A2">
        <w:rPr>
          <w:rFonts w:ascii="Times New Roman" w:eastAsia="Times New Roman" w:hAnsi="Times New Roman" w:cs="Times New Roman"/>
          <w:sz w:val="28"/>
          <w:szCs w:val="28"/>
          <w:lang w:eastAsia="en-US"/>
        </w:rPr>
        <w:t xml:space="preserve">                                                                                            № </w:t>
      </w:r>
      <w:r w:rsidR="0053068B">
        <w:rPr>
          <w:rFonts w:ascii="Times New Roman" w:eastAsia="Times New Roman" w:hAnsi="Times New Roman" w:cs="Times New Roman"/>
          <w:sz w:val="28"/>
          <w:szCs w:val="28"/>
          <w:lang w:eastAsia="en-US"/>
        </w:rPr>
        <w:t>592</w:t>
      </w:r>
    </w:p>
    <w:p w14:paraId="6E72F972" w14:textId="77777777" w:rsidR="005E11A2" w:rsidRPr="005E11A2" w:rsidRDefault="005E11A2" w:rsidP="005E11A2">
      <w:pPr>
        <w:spacing w:after="0" w:line="240" w:lineRule="auto"/>
        <w:rPr>
          <w:rFonts w:ascii="Times New Roman" w:eastAsia="Times New Roman" w:hAnsi="Times New Roman" w:cs="Times New Roman"/>
          <w:i/>
          <w:sz w:val="24"/>
          <w:szCs w:val="24"/>
          <w:lang w:eastAsia="en-US"/>
        </w:rPr>
      </w:pPr>
      <w:r w:rsidRPr="005E11A2">
        <w:rPr>
          <w:rFonts w:ascii="Times New Roman" w:eastAsia="Times New Roman" w:hAnsi="Times New Roman" w:cs="Times New Roman"/>
          <w:i/>
          <w:sz w:val="24"/>
          <w:szCs w:val="24"/>
          <w:lang w:eastAsia="en-US"/>
        </w:rPr>
        <w:t>г. Ханты-Мансийск</w:t>
      </w:r>
    </w:p>
    <w:p w14:paraId="4BD88E36" w14:textId="77777777" w:rsidR="005E11A2" w:rsidRPr="005E11A2" w:rsidRDefault="005E11A2" w:rsidP="005E11A2">
      <w:pPr>
        <w:suppressAutoHyphens/>
        <w:spacing w:after="0" w:line="240" w:lineRule="auto"/>
        <w:jc w:val="both"/>
        <w:rPr>
          <w:rFonts w:ascii="Times New Roman" w:eastAsia="Times New Roman" w:hAnsi="Times New Roman" w:cs="Times New Roman"/>
          <w:sz w:val="28"/>
          <w:szCs w:val="20"/>
          <w:lang w:eastAsia="ar-SA"/>
        </w:rPr>
      </w:pPr>
    </w:p>
    <w:p w14:paraId="4DD49AF0" w14:textId="77777777" w:rsidR="005E11A2" w:rsidRPr="005E11A2" w:rsidRDefault="005E11A2" w:rsidP="005E11A2">
      <w:pPr>
        <w:suppressAutoHyphens/>
        <w:spacing w:after="0" w:line="240" w:lineRule="auto"/>
        <w:rPr>
          <w:rFonts w:ascii="Times New Roman" w:eastAsia="Times New Roman" w:hAnsi="Times New Roman" w:cs="Times New Roman"/>
          <w:sz w:val="20"/>
          <w:szCs w:val="20"/>
          <w:lang w:eastAsia="ar-SA"/>
        </w:rPr>
      </w:pPr>
    </w:p>
    <w:p w14:paraId="738A226B" w14:textId="77777777" w:rsidR="005E11A2" w:rsidRDefault="00D30D30" w:rsidP="005E11A2">
      <w:pPr>
        <w:tabs>
          <w:tab w:val="left" w:pos="5103"/>
        </w:tabs>
        <w:spacing w:after="0" w:line="240" w:lineRule="auto"/>
        <w:rPr>
          <w:rFonts w:ascii="Times New Roman" w:hAnsi="Times New Roman" w:cs="Times New Roman"/>
          <w:sz w:val="28"/>
          <w:szCs w:val="28"/>
        </w:rPr>
      </w:pPr>
      <w:r w:rsidRPr="00D25647">
        <w:rPr>
          <w:rFonts w:ascii="Times New Roman" w:hAnsi="Times New Roman" w:cs="Times New Roman"/>
          <w:sz w:val="28"/>
          <w:szCs w:val="28"/>
        </w:rPr>
        <w:t xml:space="preserve">О внесении изменений </w:t>
      </w:r>
      <w:r w:rsidR="005B2F38" w:rsidRPr="00D25647">
        <w:rPr>
          <w:rFonts w:ascii="Times New Roman" w:hAnsi="Times New Roman" w:cs="Times New Roman"/>
          <w:sz w:val="28"/>
          <w:szCs w:val="28"/>
        </w:rPr>
        <w:t xml:space="preserve">в постановление </w:t>
      </w:r>
      <w:r w:rsidR="005B2F38" w:rsidRPr="00D25647">
        <w:rPr>
          <w:rFonts w:ascii="Times New Roman" w:hAnsi="Times New Roman" w:cs="Times New Roman"/>
          <w:sz w:val="28"/>
          <w:szCs w:val="28"/>
        </w:rPr>
        <w:br/>
        <w:t xml:space="preserve">Администрации Ханты-Мансийского </w:t>
      </w:r>
    </w:p>
    <w:p w14:paraId="7634813D" w14:textId="77777777" w:rsidR="005E11A2" w:rsidRDefault="005B2F38" w:rsidP="005E11A2">
      <w:pPr>
        <w:tabs>
          <w:tab w:val="left" w:pos="5103"/>
        </w:tabs>
        <w:spacing w:after="0" w:line="240" w:lineRule="auto"/>
        <w:rPr>
          <w:rFonts w:ascii="Times New Roman" w:hAnsi="Times New Roman" w:cs="Times New Roman"/>
          <w:sz w:val="28"/>
          <w:szCs w:val="28"/>
        </w:rPr>
      </w:pPr>
      <w:r w:rsidRPr="00D25647">
        <w:rPr>
          <w:rFonts w:ascii="Times New Roman" w:hAnsi="Times New Roman" w:cs="Times New Roman"/>
          <w:sz w:val="28"/>
          <w:szCs w:val="28"/>
        </w:rPr>
        <w:t xml:space="preserve">района от 19.02.2018 № 73 </w:t>
      </w:r>
    </w:p>
    <w:p w14:paraId="1BF7BCB5" w14:textId="77777777" w:rsidR="005E11A2" w:rsidRDefault="005B2F38" w:rsidP="005E11A2">
      <w:pPr>
        <w:tabs>
          <w:tab w:val="left" w:pos="5103"/>
        </w:tabs>
        <w:spacing w:after="0" w:line="240" w:lineRule="auto"/>
        <w:rPr>
          <w:rFonts w:ascii="Times New Roman" w:hAnsi="Times New Roman" w:cs="Times New Roman"/>
          <w:sz w:val="28"/>
          <w:szCs w:val="28"/>
        </w:rPr>
      </w:pPr>
      <w:r w:rsidRPr="00D25647">
        <w:rPr>
          <w:rFonts w:ascii="Times New Roman" w:hAnsi="Times New Roman" w:cs="Times New Roman"/>
          <w:sz w:val="28"/>
          <w:szCs w:val="28"/>
        </w:rPr>
        <w:t xml:space="preserve">«Об утверждении административных </w:t>
      </w:r>
    </w:p>
    <w:p w14:paraId="3286ACDA" w14:textId="77777777" w:rsidR="005E11A2" w:rsidRDefault="005B2F38" w:rsidP="005E11A2">
      <w:pPr>
        <w:tabs>
          <w:tab w:val="left" w:pos="5103"/>
        </w:tabs>
        <w:spacing w:after="0" w:line="240" w:lineRule="auto"/>
        <w:rPr>
          <w:rFonts w:ascii="Times New Roman" w:hAnsi="Times New Roman" w:cs="Times New Roman"/>
          <w:sz w:val="28"/>
          <w:szCs w:val="28"/>
        </w:rPr>
      </w:pPr>
      <w:r w:rsidRPr="00D25647">
        <w:rPr>
          <w:rFonts w:ascii="Times New Roman" w:hAnsi="Times New Roman" w:cs="Times New Roman"/>
          <w:sz w:val="28"/>
          <w:szCs w:val="28"/>
        </w:rPr>
        <w:t xml:space="preserve">регламентов предоставления </w:t>
      </w:r>
    </w:p>
    <w:p w14:paraId="3396CE6C" w14:textId="77777777" w:rsidR="005E11A2" w:rsidRDefault="005B2F38" w:rsidP="005E11A2">
      <w:pPr>
        <w:tabs>
          <w:tab w:val="left" w:pos="5103"/>
        </w:tabs>
        <w:spacing w:after="0" w:line="240" w:lineRule="auto"/>
        <w:rPr>
          <w:rFonts w:ascii="Times New Roman" w:hAnsi="Times New Roman" w:cs="Times New Roman"/>
          <w:sz w:val="28"/>
          <w:szCs w:val="28"/>
        </w:rPr>
      </w:pPr>
      <w:r w:rsidRPr="00D25647">
        <w:rPr>
          <w:rFonts w:ascii="Times New Roman" w:hAnsi="Times New Roman" w:cs="Times New Roman"/>
          <w:sz w:val="28"/>
          <w:szCs w:val="28"/>
        </w:rPr>
        <w:t xml:space="preserve">муниципальных услуг в сфере </w:t>
      </w:r>
    </w:p>
    <w:p w14:paraId="7E6723A9" w14:textId="3B79C513" w:rsidR="009A23CD" w:rsidRPr="00D25647" w:rsidRDefault="005B2F38" w:rsidP="005E11A2">
      <w:pPr>
        <w:tabs>
          <w:tab w:val="left" w:pos="5103"/>
        </w:tabs>
        <w:spacing w:after="0" w:line="240" w:lineRule="auto"/>
        <w:rPr>
          <w:rFonts w:ascii="Times New Roman" w:hAnsi="Times New Roman" w:cs="Times New Roman"/>
          <w:b/>
          <w:sz w:val="28"/>
          <w:szCs w:val="28"/>
        </w:rPr>
      </w:pPr>
      <w:r w:rsidRPr="00D25647">
        <w:rPr>
          <w:rFonts w:ascii="Times New Roman" w:hAnsi="Times New Roman" w:cs="Times New Roman"/>
          <w:sz w:val="28"/>
          <w:szCs w:val="28"/>
        </w:rPr>
        <w:t>образования и организации отдыха детей</w:t>
      </w:r>
      <w:r w:rsidRPr="00D25647">
        <w:rPr>
          <w:rFonts w:ascii="Times New Roman" w:hAnsi="Times New Roman" w:cs="Times New Roman"/>
          <w:b/>
          <w:sz w:val="28"/>
          <w:szCs w:val="28"/>
        </w:rPr>
        <w:t>»</w:t>
      </w:r>
    </w:p>
    <w:p w14:paraId="5BDD379A" w14:textId="13CBCB09" w:rsidR="005B2F38" w:rsidRDefault="005B2F38" w:rsidP="005E11A2">
      <w:pPr>
        <w:spacing w:after="0" w:line="240" w:lineRule="auto"/>
        <w:rPr>
          <w:rFonts w:ascii="Times New Roman" w:hAnsi="Times New Roman" w:cs="Times New Roman"/>
          <w:sz w:val="28"/>
          <w:szCs w:val="28"/>
        </w:rPr>
      </w:pPr>
    </w:p>
    <w:p w14:paraId="0C38DC62" w14:textId="77777777" w:rsidR="005E11A2" w:rsidRPr="00D25647" w:rsidRDefault="005E11A2" w:rsidP="005E11A2">
      <w:pPr>
        <w:spacing w:after="0" w:line="240" w:lineRule="auto"/>
        <w:rPr>
          <w:rFonts w:ascii="Times New Roman" w:hAnsi="Times New Roman" w:cs="Times New Roman"/>
          <w:sz w:val="28"/>
          <w:szCs w:val="28"/>
        </w:rPr>
      </w:pPr>
    </w:p>
    <w:p w14:paraId="1749763D" w14:textId="791E055C" w:rsidR="006D5C40" w:rsidRPr="00D25647" w:rsidRDefault="006D5C40" w:rsidP="005E11A2">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25647">
        <w:rPr>
          <w:rFonts w:ascii="Times New Roman" w:eastAsia="Times New Roman" w:hAnsi="Times New Roman" w:cs="Times New Roman"/>
          <w:sz w:val="28"/>
          <w:szCs w:val="28"/>
          <w:lang w:eastAsia="ar-SA"/>
        </w:rPr>
        <w:t xml:space="preserve">В целях приведения муниципальных правовых актов </w:t>
      </w:r>
      <w:r w:rsidRPr="00D25647">
        <w:rPr>
          <w:rFonts w:ascii="Times New Roman" w:eastAsia="Times New Roman" w:hAnsi="Times New Roman" w:cs="Times New Roman"/>
          <w:sz w:val="28"/>
          <w:szCs w:val="28"/>
          <w:lang w:eastAsia="ar-SA"/>
        </w:rPr>
        <w:br/>
        <w:t>Ханты-Мансийского района в соответствие с действующим законодательством, руководствуясь</w:t>
      </w:r>
      <w:r w:rsidR="007B593F" w:rsidRPr="00D25647">
        <w:rPr>
          <w:rFonts w:ascii="Times New Roman" w:eastAsia="Times New Roman" w:hAnsi="Times New Roman" w:cs="Times New Roman"/>
          <w:sz w:val="28"/>
          <w:szCs w:val="28"/>
          <w:lang w:eastAsia="ar-SA"/>
        </w:rPr>
        <w:t xml:space="preserve"> </w:t>
      </w:r>
      <w:hyperlink r:id="rId9" w:anchor="/document/30712025/entry/32" w:history="1">
        <w:r w:rsidRPr="00D25647">
          <w:rPr>
            <w:rFonts w:ascii="Times New Roman" w:eastAsia="Times New Roman" w:hAnsi="Times New Roman" w:cs="Times New Roman"/>
            <w:sz w:val="28"/>
            <w:szCs w:val="28"/>
            <w:lang w:eastAsia="ar-SA"/>
          </w:rPr>
          <w:t>статьей 32</w:t>
        </w:r>
      </w:hyperlink>
      <w:r w:rsidR="007B593F" w:rsidRPr="00D25647">
        <w:rPr>
          <w:rFonts w:ascii="Times New Roman" w:eastAsia="Times New Roman" w:hAnsi="Times New Roman" w:cs="Times New Roman"/>
          <w:sz w:val="28"/>
          <w:szCs w:val="28"/>
          <w:lang w:eastAsia="ar-SA"/>
        </w:rPr>
        <w:t xml:space="preserve"> </w:t>
      </w:r>
      <w:r w:rsidRPr="00D25647">
        <w:rPr>
          <w:rFonts w:ascii="Times New Roman" w:eastAsia="Times New Roman" w:hAnsi="Times New Roman" w:cs="Times New Roman"/>
          <w:sz w:val="28"/>
          <w:szCs w:val="28"/>
          <w:lang w:eastAsia="ar-SA"/>
        </w:rPr>
        <w:t>Устава Ханты-Мансийского района:</w:t>
      </w:r>
    </w:p>
    <w:p w14:paraId="1F7E4439" w14:textId="77777777" w:rsidR="000E3077" w:rsidRPr="00D25647" w:rsidRDefault="000E3077" w:rsidP="005E11A2">
      <w:pPr>
        <w:tabs>
          <w:tab w:val="left" w:pos="14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14:paraId="5E6AAF21" w14:textId="6472C85E" w:rsidR="000E3077" w:rsidRPr="00D25647" w:rsidRDefault="000E3077" w:rsidP="005E11A2">
      <w:pPr>
        <w:pStyle w:val="afb"/>
        <w:numPr>
          <w:ilvl w:val="0"/>
          <w:numId w:val="23"/>
        </w:numPr>
        <w:tabs>
          <w:tab w:val="left" w:pos="993"/>
        </w:tabs>
        <w:spacing w:after="0" w:line="240" w:lineRule="auto"/>
        <w:ind w:left="0" w:firstLine="709"/>
        <w:jc w:val="both"/>
        <w:rPr>
          <w:rFonts w:ascii="Times New Roman" w:hAnsi="Times New Roman" w:cs="Times New Roman"/>
          <w:spacing w:val="2"/>
          <w:sz w:val="28"/>
          <w:szCs w:val="28"/>
          <w:shd w:val="clear" w:color="auto" w:fill="FFFFFF"/>
        </w:rPr>
      </w:pPr>
      <w:r w:rsidRPr="00D25647">
        <w:rPr>
          <w:rFonts w:ascii="Times New Roman" w:hAnsi="Times New Roman" w:cs="Times New Roman"/>
          <w:sz w:val="28"/>
          <w:szCs w:val="28"/>
        </w:rPr>
        <w:t xml:space="preserve">Внести в постановление </w:t>
      </w:r>
      <w:r w:rsidR="00A74B79" w:rsidRPr="00D25647">
        <w:rPr>
          <w:rFonts w:ascii="Times New Roman" w:hAnsi="Times New Roman" w:cs="Times New Roman"/>
          <w:sz w:val="28"/>
          <w:szCs w:val="28"/>
        </w:rPr>
        <w:t>А</w:t>
      </w:r>
      <w:r w:rsidRPr="00D25647">
        <w:rPr>
          <w:rFonts w:ascii="Times New Roman" w:hAnsi="Times New Roman" w:cs="Times New Roman"/>
          <w:sz w:val="28"/>
          <w:szCs w:val="28"/>
        </w:rPr>
        <w:t xml:space="preserve">дминистрации Ханты-Мансийского района от 19.02.2018 № 73 «Об утверждении административных регламентов предоставления муниципальных услуг в сфере образования </w:t>
      </w:r>
      <w:r w:rsidR="00785845" w:rsidRPr="00D25647">
        <w:rPr>
          <w:rFonts w:ascii="Times New Roman" w:hAnsi="Times New Roman" w:cs="Times New Roman"/>
          <w:sz w:val="28"/>
          <w:szCs w:val="28"/>
        </w:rPr>
        <w:br/>
      </w:r>
      <w:r w:rsidRPr="00D25647">
        <w:rPr>
          <w:rFonts w:ascii="Times New Roman" w:hAnsi="Times New Roman" w:cs="Times New Roman"/>
          <w:sz w:val="28"/>
          <w:szCs w:val="28"/>
        </w:rPr>
        <w:t>и организации отдыха детей»</w:t>
      </w:r>
      <w:r w:rsidR="00373AA8" w:rsidRPr="00D25647">
        <w:rPr>
          <w:rFonts w:ascii="Times New Roman" w:hAnsi="Times New Roman" w:cs="Times New Roman"/>
          <w:sz w:val="28"/>
          <w:szCs w:val="28"/>
        </w:rPr>
        <w:t xml:space="preserve"> (далее – постановление)</w:t>
      </w:r>
      <w:r w:rsidRPr="00D25647">
        <w:rPr>
          <w:rFonts w:ascii="Times New Roman" w:hAnsi="Times New Roman" w:cs="Times New Roman"/>
          <w:sz w:val="28"/>
          <w:szCs w:val="28"/>
        </w:rPr>
        <w:t xml:space="preserve"> следующие изменения:</w:t>
      </w:r>
    </w:p>
    <w:p w14:paraId="3C56BA1A" w14:textId="5621873E" w:rsidR="008635BB" w:rsidRPr="00762A17" w:rsidRDefault="008635BB" w:rsidP="005E11A2">
      <w:pPr>
        <w:pStyle w:val="afb"/>
        <w:numPr>
          <w:ilvl w:val="1"/>
          <w:numId w:val="23"/>
        </w:numPr>
        <w:spacing w:after="0" w:line="240" w:lineRule="auto"/>
        <w:ind w:left="0" w:firstLine="709"/>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Пункт 1.2 раздела </w:t>
      </w:r>
      <w:r w:rsidR="00B7529F" w:rsidRPr="00762A17">
        <w:rPr>
          <w:rFonts w:ascii="Times New Roman" w:hAnsi="Times New Roman" w:cs="Times New Roman"/>
          <w:sz w:val="28"/>
          <w:szCs w:val="28"/>
          <w:lang w:val="en-US"/>
        </w:rPr>
        <w:t>I</w:t>
      </w:r>
      <w:r w:rsidRPr="00762A17">
        <w:rPr>
          <w:rFonts w:ascii="Times New Roman" w:hAnsi="Times New Roman" w:cs="Times New Roman"/>
          <w:sz w:val="28"/>
          <w:szCs w:val="28"/>
        </w:rPr>
        <w:t xml:space="preserve"> </w:t>
      </w:r>
      <w:hyperlink r:id="rId10" w:anchor="/document/45250650/entry/2000" w:history="1">
        <w:r w:rsidR="0073065E" w:rsidRPr="00762A17">
          <w:rPr>
            <w:rFonts w:ascii="Times New Roman" w:hAnsi="Times New Roman" w:cs="Times New Roman"/>
            <w:sz w:val="28"/>
            <w:szCs w:val="28"/>
          </w:rPr>
          <w:t>приложени</w:t>
        </w:r>
        <w:r w:rsidRPr="00762A17">
          <w:rPr>
            <w:rFonts w:ascii="Times New Roman" w:hAnsi="Times New Roman" w:cs="Times New Roman"/>
            <w:sz w:val="28"/>
            <w:szCs w:val="28"/>
          </w:rPr>
          <w:t xml:space="preserve">я </w:t>
        </w:r>
        <w:r w:rsidR="0073065E" w:rsidRPr="00762A17">
          <w:rPr>
            <w:rFonts w:ascii="Times New Roman" w:hAnsi="Times New Roman" w:cs="Times New Roman"/>
            <w:sz w:val="28"/>
            <w:szCs w:val="28"/>
          </w:rPr>
          <w:t>2</w:t>
        </w:r>
      </w:hyperlink>
      <w:r w:rsidR="0073065E" w:rsidRPr="00762A17">
        <w:rPr>
          <w:rFonts w:ascii="Times New Roman" w:hAnsi="Times New Roman" w:cs="Times New Roman"/>
          <w:sz w:val="28"/>
          <w:szCs w:val="28"/>
        </w:rPr>
        <w:t xml:space="preserve"> к постановлению</w:t>
      </w:r>
      <w:r w:rsidRPr="00762A17">
        <w:rPr>
          <w:rFonts w:ascii="Times New Roman" w:hAnsi="Times New Roman" w:cs="Times New Roman"/>
          <w:sz w:val="28"/>
          <w:szCs w:val="28"/>
        </w:rPr>
        <w:t xml:space="preserve"> дополнить абзац</w:t>
      </w:r>
      <w:r w:rsidR="00C636DA" w:rsidRPr="00762A17">
        <w:rPr>
          <w:rFonts w:ascii="Times New Roman" w:hAnsi="Times New Roman" w:cs="Times New Roman"/>
          <w:sz w:val="28"/>
          <w:szCs w:val="28"/>
        </w:rPr>
        <w:t>ем</w:t>
      </w:r>
      <w:r w:rsidRPr="00762A17">
        <w:rPr>
          <w:rFonts w:ascii="Times New Roman" w:hAnsi="Times New Roman" w:cs="Times New Roman"/>
          <w:sz w:val="28"/>
          <w:szCs w:val="28"/>
        </w:rPr>
        <w:t xml:space="preserve"> </w:t>
      </w:r>
      <w:r w:rsidR="006C6E90" w:rsidRPr="00762A17">
        <w:rPr>
          <w:rFonts w:ascii="Times New Roman" w:hAnsi="Times New Roman" w:cs="Times New Roman"/>
          <w:sz w:val="28"/>
          <w:szCs w:val="28"/>
        </w:rPr>
        <w:t xml:space="preserve">четвертым </w:t>
      </w:r>
      <w:r w:rsidRPr="00762A17">
        <w:rPr>
          <w:rFonts w:ascii="Times New Roman" w:hAnsi="Times New Roman" w:cs="Times New Roman"/>
          <w:sz w:val="28"/>
          <w:szCs w:val="28"/>
        </w:rPr>
        <w:t>следующего содержания:</w:t>
      </w:r>
    </w:p>
    <w:p w14:paraId="641C7EFD" w14:textId="6E25AB25" w:rsidR="0073065E" w:rsidRPr="00762A17" w:rsidRDefault="008635BB" w:rsidP="005E11A2">
      <w:pPr>
        <w:pStyle w:val="afb"/>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t>«</w:t>
      </w:r>
      <w:r w:rsidR="00C636DA" w:rsidRPr="00762A17">
        <w:rPr>
          <w:rFonts w:ascii="Times New Roman" w:hAnsi="Times New Roman" w:cs="Times New Roman"/>
          <w:sz w:val="28"/>
          <w:szCs w:val="28"/>
        </w:rPr>
        <w:t xml:space="preserve">Право на предоставление льготной путевки в организации отдыха детей и их оздоровление устанавливается в соответствии с подпунктами </w:t>
      </w:r>
      <w:r w:rsidR="002A1001">
        <w:rPr>
          <w:rFonts w:ascii="Times New Roman" w:hAnsi="Times New Roman" w:cs="Times New Roman"/>
          <w:sz w:val="28"/>
          <w:szCs w:val="28"/>
        </w:rPr>
        <w:br/>
      </w:r>
      <w:r w:rsidR="00C636DA" w:rsidRPr="00762A17">
        <w:rPr>
          <w:rFonts w:ascii="Times New Roman" w:hAnsi="Times New Roman" w:cs="Times New Roman"/>
          <w:sz w:val="28"/>
          <w:szCs w:val="28"/>
        </w:rPr>
        <w:t>«б» и «е» пункта 2 Указа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Pr="00762A17">
        <w:rPr>
          <w:rFonts w:ascii="Times New Roman" w:hAnsi="Times New Roman" w:cs="Times New Roman"/>
          <w:sz w:val="28"/>
          <w:szCs w:val="28"/>
        </w:rPr>
        <w:t>.».</w:t>
      </w:r>
    </w:p>
    <w:p w14:paraId="7A29D500" w14:textId="2B606BAB" w:rsidR="008635BB" w:rsidRPr="00762A17" w:rsidRDefault="008635BB" w:rsidP="005E11A2">
      <w:pPr>
        <w:pStyle w:val="afb"/>
        <w:numPr>
          <w:ilvl w:val="1"/>
          <w:numId w:val="23"/>
        </w:numPr>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t xml:space="preserve">Пункт 1.3 раздела </w:t>
      </w:r>
      <w:r w:rsidR="006C6E90" w:rsidRPr="00762A17">
        <w:rPr>
          <w:rFonts w:ascii="Times New Roman" w:hAnsi="Times New Roman" w:cs="Times New Roman"/>
          <w:sz w:val="28"/>
          <w:szCs w:val="28"/>
          <w:lang w:val="en-US"/>
        </w:rPr>
        <w:t>I</w:t>
      </w:r>
      <w:r w:rsidRPr="00762A17">
        <w:rPr>
          <w:rFonts w:ascii="Times New Roman" w:hAnsi="Times New Roman" w:cs="Times New Roman"/>
          <w:sz w:val="28"/>
          <w:szCs w:val="28"/>
        </w:rPr>
        <w:t xml:space="preserve"> приложения 3 к постановлению дополнить абзацами </w:t>
      </w:r>
      <w:r w:rsidR="00C636DA" w:rsidRPr="00762A17">
        <w:rPr>
          <w:rFonts w:ascii="Times New Roman" w:hAnsi="Times New Roman" w:cs="Times New Roman"/>
          <w:sz w:val="28"/>
          <w:szCs w:val="28"/>
        </w:rPr>
        <w:t xml:space="preserve">четвертым, пятым </w:t>
      </w:r>
      <w:r w:rsidRPr="00762A17">
        <w:rPr>
          <w:rFonts w:ascii="Times New Roman" w:hAnsi="Times New Roman" w:cs="Times New Roman"/>
          <w:sz w:val="28"/>
          <w:szCs w:val="28"/>
        </w:rPr>
        <w:t>следующего содержания:</w:t>
      </w:r>
    </w:p>
    <w:p w14:paraId="6311C979" w14:textId="5FD6393C" w:rsidR="00C636DA" w:rsidRPr="00762A17" w:rsidRDefault="008635BB" w:rsidP="005E11A2">
      <w:pPr>
        <w:pStyle w:val="afb"/>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lastRenderedPageBreak/>
        <w:t>«</w:t>
      </w:r>
      <w:r w:rsidR="00C636DA" w:rsidRPr="00762A17">
        <w:rPr>
          <w:rFonts w:ascii="Times New Roman" w:hAnsi="Times New Roman" w:cs="Times New Roman"/>
          <w:sz w:val="28"/>
          <w:szCs w:val="28"/>
        </w:rPr>
        <w:t xml:space="preserve">Право на зачисление (в том числе при переводе из одной муниципальной организации, осуществляющей образовательную деятельность, в другую) в первоочередном порядке  предоставляется лицам, указанным в подпунктах «б» и «е» пункта 2 Указа Президента Российской Федерации от 15.05.2026 № 327 «О единых базовых мерах поддержки лиц, принимающих (принимавших) участие в специальной военной операции, </w:t>
      </w:r>
      <w:r w:rsidR="002A1001">
        <w:rPr>
          <w:rFonts w:ascii="Times New Roman" w:hAnsi="Times New Roman" w:cs="Times New Roman"/>
          <w:sz w:val="28"/>
          <w:szCs w:val="28"/>
        </w:rPr>
        <w:br/>
      </w:r>
      <w:r w:rsidR="00C636DA" w:rsidRPr="00762A17">
        <w:rPr>
          <w:rFonts w:ascii="Times New Roman" w:hAnsi="Times New Roman" w:cs="Times New Roman"/>
          <w:sz w:val="28"/>
          <w:szCs w:val="28"/>
        </w:rPr>
        <w:t>и других категорий лиц в субъектах Российской Федерации», в наиболее приближенные к месту жительства семьи муниципальные образовательные организации, осуществляющие деятельность по образовательным программам дошкольного образования.</w:t>
      </w:r>
    </w:p>
    <w:p w14:paraId="3C35476F" w14:textId="25D65EF8" w:rsidR="008635BB" w:rsidRPr="00762A17" w:rsidRDefault="00C636DA" w:rsidP="005E11A2">
      <w:pPr>
        <w:pStyle w:val="afb"/>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t xml:space="preserve">Право на прием детей учителей в организации, осуществляющие образовательную деятельность по реализации образовательных программ дошкольного образования, в первоочередном порядке предусмотрено </w:t>
      </w:r>
      <w:r w:rsidR="002A1001">
        <w:rPr>
          <w:rFonts w:ascii="Times New Roman" w:hAnsi="Times New Roman" w:cs="Times New Roman"/>
          <w:sz w:val="28"/>
          <w:szCs w:val="28"/>
        </w:rPr>
        <w:br/>
      </w:r>
      <w:r w:rsidRPr="00762A17">
        <w:rPr>
          <w:rFonts w:ascii="Times New Roman" w:hAnsi="Times New Roman" w:cs="Times New Roman"/>
          <w:sz w:val="28"/>
          <w:szCs w:val="28"/>
        </w:rPr>
        <w:t xml:space="preserve">в соответствии с пунктом 4 Указа Президента Российской Федерации </w:t>
      </w:r>
      <w:r w:rsidR="002A1001">
        <w:rPr>
          <w:rFonts w:ascii="Times New Roman" w:hAnsi="Times New Roman" w:cs="Times New Roman"/>
          <w:sz w:val="28"/>
          <w:szCs w:val="28"/>
        </w:rPr>
        <w:br/>
      </w:r>
      <w:r w:rsidRPr="00762A17">
        <w:rPr>
          <w:rFonts w:ascii="Times New Roman" w:hAnsi="Times New Roman" w:cs="Times New Roman"/>
          <w:sz w:val="28"/>
          <w:szCs w:val="28"/>
        </w:rPr>
        <w:t>от 20.07.2026 № 498 «О дополнительных мерах поддержке учителей.</w:t>
      </w:r>
      <w:r w:rsidR="008635BB" w:rsidRPr="00762A17">
        <w:rPr>
          <w:rFonts w:ascii="Times New Roman" w:hAnsi="Times New Roman" w:cs="Times New Roman"/>
          <w:sz w:val="28"/>
          <w:szCs w:val="28"/>
        </w:rPr>
        <w:t>».</w:t>
      </w:r>
    </w:p>
    <w:p w14:paraId="537E5052" w14:textId="6EF0F46B" w:rsidR="008635BB" w:rsidRPr="00762A17" w:rsidRDefault="00656753" w:rsidP="005E11A2">
      <w:pPr>
        <w:pStyle w:val="afb"/>
        <w:numPr>
          <w:ilvl w:val="1"/>
          <w:numId w:val="23"/>
        </w:numPr>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t xml:space="preserve">Подпункт </w:t>
      </w:r>
      <w:r w:rsidR="008635BB" w:rsidRPr="00762A17">
        <w:rPr>
          <w:rFonts w:ascii="Times New Roman" w:hAnsi="Times New Roman" w:cs="Times New Roman"/>
          <w:sz w:val="28"/>
          <w:szCs w:val="28"/>
        </w:rPr>
        <w:t>1.</w:t>
      </w:r>
      <w:r w:rsidR="003D320A" w:rsidRPr="00762A17">
        <w:rPr>
          <w:rFonts w:ascii="Times New Roman" w:hAnsi="Times New Roman" w:cs="Times New Roman"/>
          <w:sz w:val="28"/>
          <w:szCs w:val="28"/>
        </w:rPr>
        <w:t>4.3</w:t>
      </w:r>
      <w:r w:rsidR="008635BB" w:rsidRPr="00762A17">
        <w:rPr>
          <w:rFonts w:ascii="Times New Roman" w:hAnsi="Times New Roman" w:cs="Times New Roman"/>
          <w:sz w:val="28"/>
          <w:szCs w:val="28"/>
        </w:rPr>
        <w:t xml:space="preserve"> </w:t>
      </w:r>
      <w:r w:rsidRPr="00762A17">
        <w:rPr>
          <w:rFonts w:ascii="Times New Roman" w:hAnsi="Times New Roman" w:cs="Times New Roman"/>
          <w:sz w:val="28"/>
          <w:szCs w:val="28"/>
        </w:rPr>
        <w:t xml:space="preserve">пункта 1.4 </w:t>
      </w:r>
      <w:r w:rsidR="008635BB" w:rsidRPr="00762A17">
        <w:rPr>
          <w:rFonts w:ascii="Times New Roman" w:hAnsi="Times New Roman" w:cs="Times New Roman"/>
          <w:sz w:val="28"/>
          <w:szCs w:val="28"/>
        </w:rPr>
        <w:t xml:space="preserve">раздела </w:t>
      </w:r>
      <w:r w:rsidRPr="00762A17">
        <w:rPr>
          <w:rFonts w:ascii="Times New Roman" w:hAnsi="Times New Roman" w:cs="Times New Roman"/>
          <w:sz w:val="28"/>
          <w:szCs w:val="28"/>
          <w:lang w:val="en-US"/>
        </w:rPr>
        <w:t>I</w:t>
      </w:r>
      <w:r w:rsidR="008635BB" w:rsidRPr="00762A17">
        <w:rPr>
          <w:rFonts w:ascii="Times New Roman" w:hAnsi="Times New Roman" w:cs="Times New Roman"/>
          <w:sz w:val="28"/>
          <w:szCs w:val="28"/>
        </w:rPr>
        <w:t xml:space="preserve"> приложения </w:t>
      </w:r>
      <w:r w:rsidR="003D320A" w:rsidRPr="00762A17">
        <w:rPr>
          <w:rFonts w:ascii="Times New Roman" w:hAnsi="Times New Roman" w:cs="Times New Roman"/>
          <w:sz w:val="28"/>
          <w:szCs w:val="28"/>
        </w:rPr>
        <w:t>4</w:t>
      </w:r>
      <w:r w:rsidR="008635BB" w:rsidRPr="00762A17">
        <w:rPr>
          <w:rFonts w:ascii="Times New Roman" w:hAnsi="Times New Roman" w:cs="Times New Roman"/>
          <w:sz w:val="28"/>
          <w:szCs w:val="28"/>
        </w:rPr>
        <w:t xml:space="preserve"> </w:t>
      </w:r>
      <w:r w:rsidR="002A1001">
        <w:rPr>
          <w:rFonts w:ascii="Times New Roman" w:hAnsi="Times New Roman" w:cs="Times New Roman"/>
          <w:sz w:val="28"/>
          <w:szCs w:val="28"/>
        </w:rPr>
        <w:br/>
      </w:r>
      <w:r w:rsidR="008635BB" w:rsidRPr="00762A17">
        <w:rPr>
          <w:rFonts w:ascii="Times New Roman" w:hAnsi="Times New Roman" w:cs="Times New Roman"/>
          <w:sz w:val="28"/>
          <w:szCs w:val="28"/>
        </w:rPr>
        <w:t>к постановлению дополнить абзац</w:t>
      </w:r>
      <w:r w:rsidR="00E238B9" w:rsidRPr="00762A17">
        <w:rPr>
          <w:rFonts w:ascii="Times New Roman" w:hAnsi="Times New Roman" w:cs="Times New Roman"/>
          <w:sz w:val="28"/>
          <w:szCs w:val="28"/>
        </w:rPr>
        <w:t xml:space="preserve">ем </w:t>
      </w:r>
      <w:r w:rsidR="00F20E8A" w:rsidRPr="00762A17">
        <w:rPr>
          <w:rFonts w:ascii="Times New Roman" w:hAnsi="Times New Roman" w:cs="Times New Roman"/>
          <w:sz w:val="28"/>
          <w:szCs w:val="28"/>
        </w:rPr>
        <w:t xml:space="preserve">вторым </w:t>
      </w:r>
      <w:r w:rsidR="008635BB" w:rsidRPr="00762A17">
        <w:rPr>
          <w:rFonts w:ascii="Times New Roman" w:hAnsi="Times New Roman" w:cs="Times New Roman"/>
          <w:sz w:val="28"/>
          <w:szCs w:val="28"/>
        </w:rPr>
        <w:t>следующего содержания:</w:t>
      </w:r>
    </w:p>
    <w:p w14:paraId="2AFFE6D5" w14:textId="21097254" w:rsidR="008635BB" w:rsidRDefault="008635BB" w:rsidP="005E11A2">
      <w:pPr>
        <w:pStyle w:val="afb"/>
        <w:spacing w:after="0" w:line="240" w:lineRule="auto"/>
        <w:ind w:left="0" w:firstLine="709"/>
        <w:jc w:val="both"/>
        <w:rPr>
          <w:rFonts w:ascii="Times New Roman" w:hAnsi="Times New Roman" w:cs="Times New Roman"/>
          <w:sz w:val="28"/>
          <w:szCs w:val="28"/>
        </w:rPr>
      </w:pPr>
      <w:r w:rsidRPr="00762A17">
        <w:rPr>
          <w:rFonts w:ascii="Times New Roman" w:hAnsi="Times New Roman" w:cs="Times New Roman"/>
          <w:sz w:val="28"/>
          <w:szCs w:val="28"/>
        </w:rPr>
        <w:t>«</w:t>
      </w:r>
      <w:r w:rsidR="00E238B9" w:rsidRPr="00762A17">
        <w:rPr>
          <w:rFonts w:ascii="Times New Roman" w:hAnsi="Times New Roman" w:cs="Times New Roman"/>
          <w:sz w:val="28"/>
          <w:szCs w:val="28"/>
        </w:rPr>
        <w:t>Право на зачисление (в том числе при переводе</w:t>
      </w:r>
      <w:r w:rsidR="00E238B9" w:rsidRPr="00E238B9">
        <w:rPr>
          <w:rFonts w:ascii="Times New Roman" w:hAnsi="Times New Roman" w:cs="Times New Roman"/>
          <w:sz w:val="28"/>
          <w:szCs w:val="28"/>
        </w:rPr>
        <w:t xml:space="preserve"> из одной муниципальной организации, осуществляющей образовательную деятельность, в другую) в первоочередном порядке  предоставляется лицам, указанным в подпунктах «б» и «е» пункта 2 Указа Президента Российской Федерации от 15.05.2026 № 327 «О единых базовых мерах поддержки лиц, принимающих (принимавших) участие в специальной военной операции, </w:t>
      </w:r>
      <w:r w:rsidR="002A1001">
        <w:rPr>
          <w:rFonts w:ascii="Times New Roman" w:hAnsi="Times New Roman" w:cs="Times New Roman"/>
          <w:sz w:val="28"/>
          <w:szCs w:val="28"/>
        </w:rPr>
        <w:br/>
      </w:r>
      <w:r w:rsidR="00E238B9" w:rsidRPr="00E238B9">
        <w:rPr>
          <w:rFonts w:ascii="Times New Roman" w:hAnsi="Times New Roman" w:cs="Times New Roman"/>
          <w:sz w:val="28"/>
          <w:szCs w:val="28"/>
        </w:rPr>
        <w:t>и других категорий лиц в субъектах Российской Федерации», в наиболее приближенные к месту жительства семьи муниципальные образовательные организации, осуществляющие деятельность по образовательным программам начального общего, основного общего и среднего общего образования</w:t>
      </w:r>
      <w:r w:rsidRPr="00E238B9">
        <w:rPr>
          <w:rFonts w:ascii="Times New Roman" w:hAnsi="Times New Roman" w:cs="Times New Roman"/>
          <w:sz w:val="28"/>
          <w:szCs w:val="28"/>
        </w:rPr>
        <w:t>.».</w:t>
      </w:r>
    </w:p>
    <w:p w14:paraId="3D844AF0" w14:textId="16527BBC" w:rsidR="002A1001" w:rsidRDefault="002A1001" w:rsidP="005E11A2">
      <w:pPr>
        <w:pStyle w:val="afb"/>
        <w:numPr>
          <w:ilvl w:val="1"/>
          <w:numId w:val="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Пункт 2.16 раздела </w:t>
      </w:r>
      <w:r w:rsidRPr="00762A17">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4 </w:t>
      </w:r>
      <w:r w:rsidRPr="00762A17">
        <w:rPr>
          <w:rFonts w:ascii="Times New Roman" w:hAnsi="Times New Roman" w:cs="Times New Roman"/>
          <w:sz w:val="28"/>
          <w:szCs w:val="28"/>
        </w:rPr>
        <w:t>к постановлению</w:t>
      </w:r>
      <w:r>
        <w:rPr>
          <w:rFonts w:ascii="Times New Roman" w:hAnsi="Times New Roman" w:cs="Times New Roman"/>
          <w:sz w:val="28"/>
          <w:szCs w:val="28"/>
        </w:rPr>
        <w:t xml:space="preserve"> изложить </w:t>
      </w:r>
      <w:r>
        <w:rPr>
          <w:rFonts w:ascii="Times New Roman" w:hAnsi="Times New Roman" w:cs="Times New Roman"/>
          <w:sz w:val="28"/>
          <w:szCs w:val="28"/>
        </w:rPr>
        <w:br/>
        <w:t>в следующей редакции:</w:t>
      </w:r>
    </w:p>
    <w:p w14:paraId="78D61A94" w14:textId="77777777" w:rsidR="002A1001" w:rsidRDefault="002A1001" w:rsidP="005E11A2">
      <w:pPr>
        <w:pStyle w:val="afb"/>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«2.16. </w:t>
      </w:r>
      <w:r w:rsidRPr="002A1001">
        <w:rPr>
          <w:rFonts w:ascii="Times New Roman" w:hAnsi="Times New Roman" w:cs="Times New Roman"/>
          <w:sz w:val="28"/>
          <w:szCs w:val="28"/>
        </w:rPr>
        <w:t>В случае, если для предоставления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w:t>
      </w:r>
      <w:r>
        <w:rPr>
          <w:rFonts w:ascii="Times New Roman" w:hAnsi="Times New Roman" w:cs="Times New Roman"/>
          <w:sz w:val="28"/>
          <w:szCs w:val="28"/>
        </w:rPr>
        <w:t xml:space="preserve"> органом исполнительной власти.</w:t>
      </w:r>
    </w:p>
    <w:p w14:paraId="38E621CB" w14:textId="498A3A73" w:rsidR="002A1001" w:rsidRDefault="002A1001" w:rsidP="005E11A2">
      <w:pPr>
        <w:pStyle w:val="afb"/>
        <w:spacing w:after="0" w:line="240" w:lineRule="auto"/>
        <w:ind w:left="0" w:firstLine="709"/>
        <w:jc w:val="both"/>
        <w:rPr>
          <w:rFonts w:ascii="Times New Roman" w:hAnsi="Times New Roman" w:cs="Times New Roman"/>
          <w:sz w:val="28"/>
          <w:szCs w:val="28"/>
        </w:rPr>
      </w:pPr>
      <w:r w:rsidRPr="002A1001">
        <w:rPr>
          <w:rFonts w:ascii="Times New Roman" w:hAnsi="Times New Roman" w:cs="Times New Roman"/>
          <w:sz w:val="28"/>
          <w:szCs w:val="28"/>
        </w:rPr>
        <w:lastRenderedPageBreak/>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без отображения таких сведений </w:t>
      </w:r>
      <w:r w:rsidR="005E11A2">
        <w:rPr>
          <w:rFonts w:ascii="Times New Roman" w:hAnsi="Times New Roman" w:cs="Times New Roman"/>
          <w:sz w:val="28"/>
          <w:szCs w:val="28"/>
        </w:rPr>
        <w:br/>
      </w:r>
      <w:r w:rsidRPr="002A1001">
        <w:rPr>
          <w:rFonts w:ascii="Times New Roman" w:hAnsi="Times New Roman" w:cs="Times New Roman"/>
          <w:sz w:val="28"/>
          <w:szCs w:val="28"/>
        </w:rPr>
        <w:t>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14:paraId="2D8A99F7" w14:textId="56F131BB" w:rsidR="002A1001" w:rsidRDefault="002A1001" w:rsidP="005E11A2">
      <w:pPr>
        <w:pStyle w:val="afb"/>
        <w:spacing w:after="0" w:line="240" w:lineRule="auto"/>
        <w:ind w:left="0" w:firstLine="709"/>
        <w:jc w:val="both"/>
        <w:rPr>
          <w:rFonts w:ascii="Times New Roman" w:hAnsi="Times New Roman" w:cs="Times New Roman"/>
          <w:sz w:val="28"/>
          <w:szCs w:val="28"/>
        </w:rPr>
      </w:pPr>
      <w:r w:rsidRPr="002A1001">
        <w:rPr>
          <w:rFonts w:ascii="Times New Roman" w:hAnsi="Times New Roman" w:cs="Times New Roman"/>
          <w:sz w:val="28"/>
          <w:szCs w:val="28"/>
        </w:rPr>
        <w:t xml:space="preserve">Подача запроса о предоставлении Услуги и иных документов, необходимых для предоставления Услуги, с использованием информационно-технологической и коммуникационной инфраструктуры, </w:t>
      </w:r>
      <w:r w:rsidR="005E11A2">
        <w:rPr>
          <w:rFonts w:ascii="Times New Roman" w:hAnsi="Times New Roman" w:cs="Times New Roman"/>
          <w:sz w:val="28"/>
          <w:szCs w:val="28"/>
        </w:rPr>
        <w:br/>
      </w:r>
      <w:r w:rsidRPr="002A1001">
        <w:rPr>
          <w:rFonts w:ascii="Times New Roman" w:hAnsi="Times New Roman" w:cs="Times New Roman"/>
          <w:sz w:val="28"/>
          <w:szCs w:val="28"/>
        </w:rPr>
        <w:t>в том числе Единого портала, физическим лицом, включенным в список лиц, в отношении которых применяются временные ограничительные меры, не допускается.</w:t>
      </w:r>
    </w:p>
    <w:p w14:paraId="7561960A" w14:textId="03B46C4C" w:rsidR="002A1001" w:rsidRPr="002A1001" w:rsidRDefault="002A1001" w:rsidP="005E11A2">
      <w:pPr>
        <w:pStyle w:val="afb"/>
        <w:spacing w:after="0" w:line="240" w:lineRule="auto"/>
        <w:ind w:left="0" w:firstLine="709"/>
        <w:jc w:val="both"/>
        <w:rPr>
          <w:rFonts w:ascii="Times New Roman" w:hAnsi="Times New Roman" w:cs="Times New Roman"/>
          <w:sz w:val="28"/>
          <w:szCs w:val="28"/>
        </w:rPr>
      </w:pPr>
      <w:r w:rsidRPr="002A1001">
        <w:rPr>
          <w:rFonts w:ascii="Times New Roman" w:hAnsi="Times New Roman" w:cs="Times New Roman"/>
          <w:sz w:val="28"/>
          <w:szCs w:val="28"/>
        </w:rPr>
        <w:t>В случае наличия на Едином портале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Услуги в электронной форме.».</w:t>
      </w:r>
    </w:p>
    <w:p w14:paraId="68670096" w14:textId="3CA78CF8" w:rsidR="00E07BB6" w:rsidRPr="00D25647" w:rsidRDefault="00E07BB6" w:rsidP="005E11A2">
      <w:pPr>
        <w:pStyle w:val="afb"/>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rPr>
      </w:pPr>
      <w:r w:rsidRPr="00D25647">
        <w:rPr>
          <w:rFonts w:ascii="Times New Roman" w:eastAsia="Times New Roman" w:hAnsi="Times New Roman" w:cs="Times New Roman"/>
          <w:sz w:val="28"/>
          <w:szCs w:val="28"/>
        </w:rPr>
        <w:t>Настоящее постановление вступает в силу после</w:t>
      </w:r>
      <w:r w:rsidR="001D5DC9" w:rsidRPr="00D25647">
        <w:rPr>
          <w:rFonts w:ascii="Times New Roman" w:eastAsia="Times New Roman" w:hAnsi="Times New Roman" w:cs="Times New Roman"/>
          <w:sz w:val="28"/>
          <w:szCs w:val="28"/>
        </w:rPr>
        <w:t xml:space="preserve"> его</w:t>
      </w:r>
      <w:r w:rsidRPr="00D25647">
        <w:rPr>
          <w:rFonts w:ascii="Times New Roman" w:eastAsia="Times New Roman" w:hAnsi="Times New Roman" w:cs="Times New Roman"/>
          <w:sz w:val="28"/>
          <w:szCs w:val="28"/>
        </w:rPr>
        <w:t xml:space="preserve"> </w:t>
      </w:r>
      <w:r w:rsidR="001D5DC9" w:rsidRPr="00D25647">
        <w:rPr>
          <w:rFonts w:ascii="Times New Roman" w:eastAsia="Times New Roman" w:hAnsi="Times New Roman" w:cs="Times New Roman"/>
          <w:sz w:val="28"/>
          <w:szCs w:val="28"/>
        </w:rPr>
        <w:t xml:space="preserve">официального </w:t>
      </w:r>
      <w:r w:rsidR="008D6559" w:rsidRPr="00D25647">
        <w:rPr>
          <w:rFonts w:ascii="Times New Roman" w:eastAsia="Times New Roman" w:hAnsi="Times New Roman" w:cs="Times New Roman"/>
          <w:sz w:val="28"/>
          <w:szCs w:val="28"/>
        </w:rPr>
        <w:t>опубликования</w:t>
      </w:r>
      <w:r w:rsidRPr="00D25647">
        <w:rPr>
          <w:rFonts w:ascii="Times New Roman" w:eastAsia="Times New Roman" w:hAnsi="Times New Roman" w:cs="Times New Roman"/>
          <w:sz w:val="28"/>
          <w:szCs w:val="28"/>
        </w:rPr>
        <w:t>.</w:t>
      </w:r>
      <w:r w:rsidR="00E238B9">
        <w:rPr>
          <w:rFonts w:ascii="Times New Roman" w:eastAsia="Times New Roman" w:hAnsi="Times New Roman" w:cs="Times New Roman"/>
          <w:sz w:val="28"/>
          <w:szCs w:val="28"/>
        </w:rPr>
        <w:t xml:space="preserve"> </w:t>
      </w:r>
    </w:p>
    <w:p w14:paraId="5F3D9D74" w14:textId="77777777" w:rsidR="00ED01EA" w:rsidRPr="00D25647" w:rsidRDefault="00ED01EA" w:rsidP="005E11A2">
      <w:pPr>
        <w:pStyle w:val="afb"/>
        <w:spacing w:after="0" w:line="240" w:lineRule="auto"/>
        <w:ind w:left="0"/>
        <w:jc w:val="both"/>
        <w:rPr>
          <w:rFonts w:ascii="Times New Roman" w:hAnsi="Times New Roman" w:cs="Times New Roman"/>
          <w:sz w:val="28"/>
          <w:szCs w:val="28"/>
        </w:rPr>
      </w:pPr>
    </w:p>
    <w:p w14:paraId="55AAD2AD" w14:textId="77777777" w:rsidR="00ED01EA" w:rsidRPr="00D25647" w:rsidRDefault="00ED01EA" w:rsidP="005E11A2">
      <w:pPr>
        <w:pStyle w:val="afb"/>
        <w:spacing w:after="0" w:line="240" w:lineRule="auto"/>
        <w:ind w:left="0"/>
        <w:jc w:val="both"/>
        <w:rPr>
          <w:rFonts w:ascii="Times New Roman" w:hAnsi="Times New Roman" w:cs="Times New Roman"/>
          <w:sz w:val="28"/>
          <w:szCs w:val="28"/>
        </w:rPr>
      </w:pPr>
    </w:p>
    <w:p w14:paraId="045C7085" w14:textId="7C6B5358" w:rsidR="00F36901" w:rsidRPr="00D25647" w:rsidRDefault="00F36901" w:rsidP="005E11A2">
      <w:pPr>
        <w:suppressAutoHyphens/>
        <w:spacing w:after="0" w:line="240" w:lineRule="auto"/>
        <w:jc w:val="both"/>
        <w:rPr>
          <w:rFonts w:ascii="Times New Roman" w:eastAsia="Calibri" w:hAnsi="Times New Roman" w:cs="Times New Roman"/>
          <w:sz w:val="28"/>
          <w:szCs w:val="28"/>
          <w:lang w:eastAsia="zh-CN"/>
        </w:rPr>
      </w:pPr>
      <w:r w:rsidRPr="00D25647">
        <w:rPr>
          <w:rFonts w:ascii="Times New Roman" w:eastAsia="Calibri" w:hAnsi="Times New Roman" w:cs="Times New Roman"/>
          <w:sz w:val="28"/>
          <w:szCs w:val="28"/>
          <w:lang w:eastAsia="zh-CN"/>
        </w:rPr>
        <w:t xml:space="preserve">Глава Ханты-Мансийского района                      </w:t>
      </w:r>
      <w:r w:rsidR="0084209C" w:rsidRPr="00D25647">
        <w:rPr>
          <w:rFonts w:ascii="Times New Roman" w:eastAsia="Calibri" w:hAnsi="Times New Roman" w:cs="Times New Roman"/>
          <w:sz w:val="28"/>
          <w:szCs w:val="28"/>
          <w:lang w:eastAsia="zh-CN"/>
        </w:rPr>
        <w:t xml:space="preserve">                           К.Р.</w:t>
      </w:r>
      <w:r w:rsidRPr="00D25647">
        <w:rPr>
          <w:rFonts w:ascii="Times New Roman" w:eastAsia="Calibri" w:hAnsi="Times New Roman" w:cs="Times New Roman"/>
          <w:sz w:val="28"/>
          <w:szCs w:val="28"/>
          <w:lang w:eastAsia="zh-CN"/>
        </w:rPr>
        <w:t>Минулин</w:t>
      </w:r>
    </w:p>
    <w:sectPr w:rsidR="00F36901" w:rsidRPr="00D25647" w:rsidSect="005E11A2">
      <w:headerReference w:type="default" r:id="rId11"/>
      <w:pgSz w:w="11906" w:h="16838"/>
      <w:pgMar w:top="1418" w:right="1276" w:bottom="1134"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6186B" w14:textId="77777777" w:rsidR="00342579" w:rsidRDefault="00342579">
      <w:pPr>
        <w:spacing w:after="0" w:line="240" w:lineRule="auto"/>
      </w:pPr>
      <w:r>
        <w:separator/>
      </w:r>
    </w:p>
  </w:endnote>
  <w:endnote w:type="continuationSeparator" w:id="0">
    <w:p w14:paraId="0FAA3445" w14:textId="77777777" w:rsidR="00342579" w:rsidRDefault="00342579">
      <w:pPr>
        <w:spacing w:after="0" w:line="240" w:lineRule="auto"/>
      </w:pPr>
      <w:r>
        <w:continuationSeparator/>
      </w:r>
    </w:p>
  </w:endnote>
  <w:endnote w:type="continuationNotice" w:id="1">
    <w:p w14:paraId="1D3A10BC" w14:textId="77777777" w:rsidR="00342579" w:rsidRDefault="00342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2ACF5" w14:textId="77777777" w:rsidR="00342579" w:rsidRDefault="00342579">
      <w:pPr>
        <w:spacing w:after="0" w:line="240" w:lineRule="auto"/>
      </w:pPr>
      <w:r>
        <w:separator/>
      </w:r>
    </w:p>
  </w:footnote>
  <w:footnote w:type="continuationSeparator" w:id="0">
    <w:p w14:paraId="6D114E01" w14:textId="77777777" w:rsidR="00342579" w:rsidRDefault="00342579">
      <w:pPr>
        <w:spacing w:after="0" w:line="240" w:lineRule="auto"/>
      </w:pPr>
      <w:r>
        <w:continuationSeparator/>
      </w:r>
    </w:p>
  </w:footnote>
  <w:footnote w:type="continuationNotice" w:id="1">
    <w:p w14:paraId="7D801B01" w14:textId="77777777" w:rsidR="00342579" w:rsidRDefault="003425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433348"/>
      <w:docPartObj>
        <w:docPartGallery w:val="Page Numbers (Top of Page)"/>
        <w:docPartUnique/>
      </w:docPartObj>
    </w:sdtPr>
    <w:sdtEndPr>
      <w:rPr>
        <w:rFonts w:ascii="Times New Roman" w:hAnsi="Times New Roman" w:cs="Times New Roman"/>
        <w:sz w:val="24"/>
      </w:rPr>
    </w:sdtEndPr>
    <w:sdtContent>
      <w:p w14:paraId="407583DD" w14:textId="7FDDF1AF" w:rsidR="00E75B3A" w:rsidRPr="0084209C" w:rsidRDefault="00E75B3A">
        <w:pPr>
          <w:pStyle w:val="afc"/>
          <w:jc w:val="center"/>
          <w:rPr>
            <w:rFonts w:ascii="Times New Roman" w:hAnsi="Times New Roman" w:cs="Times New Roman"/>
            <w:sz w:val="24"/>
          </w:rPr>
        </w:pPr>
        <w:r w:rsidRPr="0084209C">
          <w:rPr>
            <w:rFonts w:ascii="Times New Roman" w:hAnsi="Times New Roman" w:cs="Times New Roman"/>
            <w:sz w:val="24"/>
          </w:rPr>
          <w:fldChar w:fldCharType="begin"/>
        </w:r>
        <w:r w:rsidRPr="0084209C">
          <w:rPr>
            <w:rFonts w:ascii="Times New Roman" w:hAnsi="Times New Roman" w:cs="Times New Roman"/>
            <w:sz w:val="24"/>
          </w:rPr>
          <w:instrText>PAGE   \* MERGEFORMAT</w:instrText>
        </w:r>
        <w:r w:rsidRPr="0084209C">
          <w:rPr>
            <w:rFonts w:ascii="Times New Roman" w:hAnsi="Times New Roman" w:cs="Times New Roman"/>
            <w:sz w:val="24"/>
          </w:rPr>
          <w:fldChar w:fldCharType="separate"/>
        </w:r>
        <w:r w:rsidR="0037628E">
          <w:rPr>
            <w:rFonts w:ascii="Times New Roman" w:hAnsi="Times New Roman" w:cs="Times New Roman"/>
            <w:noProof/>
            <w:sz w:val="24"/>
          </w:rPr>
          <w:t>3</w:t>
        </w:r>
        <w:r w:rsidRPr="0084209C">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4180"/>
    <w:multiLevelType w:val="multilevel"/>
    <w:tmpl w:val="D6CCDE6A"/>
    <w:lvl w:ilvl="0">
      <w:start w:val="2"/>
      <w:numFmt w:val="decimal"/>
      <w:lvlText w:val="%1."/>
      <w:lvlJc w:val="left"/>
      <w:pPr>
        <w:ind w:left="450" w:hanging="450"/>
      </w:pPr>
      <w:rPr>
        <w:rFonts w:hint="default"/>
      </w:rPr>
    </w:lvl>
    <w:lvl w:ilvl="1">
      <w:start w:val="3"/>
      <w:numFmt w:val="decimal"/>
      <w:suff w:val="space"/>
      <w:lvlText w:val="%1.%2."/>
      <w:lvlJc w:val="left"/>
      <w:pPr>
        <w:ind w:left="2007" w:hanging="720"/>
      </w:pPr>
      <w:rPr>
        <w:rFonts w:hint="default"/>
        <w:color w:val="auto"/>
      </w:rPr>
    </w:lvl>
    <w:lvl w:ilvl="2">
      <w:start w:val="1"/>
      <w:numFmt w:val="decimal"/>
      <w:suff w:val="space"/>
      <w:lvlText w:val="%1.%2.%3."/>
      <w:lvlJc w:val="left"/>
      <w:pPr>
        <w:ind w:left="5966"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 w15:restartNumberingAfterBreak="0">
    <w:nsid w:val="03DF25A5"/>
    <w:multiLevelType w:val="hybridMultilevel"/>
    <w:tmpl w:val="DC402238"/>
    <w:lvl w:ilvl="0" w:tplc="E364F844">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712CC"/>
    <w:multiLevelType w:val="multilevel"/>
    <w:tmpl w:val="5ED6B76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4" w15:restartNumberingAfterBreak="0">
    <w:nsid w:val="0FD92BB0"/>
    <w:multiLevelType w:val="multilevel"/>
    <w:tmpl w:val="740C8488"/>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525D28"/>
    <w:multiLevelType w:val="multilevel"/>
    <w:tmpl w:val="611CD3D4"/>
    <w:lvl w:ilvl="0">
      <w:start w:val="1"/>
      <w:numFmt w:val="decimal"/>
      <w:suff w:val="space"/>
      <w:lvlText w:val="%1."/>
      <w:lvlJc w:val="left"/>
      <w:pPr>
        <w:ind w:left="2204" w:hanging="360"/>
      </w:pPr>
      <w:rPr>
        <w:rFonts w:hint="default"/>
      </w:rPr>
    </w:lvl>
    <w:lvl w:ilvl="1">
      <w:start w:val="1"/>
      <w:numFmt w:val="decimal"/>
      <w:isLgl/>
      <w:suff w:val="space"/>
      <w:lvlText w:val="%1.%2."/>
      <w:lvlJc w:val="left"/>
      <w:pPr>
        <w:ind w:left="6533" w:hanging="720"/>
      </w:pPr>
      <w:rPr>
        <w:rFonts w:hint="default"/>
      </w:rPr>
    </w:lvl>
    <w:lvl w:ilvl="2">
      <w:start w:val="1"/>
      <w:numFmt w:val="decimal"/>
      <w:isLgl/>
      <w:suff w:val="space"/>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2A69426D"/>
    <w:multiLevelType w:val="multilevel"/>
    <w:tmpl w:val="4EF0C520"/>
    <w:lvl w:ilvl="0">
      <w:start w:val="1"/>
      <w:numFmt w:val="decimal"/>
      <w:suff w:val="space"/>
      <w:lvlText w:val="%1."/>
      <w:lvlJc w:val="left"/>
      <w:pPr>
        <w:ind w:left="2204" w:hanging="360"/>
      </w:pPr>
      <w:rPr>
        <w:rFonts w:hint="default"/>
      </w:rPr>
    </w:lvl>
    <w:lvl w:ilvl="1">
      <w:start w:val="1"/>
      <w:numFmt w:val="decimal"/>
      <w:isLgl/>
      <w:suff w:val="space"/>
      <w:lvlText w:val="%1.%2."/>
      <w:lvlJc w:val="left"/>
      <w:pPr>
        <w:ind w:left="3131"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7" w15:restartNumberingAfterBreak="0">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CB0329"/>
    <w:multiLevelType w:val="hybridMultilevel"/>
    <w:tmpl w:val="D020D846"/>
    <w:lvl w:ilvl="0" w:tplc="9BDE081E">
      <w:start w:val="1"/>
      <w:numFmt w:val="decimal"/>
      <w:lvlText w:val="%1)"/>
      <w:lvlJc w:val="left"/>
      <w:pPr>
        <w:ind w:left="720" w:hanging="360"/>
      </w:pPr>
    </w:lvl>
    <w:lvl w:ilvl="1" w:tplc="B0149D46">
      <w:start w:val="1"/>
      <w:numFmt w:val="decimal"/>
      <w:lvlText w:val="%2)"/>
      <w:lvlJc w:val="left"/>
      <w:pPr>
        <w:ind w:left="720" w:hanging="360"/>
      </w:pPr>
    </w:lvl>
    <w:lvl w:ilvl="2" w:tplc="EF263956">
      <w:start w:val="1"/>
      <w:numFmt w:val="decimal"/>
      <w:lvlText w:val="%3)"/>
      <w:lvlJc w:val="left"/>
      <w:pPr>
        <w:ind w:left="720" w:hanging="360"/>
      </w:pPr>
    </w:lvl>
    <w:lvl w:ilvl="3" w:tplc="EE90BBA0">
      <w:start w:val="1"/>
      <w:numFmt w:val="decimal"/>
      <w:lvlText w:val="%4)"/>
      <w:lvlJc w:val="left"/>
      <w:pPr>
        <w:ind w:left="720" w:hanging="360"/>
      </w:pPr>
    </w:lvl>
    <w:lvl w:ilvl="4" w:tplc="5F640B92">
      <w:start w:val="1"/>
      <w:numFmt w:val="decimal"/>
      <w:lvlText w:val="%5)"/>
      <w:lvlJc w:val="left"/>
      <w:pPr>
        <w:ind w:left="720" w:hanging="360"/>
      </w:pPr>
    </w:lvl>
    <w:lvl w:ilvl="5" w:tplc="424A8D96">
      <w:start w:val="1"/>
      <w:numFmt w:val="decimal"/>
      <w:lvlText w:val="%6)"/>
      <w:lvlJc w:val="left"/>
      <w:pPr>
        <w:ind w:left="720" w:hanging="360"/>
      </w:pPr>
    </w:lvl>
    <w:lvl w:ilvl="6" w:tplc="1D62954C">
      <w:start w:val="1"/>
      <w:numFmt w:val="decimal"/>
      <w:lvlText w:val="%7)"/>
      <w:lvlJc w:val="left"/>
      <w:pPr>
        <w:ind w:left="720" w:hanging="360"/>
      </w:pPr>
    </w:lvl>
    <w:lvl w:ilvl="7" w:tplc="10C25C7E">
      <w:start w:val="1"/>
      <w:numFmt w:val="decimal"/>
      <w:lvlText w:val="%8)"/>
      <w:lvlJc w:val="left"/>
      <w:pPr>
        <w:ind w:left="720" w:hanging="360"/>
      </w:pPr>
    </w:lvl>
    <w:lvl w:ilvl="8" w:tplc="BB4E550E">
      <w:start w:val="1"/>
      <w:numFmt w:val="decimal"/>
      <w:lvlText w:val="%9)"/>
      <w:lvlJc w:val="left"/>
      <w:pPr>
        <w:ind w:left="720" w:hanging="360"/>
      </w:pPr>
    </w:lvl>
  </w:abstractNum>
  <w:abstractNum w:abstractNumId="9" w15:restartNumberingAfterBreak="0">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10" w15:restartNumberingAfterBreak="0">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1CE2CC5"/>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12" w15:restartNumberingAfterBreak="0">
    <w:nsid w:val="42127F7C"/>
    <w:multiLevelType w:val="hybridMultilevel"/>
    <w:tmpl w:val="1AAEFC8C"/>
    <w:lvl w:ilvl="0" w:tplc="47760AFA">
      <w:start w:val="1"/>
      <w:numFmt w:val="decimal"/>
      <w:lvlText w:val="%1."/>
      <w:lvlJc w:val="left"/>
      <w:pPr>
        <w:ind w:left="720" w:hanging="360"/>
      </w:pPr>
      <w:rPr>
        <w:rFonts w:hint="default"/>
        <w:i w:val="0"/>
        <w:color w:val="2D2D2D"/>
      </w:rPr>
    </w:lvl>
    <w:lvl w:ilvl="1" w:tplc="74F0A89A" w:tentative="1">
      <w:start w:val="1"/>
      <w:numFmt w:val="lowerLetter"/>
      <w:lvlText w:val="%2."/>
      <w:lvlJc w:val="left"/>
      <w:pPr>
        <w:ind w:left="1440" w:hanging="360"/>
      </w:pPr>
    </w:lvl>
    <w:lvl w:ilvl="2" w:tplc="A4EED658" w:tentative="1">
      <w:start w:val="1"/>
      <w:numFmt w:val="lowerRoman"/>
      <w:lvlText w:val="%3."/>
      <w:lvlJc w:val="right"/>
      <w:pPr>
        <w:ind w:left="2160" w:hanging="180"/>
      </w:pPr>
    </w:lvl>
    <w:lvl w:ilvl="3" w:tplc="806C305C" w:tentative="1">
      <w:start w:val="1"/>
      <w:numFmt w:val="decimal"/>
      <w:lvlText w:val="%4."/>
      <w:lvlJc w:val="left"/>
      <w:pPr>
        <w:ind w:left="2880" w:hanging="360"/>
      </w:pPr>
    </w:lvl>
    <w:lvl w:ilvl="4" w:tplc="9A7C2992" w:tentative="1">
      <w:start w:val="1"/>
      <w:numFmt w:val="lowerLetter"/>
      <w:lvlText w:val="%5."/>
      <w:lvlJc w:val="left"/>
      <w:pPr>
        <w:ind w:left="3600" w:hanging="360"/>
      </w:pPr>
    </w:lvl>
    <w:lvl w:ilvl="5" w:tplc="4CBC3316" w:tentative="1">
      <w:start w:val="1"/>
      <w:numFmt w:val="lowerRoman"/>
      <w:lvlText w:val="%6."/>
      <w:lvlJc w:val="right"/>
      <w:pPr>
        <w:ind w:left="4320" w:hanging="180"/>
      </w:pPr>
    </w:lvl>
    <w:lvl w:ilvl="6" w:tplc="50D0B5B6" w:tentative="1">
      <w:start w:val="1"/>
      <w:numFmt w:val="decimal"/>
      <w:lvlText w:val="%7."/>
      <w:lvlJc w:val="left"/>
      <w:pPr>
        <w:ind w:left="5040" w:hanging="360"/>
      </w:pPr>
    </w:lvl>
    <w:lvl w:ilvl="7" w:tplc="8F4E2D98" w:tentative="1">
      <w:start w:val="1"/>
      <w:numFmt w:val="lowerLetter"/>
      <w:lvlText w:val="%8."/>
      <w:lvlJc w:val="left"/>
      <w:pPr>
        <w:ind w:left="5760" w:hanging="360"/>
      </w:pPr>
    </w:lvl>
    <w:lvl w:ilvl="8" w:tplc="A7C81BA4" w:tentative="1">
      <w:start w:val="1"/>
      <w:numFmt w:val="lowerRoman"/>
      <w:lvlText w:val="%9."/>
      <w:lvlJc w:val="right"/>
      <w:pPr>
        <w:ind w:left="6480" w:hanging="180"/>
      </w:pPr>
    </w:lvl>
  </w:abstractNum>
  <w:abstractNum w:abstractNumId="13" w15:restartNumberingAfterBreak="0">
    <w:nsid w:val="45E77561"/>
    <w:multiLevelType w:val="multilevel"/>
    <w:tmpl w:val="4EF0C520"/>
    <w:lvl w:ilvl="0">
      <w:start w:val="1"/>
      <w:numFmt w:val="decimal"/>
      <w:suff w:val="space"/>
      <w:lvlText w:val="%1."/>
      <w:lvlJc w:val="left"/>
      <w:pPr>
        <w:ind w:left="2204" w:hanging="360"/>
      </w:pPr>
      <w:rPr>
        <w:rFonts w:hint="default"/>
      </w:rPr>
    </w:lvl>
    <w:lvl w:ilvl="1">
      <w:start w:val="1"/>
      <w:numFmt w:val="decimal"/>
      <w:isLgl/>
      <w:suff w:val="space"/>
      <w:lvlText w:val="%1.%2."/>
      <w:lvlJc w:val="left"/>
      <w:pPr>
        <w:ind w:left="3131"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4" w15:restartNumberingAfterBreak="0">
    <w:nsid w:val="49016866"/>
    <w:multiLevelType w:val="multilevel"/>
    <w:tmpl w:val="FDCE4E4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671761"/>
    <w:multiLevelType w:val="multilevel"/>
    <w:tmpl w:val="42120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4C5814"/>
    <w:multiLevelType w:val="hybridMultilevel"/>
    <w:tmpl w:val="3D80AB6E"/>
    <w:lvl w:ilvl="0" w:tplc="04190013">
      <w:start w:val="1"/>
      <w:numFmt w:val="upperRoman"/>
      <w:lvlText w:val="%1."/>
      <w:lvlJc w:val="right"/>
      <w:pPr>
        <w:ind w:left="1080" w:hanging="720"/>
      </w:pPr>
      <w:rPr>
        <w:rFonts w:hint="default"/>
      </w:rPr>
    </w:lvl>
    <w:lvl w:ilvl="1" w:tplc="3840578E" w:tentative="1">
      <w:start w:val="1"/>
      <w:numFmt w:val="lowerLetter"/>
      <w:lvlText w:val="%2."/>
      <w:lvlJc w:val="left"/>
      <w:pPr>
        <w:ind w:left="1440" w:hanging="360"/>
      </w:pPr>
    </w:lvl>
    <w:lvl w:ilvl="2" w:tplc="76980B9C" w:tentative="1">
      <w:start w:val="1"/>
      <w:numFmt w:val="lowerRoman"/>
      <w:lvlText w:val="%3."/>
      <w:lvlJc w:val="right"/>
      <w:pPr>
        <w:ind w:left="2160" w:hanging="180"/>
      </w:pPr>
    </w:lvl>
    <w:lvl w:ilvl="3" w:tplc="C0F2A49C" w:tentative="1">
      <w:start w:val="1"/>
      <w:numFmt w:val="decimal"/>
      <w:lvlText w:val="%4."/>
      <w:lvlJc w:val="left"/>
      <w:pPr>
        <w:ind w:left="2880" w:hanging="360"/>
      </w:pPr>
    </w:lvl>
    <w:lvl w:ilvl="4" w:tplc="A6A6C214" w:tentative="1">
      <w:start w:val="1"/>
      <w:numFmt w:val="lowerLetter"/>
      <w:lvlText w:val="%5."/>
      <w:lvlJc w:val="left"/>
      <w:pPr>
        <w:ind w:left="3600" w:hanging="360"/>
      </w:pPr>
    </w:lvl>
    <w:lvl w:ilvl="5" w:tplc="0596B0BA" w:tentative="1">
      <w:start w:val="1"/>
      <w:numFmt w:val="lowerRoman"/>
      <w:lvlText w:val="%6."/>
      <w:lvlJc w:val="right"/>
      <w:pPr>
        <w:ind w:left="4320" w:hanging="180"/>
      </w:pPr>
    </w:lvl>
    <w:lvl w:ilvl="6" w:tplc="6320420C" w:tentative="1">
      <w:start w:val="1"/>
      <w:numFmt w:val="decimal"/>
      <w:lvlText w:val="%7."/>
      <w:lvlJc w:val="left"/>
      <w:pPr>
        <w:ind w:left="5040" w:hanging="360"/>
      </w:pPr>
    </w:lvl>
    <w:lvl w:ilvl="7" w:tplc="58506AE0" w:tentative="1">
      <w:start w:val="1"/>
      <w:numFmt w:val="lowerLetter"/>
      <w:lvlText w:val="%8."/>
      <w:lvlJc w:val="left"/>
      <w:pPr>
        <w:ind w:left="5760" w:hanging="360"/>
      </w:pPr>
    </w:lvl>
    <w:lvl w:ilvl="8" w:tplc="9850AC2E" w:tentative="1">
      <w:start w:val="1"/>
      <w:numFmt w:val="lowerRoman"/>
      <w:lvlText w:val="%9."/>
      <w:lvlJc w:val="right"/>
      <w:pPr>
        <w:ind w:left="6480" w:hanging="180"/>
      </w:pPr>
    </w:lvl>
  </w:abstractNum>
  <w:abstractNum w:abstractNumId="17" w15:restartNumberingAfterBreak="0">
    <w:nsid w:val="55D7538B"/>
    <w:multiLevelType w:val="hybridMultilevel"/>
    <w:tmpl w:val="6FCEA0B0"/>
    <w:lvl w:ilvl="0" w:tplc="8F02D0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0A5431"/>
    <w:multiLevelType w:val="multilevel"/>
    <w:tmpl w:val="611CD3D4"/>
    <w:lvl w:ilvl="0">
      <w:start w:val="1"/>
      <w:numFmt w:val="decimal"/>
      <w:suff w:val="space"/>
      <w:lvlText w:val="%1."/>
      <w:lvlJc w:val="left"/>
      <w:pPr>
        <w:ind w:left="2204" w:hanging="360"/>
      </w:pPr>
      <w:rPr>
        <w:rFonts w:hint="default"/>
      </w:rPr>
    </w:lvl>
    <w:lvl w:ilvl="1">
      <w:start w:val="1"/>
      <w:numFmt w:val="decimal"/>
      <w:isLgl/>
      <w:suff w:val="space"/>
      <w:lvlText w:val="%1.%2."/>
      <w:lvlJc w:val="left"/>
      <w:pPr>
        <w:ind w:left="3131" w:hanging="720"/>
      </w:pPr>
      <w:rPr>
        <w:rFonts w:hint="default"/>
      </w:rPr>
    </w:lvl>
    <w:lvl w:ilvl="2">
      <w:start w:val="1"/>
      <w:numFmt w:val="decimal"/>
      <w:isLgl/>
      <w:suff w:val="space"/>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9" w15:restartNumberingAfterBreak="0">
    <w:nsid w:val="582F4457"/>
    <w:multiLevelType w:val="hybridMultilevel"/>
    <w:tmpl w:val="0D306458"/>
    <w:lvl w:ilvl="0" w:tplc="F42E4FFA">
      <w:start w:val="1"/>
      <w:numFmt w:val="decimal"/>
      <w:lvlText w:val="%1)"/>
      <w:lvlJc w:val="left"/>
      <w:pPr>
        <w:ind w:left="720" w:hanging="360"/>
      </w:pPr>
    </w:lvl>
    <w:lvl w:ilvl="1" w:tplc="87BE19E4">
      <w:start w:val="1"/>
      <w:numFmt w:val="decimal"/>
      <w:lvlText w:val="%2)"/>
      <w:lvlJc w:val="left"/>
      <w:pPr>
        <w:ind w:left="720" w:hanging="360"/>
      </w:pPr>
    </w:lvl>
    <w:lvl w:ilvl="2" w:tplc="B4189986">
      <w:start w:val="1"/>
      <w:numFmt w:val="decimal"/>
      <w:lvlText w:val="%3)"/>
      <w:lvlJc w:val="left"/>
      <w:pPr>
        <w:ind w:left="720" w:hanging="360"/>
      </w:pPr>
    </w:lvl>
    <w:lvl w:ilvl="3" w:tplc="30EC4EDE">
      <w:start w:val="1"/>
      <w:numFmt w:val="decimal"/>
      <w:lvlText w:val="%4)"/>
      <w:lvlJc w:val="left"/>
      <w:pPr>
        <w:ind w:left="720" w:hanging="360"/>
      </w:pPr>
    </w:lvl>
    <w:lvl w:ilvl="4" w:tplc="1C8442F2">
      <w:start w:val="1"/>
      <w:numFmt w:val="decimal"/>
      <w:lvlText w:val="%5)"/>
      <w:lvlJc w:val="left"/>
      <w:pPr>
        <w:ind w:left="720" w:hanging="360"/>
      </w:pPr>
    </w:lvl>
    <w:lvl w:ilvl="5" w:tplc="8EE425E4">
      <w:start w:val="1"/>
      <w:numFmt w:val="decimal"/>
      <w:lvlText w:val="%6)"/>
      <w:lvlJc w:val="left"/>
      <w:pPr>
        <w:ind w:left="720" w:hanging="360"/>
      </w:pPr>
    </w:lvl>
    <w:lvl w:ilvl="6" w:tplc="15A244D8">
      <w:start w:val="1"/>
      <w:numFmt w:val="decimal"/>
      <w:lvlText w:val="%7)"/>
      <w:lvlJc w:val="left"/>
      <w:pPr>
        <w:ind w:left="720" w:hanging="360"/>
      </w:pPr>
    </w:lvl>
    <w:lvl w:ilvl="7" w:tplc="83109FA4">
      <w:start w:val="1"/>
      <w:numFmt w:val="decimal"/>
      <w:lvlText w:val="%8)"/>
      <w:lvlJc w:val="left"/>
      <w:pPr>
        <w:ind w:left="720" w:hanging="360"/>
      </w:pPr>
    </w:lvl>
    <w:lvl w:ilvl="8" w:tplc="D0F4B890">
      <w:start w:val="1"/>
      <w:numFmt w:val="decimal"/>
      <w:lvlText w:val="%9)"/>
      <w:lvlJc w:val="left"/>
      <w:pPr>
        <w:ind w:left="720" w:hanging="360"/>
      </w:pPr>
    </w:lvl>
  </w:abstractNum>
  <w:abstractNum w:abstractNumId="20" w15:restartNumberingAfterBreak="0">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92246E"/>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25" w15:restartNumberingAfterBreak="0">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1855"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abstractNum w:abstractNumId="27" w15:restartNumberingAfterBreak="0">
    <w:nsid w:val="7DA2094C"/>
    <w:multiLevelType w:val="hybridMultilevel"/>
    <w:tmpl w:val="BA7481AC"/>
    <w:lvl w:ilvl="0" w:tplc="0076F81E">
      <w:start w:val="1"/>
      <w:numFmt w:val="decimal"/>
      <w:lvlText w:val="%1)"/>
      <w:lvlJc w:val="left"/>
      <w:pPr>
        <w:ind w:left="720" w:hanging="360"/>
      </w:pPr>
    </w:lvl>
    <w:lvl w:ilvl="1" w:tplc="5D2CD6C2">
      <w:start w:val="1"/>
      <w:numFmt w:val="decimal"/>
      <w:lvlText w:val="%2)"/>
      <w:lvlJc w:val="left"/>
      <w:pPr>
        <w:ind w:left="720" w:hanging="360"/>
      </w:pPr>
    </w:lvl>
    <w:lvl w:ilvl="2" w:tplc="8A7A02EA">
      <w:start w:val="1"/>
      <w:numFmt w:val="decimal"/>
      <w:lvlText w:val="%3)"/>
      <w:lvlJc w:val="left"/>
      <w:pPr>
        <w:ind w:left="720" w:hanging="360"/>
      </w:pPr>
    </w:lvl>
    <w:lvl w:ilvl="3" w:tplc="2AD48DC6">
      <w:start w:val="1"/>
      <w:numFmt w:val="decimal"/>
      <w:lvlText w:val="%4)"/>
      <w:lvlJc w:val="left"/>
      <w:pPr>
        <w:ind w:left="720" w:hanging="360"/>
      </w:pPr>
    </w:lvl>
    <w:lvl w:ilvl="4" w:tplc="49B40F30">
      <w:start w:val="1"/>
      <w:numFmt w:val="decimal"/>
      <w:lvlText w:val="%5)"/>
      <w:lvlJc w:val="left"/>
      <w:pPr>
        <w:ind w:left="720" w:hanging="360"/>
      </w:pPr>
    </w:lvl>
    <w:lvl w:ilvl="5" w:tplc="E71CBCC8">
      <w:start w:val="1"/>
      <w:numFmt w:val="decimal"/>
      <w:lvlText w:val="%6)"/>
      <w:lvlJc w:val="left"/>
      <w:pPr>
        <w:ind w:left="720" w:hanging="360"/>
      </w:pPr>
    </w:lvl>
    <w:lvl w:ilvl="6" w:tplc="E34ED5D0">
      <w:start w:val="1"/>
      <w:numFmt w:val="decimal"/>
      <w:lvlText w:val="%7)"/>
      <w:lvlJc w:val="left"/>
      <w:pPr>
        <w:ind w:left="720" w:hanging="360"/>
      </w:pPr>
    </w:lvl>
    <w:lvl w:ilvl="7" w:tplc="4024F0A6">
      <w:start w:val="1"/>
      <w:numFmt w:val="decimal"/>
      <w:lvlText w:val="%8)"/>
      <w:lvlJc w:val="left"/>
      <w:pPr>
        <w:ind w:left="720" w:hanging="360"/>
      </w:pPr>
    </w:lvl>
    <w:lvl w:ilvl="8" w:tplc="B34AAA8A">
      <w:start w:val="1"/>
      <w:numFmt w:val="decimal"/>
      <w:lvlText w:val="%9)"/>
      <w:lvlJc w:val="left"/>
      <w:pPr>
        <w:ind w:left="720" w:hanging="360"/>
      </w:pPr>
    </w:lvl>
  </w:abstractNum>
  <w:num w:numId="1">
    <w:abstractNumId w:val="7"/>
  </w:num>
  <w:num w:numId="2">
    <w:abstractNumId w:val="26"/>
  </w:num>
  <w:num w:numId="3">
    <w:abstractNumId w:val="25"/>
  </w:num>
  <w:num w:numId="4">
    <w:abstractNumId w:val="10"/>
  </w:num>
  <w:num w:numId="5">
    <w:abstractNumId w:val="16"/>
  </w:num>
  <w:num w:numId="6">
    <w:abstractNumId w:val="24"/>
  </w:num>
  <w:num w:numId="7">
    <w:abstractNumId w:val="3"/>
  </w:num>
  <w:num w:numId="8">
    <w:abstractNumId w:val="14"/>
  </w:num>
  <w:num w:numId="9">
    <w:abstractNumId w:val="12"/>
  </w:num>
  <w:num w:numId="10">
    <w:abstractNumId w:val="15"/>
  </w:num>
  <w:num w:numId="11">
    <w:abstractNumId w:val="9"/>
  </w:num>
  <w:num w:numId="12">
    <w:abstractNumId w:val="11"/>
  </w:num>
  <w:num w:numId="13">
    <w:abstractNumId w:val="2"/>
  </w:num>
  <w:num w:numId="14">
    <w:abstractNumId w:val="22"/>
  </w:num>
  <w:num w:numId="15">
    <w:abstractNumId w:val="17"/>
  </w:num>
  <w:num w:numId="16">
    <w:abstractNumId w:val="21"/>
  </w:num>
  <w:num w:numId="17">
    <w:abstractNumId w:val="20"/>
  </w:num>
  <w:num w:numId="18">
    <w:abstractNumId w:val="8"/>
  </w:num>
  <w:num w:numId="19">
    <w:abstractNumId w:val="27"/>
  </w:num>
  <w:num w:numId="20">
    <w:abstractNumId w:val="19"/>
  </w:num>
  <w:num w:numId="21">
    <w:abstractNumId w:val="23"/>
  </w:num>
  <w:num w:numId="22">
    <w:abstractNumId w:val="1"/>
  </w:num>
  <w:num w:numId="23">
    <w:abstractNumId w:val="5"/>
  </w:num>
  <w:num w:numId="24">
    <w:abstractNumId w:val="0"/>
  </w:num>
  <w:num w:numId="25">
    <w:abstractNumId w:val="4"/>
  </w:num>
  <w:num w:numId="26">
    <w:abstractNumId w:val="13"/>
  </w:num>
  <w:num w:numId="27">
    <w:abstractNumId w:val="6"/>
  </w:num>
  <w:num w:numId="2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80"/>
    <w:rsid w:val="000007A3"/>
    <w:rsid w:val="000020DB"/>
    <w:rsid w:val="00002767"/>
    <w:rsid w:val="000052CC"/>
    <w:rsid w:val="00005B45"/>
    <w:rsid w:val="000073B9"/>
    <w:rsid w:val="0001185E"/>
    <w:rsid w:val="0001652B"/>
    <w:rsid w:val="000168C0"/>
    <w:rsid w:val="00017842"/>
    <w:rsid w:val="0002016A"/>
    <w:rsid w:val="000218AB"/>
    <w:rsid w:val="00021B79"/>
    <w:rsid w:val="00022766"/>
    <w:rsid w:val="00024313"/>
    <w:rsid w:val="00025374"/>
    <w:rsid w:val="000315CB"/>
    <w:rsid w:val="00035A96"/>
    <w:rsid w:val="00036B04"/>
    <w:rsid w:val="00036FCC"/>
    <w:rsid w:val="00037252"/>
    <w:rsid w:val="0003785A"/>
    <w:rsid w:val="00042B41"/>
    <w:rsid w:val="00042FB3"/>
    <w:rsid w:val="00043790"/>
    <w:rsid w:val="00043C3B"/>
    <w:rsid w:val="0004788D"/>
    <w:rsid w:val="000521C9"/>
    <w:rsid w:val="000538A4"/>
    <w:rsid w:val="00056623"/>
    <w:rsid w:val="0005760E"/>
    <w:rsid w:val="00060574"/>
    <w:rsid w:val="00062949"/>
    <w:rsid w:val="000641DD"/>
    <w:rsid w:val="00065CAB"/>
    <w:rsid w:val="000664F6"/>
    <w:rsid w:val="00066A75"/>
    <w:rsid w:val="00066D5B"/>
    <w:rsid w:val="00070760"/>
    <w:rsid w:val="00071585"/>
    <w:rsid w:val="000738C9"/>
    <w:rsid w:val="00075D11"/>
    <w:rsid w:val="00076736"/>
    <w:rsid w:val="00076912"/>
    <w:rsid w:val="000777BD"/>
    <w:rsid w:val="00077AC5"/>
    <w:rsid w:val="00081E4B"/>
    <w:rsid w:val="00082403"/>
    <w:rsid w:val="0008310F"/>
    <w:rsid w:val="000842D8"/>
    <w:rsid w:val="00084F94"/>
    <w:rsid w:val="00085BD2"/>
    <w:rsid w:val="00087B72"/>
    <w:rsid w:val="000921D2"/>
    <w:rsid w:val="0009277E"/>
    <w:rsid w:val="00092C80"/>
    <w:rsid w:val="00093572"/>
    <w:rsid w:val="000957DA"/>
    <w:rsid w:val="00096EE0"/>
    <w:rsid w:val="0009752B"/>
    <w:rsid w:val="000A03C2"/>
    <w:rsid w:val="000A24C7"/>
    <w:rsid w:val="000A3303"/>
    <w:rsid w:val="000A59DE"/>
    <w:rsid w:val="000B010C"/>
    <w:rsid w:val="000B1460"/>
    <w:rsid w:val="000B34E1"/>
    <w:rsid w:val="000B5BBF"/>
    <w:rsid w:val="000C168B"/>
    <w:rsid w:val="000C2B6E"/>
    <w:rsid w:val="000C3994"/>
    <w:rsid w:val="000C40FB"/>
    <w:rsid w:val="000C5259"/>
    <w:rsid w:val="000D21C4"/>
    <w:rsid w:val="000D423B"/>
    <w:rsid w:val="000D561F"/>
    <w:rsid w:val="000D6059"/>
    <w:rsid w:val="000D71AA"/>
    <w:rsid w:val="000D7E68"/>
    <w:rsid w:val="000D7EA2"/>
    <w:rsid w:val="000E2D45"/>
    <w:rsid w:val="000E3077"/>
    <w:rsid w:val="000E3788"/>
    <w:rsid w:val="000E3872"/>
    <w:rsid w:val="000E55B9"/>
    <w:rsid w:val="000E61B0"/>
    <w:rsid w:val="000F2B3A"/>
    <w:rsid w:val="000F2FC0"/>
    <w:rsid w:val="000F5CEA"/>
    <w:rsid w:val="00101231"/>
    <w:rsid w:val="001025D5"/>
    <w:rsid w:val="00102DD5"/>
    <w:rsid w:val="0010495A"/>
    <w:rsid w:val="00104F23"/>
    <w:rsid w:val="00105A6B"/>
    <w:rsid w:val="0010691E"/>
    <w:rsid w:val="00107B4B"/>
    <w:rsid w:val="001104E8"/>
    <w:rsid w:val="00112F3A"/>
    <w:rsid w:val="00113074"/>
    <w:rsid w:val="0011394A"/>
    <w:rsid w:val="00115343"/>
    <w:rsid w:val="00117477"/>
    <w:rsid w:val="00120DF2"/>
    <w:rsid w:val="00121031"/>
    <w:rsid w:val="00122198"/>
    <w:rsid w:val="001221CA"/>
    <w:rsid w:val="001224D9"/>
    <w:rsid w:val="00122B05"/>
    <w:rsid w:val="00123A41"/>
    <w:rsid w:val="00123B70"/>
    <w:rsid w:val="00123EFC"/>
    <w:rsid w:val="00130FBC"/>
    <w:rsid w:val="00132A40"/>
    <w:rsid w:val="001356ED"/>
    <w:rsid w:val="001359A2"/>
    <w:rsid w:val="00135EC9"/>
    <w:rsid w:val="001371DB"/>
    <w:rsid w:val="00141A86"/>
    <w:rsid w:val="001420D7"/>
    <w:rsid w:val="00144B88"/>
    <w:rsid w:val="00145249"/>
    <w:rsid w:val="001462F2"/>
    <w:rsid w:val="00146300"/>
    <w:rsid w:val="00146A3E"/>
    <w:rsid w:val="00147308"/>
    <w:rsid w:val="00155C0A"/>
    <w:rsid w:val="00156EF3"/>
    <w:rsid w:val="001606E8"/>
    <w:rsid w:val="001613CE"/>
    <w:rsid w:val="00161BB3"/>
    <w:rsid w:val="00164754"/>
    <w:rsid w:val="0016488C"/>
    <w:rsid w:val="001655F0"/>
    <w:rsid w:val="001657E8"/>
    <w:rsid w:val="00166D07"/>
    <w:rsid w:val="00167F13"/>
    <w:rsid w:val="001710DD"/>
    <w:rsid w:val="00172A6C"/>
    <w:rsid w:val="00172F26"/>
    <w:rsid w:val="0017309F"/>
    <w:rsid w:val="00173734"/>
    <w:rsid w:val="001738ED"/>
    <w:rsid w:val="00173BF5"/>
    <w:rsid w:val="00176CDF"/>
    <w:rsid w:val="00177F94"/>
    <w:rsid w:val="0018032B"/>
    <w:rsid w:val="00182186"/>
    <w:rsid w:val="001832EC"/>
    <w:rsid w:val="00183402"/>
    <w:rsid w:val="0019262A"/>
    <w:rsid w:val="00192CCE"/>
    <w:rsid w:val="00194B09"/>
    <w:rsid w:val="00196AFE"/>
    <w:rsid w:val="001A14E4"/>
    <w:rsid w:val="001A5BA8"/>
    <w:rsid w:val="001A5E81"/>
    <w:rsid w:val="001A6C2F"/>
    <w:rsid w:val="001A7D67"/>
    <w:rsid w:val="001B0AB4"/>
    <w:rsid w:val="001B0BE9"/>
    <w:rsid w:val="001B10E1"/>
    <w:rsid w:val="001B3B66"/>
    <w:rsid w:val="001B5555"/>
    <w:rsid w:val="001B5D49"/>
    <w:rsid w:val="001B5DE7"/>
    <w:rsid w:val="001B6DAA"/>
    <w:rsid w:val="001B7C81"/>
    <w:rsid w:val="001C12EF"/>
    <w:rsid w:val="001C1DE6"/>
    <w:rsid w:val="001C3651"/>
    <w:rsid w:val="001C5AD7"/>
    <w:rsid w:val="001C6C01"/>
    <w:rsid w:val="001C7208"/>
    <w:rsid w:val="001D018F"/>
    <w:rsid w:val="001D0772"/>
    <w:rsid w:val="001D1ADF"/>
    <w:rsid w:val="001D1FEA"/>
    <w:rsid w:val="001D279D"/>
    <w:rsid w:val="001D5B56"/>
    <w:rsid w:val="001D5BC2"/>
    <w:rsid w:val="001D5DC9"/>
    <w:rsid w:val="001E0E41"/>
    <w:rsid w:val="001E115C"/>
    <w:rsid w:val="001E12DF"/>
    <w:rsid w:val="001E199F"/>
    <w:rsid w:val="001E26E2"/>
    <w:rsid w:val="001E2ECF"/>
    <w:rsid w:val="001E54D8"/>
    <w:rsid w:val="001E7680"/>
    <w:rsid w:val="001E76E1"/>
    <w:rsid w:val="001E76EB"/>
    <w:rsid w:val="001F3BE7"/>
    <w:rsid w:val="00200FBA"/>
    <w:rsid w:val="002018AF"/>
    <w:rsid w:val="002036B5"/>
    <w:rsid w:val="00203A17"/>
    <w:rsid w:val="00210BC7"/>
    <w:rsid w:val="002114C4"/>
    <w:rsid w:val="00211755"/>
    <w:rsid w:val="00211DE5"/>
    <w:rsid w:val="00213953"/>
    <w:rsid w:val="00214F82"/>
    <w:rsid w:val="00215056"/>
    <w:rsid w:val="002167F0"/>
    <w:rsid w:val="00216F47"/>
    <w:rsid w:val="00220DFB"/>
    <w:rsid w:val="0022120C"/>
    <w:rsid w:val="00222742"/>
    <w:rsid w:val="00222B2F"/>
    <w:rsid w:val="00222CE7"/>
    <w:rsid w:val="00222D5A"/>
    <w:rsid w:val="00223494"/>
    <w:rsid w:val="00224745"/>
    <w:rsid w:val="002253C2"/>
    <w:rsid w:val="002260E4"/>
    <w:rsid w:val="0023147E"/>
    <w:rsid w:val="00231B17"/>
    <w:rsid w:val="0023308C"/>
    <w:rsid w:val="00234253"/>
    <w:rsid w:val="00234BAE"/>
    <w:rsid w:val="0023580E"/>
    <w:rsid w:val="0023614E"/>
    <w:rsid w:val="002361D7"/>
    <w:rsid w:val="002376F7"/>
    <w:rsid w:val="00242FAA"/>
    <w:rsid w:val="002432F7"/>
    <w:rsid w:val="002442FA"/>
    <w:rsid w:val="00245496"/>
    <w:rsid w:val="002457FA"/>
    <w:rsid w:val="00246662"/>
    <w:rsid w:val="00246AAA"/>
    <w:rsid w:val="002501BA"/>
    <w:rsid w:val="00253F88"/>
    <w:rsid w:val="002557F9"/>
    <w:rsid w:val="00257A14"/>
    <w:rsid w:val="00262498"/>
    <w:rsid w:val="00262D01"/>
    <w:rsid w:val="00263C47"/>
    <w:rsid w:val="00264EFB"/>
    <w:rsid w:val="00265590"/>
    <w:rsid w:val="0026565C"/>
    <w:rsid w:val="00265A6A"/>
    <w:rsid w:val="0026658C"/>
    <w:rsid w:val="00267FAE"/>
    <w:rsid w:val="00270183"/>
    <w:rsid w:val="002707E1"/>
    <w:rsid w:val="0027125A"/>
    <w:rsid w:val="0027187F"/>
    <w:rsid w:val="0027371F"/>
    <w:rsid w:val="00273AB2"/>
    <w:rsid w:val="00276CAB"/>
    <w:rsid w:val="00276E20"/>
    <w:rsid w:val="00282520"/>
    <w:rsid w:val="002828C8"/>
    <w:rsid w:val="00282FA0"/>
    <w:rsid w:val="002838A5"/>
    <w:rsid w:val="00284481"/>
    <w:rsid w:val="00290BC1"/>
    <w:rsid w:val="00291FAF"/>
    <w:rsid w:val="002921D2"/>
    <w:rsid w:val="0029275D"/>
    <w:rsid w:val="00293B7A"/>
    <w:rsid w:val="002946D9"/>
    <w:rsid w:val="002975D4"/>
    <w:rsid w:val="002A0D74"/>
    <w:rsid w:val="002A1001"/>
    <w:rsid w:val="002A3A6E"/>
    <w:rsid w:val="002A7C57"/>
    <w:rsid w:val="002B0C4F"/>
    <w:rsid w:val="002B1140"/>
    <w:rsid w:val="002B3191"/>
    <w:rsid w:val="002B3401"/>
    <w:rsid w:val="002B3995"/>
    <w:rsid w:val="002B70EB"/>
    <w:rsid w:val="002B7930"/>
    <w:rsid w:val="002C0482"/>
    <w:rsid w:val="002C0D86"/>
    <w:rsid w:val="002C1B40"/>
    <w:rsid w:val="002C1DFB"/>
    <w:rsid w:val="002C31BC"/>
    <w:rsid w:val="002C641F"/>
    <w:rsid w:val="002C7ADB"/>
    <w:rsid w:val="002D3766"/>
    <w:rsid w:val="002E24BB"/>
    <w:rsid w:val="002E2E38"/>
    <w:rsid w:val="002E5264"/>
    <w:rsid w:val="002F0038"/>
    <w:rsid w:val="002F14A3"/>
    <w:rsid w:val="002F190D"/>
    <w:rsid w:val="002F26B7"/>
    <w:rsid w:val="002F36E2"/>
    <w:rsid w:val="002F3B9E"/>
    <w:rsid w:val="002F7943"/>
    <w:rsid w:val="00300504"/>
    <w:rsid w:val="00304E3D"/>
    <w:rsid w:val="003052B7"/>
    <w:rsid w:val="003067A1"/>
    <w:rsid w:val="00306807"/>
    <w:rsid w:val="003074E7"/>
    <w:rsid w:val="0030759D"/>
    <w:rsid w:val="00307F39"/>
    <w:rsid w:val="00310A65"/>
    <w:rsid w:val="00310D8D"/>
    <w:rsid w:val="00311A0D"/>
    <w:rsid w:val="00312C72"/>
    <w:rsid w:val="00312EE1"/>
    <w:rsid w:val="003203BE"/>
    <w:rsid w:val="0032154D"/>
    <w:rsid w:val="00322688"/>
    <w:rsid w:val="00322D83"/>
    <w:rsid w:val="00324B03"/>
    <w:rsid w:val="00325470"/>
    <w:rsid w:val="00325A80"/>
    <w:rsid w:val="00327E7D"/>
    <w:rsid w:val="00330E01"/>
    <w:rsid w:val="0033379B"/>
    <w:rsid w:val="00333AB7"/>
    <w:rsid w:val="0033431F"/>
    <w:rsid w:val="003349E2"/>
    <w:rsid w:val="00334A82"/>
    <w:rsid w:val="00340DEE"/>
    <w:rsid w:val="00341E69"/>
    <w:rsid w:val="00341E9F"/>
    <w:rsid w:val="00342579"/>
    <w:rsid w:val="0034287D"/>
    <w:rsid w:val="003443A5"/>
    <w:rsid w:val="00353F99"/>
    <w:rsid w:val="003548A5"/>
    <w:rsid w:val="0035527A"/>
    <w:rsid w:val="00357065"/>
    <w:rsid w:val="003650F2"/>
    <w:rsid w:val="003654E9"/>
    <w:rsid w:val="003669E1"/>
    <w:rsid w:val="00370E2B"/>
    <w:rsid w:val="00371308"/>
    <w:rsid w:val="003735E6"/>
    <w:rsid w:val="00373AA8"/>
    <w:rsid w:val="00373F0E"/>
    <w:rsid w:val="00374456"/>
    <w:rsid w:val="00374ED7"/>
    <w:rsid w:val="0037628E"/>
    <w:rsid w:val="00377B03"/>
    <w:rsid w:val="00380A40"/>
    <w:rsid w:val="0038237E"/>
    <w:rsid w:val="003833FF"/>
    <w:rsid w:val="00385DDD"/>
    <w:rsid w:val="00387F7D"/>
    <w:rsid w:val="003919F1"/>
    <w:rsid w:val="00393DFF"/>
    <w:rsid w:val="0039424B"/>
    <w:rsid w:val="003942D8"/>
    <w:rsid w:val="0039531E"/>
    <w:rsid w:val="003A1048"/>
    <w:rsid w:val="003A17E9"/>
    <w:rsid w:val="003A3FA3"/>
    <w:rsid w:val="003A5049"/>
    <w:rsid w:val="003A5292"/>
    <w:rsid w:val="003B05A0"/>
    <w:rsid w:val="003B33F3"/>
    <w:rsid w:val="003B3887"/>
    <w:rsid w:val="003B5758"/>
    <w:rsid w:val="003B7A31"/>
    <w:rsid w:val="003C32D7"/>
    <w:rsid w:val="003C70E9"/>
    <w:rsid w:val="003C7393"/>
    <w:rsid w:val="003D320A"/>
    <w:rsid w:val="003D56C8"/>
    <w:rsid w:val="003E0C00"/>
    <w:rsid w:val="003E119A"/>
    <w:rsid w:val="003E14BF"/>
    <w:rsid w:val="003E39DA"/>
    <w:rsid w:val="003E6135"/>
    <w:rsid w:val="003E7F45"/>
    <w:rsid w:val="003F0087"/>
    <w:rsid w:val="003F054A"/>
    <w:rsid w:val="003F132D"/>
    <w:rsid w:val="003F253A"/>
    <w:rsid w:val="003F340E"/>
    <w:rsid w:val="003F380E"/>
    <w:rsid w:val="003F500C"/>
    <w:rsid w:val="003F5A5C"/>
    <w:rsid w:val="003F75C2"/>
    <w:rsid w:val="0040064D"/>
    <w:rsid w:val="00400929"/>
    <w:rsid w:val="00401949"/>
    <w:rsid w:val="00405707"/>
    <w:rsid w:val="00411B81"/>
    <w:rsid w:val="0041296F"/>
    <w:rsid w:val="004147B7"/>
    <w:rsid w:val="004149B6"/>
    <w:rsid w:val="004162CE"/>
    <w:rsid w:val="00420857"/>
    <w:rsid w:val="00420A81"/>
    <w:rsid w:val="0042131D"/>
    <w:rsid w:val="00422A44"/>
    <w:rsid w:val="004253A3"/>
    <w:rsid w:val="004255B3"/>
    <w:rsid w:val="00425AFF"/>
    <w:rsid w:val="00425E25"/>
    <w:rsid w:val="00427B77"/>
    <w:rsid w:val="00430CE1"/>
    <w:rsid w:val="00433473"/>
    <w:rsid w:val="00433828"/>
    <w:rsid w:val="00434AE7"/>
    <w:rsid w:val="00435676"/>
    <w:rsid w:val="00435959"/>
    <w:rsid w:val="00436E2A"/>
    <w:rsid w:val="00436F54"/>
    <w:rsid w:val="00437FCD"/>
    <w:rsid w:val="004415F4"/>
    <w:rsid w:val="00444B88"/>
    <w:rsid w:val="00446EB9"/>
    <w:rsid w:val="004511DD"/>
    <w:rsid w:val="00451E7B"/>
    <w:rsid w:val="00456AA7"/>
    <w:rsid w:val="004578E9"/>
    <w:rsid w:val="004604B0"/>
    <w:rsid w:val="00460CA5"/>
    <w:rsid w:val="00460FF9"/>
    <w:rsid w:val="0046187D"/>
    <w:rsid w:val="00463CCA"/>
    <w:rsid w:val="00465F59"/>
    <w:rsid w:val="00466445"/>
    <w:rsid w:val="00472736"/>
    <w:rsid w:val="00472E46"/>
    <w:rsid w:val="00474011"/>
    <w:rsid w:val="00481297"/>
    <w:rsid w:val="004813B7"/>
    <w:rsid w:val="0048189A"/>
    <w:rsid w:val="00482760"/>
    <w:rsid w:val="00482CA4"/>
    <w:rsid w:val="00483277"/>
    <w:rsid w:val="00484B10"/>
    <w:rsid w:val="0048588E"/>
    <w:rsid w:val="00486FF0"/>
    <w:rsid w:val="00491923"/>
    <w:rsid w:val="004937F4"/>
    <w:rsid w:val="00497A90"/>
    <w:rsid w:val="004A0430"/>
    <w:rsid w:val="004A34F3"/>
    <w:rsid w:val="004A4EA5"/>
    <w:rsid w:val="004A6658"/>
    <w:rsid w:val="004A788F"/>
    <w:rsid w:val="004B0241"/>
    <w:rsid w:val="004B16E3"/>
    <w:rsid w:val="004B59B4"/>
    <w:rsid w:val="004B6299"/>
    <w:rsid w:val="004B6FB6"/>
    <w:rsid w:val="004B7EC4"/>
    <w:rsid w:val="004C01F3"/>
    <w:rsid w:val="004C066C"/>
    <w:rsid w:val="004C6B7F"/>
    <w:rsid w:val="004C7009"/>
    <w:rsid w:val="004C70D9"/>
    <w:rsid w:val="004D0E0E"/>
    <w:rsid w:val="004D2976"/>
    <w:rsid w:val="004D6926"/>
    <w:rsid w:val="004D699E"/>
    <w:rsid w:val="004E03CA"/>
    <w:rsid w:val="004E0F97"/>
    <w:rsid w:val="004E2028"/>
    <w:rsid w:val="004E5431"/>
    <w:rsid w:val="004F00DF"/>
    <w:rsid w:val="004F3CC2"/>
    <w:rsid w:val="004F46F1"/>
    <w:rsid w:val="004F5053"/>
    <w:rsid w:val="00500788"/>
    <w:rsid w:val="005016FB"/>
    <w:rsid w:val="0050307C"/>
    <w:rsid w:val="005048C3"/>
    <w:rsid w:val="00506F0C"/>
    <w:rsid w:val="00507F22"/>
    <w:rsid w:val="00507F27"/>
    <w:rsid w:val="005110A6"/>
    <w:rsid w:val="00512102"/>
    <w:rsid w:val="0051245D"/>
    <w:rsid w:val="00513718"/>
    <w:rsid w:val="00513CCC"/>
    <w:rsid w:val="00513D21"/>
    <w:rsid w:val="0051428C"/>
    <w:rsid w:val="00514316"/>
    <w:rsid w:val="005149C1"/>
    <w:rsid w:val="005164D7"/>
    <w:rsid w:val="00516D82"/>
    <w:rsid w:val="00517A66"/>
    <w:rsid w:val="00521011"/>
    <w:rsid w:val="005220EB"/>
    <w:rsid w:val="00522598"/>
    <w:rsid w:val="00523EC8"/>
    <w:rsid w:val="00524A0D"/>
    <w:rsid w:val="00525E71"/>
    <w:rsid w:val="0053068B"/>
    <w:rsid w:val="00530B03"/>
    <w:rsid w:val="005325B6"/>
    <w:rsid w:val="00534A0D"/>
    <w:rsid w:val="0053564B"/>
    <w:rsid w:val="005368F2"/>
    <w:rsid w:val="00540FB2"/>
    <w:rsid w:val="00543B4C"/>
    <w:rsid w:val="00543CA9"/>
    <w:rsid w:val="00544440"/>
    <w:rsid w:val="005451AE"/>
    <w:rsid w:val="0054643C"/>
    <w:rsid w:val="005466D5"/>
    <w:rsid w:val="00547841"/>
    <w:rsid w:val="00550793"/>
    <w:rsid w:val="00551086"/>
    <w:rsid w:val="005512AE"/>
    <w:rsid w:val="00552BDE"/>
    <w:rsid w:val="00554D3E"/>
    <w:rsid w:val="00554E7A"/>
    <w:rsid w:val="0055594E"/>
    <w:rsid w:val="005643BB"/>
    <w:rsid w:val="00567DE2"/>
    <w:rsid w:val="00567EC8"/>
    <w:rsid w:val="0057229D"/>
    <w:rsid w:val="00572EF0"/>
    <w:rsid w:val="00573E8B"/>
    <w:rsid w:val="00573ECC"/>
    <w:rsid w:val="00574AAC"/>
    <w:rsid w:val="00576650"/>
    <w:rsid w:val="0057730E"/>
    <w:rsid w:val="00577810"/>
    <w:rsid w:val="005812F8"/>
    <w:rsid w:val="00581994"/>
    <w:rsid w:val="00581D24"/>
    <w:rsid w:val="00583489"/>
    <w:rsid w:val="005912E0"/>
    <w:rsid w:val="00591728"/>
    <w:rsid w:val="00591817"/>
    <w:rsid w:val="005925B2"/>
    <w:rsid w:val="005945B1"/>
    <w:rsid w:val="00596927"/>
    <w:rsid w:val="005970E1"/>
    <w:rsid w:val="005A1ADA"/>
    <w:rsid w:val="005A25E5"/>
    <w:rsid w:val="005A2BEB"/>
    <w:rsid w:val="005A4187"/>
    <w:rsid w:val="005A44F9"/>
    <w:rsid w:val="005A4CC7"/>
    <w:rsid w:val="005A5E5A"/>
    <w:rsid w:val="005A72E9"/>
    <w:rsid w:val="005A7CAC"/>
    <w:rsid w:val="005B0B57"/>
    <w:rsid w:val="005B1D81"/>
    <w:rsid w:val="005B2F38"/>
    <w:rsid w:val="005B5658"/>
    <w:rsid w:val="005B7BE4"/>
    <w:rsid w:val="005B7C62"/>
    <w:rsid w:val="005C0681"/>
    <w:rsid w:val="005C12AF"/>
    <w:rsid w:val="005C192E"/>
    <w:rsid w:val="005C787B"/>
    <w:rsid w:val="005D0D88"/>
    <w:rsid w:val="005D0ED3"/>
    <w:rsid w:val="005D273D"/>
    <w:rsid w:val="005D3170"/>
    <w:rsid w:val="005D4B73"/>
    <w:rsid w:val="005D663E"/>
    <w:rsid w:val="005E0990"/>
    <w:rsid w:val="005E0DB8"/>
    <w:rsid w:val="005E11A2"/>
    <w:rsid w:val="005E135C"/>
    <w:rsid w:val="005E2D53"/>
    <w:rsid w:val="005E4E46"/>
    <w:rsid w:val="005E713C"/>
    <w:rsid w:val="005F2F63"/>
    <w:rsid w:val="005F6089"/>
    <w:rsid w:val="005F6222"/>
    <w:rsid w:val="00600602"/>
    <w:rsid w:val="0060088E"/>
    <w:rsid w:val="00601299"/>
    <w:rsid w:val="00601682"/>
    <w:rsid w:val="00602879"/>
    <w:rsid w:val="006035E5"/>
    <w:rsid w:val="006065D0"/>
    <w:rsid w:val="006105A0"/>
    <w:rsid w:val="0061433D"/>
    <w:rsid w:val="006146E0"/>
    <w:rsid w:val="00614F9C"/>
    <w:rsid w:val="00615C4E"/>
    <w:rsid w:val="006218BE"/>
    <w:rsid w:val="00622161"/>
    <w:rsid w:val="0062389F"/>
    <w:rsid w:val="006307EC"/>
    <w:rsid w:val="00630AE6"/>
    <w:rsid w:val="00636FB2"/>
    <w:rsid w:val="006403D1"/>
    <w:rsid w:val="00641EE7"/>
    <w:rsid w:val="006432C5"/>
    <w:rsid w:val="0064355B"/>
    <w:rsid w:val="00644244"/>
    <w:rsid w:val="00645B47"/>
    <w:rsid w:val="00645CF3"/>
    <w:rsid w:val="00647EB5"/>
    <w:rsid w:val="0065026D"/>
    <w:rsid w:val="00650C1B"/>
    <w:rsid w:val="00652228"/>
    <w:rsid w:val="00652675"/>
    <w:rsid w:val="006537C0"/>
    <w:rsid w:val="00653BD9"/>
    <w:rsid w:val="006556A5"/>
    <w:rsid w:val="00656753"/>
    <w:rsid w:val="00656FC7"/>
    <w:rsid w:val="0065729E"/>
    <w:rsid w:val="00657375"/>
    <w:rsid w:val="0066053C"/>
    <w:rsid w:val="00660963"/>
    <w:rsid w:val="00662507"/>
    <w:rsid w:val="00664C25"/>
    <w:rsid w:val="006668BA"/>
    <w:rsid w:val="0066699F"/>
    <w:rsid w:val="00667665"/>
    <w:rsid w:val="00667AD6"/>
    <w:rsid w:val="006726F3"/>
    <w:rsid w:val="00672774"/>
    <w:rsid w:val="00673012"/>
    <w:rsid w:val="00673430"/>
    <w:rsid w:val="00675D44"/>
    <w:rsid w:val="00676EA7"/>
    <w:rsid w:val="00677785"/>
    <w:rsid w:val="00681329"/>
    <w:rsid w:val="006835DB"/>
    <w:rsid w:val="006845B8"/>
    <w:rsid w:val="00685CF7"/>
    <w:rsid w:val="00686140"/>
    <w:rsid w:val="00686B93"/>
    <w:rsid w:val="00690B8D"/>
    <w:rsid w:val="00691762"/>
    <w:rsid w:val="006931BB"/>
    <w:rsid w:val="00693565"/>
    <w:rsid w:val="00694C05"/>
    <w:rsid w:val="006955E1"/>
    <w:rsid w:val="006A1DCD"/>
    <w:rsid w:val="006A21A8"/>
    <w:rsid w:val="006A2296"/>
    <w:rsid w:val="006A2642"/>
    <w:rsid w:val="006B01F8"/>
    <w:rsid w:val="006B0BE1"/>
    <w:rsid w:val="006B20B2"/>
    <w:rsid w:val="006B2E17"/>
    <w:rsid w:val="006B4B53"/>
    <w:rsid w:val="006B796F"/>
    <w:rsid w:val="006C1652"/>
    <w:rsid w:val="006C2A51"/>
    <w:rsid w:val="006C3744"/>
    <w:rsid w:val="006C3FFD"/>
    <w:rsid w:val="006C4391"/>
    <w:rsid w:val="006C6E7C"/>
    <w:rsid w:val="006C6E90"/>
    <w:rsid w:val="006C7959"/>
    <w:rsid w:val="006D2886"/>
    <w:rsid w:val="006D489E"/>
    <w:rsid w:val="006D4D32"/>
    <w:rsid w:val="006D5C40"/>
    <w:rsid w:val="006D653E"/>
    <w:rsid w:val="006E100E"/>
    <w:rsid w:val="006E17B1"/>
    <w:rsid w:val="006E1A14"/>
    <w:rsid w:val="006E34E1"/>
    <w:rsid w:val="006E49F0"/>
    <w:rsid w:val="006E59DE"/>
    <w:rsid w:val="006E6856"/>
    <w:rsid w:val="006E6BC8"/>
    <w:rsid w:val="006F0851"/>
    <w:rsid w:val="006F13C3"/>
    <w:rsid w:val="006F1FD4"/>
    <w:rsid w:val="006F297D"/>
    <w:rsid w:val="006F2A3A"/>
    <w:rsid w:val="006F2E41"/>
    <w:rsid w:val="006F408F"/>
    <w:rsid w:val="006F497C"/>
    <w:rsid w:val="006F56D0"/>
    <w:rsid w:val="0070083E"/>
    <w:rsid w:val="00701163"/>
    <w:rsid w:val="007013A2"/>
    <w:rsid w:val="0070165B"/>
    <w:rsid w:val="0070195C"/>
    <w:rsid w:val="00702F7B"/>
    <w:rsid w:val="00704778"/>
    <w:rsid w:val="0070509A"/>
    <w:rsid w:val="0070601E"/>
    <w:rsid w:val="00706295"/>
    <w:rsid w:val="0070707B"/>
    <w:rsid w:val="00710165"/>
    <w:rsid w:val="00710886"/>
    <w:rsid w:val="00711B95"/>
    <w:rsid w:val="00714260"/>
    <w:rsid w:val="00715CBE"/>
    <w:rsid w:val="00715D4A"/>
    <w:rsid w:val="007171A8"/>
    <w:rsid w:val="007175F9"/>
    <w:rsid w:val="00720321"/>
    <w:rsid w:val="007224C9"/>
    <w:rsid w:val="00723081"/>
    <w:rsid w:val="00723899"/>
    <w:rsid w:val="0072477F"/>
    <w:rsid w:val="007254C1"/>
    <w:rsid w:val="007273EC"/>
    <w:rsid w:val="007278BC"/>
    <w:rsid w:val="0073065E"/>
    <w:rsid w:val="007313EA"/>
    <w:rsid w:val="007322AD"/>
    <w:rsid w:val="0073318B"/>
    <w:rsid w:val="00733CDD"/>
    <w:rsid w:val="0073495D"/>
    <w:rsid w:val="00734EA0"/>
    <w:rsid w:val="00736A0F"/>
    <w:rsid w:val="00736A30"/>
    <w:rsid w:val="00737575"/>
    <w:rsid w:val="00742EB3"/>
    <w:rsid w:val="00743666"/>
    <w:rsid w:val="007443E5"/>
    <w:rsid w:val="0074720A"/>
    <w:rsid w:val="00753319"/>
    <w:rsid w:val="00753413"/>
    <w:rsid w:val="00753DB1"/>
    <w:rsid w:val="00756E7E"/>
    <w:rsid w:val="00757574"/>
    <w:rsid w:val="00760C62"/>
    <w:rsid w:val="00762321"/>
    <w:rsid w:val="00762A17"/>
    <w:rsid w:val="00762FC4"/>
    <w:rsid w:val="007657C9"/>
    <w:rsid w:val="00766F3A"/>
    <w:rsid w:val="00776204"/>
    <w:rsid w:val="007773DC"/>
    <w:rsid w:val="00777822"/>
    <w:rsid w:val="0078165A"/>
    <w:rsid w:val="0078417D"/>
    <w:rsid w:val="00784638"/>
    <w:rsid w:val="00785845"/>
    <w:rsid w:val="0078683E"/>
    <w:rsid w:val="0078705B"/>
    <w:rsid w:val="00787BB4"/>
    <w:rsid w:val="007907DA"/>
    <w:rsid w:val="007930BC"/>
    <w:rsid w:val="00795B19"/>
    <w:rsid w:val="00795E96"/>
    <w:rsid w:val="00797225"/>
    <w:rsid w:val="00797E85"/>
    <w:rsid w:val="007A02E9"/>
    <w:rsid w:val="007A18E0"/>
    <w:rsid w:val="007A48AB"/>
    <w:rsid w:val="007A6554"/>
    <w:rsid w:val="007A7450"/>
    <w:rsid w:val="007B31B2"/>
    <w:rsid w:val="007B593F"/>
    <w:rsid w:val="007B6CED"/>
    <w:rsid w:val="007C5A76"/>
    <w:rsid w:val="007D032F"/>
    <w:rsid w:val="007D1B71"/>
    <w:rsid w:val="007D6E56"/>
    <w:rsid w:val="007D7BAA"/>
    <w:rsid w:val="007E06F4"/>
    <w:rsid w:val="007E1D6C"/>
    <w:rsid w:val="007E20C7"/>
    <w:rsid w:val="007E43EF"/>
    <w:rsid w:val="007E645B"/>
    <w:rsid w:val="007F0353"/>
    <w:rsid w:val="007F2E44"/>
    <w:rsid w:val="007F59B6"/>
    <w:rsid w:val="007F7BDC"/>
    <w:rsid w:val="008019F2"/>
    <w:rsid w:val="00801E8A"/>
    <w:rsid w:val="008073EF"/>
    <w:rsid w:val="0081192C"/>
    <w:rsid w:val="0081224D"/>
    <w:rsid w:val="0081588C"/>
    <w:rsid w:val="008165C1"/>
    <w:rsid w:val="0081724E"/>
    <w:rsid w:val="008179BB"/>
    <w:rsid w:val="0082393E"/>
    <w:rsid w:val="0082735B"/>
    <w:rsid w:val="00831B52"/>
    <w:rsid w:val="00832D38"/>
    <w:rsid w:val="008406C4"/>
    <w:rsid w:val="00841EC9"/>
    <w:rsid w:val="0084209C"/>
    <w:rsid w:val="00843222"/>
    <w:rsid w:val="00843459"/>
    <w:rsid w:val="00845949"/>
    <w:rsid w:val="008527B4"/>
    <w:rsid w:val="008531D9"/>
    <w:rsid w:val="00856FB1"/>
    <w:rsid w:val="00857269"/>
    <w:rsid w:val="008573F8"/>
    <w:rsid w:val="00861350"/>
    <w:rsid w:val="008632D0"/>
    <w:rsid w:val="008635BB"/>
    <w:rsid w:val="00867AA1"/>
    <w:rsid w:val="00870377"/>
    <w:rsid w:val="00871557"/>
    <w:rsid w:val="00872B6C"/>
    <w:rsid w:val="00873047"/>
    <w:rsid w:val="00874384"/>
    <w:rsid w:val="00875734"/>
    <w:rsid w:val="00875C5C"/>
    <w:rsid w:val="0087652E"/>
    <w:rsid w:val="00880119"/>
    <w:rsid w:val="008813B0"/>
    <w:rsid w:val="00881B4E"/>
    <w:rsid w:val="00882AF5"/>
    <w:rsid w:val="008871A2"/>
    <w:rsid w:val="00890FFA"/>
    <w:rsid w:val="00891C5B"/>
    <w:rsid w:val="0089408C"/>
    <w:rsid w:val="00896CB9"/>
    <w:rsid w:val="008A0D2D"/>
    <w:rsid w:val="008A7E4E"/>
    <w:rsid w:val="008B2F5A"/>
    <w:rsid w:val="008B443D"/>
    <w:rsid w:val="008B58EC"/>
    <w:rsid w:val="008C0DA5"/>
    <w:rsid w:val="008C1096"/>
    <w:rsid w:val="008C43BB"/>
    <w:rsid w:val="008C44EA"/>
    <w:rsid w:val="008C4EC0"/>
    <w:rsid w:val="008D03F9"/>
    <w:rsid w:val="008D0ABE"/>
    <w:rsid w:val="008D2F09"/>
    <w:rsid w:val="008D52EF"/>
    <w:rsid w:val="008D6559"/>
    <w:rsid w:val="008E27D2"/>
    <w:rsid w:val="008E3D30"/>
    <w:rsid w:val="008E526A"/>
    <w:rsid w:val="008E5DF2"/>
    <w:rsid w:val="008F0783"/>
    <w:rsid w:val="008F0A26"/>
    <w:rsid w:val="008F12BA"/>
    <w:rsid w:val="008F4A51"/>
    <w:rsid w:val="008F507E"/>
    <w:rsid w:val="008F6381"/>
    <w:rsid w:val="009032BE"/>
    <w:rsid w:val="0090334F"/>
    <w:rsid w:val="00903569"/>
    <w:rsid w:val="00903B4E"/>
    <w:rsid w:val="00903FEF"/>
    <w:rsid w:val="00906F6E"/>
    <w:rsid w:val="00910D99"/>
    <w:rsid w:val="0091219D"/>
    <w:rsid w:val="009122D5"/>
    <w:rsid w:val="00912AC2"/>
    <w:rsid w:val="00912BAF"/>
    <w:rsid w:val="00916127"/>
    <w:rsid w:val="00916396"/>
    <w:rsid w:val="00920322"/>
    <w:rsid w:val="00922E40"/>
    <w:rsid w:val="00924C84"/>
    <w:rsid w:val="00926087"/>
    <w:rsid w:val="009260FA"/>
    <w:rsid w:val="009301A3"/>
    <w:rsid w:val="00930557"/>
    <w:rsid w:val="00931CD7"/>
    <w:rsid w:val="00932EEB"/>
    <w:rsid w:val="00933903"/>
    <w:rsid w:val="00934B90"/>
    <w:rsid w:val="00935F5F"/>
    <w:rsid w:val="00936463"/>
    <w:rsid w:val="0094064F"/>
    <w:rsid w:val="009413FB"/>
    <w:rsid w:val="0094232F"/>
    <w:rsid w:val="00943063"/>
    <w:rsid w:val="00943DA8"/>
    <w:rsid w:val="00943EDC"/>
    <w:rsid w:val="009463E3"/>
    <w:rsid w:val="00947E7D"/>
    <w:rsid w:val="009508FE"/>
    <w:rsid w:val="009516CC"/>
    <w:rsid w:val="00953918"/>
    <w:rsid w:val="00960349"/>
    <w:rsid w:val="0096263F"/>
    <w:rsid w:val="00962DE5"/>
    <w:rsid w:val="009641C9"/>
    <w:rsid w:val="00964690"/>
    <w:rsid w:val="00965A51"/>
    <w:rsid w:val="00965E22"/>
    <w:rsid w:val="00965F3E"/>
    <w:rsid w:val="009678DD"/>
    <w:rsid w:val="00970068"/>
    <w:rsid w:val="0097091D"/>
    <w:rsid w:val="00970B21"/>
    <w:rsid w:val="009718D1"/>
    <w:rsid w:val="00974170"/>
    <w:rsid w:val="00974EBC"/>
    <w:rsid w:val="0097573F"/>
    <w:rsid w:val="0097575B"/>
    <w:rsid w:val="0097681E"/>
    <w:rsid w:val="00980357"/>
    <w:rsid w:val="009815B4"/>
    <w:rsid w:val="00983CAE"/>
    <w:rsid w:val="00983D06"/>
    <w:rsid w:val="00983F07"/>
    <w:rsid w:val="00986175"/>
    <w:rsid w:val="00987BFE"/>
    <w:rsid w:val="00992440"/>
    <w:rsid w:val="009936DF"/>
    <w:rsid w:val="00994DA6"/>
    <w:rsid w:val="00995119"/>
    <w:rsid w:val="0099545A"/>
    <w:rsid w:val="009962FF"/>
    <w:rsid w:val="009A23CD"/>
    <w:rsid w:val="009A3E24"/>
    <w:rsid w:val="009A6252"/>
    <w:rsid w:val="009A672C"/>
    <w:rsid w:val="009A75D5"/>
    <w:rsid w:val="009B06C2"/>
    <w:rsid w:val="009B1F5C"/>
    <w:rsid w:val="009B389A"/>
    <w:rsid w:val="009B3A73"/>
    <w:rsid w:val="009B4058"/>
    <w:rsid w:val="009B5836"/>
    <w:rsid w:val="009C0AA1"/>
    <w:rsid w:val="009C38FC"/>
    <w:rsid w:val="009C3B23"/>
    <w:rsid w:val="009C49E3"/>
    <w:rsid w:val="009C5288"/>
    <w:rsid w:val="009C5368"/>
    <w:rsid w:val="009C5E1F"/>
    <w:rsid w:val="009D1D00"/>
    <w:rsid w:val="009D3ECF"/>
    <w:rsid w:val="009D470C"/>
    <w:rsid w:val="009E1578"/>
    <w:rsid w:val="009E43AF"/>
    <w:rsid w:val="009E446C"/>
    <w:rsid w:val="009E4CB1"/>
    <w:rsid w:val="009E4FBC"/>
    <w:rsid w:val="009E5CC6"/>
    <w:rsid w:val="009F0277"/>
    <w:rsid w:val="009F0842"/>
    <w:rsid w:val="009F1C16"/>
    <w:rsid w:val="009F1EA9"/>
    <w:rsid w:val="009F24C5"/>
    <w:rsid w:val="009F2612"/>
    <w:rsid w:val="009F27F0"/>
    <w:rsid w:val="009F2802"/>
    <w:rsid w:val="009F4497"/>
    <w:rsid w:val="009F6844"/>
    <w:rsid w:val="009F74B0"/>
    <w:rsid w:val="009F7F17"/>
    <w:rsid w:val="00A01467"/>
    <w:rsid w:val="00A01EB7"/>
    <w:rsid w:val="00A04D55"/>
    <w:rsid w:val="00A04FB1"/>
    <w:rsid w:val="00A051F7"/>
    <w:rsid w:val="00A124EA"/>
    <w:rsid w:val="00A137EF"/>
    <w:rsid w:val="00A138B6"/>
    <w:rsid w:val="00A1778C"/>
    <w:rsid w:val="00A17EBA"/>
    <w:rsid w:val="00A22630"/>
    <w:rsid w:val="00A23E63"/>
    <w:rsid w:val="00A25F17"/>
    <w:rsid w:val="00A40C12"/>
    <w:rsid w:val="00A41599"/>
    <w:rsid w:val="00A428B2"/>
    <w:rsid w:val="00A436AC"/>
    <w:rsid w:val="00A448C2"/>
    <w:rsid w:val="00A45A97"/>
    <w:rsid w:val="00A475F1"/>
    <w:rsid w:val="00A47F45"/>
    <w:rsid w:val="00A5078D"/>
    <w:rsid w:val="00A50DC1"/>
    <w:rsid w:val="00A51144"/>
    <w:rsid w:val="00A51600"/>
    <w:rsid w:val="00A51E21"/>
    <w:rsid w:val="00A52507"/>
    <w:rsid w:val="00A54631"/>
    <w:rsid w:val="00A55C7E"/>
    <w:rsid w:val="00A55EAD"/>
    <w:rsid w:val="00A564B1"/>
    <w:rsid w:val="00A57E3E"/>
    <w:rsid w:val="00A61FD6"/>
    <w:rsid w:val="00A620FD"/>
    <w:rsid w:val="00A62A2F"/>
    <w:rsid w:val="00A635E6"/>
    <w:rsid w:val="00A63B53"/>
    <w:rsid w:val="00A6517A"/>
    <w:rsid w:val="00A66EE1"/>
    <w:rsid w:val="00A70BB5"/>
    <w:rsid w:val="00A70CB1"/>
    <w:rsid w:val="00A71CDF"/>
    <w:rsid w:val="00A723B1"/>
    <w:rsid w:val="00A7259E"/>
    <w:rsid w:val="00A73CD6"/>
    <w:rsid w:val="00A74848"/>
    <w:rsid w:val="00A74B79"/>
    <w:rsid w:val="00A759D8"/>
    <w:rsid w:val="00A76F9C"/>
    <w:rsid w:val="00A77588"/>
    <w:rsid w:val="00A8098E"/>
    <w:rsid w:val="00A81B0A"/>
    <w:rsid w:val="00A826EC"/>
    <w:rsid w:val="00A82EB6"/>
    <w:rsid w:val="00A8336A"/>
    <w:rsid w:val="00A85AB5"/>
    <w:rsid w:val="00A908D4"/>
    <w:rsid w:val="00A90B12"/>
    <w:rsid w:val="00A91798"/>
    <w:rsid w:val="00A917B9"/>
    <w:rsid w:val="00A91C18"/>
    <w:rsid w:val="00A94F4F"/>
    <w:rsid w:val="00A957C7"/>
    <w:rsid w:val="00A96630"/>
    <w:rsid w:val="00A97A58"/>
    <w:rsid w:val="00A97C08"/>
    <w:rsid w:val="00AA194D"/>
    <w:rsid w:val="00AA198B"/>
    <w:rsid w:val="00AA1EB3"/>
    <w:rsid w:val="00AA35B1"/>
    <w:rsid w:val="00AA4506"/>
    <w:rsid w:val="00AA4CE9"/>
    <w:rsid w:val="00AA7F87"/>
    <w:rsid w:val="00AB0742"/>
    <w:rsid w:val="00AB0ECD"/>
    <w:rsid w:val="00AB451E"/>
    <w:rsid w:val="00AB48E0"/>
    <w:rsid w:val="00AB7193"/>
    <w:rsid w:val="00AB7300"/>
    <w:rsid w:val="00AC2145"/>
    <w:rsid w:val="00AC26AF"/>
    <w:rsid w:val="00AC4209"/>
    <w:rsid w:val="00AC460E"/>
    <w:rsid w:val="00AC61DE"/>
    <w:rsid w:val="00AC69B1"/>
    <w:rsid w:val="00AC6E21"/>
    <w:rsid w:val="00AD0267"/>
    <w:rsid w:val="00AD1CF9"/>
    <w:rsid w:val="00AD1DEB"/>
    <w:rsid w:val="00AD24DF"/>
    <w:rsid w:val="00AD5703"/>
    <w:rsid w:val="00AD7C41"/>
    <w:rsid w:val="00AE3951"/>
    <w:rsid w:val="00AE59E4"/>
    <w:rsid w:val="00AE5D2C"/>
    <w:rsid w:val="00AE5FEE"/>
    <w:rsid w:val="00AE644E"/>
    <w:rsid w:val="00AF1A79"/>
    <w:rsid w:val="00AF285E"/>
    <w:rsid w:val="00AF3970"/>
    <w:rsid w:val="00AF3AD7"/>
    <w:rsid w:val="00AF4753"/>
    <w:rsid w:val="00AF4DF6"/>
    <w:rsid w:val="00AF5088"/>
    <w:rsid w:val="00AF6E26"/>
    <w:rsid w:val="00AF6F99"/>
    <w:rsid w:val="00B001EF"/>
    <w:rsid w:val="00B00226"/>
    <w:rsid w:val="00B01ECA"/>
    <w:rsid w:val="00B116C5"/>
    <w:rsid w:val="00B1202F"/>
    <w:rsid w:val="00B143A8"/>
    <w:rsid w:val="00B145CB"/>
    <w:rsid w:val="00B16D87"/>
    <w:rsid w:val="00B16EA2"/>
    <w:rsid w:val="00B17A4A"/>
    <w:rsid w:val="00B17AEC"/>
    <w:rsid w:val="00B225F7"/>
    <w:rsid w:val="00B2441A"/>
    <w:rsid w:val="00B24E10"/>
    <w:rsid w:val="00B30A17"/>
    <w:rsid w:val="00B30DAD"/>
    <w:rsid w:val="00B30F1C"/>
    <w:rsid w:val="00B313A5"/>
    <w:rsid w:val="00B3167B"/>
    <w:rsid w:val="00B32C9A"/>
    <w:rsid w:val="00B33EB2"/>
    <w:rsid w:val="00B3589F"/>
    <w:rsid w:val="00B408D3"/>
    <w:rsid w:val="00B436A5"/>
    <w:rsid w:val="00B471F1"/>
    <w:rsid w:val="00B50685"/>
    <w:rsid w:val="00B518C3"/>
    <w:rsid w:val="00B53470"/>
    <w:rsid w:val="00B538F2"/>
    <w:rsid w:val="00B55FC1"/>
    <w:rsid w:val="00B56022"/>
    <w:rsid w:val="00B60E43"/>
    <w:rsid w:val="00B61148"/>
    <w:rsid w:val="00B62A1A"/>
    <w:rsid w:val="00B63A67"/>
    <w:rsid w:val="00B67B69"/>
    <w:rsid w:val="00B70409"/>
    <w:rsid w:val="00B70D3B"/>
    <w:rsid w:val="00B71734"/>
    <w:rsid w:val="00B71D4F"/>
    <w:rsid w:val="00B72E21"/>
    <w:rsid w:val="00B73A3C"/>
    <w:rsid w:val="00B7529F"/>
    <w:rsid w:val="00B77156"/>
    <w:rsid w:val="00B8117D"/>
    <w:rsid w:val="00B819ED"/>
    <w:rsid w:val="00B9178D"/>
    <w:rsid w:val="00B91F51"/>
    <w:rsid w:val="00B9397B"/>
    <w:rsid w:val="00B941B5"/>
    <w:rsid w:val="00BA1A86"/>
    <w:rsid w:val="00BA315C"/>
    <w:rsid w:val="00BA35EC"/>
    <w:rsid w:val="00BA3B0B"/>
    <w:rsid w:val="00BA3BBE"/>
    <w:rsid w:val="00BA4860"/>
    <w:rsid w:val="00BA793A"/>
    <w:rsid w:val="00BA7E4F"/>
    <w:rsid w:val="00BB4766"/>
    <w:rsid w:val="00BB5EAB"/>
    <w:rsid w:val="00BB650D"/>
    <w:rsid w:val="00BB6EB9"/>
    <w:rsid w:val="00BC07B4"/>
    <w:rsid w:val="00BC32DC"/>
    <w:rsid w:val="00BC3D42"/>
    <w:rsid w:val="00BC49C4"/>
    <w:rsid w:val="00BC5C3A"/>
    <w:rsid w:val="00BC6345"/>
    <w:rsid w:val="00BC6B22"/>
    <w:rsid w:val="00BD01FB"/>
    <w:rsid w:val="00BD06C5"/>
    <w:rsid w:val="00BD2073"/>
    <w:rsid w:val="00BD3CB5"/>
    <w:rsid w:val="00BD403D"/>
    <w:rsid w:val="00BD6A35"/>
    <w:rsid w:val="00BD6AC3"/>
    <w:rsid w:val="00BD768C"/>
    <w:rsid w:val="00BE055A"/>
    <w:rsid w:val="00BE0949"/>
    <w:rsid w:val="00BE2B73"/>
    <w:rsid w:val="00BE3231"/>
    <w:rsid w:val="00BE3332"/>
    <w:rsid w:val="00BE46F6"/>
    <w:rsid w:val="00BE68C4"/>
    <w:rsid w:val="00BF0513"/>
    <w:rsid w:val="00BF3EB8"/>
    <w:rsid w:val="00BF3FCF"/>
    <w:rsid w:val="00BF5149"/>
    <w:rsid w:val="00C04121"/>
    <w:rsid w:val="00C056A5"/>
    <w:rsid w:val="00C06094"/>
    <w:rsid w:val="00C0728B"/>
    <w:rsid w:val="00C2083E"/>
    <w:rsid w:val="00C216C5"/>
    <w:rsid w:val="00C21B79"/>
    <w:rsid w:val="00C22859"/>
    <w:rsid w:val="00C22D2C"/>
    <w:rsid w:val="00C25718"/>
    <w:rsid w:val="00C25D62"/>
    <w:rsid w:val="00C261E0"/>
    <w:rsid w:val="00C26907"/>
    <w:rsid w:val="00C27C9D"/>
    <w:rsid w:val="00C312FA"/>
    <w:rsid w:val="00C33EAF"/>
    <w:rsid w:val="00C370DE"/>
    <w:rsid w:val="00C406E6"/>
    <w:rsid w:val="00C43528"/>
    <w:rsid w:val="00C4612E"/>
    <w:rsid w:val="00C46956"/>
    <w:rsid w:val="00C47F7C"/>
    <w:rsid w:val="00C47FB1"/>
    <w:rsid w:val="00C51476"/>
    <w:rsid w:val="00C51F19"/>
    <w:rsid w:val="00C525E1"/>
    <w:rsid w:val="00C53125"/>
    <w:rsid w:val="00C54950"/>
    <w:rsid w:val="00C60364"/>
    <w:rsid w:val="00C6118A"/>
    <w:rsid w:val="00C6287D"/>
    <w:rsid w:val="00C636DA"/>
    <w:rsid w:val="00C63C7B"/>
    <w:rsid w:val="00C678DD"/>
    <w:rsid w:val="00C6799B"/>
    <w:rsid w:val="00C71C8E"/>
    <w:rsid w:val="00C72B95"/>
    <w:rsid w:val="00C74188"/>
    <w:rsid w:val="00C74ACD"/>
    <w:rsid w:val="00C75C12"/>
    <w:rsid w:val="00C7625A"/>
    <w:rsid w:val="00C81258"/>
    <w:rsid w:val="00C82CC2"/>
    <w:rsid w:val="00C851EE"/>
    <w:rsid w:val="00C86B81"/>
    <w:rsid w:val="00C87E88"/>
    <w:rsid w:val="00C91795"/>
    <w:rsid w:val="00C949A3"/>
    <w:rsid w:val="00C94F30"/>
    <w:rsid w:val="00C9521E"/>
    <w:rsid w:val="00C96541"/>
    <w:rsid w:val="00CA036B"/>
    <w:rsid w:val="00CA0427"/>
    <w:rsid w:val="00CA0FF7"/>
    <w:rsid w:val="00CA2065"/>
    <w:rsid w:val="00CA3984"/>
    <w:rsid w:val="00CA3C88"/>
    <w:rsid w:val="00CA3F0F"/>
    <w:rsid w:val="00CA427D"/>
    <w:rsid w:val="00CA4A51"/>
    <w:rsid w:val="00CA70E4"/>
    <w:rsid w:val="00CB215E"/>
    <w:rsid w:val="00CB2585"/>
    <w:rsid w:val="00CB31D9"/>
    <w:rsid w:val="00CB3E9F"/>
    <w:rsid w:val="00CB3EE0"/>
    <w:rsid w:val="00CB6490"/>
    <w:rsid w:val="00CC042D"/>
    <w:rsid w:val="00CC1715"/>
    <w:rsid w:val="00CC28A7"/>
    <w:rsid w:val="00CC37C2"/>
    <w:rsid w:val="00CC5910"/>
    <w:rsid w:val="00CC703E"/>
    <w:rsid w:val="00CD04E8"/>
    <w:rsid w:val="00CD0D61"/>
    <w:rsid w:val="00CD0FF5"/>
    <w:rsid w:val="00CD1B7C"/>
    <w:rsid w:val="00CD2B2D"/>
    <w:rsid w:val="00CD5928"/>
    <w:rsid w:val="00CD75A1"/>
    <w:rsid w:val="00CD7DB9"/>
    <w:rsid w:val="00CE29FA"/>
    <w:rsid w:val="00CE6EFF"/>
    <w:rsid w:val="00CE76BF"/>
    <w:rsid w:val="00CE77EF"/>
    <w:rsid w:val="00CE7CDA"/>
    <w:rsid w:val="00CF075B"/>
    <w:rsid w:val="00D0056F"/>
    <w:rsid w:val="00D00C91"/>
    <w:rsid w:val="00D01860"/>
    <w:rsid w:val="00D05B26"/>
    <w:rsid w:val="00D06A70"/>
    <w:rsid w:val="00D06E48"/>
    <w:rsid w:val="00D1081A"/>
    <w:rsid w:val="00D14DF5"/>
    <w:rsid w:val="00D17965"/>
    <w:rsid w:val="00D206F0"/>
    <w:rsid w:val="00D21840"/>
    <w:rsid w:val="00D24CF1"/>
    <w:rsid w:val="00D25647"/>
    <w:rsid w:val="00D25ED9"/>
    <w:rsid w:val="00D267B4"/>
    <w:rsid w:val="00D27048"/>
    <w:rsid w:val="00D27184"/>
    <w:rsid w:val="00D2768C"/>
    <w:rsid w:val="00D30BEB"/>
    <w:rsid w:val="00D30D30"/>
    <w:rsid w:val="00D318E3"/>
    <w:rsid w:val="00D33F34"/>
    <w:rsid w:val="00D33F57"/>
    <w:rsid w:val="00D34B71"/>
    <w:rsid w:val="00D37A57"/>
    <w:rsid w:val="00D37FA8"/>
    <w:rsid w:val="00D42FFC"/>
    <w:rsid w:val="00D440DD"/>
    <w:rsid w:val="00D45AD9"/>
    <w:rsid w:val="00D46439"/>
    <w:rsid w:val="00D4669F"/>
    <w:rsid w:val="00D502E0"/>
    <w:rsid w:val="00D50D54"/>
    <w:rsid w:val="00D519CB"/>
    <w:rsid w:val="00D5288A"/>
    <w:rsid w:val="00D54AB4"/>
    <w:rsid w:val="00D55337"/>
    <w:rsid w:val="00D558C1"/>
    <w:rsid w:val="00D60D37"/>
    <w:rsid w:val="00D665F3"/>
    <w:rsid w:val="00D666D6"/>
    <w:rsid w:val="00D679DE"/>
    <w:rsid w:val="00D67B1D"/>
    <w:rsid w:val="00D71873"/>
    <w:rsid w:val="00D74BCB"/>
    <w:rsid w:val="00D757E4"/>
    <w:rsid w:val="00D763B1"/>
    <w:rsid w:val="00D76BDF"/>
    <w:rsid w:val="00D776B5"/>
    <w:rsid w:val="00D8150E"/>
    <w:rsid w:val="00D81B5E"/>
    <w:rsid w:val="00D825F3"/>
    <w:rsid w:val="00D829AA"/>
    <w:rsid w:val="00D868FD"/>
    <w:rsid w:val="00D86A5F"/>
    <w:rsid w:val="00D907B8"/>
    <w:rsid w:val="00D90BD5"/>
    <w:rsid w:val="00D91A82"/>
    <w:rsid w:val="00D925D3"/>
    <w:rsid w:val="00D934B8"/>
    <w:rsid w:val="00D97996"/>
    <w:rsid w:val="00D97C6D"/>
    <w:rsid w:val="00DA0925"/>
    <w:rsid w:val="00DA1FA2"/>
    <w:rsid w:val="00DA335E"/>
    <w:rsid w:val="00DA337C"/>
    <w:rsid w:val="00DA3658"/>
    <w:rsid w:val="00DA5266"/>
    <w:rsid w:val="00DA6688"/>
    <w:rsid w:val="00DA670F"/>
    <w:rsid w:val="00DA7F29"/>
    <w:rsid w:val="00DB6E46"/>
    <w:rsid w:val="00DB7959"/>
    <w:rsid w:val="00DC02CD"/>
    <w:rsid w:val="00DC15CA"/>
    <w:rsid w:val="00DC22CD"/>
    <w:rsid w:val="00DC2B4D"/>
    <w:rsid w:val="00DC3D3F"/>
    <w:rsid w:val="00DC41AC"/>
    <w:rsid w:val="00DC4785"/>
    <w:rsid w:val="00DC55B7"/>
    <w:rsid w:val="00DD1718"/>
    <w:rsid w:val="00DD178A"/>
    <w:rsid w:val="00DD484E"/>
    <w:rsid w:val="00DD4A5B"/>
    <w:rsid w:val="00DD5074"/>
    <w:rsid w:val="00DD563B"/>
    <w:rsid w:val="00DD6571"/>
    <w:rsid w:val="00DD70E4"/>
    <w:rsid w:val="00DE1FED"/>
    <w:rsid w:val="00DE449E"/>
    <w:rsid w:val="00DE4DB9"/>
    <w:rsid w:val="00DF1D75"/>
    <w:rsid w:val="00DF36F7"/>
    <w:rsid w:val="00DF47A3"/>
    <w:rsid w:val="00DF5D0F"/>
    <w:rsid w:val="00E009C6"/>
    <w:rsid w:val="00E013F4"/>
    <w:rsid w:val="00E01709"/>
    <w:rsid w:val="00E02442"/>
    <w:rsid w:val="00E06641"/>
    <w:rsid w:val="00E06ABA"/>
    <w:rsid w:val="00E07BB6"/>
    <w:rsid w:val="00E1007F"/>
    <w:rsid w:val="00E1017E"/>
    <w:rsid w:val="00E10E1A"/>
    <w:rsid w:val="00E10E31"/>
    <w:rsid w:val="00E11BF5"/>
    <w:rsid w:val="00E1255E"/>
    <w:rsid w:val="00E148FF"/>
    <w:rsid w:val="00E16917"/>
    <w:rsid w:val="00E1789D"/>
    <w:rsid w:val="00E200FC"/>
    <w:rsid w:val="00E202BC"/>
    <w:rsid w:val="00E20ADC"/>
    <w:rsid w:val="00E20BC4"/>
    <w:rsid w:val="00E21F47"/>
    <w:rsid w:val="00E22766"/>
    <w:rsid w:val="00E232B6"/>
    <w:rsid w:val="00E2348A"/>
    <w:rsid w:val="00E238B9"/>
    <w:rsid w:val="00E34727"/>
    <w:rsid w:val="00E40B78"/>
    <w:rsid w:val="00E4152A"/>
    <w:rsid w:val="00E41A9A"/>
    <w:rsid w:val="00E41D20"/>
    <w:rsid w:val="00E42458"/>
    <w:rsid w:val="00E45CCB"/>
    <w:rsid w:val="00E46FBC"/>
    <w:rsid w:val="00E47172"/>
    <w:rsid w:val="00E50ECA"/>
    <w:rsid w:val="00E50F2D"/>
    <w:rsid w:val="00E52573"/>
    <w:rsid w:val="00E5412E"/>
    <w:rsid w:val="00E556C8"/>
    <w:rsid w:val="00E5675A"/>
    <w:rsid w:val="00E56996"/>
    <w:rsid w:val="00E57368"/>
    <w:rsid w:val="00E63867"/>
    <w:rsid w:val="00E66B1F"/>
    <w:rsid w:val="00E7255E"/>
    <w:rsid w:val="00E75B3A"/>
    <w:rsid w:val="00E776A3"/>
    <w:rsid w:val="00E808C4"/>
    <w:rsid w:val="00E8181C"/>
    <w:rsid w:val="00E818D6"/>
    <w:rsid w:val="00E826DE"/>
    <w:rsid w:val="00E9139F"/>
    <w:rsid w:val="00E92E6E"/>
    <w:rsid w:val="00EA2F8E"/>
    <w:rsid w:val="00EA4CAC"/>
    <w:rsid w:val="00EA7639"/>
    <w:rsid w:val="00EB001F"/>
    <w:rsid w:val="00EB1B3F"/>
    <w:rsid w:val="00EB5156"/>
    <w:rsid w:val="00EB7302"/>
    <w:rsid w:val="00EC1C1B"/>
    <w:rsid w:val="00EC327D"/>
    <w:rsid w:val="00EC34F9"/>
    <w:rsid w:val="00EC379D"/>
    <w:rsid w:val="00EC3ED1"/>
    <w:rsid w:val="00EC4AF3"/>
    <w:rsid w:val="00EC5498"/>
    <w:rsid w:val="00EC58C8"/>
    <w:rsid w:val="00EC672E"/>
    <w:rsid w:val="00EC786F"/>
    <w:rsid w:val="00ED01EA"/>
    <w:rsid w:val="00ED0265"/>
    <w:rsid w:val="00ED05DE"/>
    <w:rsid w:val="00ED1EB0"/>
    <w:rsid w:val="00ED44D2"/>
    <w:rsid w:val="00ED5B5C"/>
    <w:rsid w:val="00ED6308"/>
    <w:rsid w:val="00EE4932"/>
    <w:rsid w:val="00EF010E"/>
    <w:rsid w:val="00EF054E"/>
    <w:rsid w:val="00EF06EE"/>
    <w:rsid w:val="00EF11A9"/>
    <w:rsid w:val="00EF16EC"/>
    <w:rsid w:val="00EF2FE7"/>
    <w:rsid w:val="00EF31A4"/>
    <w:rsid w:val="00EF39A2"/>
    <w:rsid w:val="00EF50F1"/>
    <w:rsid w:val="00EF712A"/>
    <w:rsid w:val="00F001A0"/>
    <w:rsid w:val="00F0083A"/>
    <w:rsid w:val="00F01CAC"/>
    <w:rsid w:val="00F05C7E"/>
    <w:rsid w:val="00F05D1B"/>
    <w:rsid w:val="00F061FD"/>
    <w:rsid w:val="00F10841"/>
    <w:rsid w:val="00F109EF"/>
    <w:rsid w:val="00F12A88"/>
    <w:rsid w:val="00F12FF3"/>
    <w:rsid w:val="00F1300A"/>
    <w:rsid w:val="00F137AE"/>
    <w:rsid w:val="00F20A80"/>
    <w:rsid w:val="00F20E8A"/>
    <w:rsid w:val="00F21A1C"/>
    <w:rsid w:val="00F21D5D"/>
    <w:rsid w:val="00F23066"/>
    <w:rsid w:val="00F232C5"/>
    <w:rsid w:val="00F24826"/>
    <w:rsid w:val="00F26D43"/>
    <w:rsid w:val="00F304EF"/>
    <w:rsid w:val="00F307FD"/>
    <w:rsid w:val="00F30887"/>
    <w:rsid w:val="00F30DB8"/>
    <w:rsid w:val="00F32718"/>
    <w:rsid w:val="00F343FA"/>
    <w:rsid w:val="00F350B0"/>
    <w:rsid w:val="00F35C30"/>
    <w:rsid w:val="00F35E7F"/>
    <w:rsid w:val="00F36901"/>
    <w:rsid w:val="00F37C39"/>
    <w:rsid w:val="00F418CA"/>
    <w:rsid w:val="00F428D0"/>
    <w:rsid w:val="00F4503D"/>
    <w:rsid w:val="00F46CAA"/>
    <w:rsid w:val="00F46DC4"/>
    <w:rsid w:val="00F46FCF"/>
    <w:rsid w:val="00F4793B"/>
    <w:rsid w:val="00F479CD"/>
    <w:rsid w:val="00F5041D"/>
    <w:rsid w:val="00F531E3"/>
    <w:rsid w:val="00F54498"/>
    <w:rsid w:val="00F54EC2"/>
    <w:rsid w:val="00F55516"/>
    <w:rsid w:val="00F5561B"/>
    <w:rsid w:val="00F56034"/>
    <w:rsid w:val="00F56412"/>
    <w:rsid w:val="00F6048F"/>
    <w:rsid w:val="00F6298C"/>
    <w:rsid w:val="00F65912"/>
    <w:rsid w:val="00F71780"/>
    <w:rsid w:val="00F71909"/>
    <w:rsid w:val="00F71BBF"/>
    <w:rsid w:val="00F74439"/>
    <w:rsid w:val="00F746BC"/>
    <w:rsid w:val="00F74AC6"/>
    <w:rsid w:val="00F77048"/>
    <w:rsid w:val="00F77DFA"/>
    <w:rsid w:val="00F80593"/>
    <w:rsid w:val="00F809DA"/>
    <w:rsid w:val="00F84721"/>
    <w:rsid w:val="00F84940"/>
    <w:rsid w:val="00F85262"/>
    <w:rsid w:val="00F85370"/>
    <w:rsid w:val="00F85433"/>
    <w:rsid w:val="00F85BB8"/>
    <w:rsid w:val="00F90004"/>
    <w:rsid w:val="00F90AAE"/>
    <w:rsid w:val="00F9343F"/>
    <w:rsid w:val="00F93BCF"/>
    <w:rsid w:val="00F95590"/>
    <w:rsid w:val="00F95938"/>
    <w:rsid w:val="00FA3D4F"/>
    <w:rsid w:val="00FA5A29"/>
    <w:rsid w:val="00FB1189"/>
    <w:rsid w:val="00FB4995"/>
    <w:rsid w:val="00FB4FBB"/>
    <w:rsid w:val="00FB582A"/>
    <w:rsid w:val="00FB5DDC"/>
    <w:rsid w:val="00FC0260"/>
    <w:rsid w:val="00FC073F"/>
    <w:rsid w:val="00FC1324"/>
    <w:rsid w:val="00FC156D"/>
    <w:rsid w:val="00FC1755"/>
    <w:rsid w:val="00FC1E30"/>
    <w:rsid w:val="00FC5500"/>
    <w:rsid w:val="00FC5BA7"/>
    <w:rsid w:val="00FC699B"/>
    <w:rsid w:val="00FC6DD8"/>
    <w:rsid w:val="00FC76B5"/>
    <w:rsid w:val="00FD250D"/>
    <w:rsid w:val="00FD270A"/>
    <w:rsid w:val="00FD2958"/>
    <w:rsid w:val="00FD3883"/>
    <w:rsid w:val="00FD6D60"/>
    <w:rsid w:val="00FE0681"/>
    <w:rsid w:val="00FE06AC"/>
    <w:rsid w:val="00FE071A"/>
    <w:rsid w:val="00FE5D59"/>
    <w:rsid w:val="00FE6478"/>
    <w:rsid w:val="00FE6769"/>
    <w:rsid w:val="00FE7963"/>
    <w:rsid w:val="00FF2821"/>
    <w:rsid w:val="00FF487D"/>
    <w:rsid w:val="00FF515D"/>
    <w:rsid w:val="00FF5192"/>
    <w:rsid w:val="00FF524D"/>
    <w:rsid w:val="00FF5882"/>
    <w:rsid w:val="00FF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90CB"/>
  <w15:docId w15:val="{F375D798-C170-41BF-B08E-0BAA9AD6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link w:val="a4"/>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5">
    <w:name w:val="Title"/>
    <w:link w:val="a6"/>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6">
    <w:name w:val="Заголовок Знак"/>
    <w:link w:val="a5"/>
    <w:uiPriority w:val="10"/>
    <w:rPr>
      <w:rFonts w:asciiTheme="majorHAnsi" w:eastAsiaTheme="majorEastAsia" w:hAnsiTheme="majorHAnsi" w:cstheme="majorBidi"/>
      <w:color w:val="17365D" w:themeColor="text2" w:themeShade="BF"/>
      <w:spacing w:val="5"/>
      <w:sz w:val="52"/>
      <w:szCs w:val="52"/>
    </w:rPr>
  </w:style>
  <w:style w:type="paragraph" w:styleId="a7">
    <w:name w:val="Subtitle"/>
    <w:link w:val="a8"/>
    <w:uiPriority w:val="11"/>
    <w:qFormat/>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link w:val="a7"/>
    <w:uiPriority w:val="11"/>
    <w:rPr>
      <w:rFonts w:asciiTheme="majorHAnsi" w:eastAsiaTheme="majorEastAsia" w:hAnsiTheme="majorHAnsi" w:cstheme="majorBidi"/>
      <w:i/>
      <w:iCs/>
      <w:color w:val="4F81BD" w:themeColor="accent1"/>
      <w:spacing w:val="15"/>
      <w:sz w:val="24"/>
      <w:szCs w:val="24"/>
    </w:rPr>
  </w:style>
  <w:style w:type="character" w:styleId="a9">
    <w:name w:val="Subtle Emphasis"/>
    <w:uiPriority w:val="19"/>
    <w:qFormat/>
    <w:rPr>
      <w:i/>
      <w:iCs/>
      <w:color w:val="808080" w:themeColor="text1" w:themeTint="7F"/>
    </w:rPr>
  </w:style>
  <w:style w:type="character" w:styleId="aa">
    <w:name w:val="Emphasis"/>
    <w:uiPriority w:val="20"/>
    <w:qFormat/>
    <w:rPr>
      <w:i/>
      <w:iCs/>
    </w:rPr>
  </w:style>
  <w:style w:type="character" w:styleId="ab">
    <w:name w:val="Intense Emphasis"/>
    <w:uiPriority w:val="21"/>
    <w:qFormat/>
    <w:rPr>
      <w:b/>
      <w:bCs/>
      <w:i/>
      <w:iCs/>
      <w:color w:val="4F81BD" w:themeColor="accent1"/>
    </w:rPr>
  </w:style>
  <w:style w:type="character" w:styleId="ac">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d">
    <w:name w:val="Intense Quote"/>
    <w:link w:val="a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link w:val="ad"/>
    <w:uiPriority w:val="30"/>
    <w:rPr>
      <w:b/>
      <w:bCs/>
      <w:i/>
      <w:iCs/>
      <w:color w:val="4F81BD" w:themeColor="accent1"/>
    </w:rPr>
  </w:style>
  <w:style w:type="character" w:styleId="af">
    <w:name w:val="Subtle Reference"/>
    <w:uiPriority w:val="31"/>
    <w:qFormat/>
    <w:rPr>
      <w:smallCaps/>
      <w:color w:val="C0504D" w:themeColor="accent2"/>
      <w:u w:val="single"/>
    </w:rPr>
  </w:style>
  <w:style w:type="character" w:styleId="af0">
    <w:name w:val="Intense Reference"/>
    <w:uiPriority w:val="32"/>
    <w:qFormat/>
    <w:rPr>
      <w:b/>
      <w:bCs/>
      <w:smallCaps/>
      <w:color w:val="C0504D" w:themeColor="accent2"/>
      <w:spacing w:val="5"/>
      <w:u w:val="single"/>
    </w:rPr>
  </w:style>
  <w:style w:type="character" w:styleId="af1">
    <w:name w:val="Book Title"/>
    <w:uiPriority w:val="33"/>
    <w:qFormat/>
    <w:rPr>
      <w:b/>
      <w:bCs/>
      <w:smallCaps/>
      <w:spacing w:val="5"/>
    </w:rPr>
  </w:style>
  <w:style w:type="paragraph" w:styleId="af2">
    <w:name w:val="footnote text"/>
    <w:link w:val="af3"/>
    <w:uiPriority w:val="99"/>
    <w:semiHidden/>
    <w:unhideWhenUsed/>
    <w:pPr>
      <w:spacing w:after="0" w:line="240" w:lineRule="auto"/>
    </w:pPr>
    <w:rPr>
      <w:sz w:val="20"/>
      <w:szCs w:val="20"/>
    </w:rPr>
  </w:style>
  <w:style w:type="character" w:customStyle="1" w:styleId="af3">
    <w:name w:val="Текст сноски Знак"/>
    <w:link w:val="af2"/>
    <w:uiPriority w:val="99"/>
    <w:semiHidden/>
    <w:rPr>
      <w:sz w:val="20"/>
      <w:szCs w:val="20"/>
    </w:rPr>
  </w:style>
  <w:style w:type="character" w:styleId="af4">
    <w:name w:val="footnote reference"/>
    <w:uiPriority w:val="99"/>
    <w:semiHidden/>
    <w:unhideWhenUsed/>
    <w:rPr>
      <w:vertAlign w:val="superscript"/>
    </w:rPr>
  </w:style>
  <w:style w:type="paragraph" w:styleId="af5">
    <w:name w:val="endnote text"/>
    <w:link w:val="af6"/>
    <w:uiPriority w:val="99"/>
    <w:semiHidden/>
    <w:unhideWhenUsed/>
    <w:pPr>
      <w:spacing w:after="0" w:line="240" w:lineRule="auto"/>
    </w:pPr>
    <w:rPr>
      <w:sz w:val="20"/>
      <w:szCs w:val="20"/>
    </w:rPr>
  </w:style>
  <w:style w:type="character" w:customStyle="1" w:styleId="af6">
    <w:name w:val="Текст концевой сноски Знак"/>
    <w:link w:val="af5"/>
    <w:uiPriority w:val="99"/>
    <w:semiHidden/>
    <w:rPr>
      <w:sz w:val="20"/>
      <w:szCs w:val="20"/>
    </w:rPr>
  </w:style>
  <w:style w:type="character" w:styleId="af7">
    <w:name w:val="endnote reference"/>
    <w:uiPriority w:val="99"/>
    <w:semiHidden/>
    <w:unhideWhenUsed/>
    <w:rPr>
      <w:vertAlign w:val="superscript"/>
    </w:rPr>
  </w:style>
  <w:style w:type="character" w:styleId="af8">
    <w:name w:val="Hyperlink"/>
    <w:uiPriority w:val="99"/>
    <w:unhideWhenUsed/>
    <w:rPr>
      <w:color w:val="0000FF" w:themeColor="hyperlink"/>
      <w:u w:val="single"/>
    </w:rPr>
  </w:style>
  <w:style w:type="paragraph" w:styleId="af9">
    <w:name w:val="Plain Text"/>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link w:val="af9"/>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b">
    <w:name w:val="List Paragraph"/>
    <w:basedOn w:val="a"/>
    <w:uiPriority w:val="34"/>
    <w:qFormat/>
    <w:pPr>
      <w:ind w:left="720"/>
      <w:contextualSpacing/>
    </w:pPr>
  </w:style>
  <w:style w:type="paragraph" w:styleId="afc">
    <w:name w:val="header"/>
    <w:basedOn w:val="a"/>
    <w:link w:val="afd"/>
    <w:uiPriority w:val="99"/>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style>
  <w:style w:type="paragraph" w:styleId="aff0">
    <w:name w:val="Balloon Text"/>
    <w:basedOn w:val="a"/>
    <w:link w:val="aff1"/>
    <w:uiPriority w:val="99"/>
    <w:semiHidden/>
    <w:unhideWhenUsed/>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Pr>
      <w:rFonts w:ascii="Tahoma" w:hAnsi="Tahoma" w:cs="Tahoma"/>
      <w:sz w:val="16"/>
      <w:szCs w:val="16"/>
    </w:r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unhideWhenUsed/>
    <w:pPr>
      <w:spacing w:line="240" w:lineRule="auto"/>
    </w:pPr>
    <w:rPr>
      <w:sz w:val="20"/>
      <w:szCs w:val="20"/>
    </w:rPr>
  </w:style>
  <w:style w:type="character" w:customStyle="1" w:styleId="aff4">
    <w:name w:val="Текст примечания Знак"/>
    <w:basedOn w:val="a0"/>
    <w:link w:val="aff3"/>
    <w:uiPriority w:val="99"/>
    <w:rPr>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sz w:val="20"/>
      <w:szCs w:val="20"/>
    </w:rPr>
  </w:style>
  <w:style w:type="table" w:styleId="aff7">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caption"/>
    <w:basedOn w:val="a"/>
    <w:next w:val="a"/>
    <w:uiPriority w:val="35"/>
    <w:unhideWhenUsed/>
    <w:qFormat/>
    <w:pPr>
      <w:spacing w:line="240" w:lineRule="auto"/>
    </w:pPr>
    <w:rPr>
      <w:b/>
      <w:bCs/>
      <w:color w:val="4F81BD" w:themeColor="accent1"/>
      <w:sz w:val="18"/>
      <w:szCs w:val="18"/>
    </w:rPr>
  </w:style>
  <w:style w:type="paragraph" w:customStyle="1" w:styleId="ConsPlusNormal">
    <w:name w:val="ConsPlusNormal"/>
    <w:uiPriority w:val="99"/>
    <w:pPr>
      <w:spacing w:after="0" w:line="240" w:lineRule="auto"/>
    </w:pPr>
    <w:rPr>
      <w:rFonts w:ascii="Arial" w:hAnsi="Arial" w:cs="Arial"/>
      <w:sz w:val="20"/>
      <w:szCs w:val="20"/>
    </w:rPr>
  </w:style>
  <w:style w:type="paragraph" w:styleId="aff9">
    <w:name w:val="Revision"/>
    <w:hidden/>
    <w:uiPriority w:val="99"/>
    <w:semiHidden/>
    <w:pPr>
      <w:spacing w:after="0" w:line="240" w:lineRule="auto"/>
    </w:pPr>
  </w:style>
  <w:style w:type="character" w:styleId="affa">
    <w:name w:val="Placeholder Text"/>
    <w:basedOn w:val="a0"/>
    <w:uiPriority w:val="99"/>
    <w:semiHidden/>
    <w:rPr>
      <w:color w:val="808080"/>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paragraph" w:customStyle="1" w:styleId="S1">
    <w:name w:val="S_1"/>
    <w:basedOn w:val="a"/>
    <w:uiPriority w:val="99"/>
    <w:pPr>
      <w:spacing w:before="100" w:after="100" w:line="240" w:lineRule="auto"/>
    </w:pPr>
    <w:rPr>
      <w:rFonts w:ascii="Times New Roman" w:hAnsi="Times New Roman"/>
      <w:sz w:val="24"/>
      <w:szCs w:val="24"/>
    </w:rPr>
  </w:style>
  <w:style w:type="paragraph" w:customStyle="1" w:styleId="04xlpa">
    <w:name w:val="_04xlpa"/>
    <w:basedOn w:val="a"/>
    <w:rsid w:val="00551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a0"/>
    <w:rsid w:val="00551086"/>
  </w:style>
  <w:style w:type="character" w:customStyle="1" w:styleId="affb">
    <w:name w:val="Основной текст_"/>
    <w:basedOn w:val="a0"/>
    <w:link w:val="11"/>
    <w:rsid w:val="00E07BB6"/>
    <w:rPr>
      <w:sz w:val="28"/>
      <w:szCs w:val="28"/>
      <w:shd w:val="clear" w:color="auto" w:fill="FFFFFF"/>
    </w:rPr>
  </w:style>
  <w:style w:type="paragraph" w:customStyle="1" w:styleId="11">
    <w:name w:val="Основной текст1"/>
    <w:basedOn w:val="a"/>
    <w:link w:val="affb"/>
    <w:rsid w:val="00E07BB6"/>
    <w:pPr>
      <w:widowControl w:val="0"/>
      <w:shd w:val="clear" w:color="auto" w:fill="FFFFFF"/>
      <w:spacing w:after="0" w:line="240" w:lineRule="auto"/>
      <w:ind w:firstLine="400"/>
    </w:pPr>
    <w:rPr>
      <w:sz w:val="28"/>
      <w:szCs w:val="28"/>
    </w:rPr>
  </w:style>
  <w:style w:type="table" w:styleId="affc">
    <w:name w:val="Grid Table Light"/>
    <w:basedOn w:val="a1"/>
    <w:uiPriority w:val="40"/>
    <w:rsid w:val="009A23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10">
    <w:name w:val="s_1"/>
    <w:basedOn w:val="a"/>
    <w:rsid w:val="00460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6D5C40"/>
  </w:style>
  <w:style w:type="character" w:customStyle="1" w:styleId="fontstyle01">
    <w:name w:val="fontstyle01"/>
    <w:basedOn w:val="a0"/>
    <w:rsid w:val="00EC379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4488">
      <w:bodyDiv w:val="1"/>
      <w:marLeft w:val="0"/>
      <w:marRight w:val="0"/>
      <w:marTop w:val="0"/>
      <w:marBottom w:val="0"/>
      <w:divBdr>
        <w:top w:val="none" w:sz="0" w:space="0" w:color="auto"/>
        <w:left w:val="none" w:sz="0" w:space="0" w:color="auto"/>
        <w:bottom w:val="none" w:sz="0" w:space="0" w:color="auto"/>
        <w:right w:val="none" w:sz="0" w:space="0" w:color="auto"/>
      </w:divBdr>
    </w:div>
    <w:div w:id="654144471">
      <w:bodyDiv w:val="1"/>
      <w:marLeft w:val="0"/>
      <w:marRight w:val="0"/>
      <w:marTop w:val="0"/>
      <w:marBottom w:val="0"/>
      <w:divBdr>
        <w:top w:val="none" w:sz="0" w:space="0" w:color="auto"/>
        <w:left w:val="none" w:sz="0" w:space="0" w:color="auto"/>
        <w:bottom w:val="none" w:sz="0" w:space="0" w:color="auto"/>
        <w:right w:val="none" w:sz="0" w:space="0" w:color="auto"/>
      </w:divBdr>
    </w:div>
    <w:div w:id="703679198">
      <w:bodyDiv w:val="1"/>
      <w:marLeft w:val="0"/>
      <w:marRight w:val="0"/>
      <w:marTop w:val="0"/>
      <w:marBottom w:val="0"/>
      <w:divBdr>
        <w:top w:val="none" w:sz="0" w:space="0" w:color="auto"/>
        <w:left w:val="none" w:sz="0" w:space="0" w:color="auto"/>
        <w:bottom w:val="none" w:sz="0" w:space="0" w:color="auto"/>
        <w:right w:val="none" w:sz="0" w:space="0" w:color="auto"/>
      </w:divBdr>
    </w:div>
    <w:div w:id="792820924">
      <w:bodyDiv w:val="1"/>
      <w:marLeft w:val="0"/>
      <w:marRight w:val="0"/>
      <w:marTop w:val="0"/>
      <w:marBottom w:val="0"/>
      <w:divBdr>
        <w:top w:val="none" w:sz="0" w:space="0" w:color="auto"/>
        <w:left w:val="none" w:sz="0" w:space="0" w:color="auto"/>
        <w:bottom w:val="none" w:sz="0" w:space="0" w:color="auto"/>
        <w:right w:val="none" w:sz="0" w:space="0" w:color="auto"/>
      </w:divBdr>
    </w:div>
    <w:div w:id="813180511">
      <w:bodyDiv w:val="1"/>
      <w:marLeft w:val="0"/>
      <w:marRight w:val="0"/>
      <w:marTop w:val="0"/>
      <w:marBottom w:val="0"/>
      <w:divBdr>
        <w:top w:val="none" w:sz="0" w:space="0" w:color="auto"/>
        <w:left w:val="none" w:sz="0" w:space="0" w:color="auto"/>
        <w:bottom w:val="none" w:sz="0" w:space="0" w:color="auto"/>
        <w:right w:val="none" w:sz="0" w:space="0" w:color="auto"/>
      </w:divBdr>
    </w:div>
    <w:div w:id="966932038">
      <w:bodyDiv w:val="1"/>
      <w:marLeft w:val="0"/>
      <w:marRight w:val="0"/>
      <w:marTop w:val="0"/>
      <w:marBottom w:val="0"/>
      <w:divBdr>
        <w:top w:val="none" w:sz="0" w:space="0" w:color="auto"/>
        <w:left w:val="none" w:sz="0" w:space="0" w:color="auto"/>
        <w:bottom w:val="none" w:sz="0" w:space="0" w:color="auto"/>
        <w:right w:val="none" w:sz="0" w:space="0" w:color="auto"/>
      </w:divBdr>
    </w:div>
    <w:div w:id="1043017539">
      <w:bodyDiv w:val="1"/>
      <w:marLeft w:val="0"/>
      <w:marRight w:val="0"/>
      <w:marTop w:val="0"/>
      <w:marBottom w:val="0"/>
      <w:divBdr>
        <w:top w:val="none" w:sz="0" w:space="0" w:color="auto"/>
        <w:left w:val="none" w:sz="0" w:space="0" w:color="auto"/>
        <w:bottom w:val="none" w:sz="0" w:space="0" w:color="auto"/>
        <w:right w:val="none" w:sz="0" w:space="0" w:color="auto"/>
      </w:divBdr>
    </w:div>
    <w:div w:id="1530340207">
      <w:bodyDiv w:val="1"/>
      <w:marLeft w:val="0"/>
      <w:marRight w:val="0"/>
      <w:marTop w:val="0"/>
      <w:marBottom w:val="0"/>
      <w:divBdr>
        <w:top w:val="none" w:sz="0" w:space="0" w:color="auto"/>
        <w:left w:val="none" w:sz="0" w:space="0" w:color="auto"/>
        <w:bottom w:val="none" w:sz="0" w:space="0" w:color="auto"/>
        <w:right w:val="none" w:sz="0" w:space="0" w:color="auto"/>
      </w:divBdr>
    </w:div>
    <w:div w:id="1590502761">
      <w:bodyDiv w:val="1"/>
      <w:marLeft w:val="0"/>
      <w:marRight w:val="0"/>
      <w:marTop w:val="0"/>
      <w:marBottom w:val="0"/>
      <w:divBdr>
        <w:top w:val="none" w:sz="0" w:space="0" w:color="auto"/>
        <w:left w:val="none" w:sz="0" w:space="0" w:color="auto"/>
        <w:bottom w:val="none" w:sz="0" w:space="0" w:color="auto"/>
        <w:right w:val="none" w:sz="0" w:space="0" w:color="auto"/>
      </w:divBdr>
    </w:div>
    <w:div w:id="1797941741">
      <w:bodyDiv w:val="1"/>
      <w:marLeft w:val="0"/>
      <w:marRight w:val="0"/>
      <w:marTop w:val="0"/>
      <w:marBottom w:val="0"/>
      <w:divBdr>
        <w:top w:val="none" w:sz="0" w:space="0" w:color="auto"/>
        <w:left w:val="none" w:sz="0" w:space="0" w:color="auto"/>
        <w:bottom w:val="none" w:sz="0" w:space="0" w:color="auto"/>
        <w:right w:val="none" w:sz="0" w:space="0" w:color="auto"/>
      </w:divBdr>
    </w:div>
    <w:div w:id="193751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DD838-2B87-4677-A33E-B06FF230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803</Words>
  <Characters>4581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Zemies</dc:creator>
  <cp:lastModifiedBy>Толокнова К.В.</cp:lastModifiedBy>
  <cp:revision>9</cp:revision>
  <cp:lastPrinted>2024-06-06T10:33:00Z</cp:lastPrinted>
  <dcterms:created xsi:type="dcterms:W3CDTF">2026-08-19T04:32:00Z</dcterms:created>
  <dcterms:modified xsi:type="dcterms:W3CDTF">2026-09-01T04:22:00Z</dcterms:modified>
</cp:coreProperties>
</file>