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055855" w14:textId="44AF55F2" w:rsidR="00503B6A" w:rsidRDefault="00503B6A" w:rsidP="00503B6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к письму</w:t>
      </w:r>
    </w:p>
    <w:p w14:paraId="1580FAA3" w14:textId="5F3EDA51" w:rsidR="00503B6A" w:rsidRPr="00503B6A" w:rsidRDefault="00503B6A" w:rsidP="00503B6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2026 г.</w:t>
      </w:r>
    </w:p>
    <w:p w14:paraId="19BC70B1" w14:textId="094A47FF" w:rsidR="00503B6A" w:rsidRDefault="00503B6A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1B8AAB4" w14:textId="77777777" w:rsidR="00503B6A" w:rsidRPr="00503B6A" w:rsidRDefault="00503B6A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416627A" w14:textId="5F1A9469" w:rsidR="00941EEB" w:rsidRPr="00503B6A" w:rsidRDefault="00941EEB" w:rsidP="00503B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Мошенники атакуют работников учреждений района: будьте внимательны</w:t>
      </w:r>
    </w:p>
    <w:p w14:paraId="79CCCEF7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12CC21B" w14:textId="77777777" w:rsidR="00941EEB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В Ханты-Мансийском районе зафиксированы случаи мошенничества, жертвами которых стали сотрудники учреждений. Злоумышленники используют разные сценарии – от фишинговых ссылок до телефонных звонков от имени руководителей.</w:t>
      </w:r>
    </w:p>
    <w:p w14:paraId="6D1F60B2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7CD732A" w14:textId="77777777" w:rsidR="00941EEB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В одном из случаев сотрудница подразделения Ханты-Мансийской районной больницы перешла по ссылке из электронного письма, которая вела на поддельный сайт. Введенные на странице данные попали к злоумышленникам, которые получили доступ к учетной записи и персональным данным сотрудницы. По факту мошенничества возбуждено уголовное дело, женщина признана потерпевшей.</w:t>
      </w:r>
    </w:p>
    <w:p w14:paraId="4FC7FEAE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6822CAE" w14:textId="77777777" w:rsidR="00941EEB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Еще одна целевая мошенническая атака была совершена в отношении работников одного из учреждений культуры района.</w:t>
      </w:r>
    </w:p>
    <w:p w14:paraId="0AF8F664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C111261" w14:textId="77777777" w:rsidR="00941EEB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Руководителю учреждения поступил звонок от мужчины, который заявил, что действует от имени главы района. Он сообщил о якобы предстоящей через час проверке и попросил срочно подготовить документы по пожарной и антитеррористической безопасности, а также организовать прием проверяющих.</w:t>
      </w:r>
    </w:p>
    <w:p w14:paraId="05FAC19F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FE2B4F1" w14:textId="77777777" w:rsidR="00941EEB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Затем мошенники продолжали постоянно звонить руководителю и сотруднице учреждения, давали различные инструкции и намеренно удерживали их на телефонной линии, не позволяя связаться друг с другом и проверить полученную информацию. В результате, следуя указаниям злоумышленников, сотрудница перевела им денежные средства.</w:t>
      </w:r>
    </w:p>
    <w:p w14:paraId="37448CFE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BE1C776" w14:textId="77777777" w:rsidR="00941EEB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После обнаружения обмана были предприняты меры для блокировки операции, информация передана в банк и полицию. Сотрудница учреждения лично обратилась с заявлением в правоохранительные органы.</w:t>
      </w:r>
    </w:p>
    <w:p w14:paraId="7FADD5E0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AF2F4AD" w14:textId="77777777" w:rsidR="00941EEB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Подобные схемы строятся на срочности, доверии к имени руководителя и стремлении не дать человеку спокойно проверить полученную информацию.</w:t>
      </w:r>
    </w:p>
    <w:p w14:paraId="65A165E4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BCEBBE2" w14:textId="77777777" w:rsidR="00941EEB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Если вам звонят от имени руководителя, администрации, правоохранительных органов или другой организации и требуют срочно выполнить поручение, перевести деньги или передать данные:</w:t>
      </w:r>
    </w:p>
    <w:p w14:paraId="450AC80F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lastRenderedPageBreak/>
        <w:t>– прекратите разговор и самостоятельно перезвоните человеку или в организацию по известному вам номеру;</w:t>
      </w:r>
    </w:p>
    <w:p w14:paraId="49A9C423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– не переходите по ссылкам из подозрительных писем и сообщений;</w:t>
      </w:r>
    </w:p>
    <w:p w14:paraId="10D640A5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– не вводите логины, пароли и другие персональные данные на незнакомых сайтах;</w:t>
      </w:r>
    </w:p>
    <w:p w14:paraId="067AA9D3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– не переводите деньги по указанию неизвестных лиц, даже если они называют имена ваших руководителей и коллег;</w:t>
      </w:r>
    </w:p>
    <w:p w14:paraId="2AD1B9C1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– не позволяйте собеседнику торопить вас и мешать проверить информацию.</w:t>
      </w:r>
    </w:p>
    <w:p w14:paraId="4ACFDA22" w14:textId="77777777" w:rsidR="00941EEB" w:rsidRPr="00503B6A" w:rsidRDefault="00941EEB" w:rsidP="00503B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DFC5A5" w14:textId="22F02CF6" w:rsidR="00E0444E" w:rsidRPr="00503B6A" w:rsidRDefault="00941EEB" w:rsidP="00503B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3B6A">
        <w:rPr>
          <w:rFonts w:ascii="Times New Roman" w:hAnsi="Times New Roman" w:cs="Times New Roman"/>
          <w:sz w:val="28"/>
          <w:szCs w:val="28"/>
        </w:rPr>
        <w:t>Главный способ защиты от подобных схем – проверить поступившую информацию через независимый канал связи до совершения любых действий.</w:t>
      </w:r>
    </w:p>
    <w:sectPr w:rsidR="00E0444E" w:rsidRPr="00503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EEB"/>
    <w:rsid w:val="00503B6A"/>
    <w:rsid w:val="00941EEB"/>
    <w:rsid w:val="00DC7336"/>
    <w:rsid w:val="00E0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9C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3B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3B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</dc:creator>
  <cp:lastModifiedBy>Пользователь Windows</cp:lastModifiedBy>
  <cp:revision>2</cp:revision>
  <dcterms:created xsi:type="dcterms:W3CDTF">2026-09-21T06:02:00Z</dcterms:created>
  <dcterms:modified xsi:type="dcterms:W3CDTF">2026-09-21T06:02:00Z</dcterms:modified>
</cp:coreProperties>
</file>