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BE5DF" w14:textId="77777777" w:rsidR="00847DAB" w:rsidRPr="00847DAB" w:rsidRDefault="00847DAB" w:rsidP="00847D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7DA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62D7738" wp14:editId="2FFF4C56">
            <wp:simplePos x="0" y="0"/>
            <wp:positionH relativeFrom="column">
              <wp:posOffset>2632710</wp:posOffset>
            </wp:positionH>
            <wp:positionV relativeFrom="paragraph">
              <wp:posOffset>-461588</wp:posOffset>
            </wp:positionV>
            <wp:extent cx="658800" cy="799200"/>
            <wp:effectExtent l="0" t="0" r="8255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E807E" w14:textId="77777777" w:rsidR="00847DAB" w:rsidRPr="00847DAB" w:rsidRDefault="00847DAB" w:rsidP="00847D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28"/>
          <w:lang w:eastAsia="ar-SA"/>
        </w:rPr>
      </w:pPr>
    </w:p>
    <w:p w14:paraId="04042B82" w14:textId="77777777" w:rsidR="00847DAB" w:rsidRPr="00847DAB" w:rsidRDefault="00847DAB" w:rsidP="00847D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47DA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14:paraId="2F05C383" w14:textId="77777777" w:rsidR="00847DAB" w:rsidRPr="00847DAB" w:rsidRDefault="00847DAB" w:rsidP="00847D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47DAB">
        <w:rPr>
          <w:rFonts w:ascii="Times New Roman" w:eastAsia="Times New Roman" w:hAnsi="Times New Roman" w:cs="Times New Roman"/>
          <w:sz w:val="28"/>
          <w:szCs w:val="28"/>
          <w:lang w:eastAsia="en-US"/>
        </w:rPr>
        <w:t>МУНИЦИПАЛЬНЫЙ РАЙОН</w:t>
      </w:r>
    </w:p>
    <w:p w14:paraId="0B2A55A8" w14:textId="77777777" w:rsidR="00847DAB" w:rsidRPr="00847DAB" w:rsidRDefault="00847DAB" w:rsidP="00847D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47DAB">
        <w:rPr>
          <w:rFonts w:ascii="Times New Roman" w:eastAsia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14:paraId="7224B212" w14:textId="77777777" w:rsidR="00847DAB" w:rsidRPr="00847DAB" w:rsidRDefault="00847DAB" w:rsidP="00847DAB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en-US"/>
        </w:rPr>
      </w:pPr>
    </w:p>
    <w:p w14:paraId="04D0448B" w14:textId="2295E123" w:rsidR="00847DAB" w:rsidRPr="00847DAB" w:rsidRDefault="00847DAB" w:rsidP="00847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ГЛАВА</w:t>
      </w:r>
      <w:r w:rsidRPr="00847DA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ХАНТЫ-МАНСИЙСКОГО РАЙОНА</w:t>
      </w:r>
    </w:p>
    <w:p w14:paraId="44E24078" w14:textId="77777777" w:rsidR="00847DAB" w:rsidRPr="00847DAB" w:rsidRDefault="00847DAB" w:rsidP="00847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en-US"/>
        </w:rPr>
      </w:pPr>
    </w:p>
    <w:p w14:paraId="36D0095F" w14:textId="77777777" w:rsidR="00847DAB" w:rsidRPr="00847DAB" w:rsidRDefault="00847DAB" w:rsidP="00847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847DA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П О С Т А Н О В Л Е Н И Е </w:t>
      </w:r>
    </w:p>
    <w:p w14:paraId="660449D1" w14:textId="77777777" w:rsidR="00847DAB" w:rsidRPr="00847DAB" w:rsidRDefault="00847DAB" w:rsidP="00847D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en-US"/>
        </w:rPr>
      </w:pPr>
    </w:p>
    <w:p w14:paraId="4D90BBA1" w14:textId="5DC73106" w:rsidR="00847DAB" w:rsidRPr="00847DAB" w:rsidRDefault="00847DAB" w:rsidP="00847D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47DA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 </w:t>
      </w:r>
      <w:r w:rsidR="00B67FC4">
        <w:rPr>
          <w:rFonts w:ascii="Times New Roman" w:eastAsia="Times New Roman" w:hAnsi="Times New Roman" w:cs="Times New Roman"/>
          <w:sz w:val="28"/>
          <w:szCs w:val="28"/>
          <w:lang w:eastAsia="en-US"/>
        </w:rPr>
        <w:t>16.10.2026</w:t>
      </w:r>
      <w:r w:rsidRPr="00847DA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</w:t>
      </w:r>
      <w:bookmarkStart w:id="0" w:name="_GoBack"/>
      <w:bookmarkEnd w:id="0"/>
      <w:r w:rsidRPr="00847DA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№ </w:t>
      </w:r>
      <w:r w:rsidR="00B67FC4">
        <w:rPr>
          <w:rFonts w:ascii="Times New Roman" w:eastAsia="Times New Roman" w:hAnsi="Times New Roman" w:cs="Times New Roman"/>
          <w:sz w:val="28"/>
          <w:szCs w:val="28"/>
          <w:lang w:eastAsia="en-US"/>
        </w:rPr>
        <w:t>27-пг</w:t>
      </w:r>
    </w:p>
    <w:p w14:paraId="447AEE1F" w14:textId="77777777" w:rsidR="00847DAB" w:rsidRPr="00847DAB" w:rsidRDefault="00847DAB" w:rsidP="00847DA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 w:rsidRPr="00847DAB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г. Ханты-Мансийск</w:t>
      </w:r>
    </w:p>
    <w:p w14:paraId="3B0E04E9" w14:textId="77777777" w:rsidR="00847DAB" w:rsidRPr="00847DAB" w:rsidRDefault="00847DAB" w:rsidP="00847D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781214F5" w14:textId="566AE979" w:rsidR="006666F4" w:rsidRDefault="0053302A" w:rsidP="00847DAB">
      <w:pPr>
        <w:pStyle w:val="a5"/>
        <w:rPr>
          <w:sz w:val="28"/>
          <w:szCs w:val="28"/>
        </w:rPr>
      </w:pPr>
      <w:r w:rsidRPr="0053302A">
        <w:rPr>
          <w:sz w:val="28"/>
          <w:szCs w:val="28"/>
        </w:rPr>
        <w:t xml:space="preserve">О </w:t>
      </w:r>
      <w:r w:rsidR="005A11E1">
        <w:rPr>
          <w:sz w:val="28"/>
          <w:szCs w:val="28"/>
        </w:rPr>
        <w:t>назначении общественных обсуждений</w:t>
      </w:r>
    </w:p>
    <w:p w14:paraId="5E8BA4EA" w14:textId="5124AD5F" w:rsidR="005A11E1" w:rsidRDefault="009169C5" w:rsidP="00847DAB">
      <w:pPr>
        <w:pStyle w:val="a5"/>
        <w:rPr>
          <w:sz w:val="28"/>
          <w:szCs w:val="28"/>
        </w:rPr>
      </w:pPr>
      <w:r>
        <w:rPr>
          <w:sz w:val="28"/>
          <w:szCs w:val="28"/>
        </w:rPr>
        <w:t>п</w:t>
      </w:r>
      <w:r w:rsidR="005A11E1">
        <w:rPr>
          <w:sz w:val="28"/>
          <w:szCs w:val="28"/>
        </w:rPr>
        <w:t>о проекту решения Думы</w:t>
      </w:r>
    </w:p>
    <w:p w14:paraId="4FC5E830" w14:textId="77777777" w:rsidR="005A11E1" w:rsidRPr="005A11E1" w:rsidRDefault="005A11E1" w:rsidP="00847DAB">
      <w:pPr>
        <w:pStyle w:val="a5"/>
        <w:rPr>
          <w:sz w:val="28"/>
          <w:szCs w:val="28"/>
        </w:rPr>
      </w:pPr>
      <w:r>
        <w:rPr>
          <w:sz w:val="28"/>
          <w:szCs w:val="28"/>
        </w:rPr>
        <w:t>«</w:t>
      </w:r>
      <w:r w:rsidRPr="005A11E1">
        <w:rPr>
          <w:sz w:val="28"/>
          <w:szCs w:val="28"/>
        </w:rPr>
        <w:t xml:space="preserve">О внесении изменений в решение </w:t>
      </w:r>
    </w:p>
    <w:p w14:paraId="76694676" w14:textId="77777777" w:rsidR="005A11E1" w:rsidRPr="005A11E1" w:rsidRDefault="005A11E1" w:rsidP="00847DAB">
      <w:pPr>
        <w:pStyle w:val="a5"/>
        <w:rPr>
          <w:sz w:val="28"/>
          <w:szCs w:val="28"/>
        </w:rPr>
      </w:pPr>
      <w:r w:rsidRPr="005A11E1">
        <w:rPr>
          <w:sz w:val="28"/>
          <w:szCs w:val="28"/>
        </w:rPr>
        <w:t xml:space="preserve">Думы Ханты-Мансийского района </w:t>
      </w:r>
    </w:p>
    <w:p w14:paraId="3FC11294" w14:textId="77777777" w:rsidR="005A11E1" w:rsidRPr="005A11E1" w:rsidRDefault="005A11E1" w:rsidP="00847DAB">
      <w:pPr>
        <w:pStyle w:val="a5"/>
        <w:rPr>
          <w:sz w:val="28"/>
          <w:szCs w:val="28"/>
        </w:rPr>
      </w:pPr>
      <w:r w:rsidRPr="005A11E1">
        <w:rPr>
          <w:sz w:val="28"/>
          <w:szCs w:val="28"/>
        </w:rPr>
        <w:t xml:space="preserve">от 24.03.2022 № 160 «Об утверждении </w:t>
      </w:r>
    </w:p>
    <w:p w14:paraId="62096A9A" w14:textId="77777777" w:rsidR="005A11E1" w:rsidRDefault="005A11E1" w:rsidP="00847DAB">
      <w:pPr>
        <w:pStyle w:val="a5"/>
        <w:rPr>
          <w:sz w:val="28"/>
          <w:szCs w:val="28"/>
        </w:rPr>
      </w:pPr>
      <w:r w:rsidRPr="005A11E1">
        <w:rPr>
          <w:sz w:val="28"/>
          <w:szCs w:val="28"/>
        </w:rPr>
        <w:t>Правил благоустройства межселенной</w:t>
      </w:r>
    </w:p>
    <w:p w14:paraId="7978AFB6" w14:textId="013DFAB0" w:rsidR="005A11E1" w:rsidRPr="00A3659D" w:rsidRDefault="005A11E1" w:rsidP="00847DAB">
      <w:pPr>
        <w:pStyle w:val="a5"/>
        <w:rPr>
          <w:sz w:val="28"/>
          <w:szCs w:val="28"/>
        </w:rPr>
      </w:pPr>
      <w:r w:rsidRPr="005A11E1">
        <w:rPr>
          <w:sz w:val="28"/>
          <w:szCs w:val="28"/>
        </w:rPr>
        <w:t>территории в Ханты-Мансийском районе»</w:t>
      </w:r>
    </w:p>
    <w:p w14:paraId="0511540F" w14:textId="77777777" w:rsidR="00847DAB" w:rsidRPr="00A3659D" w:rsidRDefault="00847DAB" w:rsidP="00847DAB">
      <w:pPr>
        <w:pStyle w:val="a5"/>
        <w:tabs>
          <w:tab w:val="left" w:pos="5103"/>
        </w:tabs>
        <w:jc w:val="both"/>
        <w:rPr>
          <w:sz w:val="28"/>
          <w:szCs w:val="28"/>
        </w:rPr>
      </w:pPr>
    </w:p>
    <w:p w14:paraId="7C1D8C3F" w14:textId="1AE93444" w:rsidR="00A77745" w:rsidRDefault="00A3659D" w:rsidP="00847DA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A11E1" w:rsidRPr="005A11E1">
        <w:rPr>
          <w:sz w:val="28"/>
          <w:szCs w:val="28"/>
        </w:rPr>
        <w:t>В целях обеспечения участия населения Ханты-Мансийского района</w:t>
      </w:r>
      <w:r w:rsidR="005A11E1">
        <w:rPr>
          <w:sz w:val="28"/>
          <w:szCs w:val="28"/>
        </w:rPr>
        <w:t xml:space="preserve"> в </w:t>
      </w:r>
      <w:r w:rsidR="005A11E1" w:rsidRPr="005A11E1">
        <w:rPr>
          <w:sz w:val="28"/>
          <w:szCs w:val="28"/>
        </w:rPr>
        <w:t>осуществлении местного самоуправления, в соответствии со статьей 5.1</w:t>
      </w:r>
      <w:r w:rsidR="005A11E1">
        <w:rPr>
          <w:sz w:val="28"/>
          <w:szCs w:val="28"/>
        </w:rPr>
        <w:t xml:space="preserve"> </w:t>
      </w:r>
      <w:r w:rsidR="005A11E1" w:rsidRPr="005A11E1">
        <w:rPr>
          <w:sz w:val="28"/>
          <w:szCs w:val="28"/>
        </w:rPr>
        <w:t xml:space="preserve">Градостроительного кодекса Российской Федерации, статьей </w:t>
      </w:r>
      <w:r w:rsidR="008D742D">
        <w:rPr>
          <w:sz w:val="28"/>
          <w:szCs w:val="28"/>
        </w:rPr>
        <w:t>4</w:t>
      </w:r>
      <w:r w:rsidR="009169C5">
        <w:rPr>
          <w:sz w:val="28"/>
          <w:szCs w:val="28"/>
        </w:rPr>
        <w:t>7</w:t>
      </w:r>
      <w:r w:rsidR="005A11E1">
        <w:rPr>
          <w:sz w:val="28"/>
          <w:szCs w:val="28"/>
        </w:rPr>
        <w:t xml:space="preserve"> </w:t>
      </w:r>
      <w:r w:rsidR="005A11E1" w:rsidRPr="005A11E1">
        <w:rPr>
          <w:sz w:val="28"/>
          <w:szCs w:val="28"/>
        </w:rPr>
        <w:t xml:space="preserve">Федерального закона от </w:t>
      </w:r>
      <w:r w:rsidR="008D742D">
        <w:rPr>
          <w:sz w:val="28"/>
          <w:szCs w:val="28"/>
        </w:rPr>
        <w:t>20.03.2025</w:t>
      </w:r>
      <w:r w:rsidR="005A11E1" w:rsidRPr="005A11E1">
        <w:rPr>
          <w:sz w:val="28"/>
          <w:szCs w:val="28"/>
        </w:rPr>
        <w:t xml:space="preserve"> №</w:t>
      </w:r>
      <w:r w:rsidR="00847DAB">
        <w:rPr>
          <w:sz w:val="28"/>
          <w:szCs w:val="28"/>
        </w:rPr>
        <w:t xml:space="preserve"> </w:t>
      </w:r>
      <w:r w:rsidR="008D742D">
        <w:rPr>
          <w:sz w:val="28"/>
          <w:szCs w:val="28"/>
        </w:rPr>
        <w:t>33</w:t>
      </w:r>
      <w:r w:rsidR="009169C5">
        <w:rPr>
          <w:sz w:val="28"/>
          <w:szCs w:val="28"/>
        </w:rPr>
        <w:t>-</w:t>
      </w:r>
      <w:r w:rsidR="005A11E1" w:rsidRPr="005A11E1">
        <w:rPr>
          <w:sz w:val="28"/>
          <w:szCs w:val="28"/>
        </w:rPr>
        <w:t>ФЗ «</w:t>
      </w:r>
      <w:r w:rsidR="008D742D" w:rsidRPr="008D742D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5A11E1" w:rsidRPr="005A11E1">
        <w:rPr>
          <w:sz w:val="28"/>
          <w:szCs w:val="28"/>
        </w:rPr>
        <w:t>»,</w:t>
      </w:r>
      <w:r w:rsidR="005A11E1">
        <w:rPr>
          <w:sz w:val="28"/>
          <w:szCs w:val="28"/>
        </w:rPr>
        <w:t xml:space="preserve"> </w:t>
      </w:r>
      <w:r w:rsidR="005A11E1" w:rsidRPr="005A11E1">
        <w:rPr>
          <w:sz w:val="28"/>
          <w:szCs w:val="28"/>
        </w:rPr>
        <w:t>решением Думы Ханты-Мансийского района от 22.05.2018 № 293</w:t>
      </w:r>
      <w:r w:rsidR="005A11E1">
        <w:rPr>
          <w:sz w:val="28"/>
          <w:szCs w:val="28"/>
        </w:rPr>
        <w:t xml:space="preserve"> </w:t>
      </w:r>
      <w:r w:rsidR="005A11E1" w:rsidRPr="005A11E1">
        <w:rPr>
          <w:sz w:val="28"/>
          <w:szCs w:val="28"/>
        </w:rPr>
        <w:t>«Об утверждении Порядка организации и проведения общественных</w:t>
      </w:r>
      <w:r w:rsidR="005A11E1">
        <w:rPr>
          <w:sz w:val="28"/>
          <w:szCs w:val="28"/>
        </w:rPr>
        <w:t xml:space="preserve"> </w:t>
      </w:r>
      <w:r w:rsidR="005A11E1" w:rsidRPr="005A11E1">
        <w:rPr>
          <w:sz w:val="28"/>
          <w:szCs w:val="28"/>
        </w:rPr>
        <w:t>обсуждений и публичных слушаний в Ханты-Мансийском районе</w:t>
      </w:r>
      <w:r w:rsidR="005A11E1">
        <w:rPr>
          <w:sz w:val="28"/>
          <w:szCs w:val="28"/>
        </w:rPr>
        <w:t xml:space="preserve"> </w:t>
      </w:r>
      <w:r w:rsidR="00847DAB">
        <w:rPr>
          <w:sz w:val="28"/>
          <w:szCs w:val="28"/>
        </w:rPr>
        <w:br/>
      </w:r>
      <w:r w:rsidR="005A11E1" w:rsidRPr="005A11E1">
        <w:rPr>
          <w:sz w:val="28"/>
          <w:szCs w:val="28"/>
        </w:rPr>
        <w:t>по проектам муниципальных правовых актов в сфере градостроительной</w:t>
      </w:r>
      <w:r w:rsidR="005A11E1">
        <w:rPr>
          <w:sz w:val="28"/>
          <w:szCs w:val="28"/>
        </w:rPr>
        <w:t xml:space="preserve"> </w:t>
      </w:r>
      <w:r w:rsidR="005A11E1" w:rsidRPr="005A11E1">
        <w:rPr>
          <w:sz w:val="28"/>
          <w:szCs w:val="28"/>
        </w:rPr>
        <w:t xml:space="preserve">деятельности» (далее </w:t>
      </w:r>
      <w:r w:rsidR="00847DAB">
        <w:rPr>
          <w:sz w:val="28"/>
          <w:szCs w:val="28"/>
        </w:rPr>
        <w:t>–</w:t>
      </w:r>
      <w:r w:rsidR="005A11E1" w:rsidRPr="005A11E1">
        <w:rPr>
          <w:sz w:val="28"/>
          <w:szCs w:val="28"/>
        </w:rPr>
        <w:t xml:space="preserve"> Порядок), руководствуясь</w:t>
      </w:r>
      <w:r w:rsidR="009169C5">
        <w:rPr>
          <w:sz w:val="28"/>
          <w:szCs w:val="28"/>
        </w:rPr>
        <w:t xml:space="preserve"> статьей 32</w:t>
      </w:r>
      <w:r w:rsidR="005A11E1" w:rsidRPr="005A11E1">
        <w:rPr>
          <w:sz w:val="28"/>
          <w:szCs w:val="28"/>
        </w:rPr>
        <w:t xml:space="preserve"> Устав</w:t>
      </w:r>
      <w:r w:rsidR="001645F9">
        <w:rPr>
          <w:sz w:val="28"/>
          <w:szCs w:val="28"/>
        </w:rPr>
        <w:t>а</w:t>
      </w:r>
      <w:r w:rsidR="008D742D">
        <w:rPr>
          <w:sz w:val="28"/>
          <w:szCs w:val="28"/>
        </w:rPr>
        <w:t xml:space="preserve"> </w:t>
      </w:r>
      <w:r w:rsidR="001645F9">
        <w:rPr>
          <w:sz w:val="28"/>
          <w:szCs w:val="28"/>
        </w:rPr>
        <w:br/>
      </w:r>
      <w:r w:rsidR="008D742D">
        <w:rPr>
          <w:sz w:val="28"/>
          <w:szCs w:val="28"/>
        </w:rPr>
        <w:t>Х</w:t>
      </w:r>
      <w:r w:rsidR="005A11E1" w:rsidRPr="005A11E1">
        <w:rPr>
          <w:sz w:val="28"/>
          <w:szCs w:val="28"/>
        </w:rPr>
        <w:t>анты-Мансийского района:</w:t>
      </w:r>
    </w:p>
    <w:p w14:paraId="326975A1" w14:textId="77777777" w:rsidR="005A11E1" w:rsidRPr="001645F9" w:rsidRDefault="005A11E1" w:rsidP="00847DAB">
      <w:pPr>
        <w:pStyle w:val="a5"/>
        <w:jc w:val="both"/>
        <w:rPr>
          <w:sz w:val="16"/>
          <w:szCs w:val="28"/>
        </w:rPr>
      </w:pPr>
    </w:p>
    <w:p w14:paraId="6649B298" w14:textId="50E03E82" w:rsidR="005A11E1" w:rsidRPr="005A11E1" w:rsidRDefault="005A11E1" w:rsidP="00847DA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A11E1">
        <w:rPr>
          <w:sz w:val="28"/>
          <w:szCs w:val="28"/>
        </w:rPr>
        <w:t>1. Назначить общественные обсуждения по проекту решения Думы</w:t>
      </w:r>
      <w:r>
        <w:rPr>
          <w:sz w:val="28"/>
          <w:szCs w:val="28"/>
        </w:rPr>
        <w:t xml:space="preserve"> </w:t>
      </w:r>
      <w:r w:rsidRPr="005A11E1">
        <w:rPr>
          <w:sz w:val="28"/>
          <w:szCs w:val="28"/>
        </w:rPr>
        <w:t>Ханты-Мансийского района «О внесении изменений в решение Думы</w:t>
      </w:r>
      <w:r>
        <w:rPr>
          <w:sz w:val="28"/>
          <w:szCs w:val="28"/>
        </w:rPr>
        <w:t xml:space="preserve"> </w:t>
      </w:r>
      <w:r w:rsidRPr="005A11E1">
        <w:rPr>
          <w:sz w:val="28"/>
          <w:szCs w:val="28"/>
        </w:rPr>
        <w:t>Ханты-Мансийского района от 24.06.2022 № 160 «Об утверждении Правил</w:t>
      </w:r>
    </w:p>
    <w:p w14:paraId="4A0A4F25" w14:textId="5C2003A1" w:rsidR="005A11E1" w:rsidRPr="005A11E1" w:rsidRDefault="005A11E1" w:rsidP="00847DAB">
      <w:pPr>
        <w:pStyle w:val="a5"/>
        <w:jc w:val="both"/>
        <w:rPr>
          <w:sz w:val="28"/>
          <w:szCs w:val="28"/>
        </w:rPr>
      </w:pPr>
      <w:r w:rsidRPr="005A11E1">
        <w:rPr>
          <w:sz w:val="28"/>
          <w:szCs w:val="28"/>
        </w:rPr>
        <w:t>благоустройства межселенной территории Ханты-Мансийского района»</w:t>
      </w:r>
      <w:r>
        <w:rPr>
          <w:sz w:val="28"/>
          <w:szCs w:val="28"/>
        </w:rPr>
        <w:t xml:space="preserve"> </w:t>
      </w:r>
      <w:r w:rsidRPr="005A11E1">
        <w:rPr>
          <w:sz w:val="28"/>
          <w:szCs w:val="28"/>
        </w:rPr>
        <w:t xml:space="preserve">(далее </w:t>
      </w:r>
      <w:r w:rsidR="00847DAB">
        <w:rPr>
          <w:sz w:val="28"/>
          <w:szCs w:val="28"/>
        </w:rPr>
        <w:t>–</w:t>
      </w:r>
      <w:r w:rsidRPr="005A11E1">
        <w:rPr>
          <w:sz w:val="28"/>
          <w:szCs w:val="28"/>
        </w:rPr>
        <w:t xml:space="preserve"> Проект) согласно приложению к настоящему постановлению.</w:t>
      </w:r>
    </w:p>
    <w:p w14:paraId="25F5B2FD" w14:textId="533818F8" w:rsidR="009169C5" w:rsidRPr="009169C5" w:rsidRDefault="009169C5" w:rsidP="00847DAB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169C5">
        <w:rPr>
          <w:sz w:val="28"/>
          <w:szCs w:val="28"/>
        </w:rPr>
        <w:t xml:space="preserve">. Провести общественные обсуждения по проекту в срок 10 дней </w:t>
      </w:r>
      <w:r w:rsidR="00847DAB">
        <w:rPr>
          <w:sz w:val="28"/>
          <w:szCs w:val="28"/>
        </w:rPr>
        <w:br/>
      </w:r>
      <w:r w:rsidRPr="009169C5">
        <w:rPr>
          <w:sz w:val="28"/>
          <w:szCs w:val="28"/>
        </w:rPr>
        <w:t>со дня опубликования оповещения о начале общественных обсуждений.</w:t>
      </w:r>
    </w:p>
    <w:p w14:paraId="5DE0667B" w14:textId="77777777" w:rsidR="009169C5" w:rsidRPr="009169C5" w:rsidRDefault="009169C5" w:rsidP="00847DAB">
      <w:pPr>
        <w:pStyle w:val="a5"/>
        <w:ind w:firstLine="708"/>
        <w:jc w:val="both"/>
        <w:rPr>
          <w:sz w:val="28"/>
          <w:szCs w:val="28"/>
        </w:rPr>
      </w:pPr>
      <w:r w:rsidRPr="009169C5">
        <w:rPr>
          <w:sz w:val="28"/>
          <w:szCs w:val="28"/>
        </w:rPr>
        <w:t>3. Опубликовать в соответствии с Порядком:</w:t>
      </w:r>
    </w:p>
    <w:p w14:paraId="04C85CF8" w14:textId="1A0D98BA" w:rsidR="009169C5" w:rsidRPr="009169C5" w:rsidRDefault="009169C5" w:rsidP="00847DAB">
      <w:pPr>
        <w:pStyle w:val="a5"/>
        <w:ind w:firstLine="708"/>
        <w:jc w:val="both"/>
        <w:rPr>
          <w:sz w:val="28"/>
          <w:szCs w:val="28"/>
        </w:rPr>
      </w:pPr>
      <w:r w:rsidRPr="009169C5">
        <w:rPr>
          <w:sz w:val="28"/>
          <w:szCs w:val="28"/>
        </w:rPr>
        <w:t xml:space="preserve">3.1. Оповещение о начале общественных обсуждений по Проекту </w:t>
      </w:r>
      <w:r w:rsidR="00847DAB">
        <w:rPr>
          <w:sz w:val="28"/>
          <w:szCs w:val="28"/>
        </w:rPr>
        <w:t>–</w:t>
      </w:r>
      <w:r w:rsidRPr="009169C5">
        <w:rPr>
          <w:sz w:val="28"/>
          <w:szCs w:val="28"/>
        </w:rPr>
        <w:t xml:space="preserve"> </w:t>
      </w:r>
      <w:r w:rsidR="00847DAB">
        <w:rPr>
          <w:sz w:val="28"/>
          <w:szCs w:val="28"/>
        </w:rPr>
        <w:br/>
      </w:r>
      <w:r w:rsidRPr="009169C5">
        <w:rPr>
          <w:sz w:val="28"/>
          <w:szCs w:val="28"/>
        </w:rPr>
        <w:t>не позднее семи дней со дня издания настоящего постановления;</w:t>
      </w:r>
    </w:p>
    <w:p w14:paraId="5E9A6DC4" w14:textId="207B6DC1" w:rsidR="009169C5" w:rsidRDefault="009169C5" w:rsidP="00847DAB">
      <w:pPr>
        <w:pStyle w:val="a5"/>
        <w:ind w:firstLine="708"/>
        <w:jc w:val="both"/>
        <w:rPr>
          <w:sz w:val="28"/>
          <w:szCs w:val="28"/>
        </w:rPr>
      </w:pPr>
      <w:r w:rsidRPr="009169C5">
        <w:rPr>
          <w:sz w:val="28"/>
          <w:szCs w:val="28"/>
        </w:rPr>
        <w:t xml:space="preserve">3.2. Заключение о результатах общественных обсуждений </w:t>
      </w:r>
      <w:r w:rsidR="00847DAB">
        <w:rPr>
          <w:sz w:val="28"/>
          <w:szCs w:val="28"/>
        </w:rPr>
        <w:t>–</w:t>
      </w:r>
      <w:r w:rsidRPr="009169C5">
        <w:rPr>
          <w:sz w:val="28"/>
          <w:szCs w:val="28"/>
        </w:rPr>
        <w:t xml:space="preserve"> </w:t>
      </w:r>
      <w:r w:rsidR="00847DAB">
        <w:rPr>
          <w:sz w:val="28"/>
          <w:szCs w:val="28"/>
        </w:rPr>
        <w:br/>
      </w:r>
      <w:r w:rsidRPr="009169C5">
        <w:rPr>
          <w:sz w:val="28"/>
          <w:szCs w:val="28"/>
        </w:rPr>
        <w:t>не позднее одного месяца со дня опубликования оповещения о начале общественных обсуждений.</w:t>
      </w:r>
    </w:p>
    <w:p w14:paraId="23261A46" w14:textId="08C3C321" w:rsidR="009169C5" w:rsidRPr="009169C5" w:rsidRDefault="009169C5" w:rsidP="00847DAB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5A11E1" w:rsidRPr="005A11E1">
        <w:rPr>
          <w:sz w:val="28"/>
          <w:szCs w:val="28"/>
        </w:rPr>
        <w:t xml:space="preserve">. </w:t>
      </w:r>
      <w:r w:rsidRPr="009169C5">
        <w:rPr>
          <w:sz w:val="28"/>
          <w:szCs w:val="28"/>
        </w:rPr>
        <w:t xml:space="preserve">Провести экспозицию проекта в Департаменте строительства, архитектуры и ЖКХ Администрации Ханты-Мансийского района </w:t>
      </w:r>
      <w:r w:rsidR="00847DAB">
        <w:rPr>
          <w:sz w:val="28"/>
          <w:szCs w:val="28"/>
        </w:rPr>
        <w:br/>
      </w:r>
      <w:r w:rsidRPr="009169C5">
        <w:rPr>
          <w:sz w:val="28"/>
          <w:szCs w:val="28"/>
        </w:rPr>
        <w:t xml:space="preserve">(далее </w:t>
      </w:r>
      <w:r w:rsidR="00847DAB">
        <w:rPr>
          <w:sz w:val="28"/>
          <w:szCs w:val="28"/>
        </w:rPr>
        <w:t>–</w:t>
      </w:r>
      <w:r w:rsidRPr="009169C5">
        <w:rPr>
          <w:sz w:val="28"/>
          <w:szCs w:val="28"/>
        </w:rPr>
        <w:t xml:space="preserve"> Департамент), расположенном по адресу: г. Ханты-Мансийск, </w:t>
      </w:r>
      <w:r w:rsidR="00847DAB">
        <w:rPr>
          <w:sz w:val="28"/>
          <w:szCs w:val="28"/>
        </w:rPr>
        <w:br/>
      </w:r>
      <w:r w:rsidRPr="009169C5">
        <w:rPr>
          <w:sz w:val="28"/>
          <w:szCs w:val="28"/>
        </w:rPr>
        <w:t xml:space="preserve">ул. Гагарина, д. 142, цокольный этаж, в срок 10 дней со дня опубликования оповещения о начале общественных обсуждений по проекту. </w:t>
      </w:r>
      <w:r w:rsidR="001645F9">
        <w:rPr>
          <w:sz w:val="28"/>
          <w:szCs w:val="28"/>
        </w:rPr>
        <w:br/>
      </w:r>
      <w:r w:rsidRPr="009169C5">
        <w:rPr>
          <w:sz w:val="28"/>
          <w:szCs w:val="28"/>
        </w:rPr>
        <w:t xml:space="preserve">График посещения экспозиции: понедельник </w:t>
      </w:r>
      <w:r w:rsidR="001645F9">
        <w:rPr>
          <w:sz w:val="28"/>
          <w:szCs w:val="28"/>
        </w:rPr>
        <w:t>–</w:t>
      </w:r>
      <w:r w:rsidRPr="009169C5">
        <w:rPr>
          <w:sz w:val="28"/>
          <w:szCs w:val="28"/>
        </w:rPr>
        <w:t xml:space="preserve"> пятница с 9 ч 00 мин </w:t>
      </w:r>
      <w:r w:rsidR="001645F9">
        <w:rPr>
          <w:sz w:val="28"/>
          <w:szCs w:val="28"/>
        </w:rPr>
        <w:br/>
      </w:r>
      <w:r w:rsidRPr="009169C5">
        <w:rPr>
          <w:sz w:val="28"/>
          <w:szCs w:val="28"/>
        </w:rPr>
        <w:t>до 18 ч 00 мин, перерыв с 13 ч 00 мин до 14 ч 00 мин.</w:t>
      </w:r>
    </w:p>
    <w:p w14:paraId="104F4E7A" w14:textId="07CAC201" w:rsidR="005A11E1" w:rsidRDefault="009169C5" w:rsidP="00847DAB">
      <w:pPr>
        <w:pStyle w:val="a5"/>
        <w:ind w:firstLine="708"/>
        <w:jc w:val="both"/>
        <w:rPr>
          <w:sz w:val="28"/>
          <w:szCs w:val="28"/>
        </w:rPr>
      </w:pPr>
      <w:r w:rsidRPr="009169C5">
        <w:rPr>
          <w:sz w:val="28"/>
          <w:szCs w:val="28"/>
        </w:rPr>
        <w:t xml:space="preserve">5. Предложения и замечания по проекту вносятся участниками общественных обсуждений в срок 10 дней со дня опубликования оповещения о начале обсуждения по проекту: </w:t>
      </w:r>
      <w:r w:rsidR="005A11E1">
        <w:rPr>
          <w:sz w:val="28"/>
          <w:szCs w:val="28"/>
        </w:rPr>
        <w:t xml:space="preserve"> </w:t>
      </w:r>
    </w:p>
    <w:p w14:paraId="5F7B0369" w14:textId="1F1DC787" w:rsidR="005A11E1" w:rsidRPr="005A11E1" w:rsidRDefault="005A11E1" w:rsidP="00847DAB">
      <w:pPr>
        <w:pStyle w:val="a5"/>
        <w:ind w:firstLine="708"/>
        <w:jc w:val="both"/>
        <w:rPr>
          <w:sz w:val="28"/>
          <w:szCs w:val="28"/>
        </w:rPr>
      </w:pPr>
      <w:r w:rsidRPr="005A11E1">
        <w:rPr>
          <w:sz w:val="28"/>
          <w:szCs w:val="28"/>
        </w:rPr>
        <w:t>посредством Единого портала государственных услуг, раздел</w:t>
      </w:r>
      <w:r>
        <w:rPr>
          <w:sz w:val="28"/>
          <w:szCs w:val="28"/>
        </w:rPr>
        <w:t xml:space="preserve"> </w:t>
      </w:r>
      <w:r w:rsidRPr="005A11E1">
        <w:rPr>
          <w:sz w:val="28"/>
          <w:szCs w:val="28"/>
        </w:rPr>
        <w:t>«Общественное голосование»/ «Общественные обсуждения и публичные</w:t>
      </w:r>
    </w:p>
    <w:p w14:paraId="0AF5EAF4" w14:textId="1274376A" w:rsidR="005A11E1" w:rsidRDefault="005A11E1" w:rsidP="00847DAB">
      <w:pPr>
        <w:pStyle w:val="a5"/>
        <w:jc w:val="both"/>
        <w:rPr>
          <w:sz w:val="28"/>
          <w:szCs w:val="28"/>
        </w:rPr>
      </w:pPr>
      <w:r w:rsidRPr="005A11E1">
        <w:rPr>
          <w:sz w:val="28"/>
          <w:szCs w:val="28"/>
        </w:rPr>
        <w:t xml:space="preserve">слушания» </w:t>
      </w:r>
      <w:r w:rsidR="00EB3B87" w:rsidRPr="00EB3B87">
        <w:rPr>
          <w:sz w:val="28"/>
          <w:szCs w:val="22"/>
        </w:rPr>
        <w:t>https://pos.gosuslugi.ru/lkp/public-discussions/</w:t>
      </w:r>
      <w:r w:rsidRPr="005A11E1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3886BC26" w14:textId="59219078" w:rsidR="005A11E1" w:rsidRPr="005A11E1" w:rsidRDefault="005A11E1" w:rsidP="00847DAB">
      <w:pPr>
        <w:pStyle w:val="a5"/>
        <w:ind w:firstLine="708"/>
        <w:jc w:val="both"/>
        <w:rPr>
          <w:sz w:val="28"/>
          <w:szCs w:val="28"/>
        </w:rPr>
      </w:pPr>
      <w:r w:rsidRPr="005A11E1">
        <w:rPr>
          <w:sz w:val="28"/>
          <w:szCs w:val="28"/>
        </w:rPr>
        <w:t xml:space="preserve">в письменной форме по адресу: г. Ханты-Мансийск, ул. Гагарина, </w:t>
      </w:r>
      <w:r w:rsidR="001645F9">
        <w:rPr>
          <w:sz w:val="28"/>
          <w:szCs w:val="28"/>
        </w:rPr>
        <w:br/>
      </w:r>
      <w:r w:rsidRPr="005A11E1">
        <w:rPr>
          <w:sz w:val="28"/>
          <w:szCs w:val="28"/>
        </w:rPr>
        <w:t>д. 142,</w:t>
      </w:r>
      <w:r>
        <w:rPr>
          <w:sz w:val="28"/>
          <w:szCs w:val="28"/>
        </w:rPr>
        <w:t xml:space="preserve"> </w:t>
      </w:r>
      <w:proofErr w:type="spellStart"/>
      <w:r w:rsidRPr="005A11E1">
        <w:rPr>
          <w:sz w:val="28"/>
          <w:szCs w:val="28"/>
        </w:rPr>
        <w:t>каб</w:t>
      </w:r>
      <w:proofErr w:type="spellEnd"/>
      <w:r w:rsidRPr="005A11E1">
        <w:rPr>
          <w:sz w:val="28"/>
          <w:szCs w:val="28"/>
        </w:rPr>
        <w:t>. 1</w:t>
      </w:r>
      <w:r>
        <w:rPr>
          <w:sz w:val="28"/>
          <w:szCs w:val="28"/>
        </w:rPr>
        <w:t>2</w:t>
      </w:r>
      <w:r w:rsidRPr="005A11E1">
        <w:rPr>
          <w:sz w:val="28"/>
          <w:szCs w:val="28"/>
        </w:rPr>
        <w:t xml:space="preserve">; </w:t>
      </w:r>
    </w:p>
    <w:p w14:paraId="4C67F129" w14:textId="3D3C921D" w:rsidR="005A11E1" w:rsidRPr="005A11E1" w:rsidRDefault="005A11E1" w:rsidP="001645F9">
      <w:pPr>
        <w:pStyle w:val="a5"/>
        <w:ind w:firstLine="708"/>
        <w:jc w:val="both"/>
        <w:rPr>
          <w:sz w:val="28"/>
          <w:szCs w:val="28"/>
        </w:rPr>
      </w:pPr>
      <w:r w:rsidRPr="005A11E1">
        <w:rPr>
          <w:sz w:val="28"/>
          <w:szCs w:val="28"/>
        </w:rPr>
        <w:t>в форме электронного документа на электронный адрес:</w:t>
      </w:r>
      <w:r w:rsidR="001645F9">
        <w:rPr>
          <w:sz w:val="28"/>
          <w:szCs w:val="28"/>
        </w:rPr>
        <w:t xml:space="preserve"> </w:t>
      </w:r>
      <w:r w:rsidRPr="005A11E1">
        <w:rPr>
          <w:sz w:val="28"/>
          <w:szCs w:val="28"/>
        </w:rPr>
        <w:t>dsajkh@hmrn.ru;</w:t>
      </w:r>
    </w:p>
    <w:p w14:paraId="4A9B9865" w14:textId="77777777" w:rsidR="005A11E1" w:rsidRPr="005A11E1" w:rsidRDefault="005A11E1" w:rsidP="00847DAB">
      <w:pPr>
        <w:pStyle w:val="a5"/>
        <w:ind w:firstLine="708"/>
        <w:jc w:val="both"/>
        <w:rPr>
          <w:sz w:val="28"/>
          <w:szCs w:val="28"/>
        </w:rPr>
      </w:pPr>
      <w:r w:rsidRPr="005A11E1">
        <w:rPr>
          <w:sz w:val="28"/>
          <w:szCs w:val="28"/>
        </w:rPr>
        <w:t>посредством записи в книге (журнале) учета посетителей экспозиции</w:t>
      </w:r>
    </w:p>
    <w:p w14:paraId="4E32471D" w14:textId="77777777" w:rsidR="005A11E1" w:rsidRPr="005A11E1" w:rsidRDefault="005A11E1" w:rsidP="00847DAB">
      <w:pPr>
        <w:pStyle w:val="a5"/>
        <w:jc w:val="both"/>
        <w:rPr>
          <w:sz w:val="28"/>
          <w:szCs w:val="28"/>
        </w:rPr>
      </w:pPr>
      <w:r w:rsidRPr="005A11E1">
        <w:rPr>
          <w:sz w:val="28"/>
          <w:szCs w:val="28"/>
        </w:rPr>
        <w:t>проекта.</w:t>
      </w:r>
    </w:p>
    <w:p w14:paraId="2B476D30" w14:textId="57BE4810" w:rsidR="005A11E1" w:rsidRPr="005A11E1" w:rsidRDefault="009169C5" w:rsidP="00847DAB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A11E1" w:rsidRPr="005A11E1">
        <w:rPr>
          <w:sz w:val="28"/>
          <w:szCs w:val="28"/>
        </w:rPr>
        <w:t>. Разместить проект и информационные материалы к нему</w:t>
      </w:r>
      <w:r w:rsidR="00D7253A">
        <w:rPr>
          <w:sz w:val="28"/>
          <w:szCs w:val="28"/>
        </w:rPr>
        <w:t xml:space="preserve"> </w:t>
      </w:r>
      <w:r w:rsidR="001645F9">
        <w:rPr>
          <w:sz w:val="28"/>
          <w:szCs w:val="28"/>
        </w:rPr>
        <w:br/>
      </w:r>
      <w:r w:rsidR="005A11E1" w:rsidRPr="005A11E1">
        <w:rPr>
          <w:sz w:val="28"/>
          <w:szCs w:val="28"/>
        </w:rPr>
        <w:t>на официальном сайте Администрации Ханты-Мансийского района, раздел</w:t>
      </w:r>
      <w:r w:rsidR="00D7253A">
        <w:rPr>
          <w:sz w:val="28"/>
          <w:szCs w:val="28"/>
        </w:rPr>
        <w:t xml:space="preserve"> </w:t>
      </w:r>
      <w:r w:rsidR="005A11E1" w:rsidRPr="005A11E1">
        <w:rPr>
          <w:sz w:val="28"/>
          <w:szCs w:val="28"/>
        </w:rPr>
        <w:t>«Градостроительная деятельность»/ «Общественные обсуждения»</w:t>
      </w:r>
      <w:r w:rsidR="00D7253A">
        <w:rPr>
          <w:sz w:val="28"/>
          <w:szCs w:val="28"/>
        </w:rPr>
        <w:t xml:space="preserve"> </w:t>
      </w:r>
      <w:hyperlink r:id="rId9" w:history="1">
        <w:r w:rsidRPr="001645F9">
          <w:rPr>
            <w:rStyle w:val="ad"/>
            <w:color w:val="000000" w:themeColor="text1"/>
            <w:sz w:val="28"/>
            <w:szCs w:val="28"/>
            <w:u w:val="none"/>
          </w:rPr>
          <w:t>http://hmm.гu/grad/obshchestvennye-obsuzhdeniya/index.php</w:t>
        </w:r>
      </w:hyperlink>
      <w:r>
        <w:rPr>
          <w:sz w:val="28"/>
          <w:szCs w:val="28"/>
        </w:rPr>
        <w:t xml:space="preserve"> </w:t>
      </w:r>
      <w:r w:rsidRPr="009169C5">
        <w:rPr>
          <w:sz w:val="28"/>
          <w:szCs w:val="28"/>
        </w:rPr>
        <w:t>в срок, предусмотренный подпунктом 3.1 пункта 3 настоящего постановления.</w:t>
      </w:r>
      <w:r w:rsidR="005A11E1" w:rsidRPr="005A11E1">
        <w:rPr>
          <w:sz w:val="28"/>
          <w:szCs w:val="28"/>
        </w:rPr>
        <w:t>.</w:t>
      </w:r>
    </w:p>
    <w:p w14:paraId="6E34918B" w14:textId="2CFCE597" w:rsidR="005A11E1" w:rsidRPr="005A11E1" w:rsidRDefault="009169C5" w:rsidP="00847DAB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A11E1" w:rsidRPr="005A11E1">
        <w:rPr>
          <w:sz w:val="28"/>
          <w:szCs w:val="28"/>
        </w:rPr>
        <w:t xml:space="preserve">. Председатель общественных обсуждений по проекту </w:t>
      </w:r>
      <w:r w:rsidR="001645F9">
        <w:rPr>
          <w:sz w:val="28"/>
          <w:szCs w:val="28"/>
        </w:rPr>
        <w:t>–</w:t>
      </w:r>
      <w:r w:rsidR="005A11E1" w:rsidRPr="005A11E1">
        <w:rPr>
          <w:sz w:val="28"/>
          <w:szCs w:val="28"/>
        </w:rPr>
        <w:t xml:space="preserve"> заместитель</w:t>
      </w:r>
    </w:p>
    <w:p w14:paraId="6211D919" w14:textId="6C1EFCE2" w:rsidR="005A11E1" w:rsidRPr="005A11E1" w:rsidRDefault="005A11E1" w:rsidP="00847DAB">
      <w:pPr>
        <w:pStyle w:val="a5"/>
        <w:jc w:val="both"/>
        <w:rPr>
          <w:sz w:val="28"/>
          <w:szCs w:val="28"/>
        </w:rPr>
      </w:pPr>
      <w:r w:rsidRPr="005A11E1">
        <w:rPr>
          <w:sz w:val="28"/>
          <w:szCs w:val="28"/>
        </w:rPr>
        <w:t>Главы Ханты-Мансийского района, директор Департамента строительства,</w:t>
      </w:r>
      <w:r w:rsidR="00D7253A">
        <w:rPr>
          <w:sz w:val="28"/>
          <w:szCs w:val="28"/>
        </w:rPr>
        <w:t xml:space="preserve"> </w:t>
      </w:r>
      <w:r w:rsidRPr="005A11E1">
        <w:rPr>
          <w:sz w:val="28"/>
          <w:szCs w:val="28"/>
        </w:rPr>
        <w:t xml:space="preserve">архитектуры и </w:t>
      </w:r>
      <w:r w:rsidR="009169C5">
        <w:rPr>
          <w:sz w:val="28"/>
          <w:szCs w:val="28"/>
        </w:rPr>
        <w:t>жилищно-коммунального хозяйства</w:t>
      </w:r>
      <w:r w:rsidRPr="005A11E1">
        <w:rPr>
          <w:sz w:val="28"/>
          <w:szCs w:val="28"/>
        </w:rPr>
        <w:t xml:space="preserve"> </w:t>
      </w:r>
      <w:proofErr w:type="spellStart"/>
      <w:r w:rsidRPr="005A11E1">
        <w:rPr>
          <w:sz w:val="28"/>
          <w:szCs w:val="28"/>
        </w:rPr>
        <w:t>Речапов</w:t>
      </w:r>
      <w:proofErr w:type="spellEnd"/>
      <w:r w:rsidRPr="005A11E1">
        <w:rPr>
          <w:sz w:val="28"/>
          <w:szCs w:val="28"/>
        </w:rPr>
        <w:t xml:space="preserve"> Руслан </w:t>
      </w:r>
      <w:proofErr w:type="spellStart"/>
      <w:r w:rsidRPr="005A11E1">
        <w:rPr>
          <w:sz w:val="28"/>
          <w:szCs w:val="28"/>
        </w:rPr>
        <w:t>Шаукатович</w:t>
      </w:r>
      <w:proofErr w:type="spellEnd"/>
      <w:r w:rsidRPr="005A11E1">
        <w:rPr>
          <w:sz w:val="28"/>
          <w:szCs w:val="28"/>
        </w:rPr>
        <w:t>, секретарь общественных</w:t>
      </w:r>
      <w:r w:rsidR="009169C5">
        <w:rPr>
          <w:sz w:val="28"/>
          <w:szCs w:val="28"/>
        </w:rPr>
        <w:t xml:space="preserve"> </w:t>
      </w:r>
      <w:r w:rsidRPr="005A11E1">
        <w:rPr>
          <w:sz w:val="28"/>
          <w:szCs w:val="28"/>
        </w:rPr>
        <w:t xml:space="preserve">обсуждений </w:t>
      </w:r>
      <w:r w:rsidR="00D7253A">
        <w:rPr>
          <w:sz w:val="28"/>
          <w:szCs w:val="28"/>
        </w:rPr>
        <w:t>–</w:t>
      </w:r>
      <w:r w:rsidRPr="005A11E1">
        <w:rPr>
          <w:sz w:val="28"/>
          <w:szCs w:val="28"/>
        </w:rPr>
        <w:t xml:space="preserve"> </w:t>
      </w:r>
      <w:r w:rsidR="00D7253A">
        <w:rPr>
          <w:sz w:val="28"/>
          <w:szCs w:val="28"/>
        </w:rPr>
        <w:t>эксперт 1 категории сектора контрольной и организационной работы</w:t>
      </w:r>
      <w:r w:rsidRPr="005A11E1">
        <w:rPr>
          <w:sz w:val="28"/>
          <w:szCs w:val="28"/>
        </w:rPr>
        <w:t xml:space="preserve"> управления жилищно-коммунального</w:t>
      </w:r>
      <w:r w:rsidR="00D7253A">
        <w:rPr>
          <w:sz w:val="28"/>
          <w:szCs w:val="28"/>
        </w:rPr>
        <w:t xml:space="preserve"> </w:t>
      </w:r>
      <w:r w:rsidRPr="005A11E1">
        <w:rPr>
          <w:sz w:val="28"/>
          <w:szCs w:val="28"/>
        </w:rPr>
        <w:t>хозяйства, транспорта, связи и дорог Департамента строительства,</w:t>
      </w:r>
      <w:r w:rsidR="00D7253A">
        <w:rPr>
          <w:sz w:val="28"/>
          <w:szCs w:val="28"/>
        </w:rPr>
        <w:t xml:space="preserve"> </w:t>
      </w:r>
      <w:r w:rsidRPr="005A11E1">
        <w:rPr>
          <w:sz w:val="28"/>
          <w:szCs w:val="28"/>
        </w:rPr>
        <w:t>архитектуры и</w:t>
      </w:r>
      <w:r w:rsidR="009169C5">
        <w:rPr>
          <w:sz w:val="28"/>
          <w:szCs w:val="28"/>
        </w:rPr>
        <w:t xml:space="preserve"> жилищно-коммунального хозяйства</w:t>
      </w:r>
      <w:r w:rsidRPr="005A11E1">
        <w:rPr>
          <w:sz w:val="28"/>
          <w:szCs w:val="28"/>
        </w:rPr>
        <w:t xml:space="preserve"> Администрации Ханты-Мансийского района </w:t>
      </w:r>
      <w:r w:rsidR="00D7253A">
        <w:rPr>
          <w:sz w:val="28"/>
          <w:szCs w:val="28"/>
        </w:rPr>
        <w:t>Зенченко Софья Александровна</w:t>
      </w:r>
      <w:r w:rsidRPr="005A11E1">
        <w:rPr>
          <w:sz w:val="28"/>
          <w:szCs w:val="28"/>
        </w:rPr>
        <w:t>.</w:t>
      </w:r>
    </w:p>
    <w:p w14:paraId="1AB0B5B1" w14:textId="7D7AA4E7" w:rsidR="00BB3B19" w:rsidRDefault="004B379E" w:rsidP="00847DAB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BB3B19" w:rsidRPr="00BB3B19">
        <w:rPr>
          <w:sz w:val="28"/>
          <w:szCs w:val="28"/>
        </w:rPr>
        <w:t>Разместить настоящее постановление на официальном сайте Администрации Ханты-Мансийского района.</w:t>
      </w:r>
    </w:p>
    <w:p w14:paraId="104C627A" w14:textId="78420BAA" w:rsidR="005A11E1" w:rsidRPr="00A3659D" w:rsidRDefault="004B379E" w:rsidP="00847DAB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A11E1" w:rsidRPr="005A11E1">
        <w:rPr>
          <w:sz w:val="28"/>
          <w:szCs w:val="28"/>
        </w:rPr>
        <w:t>. Контроль за выполнением настоящего постановления возложить</w:t>
      </w:r>
      <w:r w:rsidR="004735C8">
        <w:rPr>
          <w:sz w:val="28"/>
          <w:szCs w:val="28"/>
        </w:rPr>
        <w:t xml:space="preserve"> </w:t>
      </w:r>
      <w:r w:rsidR="001645F9">
        <w:rPr>
          <w:sz w:val="28"/>
          <w:szCs w:val="28"/>
        </w:rPr>
        <w:br/>
      </w:r>
      <w:r w:rsidR="005A11E1" w:rsidRPr="005A11E1">
        <w:rPr>
          <w:sz w:val="28"/>
          <w:szCs w:val="28"/>
        </w:rPr>
        <w:t>на заместителя Главы Ханты-Мансийского района, директора Департамента</w:t>
      </w:r>
      <w:r w:rsidR="004735C8">
        <w:rPr>
          <w:sz w:val="28"/>
          <w:szCs w:val="28"/>
        </w:rPr>
        <w:t xml:space="preserve"> </w:t>
      </w:r>
      <w:r w:rsidR="005A11E1" w:rsidRPr="005A11E1">
        <w:rPr>
          <w:sz w:val="28"/>
          <w:szCs w:val="28"/>
        </w:rPr>
        <w:t xml:space="preserve">строительства, архитектуры и </w:t>
      </w:r>
      <w:r w:rsidR="00BB3B19">
        <w:rPr>
          <w:sz w:val="28"/>
          <w:szCs w:val="28"/>
        </w:rPr>
        <w:t>жилищно-коммунальном хозяйстве</w:t>
      </w:r>
      <w:r w:rsidR="005A11E1" w:rsidRPr="005A11E1">
        <w:rPr>
          <w:sz w:val="28"/>
          <w:szCs w:val="28"/>
        </w:rPr>
        <w:t xml:space="preserve"> </w:t>
      </w:r>
      <w:r w:rsidR="001645F9">
        <w:rPr>
          <w:sz w:val="28"/>
          <w:szCs w:val="28"/>
        </w:rPr>
        <w:br/>
      </w:r>
      <w:proofErr w:type="spellStart"/>
      <w:r w:rsidR="005A11E1" w:rsidRPr="005A11E1">
        <w:rPr>
          <w:sz w:val="28"/>
          <w:szCs w:val="28"/>
        </w:rPr>
        <w:t>Речапова</w:t>
      </w:r>
      <w:proofErr w:type="spellEnd"/>
      <w:r w:rsidR="005A11E1" w:rsidRPr="005A11E1">
        <w:rPr>
          <w:sz w:val="28"/>
          <w:szCs w:val="28"/>
        </w:rPr>
        <w:t xml:space="preserve"> Р.Ш.</w:t>
      </w:r>
    </w:p>
    <w:p w14:paraId="7485FAE4" w14:textId="5A44F484" w:rsidR="001F5FFA" w:rsidRDefault="00A3659D" w:rsidP="00847DA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C958675" w14:textId="70204DC4" w:rsidR="0063554B" w:rsidRDefault="0063554B" w:rsidP="00847D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543FD5" w14:textId="77777777" w:rsidR="001645F9" w:rsidRDefault="001645F9" w:rsidP="00847D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5514C" w14:textId="42EB9E87" w:rsidR="001F5FFA" w:rsidRPr="001645F9" w:rsidRDefault="001F5FFA" w:rsidP="001645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FFA">
        <w:rPr>
          <w:rFonts w:ascii="Times New Roman" w:hAnsi="Times New Roman" w:cs="Times New Roman"/>
          <w:sz w:val="28"/>
          <w:szCs w:val="28"/>
        </w:rPr>
        <w:t xml:space="preserve">Глава Ханты-Мансийского района                                            </w:t>
      </w:r>
      <w:r w:rsidR="001645F9">
        <w:rPr>
          <w:rFonts w:ascii="Times New Roman" w:hAnsi="Times New Roman" w:cs="Times New Roman"/>
          <w:sz w:val="28"/>
          <w:szCs w:val="28"/>
        </w:rPr>
        <w:t xml:space="preserve">  </w:t>
      </w:r>
      <w:r w:rsidRPr="001F5FFA">
        <w:rPr>
          <w:rFonts w:ascii="Times New Roman" w:hAnsi="Times New Roman" w:cs="Times New Roman"/>
          <w:sz w:val="28"/>
          <w:szCs w:val="28"/>
        </w:rPr>
        <w:t xml:space="preserve">   К.Р.Минулин</w:t>
      </w:r>
    </w:p>
    <w:sectPr w:rsidR="001F5FFA" w:rsidRPr="001645F9" w:rsidSect="00847DAB">
      <w:headerReference w:type="default" r:id="rId10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34FC83" w14:textId="77777777" w:rsidR="00521460" w:rsidRDefault="00521460" w:rsidP="00375581">
      <w:pPr>
        <w:spacing w:after="0" w:line="240" w:lineRule="auto"/>
      </w:pPr>
      <w:r>
        <w:separator/>
      </w:r>
    </w:p>
  </w:endnote>
  <w:endnote w:type="continuationSeparator" w:id="0">
    <w:p w14:paraId="1B5F6057" w14:textId="77777777" w:rsidR="00521460" w:rsidRDefault="00521460" w:rsidP="00375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42994" w14:textId="77777777" w:rsidR="00521460" w:rsidRDefault="00521460" w:rsidP="00375581">
      <w:pPr>
        <w:spacing w:after="0" w:line="240" w:lineRule="auto"/>
      </w:pPr>
      <w:r>
        <w:separator/>
      </w:r>
    </w:p>
  </w:footnote>
  <w:footnote w:type="continuationSeparator" w:id="0">
    <w:p w14:paraId="76C718E7" w14:textId="77777777" w:rsidR="00521460" w:rsidRDefault="00521460" w:rsidP="00375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52002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5739C4A" w14:textId="1267252E" w:rsidR="00847DAB" w:rsidRPr="00847DAB" w:rsidRDefault="00847DAB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847DAB">
          <w:rPr>
            <w:rFonts w:ascii="Times New Roman" w:hAnsi="Times New Roman" w:cs="Times New Roman"/>
            <w:sz w:val="24"/>
          </w:rPr>
          <w:fldChar w:fldCharType="begin"/>
        </w:r>
        <w:r w:rsidRPr="00847DAB">
          <w:rPr>
            <w:rFonts w:ascii="Times New Roman" w:hAnsi="Times New Roman" w:cs="Times New Roman"/>
            <w:sz w:val="24"/>
          </w:rPr>
          <w:instrText>PAGE   \* MERGEFORMAT</w:instrText>
        </w:r>
        <w:r w:rsidRPr="00847DAB">
          <w:rPr>
            <w:rFonts w:ascii="Times New Roman" w:hAnsi="Times New Roman" w:cs="Times New Roman"/>
            <w:sz w:val="24"/>
          </w:rPr>
          <w:fldChar w:fldCharType="separate"/>
        </w:r>
        <w:r w:rsidRPr="00847DAB">
          <w:rPr>
            <w:rFonts w:ascii="Times New Roman" w:hAnsi="Times New Roman" w:cs="Times New Roman"/>
            <w:sz w:val="24"/>
          </w:rPr>
          <w:t>2</w:t>
        </w:r>
        <w:r w:rsidRPr="00847DA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147AC4D3" w14:textId="77777777" w:rsidR="00A3659D" w:rsidRDefault="00A3659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310D1"/>
    <w:multiLevelType w:val="multilevel"/>
    <w:tmpl w:val="B672DB2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1" w15:restartNumberingAfterBreak="0">
    <w:nsid w:val="5E3307B7"/>
    <w:multiLevelType w:val="multilevel"/>
    <w:tmpl w:val="3CF4C9A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2" w15:restartNumberingAfterBreak="0">
    <w:nsid w:val="71A62D94"/>
    <w:multiLevelType w:val="hybridMultilevel"/>
    <w:tmpl w:val="D330634E"/>
    <w:lvl w:ilvl="0" w:tplc="242878E8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6F"/>
    <w:rsid w:val="0001708B"/>
    <w:rsid w:val="00050E73"/>
    <w:rsid w:val="00052396"/>
    <w:rsid w:val="0006062E"/>
    <w:rsid w:val="00092187"/>
    <w:rsid w:val="00096A44"/>
    <w:rsid w:val="000D29E4"/>
    <w:rsid w:val="000E0785"/>
    <w:rsid w:val="000E409F"/>
    <w:rsid w:val="000F4CB2"/>
    <w:rsid w:val="000F5D4C"/>
    <w:rsid w:val="001237AA"/>
    <w:rsid w:val="001346D2"/>
    <w:rsid w:val="001645F9"/>
    <w:rsid w:val="001815D1"/>
    <w:rsid w:val="001A497A"/>
    <w:rsid w:val="001E158A"/>
    <w:rsid w:val="001F5FFA"/>
    <w:rsid w:val="002117B0"/>
    <w:rsid w:val="00216291"/>
    <w:rsid w:val="002455CB"/>
    <w:rsid w:val="00251524"/>
    <w:rsid w:val="00253AFA"/>
    <w:rsid w:val="00270B2E"/>
    <w:rsid w:val="002732FC"/>
    <w:rsid w:val="002A5065"/>
    <w:rsid w:val="002B6E11"/>
    <w:rsid w:val="002C58A0"/>
    <w:rsid w:val="002C5F6B"/>
    <w:rsid w:val="002F7BF8"/>
    <w:rsid w:val="00342501"/>
    <w:rsid w:val="0035022F"/>
    <w:rsid w:val="00352059"/>
    <w:rsid w:val="0036100F"/>
    <w:rsid w:val="003639EB"/>
    <w:rsid w:val="00375581"/>
    <w:rsid w:val="003B34D6"/>
    <w:rsid w:val="003B624D"/>
    <w:rsid w:val="00424040"/>
    <w:rsid w:val="0044283D"/>
    <w:rsid w:val="004735C8"/>
    <w:rsid w:val="00474692"/>
    <w:rsid w:val="00474C15"/>
    <w:rsid w:val="004843D1"/>
    <w:rsid w:val="004872A8"/>
    <w:rsid w:val="004B379E"/>
    <w:rsid w:val="00521460"/>
    <w:rsid w:val="0053302A"/>
    <w:rsid w:val="00552C8E"/>
    <w:rsid w:val="00555F7E"/>
    <w:rsid w:val="005626FE"/>
    <w:rsid w:val="00593BE0"/>
    <w:rsid w:val="005A11E1"/>
    <w:rsid w:val="005A17F8"/>
    <w:rsid w:val="005A6884"/>
    <w:rsid w:val="005D31C6"/>
    <w:rsid w:val="005E1B1A"/>
    <w:rsid w:val="006075D0"/>
    <w:rsid w:val="00624552"/>
    <w:rsid w:val="0063554B"/>
    <w:rsid w:val="0064244C"/>
    <w:rsid w:val="006666F4"/>
    <w:rsid w:val="006762FA"/>
    <w:rsid w:val="00683594"/>
    <w:rsid w:val="006910DB"/>
    <w:rsid w:val="006D5D18"/>
    <w:rsid w:val="006E2AD9"/>
    <w:rsid w:val="006E68DD"/>
    <w:rsid w:val="006F2A1A"/>
    <w:rsid w:val="006F3219"/>
    <w:rsid w:val="00716CBA"/>
    <w:rsid w:val="00737287"/>
    <w:rsid w:val="00755381"/>
    <w:rsid w:val="0075762A"/>
    <w:rsid w:val="00784200"/>
    <w:rsid w:val="00787B2C"/>
    <w:rsid w:val="007A2450"/>
    <w:rsid w:val="007A3D77"/>
    <w:rsid w:val="007A7622"/>
    <w:rsid w:val="007D5C68"/>
    <w:rsid w:val="007E5B5A"/>
    <w:rsid w:val="007E5BC3"/>
    <w:rsid w:val="00810F90"/>
    <w:rsid w:val="00817798"/>
    <w:rsid w:val="00847DAB"/>
    <w:rsid w:val="0088344C"/>
    <w:rsid w:val="008A3065"/>
    <w:rsid w:val="008B3F73"/>
    <w:rsid w:val="008C6C7A"/>
    <w:rsid w:val="008D742D"/>
    <w:rsid w:val="008E2D2A"/>
    <w:rsid w:val="009075F7"/>
    <w:rsid w:val="009169C5"/>
    <w:rsid w:val="00950576"/>
    <w:rsid w:val="00955F11"/>
    <w:rsid w:val="009715FB"/>
    <w:rsid w:val="00991F40"/>
    <w:rsid w:val="0099549D"/>
    <w:rsid w:val="009B6EA5"/>
    <w:rsid w:val="009C5FAB"/>
    <w:rsid w:val="009F47D7"/>
    <w:rsid w:val="00A02255"/>
    <w:rsid w:val="00A27C48"/>
    <w:rsid w:val="00A3659D"/>
    <w:rsid w:val="00A77745"/>
    <w:rsid w:val="00A9067B"/>
    <w:rsid w:val="00AA4C38"/>
    <w:rsid w:val="00AB6216"/>
    <w:rsid w:val="00AC1609"/>
    <w:rsid w:val="00AD4ADB"/>
    <w:rsid w:val="00AF3364"/>
    <w:rsid w:val="00B0697C"/>
    <w:rsid w:val="00B629CC"/>
    <w:rsid w:val="00B67FC4"/>
    <w:rsid w:val="00B90144"/>
    <w:rsid w:val="00BA3616"/>
    <w:rsid w:val="00BB3B19"/>
    <w:rsid w:val="00BC1FF3"/>
    <w:rsid w:val="00BC4DF7"/>
    <w:rsid w:val="00BE2E9F"/>
    <w:rsid w:val="00BF2F84"/>
    <w:rsid w:val="00C077D2"/>
    <w:rsid w:val="00C27B66"/>
    <w:rsid w:val="00C32C7C"/>
    <w:rsid w:val="00C37196"/>
    <w:rsid w:val="00C53720"/>
    <w:rsid w:val="00C633C1"/>
    <w:rsid w:val="00C9227A"/>
    <w:rsid w:val="00CA3B4A"/>
    <w:rsid w:val="00CC2522"/>
    <w:rsid w:val="00CC4ACC"/>
    <w:rsid w:val="00CC55D3"/>
    <w:rsid w:val="00CE5B31"/>
    <w:rsid w:val="00CF4403"/>
    <w:rsid w:val="00D51119"/>
    <w:rsid w:val="00D56481"/>
    <w:rsid w:val="00D604E6"/>
    <w:rsid w:val="00D7253A"/>
    <w:rsid w:val="00D82561"/>
    <w:rsid w:val="00DB439D"/>
    <w:rsid w:val="00DE2716"/>
    <w:rsid w:val="00DF0765"/>
    <w:rsid w:val="00E20280"/>
    <w:rsid w:val="00E30ACF"/>
    <w:rsid w:val="00E56A5C"/>
    <w:rsid w:val="00E75EC9"/>
    <w:rsid w:val="00E87A05"/>
    <w:rsid w:val="00EB3B87"/>
    <w:rsid w:val="00EF62A5"/>
    <w:rsid w:val="00F16596"/>
    <w:rsid w:val="00F202C2"/>
    <w:rsid w:val="00F6164A"/>
    <w:rsid w:val="00F6198C"/>
    <w:rsid w:val="00F728E4"/>
    <w:rsid w:val="00F775AA"/>
    <w:rsid w:val="00F86764"/>
    <w:rsid w:val="00F942E1"/>
    <w:rsid w:val="00FA676F"/>
    <w:rsid w:val="00FB5712"/>
    <w:rsid w:val="00FF01BF"/>
    <w:rsid w:val="00FF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5C9C"/>
  <w15:docId w15:val="{41E34305-351A-47E6-9122-5CC2711A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676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A676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sid w:val="00FA6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FA6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FA676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Цветовое выделение"/>
    <w:uiPriority w:val="99"/>
    <w:rsid w:val="00E56A5C"/>
    <w:rPr>
      <w:b/>
      <w:bCs/>
      <w:color w:val="26282F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375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75581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375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75581"/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locked/>
    <w:rsid w:val="006E2AD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Hyperlink"/>
    <w:basedOn w:val="a0"/>
    <w:uiPriority w:val="99"/>
    <w:unhideWhenUsed/>
    <w:rsid w:val="005A11E1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A1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hmm.&#1075;u/grad/obshchestvennye-obsuzhdeniya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6BABAC8B-FBD8-47E2-9585-71A6DD582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УЖКХ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KorepanovaAP</dc:creator>
  <cp:lastModifiedBy>Толокнова К.В.</cp:lastModifiedBy>
  <cp:revision>13</cp:revision>
  <cp:lastPrinted>2026-08-11T10:38:00Z</cp:lastPrinted>
  <dcterms:created xsi:type="dcterms:W3CDTF">2026-08-31T09:22:00Z</dcterms:created>
  <dcterms:modified xsi:type="dcterms:W3CDTF">2026-10-16T10:56:00Z</dcterms:modified>
</cp:coreProperties>
</file>