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3C2" w:rsidRPr="007B33C2" w:rsidRDefault="007B33C2" w:rsidP="007B33C2">
      <w:pPr>
        <w:widowControl/>
        <w:suppressAutoHyphens/>
        <w:rPr>
          <w:rFonts w:ascii="Times New Roman" w:hAnsi="Times New Roman" w:cs="Times New Roman"/>
          <w:sz w:val="28"/>
          <w:szCs w:val="28"/>
          <w:lang w:eastAsia="ar-SA"/>
        </w:rPr>
      </w:pPr>
      <w:r w:rsidRPr="007B33C2">
        <w:rPr>
          <w:rFonts w:ascii="Times New Roman" w:hAnsi="Times New Roman" w:cs="Times New Roman"/>
          <w:noProof/>
          <w:sz w:val="20"/>
          <w:szCs w:val="20"/>
          <w:lang w:eastAsia="ar-SA"/>
        </w:rPr>
        <w:drawing>
          <wp:anchor distT="0" distB="0" distL="114300" distR="114300" simplePos="0" relativeHeight="251659264" behindDoc="0" locked="0" layoutInCell="1" allowOverlap="1" wp14:anchorId="78D1025F" wp14:editId="3AFAC253">
            <wp:simplePos x="0" y="0"/>
            <wp:positionH relativeFrom="column">
              <wp:posOffset>2632710</wp:posOffset>
            </wp:positionH>
            <wp:positionV relativeFrom="paragraph">
              <wp:posOffset>-379095</wp:posOffset>
            </wp:positionV>
            <wp:extent cx="658495" cy="799465"/>
            <wp:effectExtent l="0" t="0" r="8255" b="635"/>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8495" cy="799465"/>
                    </a:xfrm>
                    <a:prstGeom prst="rect">
                      <a:avLst/>
                    </a:prstGeom>
                    <a:noFill/>
                  </pic:spPr>
                </pic:pic>
              </a:graphicData>
            </a:graphic>
            <wp14:sizeRelH relativeFrom="page">
              <wp14:pctWidth>0</wp14:pctWidth>
            </wp14:sizeRelH>
            <wp14:sizeRelV relativeFrom="page">
              <wp14:pctHeight>0</wp14:pctHeight>
            </wp14:sizeRelV>
          </wp:anchor>
        </w:drawing>
      </w:r>
    </w:p>
    <w:p w:rsidR="007B33C2" w:rsidRPr="007B33C2" w:rsidRDefault="007B33C2" w:rsidP="007B33C2">
      <w:pPr>
        <w:widowControl/>
        <w:suppressAutoHyphens/>
        <w:rPr>
          <w:rFonts w:ascii="Times New Roman" w:hAnsi="Times New Roman" w:cs="Times New Roman"/>
          <w:sz w:val="28"/>
          <w:szCs w:val="28"/>
          <w:lang w:eastAsia="ar-SA"/>
        </w:rPr>
      </w:pPr>
    </w:p>
    <w:p w:rsidR="007B33C2" w:rsidRPr="007B33C2" w:rsidRDefault="007B33C2" w:rsidP="007B33C2">
      <w:pPr>
        <w:widowControl/>
        <w:jc w:val="center"/>
        <w:rPr>
          <w:rFonts w:ascii="Times New Roman" w:hAnsi="Times New Roman" w:cs="Times New Roman"/>
          <w:sz w:val="28"/>
          <w:szCs w:val="28"/>
          <w:lang w:eastAsia="en-US"/>
        </w:rPr>
      </w:pPr>
      <w:r w:rsidRPr="007B33C2">
        <w:rPr>
          <w:rFonts w:ascii="Times New Roman" w:hAnsi="Times New Roman" w:cs="Times New Roman"/>
          <w:sz w:val="28"/>
          <w:szCs w:val="28"/>
          <w:lang w:eastAsia="en-US"/>
        </w:rPr>
        <w:t xml:space="preserve">ХАНТЫ-МАНСИЙСКИЙ </w:t>
      </w:r>
    </w:p>
    <w:p w:rsidR="007B33C2" w:rsidRPr="007B33C2" w:rsidRDefault="007B33C2" w:rsidP="007B33C2">
      <w:pPr>
        <w:widowControl/>
        <w:jc w:val="center"/>
        <w:rPr>
          <w:rFonts w:ascii="Times New Roman" w:hAnsi="Times New Roman" w:cs="Times New Roman"/>
          <w:sz w:val="28"/>
          <w:szCs w:val="28"/>
          <w:lang w:eastAsia="en-US"/>
        </w:rPr>
      </w:pPr>
      <w:r w:rsidRPr="007B33C2">
        <w:rPr>
          <w:rFonts w:ascii="Times New Roman" w:hAnsi="Times New Roman" w:cs="Times New Roman"/>
          <w:sz w:val="28"/>
          <w:szCs w:val="28"/>
          <w:lang w:eastAsia="en-US"/>
        </w:rPr>
        <w:t>МУНИЦИПАЛЬНЫЙ РАЙОН</w:t>
      </w:r>
    </w:p>
    <w:p w:rsidR="007B33C2" w:rsidRPr="007B33C2" w:rsidRDefault="007B33C2" w:rsidP="007B33C2">
      <w:pPr>
        <w:widowControl/>
        <w:jc w:val="center"/>
        <w:rPr>
          <w:rFonts w:ascii="Times New Roman" w:hAnsi="Times New Roman" w:cs="Times New Roman"/>
          <w:sz w:val="28"/>
          <w:szCs w:val="28"/>
          <w:lang w:eastAsia="en-US"/>
        </w:rPr>
      </w:pPr>
      <w:r w:rsidRPr="007B33C2">
        <w:rPr>
          <w:rFonts w:ascii="Times New Roman" w:hAnsi="Times New Roman" w:cs="Times New Roman"/>
          <w:sz w:val="28"/>
          <w:szCs w:val="28"/>
          <w:lang w:eastAsia="en-US"/>
        </w:rPr>
        <w:t>Ханты-Мансийский автономный округ – Югра</w:t>
      </w:r>
    </w:p>
    <w:p w:rsidR="007B33C2" w:rsidRPr="007B33C2" w:rsidRDefault="007B33C2" w:rsidP="007B33C2">
      <w:pPr>
        <w:widowControl/>
        <w:jc w:val="center"/>
        <w:rPr>
          <w:rFonts w:ascii="Times New Roman" w:hAnsi="Times New Roman" w:cs="Times New Roman"/>
          <w:sz w:val="28"/>
          <w:szCs w:val="28"/>
          <w:lang w:eastAsia="en-US"/>
        </w:rPr>
      </w:pPr>
    </w:p>
    <w:p w:rsidR="007B33C2" w:rsidRPr="007B33C2" w:rsidRDefault="007B33C2" w:rsidP="007B33C2">
      <w:pPr>
        <w:widowControl/>
        <w:jc w:val="center"/>
        <w:rPr>
          <w:rFonts w:ascii="Times New Roman" w:hAnsi="Times New Roman" w:cs="Times New Roman"/>
          <w:b/>
          <w:sz w:val="28"/>
          <w:szCs w:val="28"/>
          <w:lang w:eastAsia="en-US"/>
        </w:rPr>
      </w:pPr>
      <w:r w:rsidRPr="007B33C2">
        <w:rPr>
          <w:rFonts w:ascii="Times New Roman" w:hAnsi="Times New Roman" w:cs="Times New Roman"/>
          <w:b/>
          <w:sz w:val="28"/>
          <w:szCs w:val="28"/>
          <w:lang w:eastAsia="en-US"/>
        </w:rPr>
        <w:t>АДМИНИСТРАЦИЯ ХАНТЫ-МАНСИЙСКОГО РАЙОНА</w:t>
      </w:r>
    </w:p>
    <w:p w:rsidR="007B33C2" w:rsidRPr="007B33C2" w:rsidRDefault="007B33C2" w:rsidP="007B33C2">
      <w:pPr>
        <w:widowControl/>
        <w:jc w:val="center"/>
        <w:rPr>
          <w:rFonts w:ascii="Times New Roman" w:hAnsi="Times New Roman" w:cs="Times New Roman"/>
          <w:b/>
          <w:sz w:val="28"/>
          <w:szCs w:val="28"/>
          <w:lang w:eastAsia="en-US"/>
        </w:rPr>
      </w:pPr>
    </w:p>
    <w:p w:rsidR="007B33C2" w:rsidRPr="007B33C2" w:rsidRDefault="007B33C2" w:rsidP="007B33C2">
      <w:pPr>
        <w:widowControl/>
        <w:jc w:val="center"/>
        <w:rPr>
          <w:rFonts w:ascii="Times New Roman" w:hAnsi="Times New Roman" w:cs="Times New Roman"/>
          <w:b/>
          <w:sz w:val="28"/>
          <w:szCs w:val="28"/>
          <w:lang w:eastAsia="en-US"/>
        </w:rPr>
      </w:pPr>
      <w:r w:rsidRPr="007B33C2">
        <w:rPr>
          <w:rFonts w:ascii="Times New Roman" w:hAnsi="Times New Roman" w:cs="Times New Roman"/>
          <w:b/>
          <w:sz w:val="28"/>
          <w:szCs w:val="28"/>
          <w:lang w:eastAsia="en-US"/>
        </w:rPr>
        <w:t xml:space="preserve">П О С Т А Н О В Л Е Н И Е </w:t>
      </w:r>
    </w:p>
    <w:p w:rsidR="007B33C2" w:rsidRPr="007B33C2" w:rsidRDefault="007B33C2" w:rsidP="007B33C2">
      <w:pPr>
        <w:widowControl/>
        <w:jc w:val="center"/>
        <w:rPr>
          <w:rFonts w:ascii="Times New Roman" w:hAnsi="Times New Roman" w:cs="Times New Roman"/>
          <w:sz w:val="28"/>
          <w:szCs w:val="28"/>
          <w:lang w:eastAsia="en-US"/>
        </w:rPr>
      </w:pPr>
    </w:p>
    <w:p w:rsidR="007B33C2" w:rsidRPr="007B33C2" w:rsidRDefault="007B33C2" w:rsidP="007B33C2">
      <w:pPr>
        <w:widowControl/>
        <w:rPr>
          <w:rFonts w:ascii="Times New Roman" w:hAnsi="Times New Roman" w:cs="Times New Roman"/>
          <w:sz w:val="28"/>
          <w:szCs w:val="28"/>
          <w:lang w:eastAsia="en-US"/>
        </w:rPr>
      </w:pPr>
      <w:bookmarkStart w:id="0" w:name="_Hlk240359352"/>
      <w:r w:rsidRPr="007B33C2">
        <w:rPr>
          <w:rFonts w:ascii="Times New Roman" w:hAnsi="Times New Roman" w:cs="Times New Roman"/>
          <w:sz w:val="28"/>
          <w:szCs w:val="28"/>
          <w:lang w:eastAsia="en-US"/>
        </w:rPr>
        <w:t xml:space="preserve">от </w:t>
      </w:r>
      <w:r w:rsidR="009F2566">
        <w:rPr>
          <w:rFonts w:ascii="Times New Roman" w:hAnsi="Times New Roman" w:cs="Times New Roman"/>
          <w:sz w:val="28"/>
          <w:szCs w:val="28"/>
          <w:lang w:eastAsia="en-US"/>
        </w:rPr>
        <w:t>15.09.2026</w:t>
      </w:r>
      <w:r w:rsidRPr="007B33C2">
        <w:rPr>
          <w:rFonts w:ascii="Times New Roman" w:hAnsi="Times New Roman" w:cs="Times New Roman"/>
          <w:sz w:val="28"/>
          <w:szCs w:val="28"/>
          <w:lang w:eastAsia="en-US"/>
        </w:rPr>
        <w:t xml:space="preserve">                                                                                                № </w:t>
      </w:r>
      <w:r w:rsidR="009F2566">
        <w:rPr>
          <w:rFonts w:ascii="Times New Roman" w:hAnsi="Times New Roman" w:cs="Times New Roman"/>
          <w:sz w:val="28"/>
          <w:szCs w:val="28"/>
          <w:lang w:eastAsia="en-US"/>
        </w:rPr>
        <w:t>620</w:t>
      </w:r>
    </w:p>
    <w:bookmarkEnd w:id="0"/>
    <w:p w:rsidR="007B33C2" w:rsidRPr="007B33C2" w:rsidRDefault="007B33C2" w:rsidP="007B33C2">
      <w:pPr>
        <w:widowControl/>
        <w:rPr>
          <w:rFonts w:ascii="Times New Roman" w:hAnsi="Times New Roman" w:cs="Times New Roman"/>
          <w:i/>
          <w:lang w:eastAsia="en-US"/>
        </w:rPr>
      </w:pPr>
      <w:r w:rsidRPr="007B33C2">
        <w:rPr>
          <w:rFonts w:ascii="Times New Roman" w:hAnsi="Times New Roman" w:cs="Times New Roman"/>
          <w:i/>
          <w:lang w:eastAsia="en-US"/>
        </w:rPr>
        <w:t>г. Ханты-Мансийск</w:t>
      </w:r>
    </w:p>
    <w:p w:rsidR="007B33C2" w:rsidRPr="007B33C2" w:rsidRDefault="007B33C2" w:rsidP="007B33C2">
      <w:pPr>
        <w:widowControl/>
        <w:suppressAutoHyphens/>
        <w:jc w:val="both"/>
        <w:rPr>
          <w:rFonts w:ascii="Times New Roman" w:hAnsi="Times New Roman" w:cs="Times New Roman"/>
          <w:sz w:val="28"/>
          <w:szCs w:val="20"/>
          <w:lang w:eastAsia="ar-SA"/>
        </w:rPr>
      </w:pPr>
    </w:p>
    <w:p w:rsidR="007B33C2" w:rsidRPr="007B33C2" w:rsidRDefault="007B33C2" w:rsidP="007B33C2">
      <w:pPr>
        <w:widowControl/>
        <w:suppressAutoHyphens/>
        <w:rPr>
          <w:rFonts w:ascii="Times New Roman" w:hAnsi="Times New Roman" w:cs="Times New Roman"/>
          <w:sz w:val="20"/>
          <w:szCs w:val="20"/>
          <w:lang w:eastAsia="ar-SA"/>
        </w:rPr>
      </w:pPr>
    </w:p>
    <w:p w:rsidR="00177CDC" w:rsidRPr="00817F0A" w:rsidRDefault="00177CDC" w:rsidP="007B33C2">
      <w:pPr>
        <w:jc w:val="both"/>
        <w:rPr>
          <w:rFonts w:ascii="Times New Roman" w:hAnsi="Times New Roman" w:cs="Times New Roman"/>
          <w:sz w:val="28"/>
          <w:szCs w:val="28"/>
        </w:rPr>
      </w:pPr>
      <w:r w:rsidRPr="00817F0A">
        <w:rPr>
          <w:rFonts w:ascii="Times New Roman" w:hAnsi="Times New Roman" w:cs="Times New Roman"/>
          <w:sz w:val="28"/>
          <w:szCs w:val="28"/>
        </w:rPr>
        <w:t>Об итогах социально-экономического</w:t>
      </w:r>
    </w:p>
    <w:p w:rsidR="00177CDC" w:rsidRPr="00817F0A" w:rsidRDefault="00177CDC" w:rsidP="007B33C2">
      <w:pPr>
        <w:widowControl/>
        <w:jc w:val="both"/>
        <w:rPr>
          <w:rFonts w:ascii="Times New Roman" w:hAnsi="Times New Roman" w:cs="Times New Roman"/>
          <w:sz w:val="28"/>
          <w:szCs w:val="28"/>
        </w:rPr>
      </w:pPr>
      <w:r w:rsidRPr="00817F0A">
        <w:rPr>
          <w:rFonts w:ascii="Times New Roman" w:hAnsi="Times New Roman" w:cs="Times New Roman"/>
          <w:sz w:val="28"/>
          <w:szCs w:val="28"/>
        </w:rPr>
        <w:t xml:space="preserve">развития Ханты-Мансийского района </w:t>
      </w:r>
    </w:p>
    <w:p w:rsidR="00177CDC" w:rsidRDefault="00177CDC" w:rsidP="007B33C2">
      <w:pPr>
        <w:widowControl/>
        <w:jc w:val="both"/>
        <w:rPr>
          <w:rFonts w:ascii="Times New Roman" w:hAnsi="Times New Roman" w:cs="Times New Roman"/>
          <w:sz w:val="28"/>
          <w:szCs w:val="28"/>
        </w:rPr>
      </w:pPr>
      <w:r>
        <w:rPr>
          <w:rFonts w:ascii="Times New Roman" w:hAnsi="Times New Roman" w:cs="Times New Roman"/>
          <w:sz w:val="28"/>
          <w:szCs w:val="28"/>
        </w:rPr>
        <w:t xml:space="preserve">за 1 полугодие 2026 года и ожидаемые </w:t>
      </w:r>
    </w:p>
    <w:p w:rsidR="00177CDC" w:rsidRPr="00817F0A" w:rsidRDefault="00177CDC" w:rsidP="007B33C2">
      <w:pPr>
        <w:widowControl/>
        <w:jc w:val="both"/>
        <w:rPr>
          <w:rFonts w:ascii="Times New Roman" w:hAnsi="Times New Roman" w:cs="Times New Roman"/>
          <w:sz w:val="28"/>
          <w:szCs w:val="28"/>
        </w:rPr>
      </w:pPr>
      <w:r>
        <w:rPr>
          <w:rFonts w:ascii="Times New Roman" w:hAnsi="Times New Roman" w:cs="Times New Roman"/>
          <w:sz w:val="28"/>
          <w:szCs w:val="28"/>
        </w:rPr>
        <w:t>итоги за 2026 год</w:t>
      </w:r>
    </w:p>
    <w:p w:rsidR="00177CDC" w:rsidRPr="00817F0A" w:rsidRDefault="00177CDC" w:rsidP="007B33C2">
      <w:pPr>
        <w:widowControl/>
        <w:jc w:val="both"/>
        <w:rPr>
          <w:rFonts w:ascii="Times New Roman" w:hAnsi="Times New Roman" w:cs="Times New Roman"/>
          <w:color w:val="FF0000"/>
          <w:sz w:val="28"/>
          <w:szCs w:val="28"/>
        </w:rPr>
      </w:pPr>
    </w:p>
    <w:p w:rsidR="00177CDC" w:rsidRDefault="00177CDC" w:rsidP="007B33C2">
      <w:pPr>
        <w:widowControl/>
        <w:ind w:firstLine="708"/>
        <w:jc w:val="both"/>
        <w:rPr>
          <w:rFonts w:ascii="Times New Roman" w:hAnsi="Times New Roman" w:cs="Times New Roman"/>
          <w:sz w:val="28"/>
          <w:szCs w:val="28"/>
        </w:rPr>
      </w:pPr>
    </w:p>
    <w:p w:rsidR="00177CDC" w:rsidRDefault="00177CDC" w:rsidP="007B33C2">
      <w:pPr>
        <w:widowControl/>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 постановлением</w:t>
      </w:r>
      <w:r w:rsidRPr="00817F0A">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w:t>
      </w:r>
      <w:r w:rsidR="007B33C2">
        <w:rPr>
          <w:rFonts w:ascii="Times New Roman" w:hAnsi="Times New Roman" w:cs="Times New Roman"/>
          <w:sz w:val="28"/>
          <w:szCs w:val="28"/>
        </w:rPr>
        <w:br/>
      </w:r>
      <w:r>
        <w:rPr>
          <w:rFonts w:ascii="Times New Roman" w:hAnsi="Times New Roman" w:cs="Times New Roman"/>
          <w:sz w:val="28"/>
          <w:szCs w:val="28"/>
        </w:rPr>
        <w:t xml:space="preserve">Ханты-Мансийского района </w:t>
      </w:r>
      <w:r w:rsidRPr="00817F0A">
        <w:rPr>
          <w:rFonts w:ascii="Times New Roman" w:hAnsi="Times New Roman" w:cs="Times New Roman"/>
          <w:sz w:val="28"/>
          <w:szCs w:val="28"/>
        </w:rPr>
        <w:t xml:space="preserve">от </w:t>
      </w:r>
      <w:r>
        <w:rPr>
          <w:rFonts w:ascii="Times New Roman" w:hAnsi="Times New Roman" w:cs="Times New Roman"/>
          <w:sz w:val="28"/>
          <w:szCs w:val="28"/>
        </w:rPr>
        <w:t>25.03.2026</w:t>
      </w:r>
      <w:r w:rsidRPr="00817F0A">
        <w:rPr>
          <w:rFonts w:ascii="Times New Roman" w:hAnsi="Times New Roman" w:cs="Times New Roman"/>
          <w:sz w:val="28"/>
          <w:szCs w:val="28"/>
        </w:rPr>
        <w:t xml:space="preserve"> № </w:t>
      </w:r>
      <w:r>
        <w:rPr>
          <w:rFonts w:ascii="Times New Roman" w:hAnsi="Times New Roman" w:cs="Times New Roman"/>
          <w:sz w:val="28"/>
          <w:szCs w:val="28"/>
        </w:rPr>
        <w:t>194</w:t>
      </w:r>
      <w:r w:rsidRPr="00817F0A">
        <w:rPr>
          <w:rFonts w:ascii="Times New Roman" w:hAnsi="Times New Roman" w:cs="Times New Roman"/>
          <w:sz w:val="28"/>
          <w:szCs w:val="28"/>
        </w:rPr>
        <w:t xml:space="preserve"> «О</w:t>
      </w:r>
      <w:r>
        <w:rPr>
          <w:rFonts w:ascii="Times New Roman" w:hAnsi="Times New Roman" w:cs="Times New Roman"/>
          <w:sz w:val="28"/>
          <w:szCs w:val="28"/>
        </w:rPr>
        <w:t>б утверждении</w:t>
      </w:r>
      <w:r w:rsidRPr="00817F0A">
        <w:rPr>
          <w:rFonts w:ascii="Times New Roman" w:hAnsi="Times New Roman" w:cs="Times New Roman"/>
          <w:sz w:val="28"/>
          <w:szCs w:val="28"/>
        </w:rPr>
        <w:t xml:space="preserve"> Порядк</w:t>
      </w:r>
      <w:r>
        <w:rPr>
          <w:rFonts w:ascii="Times New Roman" w:hAnsi="Times New Roman" w:cs="Times New Roman"/>
          <w:sz w:val="28"/>
          <w:szCs w:val="28"/>
        </w:rPr>
        <w:t>а</w:t>
      </w:r>
      <w:r w:rsidRPr="00817F0A">
        <w:rPr>
          <w:rFonts w:ascii="Times New Roman" w:hAnsi="Times New Roman" w:cs="Times New Roman"/>
          <w:sz w:val="28"/>
          <w:szCs w:val="28"/>
        </w:rPr>
        <w:t xml:space="preserve"> разработки прогноза со</w:t>
      </w:r>
      <w:r>
        <w:rPr>
          <w:rFonts w:ascii="Times New Roman" w:hAnsi="Times New Roman" w:cs="Times New Roman"/>
          <w:sz w:val="28"/>
          <w:szCs w:val="28"/>
        </w:rPr>
        <w:t xml:space="preserve">циально-экономического развития </w:t>
      </w:r>
      <w:r w:rsidR="007B33C2">
        <w:rPr>
          <w:rFonts w:ascii="Times New Roman" w:hAnsi="Times New Roman" w:cs="Times New Roman"/>
          <w:sz w:val="28"/>
          <w:szCs w:val="28"/>
        </w:rPr>
        <w:br/>
      </w:r>
      <w:r w:rsidRPr="00817F0A">
        <w:rPr>
          <w:rFonts w:ascii="Times New Roman" w:hAnsi="Times New Roman" w:cs="Times New Roman"/>
          <w:sz w:val="28"/>
          <w:szCs w:val="28"/>
        </w:rPr>
        <w:t>Ханты-Мансийского района на очередной финансовый год и плановый период и</w:t>
      </w:r>
      <w:r w:rsidR="007B33C2">
        <w:rPr>
          <w:rFonts w:ascii="Times New Roman" w:hAnsi="Times New Roman" w:cs="Times New Roman"/>
          <w:sz w:val="28"/>
          <w:szCs w:val="28"/>
        </w:rPr>
        <w:t xml:space="preserve"> </w:t>
      </w:r>
      <w:r w:rsidRPr="00817F0A">
        <w:rPr>
          <w:rFonts w:ascii="Times New Roman" w:hAnsi="Times New Roman" w:cs="Times New Roman"/>
          <w:sz w:val="28"/>
          <w:szCs w:val="28"/>
        </w:rPr>
        <w:t>Порядк</w:t>
      </w:r>
      <w:r>
        <w:rPr>
          <w:rFonts w:ascii="Times New Roman" w:hAnsi="Times New Roman" w:cs="Times New Roman"/>
          <w:sz w:val="28"/>
          <w:szCs w:val="28"/>
        </w:rPr>
        <w:t>а</w:t>
      </w:r>
      <w:r w:rsidRPr="00817F0A">
        <w:rPr>
          <w:rFonts w:ascii="Times New Roman" w:hAnsi="Times New Roman" w:cs="Times New Roman"/>
          <w:sz w:val="28"/>
          <w:szCs w:val="28"/>
        </w:rPr>
        <w:t xml:space="preserve"> формирования итогов социально-экономического раз</w:t>
      </w:r>
      <w:r>
        <w:rPr>
          <w:rFonts w:ascii="Times New Roman" w:hAnsi="Times New Roman" w:cs="Times New Roman"/>
          <w:sz w:val="28"/>
          <w:szCs w:val="28"/>
        </w:rPr>
        <w:t>вития Ханты-Мансийского района», руководствуясь статьей 32 Устава Ханты-Мансийского района:</w:t>
      </w:r>
    </w:p>
    <w:p w:rsidR="00177CDC" w:rsidRPr="00817F0A" w:rsidRDefault="00177CDC" w:rsidP="007B33C2">
      <w:pPr>
        <w:widowControl/>
        <w:ind w:firstLine="708"/>
        <w:jc w:val="both"/>
        <w:rPr>
          <w:rFonts w:ascii="Times New Roman" w:hAnsi="Times New Roman" w:cs="Times New Roman"/>
          <w:sz w:val="28"/>
          <w:szCs w:val="28"/>
        </w:rPr>
      </w:pPr>
    </w:p>
    <w:p w:rsidR="00177CDC" w:rsidRDefault="00177CDC" w:rsidP="007B33C2">
      <w:pPr>
        <w:widowControl/>
        <w:ind w:firstLine="708"/>
        <w:jc w:val="both"/>
        <w:rPr>
          <w:rFonts w:ascii="Times New Roman" w:hAnsi="Times New Roman" w:cs="Times New Roman"/>
          <w:sz w:val="28"/>
          <w:szCs w:val="28"/>
        </w:rPr>
      </w:pPr>
      <w:r w:rsidRPr="00817F0A">
        <w:rPr>
          <w:rFonts w:ascii="Times New Roman" w:hAnsi="Times New Roman" w:cs="Times New Roman"/>
          <w:sz w:val="28"/>
          <w:szCs w:val="28"/>
        </w:rPr>
        <w:t xml:space="preserve">1. Утвердить итоги социально-экономического развития </w:t>
      </w:r>
      <w:r w:rsidR="007B33C2">
        <w:rPr>
          <w:rFonts w:ascii="Times New Roman" w:hAnsi="Times New Roman" w:cs="Times New Roman"/>
          <w:sz w:val="28"/>
          <w:szCs w:val="28"/>
        </w:rPr>
        <w:br/>
      </w:r>
      <w:r w:rsidRPr="00817F0A">
        <w:rPr>
          <w:rFonts w:ascii="Times New Roman" w:hAnsi="Times New Roman" w:cs="Times New Roman"/>
          <w:sz w:val="28"/>
          <w:szCs w:val="28"/>
        </w:rPr>
        <w:t>Ханты-Мансийского района</w:t>
      </w:r>
      <w:r>
        <w:rPr>
          <w:rFonts w:ascii="Times New Roman" w:hAnsi="Times New Roman" w:cs="Times New Roman"/>
          <w:sz w:val="28"/>
          <w:szCs w:val="28"/>
        </w:rPr>
        <w:t xml:space="preserve"> за 1 полугодие 2026 года и ожидаемые итоги </w:t>
      </w:r>
      <w:r w:rsidR="007B33C2">
        <w:rPr>
          <w:rFonts w:ascii="Times New Roman" w:hAnsi="Times New Roman" w:cs="Times New Roman"/>
          <w:sz w:val="28"/>
          <w:szCs w:val="28"/>
        </w:rPr>
        <w:br/>
      </w:r>
      <w:r>
        <w:rPr>
          <w:rFonts w:ascii="Times New Roman" w:hAnsi="Times New Roman" w:cs="Times New Roman"/>
          <w:sz w:val="28"/>
          <w:szCs w:val="28"/>
        </w:rPr>
        <w:t>за</w:t>
      </w:r>
      <w:r w:rsidR="007B33C2">
        <w:rPr>
          <w:rFonts w:ascii="Times New Roman" w:hAnsi="Times New Roman" w:cs="Times New Roman"/>
          <w:sz w:val="28"/>
          <w:szCs w:val="28"/>
        </w:rPr>
        <w:t xml:space="preserve"> </w:t>
      </w:r>
      <w:r>
        <w:rPr>
          <w:rFonts w:ascii="Times New Roman" w:hAnsi="Times New Roman" w:cs="Times New Roman"/>
          <w:sz w:val="28"/>
          <w:szCs w:val="28"/>
        </w:rPr>
        <w:t>2026</w:t>
      </w:r>
      <w:r w:rsidR="007B33C2">
        <w:rPr>
          <w:rFonts w:ascii="Times New Roman" w:hAnsi="Times New Roman" w:cs="Times New Roman"/>
          <w:sz w:val="28"/>
          <w:szCs w:val="28"/>
        </w:rPr>
        <w:t xml:space="preserve"> </w:t>
      </w:r>
      <w:r>
        <w:rPr>
          <w:rFonts w:ascii="Times New Roman" w:hAnsi="Times New Roman" w:cs="Times New Roman"/>
          <w:sz w:val="28"/>
          <w:szCs w:val="28"/>
        </w:rPr>
        <w:t>год согласно приложению к настоящему постановлению.</w:t>
      </w:r>
    </w:p>
    <w:p w:rsidR="00177CDC" w:rsidRDefault="00177CDC" w:rsidP="007B33C2">
      <w:pPr>
        <w:autoSpaceDN w:val="0"/>
        <w:adjustRightInd w:val="0"/>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 Р</w:t>
      </w:r>
      <w:r w:rsidRPr="00817F0A">
        <w:rPr>
          <w:rFonts w:ascii="Times New Roman" w:eastAsia="Calibri" w:hAnsi="Times New Roman" w:cs="Times New Roman"/>
          <w:sz w:val="28"/>
          <w:szCs w:val="28"/>
          <w:lang w:eastAsia="en-US"/>
        </w:rPr>
        <w:t xml:space="preserve">азместить </w:t>
      </w:r>
      <w:r>
        <w:rPr>
          <w:rFonts w:ascii="Times New Roman" w:eastAsia="Calibri" w:hAnsi="Times New Roman" w:cs="Times New Roman"/>
          <w:sz w:val="28"/>
          <w:szCs w:val="28"/>
          <w:lang w:eastAsia="en-US"/>
        </w:rPr>
        <w:t xml:space="preserve">настоящее постановление </w:t>
      </w:r>
      <w:r w:rsidRPr="00817F0A">
        <w:rPr>
          <w:rFonts w:ascii="Times New Roman" w:eastAsia="Calibri" w:hAnsi="Times New Roman" w:cs="Times New Roman"/>
          <w:sz w:val="28"/>
          <w:szCs w:val="28"/>
          <w:lang w:eastAsia="en-US"/>
        </w:rPr>
        <w:t xml:space="preserve">на официальном сайте </w:t>
      </w:r>
      <w:r>
        <w:rPr>
          <w:rFonts w:ascii="Times New Roman" w:eastAsia="Calibri" w:hAnsi="Times New Roman" w:cs="Times New Roman"/>
          <w:sz w:val="28"/>
          <w:szCs w:val="28"/>
          <w:lang w:eastAsia="en-US"/>
        </w:rPr>
        <w:t>Администрации</w:t>
      </w:r>
      <w:r w:rsidRPr="00817F0A">
        <w:rPr>
          <w:rFonts w:ascii="Times New Roman" w:eastAsia="Calibri" w:hAnsi="Times New Roman" w:cs="Times New Roman"/>
          <w:sz w:val="28"/>
          <w:szCs w:val="28"/>
          <w:lang w:eastAsia="en-US"/>
        </w:rPr>
        <w:t xml:space="preserve"> Ханты-Мансийского района.</w:t>
      </w:r>
    </w:p>
    <w:p w:rsidR="00177CDC" w:rsidRDefault="00177CDC" w:rsidP="007B33C2">
      <w:pPr>
        <w:autoSpaceDN w:val="0"/>
        <w:adjustRightInd w:val="0"/>
        <w:ind w:firstLine="708"/>
        <w:jc w:val="both"/>
        <w:rPr>
          <w:rFonts w:ascii="Times New Roman" w:eastAsia="Calibri" w:hAnsi="Times New Roman" w:cs="Times New Roman"/>
          <w:sz w:val="28"/>
          <w:szCs w:val="28"/>
          <w:lang w:eastAsia="en-US"/>
        </w:rPr>
      </w:pPr>
    </w:p>
    <w:p w:rsidR="00177CDC" w:rsidRDefault="00177CDC" w:rsidP="007B33C2">
      <w:pPr>
        <w:autoSpaceDN w:val="0"/>
        <w:adjustRightInd w:val="0"/>
        <w:ind w:firstLine="708"/>
        <w:jc w:val="both"/>
        <w:rPr>
          <w:rFonts w:ascii="Times New Roman" w:eastAsia="Calibri" w:hAnsi="Times New Roman" w:cs="Times New Roman"/>
          <w:sz w:val="28"/>
          <w:szCs w:val="28"/>
          <w:lang w:eastAsia="en-US"/>
        </w:rPr>
      </w:pPr>
    </w:p>
    <w:p w:rsidR="00177CDC" w:rsidRDefault="00177CDC" w:rsidP="007B33C2">
      <w:pPr>
        <w:widowControl/>
        <w:jc w:val="both"/>
        <w:rPr>
          <w:rFonts w:ascii="Times New Roman" w:eastAsia="Calibri" w:hAnsi="Times New Roman" w:cs="Times New Roman"/>
          <w:sz w:val="28"/>
          <w:szCs w:val="28"/>
          <w:lang w:eastAsia="en-US"/>
        </w:rPr>
      </w:pPr>
    </w:p>
    <w:p w:rsidR="00177CDC" w:rsidRPr="00817F0A" w:rsidRDefault="00177CDC" w:rsidP="007B33C2">
      <w:pPr>
        <w:widowControl/>
        <w:jc w:val="both"/>
        <w:rPr>
          <w:rFonts w:ascii="Times New Roman" w:hAnsi="Times New Roman" w:cs="Times New Roman"/>
          <w:sz w:val="28"/>
          <w:szCs w:val="28"/>
          <w:lang w:eastAsia="ru-RU"/>
        </w:rPr>
      </w:pPr>
      <w:r>
        <w:rPr>
          <w:rFonts w:ascii="Times New Roman" w:eastAsia="Calibri" w:hAnsi="Times New Roman" w:cs="Times New Roman"/>
          <w:sz w:val="28"/>
          <w:szCs w:val="28"/>
          <w:lang w:eastAsia="en-US"/>
        </w:rPr>
        <w:t>Глава Ханты-Мансийского района                                                   К.Р.Минулин</w:t>
      </w:r>
    </w:p>
    <w:p w:rsidR="00177CDC" w:rsidRDefault="00177CDC" w:rsidP="007B33C2">
      <w:pPr>
        <w:widowControl/>
        <w:jc w:val="center"/>
        <w:rPr>
          <w:rFonts w:ascii="Times New Roman" w:hAnsi="Times New Roman" w:cs="Times New Roman"/>
          <w:sz w:val="28"/>
          <w:szCs w:val="28"/>
        </w:rPr>
      </w:pPr>
    </w:p>
    <w:p w:rsidR="00177CDC" w:rsidRDefault="00177CDC" w:rsidP="007B33C2">
      <w:pPr>
        <w:widowControl/>
        <w:jc w:val="center"/>
        <w:rPr>
          <w:rFonts w:ascii="Times New Roman" w:hAnsi="Times New Roman" w:cs="Times New Roman"/>
          <w:sz w:val="28"/>
          <w:szCs w:val="28"/>
        </w:rPr>
      </w:pPr>
    </w:p>
    <w:p w:rsidR="00177CDC" w:rsidRDefault="00177CDC" w:rsidP="007B33C2">
      <w:pPr>
        <w:widowControl/>
        <w:jc w:val="center"/>
        <w:rPr>
          <w:rFonts w:ascii="Times New Roman" w:hAnsi="Times New Roman" w:cs="Times New Roman"/>
          <w:sz w:val="28"/>
          <w:szCs w:val="28"/>
        </w:rPr>
      </w:pPr>
    </w:p>
    <w:p w:rsidR="00177CDC" w:rsidRDefault="00177CDC" w:rsidP="007B33C2">
      <w:pPr>
        <w:widowControl/>
        <w:jc w:val="center"/>
        <w:rPr>
          <w:rFonts w:ascii="Times New Roman" w:hAnsi="Times New Roman" w:cs="Times New Roman"/>
          <w:sz w:val="28"/>
          <w:szCs w:val="28"/>
        </w:rPr>
      </w:pPr>
    </w:p>
    <w:p w:rsidR="007B33C2" w:rsidRDefault="007B33C2" w:rsidP="007B33C2">
      <w:pPr>
        <w:widowControl/>
        <w:jc w:val="center"/>
        <w:rPr>
          <w:rFonts w:ascii="Times New Roman" w:hAnsi="Times New Roman" w:cs="Times New Roman"/>
          <w:sz w:val="28"/>
          <w:szCs w:val="28"/>
        </w:rPr>
      </w:pPr>
    </w:p>
    <w:p w:rsidR="007B33C2" w:rsidRDefault="007B33C2" w:rsidP="007B33C2">
      <w:pPr>
        <w:widowControl/>
        <w:jc w:val="center"/>
        <w:rPr>
          <w:rFonts w:ascii="Times New Roman" w:hAnsi="Times New Roman" w:cs="Times New Roman"/>
          <w:sz w:val="28"/>
          <w:szCs w:val="28"/>
        </w:rPr>
      </w:pPr>
    </w:p>
    <w:p w:rsidR="007B33C2" w:rsidRDefault="007B33C2" w:rsidP="007B33C2">
      <w:pPr>
        <w:widowControl/>
        <w:jc w:val="center"/>
        <w:rPr>
          <w:rFonts w:ascii="Times New Roman" w:hAnsi="Times New Roman" w:cs="Times New Roman"/>
          <w:sz w:val="28"/>
          <w:szCs w:val="28"/>
        </w:rPr>
      </w:pPr>
    </w:p>
    <w:p w:rsidR="00177CDC" w:rsidRPr="00817F0A" w:rsidRDefault="00177CDC" w:rsidP="007B33C2">
      <w:pPr>
        <w:widowControl/>
        <w:jc w:val="right"/>
        <w:rPr>
          <w:rFonts w:ascii="Times New Roman" w:hAnsi="Times New Roman" w:cs="Times New Roman"/>
          <w:snapToGrid w:val="0"/>
          <w:sz w:val="28"/>
          <w:szCs w:val="28"/>
        </w:rPr>
      </w:pPr>
      <w:r>
        <w:rPr>
          <w:rFonts w:ascii="Times New Roman" w:hAnsi="Times New Roman" w:cs="Times New Roman"/>
          <w:snapToGrid w:val="0"/>
          <w:sz w:val="28"/>
          <w:szCs w:val="28"/>
        </w:rPr>
        <w:lastRenderedPageBreak/>
        <w:t>Приложение</w:t>
      </w:r>
    </w:p>
    <w:p w:rsidR="00177CDC" w:rsidRPr="00817F0A" w:rsidRDefault="00177CDC" w:rsidP="007B33C2">
      <w:pPr>
        <w:widowControl/>
        <w:jc w:val="right"/>
        <w:rPr>
          <w:rFonts w:ascii="Times New Roman" w:hAnsi="Times New Roman" w:cs="Times New Roman"/>
          <w:snapToGrid w:val="0"/>
          <w:sz w:val="28"/>
          <w:szCs w:val="28"/>
        </w:rPr>
      </w:pPr>
      <w:r w:rsidRPr="00817F0A">
        <w:rPr>
          <w:rFonts w:ascii="Times New Roman" w:hAnsi="Times New Roman" w:cs="Times New Roman"/>
          <w:snapToGrid w:val="0"/>
          <w:sz w:val="28"/>
          <w:szCs w:val="28"/>
        </w:rPr>
        <w:t xml:space="preserve">к постановлению </w:t>
      </w:r>
      <w:r>
        <w:rPr>
          <w:rFonts w:ascii="Times New Roman" w:hAnsi="Times New Roman" w:cs="Times New Roman"/>
          <w:snapToGrid w:val="0"/>
          <w:sz w:val="28"/>
          <w:szCs w:val="28"/>
        </w:rPr>
        <w:t>Администрации</w:t>
      </w:r>
      <w:r w:rsidRPr="00817F0A">
        <w:rPr>
          <w:rFonts w:ascii="Times New Roman" w:hAnsi="Times New Roman" w:cs="Times New Roman"/>
          <w:snapToGrid w:val="0"/>
          <w:sz w:val="28"/>
          <w:szCs w:val="28"/>
        </w:rPr>
        <w:t xml:space="preserve"> </w:t>
      </w:r>
    </w:p>
    <w:p w:rsidR="00177CDC" w:rsidRPr="00817F0A" w:rsidRDefault="00177CDC" w:rsidP="007B33C2">
      <w:pPr>
        <w:widowControl/>
        <w:jc w:val="right"/>
        <w:rPr>
          <w:rFonts w:ascii="Times New Roman" w:hAnsi="Times New Roman" w:cs="Times New Roman"/>
          <w:snapToGrid w:val="0"/>
          <w:sz w:val="28"/>
          <w:szCs w:val="28"/>
        </w:rPr>
      </w:pPr>
      <w:r w:rsidRPr="00817F0A">
        <w:rPr>
          <w:rFonts w:ascii="Times New Roman" w:hAnsi="Times New Roman" w:cs="Times New Roman"/>
          <w:snapToGrid w:val="0"/>
          <w:sz w:val="28"/>
          <w:szCs w:val="28"/>
        </w:rPr>
        <w:t xml:space="preserve">Ханты-Мансийского района </w:t>
      </w:r>
    </w:p>
    <w:p w:rsidR="009F2566" w:rsidRPr="007B33C2" w:rsidRDefault="009F2566" w:rsidP="009F2566">
      <w:pPr>
        <w:widowControl/>
        <w:jc w:val="right"/>
        <w:rPr>
          <w:rFonts w:ascii="Times New Roman" w:hAnsi="Times New Roman" w:cs="Times New Roman"/>
          <w:sz w:val="28"/>
          <w:szCs w:val="28"/>
          <w:lang w:eastAsia="en-US"/>
        </w:rPr>
      </w:pPr>
      <w:r w:rsidRPr="007B33C2">
        <w:rPr>
          <w:rFonts w:ascii="Times New Roman" w:hAnsi="Times New Roman" w:cs="Times New Roman"/>
          <w:sz w:val="28"/>
          <w:szCs w:val="28"/>
          <w:lang w:eastAsia="en-US"/>
        </w:rPr>
        <w:t xml:space="preserve">от </w:t>
      </w:r>
      <w:r>
        <w:rPr>
          <w:rFonts w:ascii="Times New Roman" w:hAnsi="Times New Roman" w:cs="Times New Roman"/>
          <w:sz w:val="28"/>
          <w:szCs w:val="28"/>
          <w:lang w:eastAsia="en-US"/>
        </w:rPr>
        <w:t>15.09.2026</w:t>
      </w:r>
      <w:r w:rsidRPr="007B33C2">
        <w:rPr>
          <w:rFonts w:ascii="Times New Roman" w:hAnsi="Times New Roman" w:cs="Times New Roman"/>
          <w:sz w:val="28"/>
          <w:szCs w:val="28"/>
          <w:lang w:eastAsia="en-US"/>
        </w:rPr>
        <w:t xml:space="preserve"> </w:t>
      </w:r>
      <w:bookmarkStart w:id="1" w:name="_GoBack"/>
      <w:bookmarkEnd w:id="1"/>
      <w:r w:rsidRPr="007B33C2">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620</w:t>
      </w:r>
    </w:p>
    <w:p w:rsidR="00177CDC" w:rsidRDefault="00177CDC" w:rsidP="007B33C2">
      <w:pPr>
        <w:widowControl/>
        <w:jc w:val="center"/>
        <w:rPr>
          <w:rFonts w:ascii="Times New Roman" w:hAnsi="Times New Roman" w:cs="Times New Roman"/>
          <w:sz w:val="28"/>
          <w:szCs w:val="28"/>
        </w:rPr>
      </w:pPr>
    </w:p>
    <w:p w:rsidR="00177CDC" w:rsidRDefault="00177CDC" w:rsidP="007B33C2">
      <w:pPr>
        <w:widowControl/>
        <w:jc w:val="center"/>
        <w:rPr>
          <w:rFonts w:ascii="Times New Roman" w:hAnsi="Times New Roman" w:cs="Times New Roman"/>
          <w:sz w:val="28"/>
          <w:szCs w:val="28"/>
        </w:rPr>
      </w:pPr>
    </w:p>
    <w:p w:rsidR="00C84DAF" w:rsidRPr="004F34C3" w:rsidRDefault="00B06535" w:rsidP="007B33C2">
      <w:pPr>
        <w:widowControl/>
        <w:jc w:val="center"/>
        <w:rPr>
          <w:rFonts w:ascii="Times New Roman" w:hAnsi="Times New Roman" w:cs="Times New Roman"/>
          <w:sz w:val="28"/>
          <w:szCs w:val="28"/>
        </w:rPr>
      </w:pPr>
      <w:r w:rsidRPr="004F34C3">
        <w:rPr>
          <w:rFonts w:ascii="Times New Roman" w:hAnsi="Times New Roman" w:cs="Times New Roman"/>
          <w:sz w:val="28"/>
          <w:szCs w:val="28"/>
        </w:rPr>
        <w:t>Итоги</w:t>
      </w:r>
    </w:p>
    <w:p w:rsidR="00C84DAF" w:rsidRPr="004F34C3" w:rsidRDefault="00B06535" w:rsidP="007B33C2">
      <w:pPr>
        <w:jc w:val="center"/>
        <w:rPr>
          <w:rFonts w:ascii="Times New Roman" w:hAnsi="Times New Roman" w:cs="Times New Roman"/>
          <w:sz w:val="28"/>
          <w:szCs w:val="28"/>
        </w:rPr>
      </w:pPr>
      <w:r w:rsidRPr="004F34C3">
        <w:rPr>
          <w:rFonts w:ascii="Times New Roman" w:hAnsi="Times New Roman" w:cs="Times New Roman"/>
          <w:sz w:val="28"/>
          <w:szCs w:val="28"/>
        </w:rPr>
        <w:t>социально-экономического развития Ханты-Мансийского района</w:t>
      </w:r>
    </w:p>
    <w:p w:rsidR="00C84DAF" w:rsidRPr="004F34C3" w:rsidRDefault="00B06535" w:rsidP="007B33C2">
      <w:pPr>
        <w:jc w:val="center"/>
        <w:rPr>
          <w:rFonts w:ascii="Times New Roman" w:hAnsi="Times New Roman" w:cs="Times New Roman"/>
          <w:sz w:val="28"/>
          <w:szCs w:val="28"/>
        </w:rPr>
      </w:pPr>
      <w:r w:rsidRPr="004F34C3">
        <w:rPr>
          <w:rFonts w:ascii="Times New Roman" w:hAnsi="Times New Roman" w:cs="Times New Roman"/>
          <w:sz w:val="28"/>
          <w:szCs w:val="28"/>
        </w:rPr>
        <w:t>за 1 полугодие 202</w:t>
      </w:r>
      <w:r w:rsidR="004F34C3" w:rsidRPr="004F34C3">
        <w:rPr>
          <w:rFonts w:ascii="Times New Roman" w:hAnsi="Times New Roman" w:cs="Times New Roman"/>
          <w:sz w:val="28"/>
          <w:szCs w:val="28"/>
        </w:rPr>
        <w:t>6</w:t>
      </w:r>
      <w:r w:rsidRPr="004F34C3">
        <w:rPr>
          <w:rFonts w:ascii="Times New Roman" w:hAnsi="Times New Roman" w:cs="Times New Roman"/>
          <w:sz w:val="28"/>
          <w:szCs w:val="28"/>
        </w:rPr>
        <w:t xml:space="preserve"> года и ожидаемые итоги за 202</w:t>
      </w:r>
      <w:r w:rsidR="004F34C3" w:rsidRPr="004F34C3">
        <w:rPr>
          <w:rFonts w:ascii="Times New Roman" w:hAnsi="Times New Roman" w:cs="Times New Roman"/>
          <w:sz w:val="28"/>
          <w:szCs w:val="28"/>
        </w:rPr>
        <w:t>6</w:t>
      </w:r>
      <w:r w:rsidRPr="004F34C3">
        <w:rPr>
          <w:rFonts w:ascii="Times New Roman" w:hAnsi="Times New Roman" w:cs="Times New Roman"/>
          <w:sz w:val="28"/>
          <w:szCs w:val="28"/>
        </w:rPr>
        <w:t xml:space="preserve"> год</w:t>
      </w:r>
    </w:p>
    <w:p w:rsidR="00C84DAF" w:rsidRPr="004F34C3" w:rsidRDefault="00C84DAF" w:rsidP="007B33C2">
      <w:pPr>
        <w:jc w:val="center"/>
        <w:rPr>
          <w:rFonts w:ascii="Times New Roman" w:hAnsi="Times New Roman" w:cs="Times New Roman"/>
          <w:b/>
          <w:color w:val="FF0000"/>
          <w:sz w:val="28"/>
          <w:szCs w:val="28"/>
        </w:rPr>
      </w:pPr>
    </w:p>
    <w:p w:rsidR="004F34C3" w:rsidRPr="004F34C3" w:rsidRDefault="00B06535" w:rsidP="007B33C2">
      <w:pPr>
        <w:pStyle w:val="Style23"/>
        <w:spacing w:line="240" w:lineRule="auto"/>
        <w:ind w:firstLine="709"/>
        <w:jc w:val="both"/>
        <w:rPr>
          <w:rFonts w:ascii="Times New Roman" w:hAnsi="Times New Roman" w:cs="Times New Roman"/>
          <w:sz w:val="28"/>
          <w:szCs w:val="28"/>
        </w:rPr>
      </w:pPr>
      <w:r w:rsidRPr="004F34C3">
        <w:rPr>
          <w:rFonts w:ascii="Times New Roman" w:hAnsi="Times New Roman" w:cs="Times New Roman"/>
          <w:sz w:val="28"/>
          <w:szCs w:val="28"/>
        </w:rPr>
        <w:t>Итоги социально-экономического развития Ханты-Мансийского района за 1 полугодие 202</w:t>
      </w:r>
      <w:r w:rsidR="004F34C3" w:rsidRPr="004F34C3">
        <w:rPr>
          <w:rFonts w:ascii="Times New Roman" w:hAnsi="Times New Roman" w:cs="Times New Roman"/>
          <w:sz w:val="28"/>
          <w:szCs w:val="28"/>
        </w:rPr>
        <w:t>6</w:t>
      </w:r>
      <w:r w:rsidRPr="004F34C3">
        <w:rPr>
          <w:rFonts w:ascii="Times New Roman" w:hAnsi="Times New Roman" w:cs="Times New Roman"/>
          <w:sz w:val="28"/>
          <w:szCs w:val="28"/>
        </w:rPr>
        <w:t xml:space="preserve"> года </w:t>
      </w:r>
      <w:r w:rsidR="004F34C3" w:rsidRPr="004F34C3">
        <w:rPr>
          <w:rFonts w:ascii="Times New Roman" w:hAnsi="Times New Roman" w:cs="Times New Roman"/>
          <w:sz w:val="28"/>
          <w:szCs w:val="28"/>
        </w:rPr>
        <w:t xml:space="preserve">основываются на информации Управления Федеральной службы государственной статистики по Тюменской области, </w:t>
      </w:r>
      <w:r w:rsidR="004F34C3" w:rsidRPr="004F34C3">
        <w:rPr>
          <w:rFonts w:ascii="Times New Roman" w:hAnsi="Times New Roman" w:cs="Times New Roman"/>
          <w:sz w:val="28"/>
          <w:szCs w:val="28"/>
        </w:rPr>
        <w:br/>
        <w:t>Ханты-Мансийскому автономному округу – Югре и Ямало-Ненецкому автономному округу (</w:t>
      </w:r>
      <w:proofErr w:type="spellStart"/>
      <w:r w:rsidR="004F34C3" w:rsidRPr="004F34C3">
        <w:rPr>
          <w:rFonts w:ascii="Times New Roman" w:hAnsi="Times New Roman" w:cs="Times New Roman"/>
          <w:sz w:val="28"/>
          <w:szCs w:val="28"/>
        </w:rPr>
        <w:t>Тюменьстат</w:t>
      </w:r>
      <w:proofErr w:type="spellEnd"/>
      <w:r w:rsidR="004F34C3" w:rsidRPr="004F34C3">
        <w:rPr>
          <w:rFonts w:ascii="Times New Roman" w:hAnsi="Times New Roman" w:cs="Times New Roman"/>
          <w:sz w:val="28"/>
          <w:szCs w:val="28"/>
        </w:rPr>
        <w:t>), структурных подразделений Администрации Ханты-Мансийского района, организаций и учреждений Ханты-Мансийского района.</w:t>
      </w:r>
    </w:p>
    <w:p w:rsidR="004F34C3" w:rsidRPr="00334502" w:rsidRDefault="004F34C3" w:rsidP="007B33C2">
      <w:pPr>
        <w:autoSpaceDN w:val="0"/>
        <w:adjustRightInd w:val="0"/>
        <w:ind w:firstLine="709"/>
        <w:jc w:val="both"/>
        <w:rPr>
          <w:rFonts w:ascii="Times New Roman" w:hAnsi="Times New Roman" w:cs="Times New Roman"/>
          <w:sz w:val="28"/>
          <w:szCs w:val="28"/>
        </w:rPr>
      </w:pPr>
      <w:r w:rsidRPr="004F34C3">
        <w:rPr>
          <w:rFonts w:ascii="Times New Roman" w:hAnsi="Times New Roman" w:cs="Times New Roman"/>
          <w:sz w:val="28"/>
          <w:szCs w:val="28"/>
        </w:rPr>
        <w:t xml:space="preserve">Мероприятия, направленные на социально-экономическое развитие муниципального образования </w:t>
      </w:r>
      <w:r w:rsidRPr="00334502">
        <w:rPr>
          <w:rFonts w:ascii="Times New Roman" w:hAnsi="Times New Roman" w:cs="Times New Roman"/>
          <w:sz w:val="28"/>
          <w:szCs w:val="28"/>
        </w:rPr>
        <w:t xml:space="preserve">Ханты-Мансийский район, реализуются </w:t>
      </w:r>
      <w:r w:rsidR="00C558C6">
        <w:rPr>
          <w:rFonts w:ascii="Times New Roman" w:hAnsi="Times New Roman" w:cs="Times New Roman"/>
          <w:sz w:val="28"/>
          <w:szCs w:val="28"/>
        </w:rPr>
        <w:br/>
      </w:r>
      <w:r w:rsidRPr="00334502">
        <w:rPr>
          <w:rFonts w:ascii="Times New Roman" w:hAnsi="Times New Roman" w:cs="Times New Roman"/>
          <w:sz w:val="28"/>
          <w:szCs w:val="28"/>
        </w:rPr>
        <w:t>в</w:t>
      </w:r>
      <w:r w:rsidR="00C558C6">
        <w:rPr>
          <w:rFonts w:ascii="Times New Roman" w:hAnsi="Times New Roman" w:cs="Times New Roman"/>
          <w:sz w:val="28"/>
          <w:szCs w:val="28"/>
        </w:rPr>
        <w:t xml:space="preserve"> </w:t>
      </w:r>
      <w:r w:rsidRPr="00334502">
        <w:rPr>
          <w:rFonts w:ascii="Times New Roman" w:hAnsi="Times New Roman" w:cs="Times New Roman"/>
          <w:sz w:val="28"/>
          <w:szCs w:val="28"/>
        </w:rPr>
        <w:t xml:space="preserve">соответствии с национальными целями и задачами, приоритетами направлениями, определенными в Указах и послании Президента Российской Федерации, документах стратегического планирования </w:t>
      </w:r>
      <w:r w:rsidR="00C558C6">
        <w:rPr>
          <w:rFonts w:ascii="Times New Roman" w:hAnsi="Times New Roman" w:cs="Times New Roman"/>
          <w:sz w:val="28"/>
          <w:szCs w:val="28"/>
        </w:rPr>
        <w:br/>
      </w:r>
      <w:r w:rsidRPr="00334502">
        <w:rPr>
          <w:rFonts w:ascii="Times New Roman" w:hAnsi="Times New Roman" w:cs="Times New Roman"/>
          <w:sz w:val="28"/>
          <w:szCs w:val="28"/>
        </w:rPr>
        <w:t>Ханты-Мансийского автономного округа – Югры, Ханты-Мансийского района и в рамках муниципальных программ Ханты-Мансийского района.</w:t>
      </w:r>
    </w:p>
    <w:p w:rsidR="00C84DAF" w:rsidRPr="004F34C3" w:rsidRDefault="00C84DAF" w:rsidP="007B33C2">
      <w:pPr>
        <w:ind w:firstLine="709"/>
        <w:jc w:val="both"/>
        <w:rPr>
          <w:rFonts w:ascii="Times New Roman" w:eastAsia="Calibri" w:hAnsi="Times New Roman" w:cs="Times New Roman"/>
          <w:color w:val="FF0000"/>
          <w:sz w:val="28"/>
          <w:szCs w:val="28"/>
          <w:lang w:eastAsia="ru-RU"/>
        </w:rPr>
      </w:pPr>
    </w:p>
    <w:p w:rsidR="00C84DAF" w:rsidRPr="004F34C3" w:rsidRDefault="00B06535" w:rsidP="007B33C2">
      <w:pPr>
        <w:widowControl/>
        <w:jc w:val="center"/>
        <w:rPr>
          <w:rFonts w:ascii="Times New Roman" w:eastAsia="Calibri" w:hAnsi="Times New Roman" w:cs="Times New Roman"/>
          <w:sz w:val="28"/>
          <w:szCs w:val="28"/>
          <w:lang w:eastAsia="ru-RU"/>
        </w:rPr>
      </w:pPr>
      <w:r w:rsidRPr="004F34C3">
        <w:rPr>
          <w:rFonts w:ascii="Times New Roman" w:eastAsia="Calibri" w:hAnsi="Times New Roman" w:cs="Times New Roman"/>
          <w:sz w:val="28"/>
          <w:szCs w:val="28"/>
          <w:lang w:eastAsia="ru-RU"/>
        </w:rPr>
        <w:t>Промышленность</w:t>
      </w:r>
    </w:p>
    <w:p w:rsidR="00C84DAF" w:rsidRPr="004F34C3" w:rsidRDefault="00C84DAF" w:rsidP="007B33C2">
      <w:pPr>
        <w:widowControl/>
        <w:jc w:val="center"/>
        <w:rPr>
          <w:rFonts w:ascii="Times New Roman" w:eastAsia="Calibri" w:hAnsi="Times New Roman" w:cs="Times New Roman"/>
          <w:color w:val="FF0000"/>
          <w:sz w:val="28"/>
          <w:szCs w:val="28"/>
          <w:lang w:eastAsia="ru-RU"/>
        </w:rPr>
      </w:pPr>
    </w:p>
    <w:p w:rsidR="00C84DAF" w:rsidRPr="00F50E4D" w:rsidRDefault="00B06535" w:rsidP="007B33C2">
      <w:pPr>
        <w:widowControl/>
        <w:ind w:firstLine="708"/>
        <w:jc w:val="both"/>
        <w:rPr>
          <w:rFonts w:ascii="Times New Roman" w:eastAsia="Calibri" w:hAnsi="Times New Roman" w:cs="Times New Roman"/>
          <w:bCs/>
          <w:sz w:val="28"/>
          <w:szCs w:val="28"/>
          <w:lang w:eastAsia="ru-RU"/>
        </w:rPr>
      </w:pPr>
      <w:r w:rsidRPr="004F34C3">
        <w:rPr>
          <w:rFonts w:ascii="Times New Roman" w:eastAsia="Calibri" w:hAnsi="Times New Roman" w:cs="Times New Roman"/>
          <w:bCs/>
          <w:sz w:val="28"/>
          <w:szCs w:val="28"/>
          <w:lang w:eastAsia="ru-RU"/>
        </w:rPr>
        <w:t xml:space="preserve">По данным </w:t>
      </w:r>
      <w:proofErr w:type="spellStart"/>
      <w:r w:rsidRPr="004F34C3">
        <w:rPr>
          <w:rFonts w:ascii="Times New Roman" w:eastAsia="Calibri" w:hAnsi="Times New Roman" w:cs="Times New Roman"/>
          <w:bCs/>
          <w:sz w:val="28"/>
          <w:szCs w:val="28"/>
          <w:lang w:eastAsia="ru-RU"/>
        </w:rPr>
        <w:t>Тюменьстата</w:t>
      </w:r>
      <w:proofErr w:type="spellEnd"/>
      <w:r w:rsidR="00046DC1" w:rsidRPr="004F34C3">
        <w:rPr>
          <w:rFonts w:ascii="Times New Roman" w:eastAsia="Calibri" w:hAnsi="Times New Roman" w:cs="Times New Roman"/>
          <w:bCs/>
          <w:sz w:val="28"/>
          <w:szCs w:val="28"/>
          <w:lang w:eastAsia="ru-RU"/>
        </w:rPr>
        <w:t>,</w:t>
      </w:r>
      <w:r w:rsidRPr="004F34C3">
        <w:rPr>
          <w:rFonts w:ascii="Times New Roman" w:eastAsia="Calibri" w:hAnsi="Times New Roman" w:cs="Times New Roman"/>
          <w:bCs/>
          <w:sz w:val="28"/>
          <w:szCs w:val="28"/>
          <w:lang w:eastAsia="ru-RU"/>
        </w:rPr>
        <w:t xml:space="preserve"> </w:t>
      </w:r>
      <w:r w:rsidR="004F34C3">
        <w:rPr>
          <w:rFonts w:ascii="Times New Roman" w:eastAsia="Calibri" w:hAnsi="Times New Roman" w:cs="Times New Roman"/>
          <w:bCs/>
          <w:sz w:val="28"/>
          <w:szCs w:val="28"/>
          <w:lang w:eastAsia="ru-RU"/>
        </w:rPr>
        <w:t xml:space="preserve">за 1 полугодие 2026 года, </w:t>
      </w:r>
      <w:r w:rsidR="004F34C3" w:rsidRPr="004F34C3">
        <w:rPr>
          <w:rFonts w:ascii="Times New Roman" w:hAnsi="Times New Roman" w:cs="Times New Roman"/>
          <w:sz w:val="28"/>
          <w:szCs w:val="28"/>
        </w:rPr>
        <w:t xml:space="preserve">объем </w:t>
      </w:r>
      <w:r w:rsidR="004F34C3" w:rsidRPr="00C93FE2">
        <w:rPr>
          <w:rFonts w:ascii="Times New Roman" w:hAnsi="Times New Roman" w:cs="Times New Roman"/>
          <w:sz w:val="28"/>
          <w:szCs w:val="28"/>
        </w:rPr>
        <w:t xml:space="preserve">отгруженных товаров собственного производства, выполненных работ </w:t>
      </w:r>
      <w:r w:rsidR="00C558C6">
        <w:rPr>
          <w:rFonts w:ascii="Times New Roman" w:hAnsi="Times New Roman" w:cs="Times New Roman"/>
          <w:sz w:val="28"/>
          <w:szCs w:val="28"/>
        </w:rPr>
        <w:br/>
      </w:r>
      <w:r w:rsidR="004F34C3" w:rsidRPr="00C93FE2">
        <w:rPr>
          <w:rFonts w:ascii="Times New Roman" w:hAnsi="Times New Roman" w:cs="Times New Roman"/>
          <w:sz w:val="28"/>
          <w:szCs w:val="28"/>
        </w:rPr>
        <w:t>и</w:t>
      </w:r>
      <w:r w:rsidR="00C558C6">
        <w:rPr>
          <w:rFonts w:ascii="Times New Roman" w:hAnsi="Times New Roman" w:cs="Times New Roman"/>
          <w:sz w:val="28"/>
          <w:szCs w:val="28"/>
        </w:rPr>
        <w:t xml:space="preserve"> </w:t>
      </w:r>
      <w:r w:rsidR="004F34C3" w:rsidRPr="00C93FE2">
        <w:rPr>
          <w:rFonts w:ascii="Times New Roman" w:hAnsi="Times New Roman" w:cs="Times New Roman"/>
          <w:sz w:val="28"/>
          <w:szCs w:val="28"/>
        </w:rPr>
        <w:t xml:space="preserve">услуг собственными силами организаций (без субъектов малого </w:t>
      </w:r>
      <w:r w:rsidR="004F34C3" w:rsidRPr="00F50E4D">
        <w:rPr>
          <w:rFonts w:ascii="Times New Roman" w:hAnsi="Times New Roman" w:cs="Times New Roman"/>
          <w:sz w:val="28"/>
          <w:szCs w:val="28"/>
        </w:rPr>
        <w:t>предпринимательства)</w:t>
      </w:r>
      <w:r w:rsidR="004F34C3" w:rsidRPr="00F50E4D">
        <w:rPr>
          <w:rFonts w:ascii="Times New Roman" w:hAnsi="Times New Roman" w:cs="Times New Roman"/>
          <w:bCs/>
          <w:sz w:val="28"/>
          <w:szCs w:val="28"/>
        </w:rPr>
        <w:t xml:space="preserve"> в действующих ценах </w:t>
      </w:r>
      <w:r w:rsidRPr="00F50E4D">
        <w:rPr>
          <w:rFonts w:ascii="Times New Roman" w:eastAsia="Calibri" w:hAnsi="Times New Roman" w:cs="Times New Roman"/>
          <w:bCs/>
          <w:sz w:val="28"/>
          <w:szCs w:val="28"/>
          <w:lang w:eastAsia="en-US"/>
        </w:rPr>
        <w:t>сложился в сумме</w:t>
      </w:r>
      <w:r w:rsidRPr="00F50E4D">
        <w:rPr>
          <w:rFonts w:ascii="Times New Roman" w:eastAsia="Calibri" w:hAnsi="Times New Roman" w:cs="Times New Roman"/>
          <w:bCs/>
          <w:sz w:val="28"/>
          <w:szCs w:val="28"/>
          <w:lang w:eastAsia="ru-RU"/>
        </w:rPr>
        <w:t xml:space="preserve"> </w:t>
      </w:r>
      <w:r w:rsidR="00C558C6">
        <w:rPr>
          <w:rFonts w:ascii="Times New Roman" w:eastAsia="Calibri" w:hAnsi="Times New Roman" w:cs="Times New Roman"/>
          <w:bCs/>
          <w:sz w:val="28"/>
          <w:szCs w:val="28"/>
          <w:lang w:eastAsia="ru-RU"/>
        </w:rPr>
        <w:br/>
      </w:r>
      <w:r w:rsidR="00246FEF" w:rsidRPr="00F50E4D">
        <w:rPr>
          <w:rFonts w:ascii="Times New Roman" w:eastAsia="Calibri" w:hAnsi="Times New Roman" w:cs="Times New Roman"/>
          <w:bCs/>
          <w:sz w:val="28"/>
          <w:szCs w:val="28"/>
          <w:lang w:eastAsia="ru-RU"/>
        </w:rPr>
        <w:t>453 674,6</w:t>
      </w:r>
      <w:r w:rsidRPr="00F50E4D">
        <w:rPr>
          <w:rFonts w:ascii="Times New Roman" w:eastAsia="Calibri" w:hAnsi="Times New Roman" w:cs="Times New Roman"/>
          <w:bCs/>
          <w:sz w:val="28"/>
          <w:szCs w:val="28"/>
          <w:lang w:eastAsia="ru-RU"/>
        </w:rPr>
        <w:t xml:space="preserve"> млн рублей, или </w:t>
      </w:r>
      <w:r w:rsidR="00246FEF" w:rsidRPr="00F50E4D">
        <w:rPr>
          <w:rFonts w:ascii="Times New Roman" w:eastAsia="Calibri" w:hAnsi="Times New Roman" w:cs="Times New Roman"/>
          <w:sz w:val="28"/>
          <w:szCs w:val="28"/>
          <w:lang w:eastAsia="ru-RU"/>
        </w:rPr>
        <w:t>114,1</w:t>
      </w:r>
      <w:r w:rsidRPr="00F50E4D">
        <w:rPr>
          <w:rFonts w:ascii="Times New Roman" w:eastAsia="Calibri" w:hAnsi="Times New Roman" w:cs="Times New Roman"/>
          <w:sz w:val="28"/>
          <w:szCs w:val="28"/>
          <w:lang w:eastAsia="ru-RU"/>
        </w:rPr>
        <w:t xml:space="preserve"> % </w:t>
      </w:r>
      <w:r w:rsidRPr="00F50E4D">
        <w:rPr>
          <w:rFonts w:ascii="Times New Roman" w:eastAsia="Calibri" w:hAnsi="Times New Roman" w:cs="Times New Roman"/>
          <w:bCs/>
          <w:sz w:val="28"/>
          <w:szCs w:val="28"/>
          <w:lang w:eastAsia="ru-RU"/>
        </w:rPr>
        <w:t>к соответствующему периоду предыдущего года (</w:t>
      </w:r>
      <w:r w:rsidR="00246FEF" w:rsidRPr="00F50E4D">
        <w:rPr>
          <w:rFonts w:ascii="Times New Roman" w:eastAsia="Calibri" w:hAnsi="Times New Roman" w:cs="Times New Roman"/>
          <w:bCs/>
          <w:sz w:val="28"/>
          <w:szCs w:val="28"/>
          <w:lang w:eastAsia="ru-RU"/>
        </w:rPr>
        <w:t>397 508,3</w:t>
      </w:r>
      <w:r w:rsidRPr="00F50E4D">
        <w:rPr>
          <w:rFonts w:ascii="Times New Roman" w:eastAsia="Calibri" w:hAnsi="Times New Roman" w:cs="Times New Roman"/>
          <w:bCs/>
          <w:sz w:val="28"/>
          <w:szCs w:val="28"/>
          <w:lang w:eastAsia="ru-RU"/>
        </w:rPr>
        <w:t xml:space="preserve"> млн рублей)</w:t>
      </w:r>
      <w:r w:rsidRPr="00F50E4D">
        <w:rPr>
          <w:rFonts w:ascii="Times New Roman" w:eastAsia="Calibri" w:hAnsi="Times New Roman" w:cs="Times New Roman"/>
          <w:sz w:val="28"/>
          <w:szCs w:val="28"/>
          <w:lang w:eastAsia="ru-RU"/>
        </w:rPr>
        <w:t xml:space="preserve">. </w:t>
      </w:r>
      <w:r w:rsidRPr="00F50E4D">
        <w:rPr>
          <w:rFonts w:ascii="Times New Roman" w:hAnsi="Times New Roman" w:cs="Times New Roman"/>
          <w:sz w:val="28"/>
          <w:szCs w:val="28"/>
        </w:rPr>
        <w:t>По оценке в 202</w:t>
      </w:r>
      <w:r w:rsidR="00246FEF" w:rsidRPr="00F50E4D">
        <w:rPr>
          <w:rFonts w:ascii="Times New Roman" w:hAnsi="Times New Roman" w:cs="Times New Roman"/>
          <w:sz w:val="28"/>
          <w:szCs w:val="28"/>
        </w:rPr>
        <w:t>6</w:t>
      </w:r>
      <w:r w:rsidRPr="00F50E4D">
        <w:rPr>
          <w:rFonts w:ascii="Times New Roman" w:hAnsi="Times New Roman" w:cs="Times New Roman"/>
          <w:sz w:val="28"/>
          <w:szCs w:val="28"/>
        </w:rPr>
        <w:t xml:space="preserve"> году объем произведенной промышленной продукции</w:t>
      </w:r>
      <w:r w:rsidRPr="00F50E4D">
        <w:rPr>
          <w:rFonts w:ascii="Times New Roman" w:hAnsi="Times New Roman" w:cs="Times New Roman"/>
          <w:iCs/>
          <w:sz w:val="28"/>
          <w:szCs w:val="28"/>
        </w:rPr>
        <w:t xml:space="preserve"> составит </w:t>
      </w:r>
      <w:r w:rsidR="00F50E4D" w:rsidRPr="00F50E4D">
        <w:rPr>
          <w:rFonts w:ascii="Times New Roman" w:hAnsi="Times New Roman" w:cs="Times New Roman"/>
          <w:iCs/>
          <w:sz w:val="28"/>
          <w:szCs w:val="28"/>
        </w:rPr>
        <w:t>839 575,8</w:t>
      </w:r>
      <w:r w:rsidRPr="00F50E4D">
        <w:rPr>
          <w:rFonts w:ascii="Times New Roman" w:hAnsi="Times New Roman" w:cs="Times New Roman"/>
          <w:iCs/>
          <w:sz w:val="28"/>
          <w:szCs w:val="28"/>
        </w:rPr>
        <w:t xml:space="preserve"> </w:t>
      </w:r>
      <w:r w:rsidRPr="00F50E4D">
        <w:rPr>
          <w:rFonts w:ascii="Times New Roman" w:hAnsi="Times New Roman" w:cs="Times New Roman"/>
          <w:sz w:val="28"/>
          <w:szCs w:val="28"/>
        </w:rPr>
        <w:t xml:space="preserve">млн рублей, или </w:t>
      </w:r>
      <w:r w:rsidR="00F50E4D" w:rsidRPr="00F50E4D">
        <w:rPr>
          <w:rFonts w:ascii="Times New Roman" w:hAnsi="Times New Roman" w:cs="Times New Roman"/>
          <w:sz w:val="28"/>
          <w:szCs w:val="28"/>
        </w:rPr>
        <w:t>86,4</w:t>
      </w:r>
      <w:r w:rsidRPr="00F50E4D">
        <w:rPr>
          <w:rFonts w:ascii="Times New Roman" w:hAnsi="Times New Roman" w:cs="Times New Roman"/>
          <w:sz w:val="28"/>
          <w:szCs w:val="28"/>
        </w:rPr>
        <w:t xml:space="preserve"> %</w:t>
      </w:r>
      <w:r w:rsidR="00246FEF" w:rsidRPr="00F50E4D">
        <w:rPr>
          <w:rFonts w:ascii="Times New Roman" w:hAnsi="Times New Roman" w:cs="Times New Roman"/>
          <w:sz w:val="28"/>
          <w:szCs w:val="28"/>
        </w:rPr>
        <w:t xml:space="preserve"> </w:t>
      </w:r>
      <w:r w:rsidRPr="00F50E4D">
        <w:rPr>
          <w:rFonts w:ascii="Times New Roman" w:hAnsi="Times New Roman" w:cs="Times New Roman"/>
          <w:sz w:val="28"/>
          <w:szCs w:val="28"/>
        </w:rPr>
        <w:t>к</w:t>
      </w:r>
      <w:r w:rsidR="008767E5">
        <w:rPr>
          <w:rFonts w:ascii="Times New Roman" w:hAnsi="Times New Roman" w:cs="Times New Roman"/>
          <w:sz w:val="28"/>
          <w:szCs w:val="28"/>
        </w:rPr>
        <w:t xml:space="preserve"> </w:t>
      </w:r>
      <w:r w:rsidRPr="00F50E4D">
        <w:rPr>
          <w:rFonts w:ascii="Times New Roman" w:hAnsi="Times New Roman" w:cs="Times New Roman"/>
          <w:sz w:val="28"/>
          <w:szCs w:val="28"/>
        </w:rPr>
        <w:t>202</w:t>
      </w:r>
      <w:r w:rsidR="00F50E4D" w:rsidRPr="00F50E4D">
        <w:rPr>
          <w:rFonts w:ascii="Times New Roman" w:hAnsi="Times New Roman" w:cs="Times New Roman"/>
          <w:sz w:val="28"/>
          <w:szCs w:val="28"/>
        </w:rPr>
        <w:t>5</w:t>
      </w:r>
      <w:r w:rsidRPr="00F50E4D">
        <w:rPr>
          <w:rFonts w:ascii="Times New Roman" w:hAnsi="Times New Roman" w:cs="Times New Roman"/>
          <w:sz w:val="28"/>
          <w:szCs w:val="28"/>
        </w:rPr>
        <w:t xml:space="preserve"> году.</w:t>
      </w:r>
    </w:p>
    <w:p w:rsidR="00C84DAF" w:rsidRPr="00304F44" w:rsidRDefault="00B06535" w:rsidP="007B33C2">
      <w:pPr>
        <w:widowControl/>
        <w:ind w:firstLine="708"/>
        <w:jc w:val="both"/>
        <w:rPr>
          <w:rFonts w:ascii="Times New Roman" w:eastAsia="Calibri" w:hAnsi="Times New Roman" w:cs="Times New Roman"/>
          <w:sz w:val="28"/>
          <w:szCs w:val="28"/>
          <w:lang w:eastAsia="en-US"/>
        </w:rPr>
      </w:pPr>
      <w:r w:rsidRPr="00304F44">
        <w:rPr>
          <w:rFonts w:ascii="Times New Roman" w:eastAsia="Calibri" w:hAnsi="Times New Roman" w:cs="Times New Roman"/>
          <w:sz w:val="28"/>
          <w:szCs w:val="28"/>
          <w:lang w:eastAsia="en-US"/>
        </w:rPr>
        <w:t>Структура объема отгруженной продукции собственного производства, выполненных работ и услуг по крупным и средним предприятиям района по отдельным видам экономической деятельности выглядит следующим образом:</w:t>
      </w:r>
    </w:p>
    <w:p w:rsidR="00C84DAF" w:rsidRPr="004F34C3" w:rsidRDefault="00C84DAF" w:rsidP="007B33C2">
      <w:pPr>
        <w:widowControl/>
        <w:ind w:firstLine="708"/>
        <w:jc w:val="both"/>
        <w:rPr>
          <w:rFonts w:ascii="Times New Roman" w:eastAsia="Calibri" w:hAnsi="Times New Roman" w:cs="Times New Roman"/>
          <w:color w:val="FF0000"/>
          <w:sz w:val="28"/>
          <w:szCs w:val="28"/>
          <w:lang w:eastAsia="en-US"/>
        </w:rPr>
      </w:pPr>
    </w:p>
    <w:tbl>
      <w:tblPr>
        <w:tblpPr w:leftFromText="180" w:rightFromText="180" w:vertAnchor="text" w:horzAnchor="margin" w:tblpX="108"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276"/>
        <w:gridCol w:w="709"/>
        <w:gridCol w:w="1134"/>
        <w:gridCol w:w="708"/>
        <w:gridCol w:w="1584"/>
      </w:tblGrid>
      <w:tr w:rsidR="004F34C3" w:rsidRPr="007B7387" w:rsidTr="00810BC6">
        <w:trPr>
          <w:trHeight w:val="498"/>
        </w:trPr>
        <w:tc>
          <w:tcPr>
            <w:tcW w:w="3539" w:type="dxa"/>
            <w:vMerge w:val="restart"/>
            <w:tcBorders>
              <w:top w:val="single" w:sz="4" w:space="0" w:color="auto"/>
              <w:left w:val="single" w:sz="4" w:space="0" w:color="auto"/>
              <w:bottom w:val="single" w:sz="4" w:space="0" w:color="auto"/>
              <w:right w:val="single" w:sz="4" w:space="0" w:color="auto"/>
            </w:tcBorders>
          </w:tcPr>
          <w:p w:rsidR="00C84DAF" w:rsidRPr="007B7387" w:rsidRDefault="00B06535" w:rsidP="007B33C2">
            <w:pPr>
              <w:widowControl/>
              <w:jc w:val="center"/>
              <w:rPr>
                <w:rFonts w:ascii="Times New Roman" w:eastAsia="Calibri" w:hAnsi="Times New Roman" w:cs="Times New Roman"/>
                <w:sz w:val="22"/>
                <w:szCs w:val="22"/>
                <w:lang w:eastAsia="ru-RU"/>
              </w:rPr>
            </w:pPr>
            <w:r w:rsidRPr="007B7387">
              <w:rPr>
                <w:rFonts w:ascii="Times New Roman" w:eastAsia="Calibri" w:hAnsi="Times New Roman" w:cs="Times New Roman"/>
                <w:sz w:val="22"/>
                <w:szCs w:val="22"/>
                <w:lang w:eastAsia="ru-RU"/>
              </w:rPr>
              <w:t>Виды экономической деятельности</w:t>
            </w:r>
          </w:p>
        </w:tc>
        <w:tc>
          <w:tcPr>
            <w:tcW w:w="1985" w:type="dxa"/>
            <w:gridSpan w:val="2"/>
            <w:tcBorders>
              <w:top w:val="single" w:sz="4" w:space="0" w:color="auto"/>
              <w:left w:val="single" w:sz="4" w:space="0" w:color="auto"/>
              <w:bottom w:val="single" w:sz="4" w:space="0" w:color="auto"/>
              <w:right w:val="single" w:sz="4" w:space="0" w:color="auto"/>
            </w:tcBorders>
          </w:tcPr>
          <w:p w:rsidR="00C84DAF" w:rsidRPr="007B7387" w:rsidRDefault="00B06535" w:rsidP="007B33C2">
            <w:pPr>
              <w:widowControl/>
              <w:jc w:val="center"/>
              <w:rPr>
                <w:rFonts w:ascii="Times New Roman" w:eastAsia="Calibri" w:hAnsi="Times New Roman" w:cs="Times New Roman"/>
                <w:sz w:val="22"/>
                <w:szCs w:val="22"/>
                <w:lang w:eastAsia="ru-RU"/>
              </w:rPr>
            </w:pPr>
            <w:r w:rsidRPr="007B7387">
              <w:rPr>
                <w:rFonts w:ascii="Times New Roman" w:eastAsia="Calibri" w:hAnsi="Times New Roman" w:cs="Times New Roman"/>
                <w:sz w:val="22"/>
                <w:szCs w:val="22"/>
                <w:lang w:eastAsia="ru-RU"/>
              </w:rPr>
              <w:t xml:space="preserve">январь </w:t>
            </w:r>
            <w:r w:rsidRPr="007B7387">
              <w:rPr>
                <w:rFonts w:ascii="Times New Roman" w:eastAsia="Calibri" w:hAnsi="Times New Roman" w:cs="Times New Roman"/>
                <w:sz w:val="22"/>
                <w:szCs w:val="22"/>
                <w:lang w:eastAsia="en-US"/>
              </w:rPr>
              <w:t xml:space="preserve">– </w:t>
            </w:r>
            <w:r w:rsidRPr="007B7387">
              <w:rPr>
                <w:rFonts w:ascii="Times New Roman" w:eastAsia="Calibri" w:hAnsi="Times New Roman" w:cs="Times New Roman"/>
                <w:sz w:val="22"/>
                <w:szCs w:val="22"/>
                <w:lang w:eastAsia="ru-RU"/>
              </w:rPr>
              <w:t>июнь</w:t>
            </w:r>
          </w:p>
          <w:p w:rsidR="00C84DAF" w:rsidRPr="007B7387" w:rsidRDefault="00B06535" w:rsidP="007B33C2">
            <w:pPr>
              <w:widowControl/>
              <w:jc w:val="center"/>
              <w:rPr>
                <w:rFonts w:ascii="Times New Roman" w:eastAsia="Calibri" w:hAnsi="Times New Roman" w:cs="Times New Roman"/>
                <w:sz w:val="22"/>
                <w:szCs w:val="22"/>
                <w:lang w:eastAsia="ru-RU"/>
              </w:rPr>
            </w:pPr>
            <w:r w:rsidRPr="007B7387">
              <w:rPr>
                <w:rFonts w:ascii="Times New Roman" w:eastAsia="Calibri" w:hAnsi="Times New Roman" w:cs="Times New Roman"/>
                <w:sz w:val="22"/>
                <w:szCs w:val="22"/>
                <w:lang w:eastAsia="ru-RU"/>
              </w:rPr>
              <w:t>202</w:t>
            </w:r>
            <w:r w:rsidR="007B7387" w:rsidRPr="007B7387">
              <w:rPr>
                <w:rFonts w:ascii="Times New Roman" w:eastAsia="Calibri" w:hAnsi="Times New Roman" w:cs="Times New Roman"/>
                <w:sz w:val="22"/>
                <w:szCs w:val="22"/>
                <w:lang w:eastAsia="ru-RU"/>
              </w:rPr>
              <w:t>5</w:t>
            </w:r>
            <w:r w:rsidRPr="007B7387">
              <w:rPr>
                <w:rFonts w:ascii="Times New Roman" w:eastAsia="Calibri" w:hAnsi="Times New Roman" w:cs="Times New Roman"/>
                <w:sz w:val="22"/>
                <w:szCs w:val="22"/>
                <w:lang w:eastAsia="ru-RU"/>
              </w:rPr>
              <w:t xml:space="preserve"> года</w:t>
            </w:r>
          </w:p>
        </w:tc>
        <w:tc>
          <w:tcPr>
            <w:tcW w:w="1842" w:type="dxa"/>
            <w:gridSpan w:val="2"/>
            <w:tcBorders>
              <w:top w:val="single" w:sz="4" w:space="0" w:color="auto"/>
              <w:left w:val="single" w:sz="4" w:space="0" w:color="auto"/>
              <w:bottom w:val="single" w:sz="4" w:space="0" w:color="auto"/>
              <w:right w:val="single" w:sz="4" w:space="0" w:color="auto"/>
            </w:tcBorders>
          </w:tcPr>
          <w:p w:rsidR="00C84DAF" w:rsidRPr="007B7387" w:rsidRDefault="00B06535" w:rsidP="007B33C2">
            <w:pPr>
              <w:widowControl/>
              <w:jc w:val="center"/>
              <w:rPr>
                <w:rFonts w:ascii="Times New Roman" w:eastAsia="Calibri" w:hAnsi="Times New Roman" w:cs="Times New Roman"/>
                <w:sz w:val="22"/>
                <w:szCs w:val="22"/>
                <w:lang w:eastAsia="ru-RU"/>
              </w:rPr>
            </w:pPr>
            <w:r w:rsidRPr="007B7387">
              <w:rPr>
                <w:rFonts w:ascii="Times New Roman" w:eastAsia="Calibri" w:hAnsi="Times New Roman" w:cs="Times New Roman"/>
                <w:sz w:val="22"/>
                <w:szCs w:val="22"/>
                <w:lang w:eastAsia="ru-RU"/>
              </w:rPr>
              <w:t xml:space="preserve">январь </w:t>
            </w:r>
            <w:r w:rsidRPr="007B7387">
              <w:rPr>
                <w:rFonts w:ascii="Times New Roman" w:eastAsia="Calibri" w:hAnsi="Times New Roman" w:cs="Times New Roman"/>
                <w:sz w:val="22"/>
                <w:szCs w:val="22"/>
                <w:lang w:eastAsia="en-US"/>
              </w:rPr>
              <w:t xml:space="preserve">– </w:t>
            </w:r>
            <w:r w:rsidRPr="007B7387">
              <w:rPr>
                <w:rFonts w:ascii="Times New Roman" w:eastAsia="Calibri" w:hAnsi="Times New Roman" w:cs="Times New Roman"/>
                <w:sz w:val="22"/>
                <w:szCs w:val="22"/>
                <w:lang w:eastAsia="ru-RU"/>
              </w:rPr>
              <w:t>июнь</w:t>
            </w:r>
          </w:p>
          <w:p w:rsidR="00C84DAF" w:rsidRPr="007B7387" w:rsidRDefault="00B06535" w:rsidP="007B33C2">
            <w:pPr>
              <w:widowControl/>
              <w:jc w:val="center"/>
              <w:rPr>
                <w:rFonts w:ascii="Times New Roman" w:eastAsia="Calibri" w:hAnsi="Times New Roman" w:cs="Times New Roman"/>
                <w:sz w:val="22"/>
                <w:szCs w:val="22"/>
                <w:lang w:eastAsia="ru-RU"/>
              </w:rPr>
            </w:pPr>
            <w:r w:rsidRPr="007B7387">
              <w:rPr>
                <w:rFonts w:ascii="Times New Roman" w:eastAsia="Calibri" w:hAnsi="Times New Roman" w:cs="Times New Roman"/>
                <w:sz w:val="22"/>
                <w:szCs w:val="22"/>
                <w:lang w:eastAsia="ru-RU"/>
              </w:rPr>
              <w:t>202</w:t>
            </w:r>
            <w:r w:rsidR="007B7387" w:rsidRPr="007B7387">
              <w:rPr>
                <w:rFonts w:ascii="Times New Roman" w:eastAsia="Calibri" w:hAnsi="Times New Roman" w:cs="Times New Roman"/>
                <w:sz w:val="22"/>
                <w:szCs w:val="22"/>
                <w:lang w:eastAsia="ru-RU"/>
              </w:rPr>
              <w:t>6</w:t>
            </w:r>
            <w:r w:rsidRPr="007B7387">
              <w:rPr>
                <w:rFonts w:ascii="Times New Roman" w:eastAsia="Calibri" w:hAnsi="Times New Roman" w:cs="Times New Roman"/>
                <w:sz w:val="22"/>
                <w:szCs w:val="22"/>
                <w:lang w:eastAsia="ru-RU"/>
              </w:rPr>
              <w:t xml:space="preserve"> года</w:t>
            </w:r>
          </w:p>
        </w:tc>
        <w:tc>
          <w:tcPr>
            <w:tcW w:w="1584" w:type="dxa"/>
            <w:vMerge w:val="restart"/>
            <w:tcBorders>
              <w:top w:val="single" w:sz="4" w:space="0" w:color="auto"/>
              <w:left w:val="single" w:sz="4" w:space="0" w:color="auto"/>
              <w:bottom w:val="single" w:sz="4" w:space="0" w:color="auto"/>
              <w:right w:val="single" w:sz="4" w:space="0" w:color="auto"/>
            </w:tcBorders>
          </w:tcPr>
          <w:p w:rsidR="00C84DAF" w:rsidRPr="007B7387" w:rsidRDefault="00B06535" w:rsidP="007B33C2">
            <w:pPr>
              <w:widowControl/>
              <w:jc w:val="center"/>
              <w:rPr>
                <w:rFonts w:ascii="Times New Roman" w:eastAsia="Calibri" w:hAnsi="Times New Roman" w:cs="Times New Roman"/>
                <w:sz w:val="22"/>
                <w:szCs w:val="22"/>
                <w:lang w:eastAsia="ru-RU"/>
              </w:rPr>
            </w:pPr>
            <w:r w:rsidRPr="007B7387">
              <w:rPr>
                <w:rFonts w:ascii="Times New Roman" w:eastAsia="Calibri" w:hAnsi="Times New Roman" w:cs="Times New Roman"/>
                <w:sz w:val="22"/>
                <w:szCs w:val="22"/>
                <w:lang w:eastAsia="ru-RU"/>
              </w:rPr>
              <w:t>Темп</w:t>
            </w:r>
          </w:p>
          <w:p w:rsidR="00C84DAF" w:rsidRPr="007B7387" w:rsidRDefault="00B06535" w:rsidP="007B33C2">
            <w:pPr>
              <w:widowControl/>
              <w:jc w:val="center"/>
              <w:rPr>
                <w:rFonts w:ascii="Times New Roman" w:eastAsia="Calibri" w:hAnsi="Times New Roman" w:cs="Times New Roman"/>
                <w:sz w:val="22"/>
                <w:szCs w:val="22"/>
                <w:lang w:eastAsia="ru-RU"/>
              </w:rPr>
            </w:pPr>
            <w:r w:rsidRPr="007B7387">
              <w:rPr>
                <w:rFonts w:ascii="Times New Roman" w:eastAsia="Calibri" w:hAnsi="Times New Roman" w:cs="Times New Roman"/>
                <w:sz w:val="22"/>
                <w:szCs w:val="22"/>
                <w:lang w:eastAsia="ru-RU"/>
              </w:rPr>
              <w:t>изменения в действующих ценах, %</w:t>
            </w:r>
          </w:p>
        </w:tc>
      </w:tr>
      <w:tr w:rsidR="004F34C3" w:rsidRPr="007B7387" w:rsidTr="00810BC6">
        <w:trPr>
          <w:trHeight w:val="498"/>
        </w:trPr>
        <w:tc>
          <w:tcPr>
            <w:tcW w:w="3539" w:type="dxa"/>
            <w:vMerge/>
            <w:tcBorders>
              <w:top w:val="single" w:sz="4" w:space="0" w:color="auto"/>
              <w:left w:val="single" w:sz="4" w:space="0" w:color="auto"/>
              <w:bottom w:val="single" w:sz="4" w:space="0" w:color="auto"/>
              <w:right w:val="single" w:sz="4" w:space="0" w:color="auto"/>
            </w:tcBorders>
          </w:tcPr>
          <w:p w:rsidR="00C84DAF" w:rsidRPr="007B7387" w:rsidRDefault="00C84DAF" w:rsidP="007B33C2">
            <w:pPr>
              <w:widowControl/>
              <w:jc w:val="center"/>
              <w:rPr>
                <w:rFonts w:ascii="Times New Roman" w:eastAsia="Calibri" w:hAnsi="Times New Roman" w:cs="Times New Roman"/>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rsidR="00C84DAF" w:rsidRPr="007B7387" w:rsidRDefault="00B06535" w:rsidP="007B33C2">
            <w:pPr>
              <w:widowControl/>
              <w:jc w:val="center"/>
              <w:rPr>
                <w:rFonts w:ascii="Times New Roman" w:eastAsia="Calibri" w:hAnsi="Times New Roman" w:cs="Times New Roman"/>
                <w:sz w:val="22"/>
                <w:szCs w:val="22"/>
                <w:lang w:eastAsia="ru-RU"/>
              </w:rPr>
            </w:pPr>
            <w:r w:rsidRPr="007B7387">
              <w:rPr>
                <w:rFonts w:ascii="Times New Roman" w:eastAsia="Calibri" w:hAnsi="Times New Roman" w:cs="Times New Roman"/>
                <w:sz w:val="22"/>
                <w:szCs w:val="22"/>
                <w:lang w:eastAsia="ru-RU"/>
              </w:rPr>
              <w:t>млн</w:t>
            </w:r>
          </w:p>
          <w:p w:rsidR="00C84DAF" w:rsidRPr="007B7387" w:rsidRDefault="00B06535" w:rsidP="007B33C2">
            <w:pPr>
              <w:widowControl/>
              <w:jc w:val="center"/>
              <w:rPr>
                <w:rFonts w:ascii="Times New Roman" w:eastAsia="Calibri" w:hAnsi="Times New Roman" w:cs="Times New Roman"/>
                <w:sz w:val="22"/>
                <w:szCs w:val="22"/>
                <w:lang w:eastAsia="ru-RU"/>
              </w:rPr>
            </w:pPr>
            <w:r w:rsidRPr="007B7387">
              <w:rPr>
                <w:rFonts w:ascii="Times New Roman" w:eastAsia="Calibri" w:hAnsi="Times New Roman" w:cs="Times New Roman"/>
                <w:sz w:val="22"/>
                <w:szCs w:val="22"/>
                <w:lang w:eastAsia="ru-RU"/>
              </w:rPr>
              <w:t>рублей</w:t>
            </w:r>
          </w:p>
        </w:tc>
        <w:tc>
          <w:tcPr>
            <w:tcW w:w="709" w:type="dxa"/>
            <w:tcBorders>
              <w:top w:val="single" w:sz="4" w:space="0" w:color="auto"/>
              <w:left w:val="single" w:sz="4" w:space="0" w:color="auto"/>
              <w:bottom w:val="single" w:sz="4" w:space="0" w:color="auto"/>
              <w:right w:val="single" w:sz="4" w:space="0" w:color="auto"/>
            </w:tcBorders>
          </w:tcPr>
          <w:p w:rsidR="00C84DAF" w:rsidRPr="007B7387" w:rsidRDefault="00B06535" w:rsidP="007B33C2">
            <w:pPr>
              <w:widowControl/>
              <w:jc w:val="center"/>
              <w:rPr>
                <w:rFonts w:ascii="Times New Roman" w:eastAsia="Calibri" w:hAnsi="Times New Roman" w:cs="Times New Roman"/>
                <w:sz w:val="22"/>
                <w:szCs w:val="22"/>
                <w:lang w:eastAsia="ru-RU"/>
              </w:rPr>
            </w:pPr>
            <w:r w:rsidRPr="007B7387">
              <w:rPr>
                <w:rFonts w:ascii="Times New Roman" w:eastAsia="Calibri" w:hAnsi="Times New Roman" w:cs="Times New Roman"/>
                <w:sz w:val="22"/>
                <w:szCs w:val="22"/>
                <w:lang w:eastAsia="ru-RU"/>
              </w:rPr>
              <w:t>%</w:t>
            </w:r>
          </w:p>
        </w:tc>
        <w:tc>
          <w:tcPr>
            <w:tcW w:w="1134" w:type="dxa"/>
            <w:tcBorders>
              <w:top w:val="single" w:sz="4" w:space="0" w:color="auto"/>
              <w:left w:val="single" w:sz="4" w:space="0" w:color="auto"/>
              <w:bottom w:val="single" w:sz="4" w:space="0" w:color="auto"/>
              <w:right w:val="single" w:sz="4" w:space="0" w:color="auto"/>
            </w:tcBorders>
          </w:tcPr>
          <w:p w:rsidR="00C84DAF" w:rsidRPr="007B7387" w:rsidRDefault="00B06535" w:rsidP="007B33C2">
            <w:pPr>
              <w:widowControl/>
              <w:jc w:val="center"/>
              <w:rPr>
                <w:rFonts w:ascii="Times New Roman" w:eastAsia="Calibri" w:hAnsi="Times New Roman" w:cs="Times New Roman"/>
                <w:sz w:val="22"/>
                <w:szCs w:val="22"/>
                <w:lang w:eastAsia="ru-RU"/>
              </w:rPr>
            </w:pPr>
            <w:r w:rsidRPr="007B7387">
              <w:rPr>
                <w:rFonts w:ascii="Times New Roman" w:eastAsia="Calibri" w:hAnsi="Times New Roman" w:cs="Times New Roman"/>
                <w:sz w:val="22"/>
                <w:szCs w:val="22"/>
                <w:lang w:eastAsia="ru-RU"/>
              </w:rPr>
              <w:t>млн</w:t>
            </w:r>
          </w:p>
          <w:p w:rsidR="00C84DAF" w:rsidRPr="007B7387" w:rsidRDefault="00B06535" w:rsidP="007B33C2">
            <w:pPr>
              <w:widowControl/>
              <w:jc w:val="center"/>
              <w:rPr>
                <w:rFonts w:ascii="Times New Roman" w:eastAsia="Calibri" w:hAnsi="Times New Roman" w:cs="Times New Roman"/>
                <w:sz w:val="22"/>
                <w:szCs w:val="22"/>
                <w:lang w:eastAsia="ru-RU"/>
              </w:rPr>
            </w:pPr>
            <w:r w:rsidRPr="007B7387">
              <w:rPr>
                <w:rFonts w:ascii="Times New Roman" w:eastAsia="Calibri" w:hAnsi="Times New Roman" w:cs="Times New Roman"/>
                <w:sz w:val="22"/>
                <w:szCs w:val="22"/>
                <w:lang w:eastAsia="ru-RU"/>
              </w:rPr>
              <w:t>рублей</w:t>
            </w:r>
          </w:p>
        </w:tc>
        <w:tc>
          <w:tcPr>
            <w:tcW w:w="708" w:type="dxa"/>
            <w:tcBorders>
              <w:top w:val="single" w:sz="4" w:space="0" w:color="auto"/>
              <w:left w:val="single" w:sz="4" w:space="0" w:color="auto"/>
              <w:bottom w:val="single" w:sz="4" w:space="0" w:color="auto"/>
              <w:right w:val="single" w:sz="4" w:space="0" w:color="auto"/>
            </w:tcBorders>
          </w:tcPr>
          <w:p w:rsidR="00C84DAF" w:rsidRPr="007B7387" w:rsidRDefault="00B06535" w:rsidP="007B33C2">
            <w:pPr>
              <w:widowControl/>
              <w:jc w:val="center"/>
              <w:rPr>
                <w:rFonts w:ascii="Times New Roman" w:eastAsia="Calibri" w:hAnsi="Times New Roman" w:cs="Times New Roman"/>
                <w:color w:val="FF0000"/>
                <w:sz w:val="22"/>
                <w:szCs w:val="22"/>
                <w:lang w:eastAsia="ru-RU"/>
              </w:rPr>
            </w:pPr>
            <w:r w:rsidRPr="007B7387">
              <w:rPr>
                <w:rFonts w:ascii="Times New Roman" w:eastAsia="Calibri" w:hAnsi="Times New Roman" w:cs="Times New Roman"/>
                <w:sz w:val="22"/>
                <w:szCs w:val="22"/>
                <w:lang w:eastAsia="ru-RU"/>
              </w:rPr>
              <w:t>%</w:t>
            </w:r>
          </w:p>
        </w:tc>
        <w:tc>
          <w:tcPr>
            <w:tcW w:w="1584" w:type="dxa"/>
            <w:vMerge/>
            <w:tcBorders>
              <w:top w:val="single" w:sz="4" w:space="0" w:color="auto"/>
              <w:left w:val="single" w:sz="4" w:space="0" w:color="auto"/>
              <w:bottom w:val="single" w:sz="4" w:space="0" w:color="auto"/>
              <w:right w:val="single" w:sz="4" w:space="0" w:color="auto"/>
            </w:tcBorders>
          </w:tcPr>
          <w:p w:rsidR="00C84DAF" w:rsidRPr="007B7387" w:rsidRDefault="00C84DAF" w:rsidP="007B33C2">
            <w:pPr>
              <w:widowControl/>
              <w:jc w:val="center"/>
              <w:rPr>
                <w:rFonts w:ascii="Times New Roman" w:eastAsia="Calibri" w:hAnsi="Times New Roman" w:cs="Times New Roman"/>
                <w:sz w:val="22"/>
                <w:szCs w:val="22"/>
                <w:lang w:eastAsia="ru-RU"/>
              </w:rPr>
            </w:pPr>
          </w:p>
        </w:tc>
      </w:tr>
      <w:tr w:rsidR="007B7387" w:rsidRPr="007B7387" w:rsidTr="00810BC6">
        <w:trPr>
          <w:trHeight w:val="1245"/>
        </w:trPr>
        <w:tc>
          <w:tcPr>
            <w:tcW w:w="3539" w:type="dxa"/>
            <w:tcBorders>
              <w:top w:val="single" w:sz="4" w:space="0" w:color="auto"/>
              <w:left w:val="single" w:sz="4" w:space="0" w:color="auto"/>
              <w:bottom w:val="single" w:sz="4" w:space="0" w:color="auto"/>
              <w:right w:val="single" w:sz="4" w:space="0" w:color="auto"/>
            </w:tcBorders>
          </w:tcPr>
          <w:p w:rsidR="007B7387" w:rsidRPr="007B7387" w:rsidRDefault="007B7387" w:rsidP="007B33C2">
            <w:pPr>
              <w:widowControl/>
              <w:rPr>
                <w:rFonts w:ascii="Times New Roman" w:eastAsia="Calibri" w:hAnsi="Times New Roman" w:cs="Times New Roman"/>
                <w:sz w:val="22"/>
                <w:szCs w:val="22"/>
                <w:lang w:eastAsia="ru-RU"/>
              </w:rPr>
            </w:pPr>
            <w:r w:rsidRPr="007B7387">
              <w:rPr>
                <w:rFonts w:ascii="Times New Roman" w:eastAsia="Calibri" w:hAnsi="Times New Roman" w:cs="Times New Roman"/>
                <w:sz w:val="22"/>
                <w:szCs w:val="22"/>
                <w:lang w:eastAsia="ru-RU"/>
              </w:rPr>
              <w:lastRenderedPageBreak/>
              <w:t>Объем отгруженных товаров собственного производства всего, в том числе</w:t>
            </w:r>
            <w:r w:rsidRPr="007B7387">
              <w:rPr>
                <w:rFonts w:ascii="Times New Roman" w:eastAsia="Calibri" w:hAnsi="Times New Roman" w:cs="Times New Roman"/>
                <w:sz w:val="22"/>
                <w:szCs w:val="22"/>
                <w:lang w:eastAsia="en-US"/>
              </w:rPr>
              <w:t xml:space="preserve"> по отдельным видам экономической деятельности                </w:t>
            </w:r>
            <w:proofErr w:type="gramStart"/>
            <w:r w:rsidRPr="007B7387">
              <w:rPr>
                <w:rFonts w:ascii="Times New Roman" w:eastAsia="Calibri" w:hAnsi="Times New Roman" w:cs="Times New Roman"/>
                <w:sz w:val="22"/>
                <w:szCs w:val="22"/>
                <w:lang w:eastAsia="en-US"/>
              </w:rPr>
              <w:t xml:space="preserve">   (</w:t>
            </w:r>
            <w:proofErr w:type="gramEnd"/>
            <w:r w:rsidRPr="007B7387">
              <w:rPr>
                <w:rFonts w:ascii="Times New Roman" w:eastAsia="Calibri" w:hAnsi="Times New Roman" w:cs="Times New Roman"/>
                <w:sz w:val="22"/>
                <w:szCs w:val="22"/>
                <w:lang w:val="en-US" w:eastAsia="en-US"/>
              </w:rPr>
              <w:t>B</w:t>
            </w:r>
            <w:r w:rsidRPr="007B7387">
              <w:rPr>
                <w:rFonts w:ascii="Times New Roman" w:eastAsia="Calibri" w:hAnsi="Times New Roman" w:cs="Times New Roman"/>
                <w:sz w:val="22"/>
                <w:szCs w:val="22"/>
                <w:lang w:eastAsia="en-US"/>
              </w:rPr>
              <w:t xml:space="preserve">, </w:t>
            </w:r>
            <w:r w:rsidRPr="007B7387">
              <w:rPr>
                <w:rFonts w:ascii="Times New Roman" w:eastAsia="Calibri" w:hAnsi="Times New Roman" w:cs="Times New Roman"/>
                <w:sz w:val="22"/>
                <w:szCs w:val="22"/>
                <w:lang w:val="en-US" w:eastAsia="en-US"/>
              </w:rPr>
              <w:t>C</w:t>
            </w:r>
            <w:r w:rsidRPr="007B7387">
              <w:rPr>
                <w:rFonts w:ascii="Times New Roman" w:eastAsia="Calibri" w:hAnsi="Times New Roman" w:cs="Times New Roman"/>
                <w:sz w:val="22"/>
                <w:szCs w:val="22"/>
                <w:lang w:eastAsia="en-US"/>
              </w:rPr>
              <w:t xml:space="preserve">, </w:t>
            </w:r>
            <w:r w:rsidRPr="007B7387">
              <w:rPr>
                <w:rFonts w:ascii="Times New Roman" w:eastAsia="Calibri" w:hAnsi="Times New Roman" w:cs="Times New Roman"/>
                <w:sz w:val="22"/>
                <w:szCs w:val="22"/>
                <w:lang w:val="en-US" w:eastAsia="en-US"/>
              </w:rPr>
              <w:t>D</w:t>
            </w:r>
            <w:r w:rsidRPr="007B7387">
              <w:rPr>
                <w:rFonts w:ascii="Times New Roman" w:eastAsia="Calibri" w:hAnsi="Times New Roman" w:cs="Times New Roman"/>
                <w:sz w:val="22"/>
                <w:szCs w:val="22"/>
                <w:lang w:eastAsia="en-US"/>
              </w:rPr>
              <w:t xml:space="preserve">, </w:t>
            </w:r>
            <w:r w:rsidRPr="007B7387">
              <w:rPr>
                <w:rFonts w:ascii="Times New Roman" w:eastAsia="Calibri" w:hAnsi="Times New Roman" w:cs="Times New Roman"/>
                <w:sz w:val="22"/>
                <w:szCs w:val="22"/>
                <w:lang w:val="en-US" w:eastAsia="en-US"/>
              </w:rPr>
              <w:t>E</w:t>
            </w:r>
            <w:r w:rsidRPr="007B7387">
              <w:rPr>
                <w:rFonts w:ascii="Times New Roman" w:eastAsia="Calibri" w:hAnsi="Times New Roman" w:cs="Times New Roman"/>
                <w:sz w:val="22"/>
                <w:szCs w:val="22"/>
                <w:lang w:eastAsia="en-US"/>
              </w:rPr>
              <w:t>)</w:t>
            </w:r>
            <w:r w:rsidRPr="007B7387">
              <w:rPr>
                <w:rFonts w:ascii="Times New Roman" w:eastAsia="Calibri" w:hAnsi="Times New Roman" w:cs="Times New Roman"/>
                <w:sz w:val="22"/>
                <w:szCs w:val="22"/>
                <w:lang w:eastAsia="ru-RU"/>
              </w:rPr>
              <w:t>:</w:t>
            </w:r>
          </w:p>
        </w:tc>
        <w:tc>
          <w:tcPr>
            <w:tcW w:w="1276" w:type="dxa"/>
            <w:tcBorders>
              <w:top w:val="single" w:sz="4" w:space="0" w:color="auto"/>
              <w:bottom w:val="single" w:sz="4" w:space="0" w:color="auto"/>
              <w:right w:val="single" w:sz="4" w:space="0" w:color="auto"/>
            </w:tcBorders>
            <w:shd w:val="clear" w:color="auto" w:fill="auto"/>
          </w:tcPr>
          <w:p w:rsidR="00304F44" w:rsidRPr="00A556DC" w:rsidRDefault="007B7387" w:rsidP="007B33C2">
            <w:pPr>
              <w:jc w:val="center"/>
              <w:rPr>
                <w:rFonts w:ascii="Times New Roman" w:hAnsi="Times New Roman" w:cs="Times New Roman"/>
                <w:sz w:val="22"/>
                <w:szCs w:val="22"/>
              </w:rPr>
            </w:pPr>
            <w:r w:rsidRPr="00A556DC">
              <w:rPr>
                <w:rFonts w:ascii="Times New Roman" w:hAnsi="Times New Roman" w:cs="Times New Roman"/>
                <w:sz w:val="22"/>
                <w:szCs w:val="22"/>
              </w:rPr>
              <w:t>397</w:t>
            </w:r>
            <w:r w:rsidR="00B171C4" w:rsidRPr="00A556DC">
              <w:rPr>
                <w:rFonts w:ascii="Times New Roman" w:hAnsi="Times New Roman" w:cs="Times New Roman"/>
                <w:sz w:val="22"/>
                <w:szCs w:val="22"/>
              </w:rPr>
              <w:t> 508,3</w:t>
            </w:r>
          </w:p>
          <w:p w:rsidR="00304F44" w:rsidRPr="00A556DC" w:rsidRDefault="00304F44" w:rsidP="007B33C2">
            <w:pPr>
              <w:rPr>
                <w:rFonts w:ascii="Times New Roman" w:hAnsi="Times New Roman" w:cs="Times New Roman"/>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B7387" w:rsidRPr="00A556DC" w:rsidRDefault="007B7387" w:rsidP="007B33C2">
            <w:pPr>
              <w:jc w:val="center"/>
              <w:rPr>
                <w:rFonts w:ascii="Times New Roman" w:hAnsi="Times New Roman" w:cs="Times New Roman"/>
                <w:sz w:val="22"/>
                <w:szCs w:val="22"/>
              </w:rPr>
            </w:pPr>
            <w:r w:rsidRPr="00A556DC">
              <w:rPr>
                <w:rFonts w:ascii="Times New Roman" w:hAnsi="Times New Roman" w:cs="Times New Roman"/>
                <w:sz w:val="22"/>
                <w:szCs w:val="22"/>
              </w:rPr>
              <w:t>100</w:t>
            </w:r>
          </w:p>
        </w:tc>
        <w:tc>
          <w:tcPr>
            <w:tcW w:w="1134" w:type="dxa"/>
            <w:tcBorders>
              <w:top w:val="single" w:sz="4" w:space="0" w:color="auto"/>
              <w:bottom w:val="single" w:sz="4" w:space="0" w:color="auto"/>
              <w:right w:val="single" w:sz="4" w:space="0" w:color="auto"/>
            </w:tcBorders>
            <w:shd w:val="clear" w:color="auto" w:fill="auto"/>
          </w:tcPr>
          <w:p w:rsidR="007B7387" w:rsidRPr="00304F44" w:rsidRDefault="00304F44" w:rsidP="007B33C2">
            <w:pPr>
              <w:jc w:val="center"/>
              <w:rPr>
                <w:rFonts w:ascii="Times New Roman" w:hAnsi="Times New Roman" w:cs="Times New Roman"/>
                <w:sz w:val="22"/>
                <w:szCs w:val="22"/>
              </w:rPr>
            </w:pPr>
            <w:r w:rsidRPr="00304F44">
              <w:rPr>
                <w:rFonts w:ascii="Times New Roman" w:hAnsi="Times New Roman" w:cs="Times New Roman"/>
                <w:sz w:val="22"/>
                <w:szCs w:val="22"/>
              </w:rPr>
              <w:t>453 674,6</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B7387" w:rsidRPr="00304F44" w:rsidRDefault="00304F44" w:rsidP="007B33C2">
            <w:pPr>
              <w:jc w:val="center"/>
              <w:rPr>
                <w:rFonts w:ascii="Times New Roman" w:hAnsi="Times New Roman" w:cs="Times New Roman"/>
                <w:sz w:val="22"/>
                <w:szCs w:val="22"/>
              </w:rPr>
            </w:pPr>
            <w:r>
              <w:rPr>
                <w:rFonts w:ascii="Times New Roman" w:hAnsi="Times New Roman" w:cs="Times New Roman"/>
                <w:sz w:val="22"/>
                <w:szCs w:val="22"/>
              </w:rPr>
              <w:t>100</w:t>
            </w:r>
          </w:p>
        </w:tc>
        <w:tc>
          <w:tcPr>
            <w:tcW w:w="1584" w:type="dxa"/>
            <w:tcBorders>
              <w:top w:val="single" w:sz="4" w:space="0" w:color="auto"/>
              <w:left w:val="single" w:sz="4" w:space="0" w:color="auto"/>
              <w:bottom w:val="single" w:sz="4" w:space="0" w:color="auto"/>
              <w:right w:val="single" w:sz="4" w:space="0" w:color="auto"/>
            </w:tcBorders>
          </w:tcPr>
          <w:p w:rsidR="007B7387" w:rsidRPr="00304F44" w:rsidRDefault="00810BC6" w:rsidP="007B33C2">
            <w:pPr>
              <w:jc w:val="center"/>
              <w:rPr>
                <w:rFonts w:ascii="Times New Roman" w:hAnsi="Times New Roman" w:cs="Times New Roman"/>
                <w:sz w:val="22"/>
                <w:szCs w:val="22"/>
              </w:rPr>
            </w:pPr>
            <w:r>
              <w:rPr>
                <w:rFonts w:ascii="Times New Roman" w:hAnsi="Times New Roman" w:cs="Times New Roman"/>
                <w:sz w:val="22"/>
                <w:szCs w:val="22"/>
              </w:rPr>
              <w:t>114,1</w:t>
            </w:r>
          </w:p>
        </w:tc>
      </w:tr>
      <w:tr w:rsidR="007B7387" w:rsidRPr="007B7387" w:rsidTr="00810BC6">
        <w:trPr>
          <w:trHeight w:val="365"/>
        </w:trPr>
        <w:tc>
          <w:tcPr>
            <w:tcW w:w="3539" w:type="dxa"/>
            <w:tcBorders>
              <w:top w:val="single" w:sz="4" w:space="0" w:color="auto"/>
              <w:left w:val="single" w:sz="4" w:space="0" w:color="auto"/>
              <w:bottom w:val="single" w:sz="4" w:space="0" w:color="auto"/>
              <w:right w:val="single" w:sz="4" w:space="0" w:color="auto"/>
            </w:tcBorders>
          </w:tcPr>
          <w:p w:rsidR="007B7387" w:rsidRPr="007B7387" w:rsidRDefault="007B7387" w:rsidP="007B33C2">
            <w:pPr>
              <w:widowControl/>
              <w:rPr>
                <w:rFonts w:ascii="Times New Roman" w:eastAsia="Calibri" w:hAnsi="Times New Roman" w:cs="Times New Roman"/>
                <w:sz w:val="22"/>
                <w:szCs w:val="22"/>
                <w:lang w:eastAsia="ru-RU"/>
              </w:rPr>
            </w:pPr>
            <w:r w:rsidRPr="007B7387">
              <w:rPr>
                <w:rFonts w:ascii="Times New Roman" w:eastAsia="Calibri" w:hAnsi="Times New Roman" w:cs="Times New Roman"/>
                <w:sz w:val="22"/>
                <w:szCs w:val="22"/>
                <w:lang w:eastAsia="ru-RU"/>
              </w:rPr>
              <w:t>добыча полезных ископаемых</w:t>
            </w:r>
          </w:p>
        </w:tc>
        <w:tc>
          <w:tcPr>
            <w:tcW w:w="1276" w:type="dxa"/>
            <w:tcBorders>
              <w:bottom w:val="single" w:sz="4" w:space="0" w:color="auto"/>
              <w:right w:val="single" w:sz="4" w:space="0" w:color="auto"/>
            </w:tcBorders>
            <w:shd w:val="clear" w:color="auto" w:fill="auto"/>
          </w:tcPr>
          <w:p w:rsidR="007B7387" w:rsidRPr="00A556DC" w:rsidRDefault="007B7387" w:rsidP="007B33C2">
            <w:pPr>
              <w:jc w:val="center"/>
              <w:rPr>
                <w:rFonts w:ascii="Times New Roman" w:hAnsi="Times New Roman" w:cs="Times New Roman"/>
                <w:sz w:val="22"/>
                <w:szCs w:val="22"/>
              </w:rPr>
            </w:pPr>
            <w:r w:rsidRPr="00A556DC">
              <w:rPr>
                <w:rFonts w:ascii="Times New Roman" w:hAnsi="Times New Roman" w:cs="Times New Roman"/>
                <w:sz w:val="22"/>
                <w:szCs w:val="22"/>
              </w:rPr>
              <w:t>393</w:t>
            </w:r>
            <w:r w:rsidR="00A556DC" w:rsidRPr="00A556DC">
              <w:rPr>
                <w:rFonts w:ascii="Times New Roman" w:hAnsi="Times New Roman" w:cs="Times New Roman"/>
                <w:sz w:val="22"/>
                <w:szCs w:val="22"/>
              </w:rPr>
              <w:t> 660,6</w:t>
            </w:r>
          </w:p>
        </w:tc>
        <w:tc>
          <w:tcPr>
            <w:tcW w:w="709" w:type="dxa"/>
            <w:tcBorders>
              <w:left w:val="single" w:sz="4" w:space="0" w:color="auto"/>
              <w:bottom w:val="single" w:sz="4" w:space="0" w:color="auto"/>
              <w:right w:val="single" w:sz="4" w:space="0" w:color="auto"/>
            </w:tcBorders>
            <w:shd w:val="clear" w:color="auto" w:fill="auto"/>
          </w:tcPr>
          <w:p w:rsidR="007B7387" w:rsidRPr="00A556DC" w:rsidRDefault="007B7387" w:rsidP="007B33C2">
            <w:pPr>
              <w:jc w:val="center"/>
              <w:rPr>
                <w:rFonts w:ascii="Times New Roman" w:hAnsi="Times New Roman" w:cs="Times New Roman"/>
                <w:sz w:val="22"/>
                <w:szCs w:val="22"/>
              </w:rPr>
            </w:pPr>
            <w:r w:rsidRPr="00A556DC">
              <w:rPr>
                <w:rFonts w:ascii="Times New Roman" w:hAnsi="Times New Roman" w:cs="Times New Roman"/>
                <w:sz w:val="22"/>
                <w:szCs w:val="22"/>
              </w:rPr>
              <w:t>99,0</w:t>
            </w:r>
          </w:p>
        </w:tc>
        <w:tc>
          <w:tcPr>
            <w:tcW w:w="1134" w:type="dxa"/>
            <w:tcBorders>
              <w:bottom w:val="single" w:sz="4" w:space="0" w:color="auto"/>
              <w:right w:val="single" w:sz="4" w:space="0" w:color="auto"/>
            </w:tcBorders>
            <w:shd w:val="clear" w:color="auto" w:fill="auto"/>
          </w:tcPr>
          <w:p w:rsidR="007B7387" w:rsidRPr="00304F44" w:rsidRDefault="00304F44" w:rsidP="007B33C2">
            <w:pPr>
              <w:jc w:val="center"/>
              <w:rPr>
                <w:rFonts w:ascii="Times New Roman" w:hAnsi="Times New Roman" w:cs="Times New Roman"/>
                <w:sz w:val="22"/>
                <w:szCs w:val="22"/>
              </w:rPr>
            </w:pPr>
            <w:r w:rsidRPr="00304F44">
              <w:rPr>
                <w:rFonts w:ascii="Times New Roman" w:hAnsi="Times New Roman" w:cs="Times New Roman"/>
                <w:sz w:val="22"/>
                <w:szCs w:val="22"/>
              </w:rPr>
              <w:t>449 826,2</w:t>
            </w:r>
          </w:p>
        </w:tc>
        <w:tc>
          <w:tcPr>
            <w:tcW w:w="708" w:type="dxa"/>
            <w:tcBorders>
              <w:left w:val="single" w:sz="4" w:space="0" w:color="auto"/>
              <w:bottom w:val="single" w:sz="4" w:space="0" w:color="auto"/>
              <w:right w:val="single" w:sz="4" w:space="0" w:color="auto"/>
            </w:tcBorders>
            <w:shd w:val="clear" w:color="auto" w:fill="auto"/>
          </w:tcPr>
          <w:p w:rsidR="007B7387" w:rsidRPr="00304F44" w:rsidRDefault="00304F44" w:rsidP="007B33C2">
            <w:pPr>
              <w:jc w:val="center"/>
              <w:rPr>
                <w:rFonts w:ascii="Times New Roman" w:hAnsi="Times New Roman" w:cs="Times New Roman"/>
                <w:sz w:val="22"/>
                <w:szCs w:val="22"/>
              </w:rPr>
            </w:pPr>
            <w:r>
              <w:rPr>
                <w:rFonts w:ascii="Times New Roman" w:hAnsi="Times New Roman" w:cs="Times New Roman"/>
                <w:sz w:val="22"/>
                <w:szCs w:val="22"/>
              </w:rPr>
              <w:t>99,2</w:t>
            </w:r>
          </w:p>
        </w:tc>
        <w:tc>
          <w:tcPr>
            <w:tcW w:w="1584" w:type="dxa"/>
            <w:tcBorders>
              <w:top w:val="single" w:sz="4" w:space="0" w:color="auto"/>
              <w:left w:val="single" w:sz="4" w:space="0" w:color="auto"/>
              <w:bottom w:val="single" w:sz="4" w:space="0" w:color="auto"/>
              <w:right w:val="single" w:sz="4" w:space="0" w:color="auto"/>
            </w:tcBorders>
          </w:tcPr>
          <w:p w:rsidR="007B7387" w:rsidRPr="00304F44" w:rsidRDefault="00810BC6" w:rsidP="007B33C2">
            <w:pPr>
              <w:jc w:val="center"/>
              <w:rPr>
                <w:rFonts w:ascii="Times New Roman" w:hAnsi="Times New Roman" w:cs="Times New Roman"/>
                <w:sz w:val="22"/>
                <w:szCs w:val="22"/>
              </w:rPr>
            </w:pPr>
            <w:r>
              <w:rPr>
                <w:rFonts w:ascii="Times New Roman" w:hAnsi="Times New Roman" w:cs="Times New Roman"/>
                <w:sz w:val="22"/>
                <w:szCs w:val="22"/>
              </w:rPr>
              <w:t>114,3</w:t>
            </w:r>
          </w:p>
        </w:tc>
      </w:tr>
      <w:tr w:rsidR="007B7387" w:rsidRPr="007B7387" w:rsidTr="00810BC6">
        <w:trPr>
          <w:trHeight w:val="255"/>
        </w:trPr>
        <w:tc>
          <w:tcPr>
            <w:tcW w:w="3539" w:type="dxa"/>
            <w:tcBorders>
              <w:top w:val="single" w:sz="4" w:space="0" w:color="auto"/>
              <w:left w:val="single" w:sz="4" w:space="0" w:color="auto"/>
              <w:bottom w:val="single" w:sz="4" w:space="0" w:color="auto"/>
              <w:right w:val="single" w:sz="4" w:space="0" w:color="auto"/>
            </w:tcBorders>
          </w:tcPr>
          <w:p w:rsidR="007B7387" w:rsidRPr="007B7387" w:rsidRDefault="007B7387" w:rsidP="007B33C2">
            <w:pPr>
              <w:widowControl/>
              <w:rPr>
                <w:rFonts w:ascii="Times New Roman" w:eastAsia="Calibri" w:hAnsi="Times New Roman" w:cs="Times New Roman"/>
                <w:sz w:val="22"/>
                <w:szCs w:val="22"/>
                <w:lang w:eastAsia="ru-RU"/>
              </w:rPr>
            </w:pPr>
            <w:r w:rsidRPr="007B7387">
              <w:rPr>
                <w:rFonts w:ascii="Times New Roman" w:eastAsia="Calibri" w:hAnsi="Times New Roman" w:cs="Times New Roman"/>
                <w:sz w:val="22"/>
                <w:szCs w:val="22"/>
                <w:lang w:eastAsia="ru-RU"/>
              </w:rPr>
              <w:t>обрабатывающие производства</w:t>
            </w:r>
          </w:p>
        </w:tc>
        <w:tc>
          <w:tcPr>
            <w:tcW w:w="1276" w:type="dxa"/>
            <w:tcBorders>
              <w:bottom w:val="single" w:sz="4" w:space="0" w:color="auto"/>
              <w:right w:val="single" w:sz="4" w:space="0" w:color="auto"/>
            </w:tcBorders>
            <w:shd w:val="clear" w:color="auto" w:fill="auto"/>
          </w:tcPr>
          <w:p w:rsidR="007B7387" w:rsidRPr="00A556DC" w:rsidRDefault="007B7387" w:rsidP="007B33C2">
            <w:pPr>
              <w:jc w:val="center"/>
              <w:rPr>
                <w:rFonts w:ascii="Times New Roman" w:hAnsi="Times New Roman" w:cs="Times New Roman"/>
                <w:sz w:val="22"/>
                <w:szCs w:val="22"/>
              </w:rPr>
            </w:pPr>
            <w:r w:rsidRPr="00A556DC">
              <w:rPr>
                <w:rFonts w:ascii="Times New Roman" w:hAnsi="Times New Roman" w:cs="Times New Roman"/>
                <w:sz w:val="22"/>
                <w:szCs w:val="22"/>
              </w:rPr>
              <w:t>1</w:t>
            </w:r>
            <w:r w:rsidR="00A556DC" w:rsidRPr="00A556DC">
              <w:rPr>
                <w:rFonts w:ascii="Times New Roman" w:hAnsi="Times New Roman" w:cs="Times New Roman"/>
                <w:sz w:val="22"/>
                <w:szCs w:val="22"/>
              </w:rPr>
              <w:t> 883,6</w:t>
            </w:r>
          </w:p>
        </w:tc>
        <w:tc>
          <w:tcPr>
            <w:tcW w:w="709" w:type="dxa"/>
            <w:tcBorders>
              <w:left w:val="single" w:sz="4" w:space="0" w:color="auto"/>
              <w:bottom w:val="single" w:sz="4" w:space="0" w:color="auto"/>
              <w:right w:val="single" w:sz="4" w:space="0" w:color="auto"/>
            </w:tcBorders>
            <w:shd w:val="clear" w:color="auto" w:fill="auto"/>
          </w:tcPr>
          <w:p w:rsidR="007B7387" w:rsidRPr="00A556DC" w:rsidRDefault="007B7387" w:rsidP="007B33C2">
            <w:pPr>
              <w:jc w:val="center"/>
              <w:rPr>
                <w:rFonts w:ascii="Times New Roman" w:hAnsi="Times New Roman" w:cs="Times New Roman"/>
                <w:sz w:val="22"/>
                <w:szCs w:val="22"/>
              </w:rPr>
            </w:pPr>
            <w:r w:rsidRPr="00A556DC">
              <w:rPr>
                <w:rFonts w:ascii="Times New Roman" w:hAnsi="Times New Roman" w:cs="Times New Roman"/>
                <w:sz w:val="22"/>
                <w:szCs w:val="22"/>
              </w:rPr>
              <w:t>0,5</w:t>
            </w:r>
          </w:p>
        </w:tc>
        <w:tc>
          <w:tcPr>
            <w:tcW w:w="1134" w:type="dxa"/>
            <w:tcBorders>
              <w:bottom w:val="single" w:sz="4" w:space="0" w:color="auto"/>
              <w:right w:val="single" w:sz="4" w:space="0" w:color="auto"/>
            </w:tcBorders>
            <w:shd w:val="clear" w:color="auto" w:fill="auto"/>
          </w:tcPr>
          <w:p w:rsidR="007B7387" w:rsidRPr="00304F44" w:rsidRDefault="00304F44" w:rsidP="007B33C2">
            <w:pPr>
              <w:jc w:val="center"/>
              <w:rPr>
                <w:rFonts w:ascii="Times New Roman" w:hAnsi="Times New Roman" w:cs="Times New Roman"/>
                <w:sz w:val="22"/>
                <w:szCs w:val="22"/>
              </w:rPr>
            </w:pPr>
            <w:r w:rsidRPr="00304F44">
              <w:rPr>
                <w:rFonts w:ascii="Times New Roman" w:hAnsi="Times New Roman" w:cs="Times New Roman"/>
                <w:sz w:val="22"/>
                <w:szCs w:val="22"/>
              </w:rPr>
              <w:t>1 516,4</w:t>
            </w:r>
          </w:p>
        </w:tc>
        <w:tc>
          <w:tcPr>
            <w:tcW w:w="708" w:type="dxa"/>
            <w:tcBorders>
              <w:left w:val="single" w:sz="4" w:space="0" w:color="auto"/>
              <w:bottom w:val="single" w:sz="4" w:space="0" w:color="auto"/>
              <w:right w:val="single" w:sz="4" w:space="0" w:color="auto"/>
            </w:tcBorders>
            <w:shd w:val="clear" w:color="auto" w:fill="auto"/>
          </w:tcPr>
          <w:p w:rsidR="007B7387" w:rsidRPr="00304F44" w:rsidRDefault="00304F44" w:rsidP="007B33C2">
            <w:pPr>
              <w:jc w:val="center"/>
              <w:rPr>
                <w:rFonts w:ascii="Times New Roman" w:hAnsi="Times New Roman" w:cs="Times New Roman"/>
                <w:sz w:val="22"/>
                <w:szCs w:val="22"/>
              </w:rPr>
            </w:pPr>
            <w:r>
              <w:rPr>
                <w:rFonts w:ascii="Times New Roman" w:hAnsi="Times New Roman" w:cs="Times New Roman"/>
                <w:sz w:val="22"/>
                <w:szCs w:val="22"/>
              </w:rPr>
              <w:t>0,3</w:t>
            </w:r>
          </w:p>
        </w:tc>
        <w:tc>
          <w:tcPr>
            <w:tcW w:w="1584" w:type="dxa"/>
            <w:tcBorders>
              <w:top w:val="single" w:sz="4" w:space="0" w:color="auto"/>
              <w:left w:val="single" w:sz="4" w:space="0" w:color="auto"/>
              <w:bottom w:val="single" w:sz="4" w:space="0" w:color="auto"/>
              <w:right w:val="single" w:sz="4" w:space="0" w:color="auto"/>
            </w:tcBorders>
          </w:tcPr>
          <w:p w:rsidR="007B7387" w:rsidRPr="00304F44" w:rsidRDefault="00810BC6" w:rsidP="007B33C2">
            <w:pPr>
              <w:jc w:val="center"/>
              <w:rPr>
                <w:rFonts w:ascii="Times New Roman" w:hAnsi="Times New Roman" w:cs="Times New Roman"/>
                <w:sz w:val="22"/>
                <w:szCs w:val="22"/>
              </w:rPr>
            </w:pPr>
            <w:r>
              <w:rPr>
                <w:rFonts w:ascii="Times New Roman" w:hAnsi="Times New Roman" w:cs="Times New Roman"/>
                <w:sz w:val="22"/>
                <w:szCs w:val="22"/>
              </w:rPr>
              <w:t>80,5</w:t>
            </w:r>
          </w:p>
        </w:tc>
      </w:tr>
      <w:tr w:rsidR="00304F44" w:rsidRPr="00304F44" w:rsidTr="00810BC6">
        <w:trPr>
          <w:trHeight w:val="747"/>
        </w:trPr>
        <w:tc>
          <w:tcPr>
            <w:tcW w:w="3539" w:type="dxa"/>
            <w:tcBorders>
              <w:top w:val="single" w:sz="4" w:space="0" w:color="auto"/>
              <w:left w:val="single" w:sz="4" w:space="0" w:color="auto"/>
              <w:bottom w:val="single" w:sz="4" w:space="0" w:color="auto"/>
              <w:right w:val="single" w:sz="4" w:space="0" w:color="auto"/>
            </w:tcBorders>
          </w:tcPr>
          <w:p w:rsidR="007B7387" w:rsidRPr="00304F44" w:rsidRDefault="007B7387" w:rsidP="007B33C2">
            <w:pPr>
              <w:widowControl/>
              <w:rPr>
                <w:rFonts w:ascii="Times New Roman" w:eastAsia="Calibri" w:hAnsi="Times New Roman" w:cs="Times New Roman"/>
                <w:sz w:val="22"/>
                <w:szCs w:val="22"/>
                <w:lang w:eastAsia="ru-RU"/>
              </w:rPr>
            </w:pPr>
            <w:r w:rsidRPr="00304F44">
              <w:rPr>
                <w:rFonts w:ascii="Times New Roman" w:eastAsia="Calibri" w:hAnsi="Times New Roman" w:cs="Times New Roman"/>
                <w:sz w:val="22"/>
                <w:szCs w:val="22"/>
                <w:lang w:eastAsia="ru-RU"/>
              </w:rPr>
              <w:t>Обеспечение электрической энергией, газом и паром; кондиционирование воздуха</w:t>
            </w:r>
          </w:p>
        </w:tc>
        <w:tc>
          <w:tcPr>
            <w:tcW w:w="1276" w:type="dxa"/>
            <w:tcBorders>
              <w:bottom w:val="single" w:sz="4" w:space="0" w:color="auto"/>
              <w:right w:val="single" w:sz="4" w:space="0" w:color="auto"/>
            </w:tcBorders>
            <w:shd w:val="clear" w:color="auto" w:fill="auto"/>
          </w:tcPr>
          <w:p w:rsidR="007B7387" w:rsidRPr="00304F44" w:rsidRDefault="007B7387" w:rsidP="007B33C2">
            <w:pPr>
              <w:jc w:val="center"/>
              <w:rPr>
                <w:rFonts w:ascii="Times New Roman" w:hAnsi="Times New Roman" w:cs="Times New Roman"/>
                <w:sz w:val="22"/>
                <w:szCs w:val="22"/>
              </w:rPr>
            </w:pPr>
            <w:r w:rsidRPr="00304F44">
              <w:rPr>
                <w:rFonts w:ascii="Times New Roman" w:hAnsi="Times New Roman" w:cs="Times New Roman"/>
                <w:sz w:val="22"/>
                <w:szCs w:val="22"/>
              </w:rPr>
              <w:t>1 941,5</w:t>
            </w:r>
          </w:p>
        </w:tc>
        <w:tc>
          <w:tcPr>
            <w:tcW w:w="709" w:type="dxa"/>
            <w:tcBorders>
              <w:left w:val="single" w:sz="4" w:space="0" w:color="auto"/>
              <w:bottom w:val="single" w:sz="4" w:space="0" w:color="auto"/>
              <w:right w:val="single" w:sz="4" w:space="0" w:color="auto"/>
            </w:tcBorders>
            <w:shd w:val="clear" w:color="auto" w:fill="auto"/>
          </w:tcPr>
          <w:p w:rsidR="007B7387" w:rsidRPr="00304F44" w:rsidRDefault="007B7387" w:rsidP="007B33C2">
            <w:pPr>
              <w:jc w:val="center"/>
              <w:rPr>
                <w:rFonts w:ascii="Times New Roman" w:hAnsi="Times New Roman" w:cs="Times New Roman"/>
                <w:sz w:val="22"/>
                <w:szCs w:val="22"/>
              </w:rPr>
            </w:pPr>
            <w:r w:rsidRPr="00304F44">
              <w:rPr>
                <w:rFonts w:ascii="Times New Roman" w:hAnsi="Times New Roman" w:cs="Times New Roman"/>
                <w:sz w:val="22"/>
                <w:szCs w:val="22"/>
              </w:rPr>
              <w:t>0,5</w:t>
            </w:r>
          </w:p>
        </w:tc>
        <w:tc>
          <w:tcPr>
            <w:tcW w:w="1134" w:type="dxa"/>
            <w:tcBorders>
              <w:bottom w:val="single" w:sz="4" w:space="0" w:color="auto"/>
              <w:right w:val="single" w:sz="4" w:space="0" w:color="auto"/>
            </w:tcBorders>
            <w:shd w:val="clear" w:color="auto" w:fill="auto"/>
          </w:tcPr>
          <w:p w:rsidR="007B7387" w:rsidRPr="00304F44" w:rsidRDefault="00A556DC" w:rsidP="007B33C2">
            <w:pPr>
              <w:jc w:val="center"/>
              <w:rPr>
                <w:rFonts w:ascii="Times New Roman" w:hAnsi="Times New Roman" w:cs="Times New Roman"/>
                <w:sz w:val="22"/>
                <w:szCs w:val="22"/>
              </w:rPr>
            </w:pPr>
            <w:r>
              <w:rPr>
                <w:rFonts w:ascii="Times New Roman" w:hAnsi="Times New Roman" w:cs="Times New Roman"/>
                <w:sz w:val="22"/>
                <w:szCs w:val="22"/>
              </w:rPr>
              <w:t>2 304,8</w:t>
            </w:r>
          </w:p>
        </w:tc>
        <w:tc>
          <w:tcPr>
            <w:tcW w:w="708" w:type="dxa"/>
            <w:tcBorders>
              <w:left w:val="single" w:sz="4" w:space="0" w:color="auto"/>
              <w:bottom w:val="single" w:sz="4" w:space="0" w:color="auto"/>
              <w:right w:val="single" w:sz="4" w:space="0" w:color="auto"/>
            </w:tcBorders>
            <w:shd w:val="clear" w:color="auto" w:fill="auto"/>
          </w:tcPr>
          <w:p w:rsidR="007B7387" w:rsidRPr="00304F44" w:rsidRDefault="00A556DC" w:rsidP="007B33C2">
            <w:pPr>
              <w:jc w:val="center"/>
              <w:rPr>
                <w:rFonts w:ascii="Times New Roman" w:hAnsi="Times New Roman" w:cs="Times New Roman"/>
                <w:sz w:val="22"/>
                <w:szCs w:val="22"/>
              </w:rPr>
            </w:pPr>
            <w:r>
              <w:rPr>
                <w:rFonts w:ascii="Times New Roman" w:hAnsi="Times New Roman" w:cs="Times New Roman"/>
                <w:sz w:val="22"/>
                <w:szCs w:val="22"/>
              </w:rPr>
              <w:t>0,5</w:t>
            </w:r>
          </w:p>
        </w:tc>
        <w:tc>
          <w:tcPr>
            <w:tcW w:w="1584" w:type="dxa"/>
            <w:tcBorders>
              <w:top w:val="single" w:sz="4" w:space="0" w:color="auto"/>
              <w:left w:val="single" w:sz="4" w:space="0" w:color="auto"/>
              <w:bottom w:val="single" w:sz="4" w:space="0" w:color="auto"/>
              <w:right w:val="single" w:sz="4" w:space="0" w:color="auto"/>
            </w:tcBorders>
          </w:tcPr>
          <w:p w:rsidR="007B7387" w:rsidRPr="00304F44" w:rsidRDefault="00810BC6" w:rsidP="007B33C2">
            <w:pPr>
              <w:jc w:val="center"/>
              <w:rPr>
                <w:rFonts w:ascii="Times New Roman" w:hAnsi="Times New Roman" w:cs="Times New Roman"/>
                <w:sz w:val="22"/>
                <w:szCs w:val="22"/>
              </w:rPr>
            </w:pPr>
            <w:r>
              <w:rPr>
                <w:rFonts w:ascii="Times New Roman" w:hAnsi="Times New Roman" w:cs="Times New Roman"/>
                <w:sz w:val="22"/>
                <w:szCs w:val="22"/>
              </w:rPr>
              <w:t>118,7</w:t>
            </w:r>
          </w:p>
        </w:tc>
      </w:tr>
      <w:tr w:rsidR="00304F44" w:rsidRPr="00304F44" w:rsidTr="00810BC6">
        <w:trPr>
          <w:trHeight w:val="996"/>
        </w:trPr>
        <w:tc>
          <w:tcPr>
            <w:tcW w:w="3539" w:type="dxa"/>
            <w:tcBorders>
              <w:top w:val="single" w:sz="4" w:space="0" w:color="auto"/>
              <w:left w:val="single" w:sz="4" w:space="0" w:color="auto"/>
              <w:bottom w:val="single" w:sz="4" w:space="0" w:color="auto"/>
              <w:right w:val="single" w:sz="4" w:space="0" w:color="auto"/>
            </w:tcBorders>
          </w:tcPr>
          <w:p w:rsidR="007B7387" w:rsidRPr="00304F44" w:rsidRDefault="007B7387" w:rsidP="007B33C2">
            <w:pPr>
              <w:widowControl/>
              <w:rPr>
                <w:rFonts w:ascii="Times New Roman" w:eastAsia="Calibri" w:hAnsi="Times New Roman" w:cs="Times New Roman"/>
                <w:sz w:val="22"/>
                <w:szCs w:val="22"/>
                <w:lang w:eastAsia="ru-RU"/>
              </w:rPr>
            </w:pPr>
            <w:r w:rsidRPr="00304F44">
              <w:rPr>
                <w:rFonts w:ascii="Times New Roman" w:eastAsia="Calibri" w:hAnsi="Times New Roman" w:cs="Times New Roman"/>
                <w:sz w:val="22"/>
                <w:szCs w:val="22"/>
                <w:lang w:eastAsia="ru-RU"/>
              </w:rPr>
              <w:t>Водоснабжение; водоотведение, организация сборов и утилизация отходов, деятельность по ликвидации загрязнений</w:t>
            </w:r>
          </w:p>
        </w:tc>
        <w:tc>
          <w:tcPr>
            <w:tcW w:w="1276" w:type="dxa"/>
            <w:tcBorders>
              <w:top w:val="single" w:sz="4" w:space="0" w:color="auto"/>
              <w:bottom w:val="single" w:sz="4" w:space="0" w:color="auto"/>
              <w:right w:val="single" w:sz="4" w:space="0" w:color="auto"/>
            </w:tcBorders>
            <w:shd w:val="clear" w:color="auto" w:fill="auto"/>
          </w:tcPr>
          <w:p w:rsidR="007B7387" w:rsidRPr="00304F44" w:rsidRDefault="007B7387" w:rsidP="007B33C2">
            <w:pPr>
              <w:jc w:val="center"/>
              <w:rPr>
                <w:rFonts w:ascii="Times New Roman" w:hAnsi="Times New Roman" w:cs="Times New Roman"/>
                <w:sz w:val="22"/>
                <w:szCs w:val="22"/>
              </w:rPr>
            </w:pPr>
            <w:r w:rsidRPr="00304F44">
              <w:rPr>
                <w:rFonts w:ascii="Times New Roman" w:hAnsi="Times New Roman" w:cs="Times New Roman"/>
                <w:sz w:val="22"/>
                <w:szCs w:val="22"/>
              </w:rPr>
              <w:t>22,6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B7387" w:rsidRPr="00304F44" w:rsidRDefault="007B7387" w:rsidP="007B33C2">
            <w:pPr>
              <w:jc w:val="center"/>
              <w:rPr>
                <w:rFonts w:ascii="Times New Roman" w:hAnsi="Times New Roman" w:cs="Times New Roman"/>
                <w:sz w:val="22"/>
                <w:szCs w:val="22"/>
              </w:rPr>
            </w:pPr>
          </w:p>
        </w:tc>
        <w:tc>
          <w:tcPr>
            <w:tcW w:w="1134" w:type="dxa"/>
            <w:tcBorders>
              <w:top w:val="single" w:sz="4" w:space="0" w:color="auto"/>
              <w:bottom w:val="single" w:sz="4" w:space="0" w:color="auto"/>
              <w:right w:val="single" w:sz="4" w:space="0" w:color="auto"/>
            </w:tcBorders>
            <w:shd w:val="clear" w:color="auto" w:fill="auto"/>
          </w:tcPr>
          <w:p w:rsidR="007B7387" w:rsidRPr="00304F44" w:rsidRDefault="00A556DC" w:rsidP="007B33C2">
            <w:pPr>
              <w:jc w:val="center"/>
              <w:rPr>
                <w:rFonts w:ascii="Times New Roman" w:hAnsi="Times New Roman" w:cs="Times New Roman"/>
                <w:sz w:val="22"/>
                <w:szCs w:val="22"/>
              </w:rPr>
            </w:pPr>
            <w:r>
              <w:rPr>
                <w:rFonts w:ascii="Times New Roman" w:hAnsi="Times New Roman" w:cs="Times New Roman"/>
                <w:sz w:val="22"/>
                <w:szCs w:val="22"/>
              </w:rPr>
              <w:t>27,2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B7387" w:rsidRPr="00304F44" w:rsidRDefault="007B7387" w:rsidP="007B33C2">
            <w:pPr>
              <w:jc w:val="center"/>
              <w:rPr>
                <w:rFonts w:ascii="Times New Roman" w:hAnsi="Times New Roman" w:cs="Times New Roman"/>
                <w:sz w:val="22"/>
                <w:szCs w:val="22"/>
              </w:rPr>
            </w:pPr>
          </w:p>
        </w:tc>
        <w:tc>
          <w:tcPr>
            <w:tcW w:w="1584" w:type="dxa"/>
            <w:tcBorders>
              <w:top w:val="single" w:sz="4" w:space="0" w:color="auto"/>
              <w:left w:val="single" w:sz="4" w:space="0" w:color="auto"/>
              <w:bottom w:val="single" w:sz="4" w:space="0" w:color="auto"/>
              <w:right w:val="single" w:sz="4" w:space="0" w:color="auto"/>
            </w:tcBorders>
          </w:tcPr>
          <w:p w:rsidR="007B7387" w:rsidRPr="00304F44" w:rsidRDefault="00810BC6" w:rsidP="007B33C2">
            <w:pPr>
              <w:jc w:val="center"/>
              <w:rPr>
                <w:rFonts w:ascii="Times New Roman" w:hAnsi="Times New Roman" w:cs="Times New Roman"/>
                <w:sz w:val="22"/>
                <w:szCs w:val="22"/>
              </w:rPr>
            </w:pPr>
            <w:r>
              <w:rPr>
                <w:rFonts w:ascii="Times New Roman" w:hAnsi="Times New Roman" w:cs="Times New Roman"/>
                <w:sz w:val="22"/>
                <w:szCs w:val="22"/>
              </w:rPr>
              <w:t>120,4</w:t>
            </w:r>
          </w:p>
        </w:tc>
      </w:tr>
    </w:tbl>
    <w:p w:rsidR="00C84DAF" w:rsidRPr="00304F44" w:rsidRDefault="00C84DAF" w:rsidP="007B33C2">
      <w:pPr>
        <w:widowControl/>
        <w:ind w:firstLine="708"/>
        <w:jc w:val="both"/>
        <w:rPr>
          <w:rFonts w:ascii="Times New Roman" w:eastAsia="Calibri" w:hAnsi="Times New Roman" w:cs="Times New Roman"/>
          <w:sz w:val="28"/>
          <w:szCs w:val="28"/>
          <w:lang w:eastAsia="en-US"/>
        </w:rPr>
      </w:pPr>
    </w:p>
    <w:p w:rsidR="00C84DAF" w:rsidRPr="00A556DC" w:rsidRDefault="00B06535" w:rsidP="007B33C2">
      <w:pPr>
        <w:widowControl/>
        <w:ind w:firstLine="708"/>
        <w:jc w:val="both"/>
        <w:rPr>
          <w:rFonts w:ascii="Times New Roman" w:eastAsia="Calibri" w:hAnsi="Times New Roman" w:cs="Times New Roman"/>
          <w:i/>
          <w:sz w:val="28"/>
          <w:szCs w:val="28"/>
          <w:lang w:eastAsia="ru-RU"/>
        </w:rPr>
      </w:pPr>
      <w:r w:rsidRPr="00A556DC">
        <w:rPr>
          <w:rFonts w:ascii="Times New Roman" w:eastAsia="Calibri" w:hAnsi="Times New Roman" w:cs="Times New Roman"/>
          <w:i/>
          <w:sz w:val="28"/>
          <w:szCs w:val="28"/>
          <w:lang w:eastAsia="ru-RU"/>
        </w:rPr>
        <w:t>Добыча полезных ископаемых</w:t>
      </w:r>
      <w:r w:rsidRPr="00A556DC">
        <w:rPr>
          <w:rFonts w:ascii="Times New Roman" w:eastAsia="Calibri" w:hAnsi="Times New Roman" w:cs="Times New Roman"/>
          <w:i/>
          <w:sz w:val="28"/>
          <w:szCs w:val="28"/>
          <w:vertAlign w:val="superscript"/>
          <w:lang w:eastAsia="ru-RU"/>
        </w:rPr>
        <w:footnoteReference w:id="1"/>
      </w:r>
    </w:p>
    <w:p w:rsidR="00C84DAF" w:rsidRPr="008E1AEF" w:rsidRDefault="00B06535" w:rsidP="007B33C2">
      <w:pPr>
        <w:widowControl/>
        <w:ind w:firstLine="708"/>
        <w:jc w:val="both"/>
        <w:rPr>
          <w:rFonts w:ascii="Times New Roman" w:eastAsia="Calibri" w:hAnsi="Times New Roman" w:cs="Times New Roman"/>
          <w:sz w:val="28"/>
          <w:szCs w:val="28"/>
          <w:lang w:eastAsia="ru-RU"/>
        </w:rPr>
      </w:pPr>
      <w:r w:rsidRPr="008E1AEF">
        <w:rPr>
          <w:rFonts w:ascii="Times New Roman" w:eastAsia="Calibri" w:hAnsi="Times New Roman" w:cs="Times New Roman"/>
          <w:sz w:val="28"/>
          <w:szCs w:val="28"/>
          <w:lang w:eastAsia="ru-RU"/>
        </w:rPr>
        <w:t>Суммарно извлекаемые на территории Ханты-Мансийского района запасы нефти составили 20,</w:t>
      </w:r>
      <w:r w:rsidR="008E1AEF" w:rsidRPr="008E1AEF">
        <w:rPr>
          <w:rFonts w:ascii="Times New Roman" w:eastAsia="Calibri" w:hAnsi="Times New Roman" w:cs="Times New Roman"/>
          <w:sz w:val="28"/>
          <w:szCs w:val="28"/>
          <w:lang w:eastAsia="ru-RU"/>
        </w:rPr>
        <w:t>9</w:t>
      </w:r>
      <w:r w:rsidRPr="008E1AEF">
        <w:rPr>
          <w:rFonts w:ascii="Times New Roman" w:eastAsia="Calibri" w:hAnsi="Times New Roman" w:cs="Times New Roman"/>
          <w:sz w:val="28"/>
          <w:szCs w:val="28"/>
          <w:lang w:eastAsia="ru-RU"/>
        </w:rPr>
        <w:t xml:space="preserve"> млн тонн, что </w:t>
      </w:r>
      <w:r w:rsidR="008E1AEF" w:rsidRPr="008E1AEF">
        <w:rPr>
          <w:rFonts w:ascii="Times New Roman" w:eastAsia="Calibri" w:hAnsi="Times New Roman" w:cs="Times New Roman"/>
          <w:sz w:val="28"/>
          <w:szCs w:val="28"/>
          <w:lang w:eastAsia="ru-RU"/>
        </w:rPr>
        <w:t>выше</w:t>
      </w:r>
      <w:r w:rsidRPr="008E1AEF">
        <w:rPr>
          <w:rFonts w:ascii="Times New Roman" w:eastAsia="Calibri" w:hAnsi="Times New Roman" w:cs="Times New Roman"/>
          <w:sz w:val="28"/>
          <w:szCs w:val="28"/>
          <w:lang w:eastAsia="ru-RU"/>
        </w:rPr>
        <w:t xml:space="preserve"> аналогичного показателя за 1 полугодие 202</w:t>
      </w:r>
      <w:r w:rsidR="008E1AEF" w:rsidRPr="008E1AEF">
        <w:rPr>
          <w:rFonts w:ascii="Times New Roman" w:eastAsia="Calibri" w:hAnsi="Times New Roman" w:cs="Times New Roman"/>
          <w:sz w:val="28"/>
          <w:szCs w:val="28"/>
          <w:lang w:eastAsia="ru-RU"/>
        </w:rPr>
        <w:t>5</w:t>
      </w:r>
      <w:r w:rsidRPr="008E1AEF">
        <w:rPr>
          <w:rFonts w:ascii="Times New Roman" w:eastAsia="Calibri" w:hAnsi="Times New Roman" w:cs="Times New Roman"/>
          <w:sz w:val="28"/>
          <w:szCs w:val="28"/>
          <w:lang w:eastAsia="ru-RU"/>
        </w:rPr>
        <w:t xml:space="preserve"> года на </w:t>
      </w:r>
      <w:r w:rsidR="008E1AEF" w:rsidRPr="008E1AEF">
        <w:rPr>
          <w:rFonts w:ascii="Times New Roman" w:eastAsia="Calibri" w:hAnsi="Times New Roman" w:cs="Times New Roman"/>
          <w:sz w:val="28"/>
          <w:szCs w:val="28"/>
          <w:lang w:eastAsia="ru-RU"/>
        </w:rPr>
        <w:t>4</w:t>
      </w:r>
      <w:r w:rsidRPr="008E1AEF">
        <w:rPr>
          <w:rFonts w:ascii="Times New Roman" w:eastAsia="Calibri" w:hAnsi="Times New Roman" w:cs="Times New Roman"/>
          <w:sz w:val="28"/>
          <w:szCs w:val="28"/>
          <w:lang w:eastAsia="ru-RU"/>
        </w:rPr>
        <w:t xml:space="preserve"> % (20,</w:t>
      </w:r>
      <w:r w:rsidR="008E1AEF" w:rsidRPr="008E1AEF">
        <w:rPr>
          <w:rFonts w:ascii="Times New Roman" w:eastAsia="Calibri" w:hAnsi="Times New Roman" w:cs="Times New Roman"/>
          <w:sz w:val="28"/>
          <w:szCs w:val="28"/>
          <w:lang w:eastAsia="ru-RU"/>
        </w:rPr>
        <w:t>1</w:t>
      </w:r>
      <w:r w:rsidRPr="008E1AEF">
        <w:rPr>
          <w:rFonts w:ascii="Times New Roman" w:eastAsia="Calibri" w:hAnsi="Times New Roman" w:cs="Times New Roman"/>
          <w:sz w:val="28"/>
          <w:szCs w:val="28"/>
          <w:lang w:eastAsia="ru-RU"/>
        </w:rPr>
        <w:t xml:space="preserve"> млн тонн). </w:t>
      </w:r>
    </w:p>
    <w:p w:rsidR="00C84DAF" w:rsidRPr="008E1AEF" w:rsidRDefault="00B06535" w:rsidP="007B33C2">
      <w:pPr>
        <w:widowControl/>
        <w:ind w:firstLine="708"/>
        <w:jc w:val="both"/>
        <w:rPr>
          <w:rFonts w:ascii="Times New Roman" w:eastAsia="Calibri" w:hAnsi="Times New Roman" w:cs="Times New Roman"/>
          <w:bCs/>
          <w:sz w:val="28"/>
          <w:szCs w:val="28"/>
          <w:lang w:eastAsia="ru-RU"/>
        </w:rPr>
      </w:pPr>
      <w:r w:rsidRPr="008E1AEF">
        <w:rPr>
          <w:rFonts w:ascii="Times New Roman" w:hAnsi="Times New Roman" w:cs="Times New Roman"/>
          <w:sz w:val="28"/>
          <w:szCs w:val="28"/>
        </w:rPr>
        <w:t>По оценке в 202</w:t>
      </w:r>
      <w:r w:rsidR="008E1AEF" w:rsidRPr="008E1AEF">
        <w:rPr>
          <w:rFonts w:ascii="Times New Roman" w:hAnsi="Times New Roman" w:cs="Times New Roman"/>
          <w:sz w:val="28"/>
          <w:szCs w:val="28"/>
        </w:rPr>
        <w:t>6</w:t>
      </w:r>
      <w:r w:rsidRPr="008E1AEF">
        <w:rPr>
          <w:rFonts w:ascii="Times New Roman" w:hAnsi="Times New Roman" w:cs="Times New Roman"/>
          <w:sz w:val="28"/>
          <w:szCs w:val="28"/>
        </w:rPr>
        <w:t xml:space="preserve"> году объем добычи нефти</w:t>
      </w:r>
      <w:r w:rsidRPr="008E1AEF">
        <w:rPr>
          <w:rFonts w:ascii="Times New Roman" w:hAnsi="Times New Roman" w:cs="Times New Roman"/>
          <w:iCs/>
          <w:sz w:val="28"/>
          <w:szCs w:val="28"/>
        </w:rPr>
        <w:t xml:space="preserve"> составит 41,6 </w:t>
      </w:r>
      <w:r w:rsidRPr="008E1AEF">
        <w:rPr>
          <w:rFonts w:ascii="Times New Roman" w:hAnsi="Times New Roman" w:cs="Times New Roman"/>
          <w:sz w:val="28"/>
          <w:szCs w:val="28"/>
        </w:rPr>
        <w:t>млн тонн, или 10</w:t>
      </w:r>
      <w:r w:rsidR="008E1AEF" w:rsidRPr="008E1AEF">
        <w:rPr>
          <w:rFonts w:ascii="Times New Roman" w:hAnsi="Times New Roman" w:cs="Times New Roman"/>
          <w:sz w:val="28"/>
          <w:szCs w:val="28"/>
        </w:rPr>
        <w:t>0,5</w:t>
      </w:r>
      <w:r w:rsidRPr="008E1AEF">
        <w:rPr>
          <w:rFonts w:ascii="Times New Roman" w:hAnsi="Times New Roman" w:cs="Times New Roman"/>
          <w:sz w:val="28"/>
          <w:szCs w:val="28"/>
        </w:rPr>
        <w:t xml:space="preserve"> % к 202</w:t>
      </w:r>
      <w:r w:rsidR="008E1AEF" w:rsidRPr="008E1AEF">
        <w:rPr>
          <w:rFonts w:ascii="Times New Roman" w:hAnsi="Times New Roman" w:cs="Times New Roman"/>
          <w:sz w:val="28"/>
          <w:szCs w:val="28"/>
        </w:rPr>
        <w:t>5</w:t>
      </w:r>
      <w:r w:rsidRPr="008E1AEF">
        <w:rPr>
          <w:rFonts w:ascii="Times New Roman" w:hAnsi="Times New Roman" w:cs="Times New Roman"/>
          <w:sz w:val="28"/>
          <w:szCs w:val="28"/>
        </w:rPr>
        <w:t xml:space="preserve"> году.</w:t>
      </w:r>
    </w:p>
    <w:p w:rsidR="00C84DAF" w:rsidRPr="00B07231" w:rsidRDefault="00B06535" w:rsidP="007B33C2">
      <w:pPr>
        <w:widowControl/>
        <w:ind w:firstLine="708"/>
        <w:jc w:val="both"/>
        <w:rPr>
          <w:rFonts w:ascii="Times New Roman" w:eastAsia="Calibri" w:hAnsi="Times New Roman" w:cs="Times New Roman"/>
          <w:bCs/>
          <w:sz w:val="28"/>
          <w:szCs w:val="28"/>
          <w:lang w:eastAsia="ru-RU"/>
        </w:rPr>
      </w:pPr>
      <w:r w:rsidRPr="0010382C">
        <w:rPr>
          <w:rFonts w:ascii="Times New Roman" w:eastAsia="Calibri" w:hAnsi="Times New Roman" w:cs="Times New Roman"/>
          <w:sz w:val="28"/>
          <w:szCs w:val="28"/>
          <w:lang w:eastAsia="ru-RU"/>
        </w:rPr>
        <w:t xml:space="preserve">Объем природного газа, извлеченного из недр в январе </w:t>
      </w:r>
      <w:r w:rsidRPr="0010382C">
        <w:rPr>
          <w:rFonts w:ascii="Times New Roman" w:eastAsia="Calibri" w:hAnsi="Times New Roman" w:cs="Times New Roman"/>
          <w:sz w:val="28"/>
          <w:szCs w:val="28"/>
          <w:lang w:eastAsia="en-US"/>
        </w:rPr>
        <w:t xml:space="preserve">– </w:t>
      </w:r>
      <w:r w:rsidRPr="0010382C">
        <w:rPr>
          <w:rFonts w:ascii="Times New Roman" w:eastAsia="Calibri" w:hAnsi="Times New Roman" w:cs="Times New Roman"/>
          <w:sz w:val="28"/>
          <w:szCs w:val="28"/>
          <w:lang w:eastAsia="ru-RU"/>
        </w:rPr>
        <w:t xml:space="preserve">июне </w:t>
      </w:r>
      <w:r w:rsidR="00CA2281" w:rsidRPr="0010382C">
        <w:rPr>
          <w:rFonts w:ascii="Times New Roman" w:eastAsia="Calibri" w:hAnsi="Times New Roman" w:cs="Times New Roman"/>
          <w:sz w:val="28"/>
          <w:szCs w:val="28"/>
          <w:lang w:eastAsia="ru-RU"/>
        </w:rPr>
        <w:br/>
      </w:r>
      <w:r w:rsidRPr="0010382C">
        <w:rPr>
          <w:rFonts w:ascii="Times New Roman" w:eastAsia="Calibri" w:hAnsi="Times New Roman" w:cs="Times New Roman"/>
          <w:sz w:val="28"/>
          <w:szCs w:val="28"/>
          <w:lang w:eastAsia="ru-RU"/>
        </w:rPr>
        <w:t>202</w:t>
      </w:r>
      <w:r w:rsidR="0010382C" w:rsidRPr="0010382C">
        <w:rPr>
          <w:rFonts w:ascii="Times New Roman" w:eastAsia="Calibri" w:hAnsi="Times New Roman" w:cs="Times New Roman"/>
          <w:sz w:val="28"/>
          <w:szCs w:val="28"/>
          <w:lang w:eastAsia="ru-RU"/>
        </w:rPr>
        <w:t>6</w:t>
      </w:r>
      <w:r w:rsidR="00CA2281" w:rsidRPr="0010382C">
        <w:rPr>
          <w:rFonts w:ascii="Times New Roman" w:eastAsia="Calibri" w:hAnsi="Times New Roman" w:cs="Times New Roman"/>
          <w:sz w:val="28"/>
          <w:szCs w:val="28"/>
          <w:lang w:eastAsia="ru-RU"/>
        </w:rPr>
        <w:t xml:space="preserve"> </w:t>
      </w:r>
      <w:r w:rsidRPr="0010382C">
        <w:rPr>
          <w:rFonts w:ascii="Times New Roman" w:eastAsia="Calibri" w:hAnsi="Times New Roman" w:cs="Times New Roman"/>
          <w:sz w:val="28"/>
          <w:szCs w:val="28"/>
          <w:lang w:eastAsia="ru-RU"/>
        </w:rPr>
        <w:t>года, составил 2</w:t>
      </w:r>
      <w:r w:rsidR="0010382C" w:rsidRPr="0010382C">
        <w:rPr>
          <w:rFonts w:ascii="Times New Roman" w:eastAsia="Calibri" w:hAnsi="Times New Roman" w:cs="Times New Roman"/>
          <w:sz w:val="28"/>
          <w:szCs w:val="28"/>
          <w:lang w:eastAsia="ru-RU"/>
        </w:rPr>
        <w:t> </w:t>
      </w:r>
      <w:r w:rsidRPr="0010382C">
        <w:rPr>
          <w:rFonts w:ascii="Times New Roman" w:eastAsia="Calibri" w:hAnsi="Times New Roman" w:cs="Times New Roman"/>
          <w:sz w:val="28"/>
          <w:szCs w:val="28"/>
          <w:lang w:eastAsia="ru-RU"/>
        </w:rPr>
        <w:t>4</w:t>
      </w:r>
      <w:r w:rsidR="0010382C" w:rsidRPr="0010382C">
        <w:rPr>
          <w:rFonts w:ascii="Times New Roman" w:eastAsia="Calibri" w:hAnsi="Times New Roman" w:cs="Times New Roman"/>
          <w:sz w:val="28"/>
          <w:szCs w:val="28"/>
          <w:lang w:eastAsia="ru-RU"/>
        </w:rPr>
        <w:t>01,5</w:t>
      </w:r>
      <w:r w:rsidRPr="0010382C">
        <w:rPr>
          <w:rFonts w:ascii="Times New Roman" w:eastAsia="Calibri" w:hAnsi="Times New Roman" w:cs="Times New Roman"/>
          <w:sz w:val="28"/>
          <w:szCs w:val="28"/>
          <w:lang w:eastAsia="ru-RU"/>
        </w:rPr>
        <w:t xml:space="preserve"> млн м</w:t>
      </w:r>
      <w:r w:rsidRPr="0010382C">
        <w:rPr>
          <w:rFonts w:ascii="Times New Roman" w:eastAsia="Calibri" w:hAnsi="Times New Roman" w:cs="Times New Roman"/>
          <w:sz w:val="28"/>
          <w:szCs w:val="28"/>
          <w:vertAlign w:val="superscript"/>
          <w:lang w:eastAsia="ru-RU"/>
        </w:rPr>
        <w:t>3</w:t>
      </w:r>
      <w:r w:rsidRPr="0010382C">
        <w:rPr>
          <w:rFonts w:ascii="Times New Roman" w:eastAsia="Calibri" w:hAnsi="Times New Roman" w:cs="Times New Roman"/>
          <w:sz w:val="28"/>
          <w:szCs w:val="28"/>
          <w:lang w:eastAsia="ru-RU"/>
        </w:rPr>
        <w:t xml:space="preserve">, снизившись по сравнению </w:t>
      </w:r>
      <w:r w:rsidRPr="0010382C">
        <w:rPr>
          <w:rFonts w:ascii="Times New Roman" w:eastAsia="Calibri" w:hAnsi="Times New Roman" w:cs="Times New Roman"/>
          <w:sz w:val="28"/>
          <w:szCs w:val="28"/>
          <w:lang w:eastAsia="ru-RU"/>
        </w:rPr>
        <w:br/>
        <w:t>с аналогичным показателем 202</w:t>
      </w:r>
      <w:r w:rsidR="0010382C" w:rsidRPr="0010382C">
        <w:rPr>
          <w:rFonts w:ascii="Times New Roman" w:eastAsia="Calibri" w:hAnsi="Times New Roman" w:cs="Times New Roman"/>
          <w:sz w:val="28"/>
          <w:szCs w:val="28"/>
          <w:lang w:eastAsia="ru-RU"/>
        </w:rPr>
        <w:t>5</w:t>
      </w:r>
      <w:r w:rsidRPr="0010382C">
        <w:rPr>
          <w:rFonts w:ascii="Times New Roman" w:eastAsia="Calibri" w:hAnsi="Times New Roman" w:cs="Times New Roman"/>
          <w:sz w:val="28"/>
          <w:szCs w:val="28"/>
          <w:lang w:eastAsia="ru-RU"/>
        </w:rPr>
        <w:t xml:space="preserve"> года на 0,</w:t>
      </w:r>
      <w:r w:rsidR="0010382C" w:rsidRPr="0010382C">
        <w:rPr>
          <w:rFonts w:ascii="Times New Roman" w:eastAsia="Calibri" w:hAnsi="Times New Roman" w:cs="Times New Roman"/>
          <w:sz w:val="28"/>
          <w:szCs w:val="28"/>
          <w:lang w:eastAsia="ru-RU"/>
        </w:rPr>
        <w:t>4</w:t>
      </w:r>
      <w:r w:rsidRPr="0010382C">
        <w:rPr>
          <w:rFonts w:ascii="Times New Roman" w:eastAsia="Calibri" w:hAnsi="Times New Roman" w:cs="Times New Roman"/>
          <w:sz w:val="28"/>
          <w:szCs w:val="28"/>
          <w:lang w:eastAsia="ru-RU"/>
        </w:rPr>
        <w:t xml:space="preserve"> % (январь </w:t>
      </w:r>
      <w:r w:rsidRPr="0010382C">
        <w:rPr>
          <w:rFonts w:ascii="Times New Roman" w:eastAsia="Calibri" w:hAnsi="Times New Roman" w:cs="Times New Roman"/>
          <w:sz w:val="28"/>
          <w:szCs w:val="28"/>
          <w:lang w:eastAsia="en-US"/>
        </w:rPr>
        <w:t xml:space="preserve">– </w:t>
      </w:r>
      <w:r w:rsidRPr="0010382C">
        <w:rPr>
          <w:rFonts w:ascii="Times New Roman" w:eastAsia="Calibri" w:hAnsi="Times New Roman" w:cs="Times New Roman"/>
          <w:sz w:val="28"/>
          <w:szCs w:val="28"/>
          <w:lang w:eastAsia="ru-RU"/>
        </w:rPr>
        <w:t xml:space="preserve">июнь </w:t>
      </w:r>
      <w:r w:rsidRPr="0010382C">
        <w:rPr>
          <w:rFonts w:ascii="Times New Roman" w:eastAsia="Calibri" w:hAnsi="Times New Roman" w:cs="Times New Roman"/>
          <w:sz w:val="28"/>
          <w:szCs w:val="28"/>
          <w:lang w:eastAsia="ru-RU"/>
        </w:rPr>
        <w:br/>
        <w:t>202</w:t>
      </w:r>
      <w:r w:rsidR="0010382C" w:rsidRPr="0010382C">
        <w:rPr>
          <w:rFonts w:ascii="Times New Roman" w:eastAsia="Calibri" w:hAnsi="Times New Roman" w:cs="Times New Roman"/>
          <w:sz w:val="28"/>
          <w:szCs w:val="28"/>
          <w:lang w:eastAsia="ru-RU"/>
        </w:rPr>
        <w:t>5</w:t>
      </w:r>
      <w:r w:rsidRPr="0010382C">
        <w:rPr>
          <w:rFonts w:ascii="Times New Roman" w:eastAsia="Calibri" w:hAnsi="Times New Roman" w:cs="Times New Roman"/>
          <w:sz w:val="28"/>
          <w:szCs w:val="28"/>
          <w:lang w:eastAsia="ru-RU"/>
        </w:rPr>
        <w:t xml:space="preserve"> года – 2</w:t>
      </w:r>
      <w:r w:rsidR="0010382C" w:rsidRPr="0010382C">
        <w:rPr>
          <w:rFonts w:ascii="Times New Roman" w:eastAsia="Calibri" w:hAnsi="Times New Roman" w:cs="Times New Roman"/>
          <w:sz w:val="28"/>
          <w:szCs w:val="28"/>
          <w:lang w:eastAsia="ru-RU"/>
        </w:rPr>
        <w:t> </w:t>
      </w:r>
      <w:r w:rsidRPr="0010382C">
        <w:rPr>
          <w:rFonts w:ascii="Times New Roman" w:eastAsia="Calibri" w:hAnsi="Times New Roman" w:cs="Times New Roman"/>
          <w:sz w:val="28"/>
          <w:szCs w:val="28"/>
          <w:lang w:eastAsia="ru-RU"/>
        </w:rPr>
        <w:t>4</w:t>
      </w:r>
      <w:r w:rsidR="0010382C" w:rsidRPr="0010382C">
        <w:rPr>
          <w:rFonts w:ascii="Times New Roman" w:eastAsia="Calibri" w:hAnsi="Times New Roman" w:cs="Times New Roman"/>
          <w:sz w:val="28"/>
          <w:szCs w:val="28"/>
          <w:lang w:eastAsia="ru-RU"/>
        </w:rPr>
        <w:t>11,1</w:t>
      </w:r>
      <w:r w:rsidRPr="0010382C">
        <w:rPr>
          <w:rFonts w:ascii="Times New Roman" w:eastAsia="Calibri" w:hAnsi="Times New Roman" w:cs="Times New Roman"/>
          <w:sz w:val="28"/>
          <w:szCs w:val="28"/>
          <w:lang w:eastAsia="ru-RU"/>
        </w:rPr>
        <w:t xml:space="preserve"> млн куб. м). </w:t>
      </w:r>
      <w:r w:rsidRPr="0010382C">
        <w:rPr>
          <w:rFonts w:ascii="Times New Roman" w:hAnsi="Times New Roman" w:cs="Times New Roman"/>
          <w:sz w:val="28"/>
          <w:szCs w:val="28"/>
        </w:rPr>
        <w:t>По оценке в 202</w:t>
      </w:r>
      <w:r w:rsidR="0010382C" w:rsidRPr="0010382C">
        <w:rPr>
          <w:rFonts w:ascii="Times New Roman" w:hAnsi="Times New Roman" w:cs="Times New Roman"/>
          <w:sz w:val="28"/>
          <w:szCs w:val="28"/>
        </w:rPr>
        <w:t>6</w:t>
      </w:r>
      <w:r w:rsidRPr="0010382C">
        <w:rPr>
          <w:rFonts w:ascii="Times New Roman" w:hAnsi="Times New Roman" w:cs="Times New Roman"/>
          <w:sz w:val="28"/>
          <w:szCs w:val="28"/>
        </w:rPr>
        <w:t xml:space="preserve"> году объем добычи природного газа</w:t>
      </w:r>
      <w:r w:rsidRPr="0010382C">
        <w:rPr>
          <w:rFonts w:ascii="Times New Roman" w:hAnsi="Times New Roman" w:cs="Times New Roman"/>
          <w:iCs/>
          <w:sz w:val="28"/>
          <w:szCs w:val="28"/>
        </w:rPr>
        <w:t xml:space="preserve"> </w:t>
      </w:r>
      <w:r w:rsidRPr="00B07231">
        <w:rPr>
          <w:rFonts w:ascii="Times New Roman" w:hAnsi="Times New Roman" w:cs="Times New Roman"/>
          <w:iCs/>
          <w:sz w:val="28"/>
          <w:szCs w:val="28"/>
        </w:rPr>
        <w:t xml:space="preserve">составит 5 </w:t>
      </w:r>
      <w:r w:rsidR="00347920" w:rsidRPr="00B07231">
        <w:rPr>
          <w:rFonts w:ascii="Times New Roman" w:hAnsi="Times New Roman" w:cs="Times New Roman"/>
          <w:iCs/>
          <w:sz w:val="28"/>
          <w:szCs w:val="28"/>
        </w:rPr>
        <w:t>05</w:t>
      </w:r>
      <w:r w:rsidRPr="00B07231">
        <w:rPr>
          <w:rFonts w:ascii="Times New Roman" w:hAnsi="Times New Roman" w:cs="Times New Roman"/>
          <w:iCs/>
          <w:sz w:val="28"/>
          <w:szCs w:val="28"/>
        </w:rPr>
        <w:t xml:space="preserve">0 </w:t>
      </w:r>
      <w:r w:rsidRPr="00B07231">
        <w:rPr>
          <w:rFonts w:ascii="Times New Roman" w:hAnsi="Times New Roman" w:cs="Times New Roman"/>
          <w:sz w:val="28"/>
          <w:szCs w:val="28"/>
        </w:rPr>
        <w:t>млн куб. м, или 10</w:t>
      </w:r>
      <w:r w:rsidR="00B07231" w:rsidRPr="00B07231">
        <w:rPr>
          <w:rFonts w:ascii="Times New Roman" w:hAnsi="Times New Roman" w:cs="Times New Roman"/>
          <w:sz w:val="28"/>
          <w:szCs w:val="28"/>
        </w:rPr>
        <w:t>2,7</w:t>
      </w:r>
      <w:r w:rsidRPr="00B07231">
        <w:rPr>
          <w:rFonts w:ascii="Times New Roman" w:hAnsi="Times New Roman" w:cs="Times New Roman"/>
          <w:sz w:val="28"/>
          <w:szCs w:val="28"/>
        </w:rPr>
        <w:t xml:space="preserve"> % к 202</w:t>
      </w:r>
      <w:r w:rsidR="00B07231" w:rsidRPr="00B07231">
        <w:rPr>
          <w:rFonts w:ascii="Times New Roman" w:hAnsi="Times New Roman" w:cs="Times New Roman"/>
          <w:sz w:val="28"/>
          <w:szCs w:val="28"/>
        </w:rPr>
        <w:t>5</w:t>
      </w:r>
      <w:r w:rsidRPr="00B07231">
        <w:rPr>
          <w:rFonts w:ascii="Times New Roman" w:hAnsi="Times New Roman" w:cs="Times New Roman"/>
          <w:sz w:val="28"/>
          <w:szCs w:val="28"/>
        </w:rPr>
        <w:t xml:space="preserve"> году.</w:t>
      </w:r>
    </w:p>
    <w:p w:rsidR="00C84DAF" w:rsidRPr="00FB6A7D" w:rsidRDefault="00B06535" w:rsidP="007B33C2">
      <w:pPr>
        <w:widowControl/>
        <w:ind w:firstLine="708"/>
        <w:jc w:val="both"/>
        <w:rPr>
          <w:rFonts w:ascii="Times New Roman" w:eastAsia="Calibri" w:hAnsi="Times New Roman" w:cs="Times New Roman"/>
          <w:bCs/>
          <w:sz w:val="28"/>
          <w:szCs w:val="28"/>
          <w:lang w:eastAsia="ru-RU"/>
        </w:rPr>
      </w:pPr>
      <w:r w:rsidRPr="00FB6A7D">
        <w:rPr>
          <w:rFonts w:ascii="Times New Roman" w:eastAsia="Calibri" w:hAnsi="Times New Roman" w:cs="Times New Roman"/>
          <w:sz w:val="28"/>
          <w:szCs w:val="28"/>
          <w:lang w:eastAsia="ru-RU"/>
        </w:rPr>
        <w:t>За 1 полугодие 202</w:t>
      </w:r>
      <w:r w:rsidR="008D4549" w:rsidRPr="00FB6A7D">
        <w:rPr>
          <w:rFonts w:ascii="Times New Roman" w:eastAsia="Calibri" w:hAnsi="Times New Roman" w:cs="Times New Roman"/>
          <w:sz w:val="28"/>
          <w:szCs w:val="28"/>
          <w:lang w:eastAsia="ru-RU"/>
        </w:rPr>
        <w:t>6</w:t>
      </w:r>
      <w:r w:rsidRPr="00FB6A7D">
        <w:rPr>
          <w:rFonts w:ascii="Times New Roman" w:eastAsia="Calibri" w:hAnsi="Times New Roman" w:cs="Times New Roman"/>
          <w:sz w:val="28"/>
          <w:szCs w:val="28"/>
          <w:lang w:eastAsia="ru-RU"/>
        </w:rPr>
        <w:t xml:space="preserve"> года введено в эксплуатацию </w:t>
      </w:r>
      <w:r w:rsidR="008D4549" w:rsidRPr="00FB6A7D">
        <w:rPr>
          <w:rFonts w:ascii="Times New Roman" w:eastAsia="Calibri" w:hAnsi="Times New Roman" w:cs="Times New Roman"/>
          <w:sz w:val="28"/>
          <w:szCs w:val="28"/>
          <w:lang w:eastAsia="ru-RU"/>
        </w:rPr>
        <w:t>621</w:t>
      </w:r>
      <w:r w:rsidRPr="00FB6A7D">
        <w:rPr>
          <w:rFonts w:ascii="Times New Roman" w:eastAsia="Calibri" w:hAnsi="Times New Roman" w:cs="Times New Roman"/>
          <w:sz w:val="28"/>
          <w:szCs w:val="28"/>
          <w:lang w:eastAsia="ru-RU"/>
        </w:rPr>
        <w:t xml:space="preserve"> новых добывающих скважин, что на 1</w:t>
      </w:r>
      <w:r w:rsidR="00FB6A7D" w:rsidRPr="00FB6A7D">
        <w:rPr>
          <w:rFonts w:ascii="Times New Roman" w:eastAsia="Calibri" w:hAnsi="Times New Roman" w:cs="Times New Roman"/>
          <w:sz w:val="28"/>
          <w:szCs w:val="28"/>
          <w:lang w:eastAsia="ru-RU"/>
        </w:rPr>
        <w:t>52</w:t>
      </w:r>
      <w:r w:rsidRPr="00FB6A7D">
        <w:rPr>
          <w:rFonts w:ascii="Times New Roman" w:eastAsia="Calibri" w:hAnsi="Times New Roman" w:cs="Times New Roman"/>
          <w:sz w:val="28"/>
          <w:szCs w:val="28"/>
          <w:lang w:eastAsia="ru-RU"/>
        </w:rPr>
        <w:t xml:space="preserve"> скважин</w:t>
      </w:r>
      <w:r w:rsidR="00FB6A7D" w:rsidRPr="00FB6A7D">
        <w:rPr>
          <w:rFonts w:ascii="Times New Roman" w:eastAsia="Calibri" w:hAnsi="Times New Roman" w:cs="Times New Roman"/>
          <w:sz w:val="28"/>
          <w:szCs w:val="28"/>
          <w:lang w:eastAsia="ru-RU"/>
        </w:rPr>
        <w:t>ы</w:t>
      </w:r>
      <w:r w:rsidRPr="00FB6A7D">
        <w:rPr>
          <w:rFonts w:ascii="Times New Roman" w:eastAsia="Calibri" w:hAnsi="Times New Roman" w:cs="Times New Roman"/>
          <w:sz w:val="28"/>
          <w:szCs w:val="28"/>
          <w:lang w:eastAsia="ru-RU"/>
        </w:rPr>
        <w:t xml:space="preserve"> </w:t>
      </w:r>
      <w:r w:rsidR="00FB6A7D" w:rsidRPr="00FB6A7D">
        <w:rPr>
          <w:rFonts w:ascii="Times New Roman" w:eastAsia="Calibri" w:hAnsi="Times New Roman" w:cs="Times New Roman"/>
          <w:sz w:val="28"/>
          <w:szCs w:val="28"/>
          <w:lang w:eastAsia="ru-RU"/>
        </w:rPr>
        <w:t>больше</w:t>
      </w:r>
      <w:r w:rsidRPr="00FB6A7D">
        <w:rPr>
          <w:rFonts w:ascii="Times New Roman" w:eastAsia="Calibri" w:hAnsi="Times New Roman" w:cs="Times New Roman"/>
          <w:sz w:val="28"/>
          <w:szCs w:val="28"/>
          <w:lang w:eastAsia="ru-RU"/>
        </w:rPr>
        <w:t>, чем за аналогичный период 202</w:t>
      </w:r>
      <w:r w:rsidR="00FB6A7D" w:rsidRPr="00FB6A7D">
        <w:rPr>
          <w:rFonts w:ascii="Times New Roman" w:eastAsia="Calibri" w:hAnsi="Times New Roman" w:cs="Times New Roman"/>
          <w:sz w:val="28"/>
          <w:szCs w:val="28"/>
          <w:lang w:eastAsia="ru-RU"/>
        </w:rPr>
        <w:t>5</w:t>
      </w:r>
      <w:r w:rsidRPr="00FB6A7D">
        <w:rPr>
          <w:rFonts w:ascii="Times New Roman" w:eastAsia="Calibri" w:hAnsi="Times New Roman" w:cs="Times New Roman"/>
          <w:sz w:val="28"/>
          <w:szCs w:val="28"/>
          <w:lang w:eastAsia="ru-RU"/>
        </w:rPr>
        <w:t xml:space="preserve"> года (</w:t>
      </w:r>
      <w:r w:rsidR="008D4549" w:rsidRPr="00FB6A7D">
        <w:rPr>
          <w:rFonts w:ascii="Times New Roman" w:eastAsia="Calibri" w:hAnsi="Times New Roman" w:cs="Times New Roman"/>
          <w:sz w:val="28"/>
          <w:szCs w:val="28"/>
          <w:lang w:eastAsia="ru-RU"/>
        </w:rPr>
        <w:t>469</w:t>
      </w:r>
      <w:r w:rsidRPr="00FB6A7D">
        <w:rPr>
          <w:rFonts w:ascii="Times New Roman" w:eastAsia="Calibri" w:hAnsi="Times New Roman" w:cs="Times New Roman"/>
          <w:sz w:val="28"/>
          <w:szCs w:val="28"/>
          <w:lang w:eastAsia="ru-RU"/>
        </w:rPr>
        <w:t xml:space="preserve"> скважин). Эксплуатационным бурением пройдено 2</w:t>
      </w:r>
      <w:r w:rsidR="00FB6A7D" w:rsidRPr="00FB6A7D">
        <w:rPr>
          <w:rFonts w:ascii="Times New Roman" w:eastAsia="Calibri" w:hAnsi="Times New Roman" w:cs="Times New Roman"/>
          <w:sz w:val="28"/>
          <w:szCs w:val="28"/>
          <w:lang w:eastAsia="ru-RU"/>
        </w:rPr>
        <w:t> 565,2</w:t>
      </w:r>
      <w:r w:rsidRPr="00FB6A7D">
        <w:rPr>
          <w:rFonts w:ascii="Times New Roman" w:eastAsia="Calibri" w:hAnsi="Times New Roman" w:cs="Times New Roman"/>
          <w:sz w:val="28"/>
          <w:szCs w:val="28"/>
          <w:lang w:eastAsia="ru-RU"/>
        </w:rPr>
        <w:t xml:space="preserve"> тыс. метров, что на </w:t>
      </w:r>
      <w:r w:rsidR="00FB6A7D" w:rsidRPr="00FB6A7D">
        <w:rPr>
          <w:rFonts w:ascii="Times New Roman" w:eastAsia="Calibri" w:hAnsi="Times New Roman" w:cs="Times New Roman"/>
          <w:sz w:val="28"/>
          <w:szCs w:val="28"/>
          <w:lang w:eastAsia="ru-RU"/>
        </w:rPr>
        <w:t>6,3</w:t>
      </w:r>
      <w:r w:rsidRPr="00FB6A7D">
        <w:rPr>
          <w:rFonts w:ascii="Times New Roman" w:eastAsia="Calibri" w:hAnsi="Times New Roman" w:cs="Times New Roman"/>
          <w:sz w:val="28"/>
          <w:szCs w:val="28"/>
          <w:lang w:eastAsia="ru-RU"/>
        </w:rPr>
        <w:t xml:space="preserve"> % </w:t>
      </w:r>
      <w:r w:rsidR="00FB6A7D" w:rsidRPr="00FB6A7D">
        <w:rPr>
          <w:rFonts w:ascii="Times New Roman" w:eastAsia="Calibri" w:hAnsi="Times New Roman" w:cs="Times New Roman"/>
          <w:sz w:val="28"/>
          <w:szCs w:val="28"/>
          <w:lang w:eastAsia="ru-RU"/>
        </w:rPr>
        <w:t>больше</w:t>
      </w:r>
      <w:r w:rsidRPr="00FB6A7D">
        <w:rPr>
          <w:rFonts w:ascii="Times New Roman" w:eastAsia="Calibri" w:hAnsi="Times New Roman" w:cs="Times New Roman"/>
          <w:sz w:val="28"/>
          <w:szCs w:val="28"/>
          <w:lang w:eastAsia="ru-RU"/>
        </w:rPr>
        <w:t xml:space="preserve"> аналогичного показателя 202</w:t>
      </w:r>
      <w:r w:rsidR="00FB6A7D" w:rsidRPr="00FB6A7D">
        <w:rPr>
          <w:rFonts w:ascii="Times New Roman" w:eastAsia="Calibri" w:hAnsi="Times New Roman" w:cs="Times New Roman"/>
          <w:sz w:val="28"/>
          <w:szCs w:val="28"/>
          <w:lang w:eastAsia="ru-RU"/>
        </w:rPr>
        <w:t>5</w:t>
      </w:r>
      <w:r w:rsidRPr="00FB6A7D">
        <w:rPr>
          <w:rFonts w:ascii="Times New Roman" w:eastAsia="Calibri" w:hAnsi="Times New Roman" w:cs="Times New Roman"/>
          <w:sz w:val="28"/>
          <w:szCs w:val="28"/>
          <w:lang w:eastAsia="ru-RU"/>
        </w:rPr>
        <w:t xml:space="preserve"> года                </w:t>
      </w:r>
      <w:proofErr w:type="gramStart"/>
      <w:r w:rsidRPr="00FB6A7D">
        <w:rPr>
          <w:rFonts w:ascii="Times New Roman" w:eastAsia="Calibri" w:hAnsi="Times New Roman" w:cs="Times New Roman"/>
          <w:sz w:val="28"/>
          <w:szCs w:val="28"/>
          <w:lang w:eastAsia="ru-RU"/>
        </w:rPr>
        <w:t xml:space="preserve">   (</w:t>
      </w:r>
      <w:proofErr w:type="gramEnd"/>
      <w:r w:rsidRPr="00FB6A7D">
        <w:rPr>
          <w:rFonts w:ascii="Times New Roman" w:eastAsia="Calibri" w:hAnsi="Times New Roman" w:cs="Times New Roman"/>
          <w:sz w:val="28"/>
          <w:szCs w:val="28"/>
          <w:lang w:eastAsia="ru-RU"/>
        </w:rPr>
        <w:t>2</w:t>
      </w:r>
      <w:r w:rsidR="00FB6A7D" w:rsidRPr="00FB6A7D">
        <w:rPr>
          <w:rFonts w:ascii="Times New Roman" w:eastAsia="Calibri" w:hAnsi="Times New Roman" w:cs="Times New Roman"/>
          <w:sz w:val="28"/>
          <w:szCs w:val="28"/>
          <w:lang w:eastAsia="ru-RU"/>
        </w:rPr>
        <w:t> 412,3</w:t>
      </w:r>
      <w:r w:rsidRPr="00FB6A7D">
        <w:rPr>
          <w:rFonts w:ascii="Times New Roman" w:eastAsia="Calibri" w:hAnsi="Times New Roman" w:cs="Times New Roman"/>
          <w:sz w:val="28"/>
          <w:szCs w:val="28"/>
          <w:lang w:eastAsia="ru-RU"/>
        </w:rPr>
        <w:t xml:space="preserve"> тыс. метров). Эксплуатационный фонд добывающих скважин </w:t>
      </w:r>
      <w:r w:rsidRPr="00FB6A7D">
        <w:rPr>
          <w:rFonts w:ascii="Times New Roman" w:eastAsia="Calibri" w:hAnsi="Times New Roman" w:cs="Times New Roman"/>
          <w:sz w:val="28"/>
          <w:szCs w:val="28"/>
          <w:lang w:eastAsia="ru-RU"/>
        </w:rPr>
        <w:br/>
        <w:t>за 1 полугодие 202</w:t>
      </w:r>
      <w:r w:rsidR="00FB6A7D" w:rsidRPr="00FB6A7D">
        <w:rPr>
          <w:rFonts w:ascii="Times New Roman" w:eastAsia="Calibri" w:hAnsi="Times New Roman" w:cs="Times New Roman"/>
          <w:sz w:val="28"/>
          <w:szCs w:val="28"/>
          <w:lang w:eastAsia="ru-RU"/>
        </w:rPr>
        <w:t>6</w:t>
      </w:r>
      <w:r w:rsidRPr="00FB6A7D">
        <w:rPr>
          <w:rFonts w:ascii="Times New Roman" w:eastAsia="Calibri" w:hAnsi="Times New Roman" w:cs="Times New Roman"/>
          <w:sz w:val="28"/>
          <w:szCs w:val="28"/>
          <w:lang w:eastAsia="ru-RU"/>
        </w:rPr>
        <w:t xml:space="preserve"> года составил 1</w:t>
      </w:r>
      <w:r w:rsidR="00FB6A7D" w:rsidRPr="00FB6A7D">
        <w:rPr>
          <w:rFonts w:ascii="Times New Roman" w:eastAsia="Calibri" w:hAnsi="Times New Roman" w:cs="Times New Roman"/>
          <w:sz w:val="28"/>
          <w:szCs w:val="28"/>
          <w:lang w:eastAsia="ru-RU"/>
        </w:rPr>
        <w:t>4 850</w:t>
      </w:r>
      <w:r w:rsidRPr="00FB6A7D">
        <w:rPr>
          <w:rFonts w:ascii="Times New Roman" w:eastAsia="Calibri" w:hAnsi="Times New Roman" w:cs="Times New Roman"/>
          <w:sz w:val="28"/>
          <w:szCs w:val="28"/>
          <w:lang w:eastAsia="ru-RU"/>
        </w:rPr>
        <w:t xml:space="preserve"> единиц, что на </w:t>
      </w:r>
      <w:r w:rsidR="00FB6A7D" w:rsidRPr="00FB6A7D">
        <w:rPr>
          <w:rFonts w:ascii="Times New Roman" w:eastAsia="Calibri" w:hAnsi="Times New Roman" w:cs="Times New Roman"/>
          <w:sz w:val="28"/>
          <w:szCs w:val="28"/>
          <w:lang w:eastAsia="ru-RU"/>
        </w:rPr>
        <w:t>6,8</w:t>
      </w:r>
      <w:r w:rsidRPr="00FB6A7D">
        <w:rPr>
          <w:rFonts w:ascii="Times New Roman" w:eastAsia="Calibri" w:hAnsi="Times New Roman" w:cs="Times New Roman"/>
          <w:sz w:val="28"/>
          <w:szCs w:val="28"/>
          <w:lang w:eastAsia="ru-RU"/>
        </w:rPr>
        <w:t xml:space="preserve"> % выше показателя аналогичного периода 202</w:t>
      </w:r>
      <w:r w:rsidR="00FB6A7D" w:rsidRPr="00FB6A7D">
        <w:rPr>
          <w:rFonts w:ascii="Times New Roman" w:eastAsia="Calibri" w:hAnsi="Times New Roman" w:cs="Times New Roman"/>
          <w:sz w:val="28"/>
          <w:szCs w:val="28"/>
          <w:lang w:eastAsia="ru-RU"/>
        </w:rPr>
        <w:t>5</w:t>
      </w:r>
      <w:r w:rsidRPr="00FB6A7D">
        <w:rPr>
          <w:rFonts w:ascii="Times New Roman" w:eastAsia="Calibri" w:hAnsi="Times New Roman" w:cs="Times New Roman"/>
          <w:sz w:val="28"/>
          <w:szCs w:val="28"/>
          <w:lang w:eastAsia="ru-RU"/>
        </w:rPr>
        <w:t xml:space="preserve"> года (13 </w:t>
      </w:r>
      <w:r w:rsidR="00FB6A7D" w:rsidRPr="00FB6A7D">
        <w:rPr>
          <w:rFonts w:ascii="Times New Roman" w:eastAsia="Calibri" w:hAnsi="Times New Roman" w:cs="Times New Roman"/>
          <w:sz w:val="28"/>
          <w:szCs w:val="28"/>
          <w:lang w:eastAsia="ru-RU"/>
        </w:rPr>
        <w:t>900</w:t>
      </w:r>
      <w:r w:rsidRPr="00FB6A7D">
        <w:rPr>
          <w:rFonts w:ascii="Times New Roman" w:eastAsia="Calibri" w:hAnsi="Times New Roman" w:cs="Times New Roman"/>
          <w:sz w:val="28"/>
          <w:szCs w:val="28"/>
          <w:lang w:eastAsia="ru-RU"/>
        </w:rPr>
        <w:t xml:space="preserve"> единицы).</w:t>
      </w:r>
    </w:p>
    <w:p w:rsidR="00C84DAF" w:rsidRPr="00FB6A7D" w:rsidRDefault="00B06535" w:rsidP="007B33C2">
      <w:pPr>
        <w:widowControl/>
        <w:ind w:firstLine="708"/>
        <w:jc w:val="both"/>
        <w:rPr>
          <w:rFonts w:ascii="Times New Roman" w:eastAsia="Calibri" w:hAnsi="Times New Roman" w:cs="Times New Roman"/>
          <w:i/>
          <w:sz w:val="28"/>
          <w:szCs w:val="28"/>
          <w:lang w:eastAsia="ru-RU"/>
        </w:rPr>
      </w:pPr>
      <w:r w:rsidRPr="00FB6A7D">
        <w:rPr>
          <w:rFonts w:ascii="Times New Roman" w:eastAsia="Calibri" w:hAnsi="Times New Roman" w:cs="Times New Roman"/>
          <w:i/>
          <w:sz w:val="28"/>
          <w:szCs w:val="28"/>
          <w:lang w:eastAsia="ru-RU"/>
        </w:rPr>
        <w:t>Обеспечение электрической энергией, газом и паром; кондиционирование воздуха</w:t>
      </w:r>
    </w:p>
    <w:p w:rsidR="00C84DAF" w:rsidRPr="000A054A" w:rsidRDefault="000A054A" w:rsidP="007B33C2">
      <w:pPr>
        <w:widowControl/>
        <w:ind w:firstLine="708"/>
        <w:jc w:val="both"/>
        <w:rPr>
          <w:rFonts w:ascii="Times New Roman" w:eastAsia="Calibri" w:hAnsi="Times New Roman" w:cs="Times New Roman"/>
          <w:sz w:val="28"/>
          <w:szCs w:val="28"/>
          <w:shd w:val="clear" w:color="auto" w:fill="FFFFFF"/>
          <w:lang w:eastAsia="ru-RU"/>
        </w:rPr>
      </w:pPr>
      <w:r w:rsidRPr="000A054A">
        <w:rPr>
          <w:rFonts w:ascii="Times New Roman" w:eastAsia="Calibri" w:hAnsi="Times New Roman" w:cs="Times New Roman"/>
          <w:sz w:val="28"/>
          <w:szCs w:val="28"/>
          <w:lang w:eastAsia="ru-RU"/>
        </w:rPr>
        <w:t>О</w:t>
      </w:r>
      <w:r w:rsidR="00B06535" w:rsidRPr="000A054A">
        <w:rPr>
          <w:rFonts w:ascii="Times New Roman" w:eastAsia="Calibri" w:hAnsi="Times New Roman" w:cs="Times New Roman"/>
          <w:sz w:val="28"/>
          <w:szCs w:val="28"/>
          <w:lang w:eastAsia="ru-RU"/>
        </w:rPr>
        <w:t>беспечение электрической энергией, газом и паром</w:t>
      </w:r>
      <w:r w:rsidRPr="000A054A">
        <w:rPr>
          <w:rFonts w:ascii="Times New Roman" w:eastAsia="Calibri" w:hAnsi="Times New Roman" w:cs="Times New Roman"/>
          <w:sz w:val="28"/>
          <w:szCs w:val="28"/>
          <w:lang w:eastAsia="ru-RU"/>
        </w:rPr>
        <w:t>, по</w:t>
      </w:r>
      <w:r w:rsidR="00A4692B">
        <w:rPr>
          <w:rFonts w:ascii="Times New Roman" w:eastAsia="Calibri" w:hAnsi="Times New Roman" w:cs="Times New Roman"/>
          <w:sz w:val="28"/>
          <w:szCs w:val="28"/>
          <w:lang w:eastAsia="ru-RU"/>
        </w:rPr>
        <w:t> </w:t>
      </w:r>
      <w:r>
        <w:rPr>
          <w:rFonts w:ascii="Times New Roman" w:eastAsia="Calibri" w:hAnsi="Times New Roman" w:cs="Times New Roman"/>
          <w:sz w:val="28"/>
          <w:szCs w:val="28"/>
          <w:lang w:eastAsia="ru-RU"/>
        </w:rPr>
        <w:t>предварительным данным</w:t>
      </w:r>
      <w:r w:rsidRPr="000A054A">
        <w:rPr>
          <w:rFonts w:ascii="Times New Roman" w:eastAsia="Calibri" w:hAnsi="Times New Roman" w:cs="Times New Roman"/>
          <w:sz w:val="28"/>
          <w:szCs w:val="28"/>
          <w:lang w:eastAsia="ru-RU"/>
        </w:rPr>
        <w:t xml:space="preserve">, </w:t>
      </w:r>
      <w:r w:rsidR="00B06535" w:rsidRPr="000A054A">
        <w:rPr>
          <w:rFonts w:ascii="Times New Roman" w:eastAsia="Calibri" w:hAnsi="Times New Roman" w:cs="Times New Roman"/>
          <w:sz w:val="28"/>
          <w:szCs w:val="28"/>
          <w:lang w:eastAsia="ru-RU"/>
        </w:rPr>
        <w:t>за 1</w:t>
      </w:r>
      <w:r w:rsidRPr="000A054A">
        <w:rPr>
          <w:rFonts w:ascii="Times New Roman" w:eastAsia="Calibri" w:hAnsi="Times New Roman" w:cs="Times New Roman"/>
          <w:sz w:val="28"/>
          <w:szCs w:val="28"/>
          <w:lang w:eastAsia="ru-RU"/>
        </w:rPr>
        <w:t> </w:t>
      </w:r>
      <w:r w:rsidR="00B06535" w:rsidRPr="000A054A">
        <w:rPr>
          <w:rFonts w:ascii="Times New Roman" w:eastAsia="Calibri" w:hAnsi="Times New Roman" w:cs="Times New Roman"/>
          <w:sz w:val="28"/>
          <w:szCs w:val="28"/>
          <w:lang w:eastAsia="ru-RU"/>
        </w:rPr>
        <w:t>полугодие 202</w:t>
      </w:r>
      <w:r w:rsidR="00B97C3F" w:rsidRPr="000A054A">
        <w:rPr>
          <w:rFonts w:ascii="Times New Roman" w:eastAsia="Calibri" w:hAnsi="Times New Roman" w:cs="Times New Roman"/>
          <w:sz w:val="28"/>
          <w:szCs w:val="28"/>
          <w:lang w:eastAsia="ru-RU"/>
        </w:rPr>
        <w:t>6</w:t>
      </w:r>
      <w:r w:rsidR="00B06535" w:rsidRPr="000A054A">
        <w:rPr>
          <w:rFonts w:ascii="Times New Roman" w:eastAsia="Calibri" w:hAnsi="Times New Roman" w:cs="Times New Roman"/>
          <w:sz w:val="28"/>
          <w:szCs w:val="28"/>
          <w:lang w:eastAsia="ru-RU"/>
        </w:rPr>
        <w:t xml:space="preserve"> года </w:t>
      </w:r>
      <w:r w:rsidR="00B06535" w:rsidRPr="000A054A">
        <w:rPr>
          <w:rFonts w:ascii="Times New Roman" w:eastAsia="Calibri" w:hAnsi="Times New Roman" w:cs="Times New Roman"/>
          <w:bCs/>
          <w:sz w:val="28"/>
          <w:szCs w:val="28"/>
          <w:lang w:eastAsia="ru-RU"/>
        </w:rPr>
        <w:t xml:space="preserve">в действующих ценах сложилось в объеме </w:t>
      </w:r>
      <w:r w:rsidRPr="000A054A">
        <w:rPr>
          <w:rFonts w:ascii="Times New Roman" w:eastAsia="Calibri" w:hAnsi="Times New Roman" w:cs="Times New Roman"/>
          <w:bCs/>
          <w:sz w:val="28"/>
          <w:szCs w:val="28"/>
          <w:lang w:eastAsia="ru-RU"/>
        </w:rPr>
        <w:t>2 304,8</w:t>
      </w:r>
      <w:r w:rsidR="00B06535" w:rsidRPr="000A054A">
        <w:rPr>
          <w:rFonts w:ascii="Times New Roman" w:eastAsia="Calibri" w:hAnsi="Times New Roman" w:cs="Times New Roman"/>
          <w:bCs/>
          <w:sz w:val="28"/>
          <w:szCs w:val="28"/>
          <w:lang w:eastAsia="ru-RU"/>
        </w:rPr>
        <w:t xml:space="preserve"> </w:t>
      </w:r>
      <w:r w:rsidR="00B06535" w:rsidRPr="000A054A">
        <w:rPr>
          <w:rFonts w:ascii="Times New Roman" w:eastAsia="Calibri" w:hAnsi="Times New Roman" w:cs="Times New Roman"/>
          <w:sz w:val="28"/>
          <w:szCs w:val="28"/>
          <w:lang w:eastAsia="ru-RU"/>
        </w:rPr>
        <w:t xml:space="preserve">млн рублей, </w:t>
      </w:r>
      <w:r w:rsidR="00B06535" w:rsidRPr="000A054A">
        <w:rPr>
          <w:rFonts w:ascii="Times New Roman" w:eastAsia="Calibri" w:hAnsi="Times New Roman" w:cs="Times New Roman"/>
          <w:sz w:val="28"/>
          <w:szCs w:val="28"/>
          <w:lang w:eastAsia="en-US"/>
        </w:rPr>
        <w:t>или 1</w:t>
      </w:r>
      <w:r w:rsidRPr="000A054A">
        <w:rPr>
          <w:rFonts w:ascii="Times New Roman" w:eastAsia="Calibri" w:hAnsi="Times New Roman" w:cs="Times New Roman"/>
          <w:sz w:val="28"/>
          <w:szCs w:val="28"/>
          <w:lang w:eastAsia="en-US"/>
        </w:rPr>
        <w:t>8,7</w:t>
      </w:r>
      <w:r w:rsidR="00B06535" w:rsidRPr="000A054A">
        <w:rPr>
          <w:rFonts w:ascii="Times New Roman" w:eastAsia="Calibri" w:hAnsi="Times New Roman" w:cs="Times New Roman"/>
          <w:sz w:val="28"/>
          <w:szCs w:val="28"/>
          <w:lang w:eastAsia="en-US"/>
        </w:rPr>
        <w:t xml:space="preserve"> % к аналогичному показателю 202</w:t>
      </w:r>
      <w:r w:rsidRPr="000A054A">
        <w:rPr>
          <w:rFonts w:ascii="Times New Roman" w:eastAsia="Calibri" w:hAnsi="Times New Roman" w:cs="Times New Roman"/>
          <w:sz w:val="28"/>
          <w:szCs w:val="28"/>
          <w:lang w:eastAsia="en-US"/>
        </w:rPr>
        <w:t>5</w:t>
      </w:r>
      <w:r w:rsidR="00B06535" w:rsidRPr="000A054A">
        <w:rPr>
          <w:rFonts w:ascii="Times New Roman" w:eastAsia="Calibri" w:hAnsi="Times New Roman" w:cs="Times New Roman"/>
          <w:sz w:val="28"/>
          <w:szCs w:val="28"/>
          <w:lang w:eastAsia="en-US"/>
        </w:rPr>
        <w:t xml:space="preserve"> года </w:t>
      </w:r>
      <w:r w:rsidR="00B06535" w:rsidRPr="000A054A">
        <w:rPr>
          <w:rFonts w:ascii="Times New Roman" w:eastAsia="Calibri" w:hAnsi="Times New Roman" w:cs="Times New Roman"/>
          <w:sz w:val="28"/>
          <w:szCs w:val="28"/>
          <w:lang w:eastAsia="ru-RU"/>
        </w:rPr>
        <w:t>(1</w:t>
      </w:r>
      <w:r w:rsidRPr="000A054A">
        <w:rPr>
          <w:rFonts w:ascii="Times New Roman" w:eastAsia="Calibri" w:hAnsi="Times New Roman" w:cs="Times New Roman"/>
          <w:sz w:val="28"/>
          <w:szCs w:val="28"/>
          <w:lang w:eastAsia="ru-RU"/>
        </w:rPr>
        <w:t> 941,5</w:t>
      </w:r>
      <w:r w:rsidR="00B06535" w:rsidRPr="000A054A">
        <w:rPr>
          <w:rFonts w:ascii="Times New Roman" w:eastAsia="Calibri" w:hAnsi="Times New Roman" w:cs="Times New Roman"/>
          <w:sz w:val="28"/>
          <w:szCs w:val="28"/>
          <w:lang w:eastAsia="ru-RU"/>
        </w:rPr>
        <w:t xml:space="preserve"> млн рублей). </w:t>
      </w:r>
      <w:r w:rsidR="00B06535" w:rsidRPr="000A054A">
        <w:rPr>
          <w:rFonts w:ascii="Times New Roman" w:hAnsi="Times New Roman" w:cs="Times New Roman"/>
          <w:sz w:val="28"/>
          <w:szCs w:val="28"/>
        </w:rPr>
        <w:t>По оценке в 202</w:t>
      </w:r>
      <w:r w:rsidRPr="000A054A">
        <w:rPr>
          <w:rFonts w:ascii="Times New Roman" w:hAnsi="Times New Roman" w:cs="Times New Roman"/>
          <w:sz w:val="28"/>
          <w:szCs w:val="28"/>
        </w:rPr>
        <w:t>6</w:t>
      </w:r>
      <w:r w:rsidR="00B06535" w:rsidRPr="000A054A">
        <w:rPr>
          <w:rFonts w:ascii="Times New Roman" w:hAnsi="Times New Roman" w:cs="Times New Roman"/>
          <w:sz w:val="28"/>
          <w:szCs w:val="28"/>
        </w:rPr>
        <w:t xml:space="preserve"> году объем отгрузки «Обеспечение электрической энергией, газом и паром; кондиционирование воздуха» составит 4</w:t>
      </w:r>
      <w:r w:rsidRPr="000A054A">
        <w:rPr>
          <w:rFonts w:ascii="Times New Roman" w:hAnsi="Times New Roman" w:cs="Times New Roman"/>
          <w:sz w:val="28"/>
          <w:szCs w:val="28"/>
        </w:rPr>
        <w:t> 784,1</w:t>
      </w:r>
      <w:r w:rsidR="00B06535" w:rsidRPr="000A054A">
        <w:rPr>
          <w:rFonts w:ascii="Times New Roman" w:hAnsi="Times New Roman" w:cs="Times New Roman"/>
          <w:sz w:val="28"/>
          <w:szCs w:val="28"/>
        </w:rPr>
        <w:t xml:space="preserve"> млн рублей, или 1</w:t>
      </w:r>
      <w:r w:rsidRPr="000A054A">
        <w:rPr>
          <w:rFonts w:ascii="Times New Roman" w:hAnsi="Times New Roman" w:cs="Times New Roman"/>
          <w:sz w:val="28"/>
          <w:szCs w:val="28"/>
        </w:rPr>
        <w:t>13,1</w:t>
      </w:r>
      <w:r w:rsidR="00B06535" w:rsidRPr="000A054A">
        <w:rPr>
          <w:rFonts w:ascii="Times New Roman" w:hAnsi="Times New Roman" w:cs="Times New Roman"/>
          <w:sz w:val="28"/>
          <w:szCs w:val="28"/>
        </w:rPr>
        <w:t xml:space="preserve"> % к</w:t>
      </w:r>
      <w:r w:rsidRPr="000A054A">
        <w:rPr>
          <w:rFonts w:ascii="Times New Roman" w:hAnsi="Times New Roman" w:cs="Times New Roman"/>
          <w:sz w:val="28"/>
          <w:szCs w:val="28"/>
        </w:rPr>
        <w:t> </w:t>
      </w:r>
      <w:r w:rsidR="00B06535" w:rsidRPr="000A054A">
        <w:rPr>
          <w:rFonts w:ascii="Times New Roman" w:hAnsi="Times New Roman" w:cs="Times New Roman"/>
          <w:sz w:val="28"/>
          <w:szCs w:val="28"/>
        </w:rPr>
        <w:t>202</w:t>
      </w:r>
      <w:r w:rsidRPr="000A054A">
        <w:rPr>
          <w:rFonts w:ascii="Times New Roman" w:hAnsi="Times New Roman" w:cs="Times New Roman"/>
          <w:sz w:val="28"/>
          <w:szCs w:val="28"/>
        </w:rPr>
        <w:t>5</w:t>
      </w:r>
      <w:r w:rsidR="00B06535" w:rsidRPr="000A054A">
        <w:rPr>
          <w:rFonts w:ascii="Times New Roman" w:hAnsi="Times New Roman" w:cs="Times New Roman"/>
          <w:sz w:val="28"/>
          <w:szCs w:val="28"/>
        </w:rPr>
        <w:t xml:space="preserve"> году в </w:t>
      </w:r>
      <w:r w:rsidRPr="000A054A">
        <w:rPr>
          <w:rFonts w:ascii="Times New Roman" w:hAnsi="Times New Roman" w:cs="Times New Roman"/>
          <w:sz w:val="28"/>
          <w:szCs w:val="28"/>
        </w:rPr>
        <w:t>действующих</w:t>
      </w:r>
      <w:r w:rsidR="00B06535" w:rsidRPr="000A054A">
        <w:rPr>
          <w:rFonts w:ascii="Times New Roman" w:hAnsi="Times New Roman" w:cs="Times New Roman"/>
          <w:sz w:val="28"/>
          <w:szCs w:val="28"/>
        </w:rPr>
        <w:t xml:space="preserve"> ценах.</w:t>
      </w:r>
    </w:p>
    <w:p w:rsidR="00C84DAF" w:rsidRPr="00137481" w:rsidRDefault="00B06535" w:rsidP="007B33C2">
      <w:pPr>
        <w:widowControl/>
        <w:ind w:firstLine="708"/>
        <w:jc w:val="both"/>
        <w:rPr>
          <w:rFonts w:ascii="Times New Roman" w:eastAsia="Calibri" w:hAnsi="Times New Roman" w:cs="Times New Roman"/>
          <w:sz w:val="28"/>
          <w:szCs w:val="28"/>
          <w:shd w:val="clear" w:color="auto" w:fill="FFFFFF"/>
          <w:lang w:eastAsia="ru-RU"/>
        </w:rPr>
      </w:pPr>
      <w:r w:rsidRPr="00137481">
        <w:rPr>
          <w:rFonts w:ascii="Times New Roman" w:eastAsia="Calibri" w:hAnsi="Times New Roman" w:cs="Times New Roman"/>
          <w:sz w:val="28"/>
          <w:szCs w:val="28"/>
          <w:lang w:eastAsia="ru-RU"/>
        </w:rPr>
        <w:lastRenderedPageBreak/>
        <w:t>Предприятиями электроэнергетики Ханты-Мансийского района выработано электроэнергии 2</w:t>
      </w:r>
      <w:r w:rsidR="00137481" w:rsidRPr="00137481">
        <w:rPr>
          <w:rFonts w:ascii="Times New Roman" w:eastAsia="Calibri" w:hAnsi="Times New Roman" w:cs="Times New Roman"/>
          <w:sz w:val="28"/>
          <w:szCs w:val="28"/>
          <w:lang w:eastAsia="ru-RU"/>
        </w:rPr>
        <w:t> </w:t>
      </w:r>
      <w:r w:rsidRPr="00137481">
        <w:rPr>
          <w:rFonts w:ascii="Times New Roman" w:eastAsia="Calibri" w:hAnsi="Times New Roman" w:cs="Times New Roman"/>
          <w:sz w:val="28"/>
          <w:szCs w:val="28"/>
          <w:lang w:eastAsia="ru-RU"/>
        </w:rPr>
        <w:t>2</w:t>
      </w:r>
      <w:r w:rsidR="00137481" w:rsidRPr="00137481">
        <w:rPr>
          <w:rFonts w:ascii="Times New Roman" w:eastAsia="Calibri" w:hAnsi="Times New Roman" w:cs="Times New Roman"/>
          <w:sz w:val="28"/>
          <w:szCs w:val="28"/>
          <w:lang w:eastAsia="ru-RU"/>
        </w:rPr>
        <w:t>49,6</w:t>
      </w:r>
      <w:r w:rsidRPr="00137481">
        <w:rPr>
          <w:rFonts w:ascii="Times New Roman" w:eastAsia="Calibri" w:hAnsi="Times New Roman" w:cs="Times New Roman"/>
          <w:sz w:val="28"/>
          <w:szCs w:val="28"/>
          <w:lang w:eastAsia="ru-RU"/>
        </w:rPr>
        <w:t xml:space="preserve"> млн кВт/ч,</w:t>
      </w:r>
      <w:r w:rsidRPr="00137481">
        <w:rPr>
          <w:rFonts w:ascii="Times New Roman" w:eastAsia="Calibri" w:hAnsi="Times New Roman" w:cs="Times New Roman"/>
          <w:sz w:val="28"/>
          <w:szCs w:val="28"/>
          <w:shd w:val="clear" w:color="auto" w:fill="FFFFFF"/>
          <w:lang w:eastAsia="ru-RU"/>
        </w:rPr>
        <w:t xml:space="preserve"> или </w:t>
      </w:r>
      <w:r w:rsidR="00137481" w:rsidRPr="00137481">
        <w:rPr>
          <w:rFonts w:ascii="Times New Roman" w:eastAsia="Calibri" w:hAnsi="Times New Roman" w:cs="Times New Roman"/>
          <w:sz w:val="28"/>
          <w:szCs w:val="28"/>
          <w:shd w:val="clear" w:color="auto" w:fill="FFFFFF"/>
          <w:lang w:eastAsia="ru-RU"/>
        </w:rPr>
        <w:t>99,5</w:t>
      </w:r>
      <w:r w:rsidRPr="00137481">
        <w:rPr>
          <w:rFonts w:ascii="Times New Roman" w:eastAsia="Calibri" w:hAnsi="Times New Roman" w:cs="Times New Roman"/>
          <w:sz w:val="28"/>
          <w:szCs w:val="28"/>
          <w:shd w:val="clear" w:color="auto" w:fill="FFFFFF"/>
          <w:lang w:eastAsia="ru-RU"/>
        </w:rPr>
        <w:t xml:space="preserve"> % к аналогичному периоду 202</w:t>
      </w:r>
      <w:r w:rsidR="00137481" w:rsidRPr="00137481">
        <w:rPr>
          <w:rFonts w:ascii="Times New Roman" w:eastAsia="Calibri" w:hAnsi="Times New Roman" w:cs="Times New Roman"/>
          <w:sz w:val="28"/>
          <w:szCs w:val="28"/>
          <w:shd w:val="clear" w:color="auto" w:fill="FFFFFF"/>
          <w:lang w:eastAsia="ru-RU"/>
        </w:rPr>
        <w:t>5</w:t>
      </w:r>
      <w:r w:rsidRPr="00137481">
        <w:rPr>
          <w:rFonts w:ascii="Times New Roman" w:eastAsia="Calibri" w:hAnsi="Times New Roman" w:cs="Times New Roman"/>
          <w:sz w:val="28"/>
          <w:szCs w:val="28"/>
          <w:shd w:val="clear" w:color="auto" w:fill="FFFFFF"/>
          <w:lang w:eastAsia="ru-RU"/>
        </w:rPr>
        <w:t xml:space="preserve"> года (2</w:t>
      </w:r>
      <w:r w:rsidR="00137481" w:rsidRPr="00137481">
        <w:rPr>
          <w:rFonts w:ascii="Times New Roman" w:eastAsia="Calibri" w:hAnsi="Times New Roman" w:cs="Times New Roman"/>
          <w:sz w:val="28"/>
          <w:szCs w:val="28"/>
          <w:shd w:val="clear" w:color="auto" w:fill="FFFFFF"/>
          <w:lang w:eastAsia="ru-RU"/>
        </w:rPr>
        <w:t> 260,3</w:t>
      </w:r>
      <w:r w:rsidRPr="00137481">
        <w:rPr>
          <w:rFonts w:ascii="Times New Roman" w:eastAsia="Calibri" w:hAnsi="Times New Roman" w:cs="Times New Roman"/>
          <w:sz w:val="28"/>
          <w:szCs w:val="28"/>
          <w:shd w:val="clear" w:color="auto" w:fill="FFFFFF"/>
          <w:lang w:eastAsia="ru-RU"/>
        </w:rPr>
        <w:t xml:space="preserve"> млн кВт/час). </w:t>
      </w:r>
    </w:p>
    <w:p w:rsidR="00C84DAF" w:rsidRPr="00137481" w:rsidRDefault="00B06535" w:rsidP="007B33C2">
      <w:pPr>
        <w:widowControl/>
        <w:ind w:firstLine="708"/>
        <w:jc w:val="both"/>
        <w:rPr>
          <w:rFonts w:ascii="Times New Roman" w:eastAsia="Calibri" w:hAnsi="Times New Roman" w:cs="Times New Roman"/>
          <w:i/>
          <w:sz w:val="28"/>
          <w:szCs w:val="28"/>
          <w:lang w:eastAsia="ru-RU"/>
        </w:rPr>
      </w:pPr>
      <w:r w:rsidRPr="00137481">
        <w:rPr>
          <w:rFonts w:ascii="Times New Roman" w:eastAsia="Calibri" w:hAnsi="Times New Roman" w:cs="Times New Roman"/>
          <w:bCs/>
          <w:i/>
          <w:iCs/>
          <w:sz w:val="28"/>
          <w:szCs w:val="28"/>
          <w:lang w:eastAsia="ru-RU"/>
        </w:rPr>
        <w:t>Обрабатывающ</w:t>
      </w:r>
      <w:r w:rsidR="00140023">
        <w:rPr>
          <w:rFonts w:ascii="Times New Roman" w:eastAsia="Calibri" w:hAnsi="Times New Roman" w:cs="Times New Roman"/>
          <w:bCs/>
          <w:i/>
          <w:iCs/>
          <w:sz w:val="28"/>
          <w:szCs w:val="28"/>
          <w:lang w:eastAsia="ru-RU"/>
        </w:rPr>
        <w:t>и</w:t>
      </w:r>
      <w:r w:rsidRPr="00137481">
        <w:rPr>
          <w:rFonts w:ascii="Times New Roman" w:eastAsia="Calibri" w:hAnsi="Times New Roman" w:cs="Times New Roman"/>
          <w:bCs/>
          <w:i/>
          <w:iCs/>
          <w:sz w:val="28"/>
          <w:szCs w:val="28"/>
          <w:lang w:eastAsia="ru-RU"/>
        </w:rPr>
        <w:t>е производств</w:t>
      </w:r>
      <w:r w:rsidR="00140023">
        <w:rPr>
          <w:rFonts w:ascii="Times New Roman" w:eastAsia="Calibri" w:hAnsi="Times New Roman" w:cs="Times New Roman"/>
          <w:bCs/>
          <w:i/>
          <w:iCs/>
          <w:sz w:val="28"/>
          <w:szCs w:val="28"/>
          <w:lang w:eastAsia="ru-RU"/>
        </w:rPr>
        <w:t>а</w:t>
      </w:r>
      <w:r w:rsidRPr="00137481">
        <w:rPr>
          <w:rFonts w:ascii="Times New Roman" w:eastAsia="Calibri" w:hAnsi="Times New Roman" w:cs="Times New Roman"/>
          <w:i/>
          <w:sz w:val="28"/>
          <w:szCs w:val="28"/>
          <w:lang w:eastAsia="ru-RU"/>
        </w:rPr>
        <w:t xml:space="preserve"> </w:t>
      </w:r>
    </w:p>
    <w:p w:rsidR="00C84DAF" w:rsidRPr="000F7317" w:rsidRDefault="00B06535" w:rsidP="007B33C2">
      <w:pPr>
        <w:widowControl/>
        <w:ind w:firstLine="708"/>
        <w:jc w:val="both"/>
        <w:rPr>
          <w:rFonts w:ascii="Times New Roman" w:eastAsia="Calibri" w:hAnsi="Times New Roman" w:cs="Times New Roman"/>
          <w:sz w:val="28"/>
          <w:szCs w:val="28"/>
          <w:lang w:eastAsia="ru-RU"/>
        </w:rPr>
      </w:pPr>
      <w:r w:rsidRPr="00AC4C09">
        <w:rPr>
          <w:rFonts w:ascii="Times New Roman" w:eastAsia="Calibri" w:hAnsi="Times New Roman" w:cs="Times New Roman"/>
          <w:sz w:val="28"/>
          <w:szCs w:val="28"/>
          <w:lang w:eastAsia="ru-RU"/>
        </w:rPr>
        <w:t>Доля обрабатывающей промышленности в общем объеме производства за 1 полугодие 202</w:t>
      </w:r>
      <w:r w:rsidR="00AC4C09" w:rsidRPr="00AC4C09">
        <w:rPr>
          <w:rFonts w:ascii="Times New Roman" w:eastAsia="Calibri" w:hAnsi="Times New Roman" w:cs="Times New Roman"/>
          <w:sz w:val="28"/>
          <w:szCs w:val="28"/>
          <w:lang w:eastAsia="ru-RU"/>
        </w:rPr>
        <w:t>6</w:t>
      </w:r>
      <w:r w:rsidRPr="00AC4C09">
        <w:rPr>
          <w:rFonts w:ascii="Times New Roman" w:eastAsia="Calibri" w:hAnsi="Times New Roman" w:cs="Times New Roman"/>
          <w:sz w:val="28"/>
          <w:szCs w:val="28"/>
          <w:lang w:eastAsia="ru-RU"/>
        </w:rPr>
        <w:t xml:space="preserve"> года составила 0,</w:t>
      </w:r>
      <w:r w:rsidR="00AA1DFF" w:rsidRPr="00AC4C09">
        <w:rPr>
          <w:rFonts w:ascii="Times New Roman" w:eastAsia="Calibri" w:hAnsi="Times New Roman" w:cs="Times New Roman"/>
          <w:sz w:val="28"/>
          <w:szCs w:val="28"/>
          <w:lang w:eastAsia="ru-RU"/>
        </w:rPr>
        <w:t>3</w:t>
      </w:r>
      <w:r w:rsidRPr="00AC4C09">
        <w:rPr>
          <w:rFonts w:ascii="Times New Roman" w:eastAsia="Calibri" w:hAnsi="Times New Roman" w:cs="Times New Roman"/>
          <w:sz w:val="28"/>
          <w:szCs w:val="28"/>
          <w:lang w:eastAsia="ru-RU"/>
        </w:rPr>
        <w:t xml:space="preserve"> % (1</w:t>
      </w:r>
      <w:r w:rsidR="00AA1DFF" w:rsidRPr="00AC4C09">
        <w:rPr>
          <w:rFonts w:ascii="Times New Roman" w:eastAsia="Calibri" w:hAnsi="Times New Roman" w:cs="Times New Roman"/>
          <w:sz w:val="28"/>
          <w:szCs w:val="28"/>
          <w:lang w:eastAsia="ru-RU"/>
        </w:rPr>
        <w:t> 516,4</w:t>
      </w:r>
      <w:r w:rsidRPr="00AC4C09">
        <w:rPr>
          <w:rFonts w:ascii="Times New Roman" w:eastAsia="Calibri" w:hAnsi="Times New Roman" w:cs="Times New Roman"/>
          <w:sz w:val="28"/>
          <w:szCs w:val="28"/>
          <w:lang w:eastAsia="ru-RU"/>
        </w:rPr>
        <w:t xml:space="preserve"> млн рублей), большая часть которой представлена в </w:t>
      </w:r>
      <w:r w:rsidR="00182782">
        <w:rPr>
          <w:rFonts w:ascii="Times New Roman" w:eastAsia="Calibri" w:hAnsi="Times New Roman" w:cs="Times New Roman"/>
          <w:sz w:val="28"/>
          <w:szCs w:val="28"/>
          <w:lang w:eastAsia="ru-RU"/>
        </w:rPr>
        <w:t xml:space="preserve">Ханты-Мансийском </w:t>
      </w:r>
      <w:r w:rsidRPr="00AC4C09">
        <w:rPr>
          <w:rFonts w:ascii="Times New Roman" w:eastAsia="Calibri" w:hAnsi="Times New Roman" w:cs="Times New Roman"/>
          <w:sz w:val="28"/>
          <w:szCs w:val="28"/>
          <w:lang w:eastAsia="ru-RU"/>
        </w:rPr>
        <w:t xml:space="preserve">районе предприятиями топливно-энергетического комплекса, оказывающими услуги по монтажу, ремонту и техническому обслуживанию оборудования общего назначения нефтедобывающим предприятиям. </w:t>
      </w:r>
      <w:r w:rsidRPr="000F7317">
        <w:rPr>
          <w:rFonts w:ascii="Times New Roman" w:hAnsi="Times New Roman" w:cs="Times New Roman"/>
          <w:sz w:val="28"/>
          <w:szCs w:val="28"/>
        </w:rPr>
        <w:t xml:space="preserve">По оценке </w:t>
      </w:r>
      <w:r w:rsidR="008767E5">
        <w:rPr>
          <w:rFonts w:ascii="Times New Roman" w:hAnsi="Times New Roman" w:cs="Times New Roman"/>
          <w:sz w:val="28"/>
          <w:szCs w:val="28"/>
        </w:rPr>
        <w:br/>
      </w:r>
      <w:r w:rsidRPr="000F7317">
        <w:rPr>
          <w:rFonts w:ascii="Times New Roman" w:hAnsi="Times New Roman" w:cs="Times New Roman"/>
          <w:sz w:val="28"/>
          <w:szCs w:val="28"/>
        </w:rPr>
        <w:t>в 202</w:t>
      </w:r>
      <w:r w:rsidR="000F7317" w:rsidRPr="000F7317">
        <w:rPr>
          <w:rFonts w:ascii="Times New Roman" w:hAnsi="Times New Roman" w:cs="Times New Roman"/>
          <w:sz w:val="28"/>
          <w:szCs w:val="28"/>
        </w:rPr>
        <w:t>6</w:t>
      </w:r>
      <w:r w:rsidRPr="000F7317">
        <w:rPr>
          <w:rFonts w:ascii="Times New Roman" w:hAnsi="Times New Roman" w:cs="Times New Roman"/>
          <w:sz w:val="28"/>
          <w:szCs w:val="28"/>
        </w:rPr>
        <w:t xml:space="preserve"> году объем отгрузки обрабатывающей промышленности составит </w:t>
      </w:r>
      <w:r w:rsidR="000F7317" w:rsidRPr="000F7317">
        <w:rPr>
          <w:rFonts w:ascii="Times New Roman" w:hAnsi="Times New Roman" w:cs="Times New Roman"/>
          <w:sz w:val="28"/>
          <w:szCs w:val="28"/>
        </w:rPr>
        <w:t>3 607,5</w:t>
      </w:r>
      <w:r w:rsidRPr="000F7317">
        <w:rPr>
          <w:rFonts w:ascii="Times New Roman" w:hAnsi="Times New Roman" w:cs="Times New Roman"/>
          <w:sz w:val="28"/>
          <w:szCs w:val="28"/>
        </w:rPr>
        <w:t xml:space="preserve"> млн рублей, или 103,</w:t>
      </w:r>
      <w:r w:rsidR="000F7317" w:rsidRPr="000F7317">
        <w:rPr>
          <w:rFonts w:ascii="Times New Roman" w:hAnsi="Times New Roman" w:cs="Times New Roman"/>
          <w:sz w:val="28"/>
          <w:szCs w:val="28"/>
        </w:rPr>
        <w:t>8</w:t>
      </w:r>
      <w:r w:rsidRPr="000F7317">
        <w:rPr>
          <w:rFonts w:ascii="Times New Roman" w:hAnsi="Times New Roman" w:cs="Times New Roman"/>
          <w:sz w:val="28"/>
          <w:szCs w:val="28"/>
        </w:rPr>
        <w:t xml:space="preserve"> % к 202</w:t>
      </w:r>
      <w:r w:rsidR="000F7317" w:rsidRPr="000F7317">
        <w:rPr>
          <w:rFonts w:ascii="Times New Roman" w:hAnsi="Times New Roman" w:cs="Times New Roman"/>
          <w:sz w:val="28"/>
          <w:szCs w:val="28"/>
        </w:rPr>
        <w:t>5</w:t>
      </w:r>
      <w:r w:rsidRPr="000F7317">
        <w:rPr>
          <w:rFonts w:ascii="Times New Roman" w:hAnsi="Times New Roman" w:cs="Times New Roman"/>
          <w:sz w:val="28"/>
          <w:szCs w:val="28"/>
        </w:rPr>
        <w:t xml:space="preserve"> году в </w:t>
      </w:r>
      <w:r w:rsidR="000F7317" w:rsidRPr="000F7317">
        <w:rPr>
          <w:rFonts w:ascii="Times New Roman" w:hAnsi="Times New Roman" w:cs="Times New Roman"/>
          <w:sz w:val="28"/>
          <w:szCs w:val="28"/>
        </w:rPr>
        <w:t>действующих</w:t>
      </w:r>
      <w:r w:rsidRPr="000F7317">
        <w:rPr>
          <w:rFonts w:ascii="Times New Roman" w:hAnsi="Times New Roman" w:cs="Times New Roman"/>
          <w:sz w:val="28"/>
          <w:szCs w:val="28"/>
        </w:rPr>
        <w:t xml:space="preserve"> ценах.</w:t>
      </w:r>
    </w:p>
    <w:p w:rsidR="00C84DAF" w:rsidRPr="006D46C3" w:rsidRDefault="00B06535" w:rsidP="007B33C2">
      <w:pPr>
        <w:widowControl/>
        <w:ind w:firstLine="708"/>
        <w:jc w:val="both"/>
        <w:rPr>
          <w:rFonts w:ascii="Times New Roman" w:eastAsia="Calibri" w:hAnsi="Times New Roman" w:cs="Times New Roman"/>
          <w:sz w:val="28"/>
          <w:szCs w:val="28"/>
          <w:lang w:eastAsia="ru-RU"/>
        </w:rPr>
      </w:pPr>
      <w:r w:rsidRPr="006D46C3">
        <w:rPr>
          <w:rFonts w:ascii="Times New Roman" w:eastAsia="Calibri" w:hAnsi="Times New Roman" w:cs="Times New Roman"/>
          <w:sz w:val="28"/>
          <w:szCs w:val="28"/>
          <w:lang w:eastAsia="ru-RU"/>
        </w:rPr>
        <w:t>В населенных пунктах Ханты-Мансийского района обрабатывающее производство представлено производством хлеба, хлебобулочных изделий, переработкой рыбы малыми предприятиями и индивидуальными предпринимателями.</w:t>
      </w:r>
    </w:p>
    <w:p w:rsidR="00F95495" w:rsidRDefault="00B06535" w:rsidP="007B33C2">
      <w:pPr>
        <w:widowControl/>
        <w:ind w:firstLine="708"/>
        <w:jc w:val="both"/>
        <w:rPr>
          <w:rFonts w:ascii="Times New Roman" w:eastAsia="Calibri" w:hAnsi="Times New Roman" w:cs="Times New Roman"/>
          <w:color w:val="FF0000"/>
          <w:sz w:val="28"/>
          <w:szCs w:val="28"/>
          <w:lang w:eastAsia="ru-RU"/>
        </w:rPr>
      </w:pPr>
      <w:r w:rsidRPr="003346A8">
        <w:rPr>
          <w:rFonts w:ascii="Times New Roman" w:eastAsia="Calibri" w:hAnsi="Times New Roman" w:cs="Times New Roman"/>
          <w:sz w:val="28"/>
          <w:szCs w:val="28"/>
          <w:lang w:eastAsia="ru-RU"/>
        </w:rPr>
        <w:t xml:space="preserve">В </w:t>
      </w:r>
      <w:r w:rsidR="006D46C3" w:rsidRPr="003346A8">
        <w:rPr>
          <w:rFonts w:ascii="Times New Roman" w:eastAsia="Calibri" w:hAnsi="Times New Roman" w:cs="Times New Roman"/>
          <w:sz w:val="28"/>
          <w:szCs w:val="28"/>
          <w:lang w:eastAsia="ru-RU"/>
        </w:rPr>
        <w:t>1</w:t>
      </w:r>
      <w:r w:rsidRPr="003346A8">
        <w:rPr>
          <w:rFonts w:ascii="Times New Roman" w:eastAsia="Calibri" w:hAnsi="Times New Roman" w:cs="Times New Roman"/>
          <w:sz w:val="28"/>
          <w:szCs w:val="28"/>
          <w:lang w:eastAsia="ru-RU"/>
        </w:rPr>
        <w:t xml:space="preserve"> полугоди</w:t>
      </w:r>
      <w:r w:rsidR="006D46C3" w:rsidRPr="003346A8">
        <w:rPr>
          <w:rFonts w:ascii="Times New Roman" w:eastAsia="Calibri" w:hAnsi="Times New Roman" w:cs="Times New Roman"/>
          <w:sz w:val="28"/>
          <w:szCs w:val="28"/>
          <w:lang w:eastAsia="ru-RU"/>
        </w:rPr>
        <w:t>и</w:t>
      </w:r>
      <w:r w:rsidRPr="003346A8">
        <w:rPr>
          <w:rFonts w:ascii="Times New Roman" w:eastAsia="Calibri" w:hAnsi="Times New Roman" w:cs="Times New Roman"/>
          <w:sz w:val="28"/>
          <w:szCs w:val="28"/>
          <w:lang w:eastAsia="ru-RU"/>
        </w:rPr>
        <w:t xml:space="preserve"> 202</w:t>
      </w:r>
      <w:r w:rsidR="006D46C3" w:rsidRPr="003346A8">
        <w:rPr>
          <w:rFonts w:ascii="Times New Roman" w:eastAsia="Calibri" w:hAnsi="Times New Roman" w:cs="Times New Roman"/>
          <w:sz w:val="28"/>
          <w:szCs w:val="28"/>
          <w:lang w:eastAsia="ru-RU"/>
        </w:rPr>
        <w:t>6</w:t>
      </w:r>
      <w:r w:rsidRPr="003346A8">
        <w:rPr>
          <w:rFonts w:ascii="Times New Roman" w:eastAsia="Calibri" w:hAnsi="Times New Roman" w:cs="Times New Roman"/>
          <w:sz w:val="28"/>
          <w:szCs w:val="28"/>
          <w:lang w:eastAsia="ru-RU"/>
        </w:rPr>
        <w:t xml:space="preserve"> года на территории Ханты-Мансийского района выпечку хлеба и хлебобулочных изделий осуществляли </w:t>
      </w:r>
      <w:r w:rsidR="008767E5">
        <w:rPr>
          <w:rFonts w:ascii="Times New Roman" w:eastAsia="Calibri" w:hAnsi="Times New Roman" w:cs="Times New Roman"/>
          <w:sz w:val="28"/>
          <w:szCs w:val="28"/>
          <w:lang w:eastAsia="ru-RU"/>
        </w:rPr>
        <w:br/>
      </w:r>
      <w:r w:rsidRPr="003346A8">
        <w:rPr>
          <w:rFonts w:ascii="Times New Roman" w:eastAsia="Calibri" w:hAnsi="Times New Roman" w:cs="Times New Roman"/>
          <w:sz w:val="28"/>
          <w:szCs w:val="28"/>
          <w:lang w:eastAsia="ru-RU"/>
        </w:rPr>
        <w:t>4</w:t>
      </w:r>
      <w:r w:rsidR="008767E5">
        <w:rPr>
          <w:rFonts w:ascii="Times New Roman" w:eastAsia="Calibri" w:hAnsi="Times New Roman" w:cs="Times New Roman"/>
          <w:sz w:val="28"/>
          <w:szCs w:val="28"/>
          <w:lang w:eastAsia="ru-RU"/>
        </w:rPr>
        <w:t xml:space="preserve"> </w:t>
      </w:r>
      <w:r w:rsidRPr="003346A8">
        <w:rPr>
          <w:rFonts w:ascii="Times New Roman" w:eastAsia="Calibri" w:hAnsi="Times New Roman" w:cs="Times New Roman"/>
          <w:sz w:val="28"/>
          <w:szCs w:val="28"/>
          <w:lang w:eastAsia="ru-RU"/>
        </w:rPr>
        <w:t>микропредприятия и 1</w:t>
      </w:r>
      <w:r w:rsidR="0022677D" w:rsidRPr="003346A8">
        <w:rPr>
          <w:rFonts w:ascii="Times New Roman" w:eastAsia="Calibri" w:hAnsi="Times New Roman" w:cs="Times New Roman"/>
          <w:sz w:val="28"/>
          <w:szCs w:val="28"/>
          <w:lang w:eastAsia="ru-RU"/>
        </w:rPr>
        <w:t>5</w:t>
      </w:r>
      <w:r w:rsidRPr="003346A8">
        <w:rPr>
          <w:rFonts w:ascii="Times New Roman" w:eastAsia="Calibri" w:hAnsi="Times New Roman" w:cs="Times New Roman"/>
          <w:sz w:val="28"/>
          <w:szCs w:val="28"/>
          <w:lang w:eastAsia="ru-RU"/>
        </w:rPr>
        <w:t xml:space="preserve"> индивидуальных предпринимателей </w:t>
      </w:r>
      <w:r w:rsidR="008767E5">
        <w:rPr>
          <w:rFonts w:ascii="Times New Roman" w:eastAsia="Calibri" w:hAnsi="Times New Roman" w:cs="Times New Roman"/>
          <w:sz w:val="28"/>
          <w:szCs w:val="28"/>
          <w:lang w:eastAsia="ru-RU"/>
        </w:rPr>
        <w:br/>
      </w:r>
      <w:r w:rsidRPr="003346A8">
        <w:rPr>
          <w:rFonts w:ascii="Times New Roman" w:eastAsia="Calibri" w:hAnsi="Times New Roman" w:cs="Times New Roman"/>
          <w:sz w:val="28"/>
          <w:szCs w:val="28"/>
          <w:lang w:eastAsia="ru-RU"/>
        </w:rPr>
        <w:t>в</w:t>
      </w:r>
      <w:r w:rsidR="008767E5">
        <w:rPr>
          <w:rFonts w:ascii="Times New Roman" w:eastAsia="Calibri" w:hAnsi="Times New Roman" w:cs="Times New Roman"/>
          <w:sz w:val="28"/>
          <w:szCs w:val="28"/>
          <w:lang w:eastAsia="ru-RU"/>
        </w:rPr>
        <w:t xml:space="preserve"> </w:t>
      </w:r>
      <w:r w:rsidRPr="003346A8">
        <w:rPr>
          <w:rFonts w:ascii="Times New Roman" w:eastAsia="Calibri" w:hAnsi="Times New Roman" w:cs="Times New Roman"/>
          <w:sz w:val="28"/>
          <w:szCs w:val="28"/>
          <w:lang w:eastAsia="ru-RU"/>
        </w:rPr>
        <w:t>2</w:t>
      </w:r>
      <w:r w:rsidR="003346A8" w:rsidRPr="003346A8">
        <w:rPr>
          <w:rFonts w:ascii="Times New Roman" w:eastAsia="Calibri" w:hAnsi="Times New Roman" w:cs="Times New Roman"/>
          <w:sz w:val="28"/>
          <w:szCs w:val="28"/>
          <w:lang w:eastAsia="ru-RU"/>
        </w:rPr>
        <w:t>2</w:t>
      </w:r>
      <w:r w:rsidR="008767E5">
        <w:rPr>
          <w:rFonts w:ascii="Times New Roman" w:eastAsia="Calibri" w:hAnsi="Times New Roman" w:cs="Times New Roman"/>
          <w:sz w:val="28"/>
          <w:szCs w:val="28"/>
          <w:lang w:eastAsia="ru-RU"/>
        </w:rPr>
        <w:t xml:space="preserve"> </w:t>
      </w:r>
      <w:r w:rsidRPr="003346A8">
        <w:rPr>
          <w:rFonts w:ascii="Times New Roman" w:eastAsia="Calibri" w:hAnsi="Times New Roman" w:cs="Times New Roman"/>
          <w:sz w:val="28"/>
          <w:szCs w:val="28"/>
          <w:lang w:eastAsia="ru-RU"/>
        </w:rPr>
        <w:t xml:space="preserve">пекарнях. </w:t>
      </w:r>
      <w:r w:rsidRPr="003346A8">
        <w:rPr>
          <w:rFonts w:ascii="Times New Roman" w:eastAsia="Calibri" w:hAnsi="Times New Roman" w:cs="Times New Roman"/>
          <w:sz w:val="28"/>
          <w:szCs w:val="28"/>
        </w:rPr>
        <w:t>Общий объем выпуска хлеба, хлебобулочных и</w:t>
      </w:r>
      <w:r w:rsidR="008767E5">
        <w:rPr>
          <w:rFonts w:ascii="Times New Roman" w:eastAsia="Calibri" w:hAnsi="Times New Roman" w:cs="Times New Roman"/>
          <w:sz w:val="28"/>
          <w:szCs w:val="28"/>
        </w:rPr>
        <w:t xml:space="preserve"> </w:t>
      </w:r>
      <w:r w:rsidRPr="003346A8">
        <w:rPr>
          <w:rFonts w:ascii="Times New Roman" w:eastAsia="Calibri" w:hAnsi="Times New Roman" w:cs="Times New Roman"/>
          <w:sz w:val="28"/>
          <w:szCs w:val="28"/>
        </w:rPr>
        <w:t xml:space="preserve">кондитерских изделий предприятиями всех форм собственности составил </w:t>
      </w:r>
      <w:r w:rsidR="003346A8" w:rsidRPr="003346A8">
        <w:rPr>
          <w:rFonts w:ascii="Times New Roman" w:eastAsia="Calibri" w:hAnsi="Times New Roman" w:cs="Times New Roman"/>
          <w:sz w:val="28"/>
          <w:szCs w:val="28"/>
        </w:rPr>
        <w:t>194,5</w:t>
      </w:r>
      <w:r w:rsidRPr="003346A8">
        <w:rPr>
          <w:rFonts w:ascii="Times New Roman" w:eastAsia="Calibri" w:hAnsi="Times New Roman" w:cs="Times New Roman"/>
          <w:sz w:val="28"/>
          <w:szCs w:val="28"/>
        </w:rPr>
        <w:t xml:space="preserve"> тонн</w:t>
      </w:r>
      <w:r w:rsidR="003346A8" w:rsidRPr="003346A8">
        <w:rPr>
          <w:rFonts w:ascii="Times New Roman" w:eastAsia="Calibri" w:hAnsi="Times New Roman" w:cs="Times New Roman"/>
          <w:sz w:val="28"/>
          <w:szCs w:val="28"/>
        </w:rPr>
        <w:t>ы</w:t>
      </w:r>
      <w:r w:rsidRPr="003346A8">
        <w:rPr>
          <w:rFonts w:ascii="Times New Roman" w:eastAsia="Calibri" w:hAnsi="Times New Roman" w:cs="Times New Roman"/>
          <w:sz w:val="28"/>
          <w:szCs w:val="28"/>
        </w:rPr>
        <w:t xml:space="preserve"> </w:t>
      </w:r>
      <w:r w:rsidR="008767E5">
        <w:rPr>
          <w:rFonts w:ascii="Times New Roman" w:eastAsia="Calibri" w:hAnsi="Times New Roman" w:cs="Times New Roman"/>
          <w:sz w:val="28"/>
          <w:szCs w:val="28"/>
        </w:rPr>
        <w:br/>
      </w:r>
      <w:r w:rsidRPr="003346A8">
        <w:rPr>
          <w:rFonts w:ascii="Times New Roman" w:hAnsi="Times New Roman" w:cs="Times New Roman"/>
          <w:sz w:val="28"/>
          <w:szCs w:val="28"/>
          <w:lang w:eastAsia="ru-RU"/>
        </w:rPr>
        <w:t xml:space="preserve">или </w:t>
      </w:r>
      <w:r w:rsidR="003346A8" w:rsidRPr="003346A8">
        <w:rPr>
          <w:rFonts w:ascii="Times New Roman" w:hAnsi="Times New Roman" w:cs="Times New Roman"/>
          <w:sz w:val="28"/>
          <w:szCs w:val="28"/>
          <w:lang w:eastAsia="ru-RU"/>
        </w:rPr>
        <w:t>70,7</w:t>
      </w:r>
      <w:r w:rsidRPr="003346A8">
        <w:rPr>
          <w:rFonts w:ascii="Times New Roman" w:hAnsi="Times New Roman" w:cs="Times New Roman"/>
          <w:sz w:val="28"/>
          <w:szCs w:val="28"/>
          <w:lang w:eastAsia="ru-RU"/>
        </w:rPr>
        <w:t xml:space="preserve"> % к аналогичному периоду 202</w:t>
      </w:r>
      <w:r w:rsidR="003346A8" w:rsidRPr="003346A8">
        <w:rPr>
          <w:rFonts w:ascii="Times New Roman" w:hAnsi="Times New Roman" w:cs="Times New Roman"/>
          <w:sz w:val="28"/>
          <w:szCs w:val="28"/>
          <w:lang w:eastAsia="ru-RU"/>
        </w:rPr>
        <w:t>5</w:t>
      </w:r>
      <w:r w:rsidRPr="003346A8">
        <w:rPr>
          <w:rFonts w:ascii="Times New Roman" w:hAnsi="Times New Roman" w:cs="Times New Roman"/>
          <w:sz w:val="28"/>
          <w:szCs w:val="28"/>
          <w:lang w:eastAsia="ru-RU"/>
        </w:rPr>
        <w:t xml:space="preserve"> года</w:t>
      </w:r>
      <w:r w:rsidRPr="003346A8">
        <w:rPr>
          <w:rFonts w:ascii="Times New Roman" w:eastAsia="Calibri" w:hAnsi="Times New Roman" w:cs="Times New Roman"/>
          <w:sz w:val="28"/>
          <w:szCs w:val="28"/>
        </w:rPr>
        <w:t xml:space="preserve"> (2</w:t>
      </w:r>
      <w:r w:rsidR="003346A8" w:rsidRPr="003346A8">
        <w:rPr>
          <w:rFonts w:ascii="Times New Roman" w:eastAsia="Calibri" w:hAnsi="Times New Roman" w:cs="Times New Roman"/>
          <w:sz w:val="28"/>
          <w:szCs w:val="28"/>
        </w:rPr>
        <w:t>75</w:t>
      </w:r>
      <w:r w:rsidRPr="003346A8">
        <w:rPr>
          <w:rFonts w:ascii="Times New Roman" w:eastAsia="Calibri" w:hAnsi="Times New Roman" w:cs="Times New Roman"/>
          <w:sz w:val="28"/>
          <w:szCs w:val="28"/>
        </w:rPr>
        <w:t xml:space="preserve"> тонны), в</w:t>
      </w:r>
      <w:r w:rsidR="008767E5">
        <w:rPr>
          <w:rFonts w:ascii="Times New Roman" w:eastAsia="Calibri" w:hAnsi="Times New Roman" w:cs="Times New Roman"/>
          <w:sz w:val="28"/>
          <w:szCs w:val="28"/>
        </w:rPr>
        <w:t xml:space="preserve"> </w:t>
      </w:r>
      <w:r w:rsidRPr="003346A8">
        <w:rPr>
          <w:rFonts w:ascii="Times New Roman" w:eastAsia="Calibri" w:hAnsi="Times New Roman" w:cs="Times New Roman"/>
          <w:sz w:val="28"/>
          <w:szCs w:val="28"/>
        </w:rPr>
        <w:t xml:space="preserve">том числе: </w:t>
      </w:r>
      <w:r w:rsidR="008767E5">
        <w:rPr>
          <w:rFonts w:ascii="Times New Roman" w:eastAsia="Calibri" w:hAnsi="Times New Roman" w:cs="Times New Roman"/>
          <w:sz w:val="28"/>
          <w:szCs w:val="28"/>
        </w:rPr>
        <w:br/>
      </w:r>
      <w:r w:rsidR="003346A8" w:rsidRPr="003346A8">
        <w:rPr>
          <w:rFonts w:ascii="Times New Roman" w:eastAsia="Calibri" w:hAnsi="Times New Roman" w:cs="Times New Roman"/>
          <w:sz w:val="28"/>
          <w:szCs w:val="28"/>
        </w:rPr>
        <w:t>172</w:t>
      </w:r>
      <w:r w:rsidRPr="003346A8">
        <w:rPr>
          <w:rFonts w:ascii="Times New Roman" w:eastAsia="Calibri" w:hAnsi="Times New Roman" w:cs="Times New Roman"/>
          <w:sz w:val="28"/>
          <w:szCs w:val="28"/>
        </w:rPr>
        <w:t xml:space="preserve"> тонн</w:t>
      </w:r>
      <w:r w:rsidR="003346A8" w:rsidRPr="003346A8">
        <w:rPr>
          <w:rFonts w:ascii="Times New Roman" w:eastAsia="Calibri" w:hAnsi="Times New Roman" w:cs="Times New Roman"/>
          <w:sz w:val="28"/>
          <w:szCs w:val="28"/>
        </w:rPr>
        <w:t>ы</w:t>
      </w:r>
      <w:r w:rsidRPr="003346A8">
        <w:rPr>
          <w:rFonts w:ascii="Times New Roman" w:eastAsia="Calibri" w:hAnsi="Times New Roman" w:cs="Times New Roman"/>
          <w:sz w:val="28"/>
          <w:szCs w:val="28"/>
        </w:rPr>
        <w:t xml:space="preserve"> хлеба, </w:t>
      </w:r>
      <w:r w:rsidR="003346A8" w:rsidRPr="003346A8">
        <w:rPr>
          <w:rFonts w:ascii="Times New Roman" w:eastAsia="Calibri" w:hAnsi="Times New Roman" w:cs="Times New Roman"/>
          <w:sz w:val="28"/>
          <w:szCs w:val="28"/>
        </w:rPr>
        <w:t>16,8</w:t>
      </w:r>
      <w:r w:rsidRPr="003346A8">
        <w:rPr>
          <w:rFonts w:ascii="Times New Roman" w:eastAsia="Calibri" w:hAnsi="Times New Roman" w:cs="Times New Roman"/>
          <w:sz w:val="28"/>
          <w:szCs w:val="28"/>
        </w:rPr>
        <w:t xml:space="preserve"> тонн хлебобулочных изделий, </w:t>
      </w:r>
      <w:r w:rsidR="003346A8" w:rsidRPr="003346A8">
        <w:rPr>
          <w:rFonts w:ascii="Times New Roman" w:eastAsia="Calibri" w:hAnsi="Times New Roman" w:cs="Times New Roman"/>
          <w:sz w:val="28"/>
          <w:szCs w:val="28"/>
        </w:rPr>
        <w:t>5,6</w:t>
      </w:r>
      <w:r w:rsidRPr="003346A8">
        <w:rPr>
          <w:rFonts w:ascii="Times New Roman" w:eastAsia="Calibri" w:hAnsi="Times New Roman" w:cs="Times New Roman"/>
          <w:sz w:val="28"/>
          <w:szCs w:val="28"/>
        </w:rPr>
        <w:t xml:space="preserve"> тонн кондитерских изделий.</w:t>
      </w:r>
    </w:p>
    <w:p w:rsidR="00F95495" w:rsidRDefault="00F95495" w:rsidP="007B33C2">
      <w:pPr>
        <w:widowControl/>
        <w:ind w:firstLine="708"/>
        <w:jc w:val="both"/>
        <w:rPr>
          <w:rFonts w:ascii="Times New Roman" w:eastAsia="Calibri" w:hAnsi="Times New Roman" w:cs="Times New Roman"/>
          <w:color w:val="FF0000"/>
          <w:sz w:val="28"/>
          <w:szCs w:val="28"/>
          <w:lang w:eastAsia="ru-RU"/>
        </w:rPr>
      </w:pPr>
    </w:p>
    <w:p w:rsidR="00F95495" w:rsidRPr="00F95495" w:rsidRDefault="00B06535" w:rsidP="008767E5">
      <w:pPr>
        <w:widowControl/>
        <w:jc w:val="center"/>
        <w:rPr>
          <w:rFonts w:ascii="Times New Roman" w:eastAsia="Calibri" w:hAnsi="Times New Roman" w:cs="Times New Roman"/>
          <w:sz w:val="28"/>
          <w:szCs w:val="28"/>
          <w:lang w:eastAsia="ru-RU"/>
        </w:rPr>
      </w:pPr>
      <w:r w:rsidRPr="00F95495">
        <w:rPr>
          <w:rFonts w:ascii="Times New Roman" w:eastAsia="Calibri" w:hAnsi="Times New Roman" w:cs="Times New Roman"/>
          <w:sz w:val="28"/>
          <w:szCs w:val="28"/>
          <w:lang w:eastAsia="ru-RU"/>
        </w:rPr>
        <w:t>Агропромышленный комплекс</w:t>
      </w:r>
    </w:p>
    <w:p w:rsidR="00F95495" w:rsidRDefault="00F95495" w:rsidP="007B33C2">
      <w:pPr>
        <w:widowControl/>
        <w:ind w:firstLine="708"/>
        <w:jc w:val="both"/>
        <w:rPr>
          <w:rFonts w:ascii="Times New Roman" w:hAnsi="Times New Roman" w:cs="Times New Roman"/>
          <w:color w:val="000000" w:themeColor="text1"/>
          <w:sz w:val="28"/>
          <w:szCs w:val="28"/>
        </w:rPr>
      </w:pPr>
    </w:p>
    <w:p w:rsidR="00F95495" w:rsidRDefault="00F95495" w:rsidP="007B33C2">
      <w:pPr>
        <w:widowControl/>
        <w:ind w:firstLine="708"/>
        <w:jc w:val="both"/>
        <w:rPr>
          <w:rFonts w:ascii="Times New Roman" w:eastAsia="Calibri" w:hAnsi="Times New Roman" w:cs="Times New Roman"/>
          <w:color w:val="FF0000"/>
          <w:sz w:val="28"/>
          <w:szCs w:val="28"/>
          <w:lang w:eastAsia="ru-RU"/>
        </w:rPr>
      </w:pPr>
      <w:r w:rsidRPr="00637805">
        <w:rPr>
          <w:rFonts w:ascii="Times New Roman" w:hAnsi="Times New Roman" w:cs="Times New Roman"/>
          <w:color w:val="000000" w:themeColor="text1"/>
          <w:sz w:val="28"/>
          <w:szCs w:val="28"/>
        </w:rPr>
        <w:t xml:space="preserve">По состоянию на 1 июля 2026 года </w:t>
      </w:r>
      <w:r w:rsidRPr="00637805">
        <w:rPr>
          <w:rFonts w:ascii="Times New Roman" w:hAnsi="Times New Roman"/>
          <w:color w:val="000000" w:themeColor="text1"/>
          <w:sz w:val="28"/>
          <w:szCs w:val="28"/>
        </w:rPr>
        <w:t xml:space="preserve">агропромышленный комплекс </w:t>
      </w:r>
      <w:r w:rsidRPr="00637805">
        <w:rPr>
          <w:rFonts w:ascii="Times New Roman" w:hAnsi="Times New Roman"/>
          <w:color w:val="000000" w:themeColor="text1"/>
          <w:sz w:val="28"/>
          <w:szCs w:val="28"/>
        </w:rPr>
        <w:br/>
        <w:t>Ханты-Мансийского района представляют 28</w:t>
      </w:r>
      <w:r>
        <w:rPr>
          <w:rFonts w:ascii="Times New Roman" w:hAnsi="Times New Roman"/>
          <w:color w:val="000000" w:themeColor="text1"/>
          <w:sz w:val="28"/>
          <w:szCs w:val="28"/>
        </w:rPr>
        <w:t>4</w:t>
      </w:r>
      <w:r w:rsidRPr="00637805">
        <w:rPr>
          <w:rFonts w:ascii="Times New Roman" w:hAnsi="Times New Roman"/>
          <w:color w:val="000000" w:themeColor="text1"/>
          <w:sz w:val="28"/>
          <w:szCs w:val="28"/>
        </w:rPr>
        <w:t xml:space="preserve"> хозяйствующих субъекта,</w:t>
      </w:r>
      <w:r w:rsidRPr="00637805">
        <w:rPr>
          <w:color w:val="000000" w:themeColor="text1"/>
        </w:rPr>
        <w:t xml:space="preserve"> </w:t>
      </w:r>
      <w:r w:rsidRPr="00637805">
        <w:rPr>
          <w:color w:val="000000" w:themeColor="text1"/>
        </w:rPr>
        <w:br/>
      </w:r>
      <w:r w:rsidRPr="00637805">
        <w:rPr>
          <w:rFonts w:ascii="Times New Roman" w:hAnsi="Times New Roman"/>
          <w:color w:val="000000" w:themeColor="text1"/>
          <w:sz w:val="28"/>
          <w:szCs w:val="28"/>
        </w:rPr>
        <w:t>в том числе 14 организаций, 3</w:t>
      </w:r>
      <w:r>
        <w:rPr>
          <w:rFonts w:ascii="Times New Roman" w:hAnsi="Times New Roman"/>
          <w:color w:val="000000" w:themeColor="text1"/>
          <w:sz w:val="28"/>
          <w:szCs w:val="28"/>
        </w:rPr>
        <w:t>7</w:t>
      </w:r>
      <w:r w:rsidRPr="00637805">
        <w:rPr>
          <w:rFonts w:ascii="Times New Roman" w:hAnsi="Times New Roman"/>
          <w:color w:val="000000" w:themeColor="text1"/>
          <w:sz w:val="28"/>
          <w:szCs w:val="28"/>
        </w:rPr>
        <w:t xml:space="preserve"> индивидуальных предпринимател</w:t>
      </w:r>
      <w:r>
        <w:rPr>
          <w:rFonts w:ascii="Times New Roman" w:hAnsi="Times New Roman"/>
          <w:color w:val="000000" w:themeColor="text1"/>
          <w:sz w:val="28"/>
          <w:szCs w:val="28"/>
        </w:rPr>
        <w:t>ей</w:t>
      </w:r>
      <w:r w:rsidRPr="00637805">
        <w:rPr>
          <w:rFonts w:ascii="Times New Roman" w:hAnsi="Times New Roman"/>
          <w:color w:val="000000" w:themeColor="text1"/>
          <w:sz w:val="28"/>
          <w:szCs w:val="28"/>
        </w:rPr>
        <w:t xml:space="preserve"> </w:t>
      </w:r>
      <w:r w:rsidR="008767E5">
        <w:rPr>
          <w:rFonts w:ascii="Times New Roman" w:hAnsi="Times New Roman"/>
          <w:color w:val="000000" w:themeColor="text1"/>
          <w:sz w:val="28"/>
          <w:szCs w:val="28"/>
        </w:rPr>
        <w:br/>
      </w:r>
      <w:r w:rsidRPr="00637805">
        <w:rPr>
          <w:rFonts w:ascii="Times New Roman" w:hAnsi="Times New Roman"/>
          <w:color w:val="000000" w:themeColor="text1"/>
          <w:sz w:val="28"/>
          <w:szCs w:val="28"/>
        </w:rPr>
        <w:t>(в том числе главы крестьянских (фермерских) хозяйств), 233 личных подсобных хозяйства.</w:t>
      </w:r>
    </w:p>
    <w:p w:rsidR="00F95495" w:rsidRPr="00F95495" w:rsidRDefault="00F95495" w:rsidP="007B33C2">
      <w:pPr>
        <w:widowControl/>
        <w:ind w:firstLine="708"/>
        <w:jc w:val="both"/>
        <w:rPr>
          <w:rFonts w:ascii="Times New Roman" w:eastAsia="Calibri" w:hAnsi="Times New Roman" w:cs="Times New Roman"/>
          <w:color w:val="FF0000"/>
          <w:sz w:val="28"/>
          <w:szCs w:val="28"/>
          <w:lang w:eastAsia="ru-RU"/>
        </w:rPr>
      </w:pPr>
      <w:r w:rsidRPr="00637805">
        <w:rPr>
          <w:rFonts w:ascii="Times New Roman" w:hAnsi="Times New Roman"/>
          <w:bCs/>
          <w:color w:val="000000" w:themeColor="text1"/>
          <w:kern w:val="28"/>
          <w:sz w:val="28"/>
          <w:szCs w:val="28"/>
        </w:rPr>
        <w:t xml:space="preserve">В </w:t>
      </w:r>
      <w:r w:rsidRPr="00114477">
        <w:rPr>
          <w:rFonts w:ascii="Times New Roman" w:hAnsi="Times New Roman"/>
          <w:bCs/>
          <w:kern w:val="28"/>
          <w:sz w:val="28"/>
          <w:szCs w:val="28"/>
        </w:rPr>
        <w:t>агропромышленном комплексе занято более 150 человек.</w:t>
      </w:r>
    </w:p>
    <w:p w:rsidR="00F95495" w:rsidRPr="00114477" w:rsidRDefault="00F95495" w:rsidP="007B33C2">
      <w:pPr>
        <w:ind w:firstLine="709"/>
        <w:jc w:val="both"/>
        <w:outlineLvl w:val="0"/>
        <w:rPr>
          <w:rFonts w:ascii="Times New Roman" w:hAnsi="Times New Roman"/>
          <w:bCs/>
          <w:kern w:val="28"/>
          <w:sz w:val="28"/>
          <w:szCs w:val="28"/>
        </w:rPr>
      </w:pPr>
      <w:r w:rsidRPr="00114477">
        <w:rPr>
          <w:rFonts w:ascii="Times New Roman" w:hAnsi="Times New Roman"/>
          <w:bCs/>
          <w:kern w:val="28"/>
          <w:sz w:val="28"/>
          <w:szCs w:val="28"/>
        </w:rPr>
        <w:t>За 1 полугодие 2026 года х</w:t>
      </w:r>
      <w:r w:rsidRPr="00114477">
        <w:rPr>
          <w:rFonts w:ascii="Times New Roman" w:hAnsi="Times New Roman" w:cs="Times New Roman"/>
          <w:bCs/>
          <w:sz w:val="28"/>
          <w:szCs w:val="28"/>
        </w:rPr>
        <w:t xml:space="preserve">озяйствами всех категорий </w:t>
      </w:r>
      <w:r w:rsidRPr="00114477">
        <w:rPr>
          <w:rFonts w:ascii="Times New Roman" w:hAnsi="Times New Roman"/>
          <w:bCs/>
          <w:kern w:val="28"/>
          <w:sz w:val="28"/>
          <w:szCs w:val="28"/>
        </w:rPr>
        <w:t>произведено сельскохозяйственной продукции на сумму 802 млн рублей, или 78,8</w:t>
      </w:r>
      <w:r w:rsidR="008767E5">
        <w:rPr>
          <w:rFonts w:ascii="Times New Roman" w:hAnsi="Times New Roman"/>
          <w:bCs/>
          <w:kern w:val="28"/>
          <w:sz w:val="28"/>
          <w:szCs w:val="28"/>
        </w:rPr>
        <w:t xml:space="preserve"> </w:t>
      </w:r>
      <w:r w:rsidRPr="00114477">
        <w:rPr>
          <w:rFonts w:ascii="Times New Roman" w:hAnsi="Times New Roman"/>
          <w:bCs/>
          <w:kern w:val="28"/>
          <w:sz w:val="28"/>
          <w:szCs w:val="28"/>
        </w:rPr>
        <w:t>% к</w:t>
      </w:r>
      <w:r w:rsidR="00A4692B">
        <w:rPr>
          <w:rFonts w:ascii="Times New Roman" w:hAnsi="Times New Roman"/>
          <w:bCs/>
          <w:kern w:val="28"/>
          <w:sz w:val="28"/>
          <w:szCs w:val="28"/>
        </w:rPr>
        <w:t> </w:t>
      </w:r>
      <w:r w:rsidRPr="00114477">
        <w:rPr>
          <w:rFonts w:ascii="Times New Roman" w:hAnsi="Times New Roman"/>
          <w:bCs/>
          <w:kern w:val="28"/>
          <w:sz w:val="28"/>
          <w:szCs w:val="28"/>
        </w:rPr>
        <w:t xml:space="preserve">показателю за 1 полугодие 2025 года (1 017 млн рублей). </w:t>
      </w:r>
    </w:p>
    <w:p w:rsidR="00F95495" w:rsidRPr="00211C65" w:rsidRDefault="00F95495" w:rsidP="007B33C2">
      <w:pPr>
        <w:ind w:firstLine="709"/>
        <w:jc w:val="both"/>
        <w:outlineLvl w:val="0"/>
        <w:rPr>
          <w:rFonts w:ascii="Times New Roman" w:eastAsia="Calibri" w:hAnsi="Times New Roman" w:cs="Times New Roman"/>
          <w:bCs/>
          <w:kern w:val="28"/>
          <w:sz w:val="28"/>
          <w:szCs w:val="28"/>
        </w:rPr>
      </w:pPr>
      <w:r w:rsidRPr="00211C65">
        <w:rPr>
          <w:rFonts w:ascii="Times New Roman" w:hAnsi="Times New Roman" w:cs="Times New Roman"/>
          <w:bCs/>
          <w:i/>
          <w:kern w:val="28"/>
          <w:sz w:val="28"/>
          <w:szCs w:val="28"/>
        </w:rPr>
        <w:t>Животноводство</w:t>
      </w:r>
    </w:p>
    <w:p w:rsidR="00F95495" w:rsidRPr="00211C65" w:rsidRDefault="00F95495" w:rsidP="007B33C2">
      <w:pPr>
        <w:ind w:firstLine="709"/>
        <w:jc w:val="both"/>
        <w:outlineLvl w:val="0"/>
        <w:rPr>
          <w:rFonts w:ascii="Times New Roman" w:hAnsi="Times New Roman" w:cs="Times New Roman"/>
          <w:bCs/>
          <w:sz w:val="28"/>
          <w:szCs w:val="28"/>
        </w:rPr>
      </w:pPr>
      <w:r w:rsidRPr="00211C65">
        <w:rPr>
          <w:rFonts w:ascii="Times New Roman" w:hAnsi="Times New Roman" w:cs="Times New Roman"/>
          <w:bCs/>
          <w:sz w:val="28"/>
          <w:szCs w:val="28"/>
        </w:rPr>
        <w:t xml:space="preserve">По состоянию на </w:t>
      </w:r>
      <w:r w:rsidRPr="00211C65">
        <w:rPr>
          <w:rFonts w:ascii="Times New Roman" w:hAnsi="Times New Roman" w:cs="Times New Roman"/>
          <w:sz w:val="28"/>
          <w:szCs w:val="28"/>
        </w:rPr>
        <w:t xml:space="preserve">1 июля 2026 года </w:t>
      </w:r>
      <w:r w:rsidRPr="00211C65">
        <w:rPr>
          <w:rFonts w:ascii="Times New Roman" w:hAnsi="Times New Roman" w:cs="Times New Roman"/>
          <w:bCs/>
          <w:sz w:val="28"/>
          <w:szCs w:val="28"/>
        </w:rPr>
        <w:t>поголовье сельскохозяйственных животных и птицы в хозяйствах всех категорий составило:</w:t>
      </w:r>
    </w:p>
    <w:p w:rsidR="00F95495" w:rsidRPr="00211C65" w:rsidRDefault="00F95495" w:rsidP="007B33C2">
      <w:pPr>
        <w:ind w:firstLine="709"/>
        <w:jc w:val="both"/>
        <w:outlineLvl w:val="0"/>
        <w:rPr>
          <w:rFonts w:ascii="Times New Roman" w:hAnsi="Times New Roman" w:cs="Times New Roman"/>
          <w:bCs/>
          <w:sz w:val="28"/>
          <w:szCs w:val="28"/>
        </w:rPr>
      </w:pPr>
    </w:p>
    <w:tbl>
      <w:tblPr>
        <w:tblW w:w="9075" w:type="dxa"/>
        <w:tblInd w:w="55" w:type="dxa"/>
        <w:tblLayout w:type="fixed"/>
        <w:tblCellMar>
          <w:left w:w="55" w:type="dxa"/>
          <w:right w:w="55" w:type="dxa"/>
        </w:tblCellMar>
        <w:tblLook w:val="04A0" w:firstRow="1" w:lastRow="0" w:firstColumn="1" w:lastColumn="0" w:noHBand="0" w:noVBand="1"/>
      </w:tblPr>
      <w:tblGrid>
        <w:gridCol w:w="567"/>
        <w:gridCol w:w="3402"/>
        <w:gridCol w:w="1702"/>
        <w:gridCol w:w="1702"/>
        <w:gridCol w:w="1702"/>
      </w:tblGrid>
      <w:tr w:rsidR="00F95495" w:rsidRPr="00211C65" w:rsidTr="006822C7">
        <w:trPr>
          <w:trHeight w:val="383"/>
        </w:trPr>
        <w:tc>
          <w:tcPr>
            <w:tcW w:w="567" w:type="dxa"/>
            <w:tcBorders>
              <w:top w:val="single" w:sz="2" w:space="0" w:color="000000"/>
              <w:left w:val="single" w:sz="2" w:space="0" w:color="000000"/>
              <w:bottom w:val="single" w:sz="4" w:space="0" w:color="auto"/>
            </w:tcBorders>
            <w:vAlign w:val="center"/>
          </w:tcPr>
          <w:p w:rsidR="00F95495" w:rsidRPr="00211C65" w:rsidRDefault="00F95495" w:rsidP="007B33C2">
            <w:pPr>
              <w:suppressLineNumbers/>
              <w:jc w:val="center"/>
              <w:rPr>
                <w:rFonts w:ascii="Times New Roman" w:hAnsi="Times New Roman" w:cs="Times New Roman"/>
                <w:lang w:eastAsia="ar-SA"/>
              </w:rPr>
            </w:pPr>
            <w:r w:rsidRPr="00211C65">
              <w:rPr>
                <w:rFonts w:ascii="Times New Roman" w:hAnsi="Times New Roman" w:cs="Times New Roman"/>
                <w:lang w:eastAsia="ar-SA"/>
              </w:rPr>
              <w:t>№</w:t>
            </w:r>
          </w:p>
          <w:p w:rsidR="00F95495" w:rsidRPr="00211C65" w:rsidRDefault="00F95495" w:rsidP="007B33C2">
            <w:pPr>
              <w:suppressLineNumbers/>
              <w:jc w:val="center"/>
              <w:rPr>
                <w:rFonts w:ascii="Times New Roman" w:hAnsi="Times New Roman" w:cs="Times New Roman"/>
                <w:lang w:eastAsia="ar-SA"/>
              </w:rPr>
            </w:pPr>
            <w:r w:rsidRPr="00211C65">
              <w:rPr>
                <w:rFonts w:ascii="Times New Roman" w:hAnsi="Times New Roman" w:cs="Times New Roman"/>
                <w:lang w:eastAsia="ar-SA"/>
              </w:rPr>
              <w:t>п/п</w:t>
            </w:r>
          </w:p>
        </w:tc>
        <w:tc>
          <w:tcPr>
            <w:tcW w:w="3402" w:type="dxa"/>
            <w:tcBorders>
              <w:top w:val="single" w:sz="2" w:space="0" w:color="000000"/>
              <w:left w:val="single" w:sz="2" w:space="0" w:color="000000"/>
              <w:bottom w:val="single" w:sz="4" w:space="0" w:color="auto"/>
            </w:tcBorders>
            <w:vAlign w:val="center"/>
          </w:tcPr>
          <w:p w:rsidR="00F95495" w:rsidRPr="00211C65" w:rsidRDefault="00F95495" w:rsidP="007B33C2">
            <w:pPr>
              <w:suppressLineNumbers/>
              <w:jc w:val="center"/>
              <w:rPr>
                <w:rFonts w:ascii="Times New Roman" w:hAnsi="Times New Roman" w:cs="Times New Roman"/>
                <w:lang w:eastAsia="ar-SA"/>
              </w:rPr>
            </w:pPr>
            <w:r w:rsidRPr="00211C65">
              <w:rPr>
                <w:rFonts w:ascii="Times New Roman" w:hAnsi="Times New Roman" w:cs="Times New Roman"/>
                <w:lang w:eastAsia="ar-SA"/>
              </w:rPr>
              <w:t>Поголовье животных, голов</w:t>
            </w:r>
          </w:p>
        </w:tc>
        <w:tc>
          <w:tcPr>
            <w:tcW w:w="1702" w:type="dxa"/>
            <w:tcBorders>
              <w:top w:val="single" w:sz="2" w:space="0" w:color="000000"/>
              <w:left w:val="single" w:sz="2" w:space="0" w:color="000000"/>
              <w:bottom w:val="single" w:sz="4" w:space="0" w:color="auto"/>
            </w:tcBorders>
            <w:vAlign w:val="center"/>
          </w:tcPr>
          <w:p w:rsidR="00F95495" w:rsidRPr="00211C65" w:rsidRDefault="00F95495" w:rsidP="007B33C2">
            <w:pPr>
              <w:suppressLineNumbers/>
              <w:jc w:val="center"/>
              <w:rPr>
                <w:rFonts w:ascii="Times New Roman" w:hAnsi="Times New Roman" w:cs="Times New Roman"/>
                <w:lang w:eastAsia="ar-SA"/>
              </w:rPr>
            </w:pPr>
            <w:r w:rsidRPr="00211C65">
              <w:rPr>
                <w:rFonts w:ascii="Times New Roman" w:hAnsi="Times New Roman" w:cs="Times New Roman"/>
              </w:rPr>
              <w:t>1 июля 2026 года</w:t>
            </w:r>
          </w:p>
        </w:tc>
        <w:tc>
          <w:tcPr>
            <w:tcW w:w="1702" w:type="dxa"/>
            <w:tcBorders>
              <w:top w:val="single" w:sz="2" w:space="0" w:color="000000"/>
              <w:left w:val="single" w:sz="2" w:space="0" w:color="000000"/>
              <w:bottom w:val="single" w:sz="4" w:space="0" w:color="auto"/>
              <w:right w:val="single" w:sz="2" w:space="0" w:color="000000"/>
            </w:tcBorders>
            <w:vAlign w:val="center"/>
          </w:tcPr>
          <w:p w:rsidR="00F95495" w:rsidRPr="00211C65" w:rsidRDefault="00F95495" w:rsidP="007B33C2">
            <w:pPr>
              <w:suppressLineNumbers/>
              <w:jc w:val="center"/>
              <w:rPr>
                <w:rFonts w:ascii="Times New Roman" w:hAnsi="Times New Roman" w:cs="Times New Roman"/>
                <w:lang w:eastAsia="ar-SA"/>
              </w:rPr>
            </w:pPr>
            <w:r w:rsidRPr="00211C65">
              <w:rPr>
                <w:rFonts w:ascii="Times New Roman" w:hAnsi="Times New Roman" w:cs="Times New Roman"/>
              </w:rPr>
              <w:t>1 июля 2025 года</w:t>
            </w:r>
          </w:p>
        </w:tc>
        <w:tc>
          <w:tcPr>
            <w:tcW w:w="1702" w:type="dxa"/>
            <w:tcBorders>
              <w:top w:val="single" w:sz="2" w:space="0" w:color="000000"/>
              <w:left w:val="single" w:sz="2" w:space="0" w:color="000000"/>
              <w:bottom w:val="single" w:sz="4" w:space="0" w:color="auto"/>
              <w:right w:val="single" w:sz="4" w:space="0" w:color="auto"/>
            </w:tcBorders>
            <w:vAlign w:val="center"/>
          </w:tcPr>
          <w:p w:rsidR="00F95495" w:rsidRPr="00211C65" w:rsidRDefault="00F95495" w:rsidP="007B33C2">
            <w:pPr>
              <w:suppressLineNumbers/>
              <w:jc w:val="center"/>
              <w:rPr>
                <w:rFonts w:ascii="Times New Roman" w:hAnsi="Times New Roman" w:cs="Times New Roman"/>
                <w:lang w:eastAsia="ar-SA"/>
              </w:rPr>
            </w:pPr>
            <w:r w:rsidRPr="00211C65">
              <w:rPr>
                <w:rFonts w:ascii="Times New Roman" w:hAnsi="Times New Roman" w:cs="Times New Roman"/>
                <w:lang w:eastAsia="ar-SA"/>
              </w:rPr>
              <w:t>Темп изменения, %</w:t>
            </w:r>
          </w:p>
        </w:tc>
      </w:tr>
      <w:tr w:rsidR="00F95495" w:rsidTr="006822C7">
        <w:tc>
          <w:tcPr>
            <w:tcW w:w="567" w:type="dxa"/>
            <w:tcBorders>
              <w:top w:val="single" w:sz="4" w:space="0" w:color="auto"/>
              <w:left w:val="single" w:sz="2" w:space="0" w:color="000000"/>
              <w:bottom w:val="single" w:sz="4" w:space="0" w:color="auto"/>
            </w:tcBorders>
          </w:tcPr>
          <w:p w:rsidR="00F95495" w:rsidRDefault="00F95495" w:rsidP="007B33C2">
            <w:pPr>
              <w:suppressLineNumbers/>
              <w:jc w:val="center"/>
              <w:rPr>
                <w:rFonts w:ascii="Times New Roman" w:hAnsi="Times New Roman" w:cs="Times New Roman"/>
                <w:color w:val="000000" w:themeColor="text1"/>
                <w:lang w:eastAsia="ar-SA"/>
              </w:rPr>
            </w:pPr>
            <w:r>
              <w:rPr>
                <w:rFonts w:ascii="Times New Roman" w:hAnsi="Times New Roman" w:cs="Times New Roman"/>
                <w:color w:val="000000" w:themeColor="text1"/>
                <w:lang w:eastAsia="ar-SA"/>
              </w:rPr>
              <w:t>1.</w:t>
            </w:r>
          </w:p>
        </w:tc>
        <w:tc>
          <w:tcPr>
            <w:tcW w:w="3402" w:type="dxa"/>
            <w:tcBorders>
              <w:top w:val="single" w:sz="4" w:space="0" w:color="auto"/>
              <w:left w:val="single" w:sz="2" w:space="0" w:color="000000"/>
              <w:bottom w:val="single" w:sz="4" w:space="0" w:color="auto"/>
            </w:tcBorders>
          </w:tcPr>
          <w:p w:rsidR="00F95495" w:rsidRDefault="00F95495" w:rsidP="007B33C2">
            <w:pPr>
              <w:suppressLineNumbers/>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Крупный рогатый скот, всего</w:t>
            </w:r>
          </w:p>
        </w:tc>
        <w:tc>
          <w:tcPr>
            <w:tcW w:w="1702" w:type="dxa"/>
            <w:tcBorders>
              <w:top w:val="single" w:sz="4" w:space="0" w:color="auto"/>
              <w:left w:val="single" w:sz="2" w:space="0" w:color="000000"/>
              <w:bottom w:val="single" w:sz="4" w:space="0" w:color="auto"/>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1823</w:t>
            </w:r>
          </w:p>
        </w:tc>
        <w:tc>
          <w:tcPr>
            <w:tcW w:w="1702" w:type="dxa"/>
            <w:tcBorders>
              <w:top w:val="single" w:sz="4" w:space="0" w:color="auto"/>
              <w:left w:val="single" w:sz="2" w:space="0" w:color="000000"/>
              <w:bottom w:val="single" w:sz="4" w:space="0" w:color="auto"/>
              <w:right w:val="single" w:sz="2" w:space="0" w:color="000000"/>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color w:val="000000" w:themeColor="text1"/>
              </w:rPr>
              <w:t>2 207</w:t>
            </w:r>
          </w:p>
        </w:tc>
        <w:tc>
          <w:tcPr>
            <w:tcW w:w="1702" w:type="dxa"/>
            <w:tcBorders>
              <w:top w:val="single" w:sz="4" w:space="0" w:color="auto"/>
              <w:left w:val="single" w:sz="2" w:space="0" w:color="000000"/>
              <w:bottom w:val="single" w:sz="4" w:space="0" w:color="auto"/>
              <w:right w:val="single" w:sz="4" w:space="0" w:color="auto"/>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82,6</w:t>
            </w:r>
          </w:p>
        </w:tc>
      </w:tr>
      <w:tr w:rsidR="00F95495" w:rsidTr="006822C7">
        <w:tc>
          <w:tcPr>
            <w:tcW w:w="567" w:type="dxa"/>
            <w:tcBorders>
              <w:top w:val="single" w:sz="4" w:space="0" w:color="auto"/>
              <w:left w:val="single" w:sz="2" w:space="0" w:color="000000"/>
              <w:bottom w:val="single" w:sz="4" w:space="0" w:color="auto"/>
            </w:tcBorders>
          </w:tcPr>
          <w:p w:rsidR="00F95495" w:rsidRDefault="00F95495" w:rsidP="007B33C2">
            <w:pPr>
              <w:suppressLineNumbers/>
              <w:jc w:val="center"/>
              <w:rPr>
                <w:rFonts w:ascii="Times New Roman" w:hAnsi="Times New Roman" w:cs="Times New Roman"/>
                <w:color w:val="000000" w:themeColor="text1"/>
                <w:lang w:eastAsia="ar-SA"/>
              </w:rPr>
            </w:pPr>
          </w:p>
        </w:tc>
        <w:tc>
          <w:tcPr>
            <w:tcW w:w="3402" w:type="dxa"/>
            <w:tcBorders>
              <w:top w:val="single" w:sz="4" w:space="0" w:color="auto"/>
              <w:left w:val="single" w:sz="2" w:space="0" w:color="000000"/>
              <w:bottom w:val="single" w:sz="4" w:space="0" w:color="auto"/>
            </w:tcBorders>
          </w:tcPr>
          <w:p w:rsidR="00F95495" w:rsidRDefault="00F95495" w:rsidP="007B33C2">
            <w:pPr>
              <w:suppressLineNumbers/>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в том числе коровы</w:t>
            </w:r>
          </w:p>
        </w:tc>
        <w:tc>
          <w:tcPr>
            <w:tcW w:w="1702" w:type="dxa"/>
            <w:tcBorders>
              <w:top w:val="single" w:sz="4" w:space="0" w:color="auto"/>
              <w:left w:val="single" w:sz="2" w:space="0" w:color="000000"/>
              <w:bottom w:val="single" w:sz="4" w:space="0" w:color="auto"/>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870</w:t>
            </w:r>
          </w:p>
        </w:tc>
        <w:tc>
          <w:tcPr>
            <w:tcW w:w="1702" w:type="dxa"/>
            <w:tcBorders>
              <w:top w:val="single" w:sz="4" w:space="0" w:color="auto"/>
              <w:left w:val="single" w:sz="2" w:space="0" w:color="000000"/>
              <w:bottom w:val="single" w:sz="4" w:space="0" w:color="auto"/>
              <w:right w:val="single" w:sz="2" w:space="0" w:color="000000"/>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1 071</w:t>
            </w:r>
          </w:p>
        </w:tc>
        <w:tc>
          <w:tcPr>
            <w:tcW w:w="1702" w:type="dxa"/>
            <w:tcBorders>
              <w:top w:val="single" w:sz="4" w:space="0" w:color="auto"/>
              <w:left w:val="single" w:sz="2" w:space="0" w:color="000000"/>
              <w:bottom w:val="single" w:sz="4" w:space="0" w:color="auto"/>
              <w:right w:val="single" w:sz="4" w:space="0" w:color="auto"/>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81,2</w:t>
            </w:r>
          </w:p>
        </w:tc>
      </w:tr>
      <w:tr w:rsidR="00F95495" w:rsidTr="006822C7">
        <w:trPr>
          <w:trHeight w:val="206"/>
        </w:trPr>
        <w:tc>
          <w:tcPr>
            <w:tcW w:w="567" w:type="dxa"/>
            <w:tcBorders>
              <w:top w:val="single" w:sz="4" w:space="0" w:color="auto"/>
              <w:left w:val="single" w:sz="2" w:space="0" w:color="000000"/>
              <w:bottom w:val="single" w:sz="2" w:space="0" w:color="000000"/>
            </w:tcBorders>
          </w:tcPr>
          <w:p w:rsidR="00F95495" w:rsidRDefault="00F95495" w:rsidP="007B33C2">
            <w:pPr>
              <w:suppressLineNumbers/>
              <w:jc w:val="center"/>
              <w:rPr>
                <w:rFonts w:ascii="Times New Roman" w:hAnsi="Times New Roman" w:cs="Times New Roman"/>
                <w:color w:val="000000" w:themeColor="text1"/>
                <w:lang w:eastAsia="ar-SA"/>
              </w:rPr>
            </w:pPr>
            <w:r>
              <w:rPr>
                <w:rFonts w:ascii="Times New Roman" w:hAnsi="Times New Roman" w:cs="Times New Roman"/>
                <w:color w:val="000000" w:themeColor="text1"/>
                <w:lang w:eastAsia="ar-SA"/>
              </w:rPr>
              <w:lastRenderedPageBreak/>
              <w:t>2.</w:t>
            </w:r>
          </w:p>
        </w:tc>
        <w:tc>
          <w:tcPr>
            <w:tcW w:w="3402" w:type="dxa"/>
            <w:tcBorders>
              <w:top w:val="single" w:sz="4" w:space="0" w:color="auto"/>
              <w:left w:val="single" w:sz="2" w:space="0" w:color="000000"/>
              <w:bottom w:val="single" w:sz="2" w:space="0" w:color="000000"/>
            </w:tcBorders>
          </w:tcPr>
          <w:p w:rsidR="00F95495" w:rsidRDefault="00F95495" w:rsidP="007B33C2">
            <w:pPr>
              <w:suppressLineNumbers/>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Свиньи</w:t>
            </w:r>
          </w:p>
        </w:tc>
        <w:tc>
          <w:tcPr>
            <w:tcW w:w="1702" w:type="dxa"/>
            <w:tcBorders>
              <w:top w:val="single" w:sz="4" w:space="0" w:color="auto"/>
              <w:left w:val="single" w:sz="2" w:space="0" w:color="000000"/>
              <w:bottom w:val="single" w:sz="2" w:space="0" w:color="000000"/>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29</w:t>
            </w:r>
          </w:p>
        </w:tc>
        <w:tc>
          <w:tcPr>
            <w:tcW w:w="1702" w:type="dxa"/>
            <w:tcBorders>
              <w:top w:val="single" w:sz="4" w:space="0" w:color="auto"/>
              <w:left w:val="single" w:sz="2" w:space="0" w:color="000000"/>
              <w:bottom w:val="single" w:sz="2" w:space="0" w:color="000000"/>
              <w:right w:val="single" w:sz="2" w:space="0" w:color="000000"/>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201</w:t>
            </w:r>
          </w:p>
        </w:tc>
        <w:tc>
          <w:tcPr>
            <w:tcW w:w="1702" w:type="dxa"/>
            <w:tcBorders>
              <w:top w:val="single" w:sz="4" w:space="0" w:color="auto"/>
              <w:left w:val="single" w:sz="2" w:space="0" w:color="000000"/>
              <w:bottom w:val="single" w:sz="2" w:space="0" w:color="000000"/>
              <w:right w:val="single" w:sz="4" w:space="0" w:color="auto"/>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14,4</w:t>
            </w:r>
          </w:p>
        </w:tc>
      </w:tr>
      <w:tr w:rsidR="00F95495" w:rsidTr="006822C7">
        <w:trPr>
          <w:trHeight w:val="206"/>
        </w:trPr>
        <w:tc>
          <w:tcPr>
            <w:tcW w:w="567" w:type="dxa"/>
            <w:tcBorders>
              <w:left w:val="single" w:sz="2" w:space="0" w:color="000000"/>
              <w:bottom w:val="single" w:sz="4" w:space="0" w:color="auto"/>
            </w:tcBorders>
          </w:tcPr>
          <w:p w:rsidR="00F95495" w:rsidRDefault="00F95495" w:rsidP="007B33C2">
            <w:pPr>
              <w:suppressLineNumbers/>
              <w:jc w:val="center"/>
              <w:rPr>
                <w:rFonts w:ascii="Times New Roman" w:hAnsi="Times New Roman" w:cs="Times New Roman"/>
                <w:color w:val="000000" w:themeColor="text1"/>
                <w:lang w:eastAsia="ar-SA"/>
              </w:rPr>
            </w:pPr>
            <w:r>
              <w:rPr>
                <w:rFonts w:ascii="Times New Roman" w:hAnsi="Times New Roman" w:cs="Times New Roman"/>
                <w:color w:val="000000" w:themeColor="text1"/>
                <w:lang w:eastAsia="ar-SA"/>
              </w:rPr>
              <w:t>3.</w:t>
            </w:r>
          </w:p>
        </w:tc>
        <w:tc>
          <w:tcPr>
            <w:tcW w:w="3402" w:type="dxa"/>
            <w:tcBorders>
              <w:left w:val="single" w:sz="2" w:space="0" w:color="000000"/>
              <w:bottom w:val="single" w:sz="4" w:space="0" w:color="auto"/>
            </w:tcBorders>
          </w:tcPr>
          <w:p w:rsidR="00F95495" w:rsidRDefault="00F95495" w:rsidP="007B33C2">
            <w:pPr>
              <w:suppressLineNumbers/>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Лошади</w:t>
            </w:r>
          </w:p>
        </w:tc>
        <w:tc>
          <w:tcPr>
            <w:tcW w:w="1702" w:type="dxa"/>
            <w:tcBorders>
              <w:left w:val="single" w:sz="2" w:space="0" w:color="000000"/>
              <w:bottom w:val="single" w:sz="4" w:space="0" w:color="auto"/>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822</w:t>
            </w:r>
          </w:p>
        </w:tc>
        <w:tc>
          <w:tcPr>
            <w:tcW w:w="1702" w:type="dxa"/>
            <w:tcBorders>
              <w:top w:val="single" w:sz="2" w:space="0" w:color="000000"/>
              <w:left w:val="single" w:sz="2" w:space="0" w:color="000000"/>
              <w:bottom w:val="single" w:sz="4" w:space="0" w:color="auto"/>
              <w:right w:val="single" w:sz="2" w:space="0" w:color="000000"/>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895</w:t>
            </w:r>
          </w:p>
        </w:tc>
        <w:tc>
          <w:tcPr>
            <w:tcW w:w="1702" w:type="dxa"/>
            <w:tcBorders>
              <w:top w:val="single" w:sz="2" w:space="0" w:color="000000"/>
              <w:left w:val="single" w:sz="2" w:space="0" w:color="000000"/>
              <w:bottom w:val="single" w:sz="4" w:space="0" w:color="auto"/>
              <w:right w:val="single" w:sz="4" w:space="0" w:color="auto"/>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91,8</w:t>
            </w:r>
          </w:p>
        </w:tc>
      </w:tr>
      <w:tr w:rsidR="00F95495" w:rsidTr="006822C7">
        <w:trPr>
          <w:trHeight w:val="206"/>
        </w:trPr>
        <w:tc>
          <w:tcPr>
            <w:tcW w:w="567" w:type="dxa"/>
            <w:tcBorders>
              <w:top w:val="single" w:sz="4" w:space="0" w:color="auto"/>
              <w:left w:val="single" w:sz="4" w:space="0" w:color="auto"/>
              <w:bottom w:val="single" w:sz="4" w:space="0" w:color="auto"/>
              <w:right w:val="single" w:sz="4" w:space="0" w:color="auto"/>
            </w:tcBorders>
          </w:tcPr>
          <w:p w:rsidR="00F95495" w:rsidRDefault="00F95495" w:rsidP="007B33C2">
            <w:pPr>
              <w:suppressLineNumbers/>
              <w:jc w:val="center"/>
              <w:rPr>
                <w:rFonts w:ascii="Times New Roman" w:hAnsi="Times New Roman" w:cs="Times New Roman"/>
                <w:color w:val="000000" w:themeColor="text1"/>
                <w:lang w:eastAsia="ar-SA"/>
              </w:rPr>
            </w:pPr>
            <w:r>
              <w:rPr>
                <w:rFonts w:ascii="Times New Roman" w:hAnsi="Times New Roman" w:cs="Times New Roman"/>
                <w:color w:val="000000" w:themeColor="text1"/>
                <w:lang w:eastAsia="ar-SA"/>
              </w:rPr>
              <w:t>4.</w:t>
            </w:r>
          </w:p>
        </w:tc>
        <w:tc>
          <w:tcPr>
            <w:tcW w:w="3402" w:type="dxa"/>
            <w:tcBorders>
              <w:top w:val="single" w:sz="4" w:space="0" w:color="auto"/>
              <w:left w:val="single" w:sz="4" w:space="0" w:color="auto"/>
              <w:bottom w:val="single" w:sz="4" w:space="0" w:color="auto"/>
              <w:right w:val="single" w:sz="4" w:space="0" w:color="auto"/>
            </w:tcBorders>
          </w:tcPr>
          <w:p w:rsidR="00F95495" w:rsidRDefault="00F95495" w:rsidP="007B33C2">
            <w:pPr>
              <w:suppressLineNumbers/>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Овцы, козы</w:t>
            </w:r>
          </w:p>
        </w:tc>
        <w:tc>
          <w:tcPr>
            <w:tcW w:w="1702" w:type="dxa"/>
            <w:tcBorders>
              <w:top w:val="single" w:sz="4" w:space="0" w:color="auto"/>
              <w:left w:val="single" w:sz="4" w:space="0" w:color="auto"/>
              <w:bottom w:val="single" w:sz="4" w:space="0" w:color="auto"/>
              <w:right w:val="single" w:sz="4" w:space="0" w:color="auto"/>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201</w:t>
            </w:r>
          </w:p>
        </w:tc>
        <w:tc>
          <w:tcPr>
            <w:tcW w:w="1702" w:type="dxa"/>
            <w:tcBorders>
              <w:top w:val="single" w:sz="4" w:space="0" w:color="auto"/>
              <w:left w:val="single" w:sz="4" w:space="0" w:color="auto"/>
              <w:bottom w:val="single" w:sz="4" w:space="0" w:color="auto"/>
              <w:right w:val="single" w:sz="4" w:space="0" w:color="auto"/>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397</w:t>
            </w:r>
          </w:p>
        </w:tc>
        <w:tc>
          <w:tcPr>
            <w:tcW w:w="1702" w:type="dxa"/>
            <w:tcBorders>
              <w:top w:val="single" w:sz="4" w:space="0" w:color="auto"/>
              <w:left w:val="single" w:sz="4" w:space="0" w:color="auto"/>
              <w:bottom w:val="single" w:sz="4" w:space="0" w:color="auto"/>
              <w:right w:val="single" w:sz="4" w:space="0" w:color="auto"/>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50,6</w:t>
            </w:r>
          </w:p>
        </w:tc>
      </w:tr>
      <w:tr w:rsidR="00F95495" w:rsidTr="006822C7">
        <w:trPr>
          <w:trHeight w:val="206"/>
        </w:trPr>
        <w:tc>
          <w:tcPr>
            <w:tcW w:w="567" w:type="dxa"/>
            <w:tcBorders>
              <w:top w:val="single" w:sz="4" w:space="0" w:color="auto"/>
              <w:left w:val="single" w:sz="4" w:space="0" w:color="auto"/>
              <w:bottom w:val="single" w:sz="4" w:space="0" w:color="auto"/>
              <w:right w:val="single" w:sz="4" w:space="0" w:color="auto"/>
            </w:tcBorders>
          </w:tcPr>
          <w:p w:rsidR="00F95495" w:rsidRDefault="00F95495" w:rsidP="007B33C2">
            <w:pPr>
              <w:suppressLineNumbers/>
              <w:jc w:val="center"/>
              <w:rPr>
                <w:rFonts w:ascii="Times New Roman" w:hAnsi="Times New Roman" w:cs="Times New Roman"/>
                <w:color w:val="000000" w:themeColor="text1"/>
                <w:lang w:eastAsia="ar-SA"/>
              </w:rPr>
            </w:pPr>
            <w:r>
              <w:rPr>
                <w:rFonts w:ascii="Times New Roman" w:hAnsi="Times New Roman" w:cs="Times New Roman"/>
                <w:color w:val="000000" w:themeColor="text1"/>
                <w:lang w:eastAsia="ar-SA"/>
              </w:rPr>
              <w:t>5.</w:t>
            </w:r>
          </w:p>
        </w:tc>
        <w:tc>
          <w:tcPr>
            <w:tcW w:w="3402" w:type="dxa"/>
            <w:tcBorders>
              <w:top w:val="single" w:sz="4" w:space="0" w:color="auto"/>
              <w:left w:val="single" w:sz="4" w:space="0" w:color="auto"/>
              <w:bottom w:val="single" w:sz="4" w:space="0" w:color="auto"/>
              <w:right w:val="single" w:sz="4" w:space="0" w:color="auto"/>
            </w:tcBorders>
          </w:tcPr>
          <w:p w:rsidR="00F95495" w:rsidRDefault="00F95495" w:rsidP="007B33C2">
            <w:pPr>
              <w:suppressLineNumbers/>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Олени</w:t>
            </w:r>
          </w:p>
        </w:tc>
        <w:tc>
          <w:tcPr>
            <w:tcW w:w="1702" w:type="dxa"/>
            <w:tcBorders>
              <w:top w:val="single" w:sz="4" w:space="0" w:color="auto"/>
              <w:left w:val="single" w:sz="4" w:space="0" w:color="auto"/>
              <w:bottom w:val="single" w:sz="4" w:space="0" w:color="auto"/>
              <w:right w:val="single" w:sz="4" w:space="0" w:color="auto"/>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29</w:t>
            </w:r>
          </w:p>
        </w:tc>
        <w:tc>
          <w:tcPr>
            <w:tcW w:w="1702" w:type="dxa"/>
            <w:tcBorders>
              <w:top w:val="single" w:sz="4" w:space="0" w:color="auto"/>
              <w:left w:val="single" w:sz="4" w:space="0" w:color="auto"/>
              <w:bottom w:val="single" w:sz="4" w:space="0" w:color="auto"/>
              <w:right w:val="single" w:sz="4" w:space="0" w:color="auto"/>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30</w:t>
            </w:r>
          </w:p>
        </w:tc>
        <w:tc>
          <w:tcPr>
            <w:tcW w:w="1702" w:type="dxa"/>
            <w:tcBorders>
              <w:top w:val="single" w:sz="4" w:space="0" w:color="auto"/>
              <w:left w:val="single" w:sz="4" w:space="0" w:color="auto"/>
              <w:bottom w:val="single" w:sz="4" w:space="0" w:color="auto"/>
              <w:right w:val="single" w:sz="4" w:space="0" w:color="auto"/>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96,7</w:t>
            </w:r>
          </w:p>
        </w:tc>
      </w:tr>
      <w:tr w:rsidR="00F95495" w:rsidTr="006822C7">
        <w:trPr>
          <w:trHeight w:val="206"/>
        </w:trPr>
        <w:tc>
          <w:tcPr>
            <w:tcW w:w="567" w:type="dxa"/>
            <w:tcBorders>
              <w:top w:val="single" w:sz="4" w:space="0" w:color="auto"/>
              <w:left w:val="single" w:sz="4" w:space="0" w:color="auto"/>
              <w:bottom w:val="single" w:sz="4" w:space="0" w:color="auto"/>
              <w:right w:val="single" w:sz="4" w:space="0" w:color="auto"/>
            </w:tcBorders>
          </w:tcPr>
          <w:p w:rsidR="00F95495" w:rsidRDefault="00F95495" w:rsidP="007B33C2">
            <w:pPr>
              <w:suppressLineNumbers/>
              <w:jc w:val="center"/>
              <w:rPr>
                <w:rFonts w:ascii="Times New Roman" w:hAnsi="Times New Roman" w:cs="Times New Roman"/>
                <w:color w:val="000000" w:themeColor="text1"/>
                <w:lang w:eastAsia="ar-SA"/>
              </w:rPr>
            </w:pPr>
            <w:r>
              <w:rPr>
                <w:rFonts w:ascii="Times New Roman" w:hAnsi="Times New Roman" w:cs="Times New Roman"/>
                <w:color w:val="000000" w:themeColor="text1"/>
                <w:lang w:eastAsia="ar-SA"/>
              </w:rPr>
              <w:t>6.</w:t>
            </w:r>
          </w:p>
        </w:tc>
        <w:tc>
          <w:tcPr>
            <w:tcW w:w="3402" w:type="dxa"/>
            <w:tcBorders>
              <w:top w:val="single" w:sz="4" w:space="0" w:color="auto"/>
              <w:left w:val="single" w:sz="4" w:space="0" w:color="auto"/>
              <w:bottom w:val="single" w:sz="4" w:space="0" w:color="auto"/>
              <w:right w:val="single" w:sz="4" w:space="0" w:color="auto"/>
            </w:tcBorders>
          </w:tcPr>
          <w:p w:rsidR="00F95495" w:rsidRDefault="00F95495" w:rsidP="007B33C2">
            <w:pPr>
              <w:suppressLineNumbers/>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Птица</w:t>
            </w:r>
          </w:p>
        </w:tc>
        <w:tc>
          <w:tcPr>
            <w:tcW w:w="1702" w:type="dxa"/>
            <w:tcBorders>
              <w:top w:val="single" w:sz="4" w:space="0" w:color="auto"/>
              <w:left w:val="single" w:sz="4" w:space="0" w:color="auto"/>
              <w:bottom w:val="single" w:sz="4" w:space="0" w:color="auto"/>
              <w:right w:val="single" w:sz="4" w:space="0" w:color="auto"/>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5 044</w:t>
            </w:r>
          </w:p>
        </w:tc>
        <w:tc>
          <w:tcPr>
            <w:tcW w:w="1702" w:type="dxa"/>
            <w:tcBorders>
              <w:top w:val="single" w:sz="4" w:space="0" w:color="auto"/>
              <w:left w:val="single" w:sz="4" w:space="0" w:color="auto"/>
              <w:bottom w:val="single" w:sz="4" w:space="0" w:color="auto"/>
              <w:right w:val="single" w:sz="4" w:space="0" w:color="auto"/>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10 828</w:t>
            </w:r>
          </w:p>
        </w:tc>
        <w:tc>
          <w:tcPr>
            <w:tcW w:w="1702" w:type="dxa"/>
            <w:tcBorders>
              <w:top w:val="single" w:sz="4" w:space="0" w:color="auto"/>
              <w:left w:val="single" w:sz="4" w:space="0" w:color="auto"/>
              <w:bottom w:val="single" w:sz="4" w:space="0" w:color="auto"/>
              <w:right w:val="single" w:sz="4" w:space="0" w:color="auto"/>
            </w:tcBorders>
            <w:vAlign w:val="center"/>
          </w:tcPr>
          <w:p w:rsidR="00F95495" w:rsidRDefault="00F95495" w:rsidP="007B33C2">
            <w:pPr>
              <w:suppressLineNumbers/>
              <w:jc w:val="center"/>
              <w:rPr>
                <w:rFonts w:ascii="Times New Roman" w:hAnsi="Times New Roman" w:cs="Times New Roman"/>
                <w:bCs/>
                <w:color w:val="000000" w:themeColor="text1"/>
                <w:lang w:eastAsia="ar-SA"/>
              </w:rPr>
            </w:pPr>
            <w:r>
              <w:rPr>
                <w:rFonts w:ascii="Times New Roman" w:hAnsi="Times New Roman" w:cs="Times New Roman"/>
                <w:bCs/>
                <w:color w:val="000000" w:themeColor="text1"/>
                <w:lang w:eastAsia="ar-SA"/>
              </w:rPr>
              <w:t>46,6</w:t>
            </w:r>
          </w:p>
        </w:tc>
      </w:tr>
    </w:tbl>
    <w:p w:rsidR="00F95495" w:rsidRPr="00211C65" w:rsidRDefault="00F95495" w:rsidP="007B33C2">
      <w:pPr>
        <w:ind w:firstLine="709"/>
        <w:jc w:val="both"/>
        <w:outlineLvl w:val="0"/>
        <w:rPr>
          <w:rFonts w:ascii="Times New Roman" w:hAnsi="Times New Roman" w:cs="Times New Roman"/>
          <w:bCs/>
          <w:sz w:val="28"/>
          <w:szCs w:val="28"/>
        </w:rPr>
      </w:pPr>
    </w:p>
    <w:p w:rsidR="00F95495" w:rsidRPr="00211C65" w:rsidRDefault="00F95495" w:rsidP="007B33C2">
      <w:pPr>
        <w:ind w:firstLine="709"/>
        <w:jc w:val="both"/>
        <w:outlineLvl w:val="0"/>
        <w:rPr>
          <w:rFonts w:ascii="Times New Roman" w:hAnsi="Times New Roman" w:cs="Times New Roman"/>
          <w:bCs/>
          <w:sz w:val="28"/>
          <w:szCs w:val="28"/>
        </w:rPr>
      </w:pPr>
      <w:r w:rsidRPr="00211C65">
        <w:rPr>
          <w:rFonts w:ascii="Times New Roman" w:hAnsi="Times New Roman" w:cs="Times New Roman"/>
          <w:bCs/>
          <w:sz w:val="28"/>
          <w:szCs w:val="28"/>
        </w:rPr>
        <w:t xml:space="preserve">Снизилась численность поголовья всех видов сельскохозяйственных животных в хозяйствах всех категорий в сравнении с соответствующей отчетной датой 2025 года, что обусловлено неблагоприятными условиями для ведения сельскохозяйственной деятельности, труднодоступностью территорий, </w:t>
      </w:r>
      <w:r>
        <w:rPr>
          <w:rFonts w:ascii="Times New Roman" w:hAnsi="Times New Roman" w:cs="Times New Roman"/>
          <w:bCs/>
          <w:sz w:val="28"/>
          <w:szCs w:val="28"/>
        </w:rPr>
        <w:t xml:space="preserve">низкой рентабельностью, </w:t>
      </w:r>
      <w:r w:rsidRPr="00211C65">
        <w:rPr>
          <w:rFonts w:ascii="Times New Roman" w:hAnsi="Times New Roman" w:cs="Times New Roman"/>
          <w:bCs/>
          <w:sz w:val="28"/>
          <w:szCs w:val="28"/>
        </w:rPr>
        <w:t>подтоплением сенокосов и пастбищ ежегодно с 2024 года.</w:t>
      </w:r>
    </w:p>
    <w:p w:rsidR="00F95495" w:rsidRPr="00211C65" w:rsidRDefault="00F95495" w:rsidP="007B33C2">
      <w:pPr>
        <w:ind w:firstLine="709"/>
        <w:jc w:val="both"/>
        <w:rPr>
          <w:rFonts w:ascii="Times New Roman" w:hAnsi="Times New Roman" w:cs="Times New Roman"/>
          <w:bCs/>
          <w:sz w:val="28"/>
          <w:szCs w:val="28"/>
        </w:rPr>
      </w:pPr>
      <w:r w:rsidRPr="00211C65">
        <w:rPr>
          <w:rFonts w:ascii="Times New Roman" w:hAnsi="Times New Roman" w:cs="Times New Roman"/>
          <w:bCs/>
          <w:sz w:val="28"/>
          <w:szCs w:val="28"/>
        </w:rPr>
        <w:t>Хозяйствами всех категорий за 1 полугодие 2026 года произведено:</w:t>
      </w:r>
    </w:p>
    <w:p w:rsidR="00F95495" w:rsidRPr="00211C65" w:rsidRDefault="00F95495" w:rsidP="007B33C2">
      <w:pPr>
        <w:ind w:firstLine="709"/>
        <w:jc w:val="both"/>
        <w:rPr>
          <w:rFonts w:ascii="Times New Roman" w:hAnsi="Times New Roman" w:cs="Times New Roman"/>
          <w:bCs/>
          <w:sz w:val="28"/>
          <w:szCs w:val="28"/>
        </w:rPr>
      </w:pPr>
      <w:r w:rsidRPr="00211C65">
        <w:rPr>
          <w:rFonts w:ascii="Times New Roman" w:hAnsi="Times New Roman" w:cs="Times New Roman"/>
          <w:bCs/>
          <w:sz w:val="28"/>
          <w:szCs w:val="28"/>
        </w:rPr>
        <w:t>369 тонн мяса или 63,3</w:t>
      </w:r>
      <w:r>
        <w:rPr>
          <w:rFonts w:ascii="Times New Roman" w:hAnsi="Times New Roman" w:cs="Times New Roman"/>
          <w:bCs/>
          <w:sz w:val="28"/>
          <w:szCs w:val="28"/>
        </w:rPr>
        <w:t xml:space="preserve"> </w:t>
      </w:r>
      <w:r w:rsidRPr="00211C65">
        <w:rPr>
          <w:rFonts w:ascii="Times New Roman" w:hAnsi="Times New Roman" w:cs="Times New Roman"/>
          <w:bCs/>
          <w:sz w:val="28"/>
          <w:szCs w:val="28"/>
        </w:rPr>
        <w:t xml:space="preserve">% к соответствующему периоду </w:t>
      </w:r>
      <w:r w:rsidRPr="00211C65">
        <w:rPr>
          <w:rFonts w:ascii="Times New Roman" w:hAnsi="Times New Roman" w:cs="Times New Roman"/>
          <w:bCs/>
          <w:sz w:val="28"/>
          <w:szCs w:val="28"/>
        </w:rPr>
        <w:br/>
        <w:t xml:space="preserve">2025 года (583 тонны). </w:t>
      </w:r>
    </w:p>
    <w:p w:rsidR="00F95495" w:rsidRPr="00BB130E" w:rsidRDefault="00F95495" w:rsidP="007B33C2">
      <w:pPr>
        <w:ind w:firstLine="709"/>
        <w:jc w:val="both"/>
        <w:rPr>
          <w:rFonts w:ascii="Times New Roman" w:hAnsi="Times New Roman" w:cs="Times New Roman"/>
          <w:bCs/>
          <w:sz w:val="28"/>
          <w:szCs w:val="28"/>
        </w:rPr>
      </w:pPr>
      <w:r w:rsidRPr="00BB130E">
        <w:rPr>
          <w:rFonts w:ascii="Times New Roman" w:hAnsi="Times New Roman" w:cs="Times New Roman"/>
          <w:bCs/>
          <w:sz w:val="28"/>
          <w:szCs w:val="28"/>
        </w:rPr>
        <w:t>1 903 тонны молока или 75,6</w:t>
      </w:r>
      <w:r w:rsidR="008767E5">
        <w:rPr>
          <w:rFonts w:ascii="Times New Roman" w:hAnsi="Times New Roman" w:cs="Times New Roman"/>
          <w:bCs/>
          <w:sz w:val="28"/>
          <w:szCs w:val="28"/>
        </w:rPr>
        <w:t xml:space="preserve"> </w:t>
      </w:r>
      <w:r w:rsidRPr="00BB130E">
        <w:rPr>
          <w:rFonts w:ascii="Times New Roman" w:hAnsi="Times New Roman" w:cs="Times New Roman"/>
          <w:bCs/>
          <w:sz w:val="28"/>
          <w:szCs w:val="28"/>
        </w:rPr>
        <w:t xml:space="preserve">% к соответствующему периоду </w:t>
      </w:r>
      <w:r w:rsidRPr="00BB130E">
        <w:rPr>
          <w:rFonts w:ascii="Times New Roman" w:hAnsi="Times New Roman" w:cs="Times New Roman"/>
          <w:bCs/>
          <w:sz w:val="28"/>
          <w:szCs w:val="28"/>
        </w:rPr>
        <w:br/>
        <w:t>2025 года (2 518 тонн).</w:t>
      </w:r>
    </w:p>
    <w:p w:rsidR="008241CB" w:rsidRDefault="00F95495" w:rsidP="007B33C2">
      <w:pPr>
        <w:ind w:firstLine="709"/>
        <w:jc w:val="both"/>
        <w:rPr>
          <w:rFonts w:ascii="Times New Roman" w:hAnsi="Times New Roman" w:cs="Times New Roman"/>
          <w:bCs/>
          <w:sz w:val="28"/>
          <w:szCs w:val="28"/>
        </w:rPr>
      </w:pPr>
      <w:r w:rsidRPr="00BB130E">
        <w:rPr>
          <w:rFonts w:ascii="Times New Roman" w:hAnsi="Times New Roman" w:cs="Times New Roman"/>
          <w:bCs/>
          <w:sz w:val="28"/>
          <w:szCs w:val="28"/>
        </w:rPr>
        <w:t>Уменьшение объема производства обусловлено снижением поголовья сельскохозяйственных животных в хозяйствах всех категорий и снижением надоев молока.</w:t>
      </w:r>
    </w:p>
    <w:p w:rsidR="00F95495" w:rsidRDefault="00F95495" w:rsidP="007B33C2">
      <w:pPr>
        <w:ind w:firstLine="709"/>
        <w:jc w:val="both"/>
        <w:rPr>
          <w:rFonts w:ascii="Times New Roman" w:hAnsi="Times New Roman" w:cs="Times New Roman"/>
          <w:bCs/>
          <w:sz w:val="28"/>
          <w:szCs w:val="28"/>
        </w:rPr>
      </w:pPr>
      <w:r w:rsidRPr="00D51BCC">
        <w:rPr>
          <w:rFonts w:ascii="Times New Roman" w:hAnsi="Times New Roman" w:cs="Times New Roman"/>
          <w:sz w:val="28"/>
          <w:szCs w:val="28"/>
        </w:rPr>
        <w:t>Производство животноводческой продукции</w:t>
      </w:r>
      <w:r w:rsidRPr="00D51BCC">
        <w:rPr>
          <w:rFonts w:ascii="Times New Roman" w:hAnsi="Times New Roman" w:cs="Times New Roman"/>
          <w:bCs/>
          <w:sz w:val="28"/>
          <w:szCs w:val="28"/>
        </w:rPr>
        <w:t xml:space="preserve"> в хозяйствах всех форм собственности</w:t>
      </w:r>
      <w:r w:rsidR="008241CB">
        <w:rPr>
          <w:rFonts w:ascii="Times New Roman" w:hAnsi="Times New Roman" w:cs="Times New Roman"/>
          <w:bCs/>
          <w:sz w:val="28"/>
          <w:szCs w:val="28"/>
        </w:rPr>
        <w:t>:</w:t>
      </w:r>
    </w:p>
    <w:tbl>
      <w:tblPr>
        <w:tblW w:w="4971" w:type="pct"/>
        <w:tblCellMar>
          <w:left w:w="55" w:type="dxa"/>
          <w:right w:w="55" w:type="dxa"/>
        </w:tblCellMar>
        <w:tblLook w:val="04A0" w:firstRow="1" w:lastRow="0" w:firstColumn="1" w:lastColumn="0" w:noHBand="0" w:noVBand="1"/>
      </w:tblPr>
      <w:tblGrid>
        <w:gridCol w:w="936"/>
        <w:gridCol w:w="2514"/>
        <w:gridCol w:w="1628"/>
        <w:gridCol w:w="1631"/>
        <w:gridCol w:w="2303"/>
      </w:tblGrid>
      <w:tr w:rsidR="00F95495" w:rsidRPr="00D51BCC" w:rsidTr="006822C7">
        <w:tc>
          <w:tcPr>
            <w:tcW w:w="519" w:type="pct"/>
            <w:vMerge w:val="restart"/>
            <w:tcBorders>
              <w:top w:val="single" w:sz="2" w:space="0" w:color="000000"/>
              <w:left w:val="single" w:sz="2" w:space="0" w:color="000000"/>
              <w:bottom w:val="single" w:sz="4" w:space="0" w:color="auto"/>
              <w:right w:val="nil"/>
            </w:tcBorders>
            <w:hideMark/>
          </w:tcPr>
          <w:p w:rsidR="00F95495" w:rsidRPr="00D51BCC" w:rsidRDefault="00F95495" w:rsidP="007B33C2">
            <w:pPr>
              <w:suppressLineNumbers/>
              <w:snapToGrid w:val="0"/>
              <w:jc w:val="center"/>
              <w:rPr>
                <w:rFonts w:ascii="Times New Roman" w:hAnsi="Times New Roman" w:cs="Times New Roman"/>
                <w:lang w:eastAsia="ar-SA"/>
              </w:rPr>
            </w:pPr>
            <w:r w:rsidRPr="00D51BCC">
              <w:rPr>
                <w:rFonts w:ascii="Times New Roman" w:hAnsi="Times New Roman" w:cs="Times New Roman"/>
                <w:lang w:eastAsia="ar-SA"/>
              </w:rPr>
              <w:t>№</w:t>
            </w:r>
          </w:p>
          <w:p w:rsidR="00F95495" w:rsidRPr="00D51BCC" w:rsidRDefault="00F95495" w:rsidP="007B33C2">
            <w:pPr>
              <w:suppressLineNumbers/>
              <w:snapToGrid w:val="0"/>
              <w:jc w:val="center"/>
              <w:rPr>
                <w:rFonts w:ascii="Times New Roman" w:hAnsi="Times New Roman" w:cs="Times New Roman"/>
                <w:lang w:eastAsia="ar-SA"/>
              </w:rPr>
            </w:pPr>
            <w:r w:rsidRPr="00D51BCC">
              <w:rPr>
                <w:rFonts w:ascii="Times New Roman" w:hAnsi="Times New Roman" w:cs="Times New Roman"/>
                <w:lang w:eastAsia="ar-SA"/>
              </w:rPr>
              <w:t>п/п</w:t>
            </w:r>
          </w:p>
        </w:tc>
        <w:tc>
          <w:tcPr>
            <w:tcW w:w="1395" w:type="pct"/>
            <w:vMerge w:val="restart"/>
            <w:tcBorders>
              <w:top w:val="single" w:sz="2" w:space="0" w:color="000000"/>
              <w:left w:val="single" w:sz="2" w:space="0" w:color="000000"/>
              <w:bottom w:val="single" w:sz="4" w:space="0" w:color="auto"/>
              <w:right w:val="nil"/>
            </w:tcBorders>
            <w:hideMark/>
          </w:tcPr>
          <w:p w:rsidR="00F95495" w:rsidRPr="00D51BCC" w:rsidRDefault="00F95495" w:rsidP="007B33C2">
            <w:pPr>
              <w:suppressLineNumbers/>
              <w:snapToGrid w:val="0"/>
              <w:jc w:val="center"/>
              <w:rPr>
                <w:rFonts w:ascii="Times New Roman" w:hAnsi="Times New Roman" w:cs="Times New Roman"/>
                <w:lang w:eastAsia="ar-SA"/>
              </w:rPr>
            </w:pPr>
            <w:r w:rsidRPr="00D51BCC">
              <w:rPr>
                <w:rFonts w:ascii="Times New Roman" w:hAnsi="Times New Roman" w:cs="Times New Roman"/>
                <w:lang w:eastAsia="ar-SA"/>
              </w:rPr>
              <w:t>Наименование продукции, тонн</w:t>
            </w:r>
          </w:p>
        </w:tc>
        <w:tc>
          <w:tcPr>
            <w:tcW w:w="1808" w:type="pct"/>
            <w:gridSpan w:val="2"/>
            <w:tcBorders>
              <w:top w:val="single" w:sz="2" w:space="0" w:color="000000"/>
              <w:left w:val="single" w:sz="2" w:space="0" w:color="000000"/>
              <w:bottom w:val="single" w:sz="4" w:space="0" w:color="auto"/>
              <w:right w:val="single" w:sz="2" w:space="0" w:color="000000"/>
            </w:tcBorders>
            <w:hideMark/>
          </w:tcPr>
          <w:p w:rsidR="00F95495" w:rsidRPr="00D51BCC" w:rsidRDefault="00F95495" w:rsidP="007B33C2">
            <w:pPr>
              <w:suppressLineNumbers/>
              <w:snapToGrid w:val="0"/>
              <w:jc w:val="center"/>
              <w:rPr>
                <w:rFonts w:ascii="Times New Roman" w:hAnsi="Times New Roman" w:cs="Times New Roman"/>
                <w:lang w:eastAsia="ar-SA"/>
              </w:rPr>
            </w:pPr>
            <w:r w:rsidRPr="00D51BCC">
              <w:rPr>
                <w:rFonts w:ascii="Times New Roman" w:hAnsi="Times New Roman" w:cs="Times New Roman"/>
                <w:lang w:eastAsia="ar-SA"/>
              </w:rPr>
              <w:t>январь-июнь</w:t>
            </w:r>
          </w:p>
        </w:tc>
        <w:tc>
          <w:tcPr>
            <w:tcW w:w="1278" w:type="pct"/>
            <w:vMerge w:val="restart"/>
            <w:tcBorders>
              <w:top w:val="single" w:sz="2" w:space="0" w:color="000000"/>
              <w:left w:val="single" w:sz="2" w:space="0" w:color="000000"/>
              <w:bottom w:val="single" w:sz="4" w:space="0" w:color="auto"/>
              <w:right w:val="single" w:sz="2" w:space="0" w:color="000000"/>
            </w:tcBorders>
            <w:hideMark/>
          </w:tcPr>
          <w:p w:rsidR="00F95495" w:rsidRPr="00D51BCC" w:rsidRDefault="00F95495" w:rsidP="007B33C2">
            <w:pPr>
              <w:suppressLineNumbers/>
              <w:snapToGrid w:val="0"/>
              <w:jc w:val="center"/>
              <w:rPr>
                <w:rFonts w:ascii="Times New Roman" w:hAnsi="Times New Roman" w:cs="Times New Roman"/>
                <w:lang w:eastAsia="ar-SA"/>
              </w:rPr>
            </w:pPr>
            <w:r w:rsidRPr="00D51BCC">
              <w:rPr>
                <w:rFonts w:ascii="Times New Roman" w:hAnsi="Times New Roman" w:cs="Times New Roman"/>
                <w:lang w:eastAsia="ar-SA"/>
              </w:rPr>
              <w:t xml:space="preserve">Темп изменения, </w:t>
            </w:r>
          </w:p>
          <w:p w:rsidR="00F95495" w:rsidRPr="00D51BCC" w:rsidRDefault="00F95495" w:rsidP="007B33C2">
            <w:pPr>
              <w:suppressLineNumbers/>
              <w:snapToGrid w:val="0"/>
              <w:jc w:val="center"/>
              <w:rPr>
                <w:rFonts w:ascii="Times New Roman" w:hAnsi="Times New Roman" w:cs="Times New Roman"/>
                <w:lang w:eastAsia="ar-SA"/>
              </w:rPr>
            </w:pPr>
            <w:r w:rsidRPr="00D51BCC">
              <w:rPr>
                <w:rFonts w:ascii="Times New Roman" w:hAnsi="Times New Roman" w:cs="Times New Roman"/>
                <w:lang w:eastAsia="ar-SA"/>
              </w:rPr>
              <w:t>%</w:t>
            </w:r>
          </w:p>
        </w:tc>
      </w:tr>
      <w:tr w:rsidR="00F95495" w:rsidRPr="00D51BCC" w:rsidTr="006822C7">
        <w:trPr>
          <w:trHeight w:val="284"/>
        </w:trPr>
        <w:tc>
          <w:tcPr>
            <w:tcW w:w="0" w:type="auto"/>
            <w:vMerge/>
            <w:tcBorders>
              <w:top w:val="single" w:sz="2" w:space="0" w:color="000000"/>
              <w:left w:val="single" w:sz="2" w:space="0" w:color="000000"/>
              <w:bottom w:val="single" w:sz="4" w:space="0" w:color="auto"/>
              <w:right w:val="nil"/>
            </w:tcBorders>
            <w:vAlign w:val="center"/>
            <w:hideMark/>
          </w:tcPr>
          <w:p w:rsidR="00F95495" w:rsidRPr="00D51BCC" w:rsidRDefault="00F95495" w:rsidP="007B33C2">
            <w:pPr>
              <w:rPr>
                <w:rFonts w:ascii="Times New Roman" w:hAnsi="Times New Roman" w:cs="Times New Roman"/>
                <w:lang w:eastAsia="ar-SA"/>
              </w:rPr>
            </w:pPr>
          </w:p>
        </w:tc>
        <w:tc>
          <w:tcPr>
            <w:tcW w:w="0" w:type="auto"/>
            <w:vMerge/>
            <w:tcBorders>
              <w:top w:val="single" w:sz="2" w:space="0" w:color="000000"/>
              <w:left w:val="single" w:sz="2" w:space="0" w:color="000000"/>
              <w:bottom w:val="single" w:sz="4" w:space="0" w:color="auto"/>
              <w:right w:val="nil"/>
            </w:tcBorders>
            <w:vAlign w:val="center"/>
            <w:hideMark/>
          </w:tcPr>
          <w:p w:rsidR="00F95495" w:rsidRPr="00D51BCC" w:rsidRDefault="00F95495" w:rsidP="007B33C2">
            <w:pPr>
              <w:rPr>
                <w:rFonts w:ascii="Times New Roman" w:hAnsi="Times New Roman" w:cs="Times New Roman"/>
                <w:lang w:eastAsia="ar-SA"/>
              </w:rPr>
            </w:pPr>
          </w:p>
        </w:tc>
        <w:tc>
          <w:tcPr>
            <w:tcW w:w="903" w:type="pct"/>
            <w:tcBorders>
              <w:top w:val="single" w:sz="4" w:space="0" w:color="auto"/>
              <w:left w:val="single" w:sz="4" w:space="0" w:color="auto"/>
              <w:bottom w:val="single" w:sz="4" w:space="0" w:color="auto"/>
              <w:right w:val="single" w:sz="4" w:space="0" w:color="auto"/>
            </w:tcBorders>
            <w:hideMark/>
          </w:tcPr>
          <w:p w:rsidR="00F95495" w:rsidRPr="00D51BCC" w:rsidRDefault="00F95495" w:rsidP="007B33C2">
            <w:pPr>
              <w:suppressLineNumbers/>
              <w:snapToGrid w:val="0"/>
              <w:jc w:val="center"/>
              <w:rPr>
                <w:rFonts w:ascii="Times New Roman" w:hAnsi="Times New Roman" w:cs="Times New Roman"/>
                <w:bCs/>
                <w:lang w:eastAsia="ar-SA"/>
              </w:rPr>
            </w:pPr>
            <w:r w:rsidRPr="00D51BCC">
              <w:rPr>
                <w:rFonts w:ascii="Times New Roman" w:hAnsi="Times New Roman" w:cs="Times New Roman"/>
                <w:bCs/>
                <w:lang w:eastAsia="ar-SA"/>
              </w:rPr>
              <w:t>2026 год</w:t>
            </w:r>
          </w:p>
        </w:tc>
        <w:tc>
          <w:tcPr>
            <w:tcW w:w="905" w:type="pct"/>
            <w:tcBorders>
              <w:top w:val="single" w:sz="4" w:space="0" w:color="auto"/>
              <w:left w:val="single" w:sz="4" w:space="0" w:color="auto"/>
              <w:bottom w:val="single" w:sz="4" w:space="0" w:color="auto"/>
              <w:right w:val="single" w:sz="2" w:space="0" w:color="000000"/>
            </w:tcBorders>
            <w:hideMark/>
          </w:tcPr>
          <w:p w:rsidR="00F95495" w:rsidRPr="00D51BCC" w:rsidRDefault="00F95495" w:rsidP="007B33C2">
            <w:pPr>
              <w:suppressLineNumbers/>
              <w:snapToGrid w:val="0"/>
              <w:jc w:val="center"/>
              <w:rPr>
                <w:rFonts w:ascii="Times New Roman" w:hAnsi="Times New Roman" w:cs="Times New Roman"/>
                <w:bCs/>
                <w:lang w:eastAsia="ar-SA"/>
              </w:rPr>
            </w:pPr>
            <w:r w:rsidRPr="00D51BCC">
              <w:rPr>
                <w:rFonts w:ascii="Times New Roman" w:hAnsi="Times New Roman" w:cs="Times New Roman"/>
                <w:bCs/>
                <w:lang w:eastAsia="ar-SA"/>
              </w:rPr>
              <w:t>2025 год</w:t>
            </w:r>
          </w:p>
        </w:tc>
        <w:tc>
          <w:tcPr>
            <w:tcW w:w="1278" w:type="pct"/>
            <w:vMerge/>
            <w:tcBorders>
              <w:top w:val="single" w:sz="2" w:space="0" w:color="000000"/>
              <w:left w:val="single" w:sz="2" w:space="0" w:color="000000"/>
              <w:bottom w:val="single" w:sz="4" w:space="0" w:color="auto"/>
              <w:right w:val="single" w:sz="2" w:space="0" w:color="000000"/>
            </w:tcBorders>
            <w:vAlign w:val="center"/>
            <w:hideMark/>
          </w:tcPr>
          <w:p w:rsidR="00F95495" w:rsidRPr="00D51BCC" w:rsidRDefault="00F95495" w:rsidP="007B33C2">
            <w:pPr>
              <w:rPr>
                <w:rFonts w:ascii="Times New Roman" w:hAnsi="Times New Roman" w:cs="Times New Roman"/>
                <w:lang w:eastAsia="ar-SA"/>
              </w:rPr>
            </w:pPr>
          </w:p>
        </w:tc>
      </w:tr>
      <w:tr w:rsidR="00F95495" w:rsidRPr="00D51BCC" w:rsidTr="006822C7">
        <w:trPr>
          <w:trHeight w:val="284"/>
        </w:trPr>
        <w:tc>
          <w:tcPr>
            <w:tcW w:w="519" w:type="pct"/>
            <w:tcBorders>
              <w:top w:val="single" w:sz="4" w:space="0" w:color="auto"/>
              <w:left w:val="single" w:sz="4" w:space="0" w:color="auto"/>
              <w:bottom w:val="single" w:sz="4" w:space="0" w:color="auto"/>
              <w:right w:val="single" w:sz="4" w:space="0" w:color="auto"/>
            </w:tcBorders>
            <w:hideMark/>
          </w:tcPr>
          <w:p w:rsidR="00F95495" w:rsidRPr="00D51BCC" w:rsidRDefault="00F95495" w:rsidP="007B33C2">
            <w:pPr>
              <w:suppressLineNumbers/>
              <w:snapToGrid w:val="0"/>
              <w:jc w:val="center"/>
              <w:rPr>
                <w:rFonts w:ascii="Times New Roman" w:hAnsi="Times New Roman" w:cs="Times New Roman"/>
                <w:lang w:eastAsia="ar-SA"/>
              </w:rPr>
            </w:pPr>
            <w:r w:rsidRPr="00D51BCC">
              <w:rPr>
                <w:rFonts w:ascii="Times New Roman" w:hAnsi="Times New Roman" w:cs="Times New Roman"/>
                <w:lang w:eastAsia="ar-SA"/>
              </w:rPr>
              <w:t>1</w:t>
            </w:r>
          </w:p>
        </w:tc>
        <w:tc>
          <w:tcPr>
            <w:tcW w:w="1395" w:type="pct"/>
            <w:tcBorders>
              <w:top w:val="single" w:sz="4" w:space="0" w:color="auto"/>
              <w:left w:val="single" w:sz="4" w:space="0" w:color="auto"/>
              <w:bottom w:val="single" w:sz="4" w:space="0" w:color="auto"/>
              <w:right w:val="single" w:sz="4" w:space="0" w:color="auto"/>
            </w:tcBorders>
            <w:hideMark/>
          </w:tcPr>
          <w:p w:rsidR="00F95495" w:rsidRPr="00D51BCC" w:rsidRDefault="00F95495" w:rsidP="007B33C2">
            <w:pPr>
              <w:suppressLineNumbers/>
              <w:snapToGrid w:val="0"/>
              <w:rPr>
                <w:rFonts w:ascii="Times New Roman" w:hAnsi="Times New Roman" w:cs="Times New Roman"/>
                <w:bCs/>
                <w:lang w:eastAsia="ar-SA"/>
              </w:rPr>
            </w:pPr>
            <w:r w:rsidRPr="00D51BCC">
              <w:rPr>
                <w:rFonts w:ascii="Times New Roman" w:hAnsi="Times New Roman" w:cs="Times New Roman"/>
                <w:bCs/>
                <w:lang w:eastAsia="ar-SA"/>
              </w:rPr>
              <w:t>Мясо</w:t>
            </w:r>
          </w:p>
        </w:tc>
        <w:tc>
          <w:tcPr>
            <w:tcW w:w="903" w:type="pct"/>
            <w:tcBorders>
              <w:top w:val="single" w:sz="4" w:space="0" w:color="auto"/>
              <w:left w:val="single" w:sz="4" w:space="0" w:color="auto"/>
              <w:bottom w:val="single" w:sz="4" w:space="0" w:color="auto"/>
              <w:right w:val="single" w:sz="4" w:space="0" w:color="auto"/>
            </w:tcBorders>
          </w:tcPr>
          <w:p w:rsidR="00F95495" w:rsidRPr="00D51BCC" w:rsidRDefault="00F95495" w:rsidP="007B33C2">
            <w:pPr>
              <w:suppressLineNumbers/>
              <w:snapToGrid w:val="0"/>
              <w:jc w:val="center"/>
              <w:rPr>
                <w:rFonts w:ascii="Times New Roman" w:hAnsi="Times New Roman" w:cs="Times New Roman"/>
                <w:bCs/>
                <w:lang w:eastAsia="ar-SA"/>
              </w:rPr>
            </w:pPr>
            <w:r w:rsidRPr="00D51BCC">
              <w:rPr>
                <w:rFonts w:ascii="Times New Roman" w:hAnsi="Times New Roman" w:cs="Times New Roman"/>
                <w:bCs/>
                <w:lang w:eastAsia="ar-SA"/>
              </w:rPr>
              <w:t>369</w:t>
            </w:r>
          </w:p>
        </w:tc>
        <w:tc>
          <w:tcPr>
            <w:tcW w:w="905" w:type="pct"/>
            <w:tcBorders>
              <w:top w:val="single" w:sz="4" w:space="0" w:color="auto"/>
              <w:left w:val="single" w:sz="4" w:space="0" w:color="auto"/>
              <w:bottom w:val="single" w:sz="4" w:space="0" w:color="auto"/>
              <w:right w:val="single" w:sz="4" w:space="0" w:color="auto"/>
            </w:tcBorders>
          </w:tcPr>
          <w:p w:rsidR="00F95495" w:rsidRPr="00D51BCC" w:rsidRDefault="00F95495" w:rsidP="007B33C2">
            <w:pPr>
              <w:suppressLineNumbers/>
              <w:snapToGrid w:val="0"/>
              <w:jc w:val="center"/>
              <w:rPr>
                <w:rFonts w:ascii="Times New Roman" w:hAnsi="Times New Roman" w:cs="Times New Roman"/>
                <w:bCs/>
                <w:lang w:eastAsia="ar-SA"/>
              </w:rPr>
            </w:pPr>
            <w:r w:rsidRPr="00D51BCC">
              <w:rPr>
                <w:rFonts w:ascii="Times New Roman" w:hAnsi="Times New Roman" w:cs="Times New Roman"/>
                <w:bCs/>
                <w:lang w:eastAsia="ar-SA"/>
              </w:rPr>
              <w:t>583</w:t>
            </w:r>
          </w:p>
        </w:tc>
        <w:tc>
          <w:tcPr>
            <w:tcW w:w="1278" w:type="pct"/>
            <w:tcBorders>
              <w:top w:val="single" w:sz="4" w:space="0" w:color="auto"/>
              <w:left w:val="single" w:sz="4" w:space="0" w:color="auto"/>
              <w:bottom w:val="single" w:sz="4" w:space="0" w:color="auto"/>
              <w:right w:val="single" w:sz="4" w:space="0" w:color="auto"/>
            </w:tcBorders>
            <w:hideMark/>
          </w:tcPr>
          <w:p w:rsidR="00F95495" w:rsidRPr="00D51BCC" w:rsidRDefault="00F95495" w:rsidP="007B33C2">
            <w:pPr>
              <w:suppressLineNumbers/>
              <w:snapToGrid w:val="0"/>
              <w:jc w:val="center"/>
              <w:rPr>
                <w:rFonts w:ascii="Times New Roman" w:hAnsi="Times New Roman" w:cs="Times New Roman"/>
                <w:bCs/>
                <w:lang w:eastAsia="ar-SA"/>
              </w:rPr>
            </w:pPr>
            <w:r w:rsidRPr="00D51BCC">
              <w:rPr>
                <w:rFonts w:ascii="Times New Roman" w:hAnsi="Times New Roman" w:cs="Times New Roman"/>
                <w:bCs/>
                <w:lang w:eastAsia="ar-SA"/>
              </w:rPr>
              <w:t>63,3</w:t>
            </w:r>
          </w:p>
        </w:tc>
      </w:tr>
      <w:tr w:rsidR="00F95495" w:rsidRPr="00D51BCC" w:rsidTr="006822C7">
        <w:trPr>
          <w:trHeight w:val="265"/>
        </w:trPr>
        <w:tc>
          <w:tcPr>
            <w:tcW w:w="519" w:type="pct"/>
            <w:tcBorders>
              <w:top w:val="single" w:sz="4" w:space="0" w:color="auto"/>
              <w:left w:val="single" w:sz="2" w:space="0" w:color="000000"/>
              <w:bottom w:val="single" w:sz="2" w:space="0" w:color="000000"/>
              <w:right w:val="nil"/>
            </w:tcBorders>
            <w:hideMark/>
          </w:tcPr>
          <w:p w:rsidR="00F95495" w:rsidRPr="00D51BCC" w:rsidRDefault="00F95495" w:rsidP="007B33C2">
            <w:pPr>
              <w:suppressLineNumbers/>
              <w:snapToGrid w:val="0"/>
              <w:jc w:val="center"/>
              <w:rPr>
                <w:rFonts w:ascii="Times New Roman" w:hAnsi="Times New Roman" w:cs="Times New Roman"/>
                <w:lang w:eastAsia="ar-SA"/>
              </w:rPr>
            </w:pPr>
            <w:r w:rsidRPr="00D51BCC">
              <w:rPr>
                <w:rFonts w:ascii="Times New Roman" w:hAnsi="Times New Roman" w:cs="Times New Roman"/>
                <w:lang w:eastAsia="ar-SA"/>
              </w:rPr>
              <w:t>2</w:t>
            </w:r>
          </w:p>
        </w:tc>
        <w:tc>
          <w:tcPr>
            <w:tcW w:w="1395" w:type="pct"/>
            <w:tcBorders>
              <w:top w:val="single" w:sz="4" w:space="0" w:color="auto"/>
              <w:left w:val="single" w:sz="2" w:space="0" w:color="000000"/>
              <w:bottom w:val="single" w:sz="2" w:space="0" w:color="000000"/>
              <w:right w:val="nil"/>
            </w:tcBorders>
            <w:hideMark/>
          </w:tcPr>
          <w:p w:rsidR="00F95495" w:rsidRPr="00D51BCC" w:rsidRDefault="00F95495" w:rsidP="007B33C2">
            <w:pPr>
              <w:suppressLineNumbers/>
              <w:snapToGrid w:val="0"/>
              <w:rPr>
                <w:rFonts w:ascii="Times New Roman" w:hAnsi="Times New Roman" w:cs="Times New Roman"/>
                <w:bCs/>
                <w:lang w:eastAsia="ar-SA"/>
              </w:rPr>
            </w:pPr>
            <w:r w:rsidRPr="00D51BCC">
              <w:rPr>
                <w:rFonts w:ascii="Times New Roman" w:hAnsi="Times New Roman" w:cs="Times New Roman"/>
                <w:bCs/>
                <w:lang w:eastAsia="ar-SA"/>
              </w:rPr>
              <w:t>Молоко</w:t>
            </w:r>
          </w:p>
        </w:tc>
        <w:tc>
          <w:tcPr>
            <w:tcW w:w="903" w:type="pct"/>
            <w:tcBorders>
              <w:top w:val="single" w:sz="4" w:space="0" w:color="auto"/>
              <w:left w:val="single" w:sz="2" w:space="0" w:color="000000"/>
              <w:bottom w:val="single" w:sz="2" w:space="0" w:color="000000"/>
              <w:right w:val="single" w:sz="2" w:space="0" w:color="000000"/>
            </w:tcBorders>
          </w:tcPr>
          <w:p w:rsidR="00F95495" w:rsidRPr="00D51BCC" w:rsidRDefault="00F95495" w:rsidP="007B33C2">
            <w:pPr>
              <w:suppressLineNumbers/>
              <w:snapToGrid w:val="0"/>
              <w:jc w:val="center"/>
              <w:rPr>
                <w:rFonts w:ascii="Times New Roman" w:hAnsi="Times New Roman" w:cs="Times New Roman"/>
                <w:bCs/>
                <w:lang w:eastAsia="ar-SA"/>
              </w:rPr>
            </w:pPr>
            <w:r w:rsidRPr="00D51BCC">
              <w:rPr>
                <w:rFonts w:ascii="Times New Roman" w:hAnsi="Times New Roman" w:cs="Times New Roman"/>
                <w:bCs/>
                <w:lang w:eastAsia="ar-SA"/>
              </w:rPr>
              <w:t>1 903</w:t>
            </w:r>
          </w:p>
        </w:tc>
        <w:tc>
          <w:tcPr>
            <w:tcW w:w="905" w:type="pct"/>
            <w:tcBorders>
              <w:top w:val="single" w:sz="4" w:space="0" w:color="auto"/>
              <w:left w:val="single" w:sz="2" w:space="0" w:color="000000"/>
              <w:bottom w:val="single" w:sz="2" w:space="0" w:color="000000"/>
              <w:right w:val="nil"/>
            </w:tcBorders>
          </w:tcPr>
          <w:p w:rsidR="00F95495" w:rsidRPr="00D51BCC" w:rsidRDefault="00F95495" w:rsidP="007B33C2">
            <w:pPr>
              <w:suppressLineNumbers/>
              <w:snapToGrid w:val="0"/>
              <w:jc w:val="center"/>
              <w:rPr>
                <w:rFonts w:ascii="Times New Roman" w:hAnsi="Times New Roman" w:cs="Times New Roman"/>
                <w:bCs/>
                <w:lang w:eastAsia="ar-SA"/>
              </w:rPr>
            </w:pPr>
            <w:r w:rsidRPr="00D51BCC">
              <w:rPr>
                <w:rFonts w:ascii="Times New Roman" w:hAnsi="Times New Roman" w:cs="Times New Roman"/>
                <w:bCs/>
                <w:lang w:eastAsia="ar-SA"/>
              </w:rPr>
              <w:t xml:space="preserve">2 518 </w:t>
            </w:r>
          </w:p>
        </w:tc>
        <w:tc>
          <w:tcPr>
            <w:tcW w:w="1278" w:type="pct"/>
            <w:tcBorders>
              <w:top w:val="single" w:sz="4" w:space="0" w:color="auto"/>
              <w:left w:val="single" w:sz="2" w:space="0" w:color="000000"/>
              <w:bottom w:val="single" w:sz="2" w:space="0" w:color="000000"/>
              <w:right w:val="single" w:sz="2" w:space="0" w:color="000000"/>
            </w:tcBorders>
            <w:hideMark/>
          </w:tcPr>
          <w:p w:rsidR="00F95495" w:rsidRPr="00D51BCC" w:rsidRDefault="00F95495" w:rsidP="007B33C2">
            <w:pPr>
              <w:suppressLineNumbers/>
              <w:snapToGrid w:val="0"/>
              <w:jc w:val="center"/>
              <w:rPr>
                <w:rFonts w:ascii="Times New Roman" w:hAnsi="Times New Roman" w:cs="Times New Roman"/>
                <w:bCs/>
                <w:lang w:eastAsia="ar-SA"/>
              </w:rPr>
            </w:pPr>
            <w:r w:rsidRPr="00D51BCC">
              <w:rPr>
                <w:rFonts w:ascii="Times New Roman" w:hAnsi="Times New Roman" w:cs="Times New Roman"/>
                <w:bCs/>
                <w:lang w:eastAsia="ar-SA"/>
              </w:rPr>
              <w:t>75,6</w:t>
            </w:r>
          </w:p>
        </w:tc>
      </w:tr>
    </w:tbl>
    <w:p w:rsidR="00F95495" w:rsidRPr="00D51BCC" w:rsidRDefault="00F95495" w:rsidP="007B33C2">
      <w:pPr>
        <w:ind w:firstLine="709"/>
        <w:jc w:val="both"/>
        <w:rPr>
          <w:rFonts w:ascii="Times New Roman" w:hAnsi="Times New Roman" w:cs="Times New Roman"/>
          <w:bCs/>
          <w:sz w:val="28"/>
          <w:szCs w:val="28"/>
        </w:rPr>
      </w:pPr>
      <w:r w:rsidRPr="00D51BCC">
        <w:rPr>
          <w:rFonts w:ascii="Times New Roman" w:hAnsi="Times New Roman" w:cs="Times New Roman"/>
          <w:bCs/>
          <w:sz w:val="28"/>
          <w:szCs w:val="28"/>
        </w:rPr>
        <w:t xml:space="preserve">Основным производителем молока в Ханты-Мансийском районе среди всех хозяйств является фермерское хозяйство Башмакова В.А. </w:t>
      </w:r>
      <w:r w:rsidRPr="00D51BCC">
        <w:rPr>
          <w:rFonts w:ascii="Times New Roman" w:hAnsi="Times New Roman" w:cs="Times New Roman"/>
          <w:bCs/>
          <w:sz w:val="28"/>
          <w:szCs w:val="28"/>
        </w:rPr>
        <w:br/>
        <w:t xml:space="preserve">(с. Троица). За отчетный период хозяйством произведено </w:t>
      </w:r>
      <w:r w:rsidRPr="00D51BCC">
        <w:rPr>
          <w:rFonts w:ascii="Times New Roman" w:hAnsi="Times New Roman" w:cs="Times New Roman"/>
          <w:bCs/>
          <w:sz w:val="28"/>
          <w:szCs w:val="28"/>
        </w:rPr>
        <w:br/>
        <w:t>1 545,97 тонны молока, что составляет 81,2</w:t>
      </w:r>
      <w:r w:rsidR="008767E5">
        <w:rPr>
          <w:rFonts w:ascii="Times New Roman" w:hAnsi="Times New Roman" w:cs="Times New Roman"/>
          <w:bCs/>
          <w:sz w:val="28"/>
          <w:szCs w:val="28"/>
        </w:rPr>
        <w:t xml:space="preserve"> </w:t>
      </w:r>
      <w:r w:rsidRPr="00D51BCC">
        <w:rPr>
          <w:rFonts w:ascii="Times New Roman" w:hAnsi="Times New Roman" w:cs="Times New Roman"/>
          <w:bCs/>
          <w:sz w:val="28"/>
          <w:szCs w:val="28"/>
        </w:rPr>
        <w:t>% от общего объема производства молока всех хозяйств района.</w:t>
      </w:r>
    </w:p>
    <w:p w:rsidR="00F95495" w:rsidRPr="00D51BCC" w:rsidRDefault="00F95495" w:rsidP="007B33C2">
      <w:pPr>
        <w:ind w:firstLine="709"/>
        <w:jc w:val="both"/>
        <w:rPr>
          <w:rFonts w:ascii="Times New Roman" w:hAnsi="Times New Roman" w:cs="Times New Roman"/>
          <w:bCs/>
          <w:i/>
          <w:sz w:val="28"/>
          <w:szCs w:val="28"/>
        </w:rPr>
      </w:pPr>
      <w:r w:rsidRPr="00D51BCC">
        <w:rPr>
          <w:rFonts w:ascii="Times New Roman" w:hAnsi="Times New Roman" w:cs="Times New Roman"/>
          <w:bCs/>
          <w:i/>
          <w:sz w:val="28"/>
          <w:szCs w:val="28"/>
        </w:rPr>
        <w:t>Растениеводство</w:t>
      </w:r>
    </w:p>
    <w:p w:rsidR="00F95495" w:rsidRPr="003D573E" w:rsidRDefault="00F95495" w:rsidP="007B33C2">
      <w:pPr>
        <w:ind w:firstLine="709"/>
        <w:jc w:val="both"/>
        <w:rPr>
          <w:rFonts w:ascii="Times New Roman" w:hAnsi="Times New Roman" w:cs="Times New Roman"/>
          <w:sz w:val="28"/>
          <w:szCs w:val="28"/>
        </w:rPr>
      </w:pPr>
      <w:r w:rsidRPr="00D51BCC">
        <w:rPr>
          <w:rFonts w:ascii="Times New Roman" w:hAnsi="Times New Roman" w:cs="Times New Roman"/>
          <w:bCs/>
          <w:sz w:val="28"/>
          <w:szCs w:val="28"/>
        </w:rPr>
        <w:t xml:space="preserve">Производство овощей в защищенном грунте осуществляется </w:t>
      </w:r>
      <w:r w:rsidRPr="00D51BCC">
        <w:rPr>
          <w:rFonts w:ascii="Times New Roman" w:hAnsi="Times New Roman" w:cs="Times New Roman"/>
          <w:bCs/>
          <w:sz w:val="28"/>
          <w:szCs w:val="28"/>
        </w:rPr>
        <w:br/>
        <w:t>ООО «Агрофирма-1». За 1 полугодие 2026 года предприятием произведено 698,2 тонн овощей или 110,1</w:t>
      </w:r>
      <w:r w:rsidR="008767E5">
        <w:rPr>
          <w:rFonts w:ascii="Times New Roman" w:hAnsi="Times New Roman" w:cs="Times New Roman"/>
          <w:bCs/>
          <w:sz w:val="28"/>
          <w:szCs w:val="28"/>
        </w:rPr>
        <w:t xml:space="preserve"> </w:t>
      </w:r>
      <w:r w:rsidRPr="00D51BCC">
        <w:rPr>
          <w:rFonts w:ascii="Times New Roman" w:hAnsi="Times New Roman" w:cs="Times New Roman"/>
          <w:bCs/>
          <w:sz w:val="28"/>
          <w:szCs w:val="28"/>
        </w:rPr>
        <w:t xml:space="preserve">% к соответствующему периоду 2025 года (634,1 </w:t>
      </w:r>
      <w:r w:rsidRPr="003D573E">
        <w:rPr>
          <w:rFonts w:ascii="Times New Roman" w:hAnsi="Times New Roman" w:cs="Times New Roman"/>
          <w:bCs/>
          <w:sz w:val="28"/>
          <w:szCs w:val="28"/>
        </w:rPr>
        <w:t xml:space="preserve">тонна), в том числе: </w:t>
      </w:r>
      <w:r w:rsidRPr="003D573E">
        <w:rPr>
          <w:rFonts w:ascii="Times New Roman" w:hAnsi="Times New Roman" w:cs="Times New Roman"/>
          <w:sz w:val="28"/>
          <w:szCs w:val="28"/>
        </w:rPr>
        <w:t xml:space="preserve">огурцы – 243,3 тонны; помидоры – 454,9 тонны. </w:t>
      </w:r>
    </w:p>
    <w:p w:rsidR="00F95495" w:rsidRPr="003D573E" w:rsidRDefault="00F95495" w:rsidP="007B33C2">
      <w:pPr>
        <w:ind w:firstLine="709"/>
        <w:jc w:val="both"/>
        <w:rPr>
          <w:rFonts w:ascii="Times New Roman" w:hAnsi="Times New Roman" w:cs="Times New Roman"/>
          <w:i/>
          <w:sz w:val="28"/>
          <w:szCs w:val="28"/>
        </w:rPr>
      </w:pPr>
      <w:r w:rsidRPr="003D573E">
        <w:rPr>
          <w:rFonts w:ascii="Times New Roman" w:hAnsi="Times New Roman" w:cs="Times New Roman"/>
          <w:i/>
          <w:sz w:val="28"/>
          <w:szCs w:val="28"/>
        </w:rPr>
        <w:t xml:space="preserve">Рыбодобывающая отрасль </w:t>
      </w:r>
    </w:p>
    <w:p w:rsidR="00F95495" w:rsidRPr="003D573E" w:rsidRDefault="00F95495" w:rsidP="007B33C2">
      <w:pPr>
        <w:ind w:firstLine="709"/>
        <w:jc w:val="both"/>
        <w:rPr>
          <w:rFonts w:ascii="Times New Roman" w:hAnsi="Times New Roman" w:cs="Times New Roman"/>
          <w:sz w:val="28"/>
          <w:szCs w:val="28"/>
        </w:rPr>
      </w:pPr>
      <w:r w:rsidRPr="003D573E">
        <w:rPr>
          <w:rFonts w:ascii="Times New Roman" w:hAnsi="Times New Roman" w:cs="Times New Roman"/>
          <w:sz w:val="28"/>
          <w:szCs w:val="28"/>
        </w:rPr>
        <w:t>По предварительным данным, за 1 полугодие 2026 года на территории Ханты-Мансийского района выловлено 962,2 тонны рыбы, или в 1,6 раза больше соответствующего периода 2025 года (592,7</w:t>
      </w:r>
      <w:r w:rsidR="008767E5">
        <w:rPr>
          <w:rFonts w:ascii="Times New Roman" w:hAnsi="Times New Roman" w:cs="Times New Roman"/>
          <w:sz w:val="28"/>
          <w:szCs w:val="28"/>
        </w:rPr>
        <w:t xml:space="preserve"> </w:t>
      </w:r>
      <w:r w:rsidRPr="003D573E">
        <w:rPr>
          <w:rFonts w:ascii="Times New Roman" w:hAnsi="Times New Roman" w:cs="Times New Roman"/>
          <w:sz w:val="28"/>
          <w:szCs w:val="28"/>
        </w:rPr>
        <w:t>тонны), из них 152,7</w:t>
      </w:r>
      <w:r w:rsidR="00EB2961">
        <w:rPr>
          <w:rFonts w:ascii="Times New Roman" w:hAnsi="Times New Roman" w:cs="Times New Roman"/>
          <w:sz w:val="28"/>
          <w:szCs w:val="28"/>
        </w:rPr>
        <w:t> </w:t>
      </w:r>
      <w:r w:rsidRPr="003D573E">
        <w:rPr>
          <w:rFonts w:ascii="Times New Roman" w:hAnsi="Times New Roman" w:cs="Times New Roman"/>
          <w:sz w:val="28"/>
          <w:szCs w:val="28"/>
        </w:rPr>
        <w:t>тонны добыто 10 хозяйствующими субъектами Ханты-Мансийского района.</w:t>
      </w:r>
    </w:p>
    <w:p w:rsidR="00F95495" w:rsidRPr="003D573E" w:rsidRDefault="00F95495" w:rsidP="007B33C2">
      <w:pPr>
        <w:ind w:firstLine="709"/>
        <w:jc w:val="both"/>
        <w:outlineLvl w:val="0"/>
        <w:rPr>
          <w:rFonts w:ascii="Times New Roman" w:hAnsi="Times New Roman" w:cs="Times New Roman"/>
          <w:bCs/>
          <w:i/>
          <w:kern w:val="28"/>
          <w:sz w:val="28"/>
          <w:szCs w:val="28"/>
        </w:rPr>
      </w:pPr>
      <w:r w:rsidRPr="003D573E">
        <w:rPr>
          <w:rFonts w:ascii="Times New Roman" w:hAnsi="Times New Roman" w:cs="Times New Roman"/>
          <w:bCs/>
          <w:i/>
          <w:kern w:val="28"/>
          <w:sz w:val="28"/>
          <w:szCs w:val="28"/>
        </w:rPr>
        <w:t xml:space="preserve">Государственная поддержка </w:t>
      </w:r>
    </w:p>
    <w:p w:rsidR="00F95495" w:rsidRPr="003D573E" w:rsidRDefault="00F95495" w:rsidP="007B33C2">
      <w:pPr>
        <w:ind w:firstLine="709"/>
        <w:jc w:val="both"/>
        <w:outlineLvl w:val="0"/>
        <w:rPr>
          <w:rFonts w:ascii="Times New Roman" w:hAnsi="Times New Roman" w:cs="Times New Roman"/>
          <w:sz w:val="28"/>
          <w:szCs w:val="28"/>
        </w:rPr>
      </w:pPr>
      <w:r w:rsidRPr="003D573E">
        <w:rPr>
          <w:rFonts w:ascii="Times New Roman" w:eastAsia="Calibri" w:hAnsi="Times New Roman" w:cs="Times New Roman"/>
          <w:bCs/>
          <w:kern w:val="28"/>
          <w:sz w:val="28"/>
          <w:szCs w:val="28"/>
        </w:rPr>
        <w:t>Поддержке агропромышленного комплекса Ханты-Мансийского района способствует реализация муниципальной программы</w:t>
      </w:r>
      <w:r w:rsidRPr="003D573E">
        <w:rPr>
          <w:rFonts w:ascii="Times New Roman" w:eastAsia="Calibri" w:hAnsi="Times New Roman" w:cs="Times New Roman"/>
          <w:sz w:val="28"/>
          <w:szCs w:val="28"/>
        </w:rPr>
        <w:t xml:space="preserve"> «Развитие </w:t>
      </w:r>
      <w:r w:rsidRPr="003D573E">
        <w:rPr>
          <w:rFonts w:ascii="Times New Roman" w:eastAsia="Calibri" w:hAnsi="Times New Roman" w:cs="Times New Roman"/>
          <w:sz w:val="28"/>
          <w:szCs w:val="28"/>
        </w:rPr>
        <w:lastRenderedPageBreak/>
        <w:t>агропромышленного комплекса Ханты-Мансийского района»,</w:t>
      </w:r>
      <w:r w:rsidRPr="003D573E">
        <w:rPr>
          <w:rFonts w:ascii="Times New Roman" w:eastAsia="Calibri" w:hAnsi="Times New Roman" w:cs="Times New Roman"/>
          <w:bCs/>
          <w:kern w:val="28"/>
          <w:sz w:val="28"/>
          <w:szCs w:val="28"/>
        </w:rPr>
        <w:t xml:space="preserve"> мероприятиями которой предусмотрено предоставление государственной поддержки </w:t>
      </w:r>
      <w:r w:rsidRPr="003D573E">
        <w:rPr>
          <w:rFonts w:ascii="Times New Roman" w:hAnsi="Times New Roman" w:cs="Times New Roman"/>
          <w:sz w:val="28"/>
          <w:szCs w:val="28"/>
        </w:rPr>
        <w:t>сельскохозяйственного производства и деятельности по</w:t>
      </w:r>
      <w:r w:rsidR="00EB2961">
        <w:rPr>
          <w:rFonts w:ascii="Times New Roman" w:hAnsi="Times New Roman" w:cs="Times New Roman"/>
          <w:sz w:val="28"/>
          <w:szCs w:val="28"/>
        </w:rPr>
        <w:t> </w:t>
      </w:r>
      <w:r w:rsidRPr="003D573E">
        <w:rPr>
          <w:rFonts w:ascii="Times New Roman" w:hAnsi="Times New Roman" w:cs="Times New Roman"/>
          <w:sz w:val="28"/>
          <w:szCs w:val="28"/>
        </w:rPr>
        <w:t>заготовке и переработке дикоросов (средства бюджета автономного округа).</w:t>
      </w:r>
    </w:p>
    <w:p w:rsidR="00F95495" w:rsidRPr="003D573E" w:rsidRDefault="00F95495" w:rsidP="007B33C2">
      <w:pPr>
        <w:ind w:firstLine="709"/>
        <w:jc w:val="both"/>
        <w:outlineLvl w:val="0"/>
        <w:rPr>
          <w:rFonts w:ascii="Times New Roman" w:hAnsi="Times New Roman" w:cs="Times New Roman"/>
          <w:sz w:val="28"/>
          <w:szCs w:val="28"/>
        </w:rPr>
      </w:pPr>
      <w:r w:rsidRPr="003D573E">
        <w:rPr>
          <w:rFonts w:ascii="Times New Roman" w:hAnsi="Times New Roman" w:cs="Times New Roman"/>
          <w:sz w:val="28"/>
          <w:szCs w:val="28"/>
        </w:rPr>
        <w:t>За отчетный период предоставлены субсидии:</w:t>
      </w:r>
    </w:p>
    <w:p w:rsidR="00F95495" w:rsidRPr="003D573E" w:rsidRDefault="00F95495" w:rsidP="007B33C2">
      <w:pPr>
        <w:ind w:firstLine="709"/>
        <w:jc w:val="both"/>
        <w:outlineLvl w:val="0"/>
        <w:rPr>
          <w:rFonts w:ascii="Times New Roman" w:hAnsi="Times New Roman" w:cs="Times New Roman"/>
          <w:sz w:val="28"/>
          <w:szCs w:val="28"/>
        </w:rPr>
      </w:pPr>
      <w:r w:rsidRPr="003D573E">
        <w:rPr>
          <w:rFonts w:ascii="Times New Roman" w:hAnsi="Times New Roman" w:cs="Times New Roman"/>
          <w:sz w:val="28"/>
          <w:szCs w:val="28"/>
        </w:rPr>
        <w:t>на поддержку растениеводства 1 хозяйствующему субъекту в размере 9,1 млн рублей;</w:t>
      </w:r>
    </w:p>
    <w:p w:rsidR="00F95495" w:rsidRPr="003D573E" w:rsidRDefault="00F95495" w:rsidP="007B33C2">
      <w:pPr>
        <w:ind w:firstLine="709"/>
        <w:jc w:val="both"/>
        <w:outlineLvl w:val="0"/>
        <w:rPr>
          <w:rFonts w:ascii="Times New Roman" w:hAnsi="Times New Roman" w:cs="Times New Roman"/>
          <w:sz w:val="28"/>
          <w:szCs w:val="28"/>
        </w:rPr>
      </w:pPr>
      <w:r w:rsidRPr="003D573E">
        <w:rPr>
          <w:rFonts w:ascii="Times New Roman" w:hAnsi="Times New Roman"/>
          <w:sz w:val="28"/>
          <w:szCs w:val="28"/>
        </w:rPr>
        <w:t>на поддержку животноводства 7</w:t>
      </w:r>
      <w:r w:rsidRPr="003D573E">
        <w:rPr>
          <w:rFonts w:ascii="Times New Roman" w:hAnsi="Times New Roman" w:cs="Times New Roman"/>
          <w:sz w:val="28"/>
          <w:szCs w:val="28"/>
        </w:rPr>
        <w:t xml:space="preserve"> хозяйствующим субъектам </w:t>
      </w:r>
      <w:r w:rsidRPr="003D573E">
        <w:rPr>
          <w:rFonts w:ascii="Times New Roman" w:hAnsi="Times New Roman"/>
          <w:sz w:val="28"/>
          <w:szCs w:val="28"/>
        </w:rPr>
        <w:t>в общей сумме 37,9 млн рублей</w:t>
      </w:r>
      <w:r w:rsidRPr="003D573E">
        <w:rPr>
          <w:rFonts w:ascii="Times New Roman" w:hAnsi="Times New Roman" w:cs="Times New Roman"/>
          <w:sz w:val="28"/>
          <w:szCs w:val="28"/>
        </w:rPr>
        <w:t>.</w:t>
      </w:r>
    </w:p>
    <w:p w:rsidR="00F95495" w:rsidRDefault="00F95495" w:rsidP="007B33C2">
      <w:pPr>
        <w:ind w:firstLine="709"/>
        <w:jc w:val="both"/>
        <w:outlineLvl w:val="0"/>
        <w:rPr>
          <w:rFonts w:ascii="Times New Roman" w:hAnsi="Times New Roman" w:cs="Times New Roman"/>
          <w:color w:val="FF0000"/>
          <w:sz w:val="28"/>
          <w:szCs w:val="28"/>
        </w:rPr>
      </w:pPr>
    </w:p>
    <w:p w:rsidR="00F95495" w:rsidRPr="000543D2" w:rsidRDefault="00F95495" w:rsidP="007B33C2">
      <w:pPr>
        <w:jc w:val="center"/>
        <w:outlineLvl w:val="0"/>
        <w:rPr>
          <w:rFonts w:ascii="Times New Roman" w:hAnsi="Times New Roman" w:cs="Times New Roman"/>
          <w:color w:val="000000" w:themeColor="text1"/>
          <w:sz w:val="28"/>
          <w:szCs w:val="28"/>
        </w:rPr>
      </w:pPr>
      <w:r w:rsidRPr="000543D2">
        <w:rPr>
          <w:rFonts w:ascii="Times New Roman" w:hAnsi="Times New Roman" w:cs="Times New Roman"/>
          <w:color w:val="000000" w:themeColor="text1"/>
          <w:sz w:val="28"/>
          <w:szCs w:val="28"/>
        </w:rPr>
        <w:t>Развитие коренных малочисленных народов Севера</w:t>
      </w:r>
    </w:p>
    <w:p w:rsidR="00F95495" w:rsidRPr="000543D2" w:rsidRDefault="00F95495" w:rsidP="007B33C2">
      <w:pPr>
        <w:ind w:firstLine="709"/>
        <w:jc w:val="center"/>
        <w:outlineLvl w:val="0"/>
        <w:rPr>
          <w:rFonts w:ascii="Times New Roman" w:hAnsi="Times New Roman" w:cs="Times New Roman"/>
          <w:color w:val="000000" w:themeColor="text1"/>
          <w:sz w:val="28"/>
          <w:szCs w:val="28"/>
        </w:rPr>
      </w:pPr>
    </w:p>
    <w:p w:rsidR="00F95495" w:rsidRPr="000543D2" w:rsidRDefault="00F95495" w:rsidP="007B33C2">
      <w:pPr>
        <w:ind w:firstLine="709"/>
        <w:jc w:val="both"/>
        <w:outlineLvl w:val="0"/>
        <w:rPr>
          <w:rFonts w:ascii="Times New Roman" w:hAnsi="Times New Roman" w:cs="Times New Roman"/>
          <w:color w:val="000000" w:themeColor="text1"/>
          <w:sz w:val="28"/>
          <w:szCs w:val="28"/>
        </w:rPr>
      </w:pPr>
      <w:r w:rsidRPr="000543D2">
        <w:rPr>
          <w:rFonts w:ascii="Times New Roman" w:hAnsi="Times New Roman" w:cs="Times New Roman"/>
          <w:color w:val="000000" w:themeColor="text1"/>
          <w:sz w:val="28"/>
          <w:szCs w:val="28"/>
        </w:rPr>
        <w:t>Численность коренных малочисленных народов Севера, проживающих в Ханты-Мансийском районе (ханты, манси, ненцы) составляет более 2 тысяч человек.</w:t>
      </w:r>
    </w:p>
    <w:p w:rsidR="00F95495" w:rsidRPr="000543D2" w:rsidRDefault="00F95495" w:rsidP="007B33C2">
      <w:pPr>
        <w:ind w:firstLine="709"/>
        <w:jc w:val="both"/>
        <w:outlineLvl w:val="0"/>
        <w:rPr>
          <w:rFonts w:ascii="Times New Roman" w:hAnsi="Times New Roman" w:cs="Times New Roman"/>
          <w:color w:val="000000" w:themeColor="text1"/>
          <w:sz w:val="28"/>
          <w:szCs w:val="28"/>
        </w:rPr>
      </w:pPr>
      <w:r w:rsidRPr="000543D2">
        <w:rPr>
          <w:rFonts w:ascii="Times New Roman" w:hAnsi="Times New Roman" w:cs="Times New Roman"/>
          <w:color w:val="000000" w:themeColor="text1"/>
          <w:sz w:val="28"/>
          <w:szCs w:val="28"/>
        </w:rPr>
        <w:t>На территории Ханты-Мансийского района расположены 54</w:t>
      </w:r>
      <w:r w:rsidR="00EB2961">
        <w:rPr>
          <w:rFonts w:ascii="Times New Roman" w:hAnsi="Times New Roman" w:cs="Times New Roman"/>
          <w:color w:val="000000" w:themeColor="text1"/>
          <w:sz w:val="28"/>
          <w:szCs w:val="28"/>
        </w:rPr>
        <w:t> </w:t>
      </w:r>
      <w:r w:rsidRPr="000543D2">
        <w:rPr>
          <w:rFonts w:ascii="Times New Roman" w:hAnsi="Times New Roman" w:cs="Times New Roman"/>
          <w:color w:val="000000" w:themeColor="text1"/>
          <w:sz w:val="28"/>
          <w:szCs w:val="28"/>
        </w:rPr>
        <w:t>территории традиционного природопользования, на которых проживают 373 члена 54 домохозяйств, из них 269 человек относится к коренным малочисленным народам Севера (250 человек – ханты, 8 человек – манси, 11 человек – ненцы).</w:t>
      </w:r>
    </w:p>
    <w:p w:rsidR="00F95495" w:rsidRDefault="00F95495" w:rsidP="007B33C2">
      <w:pPr>
        <w:ind w:firstLine="709"/>
        <w:jc w:val="both"/>
        <w:outlineLvl w:val="0"/>
        <w:rPr>
          <w:rFonts w:ascii="Times New Roman" w:hAnsi="Times New Roman" w:cs="Times New Roman"/>
          <w:color w:val="000000" w:themeColor="text1"/>
          <w:sz w:val="28"/>
          <w:szCs w:val="28"/>
        </w:rPr>
      </w:pPr>
      <w:r w:rsidRPr="000543D2">
        <w:rPr>
          <w:rFonts w:ascii="Times New Roman" w:hAnsi="Times New Roman" w:cs="Times New Roman"/>
          <w:color w:val="000000" w:themeColor="text1"/>
          <w:sz w:val="28"/>
          <w:szCs w:val="28"/>
        </w:rPr>
        <w:t>В реестре организаций осуществляющих традиционную хозяйственную деятельность коренных малочисленных народов Севера состоит 26 организаций.</w:t>
      </w:r>
    </w:p>
    <w:p w:rsidR="00F95495" w:rsidRPr="000543D2" w:rsidRDefault="00F95495" w:rsidP="007B33C2">
      <w:pPr>
        <w:ind w:firstLine="709"/>
        <w:jc w:val="both"/>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 целью с</w:t>
      </w:r>
      <w:r w:rsidRPr="000543D2">
        <w:rPr>
          <w:rFonts w:ascii="Times New Roman" w:hAnsi="Times New Roman" w:cs="Times New Roman"/>
          <w:color w:val="000000" w:themeColor="text1"/>
          <w:sz w:val="28"/>
          <w:szCs w:val="28"/>
        </w:rPr>
        <w:t>охранени</w:t>
      </w:r>
      <w:r>
        <w:rPr>
          <w:rFonts w:ascii="Times New Roman" w:hAnsi="Times New Roman" w:cs="Times New Roman"/>
          <w:color w:val="000000" w:themeColor="text1"/>
          <w:sz w:val="28"/>
          <w:szCs w:val="28"/>
        </w:rPr>
        <w:t>я</w:t>
      </w:r>
      <w:r w:rsidRPr="000543D2">
        <w:rPr>
          <w:rFonts w:ascii="Times New Roman" w:hAnsi="Times New Roman" w:cs="Times New Roman"/>
          <w:color w:val="000000" w:themeColor="text1"/>
          <w:sz w:val="28"/>
          <w:szCs w:val="28"/>
        </w:rPr>
        <w:t xml:space="preserve"> традиционного образа жизни и культуры коренных малочисленных народов Севера</w:t>
      </w:r>
      <w:r>
        <w:rPr>
          <w:rFonts w:ascii="Times New Roman" w:hAnsi="Times New Roman" w:cs="Times New Roman"/>
          <w:color w:val="000000" w:themeColor="text1"/>
          <w:sz w:val="28"/>
          <w:szCs w:val="28"/>
        </w:rPr>
        <w:t xml:space="preserve"> реализуется м</w:t>
      </w:r>
      <w:r w:rsidRPr="000543D2">
        <w:rPr>
          <w:rFonts w:ascii="Times New Roman" w:hAnsi="Times New Roman" w:cs="Times New Roman"/>
          <w:color w:val="000000" w:themeColor="text1"/>
          <w:sz w:val="28"/>
          <w:szCs w:val="28"/>
        </w:rPr>
        <w:t>униципальная программа «Устойчивое развитие коренных малочисленных народов Севера на территории Ханты-Мансийского района»</w:t>
      </w:r>
      <w:r>
        <w:rPr>
          <w:rFonts w:ascii="Times New Roman" w:hAnsi="Times New Roman" w:cs="Times New Roman"/>
          <w:color w:val="000000" w:themeColor="text1"/>
          <w:sz w:val="28"/>
          <w:szCs w:val="28"/>
        </w:rPr>
        <w:t>:</w:t>
      </w:r>
    </w:p>
    <w:p w:rsidR="00F95495" w:rsidRPr="00F2332F" w:rsidRDefault="00F95495" w:rsidP="007B33C2">
      <w:pPr>
        <w:ind w:firstLine="709"/>
        <w:jc w:val="both"/>
        <w:outlineLvl w:val="0"/>
        <w:rPr>
          <w:rFonts w:ascii="Times New Roman" w:hAnsi="Times New Roman" w:cs="Times New Roman"/>
          <w:color w:val="000000" w:themeColor="text1"/>
          <w:sz w:val="28"/>
          <w:szCs w:val="28"/>
        </w:rPr>
      </w:pPr>
      <w:r w:rsidRPr="00F2332F">
        <w:rPr>
          <w:rFonts w:ascii="Times New Roman" w:hAnsi="Times New Roman" w:cs="Times New Roman"/>
          <w:color w:val="000000" w:themeColor="text1"/>
          <w:sz w:val="28"/>
          <w:szCs w:val="28"/>
        </w:rPr>
        <w:t>предоставлены субсидий и компенсаций на поддержку традиционной хозяйственной деятельности коренных малочисленных народов Севера:</w:t>
      </w:r>
    </w:p>
    <w:p w:rsidR="00F95495" w:rsidRPr="00F2332F" w:rsidRDefault="00F95495" w:rsidP="007B33C2">
      <w:pPr>
        <w:ind w:firstLine="709"/>
        <w:jc w:val="both"/>
        <w:outlineLvl w:val="0"/>
        <w:rPr>
          <w:rFonts w:ascii="Times New Roman" w:hAnsi="Times New Roman" w:cs="Times New Roman"/>
          <w:color w:val="000000" w:themeColor="text1"/>
          <w:sz w:val="28"/>
          <w:szCs w:val="28"/>
        </w:rPr>
      </w:pPr>
      <w:r w:rsidRPr="00F2332F">
        <w:rPr>
          <w:rFonts w:ascii="Times New Roman" w:hAnsi="Times New Roman" w:cs="Times New Roman"/>
          <w:color w:val="000000" w:themeColor="text1"/>
          <w:sz w:val="28"/>
          <w:szCs w:val="28"/>
        </w:rPr>
        <w:t>3 общинам коренных малочисленных народов Севера на продукцию охоты в сумме 355,9 тыс. рублей;</w:t>
      </w:r>
    </w:p>
    <w:p w:rsidR="00F95495" w:rsidRPr="00F2332F" w:rsidRDefault="00F95495" w:rsidP="007B33C2">
      <w:pPr>
        <w:ind w:firstLine="709"/>
        <w:jc w:val="both"/>
        <w:outlineLvl w:val="0"/>
        <w:rPr>
          <w:rFonts w:ascii="Times New Roman" w:hAnsi="Times New Roman" w:cs="Times New Roman"/>
          <w:color w:val="000000" w:themeColor="text1"/>
          <w:sz w:val="28"/>
          <w:szCs w:val="28"/>
        </w:rPr>
      </w:pPr>
      <w:r w:rsidRPr="00F2332F">
        <w:rPr>
          <w:rFonts w:ascii="Times New Roman" w:hAnsi="Times New Roman" w:cs="Times New Roman"/>
          <w:color w:val="000000" w:themeColor="text1"/>
          <w:sz w:val="28"/>
          <w:szCs w:val="28"/>
        </w:rPr>
        <w:t>1 гражданину на оплату обучения управлению самоходными машинами категории «А» в сумме 10,0 тыс. рублей.</w:t>
      </w:r>
    </w:p>
    <w:p w:rsidR="00600B11" w:rsidRDefault="00600B11" w:rsidP="007B33C2">
      <w:pPr>
        <w:tabs>
          <w:tab w:val="left" w:pos="1134"/>
        </w:tabs>
        <w:contextualSpacing/>
        <w:jc w:val="center"/>
        <w:rPr>
          <w:rFonts w:ascii="Times New Roman" w:eastAsia="Calibri" w:hAnsi="Times New Roman" w:cs="Times New Roman"/>
          <w:color w:val="FF0000"/>
          <w:sz w:val="28"/>
          <w:szCs w:val="28"/>
          <w:lang w:eastAsia="ru-RU"/>
        </w:rPr>
      </w:pPr>
    </w:p>
    <w:p w:rsidR="00C84DAF" w:rsidRPr="00E94F58" w:rsidRDefault="00B06535" w:rsidP="007B33C2">
      <w:pPr>
        <w:tabs>
          <w:tab w:val="left" w:pos="1134"/>
        </w:tabs>
        <w:contextualSpacing/>
        <w:jc w:val="center"/>
        <w:rPr>
          <w:rFonts w:ascii="Times New Roman" w:eastAsia="Calibri" w:hAnsi="Times New Roman" w:cs="Times New Roman"/>
          <w:sz w:val="28"/>
          <w:szCs w:val="28"/>
          <w:lang w:eastAsia="ru-RU"/>
        </w:rPr>
      </w:pPr>
      <w:r w:rsidRPr="00E94F58">
        <w:rPr>
          <w:rFonts w:ascii="Times New Roman" w:eastAsia="Calibri" w:hAnsi="Times New Roman" w:cs="Times New Roman"/>
          <w:sz w:val="28"/>
          <w:szCs w:val="28"/>
          <w:lang w:eastAsia="ru-RU"/>
        </w:rPr>
        <w:t>Малое и среднее предпринимательство</w:t>
      </w:r>
    </w:p>
    <w:p w:rsidR="00C84DAF" w:rsidRPr="004F34C3" w:rsidRDefault="00C84DAF" w:rsidP="007B33C2">
      <w:pPr>
        <w:tabs>
          <w:tab w:val="left" w:pos="1134"/>
        </w:tabs>
        <w:ind w:firstLine="709"/>
        <w:contextualSpacing/>
        <w:jc w:val="center"/>
        <w:rPr>
          <w:rFonts w:ascii="Times New Roman" w:eastAsia="Calibri" w:hAnsi="Times New Roman" w:cs="Times New Roman"/>
          <w:color w:val="FF0000"/>
          <w:sz w:val="28"/>
          <w:szCs w:val="28"/>
          <w:lang w:eastAsia="ru-RU"/>
        </w:rPr>
      </w:pPr>
    </w:p>
    <w:p w:rsidR="00C84DAF" w:rsidRPr="00FD5849" w:rsidRDefault="00B06535" w:rsidP="007B33C2">
      <w:pPr>
        <w:tabs>
          <w:tab w:val="left" w:pos="1134"/>
        </w:tabs>
        <w:ind w:firstLine="709"/>
        <w:contextualSpacing/>
        <w:jc w:val="both"/>
        <w:rPr>
          <w:rFonts w:ascii="Times New Roman" w:eastAsia="Calibri" w:hAnsi="Times New Roman" w:cs="Times New Roman"/>
          <w:sz w:val="28"/>
          <w:szCs w:val="28"/>
          <w:lang w:eastAsia="ru-RU"/>
        </w:rPr>
      </w:pPr>
      <w:r w:rsidRPr="00FD5849">
        <w:rPr>
          <w:rFonts w:ascii="Times New Roman" w:eastAsia="Calibri" w:hAnsi="Times New Roman" w:cs="Times New Roman"/>
          <w:sz w:val="28"/>
          <w:szCs w:val="28"/>
          <w:lang w:eastAsia="ru-RU"/>
        </w:rPr>
        <w:t xml:space="preserve">Согласно сведениям единого реестра субъектов малого и среднего предпринимательства, количество субъектов малого и среднего предпринимательства на территории Ханты-Мансийского района </w:t>
      </w:r>
      <w:r w:rsidRPr="00FD5849">
        <w:rPr>
          <w:rFonts w:ascii="Times New Roman" w:eastAsia="Calibri" w:hAnsi="Times New Roman" w:cs="Times New Roman"/>
          <w:sz w:val="28"/>
          <w:szCs w:val="28"/>
          <w:lang w:eastAsia="ru-RU"/>
        </w:rPr>
        <w:br/>
        <w:t>по состоянию на 01.07.202</w:t>
      </w:r>
      <w:r w:rsidR="00FD5849" w:rsidRPr="00FD5849">
        <w:rPr>
          <w:rFonts w:ascii="Times New Roman" w:eastAsia="Calibri" w:hAnsi="Times New Roman" w:cs="Times New Roman"/>
          <w:sz w:val="28"/>
          <w:szCs w:val="28"/>
          <w:lang w:eastAsia="ru-RU"/>
        </w:rPr>
        <w:t>6</w:t>
      </w:r>
      <w:r w:rsidRPr="00FD5849">
        <w:rPr>
          <w:rFonts w:ascii="Times New Roman" w:eastAsia="Calibri" w:hAnsi="Times New Roman" w:cs="Times New Roman"/>
          <w:sz w:val="28"/>
          <w:szCs w:val="28"/>
          <w:lang w:eastAsia="ru-RU"/>
        </w:rPr>
        <w:t xml:space="preserve"> увеличилось на </w:t>
      </w:r>
      <w:r w:rsidR="00FD5849" w:rsidRPr="00FD5849">
        <w:rPr>
          <w:rFonts w:ascii="Times New Roman" w:eastAsia="Calibri" w:hAnsi="Times New Roman" w:cs="Times New Roman"/>
          <w:sz w:val="28"/>
          <w:szCs w:val="28"/>
          <w:lang w:eastAsia="ru-RU"/>
        </w:rPr>
        <w:t>21</w:t>
      </w:r>
      <w:r w:rsidRPr="00FD5849">
        <w:rPr>
          <w:rFonts w:ascii="Times New Roman" w:eastAsia="Calibri" w:hAnsi="Times New Roman" w:cs="Times New Roman"/>
          <w:sz w:val="28"/>
          <w:szCs w:val="28"/>
          <w:lang w:eastAsia="ru-RU"/>
        </w:rPr>
        <w:t xml:space="preserve"> единиц</w:t>
      </w:r>
      <w:r w:rsidR="00FD5849" w:rsidRPr="00FD5849">
        <w:rPr>
          <w:rFonts w:ascii="Times New Roman" w:eastAsia="Calibri" w:hAnsi="Times New Roman" w:cs="Times New Roman"/>
          <w:sz w:val="28"/>
          <w:szCs w:val="28"/>
          <w:lang w:eastAsia="ru-RU"/>
        </w:rPr>
        <w:t>у</w:t>
      </w:r>
      <w:r w:rsidR="00CA2281" w:rsidRPr="00FD5849">
        <w:rPr>
          <w:rFonts w:ascii="Times New Roman" w:eastAsia="Calibri" w:hAnsi="Times New Roman" w:cs="Times New Roman"/>
          <w:sz w:val="28"/>
          <w:szCs w:val="28"/>
          <w:lang w:eastAsia="ru-RU"/>
        </w:rPr>
        <w:t>,</w:t>
      </w:r>
      <w:r w:rsidRPr="00FD5849">
        <w:rPr>
          <w:rFonts w:ascii="Times New Roman" w:eastAsia="Calibri" w:hAnsi="Times New Roman" w:cs="Times New Roman"/>
          <w:sz w:val="28"/>
          <w:szCs w:val="28"/>
          <w:lang w:eastAsia="ru-RU"/>
        </w:rPr>
        <w:t xml:space="preserve"> или 10</w:t>
      </w:r>
      <w:r w:rsidR="00FD5849" w:rsidRPr="00FD5849">
        <w:rPr>
          <w:rFonts w:ascii="Times New Roman" w:eastAsia="Calibri" w:hAnsi="Times New Roman" w:cs="Times New Roman"/>
          <w:sz w:val="28"/>
          <w:szCs w:val="28"/>
          <w:lang w:eastAsia="ru-RU"/>
        </w:rPr>
        <w:t>4,9</w:t>
      </w:r>
      <w:r w:rsidRPr="00FD5849">
        <w:rPr>
          <w:rFonts w:ascii="Times New Roman" w:eastAsia="Calibri" w:hAnsi="Times New Roman" w:cs="Times New Roman"/>
          <w:sz w:val="28"/>
          <w:szCs w:val="28"/>
          <w:lang w:eastAsia="ru-RU"/>
        </w:rPr>
        <w:t xml:space="preserve"> % </w:t>
      </w:r>
      <w:r w:rsidRPr="00FD5849">
        <w:rPr>
          <w:rFonts w:ascii="Times New Roman" w:eastAsia="Calibri" w:hAnsi="Times New Roman" w:cs="Times New Roman"/>
          <w:sz w:val="28"/>
          <w:szCs w:val="28"/>
          <w:lang w:eastAsia="ru-RU"/>
        </w:rPr>
        <w:br/>
        <w:t>к аналогичному показателю 202</w:t>
      </w:r>
      <w:r w:rsidR="00FD5849" w:rsidRPr="00FD5849">
        <w:rPr>
          <w:rFonts w:ascii="Times New Roman" w:eastAsia="Calibri" w:hAnsi="Times New Roman" w:cs="Times New Roman"/>
          <w:sz w:val="28"/>
          <w:szCs w:val="28"/>
          <w:lang w:eastAsia="ru-RU"/>
        </w:rPr>
        <w:t>5</w:t>
      </w:r>
      <w:r w:rsidRPr="00FD5849">
        <w:rPr>
          <w:rFonts w:ascii="Times New Roman" w:eastAsia="Calibri" w:hAnsi="Times New Roman" w:cs="Times New Roman"/>
          <w:sz w:val="28"/>
          <w:szCs w:val="28"/>
          <w:lang w:eastAsia="ru-RU"/>
        </w:rPr>
        <w:t xml:space="preserve"> года</w:t>
      </w:r>
      <w:r w:rsidR="00CA2281" w:rsidRPr="00FD5849">
        <w:rPr>
          <w:rFonts w:ascii="Times New Roman" w:eastAsia="Calibri" w:hAnsi="Times New Roman" w:cs="Times New Roman"/>
          <w:sz w:val="28"/>
          <w:szCs w:val="28"/>
          <w:lang w:eastAsia="ru-RU"/>
        </w:rPr>
        <w:t>,</w:t>
      </w:r>
      <w:r w:rsidRPr="00FD5849">
        <w:rPr>
          <w:rFonts w:ascii="Times New Roman" w:eastAsia="Calibri" w:hAnsi="Times New Roman" w:cs="Times New Roman"/>
          <w:sz w:val="28"/>
          <w:szCs w:val="28"/>
          <w:lang w:eastAsia="ru-RU"/>
        </w:rPr>
        <w:t xml:space="preserve"> и составило 4</w:t>
      </w:r>
      <w:r w:rsidR="00FD5849" w:rsidRPr="00FD5849">
        <w:rPr>
          <w:rFonts w:ascii="Times New Roman" w:eastAsia="Calibri" w:hAnsi="Times New Roman" w:cs="Times New Roman"/>
          <w:sz w:val="28"/>
          <w:szCs w:val="28"/>
          <w:lang w:eastAsia="ru-RU"/>
        </w:rPr>
        <w:t>45</w:t>
      </w:r>
      <w:r w:rsidRPr="00FD5849">
        <w:rPr>
          <w:rFonts w:ascii="Times New Roman" w:eastAsia="Calibri" w:hAnsi="Times New Roman" w:cs="Times New Roman"/>
          <w:sz w:val="28"/>
          <w:szCs w:val="28"/>
          <w:lang w:eastAsia="ru-RU"/>
        </w:rPr>
        <w:t xml:space="preserve"> единиц </w:t>
      </w:r>
      <w:r w:rsidRPr="00FD5849">
        <w:rPr>
          <w:rFonts w:ascii="Times New Roman" w:eastAsia="Calibri" w:hAnsi="Times New Roman" w:cs="Times New Roman"/>
          <w:sz w:val="28"/>
          <w:szCs w:val="28"/>
          <w:lang w:eastAsia="ru-RU"/>
        </w:rPr>
        <w:br/>
        <w:t>(на 01.07.202</w:t>
      </w:r>
      <w:r w:rsidR="00FD5849" w:rsidRPr="00FD5849">
        <w:rPr>
          <w:rFonts w:ascii="Times New Roman" w:eastAsia="Calibri" w:hAnsi="Times New Roman" w:cs="Times New Roman"/>
          <w:sz w:val="28"/>
          <w:szCs w:val="28"/>
          <w:lang w:eastAsia="ru-RU"/>
        </w:rPr>
        <w:t>5</w:t>
      </w:r>
      <w:r w:rsidRPr="00FD5849">
        <w:rPr>
          <w:rFonts w:ascii="Times New Roman" w:eastAsia="Calibri" w:hAnsi="Times New Roman" w:cs="Times New Roman"/>
          <w:sz w:val="28"/>
          <w:szCs w:val="28"/>
          <w:lang w:eastAsia="ru-RU"/>
        </w:rPr>
        <w:t xml:space="preserve"> – 4</w:t>
      </w:r>
      <w:r w:rsidR="00FD5849" w:rsidRPr="00FD5849">
        <w:rPr>
          <w:rFonts w:ascii="Times New Roman" w:eastAsia="Calibri" w:hAnsi="Times New Roman" w:cs="Times New Roman"/>
          <w:sz w:val="28"/>
          <w:szCs w:val="28"/>
          <w:lang w:eastAsia="ru-RU"/>
        </w:rPr>
        <w:t>24</w:t>
      </w:r>
      <w:r w:rsidRPr="00FD5849">
        <w:rPr>
          <w:rFonts w:ascii="Times New Roman" w:eastAsia="Calibri" w:hAnsi="Times New Roman" w:cs="Times New Roman"/>
          <w:sz w:val="28"/>
          <w:szCs w:val="28"/>
          <w:lang w:eastAsia="ru-RU"/>
        </w:rPr>
        <w:t xml:space="preserve"> единиц), в том числе:</w:t>
      </w:r>
    </w:p>
    <w:p w:rsidR="00C84DAF" w:rsidRPr="00FD5849" w:rsidRDefault="00B06535" w:rsidP="007B33C2">
      <w:pPr>
        <w:tabs>
          <w:tab w:val="left" w:pos="1134"/>
        </w:tabs>
        <w:ind w:firstLine="709"/>
        <w:contextualSpacing/>
        <w:jc w:val="both"/>
        <w:rPr>
          <w:rFonts w:ascii="Times New Roman" w:eastAsia="Calibri" w:hAnsi="Times New Roman" w:cs="Times New Roman"/>
          <w:sz w:val="28"/>
          <w:szCs w:val="28"/>
          <w:lang w:eastAsia="ru-RU"/>
        </w:rPr>
      </w:pPr>
      <w:r w:rsidRPr="00FD5849">
        <w:rPr>
          <w:rFonts w:ascii="Times New Roman" w:eastAsia="Calibri" w:hAnsi="Times New Roman" w:cs="Times New Roman"/>
          <w:sz w:val="28"/>
          <w:szCs w:val="28"/>
          <w:lang w:eastAsia="ru-RU"/>
        </w:rPr>
        <w:t>3</w:t>
      </w:r>
      <w:r w:rsidR="00FD5849" w:rsidRPr="00FD5849">
        <w:rPr>
          <w:rFonts w:ascii="Times New Roman" w:eastAsia="Calibri" w:hAnsi="Times New Roman" w:cs="Times New Roman"/>
          <w:sz w:val="28"/>
          <w:szCs w:val="28"/>
          <w:lang w:eastAsia="ru-RU"/>
        </w:rPr>
        <w:t>72</w:t>
      </w:r>
      <w:r w:rsidRPr="00FD5849">
        <w:rPr>
          <w:rFonts w:ascii="Times New Roman" w:eastAsia="Calibri" w:hAnsi="Times New Roman" w:cs="Times New Roman"/>
          <w:sz w:val="28"/>
          <w:szCs w:val="28"/>
          <w:lang w:eastAsia="ru-RU"/>
        </w:rPr>
        <w:t xml:space="preserve"> индивидуальных предпринимател</w:t>
      </w:r>
      <w:r w:rsidR="00FD5849" w:rsidRPr="00FD5849">
        <w:rPr>
          <w:rFonts w:ascii="Times New Roman" w:eastAsia="Calibri" w:hAnsi="Times New Roman" w:cs="Times New Roman"/>
          <w:sz w:val="28"/>
          <w:szCs w:val="28"/>
          <w:lang w:eastAsia="ru-RU"/>
        </w:rPr>
        <w:t>я</w:t>
      </w:r>
      <w:r w:rsidRPr="00FD5849">
        <w:rPr>
          <w:rFonts w:ascii="Times New Roman" w:eastAsia="Calibri" w:hAnsi="Times New Roman" w:cs="Times New Roman"/>
          <w:sz w:val="28"/>
          <w:szCs w:val="28"/>
          <w:lang w:eastAsia="ru-RU"/>
        </w:rPr>
        <w:t xml:space="preserve">; </w:t>
      </w:r>
    </w:p>
    <w:p w:rsidR="00C84DAF" w:rsidRPr="00FD5849" w:rsidRDefault="00B06535" w:rsidP="007B33C2">
      <w:pPr>
        <w:tabs>
          <w:tab w:val="left" w:pos="1134"/>
        </w:tabs>
        <w:ind w:firstLine="709"/>
        <w:contextualSpacing/>
        <w:jc w:val="both"/>
        <w:rPr>
          <w:rFonts w:ascii="Times New Roman" w:eastAsia="Calibri" w:hAnsi="Times New Roman" w:cs="Times New Roman"/>
          <w:sz w:val="28"/>
          <w:szCs w:val="28"/>
          <w:lang w:eastAsia="ru-RU"/>
        </w:rPr>
      </w:pPr>
      <w:r w:rsidRPr="00FD5849">
        <w:rPr>
          <w:rFonts w:ascii="Times New Roman" w:eastAsia="Calibri" w:hAnsi="Times New Roman" w:cs="Times New Roman"/>
          <w:sz w:val="28"/>
          <w:szCs w:val="28"/>
          <w:lang w:eastAsia="ru-RU"/>
        </w:rPr>
        <w:lastRenderedPageBreak/>
        <w:t>7</w:t>
      </w:r>
      <w:r w:rsidR="00FD5849" w:rsidRPr="00FD5849">
        <w:rPr>
          <w:rFonts w:ascii="Times New Roman" w:eastAsia="Calibri" w:hAnsi="Times New Roman" w:cs="Times New Roman"/>
          <w:sz w:val="28"/>
          <w:szCs w:val="28"/>
          <w:lang w:eastAsia="ru-RU"/>
        </w:rPr>
        <w:t>1</w:t>
      </w:r>
      <w:r w:rsidRPr="00FD5849">
        <w:rPr>
          <w:rFonts w:ascii="Times New Roman" w:eastAsia="Calibri" w:hAnsi="Times New Roman" w:cs="Times New Roman"/>
          <w:sz w:val="28"/>
          <w:szCs w:val="28"/>
          <w:lang w:eastAsia="ru-RU"/>
        </w:rPr>
        <w:t xml:space="preserve"> микропредприяти</w:t>
      </w:r>
      <w:r w:rsidR="00FD5849" w:rsidRPr="00FD5849">
        <w:rPr>
          <w:rFonts w:ascii="Times New Roman" w:eastAsia="Calibri" w:hAnsi="Times New Roman" w:cs="Times New Roman"/>
          <w:sz w:val="28"/>
          <w:szCs w:val="28"/>
          <w:lang w:eastAsia="ru-RU"/>
        </w:rPr>
        <w:t>е</w:t>
      </w:r>
      <w:r w:rsidRPr="00FD5849">
        <w:rPr>
          <w:rFonts w:ascii="Times New Roman" w:eastAsia="Calibri" w:hAnsi="Times New Roman" w:cs="Times New Roman"/>
          <w:sz w:val="28"/>
          <w:szCs w:val="28"/>
          <w:lang w:eastAsia="ru-RU"/>
        </w:rPr>
        <w:t>;</w:t>
      </w:r>
    </w:p>
    <w:p w:rsidR="00C84DAF" w:rsidRPr="00FD5849" w:rsidRDefault="00B06535" w:rsidP="007B33C2">
      <w:pPr>
        <w:tabs>
          <w:tab w:val="left" w:pos="1134"/>
        </w:tabs>
        <w:ind w:firstLine="709"/>
        <w:contextualSpacing/>
        <w:jc w:val="both"/>
        <w:rPr>
          <w:rFonts w:ascii="Times New Roman" w:eastAsia="Calibri" w:hAnsi="Times New Roman" w:cs="Times New Roman"/>
          <w:sz w:val="28"/>
          <w:szCs w:val="28"/>
          <w:lang w:eastAsia="ru-RU"/>
        </w:rPr>
      </w:pPr>
      <w:r w:rsidRPr="00FD5849">
        <w:rPr>
          <w:rFonts w:ascii="Times New Roman" w:eastAsia="Calibri" w:hAnsi="Times New Roman" w:cs="Times New Roman"/>
          <w:sz w:val="28"/>
          <w:szCs w:val="28"/>
          <w:lang w:eastAsia="ru-RU"/>
        </w:rPr>
        <w:t>2 малых предприятия.</w:t>
      </w:r>
    </w:p>
    <w:p w:rsidR="00E838E7" w:rsidRDefault="00E838E7" w:rsidP="007B33C2">
      <w:pPr>
        <w:tabs>
          <w:tab w:val="left" w:pos="1134"/>
        </w:tabs>
        <w:ind w:firstLine="709"/>
        <w:contextualSpacing/>
        <w:jc w:val="both"/>
        <w:rPr>
          <w:rFonts w:ascii="Times New Roman" w:eastAsia="Calibri" w:hAnsi="Times New Roman" w:cs="Times New Roman"/>
          <w:sz w:val="28"/>
          <w:szCs w:val="28"/>
          <w:shd w:val="clear" w:color="auto" w:fill="FFFFFF"/>
          <w:lang w:eastAsia="ru-RU"/>
        </w:rPr>
      </w:pPr>
      <w:r w:rsidRPr="00A35285">
        <w:rPr>
          <w:rFonts w:ascii="Times New Roman" w:hAnsi="Times New Roman" w:cs="Times New Roman"/>
          <w:sz w:val="28"/>
          <w:szCs w:val="28"/>
          <w:lang w:eastAsia="ru-RU"/>
        </w:rPr>
        <w:t xml:space="preserve">По оценке, </w:t>
      </w:r>
      <w:r>
        <w:rPr>
          <w:rFonts w:ascii="Times New Roman" w:hAnsi="Times New Roman" w:cs="Times New Roman"/>
          <w:sz w:val="28"/>
          <w:szCs w:val="28"/>
          <w:lang w:eastAsia="ru-RU"/>
        </w:rPr>
        <w:t>за</w:t>
      </w:r>
      <w:r w:rsidRPr="00A35285">
        <w:rPr>
          <w:rFonts w:ascii="Times New Roman" w:hAnsi="Times New Roman" w:cs="Times New Roman"/>
          <w:sz w:val="28"/>
          <w:szCs w:val="28"/>
          <w:lang w:eastAsia="ru-RU"/>
        </w:rPr>
        <w:t xml:space="preserve"> 2026 год</w:t>
      </w:r>
      <w:r w:rsidRPr="00E838E7">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число</w:t>
      </w:r>
      <w:r w:rsidRPr="00FD5849">
        <w:rPr>
          <w:rFonts w:ascii="Times New Roman" w:eastAsia="Calibri" w:hAnsi="Times New Roman" w:cs="Times New Roman"/>
          <w:sz w:val="28"/>
          <w:szCs w:val="28"/>
          <w:lang w:eastAsia="ru-RU"/>
        </w:rPr>
        <w:t xml:space="preserve"> субъектов малого и среднего предпринимательства</w:t>
      </w:r>
      <w:r>
        <w:rPr>
          <w:rFonts w:ascii="Times New Roman" w:eastAsia="Calibri" w:hAnsi="Times New Roman" w:cs="Times New Roman"/>
          <w:sz w:val="28"/>
          <w:szCs w:val="28"/>
          <w:lang w:eastAsia="ru-RU"/>
        </w:rPr>
        <w:t xml:space="preserve"> составит 448 единиц.</w:t>
      </w:r>
    </w:p>
    <w:p w:rsidR="00C84DAF" w:rsidRPr="00FD5849" w:rsidRDefault="00B06535" w:rsidP="007B33C2">
      <w:pPr>
        <w:tabs>
          <w:tab w:val="left" w:pos="1134"/>
        </w:tabs>
        <w:ind w:firstLine="709"/>
        <w:contextualSpacing/>
        <w:jc w:val="both"/>
        <w:rPr>
          <w:rFonts w:ascii="Times New Roman" w:eastAsia="Calibri" w:hAnsi="Times New Roman" w:cs="Times New Roman"/>
          <w:sz w:val="28"/>
          <w:szCs w:val="28"/>
          <w:lang w:eastAsia="en-US"/>
        </w:rPr>
      </w:pPr>
      <w:r w:rsidRPr="00FD5849">
        <w:rPr>
          <w:rFonts w:ascii="Times New Roman" w:eastAsia="Calibri" w:hAnsi="Times New Roman" w:cs="Times New Roman"/>
          <w:sz w:val="28"/>
          <w:szCs w:val="28"/>
          <w:shd w:val="clear" w:color="auto" w:fill="FFFFFF"/>
          <w:lang w:eastAsia="ru-RU"/>
        </w:rPr>
        <w:t>Кроме того, п</w:t>
      </w:r>
      <w:r w:rsidRPr="00FD5849">
        <w:rPr>
          <w:rFonts w:ascii="Times New Roman" w:eastAsia="Calibri" w:hAnsi="Times New Roman" w:cs="Times New Roman"/>
          <w:sz w:val="28"/>
          <w:szCs w:val="28"/>
          <w:lang w:eastAsia="en-US"/>
        </w:rPr>
        <w:t>о состоянию на 01.07.202</w:t>
      </w:r>
      <w:r w:rsidR="00FD5849" w:rsidRPr="00FD5849">
        <w:rPr>
          <w:rFonts w:ascii="Times New Roman" w:eastAsia="Calibri" w:hAnsi="Times New Roman" w:cs="Times New Roman"/>
          <w:sz w:val="28"/>
          <w:szCs w:val="28"/>
          <w:lang w:eastAsia="en-US"/>
        </w:rPr>
        <w:t>6</w:t>
      </w:r>
      <w:r w:rsidRPr="00FD5849">
        <w:rPr>
          <w:rFonts w:ascii="Times New Roman" w:eastAsia="Calibri" w:hAnsi="Times New Roman" w:cs="Times New Roman"/>
          <w:sz w:val="28"/>
          <w:szCs w:val="28"/>
          <w:lang w:eastAsia="en-US"/>
        </w:rPr>
        <w:t xml:space="preserve"> зарегистрировано </w:t>
      </w:r>
      <w:r w:rsidRPr="00FD5849">
        <w:rPr>
          <w:rFonts w:ascii="Times New Roman" w:eastAsia="Calibri" w:hAnsi="Times New Roman" w:cs="Times New Roman"/>
          <w:sz w:val="28"/>
          <w:szCs w:val="28"/>
          <w:lang w:eastAsia="en-US"/>
        </w:rPr>
        <w:br/>
        <w:t xml:space="preserve">1 </w:t>
      </w:r>
      <w:r w:rsidR="00FD5849" w:rsidRPr="00FD5849">
        <w:rPr>
          <w:rFonts w:ascii="Times New Roman" w:eastAsia="Calibri" w:hAnsi="Times New Roman" w:cs="Times New Roman"/>
          <w:sz w:val="28"/>
          <w:szCs w:val="28"/>
          <w:lang w:eastAsia="en-US"/>
        </w:rPr>
        <w:t>584</w:t>
      </w:r>
      <w:r w:rsidRPr="00FD5849">
        <w:rPr>
          <w:rFonts w:ascii="Times New Roman" w:eastAsia="Calibri" w:hAnsi="Times New Roman" w:cs="Times New Roman"/>
          <w:sz w:val="28"/>
          <w:szCs w:val="28"/>
          <w:lang w:eastAsia="en-US"/>
        </w:rPr>
        <w:t xml:space="preserve"> физических лиц, применяющих специальный налоговый режим, налог на профессиональный доход (далее – самозанятые), что больше </w:t>
      </w:r>
      <w:r w:rsidRPr="00FD5849">
        <w:rPr>
          <w:rFonts w:ascii="Times New Roman" w:eastAsia="Calibri" w:hAnsi="Times New Roman" w:cs="Times New Roman"/>
          <w:sz w:val="28"/>
          <w:szCs w:val="28"/>
          <w:lang w:eastAsia="en-US"/>
        </w:rPr>
        <w:br/>
        <w:t>на 3</w:t>
      </w:r>
      <w:r w:rsidR="00FD5849" w:rsidRPr="00FD5849">
        <w:rPr>
          <w:rFonts w:ascii="Times New Roman" w:eastAsia="Calibri" w:hAnsi="Times New Roman" w:cs="Times New Roman"/>
          <w:sz w:val="28"/>
          <w:szCs w:val="28"/>
          <w:lang w:eastAsia="en-US"/>
        </w:rPr>
        <w:t>74</w:t>
      </w:r>
      <w:r w:rsidRPr="00FD5849">
        <w:rPr>
          <w:rFonts w:ascii="Times New Roman" w:eastAsia="Calibri" w:hAnsi="Times New Roman" w:cs="Times New Roman"/>
          <w:sz w:val="28"/>
          <w:szCs w:val="28"/>
          <w:lang w:eastAsia="en-US"/>
        </w:rPr>
        <w:t xml:space="preserve"> самозанятых в сравнении с их числом по состоянию на 01.07.202</w:t>
      </w:r>
      <w:r w:rsidR="00FD5849" w:rsidRPr="00FD5849">
        <w:rPr>
          <w:rFonts w:ascii="Times New Roman" w:eastAsia="Calibri" w:hAnsi="Times New Roman" w:cs="Times New Roman"/>
          <w:sz w:val="28"/>
          <w:szCs w:val="28"/>
          <w:lang w:eastAsia="en-US"/>
        </w:rPr>
        <w:t>5</w:t>
      </w:r>
      <w:r w:rsidRPr="00FD5849">
        <w:rPr>
          <w:rFonts w:ascii="Times New Roman" w:eastAsia="Calibri" w:hAnsi="Times New Roman" w:cs="Times New Roman"/>
          <w:sz w:val="28"/>
          <w:szCs w:val="28"/>
          <w:lang w:eastAsia="en-US"/>
        </w:rPr>
        <w:t xml:space="preserve"> (</w:t>
      </w:r>
      <w:r w:rsidR="00FD5849" w:rsidRPr="00FD5849">
        <w:rPr>
          <w:rFonts w:ascii="Times New Roman" w:eastAsia="Calibri" w:hAnsi="Times New Roman" w:cs="Times New Roman"/>
          <w:sz w:val="28"/>
          <w:szCs w:val="28"/>
          <w:lang w:eastAsia="en-US"/>
        </w:rPr>
        <w:t>1</w:t>
      </w:r>
      <w:r w:rsidR="00FF2F9C">
        <w:rPr>
          <w:rFonts w:ascii="Times New Roman" w:eastAsia="Calibri" w:hAnsi="Times New Roman" w:cs="Times New Roman"/>
          <w:sz w:val="28"/>
          <w:szCs w:val="28"/>
          <w:lang w:eastAsia="en-US"/>
        </w:rPr>
        <w:t> </w:t>
      </w:r>
      <w:r w:rsidR="00FD5849" w:rsidRPr="00FD5849">
        <w:rPr>
          <w:rFonts w:ascii="Times New Roman" w:eastAsia="Calibri" w:hAnsi="Times New Roman" w:cs="Times New Roman"/>
          <w:sz w:val="28"/>
          <w:szCs w:val="28"/>
          <w:lang w:eastAsia="en-US"/>
        </w:rPr>
        <w:t>210</w:t>
      </w:r>
      <w:r w:rsidRPr="00FD5849">
        <w:rPr>
          <w:rFonts w:ascii="Times New Roman" w:eastAsia="Calibri" w:hAnsi="Times New Roman" w:cs="Times New Roman"/>
          <w:sz w:val="28"/>
          <w:szCs w:val="28"/>
          <w:lang w:eastAsia="en-US"/>
        </w:rPr>
        <w:t xml:space="preserve"> самозанятых).</w:t>
      </w:r>
    </w:p>
    <w:p w:rsidR="00C84DAF" w:rsidRPr="00D5732F" w:rsidRDefault="00C441E6" w:rsidP="007B33C2">
      <w:pPr>
        <w:tabs>
          <w:tab w:val="left" w:pos="1134"/>
        </w:tabs>
        <w:ind w:firstLine="709"/>
        <w:contextualSpacing/>
        <w:jc w:val="both"/>
        <w:rPr>
          <w:rFonts w:ascii="Times New Roman" w:eastAsia="Calibri" w:hAnsi="Times New Roman" w:cs="Times New Roman"/>
          <w:sz w:val="28"/>
          <w:szCs w:val="28"/>
          <w:lang w:eastAsia="ru-RU"/>
        </w:rPr>
      </w:pPr>
      <w:r w:rsidRPr="00C441E6">
        <w:rPr>
          <w:rFonts w:ascii="Times New Roman" w:eastAsia="Calibri" w:hAnsi="Times New Roman" w:cs="Times New Roman"/>
          <w:sz w:val="28"/>
          <w:szCs w:val="28"/>
        </w:rPr>
        <w:t>Н</w:t>
      </w:r>
      <w:r w:rsidR="00B06535" w:rsidRPr="00C441E6">
        <w:rPr>
          <w:rFonts w:ascii="Times New Roman" w:eastAsia="Calibri" w:hAnsi="Times New Roman" w:cs="Times New Roman"/>
          <w:sz w:val="28"/>
          <w:szCs w:val="28"/>
        </w:rPr>
        <w:t>а 01.07.202</w:t>
      </w:r>
      <w:r w:rsidRPr="00C441E6">
        <w:rPr>
          <w:rFonts w:ascii="Times New Roman" w:eastAsia="Calibri" w:hAnsi="Times New Roman" w:cs="Times New Roman"/>
          <w:sz w:val="28"/>
          <w:szCs w:val="28"/>
        </w:rPr>
        <w:t>6</w:t>
      </w:r>
      <w:r w:rsidR="00B06535" w:rsidRPr="00C441E6">
        <w:rPr>
          <w:rFonts w:ascii="Times New Roman" w:eastAsia="Calibri" w:hAnsi="Times New Roman" w:cs="Times New Roman"/>
          <w:sz w:val="28"/>
          <w:szCs w:val="28"/>
        </w:rPr>
        <w:t xml:space="preserve"> численность занятых в сфере малого и среднего предпринимательства составила </w:t>
      </w:r>
      <w:r w:rsidRPr="00C441E6">
        <w:rPr>
          <w:rFonts w:ascii="Times New Roman" w:eastAsia="Calibri" w:hAnsi="Times New Roman" w:cs="Times New Roman"/>
          <w:sz w:val="28"/>
          <w:szCs w:val="28"/>
        </w:rPr>
        <w:t>2 039</w:t>
      </w:r>
      <w:r w:rsidR="00B06535" w:rsidRPr="00C441E6">
        <w:rPr>
          <w:rFonts w:ascii="Times New Roman" w:eastAsia="Calibri" w:hAnsi="Times New Roman" w:cs="Times New Roman"/>
          <w:sz w:val="28"/>
          <w:szCs w:val="28"/>
        </w:rPr>
        <w:t xml:space="preserve"> человек (на 01.07.202</w:t>
      </w:r>
      <w:r w:rsidRPr="00C441E6">
        <w:rPr>
          <w:rFonts w:ascii="Times New Roman" w:eastAsia="Calibri" w:hAnsi="Times New Roman" w:cs="Times New Roman"/>
          <w:sz w:val="28"/>
          <w:szCs w:val="28"/>
        </w:rPr>
        <w:t>5</w:t>
      </w:r>
      <w:r w:rsidR="00B06535" w:rsidRPr="00C441E6">
        <w:rPr>
          <w:rFonts w:ascii="Times New Roman" w:eastAsia="Calibri" w:hAnsi="Times New Roman" w:cs="Times New Roman"/>
          <w:sz w:val="28"/>
          <w:szCs w:val="28"/>
        </w:rPr>
        <w:t xml:space="preserve"> – </w:t>
      </w:r>
      <w:r w:rsidR="00FA7687">
        <w:rPr>
          <w:rFonts w:ascii="Times New Roman" w:eastAsia="Calibri" w:hAnsi="Times New Roman" w:cs="Times New Roman"/>
          <w:sz w:val="28"/>
          <w:szCs w:val="28"/>
        </w:rPr>
        <w:br/>
      </w:r>
      <w:r w:rsidR="00B06535" w:rsidRPr="00C441E6">
        <w:rPr>
          <w:rFonts w:ascii="Times New Roman" w:eastAsia="Calibri" w:hAnsi="Times New Roman" w:cs="Times New Roman"/>
          <w:sz w:val="28"/>
          <w:szCs w:val="28"/>
        </w:rPr>
        <w:t>1 9</w:t>
      </w:r>
      <w:r w:rsidRPr="00C441E6">
        <w:rPr>
          <w:rFonts w:ascii="Times New Roman" w:eastAsia="Calibri" w:hAnsi="Times New Roman" w:cs="Times New Roman"/>
          <w:sz w:val="28"/>
          <w:szCs w:val="28"/>
        </w:rPr>
        <w:t>34</w:t>
      </w:r>
      <w:r w:rsidR="00B06535" w:rsidRPr="00C441E6">
        <w:rPr>
          <w:rFonts w:ascii="Times New Roman" w:eastAsia="Calibri" w:hAnsi="Times New Roman" w:cs="Times New Roman"/>
          <w:sz w:val="28"/>
          <w:szCs w:val="28"/>
        </w:rPr>
        <w:t xml:space="preserve"> человек</w:t>
      </w:r>
      <w:r w:rsidRPr="00C441E6">
        <w:rPr>
          <w:rFonts w:ascii="Times New Roman" w:eastAsia="Calibri" w:hAnsi="Times New Roman" w:cs="Times New Roman"/>
          <w:sz w:val="28"/>
          <w:szCs w:val="28"/>
        </w:rPr>
        <w:t>а</w:t>
      </w:r>
      <w:r w:rsidR="00B06535" w:rsidRPr="00D5732F">
        <w:rPr>
          <w:rFonts w:ascii="Times New Roman" w:eastAsia="Calibri" w:hAnsi="Times New Roman" w:cs="Times New Roman"/>
          <w:sz w:val="28"/>
          <w:szCs w:val="28"/>
        </w:rPr>
        <w:t>).</w:t>
      </w:r>
      <w:r w:rsidR="00B06535" w:rsidRPr="00D5732F">
        <w:rPr>
          <w:rFonts w:ascii="Times New Roman" w:eastAsia="Calibri" w:hAnsi="Times New Roman" w:cs="Times New Roman"/>
          <w:sz w:val="28"/>
          <w:szCs w:val="28"/>
          <w:lang w:eastAsia="ru-RU"/>
        </w:rPr>
        <w:t xml:space="preserve"> По оценке, за 202</w:t>
      </w:r>
      <w:r w:rsidRPr="00D5732F">
        <w:rPr>
          <w:rFonts w:ascii="Times New Roman" w:eastAsia="Calibri" w:hAnsi="Times New Roman" w:cs="Times New Roman"/>
          <w:sz w:val="28"/>
          <w:szCs w:val="28"/>
          <w:lang w:eastAsia="ru-RU"/>
        </w:rPr>
        <w:t>6</w:t>
      </w:r>
      <w:r w:rsidR="00B06535" w:rsidRPr="00D5732F">
        <w:rPr>
          <w:rFonts w:ascii="Times New Roman" w:eastAsia="Calibri" w:hAnsi="Times New Roman" w:cs="Times New Roman"/>
          <w:sz w:val="28"/>
          <w:szCs w:val="28"/>
          <w:lang w:eastAsia="ru-RU"/>
        </w:rPr>
        <w:t xml:space="preserve"> год численность занятых в сфере малого и</w:t>
      </w:r>
      <w:r w:rsidR="00EB2961">
        <w:rPr>
          <w:rFonts w:ascii="Times New Roman" w:eastAsia="Calibri" w:hAnsi="Times New Roman" w:cs="Times New Roman"/>
          <w:sz w:val="28"/>
          <w:szCs w:val="28"/>
          <w:lang w:eastAsia="ru-RU"/>
        </w:rPr>
        <w:t> </w:t>
      </w:r>
      <w:r w:rsidR="00B06535" w:rsidRPr="00D5732F">
        <w:rPr>
          <w:rFonts w:ascii="Times New Roman" w:eastAsia="Calibri" w:hAnsi="Times New Roman" w:cs="Times New Roman"/>
          <w:sz w:val="28"/>
          <w:szCs w:val="28"/>
          <w:lang w:eastAsia="ru-RU"/>
        </w:rPr>
        <w:t xml:space="preserve">среднего предпринимательства составит </w:t>
      </w:r>
      <w:r w:rsidR="00D5732F" w:rsidRPr="00D5732F">
        <w:rPr>
          <w:rFonts w:ascii="Times New Roman" w:eastAsia="Calibri" w:hAnsi="Times New Roman" w:cs="Times New Roman"/>
          <w:sz w:val="28"/>
          <w:szCs w:val="28"/>
          <w:lang w:eastAsia="ru-RU"/>
        </w:rPr>
        <w:t>2 0</w:t>
      </w:r>
      <w:r w:rsidR="00B06535" w:rsidRPr="00D5732F">
        <w:rPr>
          <w:rFonts w:ascii="Times New Roman" w:eastAsia="Calibri" w:hAnsi="Times New Roman" w:cs="Times New Roman"/>
          <w:sz w:val="28"/>
          <w:szCs w:val="28"/>
          <w:lang w:eastAsia="ru-RU"/>
        </w:rPr>
        <w:t>50 человек.</w:t>
      </w:r>
    </w:p>
    <w:p w:rsidR="00C84DAF" w:rsidRPr="00D5732F" w:rsidRDefault="00B06535" w:rsidP="007B33C2">
      <w:pPr>
        <w:tabs>
          <w:tab w:val="left" w:pos="1134"/>
        </w:tabs>
        <w:ind w:firstLine="709"/>
        <w:contextualSpacing/>
        <w:jc w:val="both"/>
        <w:rPr>
          <w:rFonts w:ascii="Times New Roman" w:hAnsi="Times New Roman" w:cs="Times New Roman"/>
          <w:sz w:val="28"/>
          <w:szCs w:val="28"/>
          <w:lang w:eastAsia="ru-RU"/>
        </w:rPr>
      </w:pPr>
      <w:r w:rsidRPr="00D5732F">
        <w:rPr>
          <w:rFonts w:ascii="Times New Roman" w:hAnsi="Times New Roman" w:cs="Times New Roman"/>
          <w:sz w:val="28"/>
          <w:szCs w:val="28"/>
          <w:lang w:eastAsia="ru-RU"/>
        </w:rPr>
        <w:t>По предварительной оценке, оборот субъектов малого предпринимательства за январь – июнь 202</w:t>
      </w:r>
      <w:r w:rsidR="00D5732F" w:rsidRPr="00D5732F">
        <w:rPr>
          <w:rFonts w:ascii="Times New Roman" w:hAnsi="Times New Roman" w:cs="Times New Roman"/>
          <w:sz w:val="28"/>
          <w:szCs w:val="28"/>
          <w:lang w:eastAsia="ru-RU"/>
        </w:rPr>
        <w:t>6</w:t>
      </w:r>
      <w:r w:rsidRPr="00D5732F">
        <w:rPr>
          <w:rFonts w:ascii="Times New Roman" w:hAnsi="Times New Roman" w:cs="Times New Roman"/>
          <w:sz w:val="28"/>
          <w:szCs w:val="28"/>
          <w:lang w:eastAsia="ru-RU"/>
        </w:rPr>
        <w:t xml:space="preserve"> год</w:t>
      </w:r>
      <w:r w:rsidR="00CA2281" w:rsidRPr="00D5732F">
        <w:rPr>
          <w:rFonts w:ascii="Times New Roman" w:hAnsi="Times New Roman" w:cs="Times New Roman"/>
          <w:sz w:val="28"/>
          <w:szCs w:val="28"/>
          <w:lang w:eastAsia="ru-RU"/>
        </w:rPr>
        <w:t>а</w:t>
      </w:r>
      <w:r w:rsidRPr="00D5732F">
        <w:rPr>
          <w:rFonts w:ascii="Times New Roman" w:hAnsi="Times New Roman" w:cs="Times New Roman"/>
          <w:sz w:val="28"/>
          <w:szCs w:val="28"/>
          <w:lang w:eastAsia="ru-RU"/>
        </w:rPr>
        <w:t xml:space="preserve"> составил </w:t>
      </w:r>
      <w:r w:rsidR="00CA2281" w:rsidRPr="00D5732F">
        <w:rPr>
          <w:rFonts w:ascii="Times New Roman" w:hAnsi="Times New Roman" w:cs="Times New Roman"/>
          <w:sz w:val="28"/>
          <w:szCs w:val="28"/>
          <w:lang w:eastAsia="ru-RU"/>
        </w:rPr>
        <w:br/>
      </w:r>
      <w:r w:rsidRPr="00D5732F">
        <w:rPr>
          <w:rFonts w:ascii="Times New Roman" w:hAnsi="Times New Roman" w:cs="Times New Roman"/>
          <w:sz w:val="28"/>
          <w:szCs w:val="28"/>
          <w:lang w:eastAsia="ru-RU"/>
        </w:rPr>
        <w:t>2 29</w:t>
      </w:r>
      <w:r w:rsidR="00D5732F" w:rsidRPr="00D5732F">
        <w:rPr>
          <w:rFonts w:ascii="Times New Roman" w:hAnsi="Times New Roman" w:cs="Times New Roman"/>
          <w:sz w:val="28"/>
          <w:szCs w:val="28"/>
          <w:lang w:eastAsia="ru-RU"/>
        </w:rPr>
        <w:t>7</w:t>
      </w:r>
      <w:r w:rsidRPr="00D5732F">
        <w:rPr>
          <w:rFonts w:ascii="Times New Roman" w:eastAsia="Calibri" w:hAnsi="Times New Roman" w:cs="Times New Roman"/>
          <w:sz w:val="28"/>
          <w:szCs w:val="28"/>
          <w:lang w:eastAsia="ru-RU"/>
        </w:rPr>
        <w:t xml:space="preserve"> млн рублей</w:t>
      </w:r>
      <w:r w:rsidR="00CA2281" w:rsidRPr="00D5732F">
        <w:rPr>
          <w:rFonts w:ascii="Times New Roman" w:eastAsia="Calibri" w:hAnsi="Times New Roman" w:cs="Times New Roman"/>
          <w:sz w:val="28"/>
          <w:szCs w:val="28"/>
          <w:lang w:eastAsia="ru-RU"/>
        </w:rPr>
        <w:t>,</w:t>
      </w:r>
      <w:r w:rsidRPr="00D5732F">
        <w:rPr>
          <w:rFonts w:ascii="Times New Roman" w:eastAsia="Calibri" w:hAnsi="Times New Roman" w:cs="Times New Roman"/>
          <w:sz w:val="28"/>
          <w:szCs w:val="28"/>
          <w:lang w:eastAsia="ru-RU"/>
        </w:rPr>
        <w:t xml:space="preserve"> </w:t>
      </w:r>
      <w:r w:rsidRPr="00D5732F">
        <w:rPr>
          <w:rFonts w:ascii="Times New Roman" w:hAnsi="Times New Roman" w:cs="Times New Roman"/>
          <w:sz w:val="28"/>
          <w:szCs w:val="28"/>
          <w:lang w:eastAsia="ru-RU"/>
        </w:rPr>
        <w:t>или 100,</w:t>
      </w:r>
      <w:r w:rsidR="00D5732F" w:rsidRPr="00D5732F">
        <w:rPr>
          <w:rFonts w:ascii="Times New Roman" w:hAnsi="Times New Roman" w:cs="Times New Roman"/>
          <w:sz w:val="28"/>
          <w:szCs w:val="28"/>
          <w:lang w:eastAsia="ru-RU"/>
        </w:rPr>
        <w:t>3</w:t>
      </w:r>
      <w:r w:rsidRPr="00D5732F">
        <w:rPr>
          <w:rFonts w:ascii="Times New Roman" w:hAnsi="Times New Roman" w:cs="Times New Roman"/>
          <w:sz w:val="28"/>
          <w:szCs w:val="28"/>
          <w:lang w:eastAsia="ru-RU"/>
        </w:rPr>
        <w:t xml:space="preserve"> % к уровню прошлого года в действующих ценах (за январь – июнь 202</w:t>
      </w:r>
      <w:r w:rsidR="00D5732F" w:rsidRPr="00D5732F">
        <w:rPr>
          <w:rFonts w:ascii="Times New Roman" w:hAnsi="Times New Roman" w:cs="Times New Roman"/>
          <w:sz w:val="28"/>
          <w:szCs w:val="28"/>
          <w:lang w:eastAsia="ru-RU"/>
        </w:rPr>
        <w:t>5</w:t>
      </w:r>
      <w:r w:rsidRPr="00D5732F">
        <w:rPr>
          <w:rFonts w:ascii="Times New Roman" w:hAnsi="Times New Roman" w:cs="Times New Roman"/>
          <w:sz w:val="28"/>
          <w:szCs w:val="28"/>
          <w:lang w:eastAsia="ru-RU"/>
        </w:rPr>
        <w:t xml:space="preserve"> года – 2 2</w:t>
      </w:r>
      <w:r w:rsidR="00D5732F" w:rsidRPr="00D5732F">
        <w:rPr>
          <w:rFonts w:ascii="Times New Roman" w:hAnsi="Times New Roman" w:cs="Times New Roman"/>
          <w:sz w:val="28"/>
          <w:szCs w:val="28"/>
          <w:lang w:eastAsia="ru-RU"/>
        </w:rPr>
        <w:t>90</w:t>
      </w:r>
      <w:r w:rsidRPr="00D5732F">
        <w:rPr>
          <w:rFonts w:ascii="Times New Roman" w:hAnsi="Times New Roman" w:cs="Times New Roman"/>
          <w:sz w:val="28"/>
          <w:szCs w:val="28"/>
          <w:lang w:eastAsia="ru-RU"/>
        </w:rPr>
        <w:t xml:space="preserve"> млн рублей).</w:t>
      </w:r>
    </w:p>
    <w:p w:rsidR="00A35285" w:rsidRPr="00A35285" w:rsidRDefault="00B06535" w:rsidP="007B33C2">
      <w:pPr>
        <w:tabs>
          <w:tab w:val="left" w:pos="1134"/>
        </w:tabs>
        <w:ind w:firstLine="709"/>
        <w:contextualSpacing/>
        <w:jc w:val="both"/>
        <w:rPr>
          <w:rFonts w:ascii="Times New Roman" w:eastAsia="Calibri" w:hAnsi="Times New Roman" w:cs="Times New Roman"/>
          <w:sz w:val="28"/>
          <w:szCs w:val="28"/>
          <w:lang w:eastAsia="ru-RU"/>
        </w:rPr>
      </w:pPr>
      <w:r w:rsidRPr="00A35285">
        <w:rPr>
          <w:rFonts w:ascii="Times New Roman" w:eastAsia="Calibri" w:hAnsi="Times New Roman" w:cs="Times New Roman"/>
          <w:sz w:val="28"/>
          <w:szCs w:val="28"/>
          <w:lang w:eastAsia="ru-RU"/>
        </w:rPr>
        <w:t>За 1 полугодие 202</w:t>
      </w:r>
      <w:r w:rsidR="00D5732F" w:rsidRPr="00A35285">
        <w:rPr>
          <w:rFonts w:ascii="Times New Roman" w:eastAsia="Calibri" w:hAnsi="Times New Roman" w:cs="Times New Roman"/>
          <w:sz w:val="28"/>
          <w:szCs w:val="28"/>
          <w:lang w:eastAsia="ru-RU"/>
        </w:rPr>
        <w:t>6</w:t>
      </w:r>
      <w:r w:rsidRPr="00A35285">
        <w:rPr>
          <w:rFonts w:ascii="Times New Roman" w:eastAsia="Calibri" w:hAnsi="Times New Roman" w:cs="Times New Roman"/>
          <w:sz w:val="28"/>
          <w:szCs w:val="28"/>
          <w:lang w:eastAsia="ru-RU"/>
        </w:rPr>
        <w:t xml:space="preserve"> год</w:t>
      </w:r>
      <w:r w:rsidR="00CA2281" w:rsidRPr="00A35285">
        <w:rPr>
          <w:rFonts w:ascii="Times New Roman" w:eastAsia="Calibri" w:hAnsi="Times New Roman" w:cs="Times New Roman"/>
          <w:sz w:val="28"/>
          <w:szCs w:val="28"/>
          <w:lang w:eastAsia="ru-RU"/>
        </w:rPr>
        <w:t>а</w:t>
      </w:r>
      <w:r w:rsidRPr="00A35285">
        <w:rPr>
          <w:rFonts w:ascii="Times New Roman" w:eastAsia="Calibri" w:hAnsi="Times New Roman" w:cs="Times New Roman"/>
          <w:sz w:val="28"/>
          <w:szCs w:val="28"/>
          <w:lang w:eastAsia="ru-RU"/>
        </w:rPr>
        <w:t xml:space="preserve"> от субъектов малого и среднего предпринимательства в бюджет Ханты-Мансийского района поступило налоговых платежей в сумме </w:t>
      </w:r>
      <w:r w:rsidR="00A35285" w:rsidRPr="00A35285">
        <w:rPr>
          <w:rFonts w:ascii="Times New Roman" w:eastAsia="Calibri" w:hAnsi="Times New Roman" w:cs="Times New Roman"/>
          <w:sz w:val="28"/>
          <w:szCs w:val="28"/>
          <w:lang w:eastAsia="ru-RU"/>
        </w:rPr>
        <w:t>26,6</w:t>
      </w:r>
      <w:r w:rsidRPr="00A35285">
        <w:rPr>
          <w:rFonts w:ascii="Times New Roman" w:eastAsia="Calibri" w:hAnsi="Times New Roman" w:cs="Times New Roman"/>
          <w:sz w:val="28"/>
          <w:szCs w:val="28"/>
          <w:lang w:eastAsia="ru-RU"/>
        </w:rPr>
        <w:t xml:space="preserve"> млн рублей, или на </w:t>
      </w:r>
      <w:r w:rsidR="00A35285" w:rsidRPr="00A35285">
        <w:rPr>
          <w:rFonts w:ascii="Times New Roman" w:eastAsia="Calibri" w:hAnsi="Times New Roman" w:cs="Times New Roman"/>
          <w:sz w:val="28"/>
          <w:szCs w:val="28"/>
          <w:lang w:eastAsia="ru-RU"/>
        </w:rPr>
        <w:t>11,6</w:t>
      </w:r>
      <w:r w:rsidRPr="00A35285">
        <w:rPr>
          <w:rFonts w:ascii="Times New Roman" w:eastAsia="Calibri" w:hAnsi="Times New Roman" w:cs="Times New Roman"/>
          <w:sz w:val="28"/>
          <w:szCs w:val="28"/>
          <w:lang w:eastAsia="ru-RU"/>
        </w:rPr>
        <w:t xml:space="preserve"> % больше, чем </w:t>
      </w:r>
      <w:r w:rsidRPr="00A35285">
        <w:rPr>
          <w:rFonts w:ascii="Times New Roman" w:eastAsia="Calibri" w:hAnsi="Times New Roman" w:cs="Times New Roman"/>
          <w:sz w:val="28"/>
          <w:szCs w:val="28"/>
          <w:lang w:eastAsia="ru-RU"/>
        </w:rPr>
        <w:br/>
        <w:t>за аналогичный период 202</w:t>
      </w:r>
      <w:r w:rsidR="00A35285" w:rsidRPr="00A35285">
        <w:rPr>
          <w:rFonts w:ascii="Times New Roman" w:eastAsia="Calibri" w:hAnsi="Times New Roman" w:cs="Times New Roman"/>
          <w:sz w:val="28"/>
          <w:szCs w:val="28"/>
          <w:lang w:eastAsia="ru-RU"/>
        </w:rPr>
        <w:t>5</w:t>
      </w:r>
      <w:r w:rsidRPr="00A35285">
        <w:rPr>
          <w:rFonts w:ascii="Times New Roman" w:eastAsia="Calibri" w:hAnsi="Times New Roman" w:cs="Times New Roman"/>
          <w:sz w:val="28"/>
          <w:szCs w:val="28"/>
          <w:lang w:eastAsia="ru-RU"/>
        </w:rPr>
        <w:t xml:space="preserve"> года (</w:t>
      </w:r>
      <w:r w:rsidR="00A35285" w:rsidRPr="00A35285">
        <w:rPr>
          <w:rFonts w:ascii="Times New Roman" w:eastAsia="Calibri" w:hAnsi="Times New Roman" w:cs="Times New Roman"/>
          <w:sz w:val="28"/>
          <w:szCs w:val="28"/>
          <w:lang w:eastAsia="ru-RU"/>
        </w:rPr>
        <w:t>23,8</w:t>
      </w:r>
      <w:r w:rsidRPr="00A35285">
        <w:rPr>
          <w:rFonts w:ascii="Times New Roman" w:eastAsia="Calibri" w:hAnsi="Times New Roman" w:cs="Times New Roman"/>
          <w:sz w:val="28"/>
          <w:szCs w:val="28"/>
          <w:lang w:eastAsia="ru-RU"/>
        </w:rPr>
        <w:t xml:space="preserve"> млн рублей). </w:t>
      </w:r>
    </w:p>
    <w:p w:rsidR="00824E1C" w:rsidRDefault="00B06535" w:rsidP="007B33C2">
      <w:pPr>
        <w:tabs>
          <w:tab w:val="left" w:pos="1134"/>
        </w:tabs>
        <w:ind w:firstLine="709"/>
        <w:contextualSpacing/>
        <w:jc w:val="both"/>
        <w:rPr>
          <w:rFonts w:ascii="Times New Roman" w:eastAsia="Calibri" w:hAnsi="Times New Roman" w:cs="Times New Roman"/>
          <w:sz w:val="28"/>
          <w:szCs w:val="28"/>
          <w:lang w:eastAsia="ru-RU"/>
        </w:rPr>
      </w:pPr>
      <w:r w:rsidRPr="00A35285">
        <w:rPr>
          <w:rFonts w:ascii="Times New Roman" w:hAnsi="Times New Roman" w:cs="Times New Roman"/>
          <w:sz w:val="28"/>
          <w:szCs w:val="28"/>
          <w:lang w:eastAsia="ru-RU"/>
        </w:rPr>
        <w:t>По оценке</w:t>
      </w:r>
      <w:r w:rsidR="00CA2281" w:rsidRPr="00A35285">
        <w:rPr>
          <w:rFonts w:ascii="Times New Roman" w:hAnsi="Times New Roman" w:cs="Times New Roman"/>
          <w:sz w:val="28"/>
          <w:szCs w:val="28"/>
          <w:lang w:eastAsia="ru-RU"/>
        </w:rPr>
        <w:t>,</w:t>
      </w:r>
      <w:r w:rsidRPr="00A35285">
        <w:rPr>
          <w:rFonts w:ascii="Times New Roman" w:hAnsi="Times New Roman" w:cs="Times New Roman"/>
          <w:sz w:val="28"/>
          <w:szCs w:val="28"/>
          <w:lang w:eastAsia="ru-RU"/>
        </w:rPr>
        <w:t xml:space="preserve"> в 202</w:t>
      </w:r>
      <w:r w:rsidR="00A35285" w:rsidRPr="00A35285">
        <w:rPr>
          <w:rFonts w:ascii="Times New Roman" w:hAnsi="Times New Roman" w:cs="Times New Roman"/>
          <w:sz w:val="28"/>
          <w:szCs w:val="28"/>
          <w:lang w:eastAsia="ru-RU"/>
        </w:rPr>
        <w:t>6</w:t>
      </w:r>
      <w:r w:rsidRPr="00A35285">
        <w:rPr>
          <w:rFonts w:ascii="Times New Roman" w:hAnsi="Times New Roman" w:cs="Times New Roman"/>
          <w:sz w:val="28"/>
          <w:szCs w:val="28"/>
          <w:lang w:eastAsia="ru-RU"/>
        </w:rPr>
        <w:t xml:space="preserve"> году оборот субъектов малого предпринимательства составит 2 </w:t>
      </w:r>
      <w:r w:rsidR="00A35285" w:rsidRPr="00A35285">
        <w:rPr>
          <w:rFonts w:ascii="Times New Roman" w:hAnsi="Times New Roman" w:cs="Times New Roman"/>
          <w:sz w:val="28"/>
          <w:szCs w:val="28"/>
          <w:lang w:eastAsia="ru-RU"/>
        </w:rPr>
        <w:t>610</w:t>
      </w:r>
      <w:r w:rsidRPr="00A35285">
        <w:rPr>
          <w:rFonts w:ascii="Times New Roman" w:hAnsi="Times New Roman" w:cs="Times New Roman"/>
          <w:sz w:val="28"/>
          <w:szCs w:val="28"/>
          <w:lang w:eastAsia="ru-RU"/>
        </w:rPr>
        <w:t xml:space="preserve"> млн рублей.</w:t>
      </w:r>
    </w:p>
    <w:p w:rsidR="00824E1C" w:rsidRDefault="00824E1C" w:rsidP="007B33C2">
      <w:pPr>
        <w:tabs>
          <w:tab w:val="left" w:pos="1134"/>
        </w:tabs>
        <w:ind w:firstLine="709"/>
        <w:contextualSpacing/>
        <w:jc w:val="both"/>
        <w:rPr>
          <w:rFonts w:ascii="Times New Roman" w:eastAsia="Calibri" w:hAnsi="Times New Roman" w:cs="Times New Roman"/>
          <w:sz w:val="28"/>
          <w:szCs w:val="28"/>
          <w:lang w:eastAsia="ru-RU"/>
        </w:rPr>
      </w:pPr>
      <w:r w:rsidRPr="00824E1C">
        <w:rPr>
          <w:rFonts w:ascii="Times New Roman" w:hAnsi="Times New Roman" w:cstheme="minorBidi"/>
          <w:color w:val="000000" w:themeColor="text1"/>
          <w:sz w:val="28"/>
          <w:szCs w:val="28"/>
          <w:highlight w:val="white"/>
          <w:lang w:eastAsia="ru-RU"/>
        </w:rPr>
        <w:t>По видам экономической деятельности наиболее востребован вид деятельности</w:t>
      </w:r>
      <w:r w:rsidRPr="00824E1C">
        <w:rPr>
          <w:rFonts w:ascii="Times New Roman" w:eastAsiaTheme="minorHAnsi" w:hAnsi="Times New Roman" w:cstheme="minorBidi"/>
          <w:color w:val="000000" w:themeColor="text1"/>
          <w:sz w:val="28"/>
          <w:szCs w:val="28"/>
          <w:highlight w:val="white"/>
          <w:lang w:eastAsia="ru-RU"/>
        </w:rPr>
        <w:t xml:space="preserve"> – </w:t>
      </w:r>
      <w:r w:rsidRPr="00824E1C">
        <w:rPr>
          <w:rFonts w:ascii="Times New Roman" w:hAnsi="Times New Roman" w:cstheme="minorBidi"/>
          <w:color w:val="000000" w:themeColor="text1"/>
          <w:sz w:val="28"/>
          <w:szCs w:val="28"/>
          <w:highlight w:val="white"/>
          <w:lang w:eastAsia="ru-RU"/>
        </w:rPr>
        <w:t>розничная и оптовая торговля – 27,6</w:t>
      </w:r>
      <w:r w:rsidRPr="00824E1C">
        <w:rPr>
          <w:rFonts w:ascii="Times New Roman" w:eastAsiaTheme="minorHAnsi" w:hAnsi="Times New Roman" w:cstheme="minorBidi"/>
          <w:color w:val="000000" w:themeColor="text1"/>
          <w:sz w:val="28"/>
          <w:szCs w:val="28"/>
          <w:highlight w:val="white"/>
          <w:lang w:eastAsia="ru-RU"/>
        </w:rPr>
        <w:t xml:space="preserve"> </w:t>
      </w:r>
      <w:r w:rsidRPr="00824E1C">
        <w:rPr>
          <w:rFonts w:ascii="Times New Roman" w:hAnsi="Times New Roman" w:cstheme="minorBidi"/>
          <w:color w:val="000000" w:themeColor="text1"/>
          <w:sz w:val="28"/>
          <w:szCs w:val="28"/>
          <w:highlight w:val="white"/>
          <w:lang w:eastAsia="ru-RU"/>
        </w:rPr>
        <w:t>% от общего числа субъектов малого бизнеса</w:t>
      </w:r>
      <w:r w:rsidRPr="00824E1C">
        <w:rPr>
          <w:rFonts w:ascii="Times New Roman" w:eastAsiaTheme="minorHAnsi" w:hAnsi="Times New Roman" w:cstheme="minorBidi"/>
          <w:color w:val="000000" w:themeColor="text1"/>
          <w:sz w:val="28"/>
          <w:szCs w:val="28"/>
          <w:highlight w:val="white"/>
          <w:lang w:eastAsia="ru-RU"/>
        </w:rPr>
        <w:t>.</w:t>
      </w:r>
    </w:p>
    <w:p w:rsidR="00824E1C" w:rsidRPr="00824E1C" w:rsidRDefault="00824E1C" w:rsidP="007B33C2">
      <w:pPr>
        <w:tabs>
          <w:tab w:val="left" w:pos="1134"/>
        </w:tabs>
        <w:ind w:firstLine="709"/>
        <w:contextualSpacing/>
        <w:jc w:val="both"/>
        <w:rPr>
          <w:rFonts w:ascii="Times New Roman" w:eastAsia="Calibri" w:hAnsi="Times New Roman" w:cs="Times New Roman"/>
          <w:sz w:val="28"/>
          <w:szCs w:val="28"/>
          <w:lang w:eastAsia="ru-RU"/>
        </w:rPr>
      </w:pPr>
      <w:r w:rsidRPr="00824E1C">
        <w:rPr>
          <w:rFonts w:ascii="Times New Roman" w:hAnsi="Times New Roman" w:cs="Times New Roman"/>
          <w:sz w:val="28"/>
          <w:szCs w:val="28"/>
          <w:highlight w:val="white"/>
          <w:lang w:eastAsia="ru-RU"/>
        </w:rPr>
        <w:t xml:space="preserve">За </w:t>
      </w:r>
      <w:r w:rsidR="00AA1F52">
        <w:rPr>
          <w:rFonts w:ascii="Times New Roman" w:hAnsi="Times New Roman" w:cs="Times New Roman"/>
          <w:sz w:val="28"/>
          <w:szCs w:val="28"/>
          <w:highlight w:val="white"/>
          <w:lang w:eastAsia="en-US"/>
        </w:rPr>
        <w:t>1 полугодие</w:t>
      </w:r>
      <w:r w:rsidRPr="00824E1C">
        <w:rPr>
          <w:rFonts w:ascii="Times New Roman" w:hAnsi="Times New Roman" w:cs="Times New Roman"/>
          <w:sz w:val="28"/>
          <w:szCs w:val="28"/>
          <w:highlight w:val="white"/>
          <w:lang w:eastAsia="ru-RU"/>
        </w:rPr>
        <w:t xml:space="preserve"> 202</w:t>
      </w:r>
      <w:r w:rsidRPr="00824E1C">
        <w:rPr>
          <w:rFonts w:ascii="Times New Roman" w:hAnsi="Times New Roman" w:cs="Times New Roman"/>
          <w:sz w:val="28"/>
          <w:szCs w:val="28"/>
          <w:highlight w:val="white"/>
          <w:lang w:eastAsia="en-US"/>
        </w:rPr>
        <w:t>6</w:t>
      </w:r>
      <w:r w:rsidRPr="00824E1C">
        <w:rPr>
          <w:rFonts w:ascii="Times New Roman" w:hAnsi="Times New Roman" w:cs="Times New Roman"/>
          <w:sz w:val="28"/>
          <w:szCs w:val="28"/>
          <w:highlight w:val="white"/>
          <w:lang w:eastAsia="ru-RU"/>
        </w:rPr>
        <w:t xml:space="preserve"> года на территории района зарегистрировано </w:t>
      </w:r>
      <w:r w:rsidRPr="00824E1C">
        <w:rPr>
          <w:rFonts w:ascii="Times New Roman" w:hAnsi="Times New Roman" w:cs="Times New Roman"/>
          <w:sz w:val="28"/>
          <w:szCs w:val="28"/>
          <w:highlight w:val="white"/>
          <w:lang w:eastAsia="en-US"/>
        </w:rPr>
        <w:t>30</w:t>
      </w:r>
      <w:r w:rsidR="00EB2961">
        <w:rPr>
          <w:rFonts w:ascii="Times New Roman" w:hAnsi="Times New Roman" w:cs="Times New Roman"/>
          <w:sz w:val="28"/>
          <w:szCs w:val="28"/>
          <w:highlight w:val="white"/>
          <w:lang w:eastAsia="en-US"/>
        </w:rPr>
        <w:t> </w:t>
      </w:r>
      <w:r w:rsidRPr="00824E1C">
        <w:rPr>
          <w:rFonts w:ascii="Times New Roman" w:hAnsi="Times New Roman" w:cs="Times New Roman"/>
          <w:sz w:val="28"/>
          <w:szCs w:val="28"/>
          <w:highlight w:val="white"/>
          <w:lang w:eastAsia="ru-RU"/>
        </w:rPr>
        <w:t xml:space="preserve">вновь созданных индивидуальных предпринимателей. </w:t>
      </w:r>
    </w:p>
    <w:p w:rsidR="00C84DAF" w:rsidRPr="00AA1F52" w:rsidRDefault="00B06535" w:rsidP="007B33C2">
      <w:pPr>
        <w:tabs>
          <w:tab w:val="left" w:pos="1134"/>
        </w:tabs>
        <w:ind w:firstLine="709"/>
        <w:contextualSpacing/>
        <w:jc w:val="both"/>
        <w:rPr>
          <w:rFonts w:ascii="Times New Roman" w:hAnsi="Times New Roman" w:cs="Times New Roman"/>
          <w:i/>
          <w:sz w:val="28"/>
          <w:szCs w:val="28"/>
          <w:lang w:eastAsia="ru-RU"/>
        </w:rPr>
      </w:pPr>
      <w:r w:rsidRPr="00AA1F52">
        <w:rPr>
          <w:rFonts w:ascii="Times New Roman" w:hAnsi="Times New Roman" w:cs="Times New Roman"/>
          <w:i/>
          <w:sz w:val="28"/>
          <w:szCs w:val="28"/>
          <w:lang w:eastAsia="ru-RU"/>
        </w:rPr>
        <w:t>Государственная и муниципальная поддержка, в том числе:</w:t>
      </w:r>
    </w:p>
    <w:p w:rsidR="0090544C" w:rsidRDefault="00B06535" w:rsidP="007B33C2">
      <w:pPr>
        <w:tabs>
          <w:tab w:val="left" w:pos="1134"/>
        </w:tabs>
        <w:ind w:firstLine="709"/>
        <w:contextualSpacing/>
        <w:jc w:val="both"/>
        <w:rPr>
          <w:rFonts w:ascii="Times New Roman" w:hAnsi="Times New Roman" w:cs="Times New Roman"/>
          <w:i/>
          <w:sz w:val="28"/>
          <w:szCs w:val="28"/>
          <w:lang w:eastAsia="ru-RU"/>
        </w:rPr>
      </w:pPr>
      <w:r w:rsidRPr="00AA1F52">
        <w:rPr>
          <w:rFonts w:ascii="Times New Roman" w:hAnsi="Times New Roman" w:cs="Times New Roman"/>
          <w:i/>
          <w:sz w:val="28"/>
          <w:szCs w:val="28"/>
          <w:lang w:eastAsia="ru-RU"/>
        </w:rPr>
        <w:t>Финансовая поддержка</w:t>
      </w:r>
    </w:p>
    <w:p w:rsidR="0090544C" w:rsidRDefault="0090544C" w:rsidP="007B33C2">
      <w:pPr>
        <w:tabs>
          <w:tab w:val="left" w:pos="1134"/>
        </w:tabs>
        <w:ind w:firstLine="709"/>
        <w:contextualSpacing/>
        <w:jc w:val="both"/>
        <w:rPr>
          <w:rFonts w:ascii="Times New Roman" w:hAnsi="Times New Roman" w:cs="Times New Roman"/>
          <w:sz w:val="28"/>
          <w:szCs w:val="28"/>
          <w:highlight w:val="white"/>
          <w:lang w:eastAsia="ru-RU"/>
        </w:rPr>
      </w:pPr>
      <w:r w:rsidRPr="00C71C3E">
        <w:rPr>
          <w:rFonts w:ascii="Times New Roman" w:hAnsi="Times New Roman" w:cs="Times New Roman"/>
          <w:sz w:val="28"/>
          <w:szCs w:val="28"/>
          <w:highlight w:val="white"/>
          <w:lang w:eastAsia="ru-RU"/>
        </w:rPr>
        <w:t xml:space="preserve">За 1 </w:t>
      </w:r>
      <w:r>
        <w:rPr>
          <w:rFonts w:ascii="Times New Roman" w:hAnsi="Times New Roman" w:cs="Times New Roman"/>
          <w:sz w:val="28"/>
          <w:szCs w:val="28"/>
          <w:highlight w:val="white"/>
          <w:lang w:eastAsia="ru-RU"/>
        </w:rPr>
        <w:t>полугодие</w:t>
      </w:r>
      <w:r w:rsidRPr="00C71C3E">
        <w:rPr>
          <w:rFonts w:ascii="Times New Roman" w:hAnsi="Times New Roman" w:cs="Times New Roman"/>
          <w:sz w:val="28"/>
          <w:szCs w:val="28"/>
          <w:highlight w:val="white"/>
          <w:lang w:eastAsia="ru-RU"/>
        </w:rPr>
        <w:t xml:space="preserve"> 2026 года Фондом поддержки инвестиционных проектов</w:t>
      </w:r>
      <w:r w:rsidRPr="00C71C3E">
        <w:rPr>
          <w:rFonts w:ascii="Times New Roman" w:hAnsi="Times New Roman"/>
          <w:sz w:val="28"/>
          <w:szCs w:val="28"/>
          <w:highlight w:val="white"/>
          <w:lang w:eastAsia="ru-RU"/>
        </w:rPr>
        <w:t xml:space="preserve"> </w:t>
      </w:r>
      <w:r w:rsidRPr="00C71C3E">
        <w:rPr>
          <w:rFonts w:ascii="Times New Roman" w:hAnsi="Times New Roman" w:cs="Times New Roman"/>
          <w:sz w:val="28"/>
          <w:szCs w:val="28"/>
          <w:highlight w:val="white"/>
          <w:lang w:eastAsia="ru-RU"/>
        </w:rPr>
        <w:t>креативных индустрий и микрофинансирования (</w:t>
      </w:r>
      <w:proofErr w:type="spellStart"/>
      <w:r w:rsidRPr="00C71C3E">
        <w:rPr>
          <w:rFonts w:ascii="Times New Roman" w:hAnsi="Times New Roman" w:cs="Times New Roman"/>
          <w:sz w:val="28"/>
          <w:szCs w:val="28"/>
          <w:highlight w:val="white"/>
          <w:lang w:eastAsia="ru-RU"/>
        </w:rPr>
        <w:t>микрокредитная</w:t>
      </w:r>
      <w:proofErr w:type="spellEnd"/>
      <w:r w:rsidRPr="00C71C3E">
        <w:rPr>
          <w:rFonts w:ascii="Times New Roman" w:hAnsi="Times New Roman" w:cs="Times New Roman"/>
          <w:sz w:val="28"/>
          <w:szCs w:val="28"/>
          <w:highlight w:val="white"/>
          <w:lang w:eastAsia="ru-RU"/>
        </w:rPr>
        <w:t xml:space="preserve"> компания) предоставлены микрозаймы </w:t>
      </w:r>
      <w:r>
        <w:rPr>
          <w:rFonts w:ascii="Times New Roman" w:hAnsi="Times New Roman" w:cs="Times New Roman"/>
          <w:sz w:val="28"/>
          <w:szCs w:val="28"/>
          <w:highlight w:val="white"/>
          <w:lang w:eastAsia="ru-RU"/>
        </w:rPr>
        <w:t>4</w:t>
      </w:r>
      <w:r w:rsidRPr="00C71C3E">
        <w:rPr>
          <w:rFonts w:ascii="Times New Roman" w:hAnsi="Times New Roman" w:cs="Times New Roman"/>
          <w:sz w:val="28"/>
          <w:szCs w:val="28"/>
          <w:highlight w:val="white"/>
          <w:lang w:eastAsia="ru-RU"/>
        </w:rPr>
        <w:t xml:space="preserve"> субъект</w:t>
      </w:r>
      <w:r w:rsidR="000613F3">
        <w:rPr>
          <w:rFonts w:ascii="Times New Roman" w:hAnsi="Times New Roman" w:cs="Times New Roman"/>
          <w:sz w:val="28"/>
          <w:szCs w:val="28"/>
          <w:highlight w:val="white"/>
          <w:lang w:eastAsia="ru-RU"/>
        </w:rPr>
        <w:t>ам</w:t>
      </w:r>
      <w:r w:rsidRPr="00C71C3E">
        <w:rPr>
          <w:rFonts w:ascii="Times New Roman" w:hAnsi="Times New Roman" w:cs="Times New Roman"/>
          <w:sz w:val="28"/>
          <w:szCs w:val="28"/>
          <w:highlight w:val="white"/>
          <w:lang w:eastAsia="ru-RU"/>
        </w:rPr>
        <w:t xml:space="preserve"> малого и среднего</w:t>
      </w:r>
      <w:r w:rsidRPr="00C71C3E">
        <w:rPr>
          <w:rFonts w:ascii="Times New Roman" w:hAnsi="Times New Roman"/>
          <w:sz w:val="28"/>
          <w:szCs w:val="28"/>
          <w:highlight w:val="white"/>
          <w:lang w:eastAsia="ru-RU"/>
        </w:rPr>
        <w:t xml:space="preserve"> </w:t>
      </w:r>
      <w:r w:rsidRPr="00C71C3E">
        <w:rPr>
          <w:rFonts w:ascii="Times New Roman" w:hAnsi="Times New Roman" w:cs="Times New Roman"/>
          <w:sz w:val="28"/>
          <w:szCs w:val="28"/>
          <w:highlight w:val="white"/>
          <w:lang w:eastAsia="ru-RU"/>
        </w:rPr>
        <w:t xml:space="preserve">предпринимательства Ханты-Мансийского района в сумме </w:t>
      </w:r>
      <w:r>
        <w:rPr>
          <w:rFonts w:ascii="Times New Roman" w:hAnsi="Times New Roman" w:cs="Times New Roman"/>
          <w:sz w:val="28"/>
          <w:szCs w:val="28"/>
          <w:highlight w:val="white"/>
          <w:lang w:eastAsia="ru-RU"/>
        </w:rPr>
        <w:t>9,09</w:t>
      </w:r>
      <w:r w:rsidRPr="00C71C3E">
        <w:rPr>
          <w:rFonts w:ascii="Times New Roman" w:hAnsi="Times New Roman" w:cs="Times New Roman"/>
          <w:sz w:val="28"/>
          <w:szCs w:val="28"/>
          <w:highlight w:val="white"/>
          <w:lang w:eastAsia="ru-RU"/>
        </w:rPr>
        <w:t xml:space="preserve"> млн рублей.</w:t>
      </w:r>
    </w:p>
    <w:p w:rsidR="00792903" w:rsidRPr="003C5229" w:rsidRDefault="00792903" w:rsidP="007B33C2">
      <w:pPr>
        <w:tabs>
          <w:tab w:val="left" w:pos="1134"/>
        </w:tabs>
        <w:ind w:firstLine="709"/>
        <w:contextualSpacing/>
        <w:jc w:val="both"/>
        <w:rPr>
          <w:rFonts w:ascii="Times New Roman" w:eastAsia="Calibri" w:hAnsi="Times New Roman" w:cs="Times New Roman"/>
          <w:sz w:val="28"/>
          <w:szCs w:val="28"/>
          <w:lang w:eastAsia="en-US"/>
        </w:rPr>
      </w:pPr>
      <w:r w:rsidRPr="003C5229">
        <w:rPr>
          <w:rFonts w:ascii="Times New Roman" w:eastAsia="Calibri" w:hAnsi="Times New Roman" w:cs="Times New Roman"/>
          <w:sz w:val="28"/>
          <w:szCs w:val="28"/>
          <w:lang w:eastAsia="en-US"/>
        </w:rPr>
        <w:t xml:space="preserve">В рамках реализации муниципальной программы «Развитие малого </w:t>
      </w:r>
      <w:r w:rsidR="001E2D8E">
        <w:rPr>
          <w:rFonts w:ascii="Times New Roman" w:eastAsia="Calibri" w:hAnsi="Times New Roman" w:cs="Times New Roman"/>
          <w:sz w:val="28"/>
          <w:szCs w:val="28"/>
          <w:lang w:eastAsia="en-US"/>
        </w:rPr>
        <w:br/>
      </w:r>
      <w:r w:rsidRPr="003C5229">
        <w:rPr>
          <w:rFonts w:ascii="Times New Roman" w:eastAsia="Calibri" w:hAnsi="Times New Roman" w:cs="Times New Roman"/>
          <w:sz w:val="28"/>
          <w:szCs w:val="28"/>
          <w:lang w:eastAsia="en-US"/>
        </w:rPr>
        <w:t>и среднего предпринимательства на территории Ханты-Мансийского района»</w:t>
      </w:r>
      <w:r w:rsidR="003C5229" w:rsidRPr="003C5229">
        <w:rPr>
          <w:rStyle w:val="afff1"/>
          <w:rFonts w:ascii="Times New Roman" w:eastAsia="Calibri" w:hAnsi="Times New Roman" w:cs="Times New Roman"/>
          <w:sz w:val="28"/>
          <w:szCs w:val="28"/>
          <w:lang w:eastAsia="en-US"/>
        </w:rPr>
        <w:footnoteReference w:id="2"/>
      </w:r>
      <w:r w:rsidRPr="003C5229">
        <w:rPr>
          <w:rFonts w:ascii="Times New Roman" w:eastAsia="Calibri" w:hAnsi="Times New Roman" w:cs="Times New Roman"/>
          <w:sz w:val="28"/>
          <w:szCs w:val="28"/>
          <w:lang w:eastAsia="en-US"/>
        </w:rPr>
        <w:t xml:space="preserve"> в 1 полугодии 2026 года оказана </w:t>
      </w:r>
      <w:r w:rsidRPr="003C5229">
        <w:rPr>
          <w:rFonts w:ascii="Times New Roman" w:hAnsi="Times New Roman" w:cs="Times New Roman"/>
          <w:sz w:val="28"/>
          <w:szCs w:val="28"/>
          <w:lang w:eastAsia="ru-RU"/>
        </w:rPr>
        <w:t>финансовая поддержка одному индивидуальному предпринимателю в форме субсидии</w:t>
      </w:r>
      <w:r w:rsidRPr="003C5229">
        <w:rPr>
          <w:rFonts w:ascii="Times New Roman" w:eastAsia="Calibri" w:hAnsi="Times New Roman" w:cs="Times New Roman"/>
          <w:sz w:val="28"/>
          <w:szCs w:val="28"/>
          <w:lang w:eastAsia="en-US"/>
        </w:rPr>
        <w:t xml:space="preserve"> </w:t>
      </w:r>
      <w:r w:rsidRPr="003C5229">
        <w:rPr>
          <w:rFonts w:ascii="Times New Roman" w:hAnsi="Times New Roman" w:cs="Times New Roman"/>
          <w:sz w:val="28"/>
          <w:szCs w:val="28"/>
          <w:highlight w:val="white"/>
          <w:lang w:eastAsia="ru-RU"/>
        </w:rPr>
        <w:t>по доставке товаров первой необходимости</w:t>
      </w:r>
      <w:r w:rsidRPr="003C5229">
        <w:rPr>
          <w:rFonts w:ascii="Times New Roman" w:hAnsi="Times New Roman" w:cs="Times New Roman"/>
          <w:sz w:val="28"/>
          <w:szCs w:val="28"/>
          <w:highlight w:val="white"/>
          <w:lang w:eastAsia="en-US"/>
        </w:rPr>
        <w:t xml:space="preserve"> </w:t>
      </w:r>
      <w:r w:rsidRPr="003C5229">
        <w:rPr>
          <w:rFonts w:ascii="Times New Roman" w:hAnsi="Times New Roman" w:cs="Times New Roman"/>
          <w:sz w:val="28"/>
          <w:szCs w:val="28"/>
          <w:highlight w:val="white"/>
          <w:lang w:eastAsia="ru-RU"/>
        </w:rPr>
        <w:t>воздушным транспортом с применением</w:t>
      </w:r>
      <w:r w:rsidRPr="003C5229">
        <w:rPr>
          <w:rFonts w:ascii="Times New Roman" w:hAnsi="Times New Roman" w:cs="Times New Roman"/>
          <w:sz w:val="28"/>
          <w:szCs w:val="28"/>
          <w:highlight w:val="white"/>
          <w:lang w:eastAsia="en-US"/>
        </w:rPr>
        <w:t xml:space="preserve"> </w:t>
      </w:r>
      <w:r w:rsidRPr="003C5229">
        <w:rPr>
          <w:rFonts w:ascii="Times New Roman" w:hAnsi="Times New Roman" w:cs="Times New Roman"/>
          <w:sz w:val="28"/>
          <w:szCs w:val="28"/>
          <w:highlight w:val="white"/>
          <w:lang w:eastAsia="ru-RU"/>
        </w:rPr>
        <w:t>вертолета в</w:t>
      </w:r>
      <w:r w:rsidR="00EB2961">
        <w:rPr>
          <w:rFonts w:ascii="Times New Roman" w:hAnsi="Times New Roman" w:cs="Times New Roman"/>
          <w:sz w:val="28"/>
          <w:szCs w:val="28"/>
          <w:highlight w:val="white"/>
          <w:lang w:eastAsia="ru-RU"/>
        </w:rPr>
        <w:t> </w:t>
      </w:r>
      <w:r w:rsidRPr="003C5229">
        <w:rPr>
          <w:rFonts w:ascii="Times New Roman" w:hAnsi="Times New Roman" w:cs="Times New Roman"/>
          <w:sz w:val="28"/>
          <w:szCs w:val="28"/>
          <w:highlight w:val="white"/>
          <w:lang w:eastAsia="ru-RU"/>
        </w:rPr>
        <w:t>труднодоступные, отдаленные</w:t>
      </w:r>
      <w:r w:rsidRPr="003C5229">
        <w:rPr>
          <w:rFonts w:ascii="Times New Roman" w:hAnsi="Times New Roman" w:cs="Times New Roman"/>
          <w:sz w:val="28"/>
          <w:szCs w:val="28"/>
          <w:highlight w:val="white"/>
          <w:lang w:eastAsia="en-US"/>
        </w:rPr>
        <w:t xml:space="preserve"> </w:t>
      </w:r>
      <w:r w:rsidRPr="003C5229">
        <w:rPr>
          <w:rFonts w:ascii="Times New Roman" w:hAnsi="Times New Roman" w:cs="Times New Roman"/>
          <w:sz w:val="28"/>
          <w:szCs w:val="28"/>
          <w:highlight w:val="white"/>
          <w:lang w:eastAsia="ru-RU"/>
        </w:rPr>
        <w:t>местности Ханты-Мансийского района,</w:t>
      </w:r>
      <w:r w:rsidRPr="003C5229">
        <w:rPr>
          <w:rFonts w:ascii="Times New Roman" w:hAnsi="Times New Roman" w:cs="Times New Roman"/>
          <w:sz w:val="28"/>
          <w:szCs w:val="28"/>
          <w:highlight w:val="white"/>
          <w:lang w:eastAsia="en-US"/>
        </w:rPr>
        <w:t xml:space="preserve"> </w:t>
      </w:r>
      <w:r w:rsidRPr="003C5229">
        <w:rPr>
          <w:rFonts w:ascii="Times New Roman" w:hAnsi="Times New Roman" w:cs="Times New Roman"/>
          <w:sz w:val="28"/>
          <w:szCs w:val="28"/>
          <w:highlight w:val="white"/>
          <w:lang w:eastAsia="ru-RU"/>
        </w:rPr>
        <w:t>не</w:t>
      </w:r>
      <w:r w:rsidR="00EB2961">
        <w:rPr>
          <w:rFonts w:ascii="Times New Roman" w:hAnsi="Times New Roman" w:cs="Times New Roman"/>
          <w:sz w:val="28"/>
          <w:szCs w:val="28"/>
          <w:highlight w:val="white"/>
          <w:lang w:eastAsia="ru-RU"/>
        </w:rPr>
        <w:t> </w:t>
      </w:r>
      <w:r w:rsidRPr="003C5229">
        <w:rPr>
          <w:rFonts w:ascii="Times New Roman" w:hAnsi="Times New Roman" w:cs="Times New Roman"/>
          <w:sz w:val="28"/>
          <w:szCs w:val="28"/>
          <w:highlight w:val="white"/>
          <w:lang w:eastAsia="ru-RU"/>
        </w:rPr>
        <w:t xml:space="preserve">имеющих дорог круглогодичного действия в сумме </w:t>
      </w:r>
      <w:r w:rsidRPr="003C5229">
        <w:rPr>
          <w:rFonts w:ascii="Times New Roman" w:eastAsiaTheme="minorHAnsi" w:hAnsi="Times New Roman" w:cstheme="minorBidi"/>
          <w:sz w:val="28"/>
          <w:szCs w:val="28"/>
          <w:highlight w:val="white"/>
          <w:lang w:eastAsia="en-US"/>
        </w:rPr>
        <w:t>2,4 млн</w:t>
      </w:r>
      <w:r w:rsidRPr="003C5229">
        <w:rPr>
          <w:rFonts w:ascii="Times New Roman" w:eastAsiaTheme="minorHAnsi" w:hAnsi="Times New Roman" w:cstheme="minorBidi"/>
          <w:bCs/>
          <w:sz w:val="28"/>
          <w:szCs w:val="28"/>
          <w:highlight w:val="white"/>
          <w:lang w:eastAsia="en-US"/>
        </w:rPr>
        <w:t xml:space="preserve"> рублей</w:t>
      </w:r>
      <w:r w:rsidRPr="003C5229">
        <w:rPr>
          <w:rFonts w:ascii="Times New Roman" w:eastAsiaTheme="minorHAnsi" w:hAnsi="Times New Roman" w:cs="Times New Roman"/>
          <w:sz w:val="28"/>
          <w:szCs w:val="28"/>
          <w:highlight w:val="white"/>
          <w:lang w:eastAsia="en-US"/>
        </w:rPr>
        <w:t>.</w:t>
      </w:r>
    </w:p>
    <w:p w:rsidR="002E283D" w:rsidRPr="001E2D8E" w:rsidRDefault="00B06535" w:rsidP="007B33C2">
      <w:pPr>
        <w:tabs>
          <w:tab w:val="left" w:pos="1134"/>
        </w:tabs>
        <w:ind w:firstLine="709"/>
        <w:contextualSpacing/>
        <w:jc w:val="both"/>
        <w:rPr>
          <w:rFonts w:ascii="Times New Roman" w:eastAsia="Calibri" w:hAnsi="Times New Roman" w:cs="Times New Roman"/>
          <w:color w:val="000000" w:themeColor="text1"/>
          <w:sz w:val="28"/>
          <w:szCs w:val="28"/>
          <w:lang w:eastAsia="ru-RU"/>
        </w:rPr>
      </w:pPr>
      <w:r w:rsidRPr="001E2D8E">
        <w:rPr>
          <w:rFonts w:ascii="Times New Roman" w:hAnsi="Times New Roman" w:cs="Times New Roman"/>
          <w:i/>
          <w:color w:val="000000" w:themeColor="text1"/>
          <w:sz w:val="28"/>
          <w:szCs w:val="28"/>
          <w:lang w:eastAsia="ru-RU"/>
        </w:rPr>
        <w:lastRenderedPageBreak/>
        <w:t>Образовательная и информационно-консультационная поддержка</w:t>
      </w:r>
    </w:p>
    <w:p w:rsidR="002E283D" w:rsidRPr="001E2D8E" w:rsidRDefault="002E283D" w:rsidP="007B33C2">
      <w:pPr>
        <w:tabs>
          <w:tab w:val="left" w:pos="1134"/>
        </w:tabs>
        <w:ind w:firstLine="709"/>
        <w:contextualSpacing/>
        <w:jc w:val="both"/>
        <w:rPr>
          <w:rFonts w:ascii="Times New Roman" w:eastAsia="Calibri" w:hAnsi="Times New Roman" w:cs="Times New Roman"/>
          <w:color w:val="000000" w:themeColor="text1"/>
          <w:sz w:val="28"/>
          <w:szCs w:val="28"/>
          <w:lang w:eastAsia="ru-RU"/>
        </w:rPr>
      </w:pPr>
      <w:r w:rsidRPr="001E2D8E">
        <w:rPr>
          <w:rFonts w:ascii="Times New Roman" w:eastAsia="Calibri" w:hAnsi="Times New Roman" w:cs="Times New Roman"/>
          <w:color w:val="000000" w:themeColor="text1"/>
          <w:sz w:val="28"/>
          <w:szCs w:val="28"/>
          <w:highlight w:val="white"/>
        </w:rPr>
        <w:t xml:space="preserve">В отчетный период с участием субъектов организовано и проведено 10 заседаний Совета по развитию малого и среднего предпринимательства при </w:t>
      </w:r>
      <w:r w:rsidR="00182782" w:rsidRPr="001E2D8E">
        <w:rPr>
          <w:rFonts w:ascii="Times New Roman" w:eastAsia="Calibri" w:hAnsi="Times New Roman" w:cs="Times New Roman"/>
          <w:color w:val="000000" w:themeColor="text1"/>
          <w:sz w:val="28"/>
          <w:szCs w:val="28"/>
          <w:highlight w:val="white"/>
        </w:rPr>
        <w:t>А</w:t>
      </w:r>
      <w:r w:rsidRPr="001E2D8E">
        <w:rPr>
          <w:rFonts w:ascii="Times New Roman" w:eastAsia="Calibri" w:hAnsi="Times New Roman" w:cs="Times New Roman"/>
          <w:color w:val="000000" w:themeColor="text1"/>
          <w:sz w:val="28"/>
          <w:szCs w:val="28"/>
          <w:highlight w:val="white"/>
        </w:rPr>
        <w:t xml:space="preserve">дминистрации Ханты-Мансийского района (далее – Совет), </w:t>
      </w:r>
      <w:r w:rsidR="00FA7687" w:rsidRPr="001E2D8E">
        <w:rPr>
          <w:rFonts w:ascii="Times New Roman" w:eastAsia="Calibri" w:hAnsi="Times New Roman" w:cs="Times New Roman"/>
          <w:color w:val="000000" w:themeColor="text1"/>
          <w:sz w:val="28"/>
          <w:szCs w:val="28"/>
          <w:highlight w:val="white"/>
        </w:rPr>
        <w:br/>
      </w:r>
      <w:r w:rsidRPr="001E2D8E">
        <w:rPr>
          <w:rFonts w:ascii="Times New Roman" w:eastAsia="Calibri" w:hAnsi="Times New Roman" w:cs="Times New Roman"/>
          <w:color w:val="000000" w:themeColor="text1"/>
          <w:sz w:val="28"/>
          <w:szCs w:val="28"/>
          <w:highlight w:val="white"/>
        </w:rPr>
        <w:t xml:space="preserve">из них 8 заседания в заочном формате. На заседании Совета рассмотрены вопросы по предоставлению имущественной поддержки субъектам малого и среднего предпринимательства Ханты-Мансийского района,  об основных направлениях налоговой политики в отношении субъектов малого </w:t>
      </w:r>
      <w:r w:rsidR="00FA7687" w:rsidRPr="001E2D8E">
        <w:rPr>
          <w:rFonts w:ascii="Times New Roman" w:eastAsia="Calibri" w:hAnsi="Times New Roman" w:cs="Times New Roman"/>
          <w:color w:val="000000" w:themeColor="text1"/>
          <w:sz w:val="28"/>
          <w:szCs w:val="28"/>
          <w:highlight w:val="white"/>
        </w:rPr>
        <w:br/>
      </w:r>
      <w:r w:rsidRPr="001E2D8E">
        <w:rPr>
          <w:rFonts w:ascii="Times New Roman" w:eastAsia="Calibri" w:hAnsi="Times New Roman" w:cs="Times New Roman"/>
          <w:color w:val="000000" w:themeColor="text1"/>
          <w:sz w:val="28"/>
          <w:szCs w:val="28"/>
          <w:highlight w:val="white"/>
        </w:rPr>
        <w:t xml:space="preserve">и среднего предпринимательства, о мерах </w:t>
      </w:r>
      <w:r w:rsidRPr="001E2D8E">
        <w:rPr>
          <w:rFonts w:ascii="Times New Roman" w:eastAsiaTheme="minorHAnsi" w:hAnsi="Times New Roman" w:cs="Times New Roman"/>
          <w:color w:val="000000" w:themeColor="text1"/>
          <w:sz w:val="28"/>
          <w:szCs w:val="28"/>
          <w:highlight w:val="white"/>
          <w:lang w:eastAsia="en-US"/>
        </w:rPr>
        <w:t xml:space="preserve">поддержки  для </w:t>
      </w:r>
      <w:r w:rsidRPr="001E2D8E">
        <w:rPr>
          <w:rFonts w:ascii="Times New Roman" w:eastAsia="Calibri" w:hAnsi="Times New Roman" w:cs="Times New Roman"/>
          <w:color w:val="000000" w:themeColor="text1"/>
          <w:sz w:val="28"/>
          <w:szCs w:val="28"/>
          <w:highlight w:val="white"/>
        </w:rPr>
        <w:t>малого и среднего предпринимательства, осуществляющих деятельность в</w:t>
      </w:r>
      <w:r w:rsidR="00EB2961" w:rsidRPr="001E2D8E">
        <w:rPr>
          <w:rFonts w:ascii="Times New Roman" w:eastAsia="Calibri" w:hAnsi="Times New Roman" w:cs="Times New Roman"/>
          <w:color w:val="000000" w:themeColor="text1"/>
          <w:sz w:val="28"/>
          <w:szCs w:val="28"/>
          <w:highlight w:val="white"/>
        </w:rPr>
        <w:t> </w:t>
      </w:r>
      <w:r w:rsidRPr="001E2D8E">
        <w:rPr>
          <w:rFonts w:ascii="Times New Roman" w:eastAsia="Calibri" w:hAnsi="Times New Roman" w:cs="Times New Roman"/>
          <w:color w:val="000000" w:themeColor="text1"/>
          <w:sz w:val="28"/>
          <w:szCs w:val="28"/>
          <w:highlight w:val="white"/>
        </w:rPr>
        <w:t xml:space="preserve">сфере  </w:t>
      </w:r>
      <w:r w:rsidRPr="001E2D8E">
        <w:rPr>
          <w:rFonts w:ascii="Times New Roman" w:eastAsiaTheme="minorHAnsi" w:hAnsi="Times New Roman" w:cs="Times New Roman"/>
          <w:color w:val="000000" w:themeColor="text1"/>
          <w:sz w:val="28"/>
          <w:szCs w:val="28"/>
          <w:highlight w:val="white"/>
          <w:lang w:eastAsia="en-US"/>
        </w:rPr>
        <w:t xml:space="preserve">туризма </w:t>
      </w:r>
      <w:r w:rsidR="00FA7687" w:rsidRPr="001E2D8E">
        <w:rPr>
          <w:rFonts w:ascii="Times New Roman" w:eastAsiaTheme="minorHAnsi" w:hAnsi="Times New Roman" w:cs="Times New Roman"/>
          <w:color w:val="000000" w:themeColor="text1"/>
          <w:sz w:val="28"/>
          <w:szCs w:val="28"/>
          <w:highlight w:val="white"/>
          <w:lang w:eastAsia="en-US"/>
        </w:rPr>
        <w:br/>
      </w:r>
      <w:r w:rsidRPr="001E2D8E">
        <w:rPr>
          <w:rFonts w:ascii="Times New Roman" w:eastAsiaTheme="minorHAnsi" w:hAnsi="Times New Roman" w:cs="Times New Roman"/>
          <w:color w:val="000000" w:themeColor="text1"/>
          <w:sz w:val="28"/>
          <w:szCs w:val="28"/>
          <w:highlight w:val="white"/>
          <w:lang w:eastAsia="en-US"/>
        </w:rPr>
        <w:t xml:space="preserve">в 2026 году, о ситуации на рынке труда, о реализации инвестиционных проектов на территории Ханты-Мансийского района. </w:t>
      </w:r>
    </w:p>
    <w:p w:rsidR="002E283D" w:rsidRDefault="002E283D" w:rsidP="007B33C2">
      <w:pPr>
        <w:tabs>
          <w:tab w:val="left" w:pos="1134"/>
        </w:tabs>
        <w:ind w:firstLine="709"/>
        <w:contextualSpacing/>
        <w:jc w:val="both"/>
        <w:rPr>
          <w:rFonts w:ascii="Times New Roman" w:eastAsia="Calibri" w:hAnsi="Times New Roman" w:cs="Times New Roman"/>
          <w:sz w:val="28"/>
          <w:szCs w:val="28"/>
          <w:highlight w:val="white"/>
        </w:rPr>
      </w:pPr>
      <w:r w:rsidRPr="001E2D8E">
        <w:rPr>
          <w:rFonts w:ascii="Times New Roman" w:eastAsia="Calibri" w:hAnsi="Times New Roman" w:cs="Times New Roman"/>
          <w:color w:val="000000" w:themeColor="text1"/>
          <w:sz w:val="28"/>
          <w:szCs w:val="28"/>
          <w:highlight w:val="white"/>
        </w:rPr>
        <w:t xml:space="preserve">В  1 полугодии 2026 года в рамках муниципального задания субъектам малого предпринимательства района муниципальным автономным учреждением «Организационно-методический центр» проведено </w:t>
      </w:r>
      <w:r w:rsidR="00FA7687" w:rsidRPr="001E2D8E">
        <w:rPr>
          <w:rFonts w:ascii="Times New Roman" w:eastAsia="Calibri" w:hAnsi="Times New Roman" w:cs="Times New Roman"/>
          <w:color w:val="000000" w:themeColor="text1"/>
          <w:sz w:val="28"/>
          <w:szCs w:val="28"/>
          <w:highlight w:val="white"/>
        </w:rPr>
        <w:br/>
      </w:r>
      <w:r w:rsidRPr="001E2D8E">
        <w:rPr>
          <w:rFonts w:ascii="Times New Roman" w:eastAsia="Calibri" w:hAnsi="Times New Roman" w:cs="Times New Roman"/>
          <w:color w:val="000000" w:themeColor="text1"/>
          <w:sz w:val="28"/>
          <w:szCs w:val="28"/>
          <w:highlight w:val="white"/>
        </w:rPr>
        <w:t>1 160 мер информационно-консультационной поддержки субъектам малого и</w:t>
      </w:r>
      <w:r w:rsidR="00EB2961" w:rsidRPr="001E2D8E">
        <w:rPr>
          <w:rFonts w:ascii="Times New Roman" w:eastAsia="Calibri" w:hAnsi="Times New Roman" w:cs="Times New Roman"/>
          <w:color w:val="000000" w:themeColor="text1"/>
          <w:sz w:val="28"/>
          <w:szCs w:val="28"/>
          <w:highlight w:val="white"/>
        </w:rPr>
        <w:t> </w:t>
      </w:r>
      <w:r w:rsidRPr="001E2D8E">
        <w:rPr>
          <w:rFonts w:ascii="Times New Roman" w:eastAsia="Calibri" w:hAnsi="Times New Roman" w:cs="Times New Roman"/>
          <w:color w:val="000000" w:themeColor="text1"/>
          <w:sz w:val="28"/>
          <w:szCs w:val="28"/>
          <w:highlight w:val="white"/>
        </w:rPr>
        <w:t>среднего предпринимательства Ханты-Мансийского района, размещено более 7</w:t>
      </w:r>
      <w:r w:rsidRPr="001E2D8E">
        <w:rPr>
          <w:rFonts w:ascii="Times New Roman" w:eastAsia="Calibri" w:hAnsi="Times New Roman" w:cs="Times New Roman"/>
          <w:color w:val="000000" w:themeColor="text1"/>
          <w:sz w:val="28"/>
          <w:szCs w:val="28"/>
          <w:highlight w:val="white"/>
          <w:lang w:eastAsia="en-US"/>
        </w:rPr>
        <w:t>3</w:t>
      </w:r>
      <w:r w:rsidRPr="001E2D8E">
        <w:rPr>
          <w:rFonts w:ascii="Times New Roman" w:eastAsia="Calibri" w:hAnsi="Times New Roman" w:cs="Times New Roman"/>
          <w:color w:val="000000" w:themeColor="text1"/>
          <w:sz w:val="28"/>
          <w:szCs w:val="28"/>
          <w:highlight w:val="white"/>
        </w:rPr>
        <w:t xml:space="preserve"> информационных публикаций на официальном сайте Администрации Ханты-Мансийского района, в официальных группах Администрации Ханты-Мансийского района в социальных сетях, осуществлялась рассылка информации на электронную почту предпринимателей Ханты-Мансийского района</w:t>
      </w:r>
      <w:r w:rsidRPr="002E283D">
        <w:rPr>
          <w:rFonts w:ascii="Times New Roman" w:eastAsia="Calibri" w:hAnsi="Times New Roman" w:cs="Times New Roman"/>
          <w:sz w:val="28"/>
          <w:szCs w:val="28"/>
          <w:highlight w:val="white"/>
        </w:rPr>
        <w:t xml:space="preserve">, в группе в мессенджере </w:t>
      </w:r>
      <w:r>
        <w:rPr>
          <w:rFonts w:ascii="Times New Roman" w:eastAsia="Calibri" w:hAnsi="Times New Roman" w:cs="Times New Roman"/>
          <w:sz w:val="28"/>
          <w:szCs w:val="28"/>
          <w:highlight w:val="white"/>
          <w:lang w:val="en-US"/>
        </w:rPr>
        <w:t>Max</w:t>
      </w:r>
      <w:r w:rsidRPr="002E283D">
        <w:rPr>
          <w:rFonts w:ascii="Times New Roman" w:eastAsia="Calibri" w:hAnsi="Times New Roman" w:cs="Times New Roman"/>
          <w:sz w:val="28"/>
          <w:szCs w:val="28"/>
          <w:highlight w:val="white"/>
        </w:rPr>
        <w:t xml:space="preserve">. </w:t>
      </w:r>
    </w:p>
    <w:p w:rsidR="002E283D" w:rsidRPr="002E283D" w:rsidRDefault="002E283D" w:rsidP="007B33C2">
      <w:pPr>
        <w:tabs>
          <w:tab w:val="left" w:pos="1134"/>
        </w:tabs>
        <w:ind w:firstLine="709"/>
        <w:contextualSpacing/>
        <w:jc w:val="both"/>
        <w:rPr>
          <w:rFonts w:ascii="Times New Roman" w:eastAsia="Calibri" w:hAnsi="Times New Roman" w:cs="Times New Roman"/>
          <w:sz w:val="28"/>
          <w:szCs w:val="28"/>
          <w:highlight w:val="white"/>
        </w:rPr>
      </w:pPr>
      <w:r w:rsidRPr="002E283D">
        <w:rPr>
          <w:rFonts w:ascii="Times New Roman" w:hAnsi="Times New Roman" w:cs="Times New Roman"/>
          <w:sz w:val="28"/>
          <w:szCs w:val="28"/>
          <w:highlight w:val="white"/>
          <w:lang w:eastAsia="en-US"/>
        </w:rPr>
        <w:t xml:space="preserve">В целях популяризации предпринимательства проведено 22 круглых стола на совместных выездных мероприятиях </w:t>
      </w:r>
      <w:r w:rsidRPr="002E283D">
        <w:rPr>
          <w:rFonts w:ascii="Times New Roman" w:hAnsi="Times New Roman" w:cs="Times New Roman"/>
          <w:sz w:val="28"/>
          <w:szCs w:val="28"/>
          <w:highlight w:val="white"/>
          <w:lang w:eastAsia="ru-RU"/>
        </w:rPr>
        <w:t xml:space="preserve">Администрации </w:t>
      </w:r>
      <w:r w:rsidR="00FA7687">
        <w:rPr>
          <w:rFonts w:ascii="Times New Roman" w:hAnsi="Times New Roman" w:cs="Times New Roman"/>
          <w:sz w:val="28"/>
          <w:szCs w:val="28"/>
          <w:highlight w:val="white"/>
          <w:lang w:eastAsia="ru-RU"/>
        </w:rPr>
        <w:br/>
      </w:r>
      <w:r w:rsidRPr="002E283D">
        <w:rPr>
          <w:rFonts w:ascii="Times New Roman" w:hAnsi="Times New Roman" w:cs="Times New Roman"/>
          <w:sz w:val="28"/>
          <w:szCs w:val="28"/>
          <w:highlight w:val="white"/>
          <w:lang w:eastAsia="ru-RU"/>
        </w:rPr>
        <w:t xml:space="preserve">Ханты-Мансийского района, Казенного учреждения Ханты-Мансийского автономного округа – Югры «Центр занятости населения </w:t>
      </w:r>
      <w:r w:rsidR="00FA7687">
        <w:rPr>
          <w:rFonts w:ascii="Times New Roman" w:hAnsi="Times New Roman" w:cs="Times New Roman"/>
          <w:sz w:val="28"/>
          <w:szCs w:val="28"/>
          <w:highlight w:val="white"/>
          <w:lang w:eastAsia="ru-RU"/>
        </w:rPr>
        <w:br/>
      </w:r>
      <w:r w:rsidRPr="002E283D">
        <w:rPr>
          <w:rFonts w:ascii="Times New Roman" w:hAnsi="Times New Roman" w:cs="Times New Roman"/>
          <w:sz w:val="28"/>
          <w:szCs w:val="28"/>
          <w:highlight w:val="white"/>
          <w:lang w:eastAsia="ru-RU"/>
        </w:rPr>
        <w:t xml:space="preserve">Ханты-Мансийского автономного округа – Югры», Фонда поддержки предпринимательства Югры «Мой бизнес» в населенные пункты </w:t>
      </w:r>
      <w:r w:rsidR="00FA7687">
        <w:rPr>
          <w:rFonts w:ascii="Times New Roman" w:hAnsi="Times New Roman" w:cs="Times New Roman"/>
          <w:sz w:val="28"/>
          <w:szCs w:val="28"/>
          <w:highlight w:val="white"/>
          <w:lang w:eastAsia="ru-RU"/>
        </w:rPr>
        <w:br/>
      </w:r>
      <w:r w:rsidRPr="002E283D">
        <w:rPr>
          <w:rFonts w:ascii="Times New Roman" w:hAnsi="Times New Roman" w:cs="Times New Roman"/>
          <w:sz w:val="28"/>
          <w:szCs w:val="28"/>
          <w:highlight w:val="white"/>
          <w:lang w:eastAsia="ru-RU"/>
        </w:rPr>
        <w:t>Ханты-Мансийского района, о</w:t>
      </w:r>
      <w:r w:rsidRPr="002E283D">
        <w:rPr>
          <w:rFonts w:ascii="Times New Roman" w:hAnsi="Times New Roman" w:cs="Times New Roman"/>
          <w:sz w:val="28"/>
          <w:szCs w:val="28"/>
          <w:highlight w:val="white"/>
          <w:lang w:eastAsia="en-US"/>
        </w:rPr>
        <w:t xml:space="preserve">казано содействие 226 субъектам малого </w:t>
      </w:r>
      <w:r w:rsidR="00FA7687">
        <w:rPr>
          <w:rFonts w:ascii="Times New Roman" w:hAnsi="Times New Roman" w:cs="Times New Roman"/>
          <w:sz w:val="28"/>
          <w:szCs w:val="28"/>
          <w:highlight w:val="white"/>
          <w:lang w:eastAsia="en-US"/>
        </w:rPr>
        <w:br/>
      </w:r>
      <w:r w:rsidRPr="002E283D">
        <w:rPr>
          <w:rFonts w:ascii="Times New Roman" w:hAnsi="Times New Roman" w:cs="Times New Roman"/>
          <w:sz w:val="28"/>
          <w:szCs w:val="28"/>
          <w:highlight w:val="white"/>
          <w:lang w:eastAsia="en-US"/>
        </w:rPr>
        <w:t>и среднего предпринимательства и самозанятым гражданам</w:t>
      </w:r>
      <w:r w:rsidRPr="002E283D">
        <w:rPr>
          <w:rFonts w:ascii="Times New Roman" w:hAnsi="Times New Roman" w:cs="Times New Roman"/>
          <w:sz w:val="28"/>
          <w:szCs w:val="28"/>
          <w:highlight w:val="white"/>
          <w:lang w:eastAsia="ru-RU"/>
        </w:rPr>
        <w:t xml:space="preserve"> района</w:t>
      </w:r>
      <w:r w:rsidRPr="002E283D">
        <w:rPr>
          <w:rFonts w:ascii="Times New Roman" w:hAnsi="Times New Roman" w:cs="Times New Roman"/>
          <w:sz w:val="28"/>
          <w:szCs w:val="28"/>
          <w:highlight w:val="white"/>
          <w:lang w:eastAsia="en-US"/>
        </w:rPr>
        <w:t xml:space="preserve"> </w:t>
      </w:r>
      <w:r w:rsidR="00FA7687">
        <w:rPr>
          <w:rFonts w:ascii="Times New Roman" w:hAnsi="Times New Roman" w:cs="Times New Roman"/>
          <w:sz w:val="28"/>
          <w:szCs w:val="28"/>
          <w:highlight w:val="white"/>
          <w:lang w:eastAsia="en-US"/>
        </w:rPr>
        <w:br/>
      </w:r>
      <w:r w:rsidRPr="002E283D">
        <w:rPr>
          <w:rFonts w:ascii="Times New Roman" w:hAnsi="Times New Roman" w:cs="Times New Roman"/>
          <w:sz w:val="28"/>
          <w:szCs w:val="28"/>
          <w:highlight w:val="white"/>
          <w:lang w:eastAsia="en-US"/>
        </w:rPr>
        <w:t xml:space="preserve">за период </w:t>
      </w:r>
      <w:r w:rsidRPr="002E283D">
        <w:rPr>
          <w:rFonts w:ascii="Times New Roman" w:eastAsia="Calibri" w:hAnsi="Times New Roman" w:cs="Times New Roman"/>
          <w:sz w:val="28"/>
          <w:szCs w:val="28"/>
          <w:highlight w:val="white"/>
        </w:rPr>
        <w:t>января-июнь 2026 года.</w:t>
      </w:r>
    </w:p>
    <w:p w:rsidR="00C84DAF" w:rsidRPr="00233DB5" w:rsidRDefault="00B06535" w:rsidP="007B33C2">
      <w:pPr>
        <w:tabs>
          <w:tab w:val="left" w:pos="1134"/>
        </w:tabs>
        <w:ind w:firstLine="709"/>
        <w:contextualSpacing/>
        <w:jc w:val="both"/>
        <w:rPr>
          <w:rFonts w:ascii="Times New Roman" w:hAnsi="Times New Roman" w:cs="Times New Roman"/>
          <w:i/>
          <w:sz w:val="28"/>
          <w:szCs w:val="28"/>
          <w:lang w:eastAsia="ru-RU"/>
        </w:rPr>
      </w:pPr>
      <w:r w:rsidRPr="00233DB5">
        <w:rPr>
          <w:rFonts w:ascii="Times New Roman" w:hAnsi="Times New Roman" w:cs="Times New Roman"/>
          <w:i/>
          <w:sz w:val="28"/>
          <w:szCs w:val="28"/>
          <w:lang w:eastAsia="ru-RU"/>
        </w:rPr>
        <w:t>Имущественная поддержка</w:t>
      </w:r>
    </w:p>
    <w:p w:rsidR="00080074" w:rsidRPr="00EB2961" w:rsidRDefault="00B06535" w:rsidP="007B33C2">
      <w:pPr>
        <w:tabs>
          <w:tab w:val="left" w:pos="1134"/>
        </w:tabs>
        <w:ind w:firstLine="709"/>
        <w:contextualSpacing/>
        <w:jc w:val="both"/>
        <w:rPr>
          <w:rFonts w:ascii="Times New Roman" w:hAnsi="Times New Roman" w:cs="Times New Roman"/>
          <w:sz w:val="28"/>
          <w:szCs w:val="28"/>
          <w:highlight w:val="white"/>
        </w:rPr>
      </w:pPr>
      <w:r w:rsidRPr="00080074">
        <w:rPr>
          <w:rFonts w:ascii="Times New Roman" w:eastAsia="Calibri" w:hAnsi="Times New Roman" w:cs="Times New Roman"/>
          <w:sz w:val="28"/>
          <w:szCs w:val="28"/>
          <w:lang w:eastAsia="en-US"/>
        </w:rPr>
        <w:t xml:space="preserve">В отчетном периоде </w:t>
      </w:r>
      <w:r w:rsidRPr="00080074">
        <w:rPr>
          <w:rFonts w:ascii="Times New Roman" w:eastAsia="Calibri" w:hAnsi="Times New Roman" w:cs="Times New Roman"/>
          <w:sz w:val="28"/>
          <w:szCs w:val="28"/>
          <w:lang w:eastAsia="ru-RU"/>
        </w:rPr>
        <w:t xml:space="preserve">предоставлена имущественная поддержка </w:t>
      </w:r>
      <w:r w:rsidRPr="00080074">
        <w:rPr>
          <w:rFonts w:ascii="Times New Roman" w:eastAsia="Calibri" w:hAnsi="Times New Roman" w:cs="Times New Roman"/>
          <w:sz w:val="28"/>
          <w:szCs w:val="28"/>
          <w:lang w:eastAsia="ru-RU"/>
        </w:rPr>
        <w:br/>
      </w:r>
      <w:r w:rsidR="00080074" w:rsidRPr="00080074">
        <w:rPr>
          <w:rFonts w:ascii="Times New Roman" w:eastAsia="Calibri" w:hAnsi="Times New Roman" w:cs="Times New Roman"/>
          <w:sz w:val="28"/>
          <w:szCs w:val="28"/>
          <w:lang w:eastAsia="ru-RU"/>
        </w:rPr>
        <w:t>13</w:t>
      </w:r>
      <w:r w:rsidRPr="00080074">
        <w:rPr>
          <w:rFonts w:ascii="Times New Roman" w:eastAsia="Calibri" w:hAnsi="Times New Roman" w:cs="Times New Roman"/>
          <w:sz w:val="28"/>
          <w:szCs w:val="28"/>
          <w:lang w:eastAsia="ru-RU"/>
        </w:rPr>
        <w:t xml:space="preserve"> субъектам </w:t>
      </w:r>
      <w:r w:rsidR="00080074" w:rsidRPr="00080074">
        <w:rPr>
          <w:rFonts w:ascii="Times New Roman" w:hAnsi="Times New Roman" w:cs="Times New Roman"/>
          <w:sz w:val="28"/>
          <w:szCs w:val="28"/>
          <w:highlight w:val="white"/>
        </w:rPr>
        <w:t>малого и среднего предпринимательства (</w:t>
      </w:r>
      <w:r w:rsidR="00EB2961">
        <w:rPr>
          <w:rFonts w:ascii="Times New Roman" w:hAnsi="Times New Roman" w:cs="Times New Roman"/>
          <w:sz w:val="28"/>
          <w:szCs w:val="28"/>
          <w:highlight w:val="white"/>
        </w:rPr>
        <w:t xml:space="preserve">далее – </w:t>
      </w:r>
      <w:r w:rsidR="00080074" w:rsidRPr="00080074">
        <w:rPr>
          <w:rFonts w:ascii="Times New Roman" w:hAnsi="Times New Roman" w:cs="Times New Roman"/>
          <w:sz w:val="28"/>
          <w:szCs w:val="28"/>
          <w:highlight w:val="white"/>
        </w:rPr>
        <w:t>СМП)</w:t>
      </w:r>
      <w:r w:rsidR="00080074" w:rsidRPr="00080074">
        <w:rPr>
          <w:rFonts w:ascii="Times New Roman" w:eastAsia="Calibri" w:hAnsi="Times New Roman" w:cs="Times New Roman"/>
          <w:sz w:val="28"/>
          <w:szCs w:val="28"/>
          <w:highlight w:val="white"/>
          <w:lang w:eastAsia="ru-RU"/>
        </w:rPr>
        <w:t xml:space="preserve"> Ханты-</w:t>
      </w:r>
      <w:r w:rsidR="00182782">
        <w:rPr>
          <w:rFonts w:ascii="Times New Roman" w:eastAsia="Calibri" w:hAnsi="Times New Roman" w:cs="Times New Roman"/>
          <w:sz w:val="28"/>
          <w:szCs w:val="28"/>
          <w:highlight w:val="white"/>
          <w:lang w:eastAsia="ru-RU"/>
        </w:rPr>
        <w:t>М</w:t>
      </w:r>
      <w:r w:rsidR="00080074" w:rsidRPr="00080074">
        <w:rPr>
          <w:rFonts w:ascii="Times New Roman" w:eastAsia="Calibri" w:hAnsi="Times New Roman" w:cs="Times New Roman"/>
          <w:sz w:val="28"/>
          <w:szCs w:val="28"/>
          <w:highlight w:val="white"/>
          <w:lang w:eastAsia="ru-RU"/>
        </w:rPr>
        <w:t xml:space="preserve">ансийского района </w:t>
      </w:r>
      <w:r w:rsidRPr="00080074">
        <w:rPr>
          <w:rFonts w:ascii="Times New Roman" w:eastAsia="Calibri" w:hAnsi="Times New Roman" w:cs="Times New Roman"/>
          <w:sz w:val="28"/>
          <w:szCs w:val="28"/>
          <w:lang w:eastAsia="ru-RU"/>
        </w:rPr>
        <w:t>в форме предоставления в аренду на льготных условиях муниципального недвижимого имущества, общей площадью 652,8 кв. метров, земельный участок площадью 1 750 кв. метров, на котором расположено здание пекарни в п</w:t>
      </w:r>
      <w:r w:rsidR="005C39A9">
        <w:rPr>
          <w:rFonts w:ascii="Times New Roman" w:eastAsia="Calibri" w:hAnsi="Times New Roman" w:cs="Times New Roman"/>
          <w:sz w:val="28"/>
          <w:szCs w:val="28"/>
          <w:lang w:eastAsia="ru-RU"/>
        </w:rPr>
        <w:t>оселке</w:t>
      </w:r>
      <w:r w:rsidRPr="00080074">
        <w:rPr>
          <w:rFonts w:ascii="Times New Roman" w:eastAsia="Calibri" w:hAnsi="Times New Roman" w:cs="Times New Roman"/>
          <w:sz w:val="28"/>
          <w:szCs w:val="28"/>
          <w:lang w:eastAsia="ru-RU"/>
        </w:rPr>
        <w:t xml:space="preserve"> Горноправдинск.</w:t>
      </w:r>
    </w:p>
    <w:p w:rsidR="00080074" w:rsidRPr="000613F3" w:rsidRDefault="00080074" w:rsidP="007B33C2">
      <w:pPr>
        <w:tabs>
          <w:tab w:val="left" w:pos="1134"/>
        </w:tabs>
        <w:ind w:firstLine="709"/>
        <w:contextualSpacing/>
        <w:jc w:val="both"/>
        <w:rPr>
          <w:rFonts w:ascii="Times New Roman" w:hAnsi="Times New Roman" w:cs="Times New Roman"/>
          <w:i/>
          <w:sz w:val="28"/>
          <w:szCs w:val="28"/>
          <w:lang w:eastAsia="ru-RU"/>
        </w:rPr>
      </w:pPr>
      <w:r w:rsidRPr="000613F3">
        <w:rPr>
          <w:rFonts w:ascii="Times New Roman" w:hAnsi="Times New Roman" w:cs="Times New Roman"/>
          <w:sz w:val="28"/>
          <w:szCs w:val="28"/>
          <w:highlight w:val="white"/>
          <w:lang w:eastAsia="ru-RU"/>
        </w:rPr>
        <w:t xml:space="preserve">Объем </w:t>
      </w:r>
      <w:r w:rsidRPr="001E2D8E">
        <w:rPr>
          <w:rFonts w:ascii="Times New Roman" w:hAnsi="Times New Roman" w:cs="Times New Roman"/>
          <w:color w:val="000000" w:themeColor="text1"/>
          <w:sz w:val="28"/>
          <w:szCs w:val="28"/>
          <w:highlight w:val="white"/>
          <w:lang w:eastAsia="ru-RU"/>
        </w:rPr>
        <w:t xml:space="preserve">закупок у СМП </w:t>
      </w:r>
      <w:r w:rsidR="00EB2961" w:rsidRPr="001E2D8E">
        <w:rPr>
          <w:rFonts w:ascii="Times New Roman" w:hAnsi="Times New Roman" w:cs="Times New Roman"/>
          <w:color w:val="000000" w:themeColor="text1"/>
          <w:sz w:val="28"/>
          <w:szCs w:val="28"/>
          <w:highlight w:val="white"/>
          <w:lang w:eastAsia="ru-RU"/>
        </w:rPr>
        <w:t xml:space="preserve">и </w:t>
      </w:r>
      <w:r w:rsidR="00EB2961" w:rsidRPr="001E2D8E">
        <w:rPr>
          <w:rFonts w:ascii="Times New Roman" w:hAnsi="Times New Roman" w:cs="Times New Roman"/>
          <w:color w:val="000000" w:themeColor="text1"/>
          <w:sz w:val="28"/>
          <w:szCs w:val="28"/>
          <w:shd w:val="clear" w:color="auto" w:fill="FFFFFF"/>
        </w:rPr>
        <w:t>социально</w:t>
      </w:r>
      <w:r w:rsidR="00EB2961" w:rsidRPr="001E2D8E">
        <w:rPr>
          <w:rStyle w:val="afff4"/>
          <w:rFonts w:ascii="Times New Roman" w:eastAsia="Arial" w:hAnsi="Times New Roman" w:cs="Times New Roman"/>
          <w:b w:val="0"/>
          <w:color w:val="000000" w:themeColor="text1"/>
          <w:sz w:val="28"/>
          <w:szCs w:val="28"/>
          <w:shd w:val="clear" w:color="auto" w:fill="FFFFFF"/>
        </w:rPr>
        <w:t xml:space="preserve"> ориентированны</w:t>
      </w:r>
      <w:r w:rsidR="000613F3" w:rsidRPr="001E2D8E">
        <w:rPr>
          <w:rStyle w:val="afff4"/>
          <w:rFonts w:ascii="Times New Roman" w:eastAsia="Arial" w:hAnsi="Times New Roman" w:cs="Times New Roman"/>
          <w:b w:val="0"/>
          <w:color w:val="000000" w:themeColor="text1"/>
          <w:sz w:val="28"/>
          <w:szCs w:val="28"/>
          <w:shd w:val="clear" w:color="auto" w:fill="FFFFFF"/>
        </w:rPr>
        <w:t>х</w:t>
      </w:r>
      <w:r w:rsidR="00EB2961" w:rsidRPr="001E2D8E">
        <w:rPr>
          <w:rStyle w:val="afff4"/>
          <w:rFonts w:ascii="Times New Roman" w:eastAsia="Arial" w:hAnsi="Times New Roman" w:cs="Times New Roman"/>
          <w:b w:val="0"/>
          <w:color w:val="000000" w:themeColor="text1"/>
          <w:sz w:val="28"/>
          <w:szCs w:val="28"/>
          <w:shd w:val="clear" w:color="auto" w:fill="FFFFFF"/>
        </w:rPr>
        <w:t xml:space="preserve"> некоммерчески</w:t>
      </w:r>
      <w:r w:rsidR="000613F3" w:rsidRPr="001E2D8E">
        <w:rPr>
          <w:rStyle w:val="afff4"/>
          <w:rFonts w:ascii="Times New Roman" w:eastAsia="Arial" w:hAnsi="Times New Roman" w:cs="Times New Roman"/>
          <w:b w:val="0"/>
          <w:color w:val="000000" w:themeColor="text1"/>
          <w:sz w:val="28"/>
          <w:szCs w:val="28"/>
          <w:shd w:val="clear" w:color="auto" w:fill="FFFFFF"/>
        </w:rPr>
        <w:t>х</w:t>
      </w:r>
      <w:r w:rsidR="00EB2961" w:rsidRPr="001E2D8E">
        <w:rPr>
          <w:rStyle w:val="afff4"/>
          <w:rFonts w:ascii="Times New Roman" w:eastAsia="Arial" w:hAnsi="Times New Roman" w:cs="Times New Roman"/>
          <w:b w:val="0"/>
          <w:color w:val="000000" w:themeColor="text1"/>
          <w:sz w:val="28"/>
          <w:szCs w:val="28"/>
          <w:shd w:val="clear" w:color="auto" w:fill="FFFFFF"/>
        </w:rPr>
        <w:t xml:space="preserve"> организаци</w:t>
      </w:r>
      <w:r w:rsidR="000613F3" w:rsidRPr="001E2D8E">
        <w:rPr>
          <w:rStyle w:val="afff4"/>
          <w:rFonts w:ascii="Times New Roman" w:eastAsia="Arial" w:hAnsi="Times New Roman" w:cs="Times New Roman"/>
          <w:b w:val="0"/>
          <w:color w:val="000000" w:themeColor="text1"/>
          <w:sz w:val="28"/>
          <w:szCs w:val="28"/>
          <w:shd w:val="clear" w:color="auto" w:fill="FFFFFF"/>
        </w:rPr>
        <w:t>й</w:t>
      </w:r>
      <w:r w:rsidR="00EB2961" w:rsidRPr="001E2D8E">
        <w:rPr>
          <w:rFonts w:ascii="Times New Roman" w:hAnsi="Times New Roman" w:cs="Times New Roman"/>
          <w:color w:val="000000" w:themeColor="text1"/>
          <w:sz w:val="28"/>
          <w:szCs w:val="28"/>
          <w:shd w:val="clear" w:color="auto" w:fill="FFFFFF"/>
        </w:rPr>
        <w:t xml:space="preserve"> </w:t>
      </w:r>
      <w:r w:rsidR="00EB2961" w:rsidRPr="000613F3">
        <w:rPr>
          <w:rFonts w:ascii="Times New Roman" w:hAnsi="Times New Roman" w:cs="Times New Roman"/>
          <w:sz w:val="28"/>
          <w:szCs w:val="28"/>
          <w:highlight w:val="white"/>
          <w:lang w:eastAsia="ru-RU"/>
        </w:rPr>
        <w:t>за</w:t>
      </w:r>
      <w:r w:rsidRPr="000613F3">
        <w:rPr>
          <w:rFonts w:ascii="Times New Roman" w:hAnsi="Times New Roman" w:cs="Times New Roman"/>
          <w:sz w:val="28"/>
          <w:szCs w:val="28"/>
          <w:highlight w:val="white"/>
          <w:lang w:eastAsia="ru-RU"/>
        </w:rPr>
        <w:t xml:space="preserve"> январь</w:t>
      </w:r>
      <w:r w:rsidR="001E2D8E">
        <w:rPr>
          <w:rFonts w:ascii="Times New Roman" w:hAnsi="Times New Roman" w:cs="Times New Roman"/>
          <w:sz w:val="28"/>
          <w:szCs w:val="28"/>
          <w:highlight w:val="white"/>
          <w:lang w:eastAsia="ru-RU"/>
        </w:rPr>
        <w:t xml:space="preserve"> – </w:t>
      </w:r>
      <w:r w:rsidRPr="000613F3">
        <w:rPr>
          <w:rFonts w:ascii="Times New Roman" w:hAnsi="Times New Roman" w:cs="Times New Roman"/>
          <w:sz w:val="28"/>
          <w:szCs w:val="28"/>
          <w:highlight w:val="white"/>
          <w:lang w:eastAsia="ru-RU"/>
        </w:rPr>
        <w:t xml:space="preserve">июнь 2026 года составил </w:t>
      </w:r>
      <w:r w:rsidR="00FA7687">
        <w:rPr>
          <w:rFonts w:ascii="Times New Roman" w:hAnsi="Times New Roman" w:cs="Times New Roman"/>
          <w:sz w:val="28"/>
          <w:szCs w:val="28"/>
          <w:highlight w:val="white"/>
          <w:lang w:eastAsia="ru-RU"/>
        </w:rPr>
        <w:br/>
      </w:r>
      <w:r w:rsidRPr="000613F3">
        <w:rPr>
          <w:rFonts w:ascii="Times New Roman" w:hAnsi="Times New Roman" w:cs="Times New Roman"/>
          <w:sz w:val="28"/>
          <w:szCs w:val="28"/>
          <w:highlight w:val="white"/>
          <w:lang w:eastAsia="ru-RU"/>
        </w:rPr>
        <w:t>335,87 тыс. рублей или 93,17</w:t>
      </w:r>
      <w:r w:rsidR="00FA7687">
        <w:rPr>
          <w:rFonts w:ascii="Times New Roman" w:hAnsi="Times New Roman" w:cs="Times New Roman"/>
          <w:sz w:val="28"/>
          <w:szCs w:val="28"/>
          <w:highlight w:val="white"/>
          <w:lang w:eastAsia="ru-RU"/>
        </w:rPr>
        <w:t xml:space="preserve"> </w:t>
      </w:r>
      <w:r w:rsidRPr="000613F3">
        <w:rPr>
          <w:rFonts w:ascii="Times New Roman" w:hAnsi="Times New Roman" w:cs="Times New Roman"/>
          <w:sz w:val="28"/>
          <w:szCs w:val="28"/>
          <w:highlight w:val="white"/>
          <w:lang w:eastAsia="ru-RU"/>
        </w:rPr>
        <w:t xml:space="preserve">% к уровню прошлого года (2025 год – </w:t>
      </w:r>
      <w:r w:rsidR="00FA7687">
        <w:rPr>
          <w:rFonts w:ascii="Times New Roman" w:hAnsi="Times New Roman" w:cs="Times New Roman"/>
          <w:sz w:val="28"/>
          <w:szCs w:val="28"/>
          <w:highlight w:val="white"/>
          <w:lang w:eastAsia="ru-RU"/>
        </w:rPr>
        <w:br/>
      </w:r>
      <w:r w:rsidRPr="000613F3">
        <w:rPr>
          <w:rFonts w:ascii="Times New Roman" w:hAnsi="Times New Roman" w:cs="Times New Roman"/>
          <w:sz w:val="28"/>
          <w:szCs w:val="28"/>
          <w:highlight w:val="white"/>
          <w:lang w:eastAsia="ru-RU"/>
        </w:rPr>
        <w:t xml:space="preserve">360,48 </w:t>
      </w:r>
      <w:r w:rsidRPr="000613F3">
        <w:rPr>
          <w:rFonts w:ascii="Times New Roman" w:eastAsia="Calibri" w:hAnsi="Times New Roman" w:cs="Times New Roman"/>
          <w:sz w:val="28"/>
          <w:szCs w:val="28"/>
          <w:highlight w:val="white"/>
          <w:lang w:eastAsia="ru-RU"/>
        </w:rPr>
        <w:t>тыс. рублей</w:t>
      </w:r>
      <w:r w:rsidRPr="000613F3">
        <w:rPr>
          <w:rFonts w:ascii="Times New Roman" w:hAnsi="Times New Roman" w:cs="Times New Roman"/>
          <w:sz w:val="28"/>
          <w:szCs w:val="28"/>
          <w:highlight w:val="white"/>
          <w:lang w:eastAsia="ru-RU"/>
        </w:rPr>
        <w:t>).</w:t>
      </w:r>
    </w:p>
    <w:p w:rsidR="00080074" w:rsidRPr="00080074" w:rsidRDefault="00080074" w:rsidP="007B33C2">
      <w:pPr>
        <w:tabs>
          <w:tab w:val="left" w:pos="1134"/>
        </w:tabs>
        <w:ind w:firstLine="709"/>
        <w:contextualSpacing/>
        <w:jc w:val="both"/>
        <w:rPr>
          <w:rFonts w:ascii="Times New Roman" w:hAnsi="Times New Roman" w:cs="Times New Roman"/>
          <w:i/>
          <w:sz w:val="28"/>
          <w:szCs w:val="28"/>
          <w:lang w:eastAsia="ru-RU"/>
        </w:rPr>
      </w:pPr>
      <w:r w:rsidRPr="00080074">
        <w:rPr>
          <w:rFonts w:ascii="Times New Roman" w:hAnsi="Times New Roman" w:cs="Times New Roman"/>
          <w:sz w:val="28"/>
          <w:szCs w:val="28"/>
          <w:highlight w:val="white"/>
          <w:lang w:eastAsia="ru-RU"/>
        </w:rPr>
        <w:t xml:space="preserve">На протяжении отчетного периода сохранена позитивная динамика </w:t>
      </w:r>
      <w:r w:rsidRPr="00080074">
        <w:rPr>
          <w:rFonts w:ascii="Times New Roman" w:hAnsi="Times New Roman" w:cs="Times New Roman"/>
          <w:sz w:val="28"/>
          <w:szCs w:val="28"/>
          <w:highlight w:val="white"/>
          <w:lang w:eastAsia="ru-RU"/>
        </w:rPr>
        <w:lastRenderedPageBreak/>
        <w:t>развития бизнеса на территории Ханты-Мансийского района.</w:t>
      </w:r>
    </w:p>
    <w:p w:rsidR="00C84DAF" w:rsidRPr="004F34C3" w:rsidRDefault="00C84DAF" w:rsidP="007B33C2">
      <w:pPr>
        <w:widowControl/>
        <w:jc w:val="center"/>
        <w:rPr>
          <w:rFonts w:ascii="Times New Roman" w:eastAsia="Calibri" w:hAnsi="Times New Roman" w:cs="Times New Roman"/>
          <w:color w:val="FF0000"/>
          <w:sz w:val="28"/>
          <w:szCs w:val="28"/>
          <w:lang w:eastAsia="ru-RU"/>
        </w:rPr>
      </w:pPr>
    </w:p>
    <w:p w:rsidR="00C84DAF" w:rsidRPr="00B65CF9" w:rsidRDefault="00B06535" w:rsidP="007B33C2">
      <w:pPr>
        <w:widowControl/>
        <w:jc w:val="center"/>
        <w:rPr>
          <w:rFonts w:ascii="Times New Roman" w:eastAsia="Calibri" w:hAnsi="Times New Roman" w:cs="Times New Roman"/>
          <w:sz w:val="28"/>
          <w:szCs w:val="28"/>
          <w:lang w:eastAsia="ru-RU"/>
        </w:rPr>
      </w:pPr>
      <w:r w:rsidRPr="00B65CF9">
        <w:rPr>
          <w:rFonts w:ascii="Times New Roman" w:eastAsia="Calibri" w:hAnsi="Times New Roman" w:cs="Times New Roman"/>
          <w:sz w:val="28"/>
          <w:szCs w:val="28"/>
          <w:lang w:eastAsia="ru-RU"/>
        </w:rPr>
        <w:t>Инвестиции, строительство</w:t>
      </w:r>
    </w:p>
    <w:p w:rsidR="00C84DAF" w:rsidRPr="004F34C3" w:rsidRDefault="00C84DAF" w:rsidP="007B33C2">
      <w:pPr>
        <w:widowControl/>
        <w:jc w:val="center"/>
        <w:rPr>
          <w:rFonts w:ascii="Times New Roman" w:eastAsia="Calibri" w:hAnsi="Times New Roman" w:cs="Times New Roman"/>
          <w:color w:val="FF0000"/>
          <w:sz w:val="28"/>
          <w:szCs w:val="28"/>
          <w:lang w:eastAsia="ru-RU"/>
        </w:rPr>
      </w:pPr>
    </w:p>
    <w:p w:rsidR="00C84DAF" w:rsidRPr="00F666DF" w:rsidRDefault="00B06535" w:rsidP="007B33C2">
      <w:pPr>
        <w:widowControl/>
        <w:ind w:firstLine="709"/>
        <w:jc w:val="both"/>
        <w:rPr>
          <w:rFonts w:ascii="Times New Roman" w:hAnsi="Times New Roman" w:cs="Times New Roman"/>
          <w:sz w:val="28"/>
          <w:szCs w:val="28"/>
        </w:rPr>
      </w:pPr>
      <w:r w:rsidRPr="00F666DF">
        <w:rPr>
          <w:rFonts w:ascii="Times New Roman" w:hAnsi="Times New Roman" w:cs="Times New Roman"/>
          <w:sz w:val="28"/>
          <w:szCs w:val="28"/>
        </w:rPr>
        <w:t>Объем инвестиций в основной капитал по крупным и средним предприятиям</w:t>
      </w:r>
      <w:r w:rsidR="009F56EF" w:rsidRPr="00F666DF">
        <w:rPr>
          <w:rFonts w:ascii="Times New Roman" w:hAnsi="Times New Roman" w:cs="Times New Roman"/>
          <w:sz w:val="28"/>
          <w:szCs w:val="28"/>
        </w:rPr>
        <w:t>,</w:t>
      </w:r>
      <w:r w:rsidRPr="00F666DF">
        <w:rPr>
          <w:rFonts w:ascii="Times New Roman" w:hAnsi="Times New Roman" w:cs="Times New Roman"/>
          <w:sz w:val="28"/>
          <w:szCs w:val="28"/>
        </w:rPr>
        <w:t xml:space="preserve"> по оценке за январь – июнь 202</w:t>
      </w:r>
      <w:r w:rsidR="00F666DF" w:rsidRPr="00F666DF">
        <w:rPr>
          <w:rFonts w:ascii="Times New Roman" w:hAnsi="Times New Roman" w:cs="Times New Roman"/>
          <w:sz w:val="28"/>
          <w:szCs w:val="28"/>
        </w:rPr>
        <w:t>6</w:t>
      </w:r>
      <w:r w:rsidRPr="00F666DF">
        <w:rPr>
          <w:rFonts w:ascii="Times New Roman" w:hAnsi="Times New Roman" w:cs="Times New Roman"/>
          <w:sz w:val="28"/>
          <w:szCs w:val="28"/>
        </w:rPr>
        <w:t xml:space="preserve"> года сложился в объеме                 1</w:t>
      </w:r>
      <w:r w:rsidR="00F666DF" w:rsidRPr="00F666DF">
        <w:rPr>
          <w:rFonts w:ascii="Times New Roman" w:hAnsi="Times New Roman" w:cs="Times New Roman"/>
          <w:sz w:val="28"/>
          <w:szCs w:val="28"/>
        </w:rPr>
        <w:t>59 765,3</w:t>
      </w:r>
      <w:r w:rsidRPr="00F666DF">
        <w:rPr>
          <w:rFonts w:ascii="Times New Roman" w:hAnsi="Times New Roman" w:cs="Times New Roman"/>
          <w:sz w:val="28"/>
          <w:szCs w:val="28"/>
        </w:rPr>
        <w:t xml:space="preserve"> млн рублей, или </w:t>
      </w:r>
      <w:r w:rsidR="00F666DF" w:rsidRPr="00F666DF">
        <w:rPr>
          <w:rFonts w:ascii="Times New Roman" w:hAnsi="Times New Roman" w:cs="Times New Roman"/>
          <w:sz w:val="28"/>
          <w:szCs w:val="28"/>
        </w:rPr>
        <w:t>92</w:t>
      </w:r>
      <w:r w:rsidR="00B879E3" w:rsidRPr="00F666DF">
        <w:rPr>
          <w:rFonts w:ascii="Times New Roman" w:hAnsi="Times New Roman" w:cs="Times New Roman"/>
          <w:sz w:val="28"/>
          <w:szCs w:val="28"/>
        </w:rPr>
        <w:t xml:space="preserve"> </w:t>
      </w:r>
      <w:r w:rsidRPr="00F666DF">
        <w:rPr>
          <w:rFonts w:ascii="Times New Roman" w:hAnsi="Times New Roman" w:cs="Times New Roman"/>
          <w:sz w:val="28"/>
          <w:szCs w:val="28"/>
        </w:rPr>
        <w:t xml:space="preserve">% в сопоставимых ценах к уровню </w:t>
      </w:r>
      <w:r w:rsidRPr="00F666DF">
        <w:rPr>
          <w:rFonts w:ascii="Times New Roman" w:hAnsi="Times New Roman" w:cs="Times New Roman"/>
          <w:sz w:val="28"/>
          <w:szCs w:val="28"/>
        </w:rPr>
        <w:br/>
        <w:t>января – июня 202</w:t>
      </w:r>
      <w:r w:rsidR="00F666DF" w:rsidRPr="00F666DF">
        <w:rPr>
          <w:rFonts w:ascii="Times New Roman" w:hAnsi="Times New Roman" w:cs="Times New Roman"/>
          <w:sz w:val="28"/>
          <w:szCs w:val="28"/>
        </w:rPr>
        <w:t>5</w:t>
      </w:r>
      <w:r w:rsidRPr="00F666DF">
        <w:rPr>
          <w:rFonts w:ascii="Times New Roman" w:hAnsi="Times New Roman" w:cs="Times New Roman"/>
          <w:sz w:val="28"/>
          <w:szCs w:val="28"/>
        </w:rPr>
        <w:t xml:space="preserve"> года.</w:t>
      </w:r>
    </w:p>
    <w:p w:rsidR="00C84DAF" w:rsidRPr="00F666DF" w:rsidRDefault="00B06535" w:rsidP="007B33C2">
      <w:pPr>
        <w:ind w:firstLine="709"/>
        <w:jc w:val="both"/>
        <w:rPr>
          <w:rFonts w:ascii="Times New Roman" w:hAnsi="Times New Roman" w:cs="Times New Roman"/>
          <w:sz w:val="28"/>
          <w:szCs w:val="28"/>
        </w:rPr>
      </w:pPr>
      <w:r w:rsidRPr="00F666DF">
        <w:rPr>
          <w:rFonts w:ascii="Times New Roman" w:hAnsi="Times New Roman" w:cs="Times New Roman"/>
          <w:sz w:val="28"/>
          <w:szCs w:val="28"/>
        </w:rPr>
        <w:t>По оценке</w:t>
      </w:r>
      <w:r w:rsidR="009F56EF" w:rsidRPr="00F666DF">
        <w:rPr>
          <w:rFonts w:ascii="Times New Roman" w:hAnsi="Times New Roman" w:cs="Times New Roman"/>
          <w:sz w:val="28"/>
          <w:szCs w:val="28"/>
        </w:rPr>
        <w:t>,</w:t>
      </w:r>
      <w:r w:rsidRPr="00F666DF">
        <w:rPr>
          <w:rFonts w:ascii="Times New Roman" w:hAnsi="Times New Roman" w:cs="Times New Roman"/>
          <w:sz w:val="28"/>
          <w:szCs w:val="28"/>
        </w:rPr>
        <w:t xml:space="preserve"> в 202</w:t>
      </w:r>
      <w:r w:rsidR="00F666DF" w:rsidRPr="00F666DF">
        <w:rPr>
          <w:rFonts w:ascii="Times New Roman" w:hAnsi="Times New Roman" w:cs="Times New Roman"/>
          <w:sz w:val="28"/>
          <w:szCs w:val="28"/>
        </w:rPr>
        <w:t>6</w:t>
      </w:r>
      <w:r w:rsidRPr="00F666DF">
        <w:rPr>
          <w:rFonts w:ascii="Times New Roman" w:hAnsi="Times New Roman" w:cs="Times New Roman"/>
          <w:sz w:val="28"/>
          <w:szCs w:val="28"/>
        </w:rPr>
        <w:t xml:space="preserve"> году объем инвестиций в основной капитал составит 3</w:t>
      </w:r>
      <w:r w:rsidR="00F666DF" w:rsidRPr="00F666DF">
        <w:rPr>
          <w:rFonts w:ascii="Times New Roman" w:hAnsi="Times New Roman" w:cs="Times New Roman"/>
          <w:sz w:val="28"/>
          <w:szCs w:val="28"/>
        </w:rPr>
        <w:t>10 600</w:t>
      </w:r>
      <w:r w:rsidRPr="00F666DF">
        <w:rPr>
          <w:rFonts w:ascii="Times New Roman" w:hAnsi="Times New Roman" w:cs="Times New Roman"/>
          <w:sz w:val="28"/>
          <w:szCs w:val="28"/>
        </w:rPr>
        <w:t xml:space="preserve"> млн рублей, или </w:t>
      </w:r>
      <w:r w:rsidR="00F666DF" w:rsidRPr="00F666DF">
        <w:rPr>
          <w:rFonts w:ascii="Times New Roman" w:hAnsi="Times New Roman" w:cs="Times New Roman"/>
          <w:sz w:val="28"/>
          <w:szCs w:val="28"/>
        </w:rPr>
        <w:t>99,5</w:t>
      </w:r>
      <w:r w:rsidRPr="00F666DF">
        <w:rPr>
          <w:rFonts w:ascii="Times New Roman" w:hAnsi="Times New Roman" w:cs="Times New Roman"/>
          <w:sz w:val="28"/>
          <w:szCs w:val="28"/>
        </w:rPr>
        <w:t xml:space="preserve"> % в сопоставимых ценах к уровню 202</w:t>
      </w:r>
      <w:r w:rsidR="00F666DF" w:rsidRPr="00F666DF">
        <w:rPr>
          <w:rFonts w:ascii="Times New Roman" w:hAnsi="Times New Roman" w:cs="Times New Roman"/>
          <w:sz w:val="28"/>
          <w:szCs w:val="28"/>
        </w:rPr>
        <w:t>5</w:t>
      </w:r>
      <w:r w:rsidRPr="00F666DF">
        <w:rPr>
          <w:rFonts w:ascii="Times New Roman" w:hAnsi="Times New Roman" w:cs="Times New Roman"/>
          <w:sz w:val="28"/>
          <w:szCs w:val="28"/>
        </w:rPr>
        <w:t> года.</w:t>
      </w:r>
    </w:p>
    <w:p w:rsidR="005C39E3" w:rsidRPr="005C39E3" w:rsidRDefault="00F666DF" w:rsidP="007B33C2">
      <w:pPr>
        <w:widowControl/>
        <w:ind w:firstLine="709"/>
        <w:jc w:val="both"/>
        <w:rPr>
          <w:rFonts w:ascii="Times New Roman" w:hAnsi="Times New Roman" w:cs="Times New Roman"/>
          <w:sz w:val="28"/>
          <w:szCs w:val="28"/>
          <w:lang w:eastAsia="ru-RU"/>
        </w:rPr>
      </w:pPr>
      <w:r w:rsidRPr="005C39E3">
        <w:rPr>
          <w:rFonts w:ascii="Times New Roman" w:hAnsi="Times New Roman" w:cs="Times New Roman"/>
          <w:sz w:val="28"/>
          <w:szCs w:val="28"/>
          <w:lang w:eastAsia="ru-RU"/>
        </w:rPr>
        <w:t xml:space="preserve">В </w:t>
      </w:r>
      <w:r w:rsidR="005C39E3" w:rsidRPr="005C39E3">
        <w:rPr>
          <w:rFonts w:ascii="Times New Roman" w:hAnsi="Times New Roman" w:cs="Times New Roman"/>
          <w:sz w:val="28"/>
          <w:szCs w:val="28"/>
          <w:lang w:eastAsia="ru-RU"/>
        </w:rPr>
        <w:t>январе – июне</w:t>
      </w:r>
      <w:r w:rsidRPr="005C39E3">
        <w:rPr>
          <w:rFonts w:ascii="Times New Roman" w:hAnsi="Times New Roman" w:cs="Times New Roman"/>
          <w:sz w:val="28"/>
          <w:szCs w:val="28"/>
          <w:lang w:eastAsia="ru-RU"/>
        </w:rPr>
        <w:t xml:space="preserve"> 2026 года Совету по вопросам развития инвестиционной и инновационной деятельности при Администрации Ханты-Мансийского района (далее – </w:t>
      </w:r>
      <w:proofErr w:type="spellStart"/>
      <w:r w:rsidRPr="005C39E3">
        <w:rPr>
          <w:rFonts w:ascii="Times New Roman" w:hAnsi="Times New Roman" w:cs="Times New Roman"/>
          <w:sz w:val="28"/>
          <w:szCs w:val="28"/>
          <w:lang w:eastAsia="ru-RU"/>
        </w:rPr>
        <w:t>Инвестсовет</w:t>
      </w:r>
      <w:proofErr w:type="spellEnd"/>
      <w:r w:rsidRPr="005C39E3">
        <w:rPr>
          <w:rFonts w:ascii="Times New Roman" w:hAnsi="Times New Roman" w:cs="Times New Roman"/>
          <w:sz w:val="28"/>
          <w:szCs w:val="28"/>
          <w:lang w:eastAsia="ru-RU"/>
        </w:rPr>
        <w:t xml:space="preserve">) были представлены </w:t>
      </w:r>
      <w:r w:rsidR="005C39E3" w:rsidRPr="005C39E3">
        <w:rPr>
          <w:rFonts w:ascii="Times New Roman" w:hAnsi="Times New Roman" w:cs="Times New Roman"/>
          <w:sz w:val="28"/>
          <w:szCs w:val="28"/>
          <w:lang w:eastAsia="ru-RU"/>
        </w:rPr>
        <w:t>10</w:t>
      </w:r>
      <w:r w:rsidR="00EB2961">
        <w:rPr>
          <w:rFonts w:ascii="Times New Roman" w:hAnsi="Times New Roman" w:cs="Times New Roman"/>
          <w:sz w:val="28"/>
          <w:szCs w:val="28"/>
          <w:lang w:eastAsia="ru-RU"/>
        </w:rPr>
        <w:t> </w:t>
      </w:r>
      <w:r w:rsidRPr="005C39E3">
        <w:rPr>
          <w:rFonts w:ascii="Times New Roman" w:hAnsi="Times New Roman" w:cs="Times New Roman"/>
          <w:sz w:val="28"/>
          <w:szCs w:val="28"/>
          <w:lang w:eastAsia="ru-RU"/>
        </w:rPr>
        <w:t>инвестиционных проект</w:t>
      </w:r>
      <w:r w:rsidR="005C39E3" w:rsidRPr="005C39E3">
        <w:rPr>
          <w:rFonts w:ascii="Times New Roman" w:hAnsi="Times New Roman" w:cs="Times New Roman"/>
          <w:sz w:val="28"/>
          <w:szCs w:val="28"/>
          <w:lang w:eastAsia="ru-RU"/>
        </w:rPr>
        <w:t>ов</w:t>
      </w:r>
      <w:r w:rsidRPr="005C39E3">
        <w:rPr>
          <w:rFonts w:ascii="Times New Roman" w:hAnsi="Times New Roman" w:cs="Times New Roman"/>
          <w:sz w:val="28"/>
          <w:szCs w:val="28"/>
          <w:lang w:eastAsia="ru-RU"/>
        </w:rPr>
        <w:t>: строительство базы отдыха «Хвоя» (д</w:t>
      </w:r>
      <w:r w:rsidR="00EB2961">
        <w:rPr>
          <w:rFonts w:ascii="Times New Roman" w:hAnsi="Times New Roman" w:cs="Times New Roman"/>
          <w:sz w:val="28"/>
          <w:szCs w:val="28"/>
          <w:lang w:eastAsia="ru-RU"/>
        </w:rPr>
        <w:t>еревня</w:t>
      </w:r>
      <w:r w:rsidRPr="005C39E3">
        <w:rPr>
          <w:rFonts w:ascii="Times New Roman" w:hAnsi="Times New Roman" w:cs="Times New Roman"/>
          <w:sz w:val="28"/>
          <w:szCs w:val="28"/>
          <w:lang w:eastAsia="ru-RU"/>
        </w:rPr>
        <w:t> Ярки), строительство транспортно-логистического центра (в</w:t>
      </w:r>
      <w:r w:rsidR="00EB2961">
        <w:rPr>
          <w:rFonts w:ascii="Times New Roman" w:hAnsi="Times New Roman" w:cs="Times New Roman"/>
          <w:sz w:val="28"/>
          <w:szCs w:val="28"/>
          <w:lang w:eastAsia="ru-RU"/>
        </w:rPr>
        <w:t> </w:t>
      </w:r>
      <w:r w:rsidRPr="005C39E3">
        <w:rPr>
          <w:rFonts w:ascii="Times New Roman" w:hAnsi="Times New Roman" w:cs="Times New Roman"/>
          <w:sz w:val="28"/>
          <w:szCs w:val="28"/>
          <w:lang w:eastAsia="ru-RU"/>
        </w:rPr>
        <w:t>районе 14 км автодороги «Югра»), создание плантации малины и иван-чая (с</w:t>
      </w:r>
      <w:r w:rsidR="00EB2961">
        <w:rPr>
          <w:rFonts w:ascii="Times New Roman" w:hAnsi="Times New Roman" w:cs="Times New Roman"/>
          <w:sz w:val="28"/>
          <w:szCs w:val="28"/>
          <w:lang w:eastAsia="ru-RU"/>
        </w:rPr>
        <w:t>ело</w:t>
      </w:r>
      <w:r w:rsidRPr="005C39E3">
        <w:rPr>
          <w:rFonts w:ascii="Times New Roman" w:hAnsi="Times New Roman" w:cs="Times New Roman"/>
          <w:sz w:val="28"/>
          <w:szCs w:val="28"/>
          <w:lang w:eastAsia="ru-RU"/>
        </w:rPr>
        <w:t> Троица), модернизация пекарни в п</w:t>
      </w:r>
      <w:r w:rsidR="00EB2961">
        <w:rPr>
          <w:rFonts w:ascii="Times New Roman" w:hAnsi="Times New Roman" w:cs="Times New Roman"/>
          <w:sz w:val="28"/>
          <w:szCs w:val="28"/>
          <w:lang w:eastAsia="ru-RU"/>
        </w:rPr>
        <w:t>оселок</w:t>
      </w:r>
      <w:r w:rsidRPr="005C39E3">
        <w:rPr>
          <w:rFonts w:ascii="Times New Roman" w:hAnsi="Times New Roman" w:cs="Times New Roman"/>
          <w:sz w:val="28"/>
          <w:szCs w:val="28"/>
          <w:lang w:eastAsia="ru-RU"/>
        </w:rPr>
        <w:t> Горноправдинск</w:t>
      </w:r>
      <w:r w:rsidR="005C39E3" w:rsidRPr="005C39E3">
        <w:rPr>
          <w:rFonts w:ascii="Times New Roman" w:hAnsi="Times New Roman" w:cs="Times New Roman"/>
          <w:sz w:val="28"/>
          <w:szCs w:val="28"/>
          <w:lang w:eastAsia="ru-RU"/>
        </w:rPr>
        <w:t xml:space="preserve">, </w:t>
      </w:r>
      <w:r w:rsidRPr="005C39E3">
        <w:rPr>
          <w:rFonts w:ascii="Times New Roman" w:hAnsi="Times New Roman" w:cs="Times New Roman"/>
          <w:sz w:val="28"/>
          <w:szCs w:val="28"/>
          <w:lang w:eastAsia="ru-RU"/>
        </w:rPr>
        <w:t>инновационный проект по</w:t>
      </w:r>
      <w:r w:rsidR="00EB2961">
        <w:rPr>
          <w:rFonts w:ascii="Times New Roman" w:hAnsi="Times New Roman" w:cs="Times New Roman"/>
          <w:sz w:val="28"/>
          <w:szCs w:val="28"/>
          <w:lang w:eastAsia="ru-RU"/>
        </w:rPr>
        <w:t> </w:t>
      </w:r>
      <w:r w:rsidRPr="005C39E3">
        <w:rPr>
          <w:rFonts w:ascii="Times New Roman" w:hAnsi="Times New Roman" w:cs="Times New Roman"/>
          <w:sz w:val="28"/>
          <w:szCs w:val="28"/>
          <w:lang w:eastAsia="ru-RU"/>
        </w:rPr>
        <w:t xml:space="preserve">созданию инжинирингового центра (в районе </w:t>
      </w:r>
      <w:r w:rsidR="00FA7687">
        <w:rPr>
          <w:rFonts w:ascii="Times New Roman" w:hAnsi="Times New Roman" w:cs="Times New Roman"/>
          <w:sz w:val="28"/>
          <w:szCs w:val="28"/>
          <w:lang w:eastAsia="ru-RU"/>
        </w:rPr>
        <w:br/>
      </w:r>
      <w:r w:rsidRPr="005C39E3">
        <w:rPr>
          <w:rFonts w:ascii="Times New Roman" w:hAnsi="Times New Roman" w:cs="Times New Roman"/>
          <w:sz w:val="28"/>
          <w:szCs w:val="28"/>
          <w:lang w:eastAsia="ru-RU"/>
        </w:rPr>
        <w:t>13</w:t>
      </w:r>
      <w:r w:rsidR="00FA7687">
        <w:rPr>
          <w:rFonts w:ascii="Times New Roman" w:hAnsi="Times New Roman" w:cs="Times New Roman"/>
          <w:sz w:val="28"/>
          <w:szCs w:val="28"/>
          <w:lang w:eastAsia="ru-RU"/>
        </w:rPr>
        <w:t xml:space="preserve"> </w:t>
      </w:r>
      <w:r w:rsidRPr="005C39E3">
        <w:rPr>
          <w:rFonts w:ascii="Times New Roman" w:hAnsi="Times New Roman" w:cs="Times New Roman"/>
          <w:sz w:val="28"/>
          <w:szCs w:val="28"/>
          <w:lang w:eastAsia="ru-RU"/>
        </w:rPr>
        <w:t>км автодороги «Югра»)</w:t>
      </w:r>
      <w:r w:rsidR="005C39E3" w:rsidRPr="005C39E3">
        <w:rPr>
          <w:rFonts w:ascii="Times New Roman" w:hAnsi="Times New Roman" w:cs="Times New Roman"/>
          <w:sz w:val="28"/>
          <w:szCs w:val="28"/>
          <w:lang w:eastAsia="ru-RU"/>
        </w:rPr>
        <w:t xml:space="preserve">, </w:t>
      </w:r>
      <w:r w:rsidR="005C39E3" w:rsidRPr="005C39E3">
        <w:rPr>
          <w:rFonts w:ascii="Times New Roman" w:hAnsi="Times New Roman" w:cs="Times New Roman"/>
          <w:sz w:val="28"/>
          <w:szCs w:val="28"/>
        </w:rPr>
        <w:t>производство изделий из металла и дерева, создание пчелиной пасеки, строительство магазина-пекарни в селе Елизарово, «Самоцветы место для ваших впечатлений», создание АГЗС в</w:t>
      </w:r>
      <w:r w:rsidR="00EB2961">
        <w:rPr>
          <w:rFonts w:ascii="Times New Roman" w:hAnsi="Times New Roman" w:cs="Times New Roman"/>
          <w:sz w:val="28"/>
          <w:szCs w:val="28"/>
        </w:rPr>
        <w:t> </w:t>
      </w:r>
      <w:r w:rsidR="005C39E3" w:rsidRPr="005C39E3">
        <w:rPr>
          <w:rFonts w:ascii="Times New Roman" w:hAnsi="Times New Roman" w:cs="Times New Roman"/>
          <w:sz w:val="28"/>
          <w:szCs w:val="28"/>
        </w:rPr>
        <w:t xml:space="preserve">селе </w:t>
      </w:r>
      <w:proofErr w:type="spellStart"/>
      <w:r w:rsidR="005C39E3" w:rsidRPr="005C39E3">
        <w:rPr>
          <w:rFonts w:ascii="Times New Roman" w:hAnsi="Times New Roman" w:cs="Times New Roman"/>
          <w:sz w:val="28"/>
          <w:szCs w:val="28"/>
        </w:rPr>
        <w:t>Селиярово</w:t>
      </w:r>
      <w:proofErr w:type="spellEnd"/>
      <w:r w:rsidR="005C39E3" w:rsidRPr="005C39E3">
        <w:rPr>
          <w:rFonts w:ascii="Times New Roman" w:hAnsi="Times New Roman" w:cs="Times New Roman"/>
          <w:sz w:val="28"/>
          <w:szCs w:val="28"/>
        </w:rPr>
        <w:t xml:space="preserve">. </w:t>
      </w:r>
    </w:p>
    <w:p w:rsidR="00F666DF" w:rsidRPr="00033E54" w:rsidRDefault="00F666DF" w:rsidP="007B33C2">
      <w:pPr>
        <w:widowControl/>
        <w:ind w:firstLine="709"/>
        <w:jc w:val="both"/>
        <w:rPr>
          <w:rFonts w:ascii="Times New Roman" w:hAnsi="Times New Roman" w:cs="Times New Roman"/>
          <w:sz w:val="28"/>
          <w:szCs w:val="28"/>
        </w:rPr>
      </w:pPr>
      <w:r w:rsidRPr="00033E54">
        <w:rPr>
          <w:rFonts w:ascii="Times New Roman" w:hAnsi="Times New Roman" w:cs="Times New Roman"/>
          <w:sz w:val="28"/>
          <w:szCs w:val="28"/>
          <w:lang w:eastAsia="ru-RU"/>
        </w:rPr>
        <w:t>В целях информирования участников инвестиционного процесса о проводимой в Ханты-Мансийском районе инвестиционной политике, результатах реализованных мероприятий, основных направлениях, приоритетах и планах в сфере привлечения инвестиций и поддержки инвестиционной и предпринимательской деятельности и</w:t>
      </w:r>
      <w:r w:rsidR="00FA7687">
        <w:rPr>
          <w:rFonts w:ascii="Times New Roman" w:hAnsi="Times New Roman" w:cs="Times New Roman"/>
          <w:sz w:val="28"/>
          <w:szCs w:val="28"/>
          <w:lang w:eastAsia="ru-RU"/>
        </w:rPr>
        <w:t xml:space="preserve"> </w:t>
      </w:r>
      <w:r w:rsidRPr="00033E54">
        <w:rPr>
          <w:rFonts w:ascii="Times New Roman" w:hAnsi="Times New Roman" w:cs="Times New Roman"/>
          <w:sz w:val="28"/>
          <w:szCs w:val="28"/>
          <w:lang w:eastAsia="ru-RU"/>
        </w:rPr>
        <w:t xml:space="preserve">определения основных направлений развития инвестиционной деятельности на территории Ханты-Мансийского района членам </w:t>
      </w:r>
      <w:proofErr w:type="spellStart"/>
      <w:r w:rsidRPr="00033E54">
        <w:rPr>
          <w:rFonts w:ascii="Times New Roman" w:hAnsi="Times New Roman" w:cs="Times New Roman"/>
          <w:sz w:val="28"/>
          <w:szCs w:val="28"/>
          <w:lang w:eastAsia="ru-RU"/>
        </w:rPr>
        <w:t>Инвестсовета</w:t>
      </w:r>
      <w:proofErr w:type="spellEnd"/>
      <w:r w:rsidRPr="00033E54">
        <w:rPr>
          <w:rFonts w:ascii="Times New Roman" w:hAnsi="Times New Roman" w:cs="Times New Roman"/>
          <w:sz w:val="28"/>
          <w:szCs w:val="28"/>
          <w:lang w:eastAsia="ru-RU"/>
        </w:rPr>
        <w:t xml:space="preserve"> и депутатам Думы Ханты-Мансийского района представлено инвестиционное послание Главы Ханты-Мансийского района на 2026 год (доступно на сайте Администрации Ханты-Мансийского района (Район – экономическое развитие – инвестиционная деятельность – муниципальный инвестиционный стандарт – инвестиционное послание). </w:t>
      </w:r>
    </w:p>
    <w:p w:rsidR="00F666DF" w:rsidRPr="00033E54" w:rsidRDefault="00F666DF" w:rsidP="007B33C2">
      <w:pPr>
        <w:widowControl/>
        <w:ind w:firstLine="709"/>
        <w:jc w:val="both"/>
        <w:rPr>
          <w:rFonts w:ascii="Times New Roman" w:hAnsi="Times New Roman" w:cs="Times New Roman"/>
          <w:sz w:val="28"/>
          <w:szCs w:val="28"/>
        </w:rPr>
      </w:pPr>
      <w:r w:rsidRPr="00033E54">
        <w:rPr>
          <w:rFonts w:ascii="Times New Roman" w:hAnsi="Times New Roman" w:cs="Times New Roman"/>
          <w:sz w:val="28"/>
          <w:szCs w:val="28"/>
          <w:lang w:eastAsia="ru-RU"/>
        </w:rPr>
        <w:t>Определены ключевые точки для инвестиционного роста, в их числе: развитие агропромышленного комплекса и переработки древесины, наращивание мощностей в хлебопекарном производстве, стимулирование развития туризма и создания сопутствующей ему инфраструктуры придорожного сервиса, сферы общественного питания, отдельный и</w:t>
      </w:r>
      <w:r w:rsidR="00EB2961">
        <w:rPr>
          <w:rFonts w:ascii="Times New Roman" w:hAnsi="Times New Roman" w:cs="Times New Roman"/>
          <w:sz w:val="28"/>
          <w:szCs w:val="28"/>
          <w:lang w:eastAsia="ru-RU"/>
        </w:rPr>
        <w:t> </w:t>
      </w:r>
      <w:r w:rsidRPr="00033E54">
        <w:rPr>
          <w:rFonts w:ascii="Times New Roman" w:hAnsi="Times New Roman" w:cs="Times New Roman"/>
          <w:sz w:val="28"/>
          <w:szCs w:val="28"/>
          <w:lang w:eastAsia="ru-RU"/>
        </w:rPr>
        <w:t>важный блок – жилищное строительство и создание современных социальных объектов, улучшение качества дорог и коммунальной инфраструктуры.</w:t>
      </w:r>
    </w:p>
    <w:p w:rsidR="00C84DAF" w:rsidRPr="00451427" w:rsidRDefault="00B06535" w:rsidP="007B33C2">
      <w:pPr>
        <w:ind w:firstLine="709"/>
        <w:jc w:val="both"/>
        <w:rPr>
          <w:rFonts w:ascii="Times New Roman" w:hAnsi="Times New Roman" w:cs="Times New Roman"/>
          <w:i/>
          <w:sz w:val="28"/>
          <w:szCs w:val="28"/>
          <w:lang w:eastAsia="ru-RU"/>
        </w:rPr>
      </w:pPr>
      <w:r w:rsidRPr="00451427">
        <w:rPr>
          <w:rFonts w:ascii="Times New Roman" w:hAnsi="Times New Roman" w:cs="Times New Roman"/>
          <w:i/>
          <w:sz w:val="28"/>
          <w:szCs w:val="28"/>
          <w:lang w:eastAsia="ru-RU"/>
        </w:rPr>
        <w:t>Строительство</w:t>
      </w:r>
    </w:p>
    <w:p w:rsidR="00C84DAF" w:rsidRDefault="00B06535" w:rsidP="007B33C2">
      <w:pPr>
        <w:widowControl/>
        <w:ind w:firstLine="709"/>
        <w:jc w:val="both"/>
        <w:rPr>
          <w:rFonts w:ascii="Times New Roman" w:hAnsi="Times New Roman" w:cs="Times New Roman"/>
          <w:sz w:val="28"/>
          <w:szCs w:val="28"/>
        </w:rPr>
      </w:pPr>
      <w:bookmarkStart w:id="2" w:name="_Hlk237601046"/>
      <w:r w:rsidRPr="00451427">
        <w:rPr>
          <w:rFonts w:ascii="Times New Roman" w:hAnsi="Times New Roman" w:cs="Times New Roman"/>
          <w:sz w:val="28"/>
          <w:szCs w:val="28"/>
          <w:lang w:eastAsia="ru-RU"/>
        </w:rPr>
        <w:lastRenderedPageBreak/>
        <w:t xml:space="preserve">Объем работ, выполненных организациями (без субъектов малого предпринимательства, с учетом работ, выполненных хозяйственным способом), по виду экономической деятельности «строительство» </w:t>
      </w:r>
      <w:bookmarkEnd w:id="2"/>
      <w:r w:rsidRPr="00451427">
        <w:rPr>
          <w:rFonts w:ascii="Times New Roman" w:hAnsi="Times New Roman" w:cs="Times New Roman"/>
          <w:sz w:val="28"/>
          <w:szCs w:val="28"/>
          <w:lang w:eastAsia="ru-RU"/>
        </w:rPr>
        <w:br/>
        <w:t>за 1 полугодие 202</w:t>
      </w:r>
      <w:r w:rsidR="00451427" w:rsidRPr="00451427">
        <w:rPr>
          <w:rFonts w:ascii="Times New Roman" w:hAnsi="Times New Roman" w:cs="Times New Roman"/>
          <w:sz w:val="28"/>
          <w:szCs w:val="28"/>
          <w:lang w:eastAsia="ru-RU"/>
        </w:rPr>
        <w:t>6</w:t>
      </w:r>
      <w:r w:rsidRPr="00451427">
        <w:rPr>
          <w:rFonts w:ascii="Times New Roman" w:hAnsi="Times New Roman" w:cs="Times New Roman"/>
          <w:sz w:val="28"/>
          <w:szCs w:val="28"/>
          <w:lang w:eastAsia="ru-RU"/>
        </w:rPr>
        <w:t xml:space="preserve"> года составил </w:t>
      </w:r>
      <w:r w:rsidR="00451427" w:rsidRPr="00451427">
        <w:rPr>
          <w:rFonts w:ascii="Times New Roman" w:hAnsi="Times New Roman" w:cs="Times New Roman"/>
          <w:sz w:val="28"/>
          <w:szCs w:val="28"/>
          <w:lang w:eastAsia="ru-RU"/>
        </w:rPr>
        <w:t>8 079,7</w:t>
      </w:r>
      <w:r w:rsidRPr="00451427">
        <w:rPr>
          <w:rFonts w:ascii="Times New Roman" w:hAnsi="Times New Roman" w:cs="Times New Roman"/>
          <w:sz w:val="28"/>
          <w:szCs w:val="28"/>
          <w:lang w:eastAsia="ru-RU"/>
        </w:rPr>
        <w:t xml:space="preserve"> млн рублей, </w:t>
      </w:r>
      <w:r w:rsidRPr="00451427">
        <w:rPr>
          <w:rFonts w:ascii="Times New Roman" w:hAnsi="Times New Roman" w:cs="Times New Roman"/>
          <w:sz w:val="28"/>
          <w:szCs w:val="28"/>
        </w:rPr>
        <w:t xml:space="preserve">или </w:t>
      </w:r>
      <w:r w:rsidR="00451427" w:rsidRPr="00451427">
        <w:rPr>
          <w:rFonts w:ascii="Times New Roman" w:hAnsi="Times New Roman" w:cs="Times New Roman"/>
          <w:sz w:val="28"/>
          <w:szCs w:val="28"/>
        </w:rPr>
        <w:t>118,4</w:t>
      </w:r>
      <w:r w:rsidRPr="00451427">
        <w:rPr>
          <w:rFonts w:ascii="Times New Roman" w:hAnsi="Times New Roman" w:cs="Times New Roman"/>
          <w:sz w:val="28"/>
          <w:szCs w:val="28"/>
        </w:rPr>
        <w:t xml:space="preserve"> % </w:t>
      </w:r>
      <w:r w:rsidRPr="00451427">
        <w:rPr>
          <w:rFonts w:ascii="Times New Roman" w:hAnsi="Times New Roman" w:cs="Times New Roman"/>
          <w:sz w:val="28"/>
          <w:szCs w:val="28"/>
        </w:rPr>
        <w:br/>
        <w:t>к аналогичному показателю 202</w:t>
      </w:r>
      <w:r w:rsidR="00451427" w:rsidRPr="00451427">
        <w:rPr>
          <w:rFonts w:ascii="Times New Roman" w:hAnsi="Times New Roman" w:cs="Times New Roman"/>
          <w:sz w:val="28"/>
          <w:szCs w:val="28"/>
        </w:rPr>
        <w:t>5</w:t>
      </w:r>
      <w:r w:rsidRPr="00451427">
        <w:rPr>
          <w:rFonts w:ascii="Times New Roman" w:hAnsi="Times New Roman" w:cs="Times New Roman"/>
          <w:sz w:val="28"/>
          <w:szCs w:val="28"/>
        </w:rPr>
        <w:t xml:space="preserve"> года</w:t>
      </w:r>
      <w:r w:rsidR="00451427" w:rsidRPr="00451427">
        <w:rPr>
          <w:rFonts w:ascii="Times New Roman" w:hAnsi="Times New Roman" w:cs="Times New Roman"/>
          <w:sz w:val="28"/>
          <w:szCs w:val="28"/>
        </w:rPr>
        <w:t xml:space="preserve"> (6 823 млн рублей)</w:t>
      </w:r>
      <w:r w:rsidRPr="00451427">
        <w:rPr>
          <w:rFonts w:ascii="Times New Roman" w:hAnsi="Times New Roman" w:cs="Times New Roman"/>
          <w:sz w:val="28"/>
          <w:szCs w:val="28"/>
        </w:rPr>
        <w:t>.</w:t>
      </w:r>
    </w:p>
    <w:p w:rsidR="00770DCF" w:rsidRPr="00F666DF" w:rsidRDefault="00770DCF" w:rsidP="007B33C2">
      <w:pPr>
        <w:ind w:firstLine="709"/>
        <w:jc w:val="both"/>
        <w:rPr>
          <w:rFonts w:ascii="Times New Roman" w:hAnsi="Times New Roman" w:cs="Times New Roman"/>
          <w:sz w:val="28"/>
          <w:szCs w:val="28"/>
        </w:rPr>
      </w:pPr>
      <w:r w:rsidRPr="00F666DF">
        <w:rPr>
          <w:rFonts w:ascii="Times New Roman" w:hAnsi="Times New Roman" w:cs="Times New Roman"/>
          <w:sz w:val="28"/>
          <w:szCs w:val="28"/>
        </w:rPr>
        <w:t xml:space="preserve">По оценке, в 2026 году </w:t>
      </w:r>
      <w:r w:rsidR="000C2C17">
        <w:rPr>
          <w:rFonts w:ascii="Times New Roman" w:hAnsi="Times New Roman" w:cs="Times New Roman"/>
          <w:sz w:val="28"/>
          <w:szCs w:val="28"/>
          <w:lang w:eastAsia="ru-RU"/>
        </w:rPr>
        <w:t>о</w:t>
      </w:r>
      <w:r w:rsidR="000C2C17" w:rsidRPr="00451427">
        <w:rPr>
          <w:rFonts w:ascii="Times New Roman" w:hAnsi="Times New Roman" w:cs="Times New Roman"/>
          <w:sz w:val="28"/>
          <w:szCs w:val="28"/>
          <w:lang w:eastAsia="ru-RU"/>
        </w:rPr>
        <w:t xml:space="preserve">бъем работ, выполненных по виду экономической деятельности «строительство», </w:t>
      </w:r>
      <w:r w:rsidRPr="00F666DF">
        <w:rPr>
          <w:rFonts w:ascii="Times New Roman" w:hAnsi="Times New Roman" w:cs="Times New Roman"/>
          <w:sz w:val="28"/>
          <w:szCs w:val="28"/>
        </w:rPr>
        <w:t xml:space="preserve">составит </w:t>
      </w:r>
      <w:r w:rsidR="000C2C17">
        <w:rPr>
          <w:rFonts w:ascii="Times New Roman" w:hAnsi="Times New Roman" w:cs="Times New Roman"/>
          <w:sz w:val="28"/>
          <w:szCs w:val="28"/>
        </w:rPr>
        <w:t>15 089,6</w:t>
      </w:r>
      <w:r w:rsidRPr="00F666DF">
        <w:rPr>
          <w:rFonts w:ascii="Times New Roman" w:hAnsi="Times New Roman" w:cs="Times New Roman"/>
          <w:sz w:val="28"/>
          <w:szCs w:val="28"/>
        </w:rPr>
        <w:t xml:space="preserve"> млн рублей, или </w:t>
      </w:r>
      <w:r w:rsidR="000C2C17">
        <w:rPr>
          <w:rFonts w:ascii="Times New Roman" w:hAnsi="Times New Roman" w:cs="Times New Roman"/>
          <w:sz w:val="28"/>
          <w:szCs w:val="28"/>
        </w:rPr>
        <w:t>103,8</w:t>
      </w:r>
      <w:r w:rsidRPr="00F666DF">
        <w:rPr>
          <w:rFonts w:ascii="Times New Roman" w:hAnsi="Times New Roman" w:cs="Times New Roman"/>
          <w:sz w:val="28"/>
          <w:szCs w:val="28"/>
        </w:rPr>
        <w:t xml:space="preserve"> % в сопоставимых ценах к уровню 2025 года.</w:t>
      </w:r>
    </w:p>
    <w:p w:rsidR="00C84DAF" w:rsidRPr="00451427" w:rsidRDefault="00B06535" w:rsidP="007B33C2">
      <w:pPr>
        <w:widowControl/>
        <w:ind w:firstLine="709"/>
        <w:jc w:val="both"/>
        <w:rPr>
          <w:rFonts w:ascii="Times New Roman" w:hAnsi="Times New Roman" w:cs="Times New Roman"/>
          <w:sz w:val="28"/>
          <w:szCs w:val="28"/>
        </w:rPr>
      </w:pPr>
      <w:r w:rsidRPr="00451427">
        <w:rPr>
          <w:rFonts w:ascii="Times New Roman" w:hAnsi="Times New Roman" w:cs="Times New Roman"/>
          <w:sz w:val="28"/>
          <w:szCs w:val="28"/>
          <w:lang w:eastAsia="ru-RU"/>
        </w:rPr>
        <w:t xml:space="preserve">По данным </w:t>
      </w:r>
      <w:proofErr w:type="spellStart"/>
      <w:r w:rsidRPr="00451427">
        <w:rPr>
          <w:rFonts w:ascii="Times New Roman" w:hAnsi="Times New Roman" w:cs="Times New Roman"/>
          <w:sz w:val="28"/>
          <w:szCs w:val="28"/>
          <w:lang w:eastAsia="ru-RU"/>
        </w:rPr>
        <w:t>Тюменьстата</w:t>
      </w:r>
      <w:proofErr w:type="spellEnd"/>
      <w:r w:rsidRPr="00451427">
        <w:rPr>
          <w:rFonts w:ascii="Times New Roman" w:hAnsi="Times New Roman" w:cs="Times New Roman"/>
          <w:sz w:val="28"/>
          <w:szCs w:val="28"/>
          <w:lang w:eastAsia="ru-RU"/>
        </w:rPr>
        <w:t xml:space="preserve"> за январь – июнь 202</w:t>
      </w:r>
      <w:r w:rsidR="002C1038">
        <w:rPr>
          <w:rFonts w:ascii="Times New Roman" w:hAnsi="Times New Roman" w:cs="Times New Roman"/>
          <w:sz w:val="28"/>
          <w:szCs w:val="28"/>
          <w:lang w:eastAsia="ru-RU"/>
        </w:rPr>
        <w:t>6</w:t>
      </w:r>
      <w:r w:rsidRPr="00451427">
        <w:rPr>
          <w:rFonts w:ascii="Times New Roman" w:hAnsi="Times New Roman" w:cs="Times New Roman"/>
          <w:sz w:val="28"/>
          <w:szCs w:val="28"/>
          <w:lang w:eastAsia="ru-RU"/>
        </w:rPr>
        <w:t xml:space="preserve"> года организациями всех форм собственности и населением за счет собственных </w:t>
      </w:r>
      <w:r w:rsidR="009F56EF" w:rsidRPr="00451427">
        <w:rPr>
          <w:rFonts w:ascii="Times New Roman" w:hAnsi="Times New Roman" w:cs="Times New Roman"/>
          <w:sz w:val="28"/>
          <w:szCs w:val="28"/>
          <w:lang w:eastAsia="ru-RU"/>
        </w:rPr>
        <w:br/>
      </w:r>
      <w:r w:rsidRPr="00451427">
        <w:rPr>
          <w:rFonts w:ascii="Times New Roman" w:hAnsi="Times New Roman" w:cs="Times New Roman"/>
          <w:sz w:val="28"/>
          <w:szCs w:val="28"/>
          <w:lang w:eastAsia="ru-RU"/>
        </w:rPr>
        <w:t xml:space="preserve">и привлеченных средств на территории Ханты-Мансийского района введено </w:t>
      </w:r>
      <w:r w:rsidR="00451427" w:rsidRPr="00451427">
        <w:rPr>
          <w:rFonts w:ascii="Times New Roman" w:hAnsi="Times New Roman" w:cs="Times New Roman"/>
          <w:sz w:val="28"/>
          <w:szCs w:val="28"/>
          <w:lang w:eastAsia="ru-RU"/>
        </w:rPr>
        <w:t>6 140</w:t>
      </w:r>
      <w:r w:rsidRPr="00451427">
        <w:rPr>
          <w:rFonts w:ascii="Times New Roman" w:hAnsi="Times New Roman" w:cs="Times New Roman"/>
          <w:sz w:val="28"/>
          <w:szCs w:val="28"/>
          <w:lang w:eastAsia="ru-RU"/>
        </w:rPr>
        <w:t xml:space="preserve"> кв. метров жилья, или </w:t>
      </w:r>
      <w:r w:rsidR="00451427" w:rsidRPr="00451427">
        <w:rPr>
          <w:rFonts w:ascii="Times New Roman" w:hAnsi="Times New Roman" w:cs="Times New Roman"/>
          <w:sz w:val="28"/>
          <w:szCs w:val="28"/>
          <w:lang w:eastAsia="ru-RU"/>
        </w:rPr>
        <w:t>65,9</w:t>
      </w:r>
      <w:r w:rsidRPr="00451427">
        <w:rPr>
          <w:rFonts w:ascii="Times New Roman" w:hAnsi="Times New Roman" w:cs="Times New Roman"/>
          <w:sz w:val="28"/>
          <w:szCs w:val="28"/>
          <w:lang w:eastAsia="ru-RU"/>
        </w:rPr>
        <w:t xml:space="preserve"> % от аналогичного показателя </w:t>
      </w:r>
      <w:r w:rsidRPr="00451427">
        <w:rPr>
          <w:rFonts w:ascii="Times New Roman" w:hAnsi="Times New Roman" w:cs="Times New Roman"/>
          <w:sz w:val="28"/>
          <w:szCs w:val="28"/>
        </w:rPr>
        <w:t>202</w:t>
      </w:r>
      <w:r w:rsidR="00451427" w:rsidRPr="00451427">
        <w:rPr>
          <w:rFonts w:ascii="Times New Roman" w:hAnsi="Times New Roman" w:cs="Times New Roman"/>
          <w:sz w:val="28"/>
          <w:szCs w:val="28"/>
        </w:rPr>
        <w:t>5</w:t>
      </w:r>
      <w:r w:rsidRPr="00451427">
        <w:rPr>
          <w:rFonts w:ascii="Times New Roman" w:hAnsi="Times New Roman" w:cs="Times New Roman"/>
          <w:sz w:val="28"/>
          <w:szCs w:val="28"/>
        </w:rPr>
        <w:t xml:space="preserve"> год</w:t>
      </w:r>
      <w:r w:rsidR="00451427" w:rsidRPr="00451427">
        <w:rPr>
          <w:rFonts w:ascii="Times New Roman" w:hAnsi="Times New Roman" w:cs="Times New Roman"/>
          <w:sz w:val="28"/>
          <w:szCs w:val="28"/>
        </w:rPr>
        <w:t>а</w:t>
      </w:r>
      <w:r w:rsidRPr="00451427">
        <w:rPr>
          <w:rFonts w:ascii="Times New Roman" w:hAnsi="Times New Roman" w:cs="Times New Roman"/>
          <w:sz w:val="28"/>
          <w:szCs w:val="28"/>
        </w:rPr>
        <w:t xml:space="preserve"> </w:t>
      </w:r>
      <w:r w:rsidRPr="00451427">
        <w:rPr>
          <w:rFonts w:ascii="Times New Roman" w:hAnsi="Times New Roman" w:cs="Times New Roman"/>
          <w:sz w:val="28"/>
          <w:szCs w:val="28"/>
        </w:rPr>
        <w:br/>
        <w:t xml:space="preserve">(9 </w:t>
      </w:r>
      <w:r w:rsidR="00451427" w:rsidRPr="00451427">
        <w:rPr>
          <w:rFonts w:ascii="Times New Roman" w:hAnsi="Times New Roman" w:cs="Times New Roman"/>
          <w:sz w:val="28"/>
          <w:szCs w:val="28"/>
        </w:rPr>
        <w:t>316</w:t>
      </w:r>
      <w:r w:rsidRPr="00451427">
        <w:rPr>
          <w:rFonts w:ascii="Times New Roman" w:hAnsi="Times New Roman" w:cs="Times New Roman"/>
          <w:sz w:val="28"/>
          <w:szCs w:val="28"/>
          <w:lang w:eastAsia="ru-RU"/>
        </w:rPr>
        <w:t xml:space="preserve"> кв. метров), </w:t>
      </w:r>
      <w:r w:rsidR="00451427" w:rsidRPr="00451427">
        <w:rPr>
          <w:rFonts w:ascii="Times New Roman" w:hAnsi="Times New Roman" w:cs="Times New Roman"/>
          <w:sz w:val="28"/>
          <w:szCs w:val="28"/>
          <w:lang w:eastAsia="ru-RU"/>
        </w:rPr>
        <w:t>100 % введенной жилой площади</w:t>
      </w:r>
      <w:r w:rsidRPr="00451427">
        <w:rPr>
          <w:rFonts w:ascii="Times New Roman" w:hAnsi="Times New Roman" w:cs="Times New Roman"/>
          <w:sz w:val="28"/>
          <w:szCs w:val="28"/>
          <w:lang w:eastAsia="ru-RU"/>
        </w:rPr>
        <w:t xml:space="preserve"> – индивидуальное жилищное строительство. </w:t>
      </w:r>
    </w:p>
    <w:p w:rsidR="00C84DAF" w:rsidRPr="0017043E" w:rsidRDefault="00B06535" w:rsidP="007B33C2">
      <w:pPr>
        <w:widowControl/>
        <w:ind w:firstLine="709"/>
        <w:jc w:val="both"/>
        <w:rPr>
          <w:rFonts w:ascii="Times New Roman" w:hAnsi="Times New Roman" w:cs="Times New Roman"/>
          <w:sz w:val="28"/>
          <w:szCs w:val="28"/>
          <w:lang w:eastAsia="ru-RU"/>
        </w:rPr>
      </w:pPr>
      <w:r w:rsidRPr="0017043E">
        <w:rPr>
          <w:rFonts w:ascii="Times New Roman" w:hAnsi="Times New Roman" w:cs="Times New Roman"/>
          <w:sz w:val="28"/>
          <w:szCs w:val="28"/>
          <w:lang w:eastAsia="ru-RU"/>
        </w:rPr>
        <w:t xml:space="preserve">Общая сумма незавершенного строительства на </w:t>
      </w:r>
      <w:r w:rsidR="0017043E" w:rsidRPr="0017043E">
        <w:rPr>
          <w:rFonts w:ascii="Times New Roman" w:hAnsi="Times New Roman" w:cs="Times New Roman"/>
          <w:sz w:val="28"/>
          <w:szCs w:val="28"/>
          <w:shd w:val="clear" w:color="auto" w:fill="FFFFFF"/>
          <w:lang w:eastAsia="ru-RU"/>
        </w:rPr>
        <w:t>01.07.</w:t>
      </w:r>
      <w:r w:rsidRPr="0017043E">
        <w:rPr>
          <w:rFonts w:ascii="Times New Roman" w:hAnsi="Times New Roman" w:cs="Times New Roman"/>
          <w:sz w:val="28"/>
          <w:szCs w:val="28"/>
          <w:shd w:val="clear" w:color="auto" w:fill="FFFFFF"/>
          <w:lang w:eastAsia="ru-RU"/>
        </w:rPr>
        <w:t>202</w:t>
      </w:r>
      <w:r w:rsidR="0017043E" w:rsidRPr="0017043E">
        <w:rPr>
          <w:rFonts w:ascii="Times New Roman" w:hAnsi="Times New Roman" w:cs="Times New Roman"/>
          <w:sz w:val="28"/>
          <w:szCs w:val="28"/>
          <w:shd w:val="clear" w:color="auto" w:fill="FFFFFF"/>
          <w:lang w:eastAsia="ru-RU"/>
        </w:rPr>
        <w:t>6</w:t>
      </w:r>
      <w:r w:rsidRPr="0017043E">
        <w:rPr>
          <w:rFonts w:ascii="Times New Roman" w:hAnsi="Times New Roman" w:cs="Times New Roman"/>
          <w:sz w:val="28"/>
          <w:szCs w:val="28"/>
          <w:shd w:val="clear" w:color="auto" w:fill="FFFFFF"/>
          <w:lang w:eastAsia="ru-RU"/>
        </w:rPr>
        <w:t xml:space="preserve"> года </w:t>
      </w:r>
      <w:r w:rsidRPr="0017043E">
        <w:rPr>
          <w:rFonts w:ascii="Times New Roman" w:hAnsi="Times New Roman" w:cs="Times New Roman"/>
          <w:sz w:val="28"/>
          <w:szCs w:val="28"/>
          <w:lang w:eastAsia="ru-RU"/>
        </w:rPr>
        <w:t xml:space="preserve">составила </w:t>
      </w:r>
      <w:r w:rsidR="0017043E" w:rsidRPr="0017043E">
        <w:rPr>
          <w:rFonts w:ascii="Times New Roman" w:hAnsi="Times New Roman" w:cs="Times New Roman"/>
          <w:sz w:val="28"/>
          <w:szCs w:val="28"/>
          <w:lang w:eastAsia="ru-RU"/>
        </w:rPr>
        <w:t>235,4</w:t>
      </w:r>
      <w:r w:rsidRPr="0017043E">
        <w:rPr>
          <w:rFonts w:ascii="Times New Roman" w:hAnsi="Times New Roman" w:cs="Times New Roman"/>
          <w:sz w:val="28"/>
          <w:szCs w:val="28"/>
          <w:lang w:eastAsia="ru-RU"/>
        </w:rPr>
        <w:t xml:space="preserve"> млн рублей, что </w:t>
      </w:r>
      <w:r w:rsidR="0017043E" w:rsidRPr="0017043E">
        <w:rPr>
          <w:rFonts w:ascii="Times New Roman" w:hAnsi="Times New Roman" w:cs="Times New Roman"/>
          <w:sz w:val="28"/>
          <w:szCs w:val="28"/>
          <w:lang w:eastAsia="ru-RU"/>
        </w:rPr>
        <w:t>меньше</w:t>
      </w:r>
      <w:r w:rsidRPr="0017043E">
        <w:rPr>
          <w:rFonts w:ascii="Times New Roman" w:hAnsi="Times New Roman" w:cs="Times New Roman"/>
          <w:sz w:val="28"/>
          <w:szCs w:val="28"/>
          <w:lang w:eastAsia="ru-RU"/>
        </w:rPr>
        <w:t xml:space="preserve"> показателя за аналогичный период прошлого года</w:t>
      </w:r>
      <w:r w:rsidR="0017043E" w:rsidRPr="0017043E">
        <w:rPr>
          <w:rFonts w:ascii="Times New Roman" w:hAnsi="Times New Roman" w:cs="Times New Roman"/>
          <w:sz w:val="28"/>
          <w:szCs w:val="28"/>
          <w:lang w:eastAsia="ru-RU"/>
        </w:rPr>
        <w:t xml:space="preserve"> в 2 раза</w:t>
      </w:r>
      <w:r w:rsidRPr="0017043E">
        <w:rPr>
          <w:rFonts w:ascii="Times New Roman" w:hAnsi="Times New Roman" w:cs="Times New Roman"/>
          <w:sz w:val="28"/>
          <w:szCs w:val="28"/>
          <w:lang w:eastAsia="ru-RU"/>
        </w:rPr>
        <w:t xml:space="preserve"> (</w:t>
      </w:r>
      <w:r w:rsidR="0017043E" w:rsidRPr="0017043E">
        <w:rPr>
          <w:rFonts w:ascii="Times New Roman" w:hAnsi="Times New Roman" w:cs="Times New Roman"/>
          <w:sz w:val="28"/>
          <w:szCs w:val="28"/>
          <w:lang w:eastAsia="ru-RU"/>
        </w:rPr>
        <w:t>568,2</w:t>
      </w:r>
      <w:r w:rsidRPr="0017043E">
        <w:rPr>
          <w:rFonts w:ascii="Times New Roman" w:hAnsi="Times New Roman" w:cs="Times New Roman"/>
          <w:sz w:val="28"/>
          <w:szCs w:val="28"/>
          <w:lang w:eastAsia="ru-RU"/>
        </w:rPr>
        <w:t xml:space="preserve"> млн рублей), без учета прихода фактически выполненных работ на объект текущего периода.</w:t>
      </w:r>
    </w:p>
    <w:p w:rsidR="002C1038" w:rsidRDefault="002C1038" w:rsidP="007B33C2">
      <w:pPr>
        <w:widowControl/>
        <w:jc w:val="center"/>
        <w:rPr>
          <w:rFonts w:ascii="Times New Roman" w:eastAsia="Calibri" w:hAnsi="Times New Roman" w:cs="Times New Roman"/>
          <w:sz w:val="28"/>
          <w:szCs w:val="28"/>
          <w:lang w:eastAsia="ru-RU"/>
        </w:rPr>
      </w:pPr>
    </w:p>
    <w:p w:rsidR="00C84DAF" w:rsidRPr="0017043E" w:rsidRDefault="00B06535" w:rsidP="007B33C2">
      <w:pPr>
        <w:widowControl/>
        <w:jc w:val="center"/>
        <w:rPr>
          <w:rFonts w:ascii="Times New Roman" w:eastAsia="Calibri" w:hAnsi="Times New Roman" w:cs="Times New Roman"/>
          <w:sz w:val="28"/>
          <w:szCs w:val="28"/>
          <w:lang w:eastAsia="ru-RU"/>
        </w:rPr>
      </w:pPr>
      <w:r w:rsidRPr="0017043E">
        <w:rPr>
          <w:rFonts w:ascii="Times New Roman" w:eastAsia="Calibri" w:hAnsi="Times New Roman" w:cs="Times New Roman"/>
          <w:sz w:val="28"/>
          <w:szCs w:val="28"/>
          <w:lang w:eastAsia="ru-RU"/>
        </w:rPr>
        <w:t>Жилищно-коммунальное хозяйство</w:t>
      </w:r>
    </w:p>
    <w:p w:rsidR="00C84DAF" w:rsidRPr="004F34C3" w:rsidRDefault="00C84DAF" w:rsidP="007B33C2">
      <w:pPr>
        <w:ind w:firstLine="709"/>
        <w:jc w:val="center"/>
        <w:rPr>
          <w:rFonts w:ascii="Times New Roman" w:hAnsi="Times New Roman" w:cs="Times New Roman"/>
          <w:color w:val="FF0000"/>
          <w:sz w:val="28"/>
          <w:szCs w:val="28"/>
        </w:rPr>
      </w:pPr>
    </w:p>
    <w:p w:rsidR="00C84DAF" w:rsidRPr="00795C81" w:rsidRDefault="00B06535" w:rsidP="007B33C2">
      <w:pPr>
        <w:ind w:firstLine="709"/>
        <w:jc w:val="both"/>
        <w:rPr>
          <w:rFonts w:ascii="Times New Roman" w:hAnsi="Times New Roman" w:cs="Times New Roman"/>
          <w:sz w:val="28"/>
          <w:szCs w:val="28"/>
        </w:rPr>
      </w:pPr>
      <w:r w:rsidRPr="00795C81">
        <w:rPr>
          <w:rFonts w:ascii="Times New Roman" w:hAnsi="Times New Roman" w:cs="Times New Roman"/>
          <w:sz w:val="28"/>
          <w:szCs w:val="28"/>
        </w:rPr>
        <w:t>По состоянию на 01.07.202</w:t>
      </w:r>
      <w:r w:rsidR="00795C81" w:rsidRPr="00795C81">
        <w:rPr>
          <w:rFonts w:ascii="Times New Roman" w:hAnsi="Times New Roman" w:cs="Times New Roman"/>
          <w:sz w:val="28"/>
          <w:szCs w:val="28"/>
        </w:rPr>
        <w:t>6</w:t>
      </w:r>
      <w:r w:rsidRPr="00795C81">
        <w:rPr>
          <w:rFonts w:ascii="Times New Roman" w:hAnsi="Times New Roman" w:cs="Times New Roman"/>
          <w:sz w:val="28"/>
          <w:szCs w:val="28"/>
        </w:rPr>
        <w:t xml:space="preserve"> на территории района жилищно-коммунальные услуги оказывались следующими предприятиями:</w:t>
      </w:r>
    </w:p>
    <w:p w:rsidR="00C84DAF" w:rsidRPr="00795C81" w:rsidRDefault="00B06535" w:rsidP="007B33C2">
      <w:pPr>
        <w:ind w:firstLine="709"/>
        <w:jc w:val="both"/>
        <w:rPr>
          <w:rFonts w:ascii="Times New Roman" w:hAnsi="Times New Roman" w:cs="Times New Roman"/>
          <w:sz w:val="28"/>
          <w:szCs w:val="28"/>
        </w:rPr>
      </w:pPr>
      <w:r w:rsidRPr="00795C81">
        <w:rPr>
          <w:rFonts w:ascii="Times New Roman" w:hAnsi="Times New Roman" w:cs="Times New Roman"/>
          <w:sz w:val="28"/>
          <w:szCs w:val="28"/>
        </w:rPr>
        <w:t xml:space="preserve">Муниципальное предприятие «Комплекс-Плюс» поселок Горноправдинск (жилищные услуги),  </w:t>
      </w:r>
    </w:p>
    <w:p w:rsidR="00C84DAF" w:rsidRPr="00795C81" w:rsidRDefault="00B06535" w:rsidP="007B33C2">
      <w:pPr>
        <w:ind w:firstLine="709"/>
        <w:jc w:val="both"/>
        <w:rPr>
          <w:rFonts w:ascii="Times New Roman" w:eastAsia="Calibri" w:hAnsi="Times New Roman" w:cs="Times New Roman"/>
          <w:sz w:val="28"/>
          <w:szCs w:val="28"/>
          <w:lang w:eastAsia="en-US"/>
        </w:rPr>
      </w:pPr>
      <w:r w:rsidRPr="00795C81">
        <w:rPr>
          <w:rFonts w:ascii="Times New Roman" w:hAnsi="Times New Roman" w:cs="Times New Roman"/>
          <w:sz w:val="28"/>
          <w:szCs w:val="28"/>
        </w:rPr>
        <w:t>Муниципальное предприятие «ЖЭК-3» Ханты-Мансийского района (многопрофильное предприятие),</w:t>
      </w:r>
    </w:p>
    <w:p w:rsidR="00C84DAF" w:rsidRPr="00795C81" w:rsidRDefault="00B06535" w:rsidP="007B33C2">
      <w:pPr>
        <w:ind w:firstLine="709"/>
        <w:jc w:val="both"/>
        <w:rPr>
          <w:rFonts w:ascii="Times New Roman" w:eastAsia="Calibri" w:hAnsi="Times New Roman" w:cs="Times New Roman"/>
          <w:sz w:val="28"/>
          <w:szCs w:val="28"/>
          <w:lang w:eastAsia="en-US"/>
        </w:rPr>
      </w:pPr>
      <w:r w:rsidRPr="00795C81">
        <w:rPr>
          <w:rFonts w:ascii="Times New Roman" w:hAnsi="Times New Roman" w:cs="Times New Roman"/>
          <w:sz w:val="28"/>
          <w:szCs w:val="28"/>
        </w:rPr>
        <w:t>Акционерное общество «Югорская энергетическая компания децентрализованной зоны» (АО «</w:t>
      </w:r>
      <w:proofErr w:type="spellStart"/>
      <w:r w:rsidRPr="00795C81">
        <w:rPr>
          <w:rFonts w:ascii="Times New Roman" w:hAnsi="Times New Roman" w:cs="Times New Roman"/>
          <w:sz w:val="28"/>
          <w:szCs w:val="28"/>
        </w:rPr>
        <w:t>Юграэнерго</w:t>
      </w:r>
      <w:proofErr w:type="spellEnd"/>
      <w:r w:rsidRPr="00795C81">
        <w:rPr>
          <w:rFonts w:ascii="Times New Roman" w:hAnsi="Times New Roman" w:cs="Times New Roman"/>
          <w:sz w:val="28"/>
          <w:szCs w:val="28"/>
        </w:rPr>
        <w:t>») (децентрализованное электроснабжение в ряде населенных пунктов),</w:t>
      </w:r>
    </w:p>
    <w:p w:rsidR="00C84DAF" w:rsidRPr="00795C81" w:rsidRDefault="00B06535" w:rsidP="007B33C2">
      <w:pPr>
        <w:ind w:firstLine="709"/>
        <w:jc w:val="both"/>
        <w:rPr>
          <w:rFonts w:ascii="Times New Roman" w:eastAsia="Calibri" w:hAnsi="Times New Roman" w:cs="Times New Roman"/>
          <w:sz w:val="28"/>
          <w:szCs w:val="28"/>
          <w:lang w:eastAsia="en-US"/>
        </w:rPr>
      </w:pPr>
      <w:r w:rsidRPr="00795C81">
        <w:rPr>
          <w:rFonts w:ascii="Times New Roman" w:hAnsi="Times New Roman" w:cs="Times New Roman"/>
          <w:sz w:val="28"/>
          <w:szCs w:val="28"/>
        </w:rPr>
        <w:t xml:space="preserve">Акционерное общество «Газпром энергосбыт Тюмень» (электроснабжение), </w:t>
      </w:r>
    </w:p>
    <w:p w:rsidR="00C84DAF" w:rsidRPr="00795C81" w:rsidRDefault="00B06535" w:rsidP="007B33C2">
      <w:pPr>
        <w:ind w:firstLine="709"/>
        <w:jc w:val="both"/>
        <w:rPr>
          <w:rFonts w:ascii="Times New Roman" w:eastAsia="Calibri" w:hAnsi="Times New Roman" w:cs="Times New Roman"/>
          <w:sz w:val="28"/>
          <w:szCs w:val="28"/>
          <w:lang w:eastAsia="en-US"/>
        </w:rPr>
      </w:pPr>
      <w:r w:rsidRPr="00795C81">
        <w:rPr>
          <w:rFonts w:ascii="Times New Roman" w:hAnsi="Times New Roman" w:cs="Times New Roman"/>
          <w:sz w:val="28"/>
          <w:szCs w:val="28"/>
        </w:rPr>
        <w:t>Общество с ограниченной ответственностью «Газпром межрегионгаз Север» (газоснабжение),</w:t>
      </w:r>
    </w:p>
    <w:p w:rsidR="00C84DAF" w:rsidRPr="00795C81" w:rsidRDefault="00B06535" w:rsidP="007B33C2">
      <w:pPr>
        <w:ind w:firstLine="709"/>
        <w:jc w:val="both"/>
        <w:rPr>
          <w:rFonts w:ascii="Times New Roman" w:eastAsia="Calibri" w:hAnsi="Times New Roman" w:cs="Times New Roman"/>
          <w:sz w:val="28"/>
          <w:szCs w:val="28"/>
          <w:lang w:eastAsia="en-US"/>
        </w:rPr>
      </w:pPr>
      <w:r w:rsidRPr="00795C81">
        <w:rPr>
          <w:rFonts w:ascii="Times New Roman" w:hAnsi="Times New Roman" w:cs="Times New Roman"/>
          <w:sz w:val="28"/>
          <w:szCs w:val="28"/>
        </w:rPr>
        <w:t>Общество с ограниченной ответственностью «Центр Отопительной Техники» (газоснабжение сжиженным газом).</w:t>
      </w:r>
    </w:p>
    <w:p w:rsidR="00C84DAF" w:rsidRPr="00795C81" w:rsidRDefault="00B06535" w:rsidP="007B33C2">
      <w:pPr>
        <w:ind w:firstLine="709"/>
        <w:jc w:val="both"/>
        <w:rPr>
          <w:rFonts w:ascii="Times New Roman" w:hAnsi="Times New Roman" w:cs="Times New Roman"/>
          <w:sz w:val="28"/>
          <w:szCs w:val="28"/>
        </w:rPr>
      </w:pPr>
      <w:r w:rsidRPr="00795C81">
        <w:rPr>
          <w:rFonts w:ascii="Times New Roman" w:hAnsi="Times New Roman" w:cs="Times New Roman"/>
          <w:sz w:val="28"/>
          <w:szCs w:val="28"/>
        </w:rPr>
        <w:t xml:space="preserve">В Ханты-Мансийском районе установлен 100 % уровень платежей населения за жилищно-коммунальные услуги, за исключением услуг, связанных с доставкой (подвозом) питьевой воды (в сельских поселениях Шапша, </w:t>
      </w:r>
      <w:proofErr w:type="spellStart"/>
      <w:r w:rsidRPr="00795C81">
        <w:rPr>
          <w:rFonts w:ascii="Times New Roman" w:hAnsi="Times New Roman" w:cs="Times New Roman"/>
          <w:sz w:val="28"/>
          <w:szCs w:val="28"/>
        </w:rPr>
        <w:t>Выкатной</w:t>
      </w:r>
      <w:proofErr w:type="spellEnd"/>
      <w:r w:rsidRPr="00795C81">
        <w:rPr>
          <w:rFonts w:ascii="Times New Roman" w:hAnsi="Times New Roman" w:cs="Times New Roman"/>
          <w:sz w:val="28"/>
          <w:szCs w:val="28"/>
        </w:rPr>
        <w:t>, Кедровый, Горноправдинск) и вывоз</w:t>
      </w:r>
      <w:r w:rsidR="00A2790B" w:rsidRPr="00795C81">
        <w:rPr>
          <w:rFonts w:ascii="Times New Roman" w:hAnsi="Times New Roman" w:cs="Times New Roman"/>
          <w:sz w:val="28"/>
          <w:szCs w:val="28"/>
        </w:rPr>
        <w:t>ом</w:t>
      </w:r>
      <w:r w:rsidRPr="00795C81">
        <w:rPr>
          <w:rFonts w:ascii="Times New Roman" w:hAnsi="Times New Roman" w:cs="Times New Roman"/>
          <w:sz w:val="28"/>
          <w:szCs w:val="28"/>
        </w:rPr>
        <w:t xml:space="preserve"> жидких бытовых отходов</w:t>
      </w:r>
      <w:r w:rsidR="00795C81" w:rsidRPr="00795C81">
        <w:rPr>
          <w:rFonts w:ascii="Times New Roman" w:hAnsi="Times New Roman" w:cs="Times New Roman"/>
          <w:sz w:val="28"/>
          <w:szCs w:val="28"/>
        </w:rPr>
        <w:t>, обращению с твердыми бытовыми отходами и</w:t>
      </w:r>
      <w:r w:rsidR="00EB2961">
        <w:rPr>
          <w:rFonts w:ascii="Times New Roman" w:hAnsi="Times New Roman" w:cs="Times New Roman"/>
          <w:sz w:val="28"/>
          <w:szCs w:val="28"/>
        </w:rPr>
        <w:t> </w:t>
      </w:r>
      <w:r w:rsidR="00795C81" w:rsidRPr="00795C81">
        <w:rPr>
          <w:rFonts w:ascii="Times New Roman" w:hAnsi="Times New Roman" w:cs="Times New Roman"/>
          <w:sz w:val="28"/>
          <w:szCs w:val="28"/>
        </w:rPr>
        <w:t>электроснабжению.</w:t>
      </w:r>
    </w:p>
    <w:p w:rsidR="00C84DAF" w:rsidRPr="00AC2BE4" w:rsidRDefault="00B06535" w:rsidP="007B33C2">
      <w:pPr>
        <w:ind w:firstLine="708"/>
        <w:jc w:val="both"/>
        <w:rPr>
          <w:rFonts w:ascii="Times New Roman" w:hAnsi="Times New Roman" w:cs="Times New Roman"/>
          <w:sz w:val="28"/>
          <w:szCs w:val="28"/>
        </w:rPr>
      </w:pPr>
      <w:r w:rsidRPr="00AC2BE4">
        <w:rPr>
          <w:rFonts w:ascii="Times New Roman" w:hAnsi="Times New Roman" w:cs="Times New Roman"/>
          <w:sz w:val="28"/>
          <w:szCs w:val="28"/>
        </w:rPr>
        <w:t xml:space="preserve">Уровень собираемости платежей от населения за 1 полугодие </w:t>
      </w:r>
      <w:r w:rsidRPr="00AC2BE4">
        <w:rPr>
          <w:rFonts w:ascii="Times New Roman" w:hAnsi="Times New Roman" w:cs="Times New Roman"/>
          <w:sz w:val="28"/>
          <w:szCs w:val="28"/>
        </w:rPr>
        <w:br/>
        <w:t>202</w:t>
      </w:r>
      <w:r w:rsidR="00AC2BE4" w:rsidRPr="00AC2BE4">
        <w:rPr>
          <w:rFonts w:ascii="Times New Roman" w:hAnsi="Times New Roman" w:cs="Times New Roman"/>
          <w:sz w:val="28"/>
          <w:szCs w:val="28"/>
        </w:rPr>
        <w:t>6</w:t>
      </w:r>
      <w:r w:rsidRPr="00AC2BE4">
        <w:rPr>
          <w:rFonts w:ascii="Times New Roman" w:hAnsi="Times New Roman" w:cs="Times New Roman"/>
          <w:sz w:val="28"/>
          <w:szCs w:val="28"/>
        </w:rPr>
        <w:t xml:space="preserve"> года составил </w:t>
      </w:r>
      <w:r w:rsidR="00AC2BE4" w:rsidRPr="00AC2BE4">
        <w:rPr>
          <w:rFonts w:ascii="Times New Roman" w:hAnsi="Times New Roman" w:cs="Times New Roman"/>
          <w:sz w:val="28"/>
          <w:szCs w:val="28"/>
        </w:rPr>
        <w:t>100,8</w:t>
      </w:r>
      <w:r w:rsidRPr="00AC2BE4">
        <w:rPr>
          <w:rFonts w:ascii="Times New Roman" w:hAnsi="Times New Roman" w:cs="Times New Roman"/>
          <w:sz w:val="28"/>
          <w:szCs w:val="28"/>
        </w:rPr>
        <w:t xml:space="preserve"> %, что на </w:t>
      </w:r>
      <w:r w:rsidR="00AC2BE4" w:rsidRPr="00AC2BE4">
        <w:rPr>
          <w:rFonts w:ascii="Times New Roman" w:hAnsi="Times New Roman" w:cs="Times New Roman"/>
          <w:sz w:val="28"/>
          <w:szCs w:val="28"/>
        </w:rPr>
        <w:t>7,3</w:t>
      </w:r>
      <w:r w:rsidRPr="00AC2BE4">
        <w:rPr>
          <w:rFonts w:ascii="Times New Roman" w:hAnsi="Times New Roman" w:cs="Times New Roman"/>
          <w:sz w:val="28"/>
          <w:szCs w:val="28"/>
        </w:rPr>
        <w:t xml:space="preserve"> % </w:t>
      </w:r>
      <w:r w:rsidR="00AC2BE4" w:rsidRPr="00AC2BE4">
        <w:rPr>
          <w:rFonts w:ascii="Times New Roman" w:hAnsi="Times New Roman" w:cs="Times New Roman"/>
          <w:sz w:val="28"/>
          <w:szCs w:val="28"/>
        </w:rPr>
        <w:t>выше</w:t>
      </w:r>
      <w:r w:rsidRPr="00AC2BE4">
        <w:rPr>
          <w:rFonts w:ascii="Times New Roman" w:hAnsi="Times New Roman" w:cs="Times New Roman"/>
          <w:sz w:val="28"/>
          <w:szCs w:val="28"/>
        </w:rPr>
        <w:t xml:space="preserve"> показателя прошлого года </w:t>
      </w:r>
      <w:r w:rsidRPr="00AC2BE4">
        <w:rPr>
          <w:rFonts w:ascii="Times New Roman" w:hAnsi="Times New Roman" w:cs="Times New Roman"/>
          <w:sz w:val="28"/>
          <w:szCs w:val="28"/>
        </w:rPr>
        <w:br/>
      </w:r>
      <w:r w:rsidRPr="00AC2BE4">
        <w:rPr>
          <w:rFonts w:ascii="Times New Roman" w:hAnsi="Times New Roman" w:cs="Times New Roman"/>
          <w:sz w:val="28"/>
          <w:szCs w:val="28"/>
        </w:rPr>
        <w:lastRenderedPageBreak/>
        <w:t>(1 полугодие 202</w:t>
      </w:r>
      <w:r w:rsidR="00AC2BE4" w:rsidRPr="00AC2BE4">
        <w:rPr>
          <w:rFonts w:ascii="Times New Roman" w:hAnsi="Times New Roman" w:cs="Times New Roman"/>
          <w:sz w:val="28"/>
          <w:szCs w:val="28"/>
        </w:rPr>
        <w:t>5</w:t>
      </w:r>
      <w:r w:rsidRPr="00AC2BE4">
        <w:rPr>
          <w:rFonts w:ascii="Times New Roman" w:hAnsi="Times New Roman" w:cs="Times New Roman"/>
          <w:sz w:val="28"/>
          <w:szCs w:val="28"/>
        </w:rPr>
        <w:t xml:space="preserve"> год</w:t>
      </w:r>
      <w:r w:rsidR="00A2790B" w:rsidRPr="00AC2BE4">
        <w:rPr>
          <w:rFonts w:ascii="Times New Roman" w:hAnsi="Times New Roman" w:cs="Times New Roman"/>
          <w:sz w:val="28"/>
          <w:szCs w:val="28"/>
        </w:rPr>
        <w:t>а</w:t>
      </w:r>
      <w:r w:rsidRPr="00AC2BE4">
        <w:rPr>
          <w:rFonts w:ascii="Times New Roman" w:hAnsi="Times New Roman" w:cs="Times New Roman"/>
          <w:sz w:val="28"/>
          <w:szCs w:val="28"/>
        </w:rPr>
        <w:t xml:space="preserve"> – 9</w:t>
      </w:r>
      <w:r w:rsidR="00AC2BE4" w:rsidRPr="00AC2BE4">
        <w:rPr>
          <w:rFonts w:ascii="Times New Roman" w:hAnsi="Times New Roman" w:cs="Times New Roman"/>
          <w:sz w:val="28"/>
          <w:szCs w:val="28"/>
        </w:rPr>
        <w:t>3,9</w:t>
      </w:r>
      <w:r w:rsidRPr="00AC2BE4">
        <w:rPr>
          <w:rFonts w:ascii="Times New Roman" w:hAnsi="Times New Roman" w:cs="Times New Roman"/>
          <w:sz w:val="28"/>
          <w:szCs w:val="28"/>
        </w:rPr>
        <w:t xml:space="preserve"> %).</w:t>
      </w:r>
    </w:p>
    <w:p w:rsidR="00C84DAF" w:rsidRPr="00F7721F" w:rsidRDefault="00B06535" w:rsidP="007B33C2">
      <w:pPr>
        <w:ind w:firstLine="708"/>
        <w:jc w:val="both"/>
        <w:rPr>
          <w:rFonts w:ascii="Times New Roman" w:hAnsi="Times New Roman" w:cs="Times New Roman"/>
          <w:sz w:val="28"/>
          <w:szCs w:val="28"/>
        </w:rPr>
      </w:pPr>
      <w:r w:rsidRPr="00F7721F">
        <w:rPr>
          <w:rFonts w:ascii="Times New Roman" w:hAnsi="Times New Roman" w:cs="Times New Roman"/>
          <w:sz w:val="28"/>
          <w:szCs w:val="28"/>
        </w:rPr>
        <w:t xml:space="preserve">В соответствии с распоряжением Администрации </w:t>
      </w:r>
      <w:r w:rsidRPr="00F7721F">
        <w:rPr>
          <w:rFonts w:ascii="Times New Roman" w:hAnsi="Times New Roman" w:cs="Times New Roman"/>
          <w:sz w:val="28"/>
          <w:szCs w:val="28"/>
        </w:rPr>
        <w:br/>
        <w:t>Ханты-Мансийского района</w:t>
      </w:r>
      <w:r w:rsidRPr="00F7721F">
        <w:rPr>
          <w:rFonts w:ascii="Times New Roman" w:hAnsi="Times New Roman" w:cs="Times New Roman"/>
          <w:sz w:val="28"/>
          <w:szCs w:val="28"/>
          <w:vertAlign w:val="superscript"/>
        </w:rPr>
        <w:footnoteReference w:id="3"/>
      </w:r>
      <w:r w:rsidRPr="00F7721F">
        <w:rPr>
          <w:rFonts w:ascii="Times New Roman" w:hAnsi="Times New Roman" w:cs="Times New Roman"/>
          <w:sz w:val="28"/>
          <w:szCs w:val="28"/>
        </w:rPr>
        <w:t xml:space="preserve"> создана рабочая группа по координации деятельности муниципальных предприятий жилищно-коммунального комплекса Ханты-Мансийского района в части взыскания оплаты </w:t>
      </w:r>
      <w:r w:rsidRPr="00F7721F">
        <w:rPr>
          <w:rFonts w:ascii="Times New Roman" w:hAnsi="Times New Roman" w:cs="Times New Roman"/>
          <w:sz w:val="28"/>
          <w:szCs w:val="28"/>
        </w:rPr>
        <w:br/>
        <w:t xml:space="preserve">за жилищно-коммунальные услуги. Рабочей группой в 1 полугодии </w:t>
      </w:r>
      <w:r w:rsidRPr="00F7721F">
        <w:rPr>
          <w:rFonts w:ascii="Times New Roman" w:hAnsi="Times New Roman" w:cs="Times New Roman"/>
          <w:sz w:val="28"/>
          <w:szCs w:val="28"/>
        </w:rPr>
        <w:br/>
        <w:t>202</w:t>
      </w:r>
      <w:r w:rsidR="008528F1" w:rsidRPr="00F7721F">
        <w:rPr>
          <w:rFonts w:ascii="Times New Roman" w:hAnsi="Times New Roman" w:cs="Times New Roman"/>
          <w:sz w:val="28"/>
          <w:szCs w:val="28"/>
        </w:rPr>
        <w:t>6</w:t>
      </w:r>
      <w:r w:rsidRPr="00F7721F">
        <w:rPr>
          <w:rFonts w:ascii="Times New Roman" w:hAnsi="Times New Roman" w:cs="Times New Roman"/>
          <w:sz w:val="28"/>
          <w:szCs w:val="28"/>
        </w:rPr>
        <w:t xml:space="preserve"> года проведено 6 совещаний по вопросу рассмотрения причин </w:t>
      </w:r>
      <w:r w:rsidRPr="00F7721F">
        <w:rPr>
          <w:rFonts w:ascii="Times New Roman" w:hAnsi="Times New Roman" w:cs="Times New Roman"/>
          <w:sz w:val="28"/>
          <w:szCs w:val="28"/>
        </w:rPr>
        <w:br/>
        <w:t xml:space="preserve">и принимаемых мер по ликвидации задолженности населения за жилищно-коммунальные услуги. </w:t>
      </w:r>
    </w:p>
    <w:p w:rsidR="00C84DAF" w:rsidRPr="00F7721F" w:rsidRDefault="00B06535" w:rsidP="007B33C2">
      <w:pPr>
        <w:ind w:firstLine="709"/>
        <w:jc w:val="both"/>
        <w:rPr>
          <w:rFonts w:ascii="Times New Roman" w:hAnsi="Times New Roman" w:cs="Times New Roman"/>
          <w:i/>
          <w:sz w:val="28"/>
          <w:szCs w:val="28"/>
          <w:lang w:eastAsia="ru-RU"/>
        </w:rPr>
      </w:pPr>
      <w:r w:rsidRPr="00F7721F">
        <w:rPr>
          <w:rFonts w:ascii="Times New Roman" w:hAnsi="Times New Roman" w:cs="Times New Roman"/>
          <w:i/>
          <w:sz w:val="28"/>
          <w:szCs w:val="28"/>
          <w:lang w:eastAsia="ru-RU"/>
        </w:rPr>
        <w:t>Теплоснабжение</w:t>
      </w:r>
    </w:p>
    <w:p w:rsidR="00C84DAF" w:rsidRPr="009B72DF" w:rsidRDefault="00B06535" w:rsidP="007B33C2">
      <w:pPr>
        <w:ind w:firstLine="709"/>
        <w:jc w:val="both"/>
        <w:rPr>
          <w:rFonts w:ascii="Times New Roman" w:hAnsi="Times New Roman" w:cs="Times New Roman"/>
          <w:sz w:val="28"/>
          <w:szCs w:val="28"/>
        </w:rPr>
      </w:pPr>
      <w:r w:rsidRPr="009B72DF">
        <w:rPr>
          <w:rFonts w:ascii="Times New Roman" w:hAnsi="Times New Roman" w:cs="Times New Roman"/>
          <w:sz w:val="28"/>
          <w:szCs w:val="28"/>
        </w:rPr>
        <w:t>По состоянию на 01.07.202</w:t>
      </w:r>
      <w:r w:rsidR="009B72DF" w:rsidRPr="009B72DF">
        <w:rPr>
          <w:rFonts w:ascii="Times New Roman" w:hAnsi="Times New Roman" w:cs="Times New Roman"/>
          <w:sz w:val="28"/>
          <w:szCs w:val="28"/>
        </w:rPr>
        <w:t>6</w:t>
      </w:r>
      <w:r w:rsidRPr="009B72DF">
        <w:rPr>
          <w:rFonts w:ascii="Times New Roman" w:hAnsi="Times New Roman" w:cs="Times New Roman"/>
          <w:sz w:val="28"/>
          <w:szCs w:val="28"/>
        </w:rPr>
        <w:t xml:space="preserve"> на территории Ханты-Мансийского района эксплуатируются 28 котельных (19 работают на газообразном топливе, 9 – на твердом топливе (угле).  </w:t>
      </w:r>
    </w:p>
    <w:p w:rsidR="00C84DAF" w:rsidRPr="009B72DF" w:rsidRDefault="00B06535" w:rsidP="007B33C2">
      <w:pPr>
        <w:ind w:firstLine="709"/>
        <w:jc w:val="both"/>
        <w:rPr>
          <w:rFonts w:ascii="Times New Roman" w:hAnsi="Times New Roman" w:cs="Times New Roman"/>
          <w:sz w:val="28"/>
          <w:szCs w:val="28"/>
        </w:rPr>
      </w:pPr>
      <w:r w:rsidRPr="009B72DF">
        <w:rPr>
          <w:rFonts w:ascii="Times New Roman" w:hAnsi="Times New Roman" w:cs="Times New Roman"/>
          <w:sz w:val="28"/>
          <w:szCs w:val="28"/>
        </w:rPr>
        <w:t>Теплоснабжающей организацией на территории Ханты-Мансийского района является МП «ЖЭК-3», за исключением сельского поселени</w:t>
      </w:r>
      <w:r w:rsidR="00A2790B" w:rsidRPr="009B72DF">
        <w:rPr>
          <w:rFonts w:ascii="Times New Roman" w:hAnsi="Times New Roman" w:cs="Times New Roman"/>
          <w:sz w:val="28"/>
          <w:szCs w:val="28"/>
        </w:rPr>
        <w:t>я</w:t>
      </w:r>
      <w:r w:rsidRPr="009B72DF">
        <w:rPr>
          <w:rFonts w:ascii="Times New Roman" w:hAnsi="Times New Roman" w:cs="Times New Roman"/>
          <w:sz w:val="28"/>
          <w:szCs w:val="28"/>
        </w:rPr>
        <w:t xml:space="preserve"> </w:t>
      </w:r>
      <w:proofErr w:type="spellStart"/>
      <w:r w:rsidRPr="009B72DF">
        <w:rPr>
          <w:rFonts w:ascii="Times New Roman" w:hAnsi="Times New Roman" w:cs="Times New Roman"/>
          <w:sz w:val="28"/>
          <w:szCs w:val="28"/>
        </w:rPr>
        <w:t>Согом</w:t>
      </w:r>
      <w:proofErr w:type="spellEnd"/>
      <w:r w:rsidRPr="009B72DF">
        <w:rPr>
          <w:rFonts w:ascii="Times New Roman" w:hAnsi="Times New Roman" w:cs="Times New Roman"/>
          <w:sz w:val="28"/>
          <w:szCs w:val="28"/>
        </w:rPr>
        <w:t xml:space="preserve">, где выработкой и реализацией тепловой энергии занимается </w:t>
      </w:r>
      <w:r w:rsidRPr="009B72DF">
        <w:rPr>
          <w:rFonts w:ascii="Times New Roman" w:hAnsi="Times New Roman" w:cs="Times New Roman"/>
          <w:sz w:val="28"/>
          <w:szCs w:val="28"/>
        </w:rPr>
        <w:br/>
        <w:t>АО «</w:t>
      </w:r>
      <w:proofErr w:type="spellStart"/>
      <w:r w:rsidRPr="009B72DF">
        <w:rPr>
          <w:rFonts w:ascii="Times New Roman" w:hAnsi="Times New Roman" w:cs="Times New Roman"/>
          <w:sz w:val="28"/>
          <w:szCs w:val="28"/>
        </w:rPr>
        <w:t>Юграэнерго</w:t>
      </w:r>
      <w:proofErr w:type="spellEnd"/>
      <w:r w:rsidRPr="009B72DF">
        <w:rPr>
          <w:rFonts w:ascii="Times New Roman" w:hAnsi="Times New Roman" w:cs="Times New Roman"/>
          <w:sz w:val="28"/>
          <w:szCs w:val="28"/>
        </w:rPr>
        <w:t xml:space="preserve">» с использованием </w:t>
      </w:r>
      <w:proofErr w:type="spellStart"/>
      <w:r w:rsidRPr="009B72DF">
        <w:rPr>
          <w:rFonts w:ascii="Times New Roman" w:hAnsi="Times New Roman" w:cs="Times New Roman"/>
          <w:sz w:val="28"/>
          <w:szCs w:val="28"/>
        </w:rPr>
        <w:t>когенерационной</w:t>
      </w:r>
      <w:proofErr w:type="spellEnd"/>
      <w:r w:rsidRPr="009B72DF">
        <w:rPr>
          <w:rFonts w:ascii="Times New Roman" w:hAnsi="Times New Roman" w:cs="Times New Roman"/>
          <w:sz w:val="28"/>
          <w:szCs w:val="28"/>
        </w:rPr>
        <w:t xml:space="preserve"> установки. </w:t>
      </w:r>
    </w:p>
    <w:p w:rsidR="00C84DAF" w:rsidRPr="009B72DF" w:rsidRDefault="00B06535" w:rsidP="007B33C2">
      <w:pPr>
        <w:ind w:firstLine="709"/>
        <w:jc w:val="both"/>
        <w:rPr>
          <w:rFonts w:ascii="Times New Roman" w:hAnsi="Times New Roman" w:cs="Times New Roman"/>
          <w:sz w:val="28"/>
          <w:szCs w:val="28"/>
        </w:rPr>
      </w:pPr>
      <w:r w:rsidRPr="009B72DF">
        <w:rPr>
          <w:rFonts w:ascii="Times New Roman" w:hAnsi="Times New Roman" w:cs="Times New Roman"/>
          <w:sz w:val="28"/>
          <w:szCs w:val="28"/>
        </w:rPr>
        <w:t>За 1 полугодие 202</w:t>
      </w:r>
      <w:r w:rsidR="009B72DF" w:rsidRPr="009B72DF">
        <w:rPr>
          <w:rFonts w:ascii="Times New Roman" w:hAnsi="Times New Roman" w:cs="Times New Roman"/>
          <w:sz w:val="28"/>
          <w:szCs w:val="28"/>
        </w:rPr>
        <w:t>6</w:t>
      </w:r>
      <w:r w:rsidRPr="009B72DF">
        <w:rPr>
          <w:rFonts w:ascii="Times New Roman" w:hAnsi="Times New Roman" w:cs="Times New Roman"/>
          <w:sz w:val="28"/>
          <w:szCs w:val="28"/>
        </w:rPr>
        <w:t xml:space="preserve"> года МП «ЖЭК-3» отпущено тепловой энергии всем потребителям 3</w:t>
      </w:r>
      <w:r w:rsidR="009B72DF" w:rsidRPr="009B72DF">
        <w:rPr>
          <w:rFonts w:ascii="Times New Roman" w:hAnsi="Times New Roman" w:cs="Times New Roman"/>
          <w:sz w:val="28"/>
          <w:szCs w:val="28"/>
        </w:rPr>
        <w:t>8 103,8</w:t>
      </w:r>
      <w:r w:rsidRPr="009B72DF">
        <w:rPr>
          <w:rFonts w:ascii="Times New Roman" w:hAnsi="Times New Roman" w:cs="Times New Roman"/>
          <w:sz w:val="28"/>
          <w:szCs w:val="28"/>
        </w:rPr>
        <w:t xml:space="preserve"> Гкал.</w:t>
      </w:r>
    </w:p>
    <w:p w:rsidR="00C84DAF" w:rsidRPr="009B72DF" w:rsidRDefault="00B06535" w:rsidP="007B33C2">
      <w:pPr>
        <w:ind w:firstLine="709"/>
        <w:jc w:val="both"/>
        <w:rPr>
          <w:rFonts w:ascii="Times New Roman" w:hAnsi="Times New Roman" w:cs="Times New Roman"/>
          <w:sz w:val="28"/>
          <w:szCs w:val="28"/>
        </w:rPr>
      </w:pPr>
      <w:r w:rsidRPr="009B72DF">
        <w:rPr>
          <w:rFonts w:ascii="Times New Roman" w:hAnsi="Times New Roman" w:cs="Times New Roman"/>
          <w:sz w:val="28"/>
          <w:szCs w:val="28"/>
        </w:rPr>
        <w:t xml:space="preserve">Общая протяженность тепловых сетей составляет </w:t>
      </w:r>
      <w:r w:rsidR="009B72DF" w:rsidRPr="009B72DF">
        <w:rPr>
          <w:rFonts w:ascii="Times New Roman" w:hAnsi="Times New Roman" w:cs="Times New Roman"/>
          <w:sz w:val="28"/>
          <w:szCs w:val="28"/>
        </w:rPr>
        <w:t>59,7</w:t>
      </w:r>
      <w:r w:rsidRPr="009B72DF">
        <w:rPr>
          <w:rFonts w:ascii="Times New Roman" w:hAnsi="Times New Roman" w:cs="Times New Roman"/>
          <w:sz w:val="28"/>
          <w:szCs w:val="28"/>
        </w:rPr>
        <w:t xml:space="preserve"> км </w:t>
      </w:r>
      <w:r w:rsidR="00FA7687">
        <w:rPr>
          <w:rFonts w:ascii="Times New Roman" w:hAnsi="Times New Roman" w:cs="Times New Roman"/>
          <w:sz w:val="28"/>
          <w:szCs w:val="28"/>
        </w:rPr>
        <w:br/>
      </w:r>
      <w:r w:rsidRPr="009B72DF">
        <w:rPr>
          <w:rFonts w:ascii="Times New Roman" w:hAnsi="Times New Roman" w:cs="Times New Roman"/>
          <w:sz w:val="28"/>
          <w:szCs w:val="28"/>
        </w:rPr>
        <w:t>(в двухтрубном исполнении), из них 9,86 км (1</w:t>
      </w:r>
      <w:r w:rsidR="009B72DF" w:rsidRPr="009B72DF">
        <w:rPr>
          <w:rFonts w:ascii="Times New Roman" w:hAnsi="Times New Roman" w:cs="Times New Roman"/>
          <w:sz w:val="28"/>
          <w:szCs w:val="28"/>
        </w:rPr>
        <w:t>6,5</w:t>
      </w:r>
      <w:r w:rsidRPr="009B72DF">
        <w:rPr>
          <w:rFonts w:ascii="Times New Roman" w:hAnsi="Times New Roman" w:cs="Times New Roman"/>
          <w:sz w:val="28"/>
          <w:szCs w:val="28"/>
        </w:rPr>
        <w:t xml:space="preserve"> % от общей протяженности сетей теплоснабжения) находятся в ветхом состоянии </w:t>
      </w:r>
      <w:r w:rsidRPr="009B72DF">
        <w:rPr>
          <w:rFonts w:ascii="Times New Roman" w:hAnsi="Times New Roman" w:cs="Times New Roman"/>
          <w:sz w:val="28"/>
          <w:szCs w:val="28"/>
        </w:rPr>
        <w:br/>
        <w:t>и требуют замены.</w:t>
      </w:r>
    </w:p>
    <w:p w:rsidR="00C84DAF" w:rsidRPr="009B72DF" w:rsidRDefault="00B06535" w:rsidP="007B33C2">
      <w:pPr>
        <w:ind w:firstLine="709"/>
        <w:jc w:val="both"/>
        <w:rPr>
          <w:rFonts w:ascii="Times New Roman" w:eastAsia="Calibri" w:hAnsi="Times New Roman" w:cs="Times New Roman"/>
          <w:i/>
          <w:sz w:val="28"/>
          <w:szCs w:val="28"/>
          <w:lang w:eastAsia="en-US"/>
        </w:rPr>
      </w:pPr>
      <w:r w:rsidRPr="009B72DF">
        <w:rPr>
          <w:rFonts w:ascii="Times New Roman" w:eastAsia="Calibri" w:hAnsi="Times New Roman" w:cs="Times New Roman"/>
          <w:i/>
          <w:sz w:val="28"/>
          <w:szCs w:val="28"/>
          <w:lang w:eastAsia="en-US"/>
        </w:rPr>
        <w:t>Водоснабжение и водоотведение</w:t>
      </w:r>
    </w:p>
    <w:p w:rsidR="00C84DAF" w:rsidRPr="009B72DF" w:rsidRDefault="00B06535" w:rsidP="007B33C2">
      <w:pPr>
        <w:ind w:firstLine="709"/>
        <w:jc w:val="both"/>
        <w:rPr>
          <w:rFonts w:ascii="Times New Roman" w:hAnsi="Times New Roman" w:cs="Times New Roman"/>
          <w:sz w:val="28"/>
          <w:szCs w:val="28"/>
        </w:rPr>
      </w:pPr>
      <w:r w:rsidRPr="009B72DF">
        <w:rPr>
          <w:rFonts w:ascii="Times New Roman" w:hAnsi="Times New Roman" w:cs="Times New Roman"/>
          <w:sz w:val="28"/>
          <w:szCs w:val="28"/>
        </w:rPr>
        <w:t xml:space="preserve">Основными источниками питьевой воды на территории района являются подземные воды из артезианских скважин. В 28 населенных пунктах района имеются скважины, из них 24 населенных пункта оборудованы системой водоочистки, в деревне </w:t>
      </w:r>
      <w:proofErr w:type="spellStart"/>
      <w:r w:rsidRPr="009B72DF">
        <w:rPr>
          <w:rFonts w:ascii="Times New Roman" w:hAnsi="Times New Roman" w:cs="Times New Roman"/>
          <w:sz w:val="28"/>
          <w:szCs w:val="28"/>
        </w:rPr>
        <w:t>Согом</w:t>
      </w:r>
      <w:proofErr w:type="spellEnd"/>
      <w:r w:rsidRPr="009B72DF">
        <w:rPr>
          <w:rFonts w:ascii="Times New Roman" w:hAnsi="Times New Roman" w:cs="Times New Roman"/>
          <w:sz w:val="28"/>
          <w:szCs w:val="28"/>
        </w:rPr>
        <w:t xml:space="preserve"> водоснабжение осуществляется из колодцев.</w:t>
      </w:r>
    </w:p>
    <w:p w:rsidR="00C84DAF" w:rsidRPr="009B72DF" w:rsidRDefault="00B06535" w:rsidP="007B33C2">
      <w:pPr>
        <w:ind w:firstLine="709"/>
        <w:jc w:val="both"/>
        <w:rPr>
          <w:rFonts w:ascii="Times New Roman" w:hAnsi="Times New Roman" w:cs="Times New Roman"/>
          <w:sz w:val="28"/>
          <w:szCs w:val="28"/>
        </w:rPr>
      </w:pPr>
      <w:r w:rsidRPr="009B72DF">
        <w:rPr>
          <w:rFonts w:ascii="Times New Roman" w:hAnsi="Times New Roman" w:cs="Times New Roman"/>
          <w:sz w:val="28"/>
          <w:szCs w:val="28"/>
        </w:rPr>
        <w:t xml:space="preserve">Протяженность водопроводных сетей составляет 106,3 км, </w:t>
      </w:r>
      <w:r w:rsidRPr="009B72DF">
        <w:rPr>
          <w:rFonts w:ascii="Times New Roman" w:hAnsi="Times New Roman" w:cs="Times New Roman"/>
          <w:sz w:val="28"/>
          <w:szCs w:val="28"/>
        </w:rPr>
        <w:br/>
        <w:t xml:space="preserve">из которых </w:t>
      </w:r>
      <w:r w:rsidR="009B72DF" w:rsidRPr="009B72DF">
        <w:rPr>
          <w:rFonts w:ascii="Times New Roman" w:hAnsi="Times New Roman" w:cs="Times New Roman"/>
          <w:sz w:val="28"/>
          <w:szCs w:val="28"/>
        </w:rPr>
        <w:t>8,8</w:t>
      </w:r>
      <w:r w:rsidRPr="009B72DF">
        <w:rPr>
          <w:rFonts w:ascii="Times New Roman" w:hAnsi="Times New Roman" w:cs="Times New Roman"/>
          <w:sz w:val="28"/>
          <w:szCs w:val="28"/>
        </w:rPr>
        <w:t xml:space="preserve"> км (</w:t>
      </w:r>
      <w:r w:rsidR="009B72DF" w:rsidRPr="009B72DF">
        <w:rPr>
          <w:rFonts w:ascii="Times New Roman" w:hAnsi="Times New Roman" w:cs="Times New Roman"/>
          <w:sz w:val="28"/>
          <w:szCs w:val="28"/>
        </w:rPr>
        <w:t>8,3</w:t>
      </w:r>
      <w:r w:rsidRPr="009B72DF">
        <w:rPr>
          <w:rFonts w:ascii="Times New Roman" w:hAnsi="Times New Roman" w:cs="Times New Roman"/>
          <w:sz w:val="28"/>
          <w:szCs w:val="28"/>
        </w:rPr>
        <w:t xml:space="preserve"> %) нуждаются в замене. </w:t>
      </w:r>
    </w:p>
    <w:p w:rsidR="00C84DAF" w:rsidRPr="00DD3DE0" w:rsidRDefault="00B06535" w:rsidP="007B33C2">
      <w:pPr>
        <w:ind w:firstLine="709"/>
        <w:jc w:val="both"/>
        <w:rPr>
          <w:rFonts w:ascii="Times New Roman" w:hAnsi="Times New Roman" w:cs="Times New Roman"/>
          <w:sz w:val="28"/>
          <w:szCs w:val="28"/>
        </w:rPr>
      </w:pPr>
      <w:r w:rsidRPr="00DD3DE0">
        <w:rPr>
          <w:rFonts w:ascii="Times New Roman" w:hAnsi="Times New Roman" w:cs="Times New Roman"/>
          <w:sz w:val="28"/>
          <w:szCs w:val="28"/>
        </w:rPr>
        <w:t>Протяженность канализационных сетей составляет 27,18 км.</w:t>
      </w:r>
    </w:p>
    <w:p w:rsidR="00C84DAF" w:rsidRPr="00DD3DE0" w:rsidRDefault="00B06535" w:rsidP="007B33C2">
      <w:pPr>
        <w:ind w:firstLine="709"/>
        <w:jc w:val="both"/>
        <w:rPr>
          <w:rFonts w:ascii="Times New Roman" w:hAnsi="Times New Roman" w:cs="Times New Roman"/>
          <w:sz w:val="28"/>
          <w:szCs w:val="28"/>
        </w:rPr>
      </w:pPr>
      <w:r w:rsidRPr="00DD3DE0">
        <w:rPr>
          <w:rFonts w:ascii="Times New Roman" w:hAnsi="Times New Roman" w:cs="Times New Roman"/>
          <w:sz w:val="28"/>
          <w:szCs w:val="28"/>
        </w:rPr>
        <w:t>В населенных пунктах Горноправдинск</w:t>
      </w:r>
      <w:r w:rsidR="00DD3DE0" w:rsidRPr="00DD3DE0">
        <w:rPr>
          <w:rFonts w:ascii="Times New Roman" w:hAnsi="Times New Roman" w:cs="Times New Roman"/>
          <w:sz w:val="28"/>
          <w:szCs w:val="28"/>
        </w:rPr>
        <w:t>, Шапша</w:t>
      </w:r>
      <w:r w:rsidRPr="00DD3DE0">
        <w:rPr>
          <w:rFonts w:ascii="Times New Roman" w:hAnsi="Times New Roman" w:cs="Times New Roman"/>
          <w:sz w:val="28"/>
          <w:szCs w:val="28"/>
        </w:rPr>
        <w:t xml:space="preserve"> и Ярки транспортировка ЖБО осуществляется по сети и с помощью ассенизаторских машин. В остальных населенных пунктах транспортировка сточных вод от потребителей на канализационные очистные сооружения осуществляется с помощью ассенизаторских машин. </w:t>
      </w:r>
    </w:p>
    <w:p w:rsidR="00C84DAF" w:rsidRPr="00DD3DE0" w:rsidRDefault="00B06535" w:rsidP="007B33C2">
      <w:pPr>
        <w:ind w:firstLine="709"/>
        <w:jc w:val="both"/>
        <w:rPr>
          <w:rFonts w:ascii="Times New Roman" w:hAnsi="Times New Roman" w:cs="Times New Roman"/>
          <w:sz w:val="28"/>
          <w:szCs w:val="28"/>
        </w:rPr>
      </w:pPr>
      <w:r w:rsidRPr="00DD3DE0">
        <w:rPr>
          <w:rFonts w:ascii="Times New Roman" w:hAnsi="Times New Roman" w:cs="Times New Roman"/>
          <w:sz w:val="28"/>
          <w:szCs w:val="28"/>
        </w:rPr>
        <w:t xml:space="preserve">Мощность очистных сооружений </w:t>
      </w:r>
      <w:r w:rsidR="00A2790B" w:rsidRPr="00DD3DE0">
        <w:rPr>
          <w:rFonts w:ascii="Times New Roman" w:hAnsi="Times New Roman" w:cs="Times New Roman"/>
          <w:sz w:val="28"/>
          <w:szCs w:val="28"/>
        </w:rPr>
        <w:t xml:space="preserve">в </w:t>
      </w:r>
      <w:r w:rsidRPr="00DD3DE0">
        <w:rPr>
          <w:rFonts w:ascii="Times New Roman" w:hAnsi="Times New Roman" w:cs="Times New Roman"/>
          <w:sz w:val="28"/>
          <w:szCs w:val="28"/>
        </w:rPr>
        <w:t xml:space="preserve">поселке Горноправдинск составляет 2 700 куб. метров в сутки, в селе </w:t>
      </w:r>
      <w:proofErr w:type="spellStart"/>
      <w:r w:rsidRPr="00DD3DE0">
        <w:rPr>
          <w:rFonts w:ascii="Times New Roman" w:hAnsi="Times New Roman" w:cs="Times New Roman"/>
          <w:sz w:val="28"/>
          <w:szCs w:val="28"/>
        </w:rPr>
        <w:t>Цингалы</w:t>
      </w:r>
      <w:proofErr w:type="spellEnd"/>
      <w:r w:rsidRPr="00DD3DE0">
        <w:rPr>
          <w:rFonts w:ascii="Times New Roman" w:hAnsi="Times New Roman" w:cs="Times New Roman"/>
          <w:sz w:val="28"/>
          <w:szCs w:val="28"/>
        </w:rPr>
        <w:t xml:space="preserve"> – 20 куб. метров </w:t>
      </w:r>
      <w:r w:rsidR="00A2790B" w:rsidRPr="00DD3DE0">
        <w:rPr>
          <w:rFonts w:ascii="Times New Roman" w:hAnsi="Times New Roman" w:cs="Times New Roman"/>
          <w:sz w:val="28"/>
          <w:szCs w:val="28"/>
        </w:rPr>
        <w:br/>
      </w:r>
      <w:r w:rsidRPr="00DD3DE0">
        <w:rPr>
          <w:rFonts w:ascii="Times New Roman" w:hAnsi="Times New Roman" w:cs="Times New Roman"/>
          <w:sz w:val="28"/>
          <w:szCs w:val="28"/>
        </w:rPr>
        <w:t>в сутки, в поселке Кирпичный – 40 куб. метров в сутки, в селе</w:t>
      </w:r>
      <w:r w:rsidR="00A2790B" w:rsidRPr="00DD3DE0">
        <w:rPr>
          <w:rFonts w:ascii="Times New Roman" w:hAnsi="Times New Roman" w:cs="Times New Roman"/>
          <w:sz w:val="28"/>
          <w:szCs w:val="28"/>
        </w:rPr>
        <w:t xml:space="preserve"> </w:t>
      </w:r>
      <w:proofErr w:type="spellStart"/>
      <w:r w:rsidRPr="00DD3DE0">
        <w:rPr>
          <w:rFonts w:ascii="Times New Roman" w:hAnsi="Times New Roman" w:cs="Times New Roman"/>
          <w:sz w:val="28"/>
          <w:szCs w:val="28"/>
        </w:rPr>
        <w:t>Нялинское</w:t>
      </w:r>
      <w:proofErr w:type="spellEnd"/>
      <w:r w:rsidRPr="00DD3DE0">
        <w:rPr>
          <w:rFonts w:ascii="Times New Roman" w:hAnsi="Times New Roman" w:cs="Times New Roman"/>
          <w:sz w:val="28"/>
          <w:szCs w:val="28"/>
        </w:rPr>
        <w:t xml:space="preserve"> – </w:t>
      </w:r>
      <w:r w:rsidRPr="00DD3DE0">
        <w:rPr>
          <w:rFonts w:ascii="Times New Roman" w:hAnsi="Times New Roman" w:cs="Times New Roman"/>
          <w:sz w:val="28"/>
          <w:szCs w:val="28"/>
        </w:rPr>
        <w:br/>
        <w:t xml:space="preserve">35 куб. метров в сутки, деревне Ярки – 360 куб. метров в сутки, деревне </w:t>
      </w:r>
      <w:r w:rsidRPr="00DD3DE0">
        <w:rPr>
          <w:rFonts w:ascii="Times New Roman" w:hAnsi="Times New Roman" w:cs="Times New Roman"/>
          <w:sz w:val="28"/>
          <w:szCs w:val="28"/>
        </w:rPr>
        <w:lastRenderedPageBreak/>
        <w:t>Шапша – 400 куб. метров в сутки.</w:t>
      </w:r>
    </w:p>
    <w:p w:rsidR="00C84DAF" w:rsidRPr="00653844" w:rsidRDefault="00B06535" w:rsidP="007B33C2">
      <w:pPr>
        <w:ind w:firstLine="708"/>
        <w:jc w:val="both"/>
        <w:rPr>
          <w:rFonts w:ascii="Times New Roman" w:hAnsi="Times New Roman" w:cs="Times New Roman"/>
          <w:i/>
          <w:sz w:val="28"/>
          <w:szCs w:val="28"/>
          <w:lang w:eastAsia="ru-RU"/>
        </w:rPr>
      </w:pPr>
      <w:r w:rsidRPr="00653844">
        <w:rPr>
          <w:rFonts w:ascii="Times New Roman" w:hAnsi="Times New Roman" w:cs="Times New Roman"/>
          <w:i/>
          <w:sz w:val="28"/>
          <w:szCs w:val="28"/>
          <w:lang w:eastAsia="ru-RU"/>
        </w:rPr>
        <w:t xml:space="preserve">Электроснабжение </w:t>
      </w:r>
    </w:p>
    <w:p w:rsidR="00C84DAF" w:rsidRPr="0016251A" w:rsidRDefault="00B06535" w:rsidP="007B33C2">
      <w:pPr>
        <w:ind w:firstLine="708"/>
        <w:jc w:val="both"/>
        <w:rPr>
          <w:rFonts w:ascii="Times New Roman" w:hAnsi="Times New Roman" w:cs="Times New Roman"/>
          <w:i/>
          <w:sz w:val="28"/>
          <w:szCs w:val="28"/>
          <w:lang w:eastAsia="ru-RU"/>
        </w:rPr>
      </w:pPr>
      <w:r w:rsidRPr="0016251A">
        <w:rPr>
          <w:rFonts w:ascii="Times New Roman" w:hAnsi="Times New Roman" w:cs="Times New Roman"/>
          <w:sz w:val="28"/>
          <w:szCs w:val="28"/>
        </w:rPr>
        <w:t xml:space="preserve">На территории населенных пунктов централизованной зоны </w:t>
      </w:r>
      <w:r w:rsidRPr="0016251A">
        <w:rPr>
          <w:rFonts w:ascii="Times New Roman" w:hAnsi="Times New Roman" w:cs="Times New Roman"/>
          <w:sz w:val="28"/>
          <w:szCs w:val="28"/>
        </w:rPr>
        <w:br/>
        <w:t>Ханты-Мансийского района содержанием и обслуживанием внутри поселковых электрических сетей занимаются предприятия: Акционерное общество «Югорская территориальная энергетическая компания – Региональные сети» (АО «ЮТЭК-Региональные сети») и Акционерное общество</w:t>
      </w:r>
      <w:r w:rsidRPr="0016251A">
        <w:rPr>
          <w:rFonts w:ascii="Times New Roman" w:hAnsi="Times New Roman" w:cs="Times New Roman"/>
          <w:sz w:val="28"/>
          <w:szCs w:val="28"/>
          <w:shd w:val="clear" w:color="auto" w:fill="FFFFFF"/>
          <w:lang w:eastAsia="ru-RU"/>
        </w:rPr>
        <w:t xml:space="preserve"> «Югорская региональная электросетевая компания» </w:t>
      </w:r>
      <w:r w:rsidRPr="0016251A">
        <w:rPr>
          <w:rFonts w:ascii="Times New Roman" w:hAnsi="Times New Roman" w:cs="Times New Roman"/>
          <w:sz w:val="28"/>
          <w:szCs w:val="28"/>
          <w:shd w:val="clear" w:color="auto" w:fill="FFFFFF"/>
          <w:lang w:eastAsia="ru-RU"/>
        </w:rPr>
        <w:br/>
        <w:t>(АО «ЮРЭСК»)</w:t>
      </w:r>
      <w:r w:rsidRPr="0016251A">
        <w:rPr>
          <w:rFonts w:ascii="Times New Roman" w:hAnsi="Times New Roman" w:cs="Times New Roman"/>
          <w:sz w:val="28"/>
          <w:szCs w:val="28"/>
        </w:rPr>
        <w:t xml:space="preserve">. Общая протяженность линий электропередач составляет 662,4 км, трансформаторных подстанций – 146 единиц. </w:t>
      </w:r>
    </w:p>
    <w:p w:rsidR="00C84DAF" w:rsidRPr="002072BB" w:rsidRDefault="00B06535" w:rsidP="007B33C2">
      <w:pPr>
        <w:ind w:firstLine="708"/>
        <w:jc w:val="both"/>
        <w:rPr>
          <w:rFonts w:ascii="Times New Roman" w:hAnsi="Times New Roman" w:cs="Times New Roman"/>
          <w:i/>
          <w:sz w:val="28"/>
          <w:szCs w:val="28"/>
          <w:lang w:eastAsia="ru-RU"/>
        </w:rPr>
      </w:pPr>
      <w:r w:rsidRPr="002072BB">
        <w:rPr>
          <w:rFonts w:ascii="Times New Roman" w:hAnsi="Times New Roman" w:cs="Times New Roman"/>
          <w:sz w:val="28"/>
          <w:szCs w:val="28"/>
        </w:rPr>
        <w:t xml:space="preserve">В децентрализованной зоне Ханты-Мансийского района </w:t>
      </w:r>
      <w:r w:rsidRPr="002072BB">
        <w:rPr>
          <w:rFonts w:ascii="Times New Roman" w:hAnsi="Times New Roman" w:cs="Times New Roman"/>
          <w:sz w:val="28"/>
          <w:szCs w:val="28"/>
        </w:rPr>
        <w:br/>
        <w:t>в 5 населенных пунктах выработкой, содержанием и обслуживанием электрической энергии занимается А</w:t>
      </w:r>
      <w:r w:rsidR="00B42FA5">
        <w:rPr>
          <w:rFonts w:ascii="Times New Roman" w:hAnsi="Times New Roman" w:cs="Times New Roman"/>
          <w:sz w:val="28"/>
          <w:szCs w:val="28"/>
        </w:rPr>
        <w:t>кционерное общество</w:t>
      </w:r>
      <w:r w:rsidRPr="002072BB">
        <w:rPr>
          <w:rFonts w:ascii="Times New Roman" w:hAnsi="Times New Roman" w:cs="Times New Roman"/>
          <w:sz w:val="28"/>
          <w:szCs w:val="28"/>
        </w:rPr>
        <w:t xml:space="preserve"> «</w:t>
      </w:r>
      <w:proofErr w:type="spellStart"/>
      <w:r w:rsidRPr="002072BB">
        <w:rPr>
          <w:rFonts w:ascii="Times New Roman" w:hAnsi="Times New Roman" w:cs="Times New Roman"/>
          <w:sz w:val="28"/>
          <w:szCs w:val="28"/>
        </w:rPr>
        <w:t>Юграэнерго</w:t>
      </w:r>
      <w:proofErr w:type="spellEnd"/>
      <w:r w:rsidRPr="002072BB">
        <w:rPr>
          <w:rFonts w:ascii="Times New Roman" w:hAnsi="Times New Roman" w:cs="Times New Roman"/>
          <w:sz w:val="28"/>
          <w:szCs w:val="28"/>
        </w:rPr>
        <w:t xml:space="preserve">» (поселок </w:t>
      </w:r>
      <w:proofErr w:type="spellStart"/>
      <w:r w:rsidRPr="002072BB">
        <w:rPr>
          <w:rFonts w:ascii="Times New Roman" w:hAnsi="Times New Roman" w:cs="Times New Roman"/>
          <w:sz w:val="28"/>
          <w:szCs w:val="28"/>
        </w:rPr>
        <w:t>Урманный</w:t>
      </w:r>
      <w:proofErr w:type="spellEnd"/>
      <w:r w:rsidRPr="002072BB">
        <w:rPr>
          <w:rFonts w:ascii="Times New Roman" w:hAnsi="Times New Roman" w:cs="Times New Roman"/>
          <w:sz w:val="28"/>
          <w:szCs w:val="28"/>
        </w:rPr>
        <w:t xml:space="preserve">, село Елизарово, поселок Кедровый, поселок Кирпичный, деревня </w:t>
      </w:r>
      <w:proofErr w:type="spellStart"/>
      <w:r w:rsidRPr="002072BB">
        <w:rPr>
          <w:rFonts w:ascii="Times New Roman" w:hAnsi="Times New Roman" w:cs="Times New Roman"/>
          <w:sz w:val="28"/>
          <w:szCs w:val="28"/>
        </w:rPr>
        <w:t>Согом</w:t>
      </w:r>
      <w:proofErr w:type="spellEnd"/>
      <w:r w:rsidRPr="002072BB">
        <w:rPr>
          <w:rFonts w:ascii="Times New Roman" w:hAnsi="Times New Roman" w:cs="Times New Roman"/>
          <w:sz w:val="28"/>
          <w:szCs w:val="28"/>
        </w:rPr>
        <w:t xml:space="preserve">). </w:t>
      </w:r>
    </w:p>
    <w:p w:rsidR="00C84DAF" w:rsidRPr="008C0F72" w:rsidRDefault="00B06535" w:rsidP="007B33C2">
      <w:pPr>
        <w:ind w:firstLine="708"/>
        <w:jc w:val="both"/>
        <w:rPr>
          <w:rFonts w:ascii="Times New Roman" w:hAnsi="Times New Roman" w:cs="Times New Roman"/>
          <w:i/>
          <w:sz w:val="28"/>
          <w:szCs w:val="28"/>
          <w:lang w:eastAsia="ru-RU"/>
        </w:rPr>
      </w:pPr>
      <w:r w:rsidRPr="008C0F72">
        <w:rPr>
          <w:rFonts w:ascii="Times New Roman" w:hAnsi="Times New Roman" w:cs="Times New Roman"/>
          <w:sz w:val="28"/>
          <w:szCs w:val="28"/>
          <w:lang w:eastAsia="ru-RU"/>
        </w:rPr>
        <w:t xml:space="preserve">Общее количество генерирующих источников составляет </w:t>
      </w:r>
      <w:r w:rsidRPr="008C0F72">
        <w:rPr>
          <w:rFonts w:ascii="Times New Roman" w:hAnsi="Times New Roman" w:cs="Times New Roman"/>
          <w:sz w:val="28"/>
          <w:szCs w:val="28"/>
          <w:lang w:eastAsia="ru-RU"/>
        </w:rPr>
        <w:br/>
        <w:t>23 единицы. Объем производства электрической энергии в зоне децентрализованного электроснабжения за 1 полугодие 202</w:t>
      </w:r>
      <w:r w:rsidR="008C0F72" w:rsidRPr="008C0F72">
        <w:rPr>
          <w:rFonts w:ascii="Times New Roman" w:hAnsi="Times New Roman" w:cs="Times New Roman"/>
          <w:sz w:val="28"/>
          <w:szCs w:val="28"/>
          <w:lang w:eastAsia="ru-RU"/>
        </w:rPr>
        <w:t>6</w:t>
      </w:r>
      <w:r w:rsidRPr="008C0F72">
        <w:rPr>
          <w:rFonts w:ascii="Times New Roman" w:hAnsi="Times New Roman" w:cs="Times New Roman"/>
          <w:sz w:val="28"/>
          <w:szCs w:val="28"/>
          <w:lang w:eastAsia="ru-RU"/>
        </w:rPr>
        <w:t xml:space="preserve"> года составил </w:t>
      </w:r>
      <w:r w:rsidRPr="008C0F72">
        <w:rPr>
          <w:rFonts w:ascii="Times New Roman" w:hAnsi="Times New Roman" w:cs="Times New Roman"/>
          <w:sz w:val="28"/>
          <w:szCs w:val="28"/>
          <w:lang w:eastAsia="ru-RU"/>
        </w:rPr>
        <w:br/>
        <w:t>7</w:t>
      </w:r>
      <w:r w:rsidR="008C0F72" w:rsidRPr="008C0F72">
        <w:rPr>
          <w:rFonts w:ascii="Times New Roman" w:hAnsi="Times New Roman" w:cs="Times New Roman"/>
          <w:sz w:val="28"/>
          <w:szCs w:val="28"/>
          <w:lang w:eastAsia="ru-RU"/>
        </w:rPr>
        <w:t> 975,2</w:t>
      </w:r>
      <w:r w:rsidRPr="008C0F72">
        <w:rPr>
          <w:rFonts w:ascii="Times New Roman" w:hAnsi="Times New Roman" w:cs="Times New Roman"/>
          <w:sz w:val="28"/>
          <w:szCs w:val="28"/>
          <w:lang w:eastAsia="ru-RU"/>
        </w:rPr>
        <w:t xml:space="preserve"> тыс.</w:t>
      </w:r>
      <w:r w:rsidR="00F72863" w:rsidRPr="008C0F72">
        <w:rPr>
          <w:rFonts w:ascii="Times New Roman" w:hAnsi="Times New Roman" w:cs="Times New Roman"/>
          <w:sz w:val="28"/>
          <w:szCs w:val="28"/>
          <w:lang w:eastAsia="ru-RU"/>
        </w:rPr>
        <w:t xml:space="preserve"> </w:t>
      </w:r>
      <w:r w:rsidRPr="008C0F72">
        <w:rPr>
          <w:rFonts w:ascii="Times New Roman" w:hAnsi="Times New Roman" w:cs="Times New Roman"/>
          <w:sz w:val="28"/>
          <w:szCs w:val="28"/>
          <w:lang w:eastAsia="ru-RU"/>
        </w:rPr>
        <w:t xml:space="preserve">кВт/ч, что </w:t>
      </w:r>
      <w:r w:rsidR="008C0F72" w:rsidRPr="008C0F72">
        <w:rPr>
          <w:rFonts w:ascii="Times New Roman" w:hAnsi="Times New Roman" w:cs="Times New Roman"/>
          <w:sz w:val="28"/>
          <w:szCs w:val="28"/>
          <w:lang w:eastAsia="ru-RU"/>
        </w:rPr>
        <w:t>выше</w:t>
      </w:r>
      <w:r w:rsidRPr="008C0F72">
        <w:rPr>
          <w:rFonts w:ascii="Times New Roman" w:hAnsi="Times New Roman" w:cs="Times New Roman"/>
          <w:sz w:val="28"/>
          <w:szCs w:val="28"/>
          <w:lang w:eastAsia="ru-RU"/>
        </w:rPr>
        <w:t xml:space="preserve"> аналогичного показателя 202</w:t>
      </w:r>
      <w:r w:rsidR="008C0F72" w:rsidRPr="008C0F72">
        <w:rPr>
          <w:rFonts w:ascii="Times New Roman" w:hAnsi="Times New Roman" w:cs="Times New Roman"/>
          <w:sz w:val="28"/>
          <w:szCs w:val="28"/>
          <w:lang w:eastAsia="ru-RU"/>
        </w:rPr>
        <w:t>5</w:t>
      </w:r>
      <w:r w:rsidRPr="008C0F72">
        <w:rPr>
          <w:rFonts w:ascii="Times New Roman" w:hAnsi="Times New Roman" w:cs="Times New Roman"/>
          <w:sz w:val="28"/>
          <w:szCs w:val="28"/>
          <w:lang w:eastAsia="ru-RU"/>
        </w:rPr>
        <w:t xml:space="preserve"> года </w:t>
      </w:r>
      <w:r w:rsidRPr="008C0F72">
        <w:rPr>
          <w:rFonts w:ascii="Times New Roman" w:hAnsi="Times New Roman" w:cs="Times New Roman"/>
          <w:sz w:val="28"/>
          <w:szCs w:val="28"/>
          <w:lang w:eastAsia="ru-RU"/>
        </w:rPr>
        <w:br/>
        <w:t xml:space="preserve">на </w:t>
      </w:r>
      <w:r w:rsidR="008C0F72" w:rsidRPr="008C0F72">
        <w:rPr>
          <w:rFonts w:ascii="Times New Roman" w:hAnsi="Times New Roman" w:cs="Times New Roman"/>
          <w:sz w:val="28"/>
          <w:szCs w:val="28"/>
          <w:lang w:eastAsia="ru-RU"/>
        </w:rPr>
        <w:t>822,2</w:t>
      </w:r>
      <w:r w:rsidRPr="008C0F72">
        <w:rPr>
          <w:rFonts w:ascii="Times New Roman" w:hAnsi="Times New Roman" w:cs="Times New Roman"/>
          <w:sz w:val="28"/>
          <w:szCs w:val="28"/>
          <w:lang w:eastAsia="ru-RU"/>
        </w:rPr>
        <w:t xml:space="preserve"> тыс.</w:t>
      </w:r>
      <w:r w:rsidR="00F72863" w:rsidRPr="008C0F72">
        <w:rPr>
          <w:rFonts w:ascii="Times New Roman" w:hAnsi="Times New Roman" w:cs="Times New Roman"/>
          <w:sz w:val="28"/>
          <w:szCs w:val="28"/>
          <w:lang w:eastAsia="ru-RU"/>
        </w:rPr>
        <w:t xml:space="preserve"> </w:t>
      </w:r>
      <w:r w:rsidRPr="008C0F72">
        <w:rPr>
          <w:rFonts w:ascii="Times New Roman" w:hAnsi="Times New Roman" w:cs="Times New Roman"/>
          <w:sz w:val="28"/>
          <w:szCs w:val="28"/>
          <w:lang w:eastAsia="ru-RU"/>
        </w:rPr>
        <w:t>кВт/ч (7 </w:t>
      </w:r>
      <w:r w:rsidR="008C0F72" w:rsidRPr="008C0F72">
        <w:rPr>
          <w:rFonts w:ascii="Times New Roman" w:hAnsi="Times New Roman" w:cs="Times New Roman"/>
          <w:sz w:val="28"/>
          <w:szCs w:val="28"/>
          <w:lang w:eastAsia="ru-RU"/>
        </w:rPr>
        <w:t>153</w:t>
      </w:r>
      <w:r w:rsidRPr="008C0F72">
        <w:rPr>
          <w:rFonts w:ascii="Times New Roman" w:hAnsi="Times New Roman" w:cs="Times New Roman"/>
          <w:sz w:val="28"/>
          <w:szCs w:val="28"/>
          <w:lang w:eastAsia="ru-RU"/>
        </w:rPr>
        <w:t xml:space="preserve"> тыс.</w:t>
      </w:r>
      <w:r w:rsidR="00F72863" w:rsidRPr="008C0F72">
        <w:rPr>
          <w:rFonts w:ascii="Times New Roman" w:hAnsi="Times New Roman" w:cs="Times New Roman"/>
          <w:sz w:val="28"/>
          <w:szCs w:val="28"/>
          <w:lang w:eastAsia="ru-RU"/>
        </w:rPr>
        <w:t xml:space="preserve"> </w:t>
      </w:r>
      <w:r w:rsidRPr="008C0F72">
        <w:rPr>
          <w:rFonts w:ascii="Times New Roman" w:hAnsi="Times New Roman" w:cs="Times New Roman"/>
          <w:sz w:val="28"/>
          <w:szCs w:val="28"/>
          <w:lang w:eastAsia="ru-RU"/>
        </w:rPr>
        <w:t xml:space="preserve">кВт/ч).   </w:t>
      </w:r>
    </w:p>
    <w:p w:rsidR="00C84DAF" w:rsidRPr="0016251A" w:rsidRDefault="00B06535" w:rsidP="007B33C2">
      <w:pPr>
        <w:ind w:firstLine="708"/>
        <w:jc w:val="both"/>
        <w:rPr>
          <w:rFonts w:ascii="Times New Roman" w:hAnsi="Times New Roman" w:cs="Times New Roman"/>
          <w:i/>
          <w:sz w:val="28"/>
          <w:szCs w:val="28"/>
          <w:lang w:eastAsia="ru-RU"/>
        </w:rPr>
      </w:pPr>
      <w:r w:rsidRPr="0016251A">
        <w:rPr>
          <w:rFonts w:ascii="Times New Roman" w:hAnsi="Times New Roman" w:cs="Times New Roman"/>
          <w:i/>
          <w:sz w:val="28"/>
          <w:szCs w:val="28"/>
          <w:lang w:eastAsia="ru-RU"/>
        </w:rPr>
        <w:t xml:space="preserve">Газоснабжение </w:t>
      </w:r>
    </w:p>
    <w:p w:rsidR="00C84DAF" w:rsidRPr="00717011" w:rsidRDefault="00B06535" w:rsidP="007B33C2">
      <w:pPr>
        <w:ind w:firstLine="708"/>
        <w:jc w:val="both"/>
        <w:rPr>
          <w:rFonts w:ascii="Times New Roman" w:hAnsi="Times New Roman" w:cs="Times New Roman"/>
          <w:sz w:val="28"/>
          <w:szCs w:val="28"/>
        </w:rPr>
      </w:pPr>
      <w:r w:rsidRPr="00717011">
        <w:rPr>
          <w:rFonts w:ascii="Times New Roman" w:hAnsi="Times New Roman" w:cs="Times New Roman"/>
          <w:sz w:val="28"/>
          <w:szCs w:val="28"/>
        </w:rPr>
        <w:t xml:space="preserve">Общая протяженность газопроводов на территории </w:t>
      </w:r>
      <w:r w:rsidRPr="00717011">
        <w:rPr>
          <w:rFonts w:ascii="Times New Roman" w:hAnsi="Times New Roman" w:cs="Times New Roman"/>
          <w:sz w:val="28"/>
          <w:szCs w:val="28"/>
        </w:rPr>
        <w:br/>
        <w:t xml:space="preserve">Ханты-Мансийского района составляет 208,24 км. Поставка природного газа в районе производится ООО «Газпром межрегионгаз Север», баллонного сжиженного газа – ООО «Центр отопительной техники». Услугу по транспортировке газа по </w:t>
      </w:r>
      <w:proofErr w:type="spellStart"/>
      <w:r w:rsidRPr="00717011">
        <w:rPr>
          <w:rFonts w:ascii="Times New Roman" w:hAnsi="Times New Roman" w:cs="Times New Roman"/>
          <w:sz w:val="28"/>
          <w:szCs w:val="28"/>
        </w:rPr>
        <w:t>внутрипоселковым</w:t>
      </w:r>
      <w:proofErr w:type="spellEnd"/>
      <w:r w:rsidRPr="00717011">
        <w:rPr>
          <w:rFonts w:ascii="Times New Roman" w:hAnsi="Times New Roman" w:cs="Times New Roman"/>
          <w:sz w:val="28"/>
          <w:szCs w:val="28"/>
        </w:rPr>
        <w:t xml:space="preserve"> газопроводам </w:t>
      </w:r>
      <w:r w:rsidR="00A2790B" w:rsidRPr="00717011">
        <w:rPr>
          <w:rFonts w:ascii="Times New Roman" w:hAnsi="Times New Roman" w:cs="Times New Roman"/>
          <w:sz w:val="28"/>
          <w:szCs w:val="28"/>
        </w:rPr>
        <w:br/>
      </w:r>
      <w:r w:rsidRPr="00717011">
        <w:rPr>
          <w:rFonts w:ascii="Times New Roman" w:hAnsi="Times New Roman" w:cs="Times New Roman"/>
          <w:sz w:val="28"/>
          <w:szCs w:val="28"/>
        </w:rPr>
        <w:t xml:space="preserve">на территории района оказывают МП «ЖЭК-3», Акционерное общество «Газпром газораспределение Север». Централизованное газоснабжение имеется в 12 населенных пунктах (поселок Горноправдинск, поселок Бобровский, село </w:t>
      </w:r>
      <w:proofErr w:type="spellStart"/>
      <w:r w:rsidRPr="00717011">
        <w:rPr>
          <w:rFonts w:ascii="Times New Roman" w:hAnsi="Times New Roman" w:cs="Times New Roman"/>
          <w:sz w:val="28"/>
          <w:szCs w:val="28"/>
        </w:rPr>
        <w:t>Батово</w:t>
      </w:r>
      <w:proofErr w:type="spellEnd"/>
      <w:r w:rsidRPr="00717011">
        <w:rPr>
          <w:rFonts w:ascii="Times New Roman" w:hAnsi="Times New Roman" w:cs="Times New Roman"/>
          <w:sz w:val="28"/>
          <w:szCs w:val="28"/>
        </w:rPr>
        <w:t xml:space="preserve">, село </w:t>
      </w:r>
      <w:proofErr w:type="spellStart"/>
      <w:r w:rsidRPr="00717011">
        <w:rPr>
          <w:rFonts w:ascii="Times New Roman" w:hAnsi="Times New Roman" w:cs="Times New Roman"/>
          <w:sz w:val="28"/>
          <w:szCs w:val="28"/>
        </w:rPr>
        <w:t>Цингалы</w:t>
      </w:r>
      <w:proofErr w:type="spellEnd"/>
      <w:r w:rsidRPr="00717011">
        <w:rPr>
          <w:rFonts w:ascii="Times New Roman" w:hAnsi="Times New Roman" w:cs="Times New Roman"/>
          <w:sz w:val="28"/>
          <w:szCs w:val="28"/>
        </w:rPr>
        <w:t xml:space="preserve">, поселок </w:t>
      </w:r>
      <w:proofErr w:type="spellStart"/>
      <w:r w:rsidRPr="00717011">
        <w:rPr>
          <w:rFonts w:ascii="Times New Roman" w:hAnsi="Times New Roman" w:cs="Times New Roman"/>
          <w:sz w:val="28"/>
          <w:szCs w:val="28"/>
        </w:rPr>
        <w:t>Выкатной</w:t>
      </w:r>
      <w:proofErr w:type="spellEnd"/>
      <w:r w:rsidRPr="00717011">
        <w:rPr>
          <w:rFonts w:ascii="Times New Roman" w:hAnsi="Times New Roman" w:cs="Times New Roman"/>
          <w:sz w:val="28"/>
          <w:szCs w:val="28"/>
        </w:rPr>
        <w:t>, деревня Шапша, деревня Ярки, поселок Луговской, поселок Сибирский, деревня</w:t>
      </w:r>
      <w:r w:rsidR="00A2790B" w:rsidRPr="00717011">
        <w:rPr>
          <w:rFonts w:ascii="Times New Roman" w:hAnsi="Times New Roman" w:cs="Times New Roman"/>
          <w:sz w:val="28"/>
          <w:szCs w:val="28"/>
        </w:rPr>
        <w:t xml:space="preserve"> </w:t>
      </w:r>
      <w:r w:rsidRPr="00717011">
        <w:rPr>
          <w:rFonts w:ascii="Times New Roman" w:hAnsi="Times New Roman" w:cs="Times New Roman"/>
          <w:sz w:val="28"/>
          <w:szCs w:val="28"/>
        </w:rPr>
        <w:t xml:space="preserve">Белогорье, село Троица, поселок Кирпичный). </w:t>
      </w:r>
    </w:p>
    <w:p w:rsidR="00C84DAF" w:rsidRPr="00717011" w:rsidRDefault="00B06535" w:rsidP="007B33C2">
      <w:pPr>
        <w:ind w:firstLine="708"/>
        <w:jc w:val="both"/>
        <w:rPr>
          <w:rFonts w:ascii="Times New Roman" w:hAnsi="Times New Roman" w:cs="Times New Roman"/>
          <w:sz w:val="28"/>
          <w:szCs w:val="28"/>
        </w:rPr>
      </w:pPr>
      <w:r w:rsidRPr="00717011">
        <w:rPr>
          <w:rFonts w:ascii="Times New Roman" w:hAnsi="Times New Roman" w:cs="Times New Roman"/>
          <w:sz w:val="28"/>
          <w:szCs w:val="28"/>
        </w:rPr>
        <w:t xml:space="preserve">По данным АО «Газпром энергосбыт Тюмень» по состоянию </w:t>
      </w:r>
      <w:r w:rsidRPr="00717011">
        <w:rPr>
          <w:rFonts w:ascii="Times New Roman" w:hAnsi="Times New Roman" w:cs="Times New Roman"/>
          <w:sz w:val="28"/>
          <w:szCs w:val="28"/>
        </w:rPr>
        <w:br/>
        <w:t xml:space="preserve">на 01.07.2025 количество приборов учета газа составляет </w:t>
      </w:r>
      <w:r w:rsidR="00717011" w:rsidRPr="00717011">
        <w:rPr>
          <w:rFonts w:ascii="Times New Roman" w:hAnsi="Times New Roman" w:cs="Times New Roman"/>
          <w:sz w:val="28"/>
          <w:szCs w:val="28"/>
        </w:rPr>
        <w:t>3 115</w:t>
      </w:r>
      <w:r w:rsidRPr="00717011">
        <w:rPr>
          <w:rFonts w:ascii="Times New Roman" w:hAnsi="Times New Roman" w:cs="Times New Roman"/>
          <w:sz w:val="28"/>
          <w:szCs w:val="28"/>
        </w:rPr>
        <w:t xml:space="preserve"> единиц. Доля объема отпуска централизованного газа, счета за которые выставлены </w:t>
      </w:r>
      <w:r w:rsidR="00FA7687">
        <w:rPr>
          <w:rFonts w:ascii="Times New Roman" w:hAnsi="Times New Roman" w:cs="Times New Roman"/>
          <w:sz w:val="28"/>
          <w:szCs w:val="28"/>
        </w:rPr>
        <w:br/>
      </w:r>
      <w:r w:rsidRPr="00717011">
        <w:rPr>
          <w:rFonts w:ascii="Times New Roman" w:hAnsi="Times New Roman" w:cs="Times New Roman"/>
          <w:sz w:val="28"/>
          <w:szCs w:val="28"/>
        </w:rPr>
        <w:t>по показаниям приборов учета, составляет 100</w:t>
      </w:r>
      <w:r w:rsidR="00A2790B" w:rsidRPr="00717011">
        <w:rPr>
          <w:rFonts w:ascii="Times New Roman" w:hAnsi="Times New Roman" w:cs="Times New Roman"/>
          <w:sz w:val="28"/>
          <w:szCs w:val="28"/>
        </w:rPr>
        <w:t xml:space="preserve"> </w:t>
      </w:r>
      <w:r w:rsidRPr="00717011">
        <w:rPr>
          <w:rFonts w:ascii="Times New Roman" w:hAnsi="Times New Roman" w:cs="Times New Roman"/>
          <w:sz w:val="28"/>
          <w:szCs w:val="28"/>
        </w:rPr>
        <w:t>%.</w:t>
      </w:r>
    </w:p>
    <w:p w:rsidR="00C84DAF" w:rsidRPr="00717011" w:rsidRDefault="00B06535" w:rsidP="007B33C2">
      <w:pPr>
        <w:ind w:firstLine="708"/>
        <w:jc w:val="both"/>
        <w:rPr>
          <w:rFonts w:ascii="Times New Roman" w:hAnsi="Times New Roman" w:cs="Times New Roman"/>
          <w:i/>
          <w:sz w:val="28"/>
          <w:szCs w:val="28"/>
        </w:rPr>
      </w:pPr>
      <w:r w:rsidRPr="00717011">
        <w:rPr>
          <w:rFonts w:ascii="Times New Roman" w:hAnsi="Times New Roman" w:cs="Times New Roman"/>
          <w:i/>
          <w:sz w:val="28"/>
          <w:szCs w:val="28"/>
        </w:rPr>
        <w:t>Обращение с отходами</w:t>
      </w:r>
    </w:p>
    <w:p w:rsidR="00C84DAF" w:rsidRPr="00717011" w:rsidRDefault="00B06535" w:rsidP="007B33C2">
      <w:pPr>
        <w:ind w:firstLine="708"/>
        <w:jc w:val="both"/>
        <w:rPr>
          <w:rFonts w:ascii="Times New Roman" w:hAnsi="Times New Roman" w:cs="Times New Roman"/>
          <w:i/>
          <w:sz w:val="28"/>
          <w:szCs w:val="28"/>
          <w:lang w:eastAsia="ru-RU"/>
        </w:rPr>
      </w:pPr>
      <w:r w:rsidRPr="00717011">
        <w:rPr>
          <w:rFonts w:ascii="Times New Roman" w:eastAsia="Calibri" w:hAnsi="Times New Roman" w:cs="Times New Roman"/>
          <w:spacing w:val="-6"/>
          <w:sz w:val="28"/>
          <w:szCs w:val="28"/>
        </w:rPr>
        <w:t xml:space="preserve">На территории Ханты-Мансийского района функционирует 6 полигонов твердых бытовых отходов в поселках Луговской, Кедровый, Горноправдинск </w:t>
      </w:r>
      <w:r w:rsidRPr="00717011">
        <w:rPr>
          <w:rFonts w:ascii="Times New Roman" w:eastAsia="Calibri" w:hAnsi="Times New Roman" w:cs="Times New Roman"/>
          <w:spacing w:val="-6"/>
          <w:sz w:val="28"/>
          <w:szCs w:val="28"/>
        </w:rPr>
        <w:br/>
        <w:t xml:space="preserve">и селах Елизарово, </w:t>
      </w:r>
      <w:proofErr w:type="spellStart"/>
      <w:r w:rsidRPr="00717011">
        <w:rPr>
          <w:rFonts w:ascii="Times New Roman" w:eastAsia="Calibri" w:hAnsi="Times New Roman" w:cs="Times New Roman"/>
          <w:spacing w:val="-6"/>
          <w:sz w:val="28"/>
          <w:szCs w:val="28"/>
        </w:rPr>
        <w:t>Нялинское</w:t>
      </w:r>
      <w:proofErr w:type="spellEnd"/>
      <w:r w:rsidRPr="00717011">
        <w:rPr>
          <w:rFonts w:ascii="Times New Roman" w:eastAsia="Calibri" w:hAnsi="Times New Roman" w:cs="Times New Roman"/>
          <w:spacing w:val="-6"/>
          <w:sz w:val="28"/>
          <w:szCs w:val="28"/>
        </w:rPr>
        <w:t xml:space="preserve">, </w:t>
      </w:r>
      <w:proofErr w:type="spellStart"/>
      <w:r w:rsidRPr="00717011">
        <w:rPr>
          <w:rFonts w:ascii="Times New Roman" w:eastAsia="Calibri" w:hAnsi="Times New Roman" w:cs="Times New Roman"/>
          <w:spacing w:val="-6"/>
          <w:sz w:val="28"/>
          <w:szCs w:val="28"/>
        </w:rPr>
        <w:t>Кышик</w:t>
      </w:r>
      <w:proofErr w:type="spellEnd"/>
      <w:r w:rsidRPr="00717011">
        <w:rPr>
          <w:rFonts w:ascii="Times New Roman" w:eastAsia="Calibri" w:hAnsi="Times New Roman" w:cs="Times New Roman"/>
          <w:spacing w:val="-6"/>
          <w:sz w:val="28"/>
          <w:szCs w:val="28"/>
        </w:rPr>
        <w:t>, которые находятся в хозяйственном ведении МП «ЖЭК-3». Суммарная проектная мощность полигонов составляет                               2 094,5 тонны.</w:t>
      </w:r>
    </w:p>
    <w:p w:rsidR="009576DE" w:rsidRDefault="00B06535" w:rsidP="007B33C2">
      <w:pPr>
        <w:ind w:firstLine="708"/>
        <w:jc w:val="both"/>
        <w:rPr>
          <w:rFonts w:ascii="Times New Roman" w:hAnsi="Times New Roman" w:cs="Times New Roman"/>
          <w:i/>
          <w:sz w:val="28"/>
          <w:szCs w:val="28"/>
          <w:lang w:eastAsia="ru-RU"/>
        </w:rPr>
      </w:pPr>
      <w:r w:rsidRPr="00717011">
        <w:rPr>
          <w:rFonts w:ascii="Times New Roman" w:hAnsi="Times New Roman" w:cs="Times New Roman"/>
          <w:sz w:val="28"/>
          <w:szCs w:val="28"/>
        </w:rPr>
        <w:tab/>
        <w:t xml:space="preserve">Услуги по обращению с твердыми коммунальными отходами </w:t>
      </w:r>
      <w:r w:rsidRPr="00717011">
        <w:rPr>
          <w:rFonts w:ascii="Times New Roman" w:hAnsi="Times New Roman" w:cs="Times New Roman"/>
          <w:sz w:val="28"/>
          <w:szCs w:val="28"/>
        </w:rPr>
        <w:br/>
        <w:t xml:space="preserve">с 01.01.2019 осуществляются региональным оператором Акционерное </w:t>
      </w:r>
      <w:r w:rsidRPr="00717011">
        <w:rPr>
          <w:rFonts w:ascii="Times New Roman" w:hAnsi="Times New Roman" w:cs="Times New Roman"/>
          <w:sz w:val="28"/>
          <w:szCs w:val="28"/>
        </w:rPr>
        <w:lastRenderedPageBreak/>
        <w:t>общество «Югра-Экология» по тарифу, установленному Региональной службой по тарифам Ханты-Мансийского автономного округа – Югры.</w:t>
      </w:r>
    </w:p>
    <w:p w:rsidR="00C84DAF" w:rsidRPr="009576DE" w:rsidRDefault="00B06535" w:rsidP="007B33C2">
      <w:pPr>
        <w:ind w:firstLine="708"/>
        <w:jc w:val="both"/>
        <w:rPr>
          <w:rFonts w:ascii="Times New Roman" w:hAnsi="Times New Roman" w:cs="Times New Roman"/>
          <w:i/>
          <w:sz w:val="28"/>
          <w:szCs w:val="28"/>
          <w:lang w:eastAsia="ru-RU"/>
        </w:rPr>
      </w:pPr>
      <w:r w:rsidRPr="009576DE">
        <w:rPr>
          <w:rFonts w:ascii="Times New Roman" w:eastAsia="Calibri" w:hAnsi="Times New Roman" w:cs="Times New Roman"/>
          <w:i/>
          <w:sz w:val="28"/>
          <w:szCs w:val="28"/>
          <w:lang w:eastAsia="ru-RU"/>
        </w:rPr>
        <w:t xml:space="preserve">Транспорт </w:t>
      </w:r>
    </w:p>
    <w:p w:rsidR="00C84DAF" w:rsidRPr="00717011" w:rsidRDefault="00B06535" w:rsidP="007B33C2">
      <w:pPr>
        <w:widowControl/>
        <w:ind w:firstLine="709"/>
        <w:jc w:val="both"/>
        <w:rPr>
          <w:rFonts w:ascii="Times New Roman" w:eastAsia="Calibri" w:hAnsi="Times New Roman" w:cs="Times New Roman"/>
          <w:sz w:val="28"/>
          <w:szCs w:val="28"/>
          <w:lang w:eastAsia="ru-RU"/>
        </w:rPr>
      </w:pPr>
      <w:r w:rsidRPr="00717011">
        <w:rPr>
          <w:rFonts w:ascii="Times New Roman" w:hAnsi="Times New Roman" w:cs="Times New Roman"/>
          <w:sz w:val="28"/>
          <w:szCs w:val="28"/>
          <w:lang w:eastAsia="ru-RU"/>
        </w:rPr>
        <w:t>Протяженность автомобильных дорог в Ханты-Мансийском районе составляет 61</w:t>
      </w:r>
      <w:r w:rsidR="00717011" w:rsidRPr="00717011">
        <w:rPr>
          <w:rFonts w:ascii="Times New Roman" w:hAnsi="Times New Roman" w:cs="Times New Roman"/>
          <w:sz w:val="28"/>
          <w:szCs w:val="28"/>
          <w:lang w:eastAsia="ru-RU"/>
        </w:rPr>
        <w:t>9,06</w:t>
      </w:r>
      <w:r w:rsidRPr="00717011">
        <w:rPr>
          <w:rFonts w:ascii="Times New Roman" w:hAnsi="Times New Roman" w:cs="Times New Roman"/>
          <w:sz w:val="28"/>
          <w:szCs w:val="28"/>
          <w:lang w:eastAsia="ru-RU"/>
        </w:rPr>
        <w:t xml:space="preserve"> км, в том числе федерального значения 106,6 км, регионального значения 295,4 км и 21</w:t>
      </w:r>
      <w:r w:rsidR="00717011" w:rsidRPr="00717011">
        <w:rPr>
          <w:rFonts w:ascii="Times New Roman" w:hAnsi="Times New Roman" w:cs="Times New Roman"/>
          <w:sz w:val="28"/>
          <w:szCs w:val="28"/>
          <w:lang w:eastAsia="ru-RU"/>
        </w:rPr>
        <w:t>7</w:t>
      </w:r>
      <w:r w:rsidRPr="00717011">
        <w:rPr>
          <w:rFonts w:ascii="Times New Roman" w:hAnsi="Times New Roman" w:cs="Times New Roman"/>
          <w:sz w:val="28"/>
          <w:szCs w:val="28"/>
          <w:lang w:eastAsia="ru-RU"/>
        </w:rPr>
        <w:t xml:space="preserve"> км местного значения.</w:t>
      </w:r>
    </w:p>
    <w:p w:rsidR="00C84DAF" w:rsidRPr="00717011" w:rsidRDefault="00B06535" w:rsidP="007B33C2">
      <w:pPr>
        <w:widowControl/>
        <w:ind w:firstLine="709"/>
        <w:jc w:val="both"/>
        <w:rPr>
          <w:rFonts w:ascii="Times New Roman" w:eastAsia="Calibri" w:hAnsi="Times New Roman" w:cs="Times New Roman"/>
          <w:sz w:val="28"/>
          <w:szCs w:val="28"/>
          <w:lang w:eastAsia="ru-RU"/>
        </w:rPr>
      </w:pPr>
      <w:r w:rsidRPr="00717011">
        <w:rPr>
          <w:rFonts w:ascii="Times New Roman" w:hAnsi="Times New Roman" w:cs="Times New Roman"/>
          <w:sz w:val="28"/>
          <w:szCs w:val="28"/>
          <w:lang w:eastAsia="ru-RU"/>
        </w:rPr>
        <w:t>Из общего объема автомобильных дорог, дороги с твердым покрытием составляют 50</w:t>
      </w:r>
      <w:r w:rsidR="00717011" w:rsidRPr="00717011">
        <w:rPr>
          <w:rFonts w:ascii="Times New Roman" w:hAnsi="Times New Roman" w:cs="Times New Roman"/>
          <w:sz w:val="28"/>
          <w:szCs w:val="28"/>
          <w:lang w:eastAsia="ru-RU"/>
        </w:rPr>
        <w:t>2</w:t>
      </w:r>
      <w:r w:rsidRPr="00717011">
        <w:rPr>
          <w:rFonts w:ascii="Times New Roman" w:hAnsi="Times New Roman" w:cs="Times New Roman"/>
          <w:sz w:val="28"/>
          <w:szCs w:val="28"/>
          <w:lang w:eastAsia="ru-RU"/>
        </w:rPr>
        <w:t>,9 км, или 8</w:t>
      </w:r>
      <w:r w:rsidR="00717011" w:rsidRPr="00717011">
        <w:rPr>
          <w:rFonts w:ascii="Times New Roman" w:hAnsi="Times New Roman" w:cs="Times New Roman"/>
          <w:sz w:val="28"/>
          <w:szCs w:val="28"/>
          <w:lang w:eastAsia="ru-RU"/>
        </w:rPr>
        <w:t>1</w:t>
      </w:r>
      <w:r w:rsidRPr="00717011">
        <w:rPr>
          <w:rFonts w:ascii="Times New Roman" w:hAnsi="Times New Roman" w:cs="Times New Roman"/>
          <w:sz w:val="28"/>
          <w:szCs w:val="28"/>
          <w:lang w:eastAsia="ru-RU"/>
        </w:rPr>
        <w:t>,2 %.</w:t>
      </w:r>
    </w:p>
    <w:p w:rsidR="00C84DAF" w:rsidRPr="00717011" w:rsidRDefault="00B06535" w:rsidP="007B33C2">
      <w:pPr>
        <w:widowControl/>
        <w:ind w:firstLine="709"/>
        <w:jc w:val="both"/>
        <w:rPr>
          <w:rFonts w:ascii="Times New Roman" w:hAnsi="Times New Roman" w:cs="Times New Roman"/>
          <w:sz w:val="28"/>
          <w:szCs w:val="28"/>
          <w:lang w:eastAsia="ru-RU"/>
        </w:rPr>
      </w:pPr>
      <w:r w:rsidRPr="00717011">
        <w:rPr>
          <w:rFonts w:ascii="Times New Roman" w:hAnsi="Times New Roman" w:cs="Times New Roman"/>
          <w:sz w:val="28"/>
          <w:szCs w:val="28"/>
          <w:lang w:eastAsia="ru-RU"/>
        </w:rPr>
        <w:t xml:space="preserve">На территории Ханты-Мансийского района 23 населенных пункта </w:t>
      </w:r>
      <w:r w:rsidRPr="00717011">
        <w:rPr>
          <w:rFonts w:ascii="Times New Roman" w:hAnsi="Times New Roman" w:cs="Times New Roman"/>
          <w:sz w:val="28"/>
          <w:szCs w:val="28"/>
          <w:lang w:eastAsia="ru-RU"/>
        </w:rPr>
        <w:br/>
        <w:t>не обеспеченны круглогодичной транспортной связью с сетью автомобильных дорог общего пользования.</w:t>
      </w:r>
    </w:p>
    <w:p w:rsidR="00C84DAF" w:rsidRPr="00717011" w:rsidRDefault="00B06535" w:rsidP="007B33C2">
      <w:pPr>
        <w:ind w:firstLine="709"/>
        <w:contextualSpacing/>
        <w:jc w:val="both"/>
        <w:rPr>
          <w:rFonts w:ascii="Times New Roman" w:hAnsi="Times New Roman" w:cs="Times New Roman"/>
          <w:sz w:val="28"/>
          <w:szCs w:val="28"/>
        </w:rPr>
      </w:pPr>
      <w:r w:rsidRPr="00717011">
        <w:rPr>
          <w:rFonts w:ascii="Times New Roman" w:hAnsi="Times New Roman" w:cs="Times New Roman"/>
          <w:sz w:val="28"/>
          <w:szCs w:val="28"/>
        </w:rPr>
        <w:t xml:space="preserve">Круглогодичное сообщение автомобильным транспортом осуществляется с населенными пунктами: деревня Шапша, деревня Ярки, деревня </w:t>
      </w:r>
      <w:proofErr w:type="spellStart"/>
      <w:r w:rsidRPr="00717011">
        <w:rPr>
          <w:rFonts w:ascii="Times New Roman" w:hAnsi="Times New Roman" w:cs="Times New Roman"/>
          <w:sz w:val="28"/>
          <w:szCs w:val="28"/>
        </w:rPr>
        <w:t>Ягурьях</w:t>
      </w:r>
      <w:proofErr w:type="spellEnd"/>
      <w:r w:rsidRPr="00717011">
        <w:rPr>
          <w:rFonts w:ascii="Times New Roman" w:hAnsi="Times New Roman" w:cs="Times New Roman"/>
          <w:sz w:val="28"/>
          <w:szCs w:val="28"/>
        </w:rPr>
        <w:t>, село </w:t>
      </w:r>
      <w:proofErr w:type="spellStart"/>
      <w:r w:rsidRPr="00717011">
        <w:rPr>
          <w:rFonts w:ascii="Times New Roman" w:hAnsi="Times New Roman" w:cs="Times New Roman"/>
          <w:sz w:val="28"/>
          <w:szCs w:val="28"/>
        </w:rPr>
        <w:t>Батово</w:t>
      </w:r>
      <w:proofErr w:type="spellEnd"/>
      <w:r w:rsidRPr="00717011">
        <w:rPr>
          <w:rFonts w:ascii="Times New Roman" w:hAnsi="Times New Roman" w:cs="Times New Roman"/>
          <w:sz w:val="28"/>
          <w:szCs w:val="28"/>
        </w:rPr>
        <w:t xml:space="preserve">, поселок Горноправдинск, поселок Бобровский. Существует проезд автомобильным транспортом до села </w:t>
      </w:r>
      <w:proofErr w:type="spellStart"/>
      <w:r w:rsidRPr="00717011">
        <w:rPr>
          <w:rFonts w:ascii="Times New Roman" w:hAnsi="Times New Roman" w:cs="Times New Roman"/>
          <w:sz w:val="28"/>
          <w:szCs w:val="28"/>
        </w:rPr>
        <w:t>Селиярово</w:t>
      </w:r>
      <w:proofErr w:type="spellEnd"/>
      <w:r w:rsidRPr="00717011">
        <w:rPr>
          <w:rFonts w:ascii="Times New Roman" w:hAnsi="Times New Roman" w:cs="Times New Roman"/>
          <w:sz w:val="28"/>
          <w:szCs w:val="28"/>
        </w:rPr>
        <w:t xml:space="preserve"> по промысловым автодорогам Общество с ограниченной ответственностью «РН-</w:t>
      </w:r>
      <w:proofErr w:type="spellStart"/>
      <w:r w:rsidRPr="00717011">
        <w:rPr>
          <w:rFonts w:ascii="Times New Roman" w:hAnsi="Times New Roman" w:cs="Times New Roman"/>
          <w:sz w:val="28"/>
          <w:szCs w:val="28"/>
        </w:rPr>
        <w:t>Юганскнефтегаз</w:t>
      </w:r>
      <w:proofErr w:type="spellEnd"/>
      <w:r w:rsidRPr="00717011">
        <w:rPr>
          <w:rFonts w:ascii="Times New Roman" w:hAnsi="Times New Roman" w:cs="Times New Roman"/>
          <w:sz w:val="28"/>
          <w:szCs w:val="28"/>
        </w:rPr>
        <w:t xml:space="preserve">». </w:t>
      </w:r>
    </w:p>
    <w:p w:rsidR="00C84DAF" w:rsidRPr="00717011" w:rsidRDefault="00B06535" w:rsidP="007B33C2">
      <w:pPr>
        <w:widowControl/>
        <w:ind w:firstLine="709"/>
        <w:jc w:val="both"/>
        <w:rPr>
          <w:rFonts w:ascii="Times New Roman" w:eastAsia="Calibri" w:hAnsi="Times New Roman" w:cs="Times New Roman"/>
          <w:sz w:val="28"/>
          <w:szCs w:val="28"/>
          <w:lang w:eastAsia="ru-RU"/>
        </w:rPr>
      </w:pPr>
      <w:r w:rsidRPr="00717011">
        <w:rPr>
          <w:rFonts w:ascii="Times New Roman" w:hAnsi="Times New Roman" w:cs="Times New Roman"/>
          <w:i/>
          <w:sz w:val="28"/>
          <w:szCs w:val="28"/>
          <w:lang w:eastAsia="ru-RU"/>
        </w:rPr>
        <w:t xml:space="preserve">Связь </w:t>
      </w:r>
    </w:p>
    <w:p w:rsidR="00C84DAF" w:rsidRPr="00717011" w:rsidRDefault="00B06535" w:rsidP="007B33C2">
      <w:pPr>
        <w:widowControl/>
        <w:ind w:firstLine="709"/>
        <w:jc w:val="both"/>
        <w:rPr>
          <w:rFonts w:ascii="Times New Roman" w:eastAsia="Calibri" w:hAnsi="Times New Roman" w:cs="Times New Roman"/>
          <w:sz w:val="28"/>
          <w:szCs w:val="28"/>
          <w:lang w:eastAsia="ru-RU"/>
        </w:rPr>
      </w:pPr>
      <w:r w:rsidRPr="00717011">
        <w:rPr>
          <w:rFonts w:ascii="Times New Roman" w:hAnsi="Times New Roman" w:cs="Times New Roman"/>
          <w:sz w:val="28"/>
          <w:szCs w:val="28"/>
          <w:lang w:eastAsia="ru-RU"/>
        </w:rPr>
        <w:t>На территории Ханты-Мансийского района общее число телефонных станций составляет 22 единицы с мощностью 5 928 единиц номеров.</w:t>
      </w:r>
    </w:p>
    <w:p w:rsidR="00C84DAF" w:rsidRPr="00717011" w:rsidRDefault="00B06535" w:rsidP="007B33C2">
      <w:pPr>
        <w:widowControl/>
        <w:ind w:firstLine="709"/>
        <w:jc w:val="both"/>
        <w:rPr>
          <w:rFonts w:ascii="Times New Roman" w:hAnsi="Times New Roman" w:cs="Times New Roman"/>
          <w:sz w:val="28"/>
          <w:szCs w:val="28"/>
          <w:lang w:eastAsia="ru-RU"/>
        </w:rPr>
      </w:pPr>
      <w:r w:rsidRPr="00717011">
        <w:rPr>
          <w:rFonts w:ascii="Times New Roman" w:hAnsi="Times New Roman" w:cs="Times New Roman"/>
          <w:sz w:val="28"/>
          <w:szCs w:val="28"/>
          <w:lang w:eastAsia="ru-RU"/>
        </w:rPr>
        <w:t xml:space="preserve">Используемая мощность телефонных станций за 1 полугодие </w:t>
      </w:r>
      <w:r w:rsidR="00A2790B" w:rsidRPr="00717011">
        <w:rPr>
          <w:rFonts w:ascii="Times New Roman" w:hAnsi="Times New Roman" w:cs="Times New Roman"/>
          <w:sz w:val="28"/>
          <w:szCs w:val="28"/>
          <w:lang w:eastAsia="ru-RU"/>
        </w:rPr>
        <w:br/>
      </w:r>
      <w:r w:rsidRPr="00717011">
        <w:rPr>
          <w:rFonts w:ascii="Times New Roman" w:hAnsi="Times New Roman" w:cs="Times New Roman"/>
          <w:sz w:val="28"/>
          <w:szCs w:val="28"/>
          <w:lang w:eastAsia="ru-RU"/>
        </w:rPr>
        <w:t>2023 года составляет 2 393 номер</w:t>
      </w:r>
      <w:r w:rsidR="00A2790B" w:rsidRPr="00717011">
        <w:rPr>
          <w:rFonts w:ascii="Times New Roman" w:hAnsi="Times New Roman" w:cs="Times New Roman"/>
          <w:sz w:val="28"/>
          <w:szCs w:val="28"/>
          <w:lang w:eastAsia="ru-RU"/>
        </w:rPr>
        <w:t>а</w:t>
      </w:r>
      <w:r w:rsidRPr="00717011">
        <w:rPr>
          <w:rFonts w:ascii="Times New Roman" w:hAnsi="Times New Roman" w:cs="Times New Roman"/>
          <w:sz w:val="28"/>
          <w:szCs w:val="28"/>
          <w:lang w:eastAsia="ru-RU"/>
        </w:rPr>
        <w:t>, или 40,4 % от общей мощности телефонных станций.</w:t>
      </w:r>
    </w:p>
    <w:p w:rsidR="00C84DAF" w:rsidRPr="00717011" w:rsidRDefault="00B06535" w:rsidP="007B33C2">
      <w:pPr>
        <w:widowControl/>
        <w:ind w:firstLine="709"/>
        <w:jc w:val="both"/>
        <w:rPr>
          <w:rFonts w:ascii="Times New Roman" w:hAnsi="Times New Roman" w:cs="Times New Roman"/>
          <w:sz w:val="28"/>
          <w:szCs w:val="28"/>
          <w:lang w:eastAsia="ru-RU"/>
        </w:rPr>
      </w:pPr>
      <w:r w:rsidRPr="00717011">
        <w:rPr>
          <w:rFonts w:ascii="Times New Roman" w:hAnsi="Times New Roman" w:cs="Times New Roman"/>
          <w:sz w:val="28"/>
          <w:szCs w:val="28"/>
        </w:rPr>
        <w:t xml:space="preserve">Все населенные пункты района имеют возможность пользоваться сотовой связью Общество с ограниченной ответственностью «Т2Мобайл» (ТЕЛЕ 2) и ООО «Екатеринбург-2000» (Мотив). </w:t>
      </w:r>
    </w:p>
    <w:p w:rsidR="00C84DAF" w:rsidRPr="00717011" w:rsidRDefault="00B06535" w:rsidP="007B33C2">
      <w:pPr>
        <w:widowControl/>
        <w:ind w:firstLine="709"/>
        <w:jc w:val="both"/>
        <w:rPr>
          <w:rFonts w:ascii="Times New Roman" w:hAnsi="Times New Roman" w:cs="Times New Roman"/>
          <w:sz w:val="28"/>
          <w:szCs w:val="28"/>
        </w:rPr>
      </w:pPr>
      <w:r w:rsidRPr="00717011">
        <w:rPr>
          <w:rFonts w:ascii="Times New Roman" w:hAnsi="Times New Roman" w:cs="Times New Roman"/>
          <w:sz w:val="28"/>
          <w:szCs w:val="28"/>
        </w:rPr>
        <w:t xml:space="preserve">В десяти населенных пунктах района установлены базовые станции сотовой связи </w:t>
      </w:r>
      <w:r w:rsidRPr="00717011">
        <w:rPr>
          <w:rFonts w:ascii="Times New Roman" w:hAnsi="Times New Roman" w:cs="Times New Roman"/>
          <w:sz w:val="28"/>
          <w:szCs w:val="28"/>
          <w:shd w:val="clear" w:color="auto" w:fill="FFFFFF"/>
        </w:rPr>
        <w:t>Публично</w:t>
      </w:r>
      <w:r w:rsidR="004369B9">
        <w:rPr>
          <w:rFonts w:ascii="Times New Roman" w:hAnsi="Times New Roman" w:cs="Times New Roman"/>
          <w:sz w:val="28"/>
          <w:szCs w:val="28"/>
          <w:shd w:val="clear" w:color="auto" w:fill="FFFFFF"/>
        </w:rPr>
        <w:t>го</w:t>
      </w:r>
      <w:r w:rsidRPr="00717011">
        <w:rPr>
          <w:rFonts w:ascii="Times New Roman" w:hAnsi="Times New Roman" w:cs="Times New Roman"/>
          <w:sz w:val="28"/>
          <w:szCs w:val="28"/>
          <w:shd w:val="clear" w:color="auto" w:fill="FFFFFF"/>
        </w:rPr>
        <w:t xml:space="preserve"> акционерно</w:t>
      </w:r>
      <w:r w:rsidR="004369B9">
        <w:rPr>
          <w:rFonts w:ascii="Times New Roman" w:hAnsi="Times New Roman" w:cs="Times New Roman"/>
          <w:sz w:val="28"/>
          <w:szCs w:val="28"/>
          <w:shd w:val="clear" w:color="auto" w:fill="FFFFFF"/>
        </w:rPr>
        <w:t>го</w:t>
      </w:r>
      <w:r w:rsidRPr="00717011">
        <w:rPr>
          <w:rFonts w:ascii="Times New Roman" w:hAnsi="Times New Roman" w:cs="Times New Roman"/>
          <w:sz w:val="28"/>
          <w:szCs w:val="28"/>
          <w:shd w:val="clear" w:color="auto" w:fill="FFFFFF"/>
        </w:rPr>
        <w:t xml:space="preserve"> обществ</w:t>
      </w:r>
      <w:r w:rsidR="004369B9">
        <w:rPr>
          <w:rFonts w:ascii="Times New Roman" w:hAnsi="Times New Roman" w:cs="Times New Roman"/>
          <w:sz w:val="28"/>
          <w:szCs w:val="28"/>
          <w:shd w:val="clear" w:color="auto" w:fill="FFFFFF"/>
        </w:rPr>
        <w:t>а</w:t>
      </w:r>
      <w:r w:rsidRPr="00717011">
        <w:rPr>
          <w:rFonts w:ascii="Times New Roman" w:hAnsi="Times New Roman" w:cs="Times New Roman"/>
          <w:sz w:val="28"/>
          <w:szCs w:val="28"/>
          <w:shd w:val="clear" w:color="auto" w:fill="FFFFFF"/>
        </w:rPr>
        <w:t xml:space="preserve"> «Мобильные </w:t>
      </w:r>
      <w:proofErr w:type="spellStart"/>
      <w:r w:rsidRPr="00717011">
        <w:rPr>
          <w:rFonts w:ascii="Times New Roman" w:hAnsi="Times New Roman" w:cs="Times New Roman"/>
          <w:sz w:val="28"/>
          <w:szCs w:val="28"/>
          <w:shd w:val="clear" w:color="auto" w:fill="FFFFFF"/>
        </w:rPr>
        <w:t>ТелеСистемы</w:t>
      </w:r>
      <w:proofErr w:type="spellEnd"/>
      <w:r w:rsidRPr="00717011">
        <w:rPr>
          <w:rFonts w:ascii="Times New Roman" w:hAnsi="Times New Roman" w:cs="Times New Roman"/>
          <w:sz w:val="28"/>
          <w:szCs w:val="28"/>
          <w:shd w:val="clear" w:color="auto" w:fill="FFFFFF"/>
        </w:rPr>
        <w:t>»</w:t>
      </w:r>
      <w:r w:rsidRPr="00717011">
        <w:rPr>
          <w:rFonts w:ascii="Arial" w:hAnsi="Arial" w:cs="Arial"/>
          <w:sz w:val="21"/>
          <w:szCs w:val="21"/>
          <w:shd w:val="clear" w:color="auto" w:fill="FFFFFF"/>
        </w:rPr>
        <w:t xml:space="preserve"> (</w:t>
      </w:r>
      <w:r w:rsidRPr="00717011">
        <w:rPr>
          <w:rFonts w:ascii="Times New Roman" w:hAnsi="Times New Roman" w:cs="Times New Roman"/>
          <w:sz w:val="28"/>
          <w:szCs w:val="28"/>
        </w:rPr>
        <w:t xml:space="preserve">ПАО «МТС») (деревня Шапша, поселок Бобровский, деревня Ярки, поселок Горноправдинск, поселок Сибирский, село </w:t>
      </w:r>
      <w:proofErr w:type="spellStart"/>
      <w:r w:rsidRPr="00717011">
        <w:rPr>
          <w:rFonts w:ascii="Times New Roman" w:hAnsi="Times New Roman" w:cs="Times New Roman"/>
          <w:sz w:val="28"/>
          <w:szCs w:val="28"/>
        </w:rPr>
        <w:t>Селиярово</w:t>
      </w:r>
      <w:proofErr w:type="spellEnd"/>
      <w:r w:rsidRPr="00717011">
        <w:rPr>
          <w:rFonts w:ascii="Times New Roman" w:hAnsi="Times New Roman" w:cs="Times New Roman"/>
          <w:sz w:val="28"/>
          <w:szCs w:val="28"/>
        </w:rPr>
        <w:t xml:space="preserve">, деревня </w:t>
      </w:r>
      <w:proofErr w:type="spellStart"/>
      <w:r w:rsidRPr="00717011">
        <w:rPr>
          <w:rFonts w:ascii="Times New Roman" w:hAnsi="Times New Roman" w:cs="Times New Roman"/>
          <w:sz w:val="28"/>
          <w:szCs w:val="28"/>
        </w:rPr>
        <w:t>Согом</w:t>
      </w:r>
      <w:proofErr w:type="spellEnd"/>
      <w:r w:rsidRPr="00717011">
        <w:rPr>
          <w:rFonts w:ascii="Times New Roman" w:hAnsi="Times New Roman" w:cs="Times New Roman"/>
          <w:sz w:val="28"/>
          <w:szCs w:val="28"/>
        </w:rPr>
        <w:t xml:space="preserve">, деревня </w:t>
      </w:r>
      <w:proofErr w:type="spellStart"/>
      <w:r w:rsidRPr="00717011">
        <w:rPr>
          <w:rFonts w:ascii="Times New Roman" w:hAnsi="Times New Roman" w:cs="Times New Roman"/>
          <w:sz w:val="28"/>
          <w:szCs w:val="28"/>
        </w:rPr>
        <w:t>Ягурьях</w:t>
      </w:r>
      <w:proofErr w:type="spellEnd"/>
      <w:r w:rsidRPr="00717011">
        <w:rPr>
          <w:rFonts w:ascii="Times New Roman" w:hAnsi="Times New Roman" w:cs="Times New Roman"/>
          <w:sz w:val="28"/>
          <w:szCs w:val="28"/>
        </w:rPr>
        <w:t xml:space="preserve">, село Троица, поселок </w:t>
      </w:r>
      <w:proofErr w:type="spellStart"/>
      <w:r w:rsidRPr="00717011">
        <w:rPr>
          <w:rFonts w:ascii="Times New Roman" w:hAnsi="Times New Roman" w:cs="Times New Roman"/>
          <w:sz w:val="28"/>
          <w:szCs w:val="28"/>
        </w:rPr>
        <w:t>Красноленинский</w:t>
      </w:r>
      <w:proofErr w:type="spellEnd"/>
      <w:r w:rsidRPr="00717011">
        <w:rPr>
          <w:rFonts w:ascii="Times New Roman" w:hAnsi="Times New Roman" w:cs="Times New Roman"/>
          <w:sz w:val="28"/>
          <w:szCs w:val="28"/>
        </w:rPr>
        <w:t xml:space="preserve">).  </w:t>
      </w:r>
    </w:p>
    <w:p w:rsidR="00C84DAF" w:rsidRPr="00717011" w:rsidRDefault="00B06535" w:rsidP="007B33C2">
      <w:pPr>
        <w:widowControl/>
        <w:ind w:firstLine="709"/>
        <w:jc w:val="both"/>
        <w:rPr>
          <w:rFonts w:ascii="Times New Roman" w:hAnsi="Times New Roman" w:cs="Times New Roman"/>
          <w:sz w:val="28"/>
          <w:szCs w:val="28"/>
          <w:lang w:eastAsia="ru-RU"/>
        </w:rPr>
      </w:pPr>
      <w:r w:rsidRPr="00717011">
        <w:rPr>
          <w:rFonts w:ascii="Times New Roman" w:hAnsi="Times New Roman" w:cs="Times New Roman"/>
          <w:sz w:val="28"/>
          <w:szCs w:val="28"/>
        </w:rPr>
        <w:t xml:space="preserve">К сети Интернет подключены все общеобразовательные учреждения района, из них 1 учреждение (в деревне </w:t>
      </w:r>
      <w:proofErr w:type="spellStart"/>
      <w:r w:rsidRPr="00717011">
        <w:rPr>
          <w:rFonts w:ascii="Times New Roman" w:hAnsi="Times New Roman" w:cs="Times New Roman"/>
          <w:sz w:val="28"/>
          <w:szCs w:val="28"/>
        </w:rPr>
        <w:t>Согом</w:t>
      </w:r>
      <w:proofErr w:type="spellEnd"/>
      <w:r w:rsidRPr="00717011">
        <w:rPr>
          <w:rFonts w:ascii="Times New Roman" w:hAnsi="Times New Roman" w:cs="Times New Roman"/>
          <w:sz w:val="28"/>
          <w:szCs w:val="28"/>
        </w:rPr>
        <w:t>) – посредством наземных спутников</w:t>
      </w:r>
      <w:r w:rsidR="00A2790B" w:rsidRPr="00717011">
        <w:rPr>
          <w:rFonts w:ascii="Times New Roman" w:hAnsi="Times New Roman" w:cs="Times New Roman"/>
          <w:sz w:val="28"/>
          <w:szCs w:val="28"/>
        </w:rPr>
        <w:t>ых</w:t>
      </w:r>
      <w:r w:rsidRPr="00717011">
        <w:rPr>
          <w:rFonts w:ascii="Times New Roman" w:hAnsi="Times New Roman" w:cs="Times New Roman"/>
          <w:sz w:val="28"/>
          <w:szCs w:val="28"/>
        </w:rPr>
        <w:t xml:space="preserve"> станций. </w:t>
      </w:r>
    </w:p>
    <w:p w:rsidR="00C84DAF" w:rsidRPr="00717011" w:rsidRDefault="00B06535" w:rsidP="007B33C2">
      <w:pPr>
        <w:widowControl/>
        <w:ind w:firstLine="709"/>
        <w:jc w:val="both"/>
        <w:rPr>
          <w:rFonts w:ascii="Times New Roman" w:hAnsi="Times New Roman" w:cs="Times New Roman"/>
          <w:sz w:val="28"/>
          <w:szCs w:val="28"/>
        </w:rPr>
      </w:pPr>
      <w:r w:rsidRPr="00717011">
        <w:rPr>
          <w:rFonts w:ascii="Times New Roman" w:hAnsi="Times New Roman" w:cs="Times New Roman"/>
          <w:sz w:val="28"/>
          <w:szCs w:val="28"/>
        </w:rPr>
        <w:t xml:space="preserve">Услуги почтовой связи в районе предоставляет Управление федеральной почтовой связи Ханты-Мансийского автономного </w:t>
      </w:r>
      <w:r w:rsidR="00A2790B" w:rsidRPr="00717011">
        <w:rPr>
          <w:rFonts w:ascii="Times New Roman" w:hAnsi="Times New Roman" w:cs="Times New Roman"/>
          <w:sz w:val="28"/>
          <w:szCs w:val="28"/>
        </w:rPr>
        <w:br/>
      </w:r>
      <w:r w:rsidRPr="00717011">
        <w:rPr>
          <w:rFonts w:ascii="Times New Roman" w:hAnsi="Times New Roman" w:cs="Times New Roman"/>
          <w:sz w:val="28"/>
          <w:szCs w:val="28"/>
        </w:rPr>
        <w:t xml:space="preserve">округа – Югры – филиал акционерного общества </w:t>
      </w:r>
      <w:r w:rsidR="00A2790B" w:rsidRPr="00717011">
        <w:rPr>
          <w:rFonts w:ascii="Times New Roman" w:hAnsi="Times New Roman" w:cs="Times New Roman"/>
          <w:sz w:val="28"/>
          <w:szCs w:val="28"/>
        </w:rPr>
        <w:t>«</w:t>
      </w:r>
      <w:r w:rsidRPr="00717011">
        <w:rPr>
          <w:rFonts w:ascii="Times New Roman" w:hAnsi="Times New Roman" w:cs="Times New Roman"/>
          <w:sz w:val="28"/>
          <w:szCs w:val="28"/>
        </w:rPr>
        <w:t>Почта России</w:t>
      </w:r>
      <w:r w:rsidR="00A2790B" w:rsidRPr="00717011">
        <w:rPr>
          <w:rFonts w:ascii="Times New Roman" w:hAnsi="Times New Roman" w:cs="Times New Roman"/>
          <w:sz w:val="28"/>
          <w:szCs w:val="28"/>
        </w:rPr>
        <w:t>»</w:t>
      </w:r>
      <w:r w:rsidRPr="00717011">
        <w:rPr>
          <w:rFonts w:ascii="Times New Roman" w:hAnsi="Times New Roman" w:cs="Times New Roman"/>
          <w:sz w:val="28"/>
          <w:szCs w:val="28"/>
        </w:rPr>
        <w:t xml:space="preserve">. </w:t>
      </w:r>
      <w:r w:rsidR="00A2790B" w:rsidRPr="00717011">
        <w:rPr>
          <w:rFonts w:ascii="Times New Roman" w:hAnsi="Times New Roman" w:cs="Times New Roman"/>
          <w:sz w:val="28"/>
          <w:szCs w:val="28"/>
        </w:rPr>
        <w:br/>
      </w:r>
      <w:r w:rsidRPr="00717011">
        <w:rPr>
          <w:rFonts w:ascii="Times New Roman" w:hAnsi="Times New Roman" w:cs="Times New Roman"/>
          <w:sz w:val="28"/>
          <w:szCs w:val="28"/>
        </w:rPr>
        <w:t xml:space="preserve">На территории района работает 24 отделения почтовой связи. </w:t>
      </w:r>
    </w:p>
    <w:p w:rsidR="00FA7687" w:rsidRDefault="00FA7687" w:rsidP="007B33C2">
      <w:pPr>
        <w:widowControl/>
        <w:jc w:val="center"/>
        <w:rPr>
          <w:rFonts w:ascii="Times New Roman" w:eastAsia="Calibri" w:hAnsi="Times New Roman" w:cs="Times New Roman"/>
          <w:sz w:val="28"/>
          <w:szCs w:val="28"/>
          <w:lang w:eastAsia="ru-RU"/>
        </w:rPr>
      </w:pPr>
    </w:p>
    <w:p w:rsidR="00C84DAF" w:rsidRPr="00717011" w:rsidRDefault="00B06535" w:rsidP="007B33C2">
      <w:pPr>
        <w:widowControl/>
        <w:jc w:val="center"/>
        <w:rPr>
          <w:rFonts w:ascii="Times New Roman" w:eastAsia="Calibri" w:hAnsi="Times New Roman" w:cs="Times New Roman"/>
          <w:sz w:val="28"/>
          <w:szCs w:val="28"/>
          <w:lang w:eastAsia="ru-RU"/>
        </w:rPr>
      </w:pPr>
      <w:r w:rsidRPr="00717011">
        <w:rPr>
          <w:rFonts w:ascii="Times New Roman" w:eastAsia="Calibri" w:hAnsi="Times New Roman" w:cs="Times New Roman"/>
          <w:sz w:val="28"/>
          <w:szCs w:val="28"/>
          <w:lang w:eastAsia="ru-RU"/>
        </w:rPr>
        <w:t>Финансы</w:t>
      </w:r>
    </w:p>
    <w:p w:rsidR="00C84DAF" w:rsidRPr="00717011" w:rsidRDefault="00C84DAF" w:rsidP="007B33C2">
      <w:pPr>
        <w:widowControl/>
        <w:ind w:firstLine="709"/>
        <w:jc w:val="center"/>
        <w:rPr>
          <w:rFonts w:ascii="Times New Roman" w:eastAsia="Calibri" w:hAnsi="Times New Roman" w:cs="Times New Roman"/>
          <w:sz w:val="16"/>
          <w:szCs w:val="28"/>
          <w:lang w:eastAsia="ru-RU"/>
        </w:rPr>
      </w:pPr>
    </w:p>
    <w:p w:rsidR="00C84DAF" w:rsidRPr="00D05B1C" w:rsidRDefault="00B06535" w:rsidP="007B33C2">
      <w:pPr>
        <w:ind w:firstLine="709"/>
        <w:contextualSpacing/>
        <w:jc w:val="both"/>
        <w:rPr>
          <w:rFonts w:ascii="Times New Roman" w:hAnsi="Times New Roman" w:cs="Times New Roman"/>
          <w:sz w:val="28"/>
          <w:szCs w:val="28"/>
        </w:rPr>
      </w:pPr>
      <w:r w:rsidRPr="00D05B1C">
        <w:rPr>
          <w:rFonts w:ascii="Times New Roman" w:hAnsi="Times New Roman" w:cs="Times New Roman"/>
          <w:sz w:val="28"/>
          <w:szCs w:val="28"/>
        </w:rPr>
        <w:t xml:space="preserve">Доходы консолидированного бюджета Ханты-Мансийского района (далее – бюджет района) на </w:t>
      </w:r>
      <w:r w:rsidR="00D05B1C" w:rsidRPr="00D05B1C">
        <w:rPr>
          <w:rFonts w:ascii="Times New Roman" w:hAnsi="Times New Roman" w:cs="Times New Roman"/>
          <w:sz w:val="28"/>
          <w:szCs w:val="28"/>
        </w:rPr>
        <w:t>01.07.</w:t>
      </w:r>
      <w:r w:rsidRPr="00D05B1C">
        <w:rPr>
          <w:rFonts w:ascii="Times New Roman" w:hAnsi="Times New Roman" w:cs="Times New Roman"/>
          <w:sz w:val="28"/>
          <w:szCs w:val="28"/>
        </w:rPr>
        <w:t>202</w:t>
      </w:r>
      <w:r w:rsidR="00D05B1C" w:rsidRPr="00D05B1C">
        <w:rPr>
          <w:rFonts w:ascii="Times New Roman" w:hAnsi="Times New Roman" w:cs="Times New Roman"/>
          <w:sz w:val="28"/>
          <w:szCs w:val="28"/>
        </w:rPr>
        <w:t>6</w:t>
      </w:r>
      <w:r w:rsidRPr="00D05B1C">
        <w:rPr>
          <w:rFonts w:ascii="Times New Roman" w:hAnsi="Times New Roman" w:cs="Times New Roman"/>
          <w:sz w:val="28"/>
          <w:szCs w:val="28"/>
        </w:rPr>
        <w:t xml:space="preserve"> года исполнены в сумме </w:t>
      </w:r>
      <w:r w:rsidR="00FA7687">
        <w:rPr>
          <w:rFonts w:ascii="Times New Roman" w:hAnsi="Times New Roman" w:cs="Times New Roman"/>
          <w:sz w:val="28"/>
          <w:szCs w:val="28"/>
        </w:rPr>
        <w:br/>
      </w:r>
      <w:r w:rsidR="00D05B1C" w:rsidRPr="00D05B1C">
        <w:rPr>
          <w:rFonts w:ascii="Times New Roman" w:hAnsi="Times New Roman" w:cs="Times New Roman"/>
          <w:sz w:val="28"/>
          <w:szCs w:val="28"/>
        </w:rPr>
        <w:lastRenderedPageBreak/>
        <w:t>3 146,1</w:t>
      </w:r>
      <w:r w:rsidRPr="00D05B1C">
        <w:rPr>
          <w:rFonts w:ascii="Times New Roman" w:hAnsi="Times New Roman" w:cs="Times New Roman"/>
          <w:sz w:val="28"/>
          <w:szCs w:val="28"/>
        </w:rPr>
        <w:t xml:space="preserve"> млн рублей, что на </w:t>
      </w:r>
      <w:r w:rsidR="00D05B1C" w:rsidRPr="00D05B1C">
        <w:rPr>
          <w:rFonts w:ascii="Times New Roman" w:hAnsi="Times New Roman" w:cs="Times New Roman"/>
          <w:sz w:val="28"/>
          <w:szCs w:val="28"/>
        </w:rPr>
        <w:t>16,8</w:t>
      </w:r>
      <w:r w:rsidRPr="00D05B1C">
        <w:rPr>
          <w:rFonts w:ascii="Times New Roman" w:hAnsi="Times New Roman" w:cs="Times New Roman"/>
          <w:sz w:val="28"/>
          <w:szCs w:val="28"/>
        </w:rPr>
        <w:t xml:space="preserve"> % выше аналогичного показателя </w:t>
      </w:r>
      <w:r w:rsidR="00FA7687">
        <w:rPr>
          <w:rFonts w:ascii="Times New Roman" w:hAnsi="Times New Roman" w:cs="Times New Roman"/>
          <w:sz w:val="28"/>
          <w:szCs w:val="28"/>
        </w:rPr>
        <w:br/>
      </w:r>
      <w:r w:rsidRPr="00D05B1C">
        <w:rPr>
          <w:rFonts w:ascii="Times New Roman" w:hAnsi="Times New Roman" w:cs="Times New Roman"/>
          <w:sz w:val="28"/>
          <w:szCs w:val="28"/>
        </w:rPr>
        <w:t>за 202</w:t>
      </w:r>
      <w:r w:rsidR="00D05B1C" w:rsidRPr="00D05B1C">
        <w:rPr>
          <w:rFonts w:ascii="Times New Roman" w:hAnsi="Times New Roman" w:cs="Times New Roman"/>
          <w:sz w:val="28"/>
          <w:szCs w:val="28"/>
        </w:rPr>
        <w:t>5</w:t>
      </w:r>
      <w:r w:rsidRPr="00D05B1C">
        <w:rPr>
          <w:rFonts w:ascii="Times New Roman" w:hAnsi="Times New Roman" w:cs="Times New Roman"/>
          <w:sz w:val="28"/>
          <w:szCs w:val="28"/>
        </w:rPr>
        <w:t xml:space="preserve"> год.</w:t>
      </w:r>
    </w:p>
    <w:p w:rsidR="00C84DAF" w:rsidRPr="008934B7" w:rsidRDefault="00B06535" w:rsidP="007B33C2">
      <w:pPr>
        <w:ind w:firstLine="709"/>
        <w:contextualSpacing/>
        <w:jc w:val="both"/>
        <w:rPr>
          <w:rFonts w:ascii="Times New Roman" w:hAnsi="Times New Roman" w:cs="Times New Roman"/>
          <w:sz w:val="28"/>
          <w:szCs w:val="28"/>
        </w:rPr>
      </w:pPr>
      <w:r w:rsidRPr="005A3795">
        <w:rPr>
          <w:rFonts w:ascii="Times New Roman" w:hAnsi="Times New Roman" w:cs="Times New Roman"/>
          <w:sz w:val="28"/>
          <w:szCs w:val="28"/>
        </w:rPr>
        <w:t xml:space="preserve">Сумма налоговых доходов, поступивших в консолидированный бюджет района, составила </w:t>
      </w:r>
      <w:r w:rsidR="00CE53DB" w:rsidRPr="005A3795">
        <w:rPr>
          <w:rFonts w:ascii="Times New Roman" w:hAnsi="Times New Roman" w:cs="Times New Roman"/>
          <w:sz w:val="28"/>
          <w:szCs w:val="28"/>
        </w:rPr>
        <w:t>1</w:t>
      </w:r>
      <w:r w:rsidR="005A3795" w:rsidRPr="005A3795">
        <w:rPr>
          <w:rFonts w:ascii="Times New Roman" w:hAnsi="Times New Roman" w:cs="Times New Roman"/>
          <w:sz w:val="28"/>
          <w:szCs w:val="28"/>
        </w:rPr>
        <w:t> 190,4</w:t>
      </w:r>
      <w:r w:rsidRPr="005A3795">
        <w:rPr>
          <w:rFonts w:ascii="Times New Roman" w:hAnsi="Times New Roman" w:cs="Times New Roman"/>
          <w:sz w:val="28"/>
          <w:szCs w:val="28"/>
        </w:rPr>
        <w:t xml:space="preserve"> млн рублей (исполнение </w:t>
      </w:r>
      <w:r w:rsidR="00CE53DB" w:rsidRPr="005A3795">
        <w:rPr>
          <w:rFonts w:ascii="Times New Roman" w:hAnsi="Times New Roman" w:cs="Times New Roman"/>
          <w:sz w:val="28"/>
          <w:szCs w:val="28"/>
        </w:rPr>
        <w:t>50,4</w:t>
      </w:r>
      <w:r w:rsidRPr="005A3795">
        <w:rPr>
          <w:rFonts w:ascii="Times New Roman" w:hAnsi="Times New Roman" w:cs="Times New Roman"/>
          <w:sz w:val="28"/>
          <w:szCs w:val="28"/>
        </w:rPr>
        <w:t xml:space="preserve"> % </w:t>
      </w:r>
      <w:r w:rsidRPr="005A3795">
        <w:rPr>
          <w:rFonts w:ascii="Times New Roman" w:hAnsi="Times New Roman" w:cs="Times New Roman"/>
          <w:sz w:val="28"/>
          <w:szCs w:val="28"/>
        </w:rPr>
        <w:br/>
        <w:t>от бюджетной росписи на 01.07.202</w:t>
      </w:r>
      <w:r w:rsidR="0075798D">
        <w:rPr>
          <w:rFonts w:ascii="Times New Roman" w:hAnsi="Times New Roman" w:cs="Times New Roman"/>
          <w:sz w:val="28"/>
          <w:szCs w:val="28"/>
        </w:rPr>
        <w:t>6</w:t>
      </w:r>
      <w:r w:rsidRPr="005A3795">
        <w:rPr>
          <w:rFonts w:ascii="Times New Roman" w:hAnsi="Times New Roman" w:cs="Times New Roman"/>
          <w:sz w:val="28"/>
          <w:szCs w:val="28"/>
        </w:rPr>
        <w:t xml:space="preserve"> год). Основным доходным источником в структуре налоговых доходов консолидированного бюджета района является налог на доходы физических </w:t>
      </w:r>
      <w:r w:rsidRPr="008934B7">
        <w:rPr>
          <w:rFonts w:ascii="Times New Roman" w:hAnsi="Times New Roman" w:cs="Times New Roman"/>
          <w:sz w:val="28"/>
          <w:szCs w:val="28"/>
        </w:rPr>
        <w:t>лиц (</w:t>
      </w:r>
      <w:r w:rsidR="008934B7" w:rsidRPr="008934B7">
        <w:rPr>
          <w:rFonts w:ascii="Times New Roman" w:hAnsi="Times New Roman" w:cs="Times New Roman"/>
          <w:sz w:val="28"/>
          <w:szCs w:val="28"/>
        </w:rPr>
        <w:t>94,5</w:t>
      </w:r>
      <w:r w:rsidR="00756BFA" w:rsidRPr="008934B7">
        <w:rPr>
          <w:rFonts w:ascii="Times New Roman" w:hAnsi="Times New Roman" w:cs="Times New Roman"/>
          <w:sz w:val="28"/>
          <w:szCs w:val="28"/>
        </w:rPr>
        <w:t xml:space="preserve"> </w:t>
      </w:r>
      <w:r w:rsidRPr="008934B7">
        <w:rPr>
          <w:rFonts w:ascii="Times New Roman" w:hAnsi="Times New Roman" w:cs="Times New Roman"/>
          <w:sz w:val="28"/>
          <w:szCs w:val="28"/>
        </w:rPr>
        <w:t xml:space="preserve">%). </w:t>
      </w:r>
    </w:p>
    <w:p w:rsidR="00C84DAF" w:rsidRPr="0075798D" w:rsidRDefault="00B06535" w:rsidP="007B33C2">
      <w:pPr>
        <w:ind w:firstLine="709"/>
        <w:contextualSpacing/>
        <w:jc w:val="both"/>
        <w:rPr>
          <w:rFonts w:ascii="Times New Roman" w:hAnsi="Times New Roman" w:cs="Times New Roman"/>
          <w:sz w:val="28"/>
          <w:szCs w:val="28"/>
        </w:rPr>
      </w:pPr>
      <w:r w:rsidRPr="0075798D">
        <w:rPr>
          <w:rFonts w:ascii="Times New Roman" w:hAnsi="Times New Roman" w:cs="Times New Roman"/>
          <w:sz w:val="28"/>
          <w:szCs w:val="28"/>
        </w:rPr>
        <w:t>Исполнение по неналоговым доходам составило 3</w:t>
      </w:r>
      <w:r w:rsidR="0075798D" w:rsidRPr="0075798D">
        <w:rPr>
          <w:rFonts w:ascii="Times New Roman" w:hAnsi="Times New Roman" w:cs="Times New Roman"/>
          <w:sz w:val="28"/>
          <w:szCs w:val="28"/>
        </w:rPr>
        <w:t>55,1</w:t>
      </w:r>
      <w:r w:rsidRPr="0075798D">
        <w:rPr>
          <w:rFonts w:ascii="Times New Roman" w:hAnsi="Times New Roman" w:cs="Times New Roman"/>
          <w:sz w:val="28"/>
          <w:szCs w:val="28"/>
        </w:rPr>
        <w:t xml:space="preserve"> млн рублей </w:t>
      </w:r>
      <w:r w:rsidRPr="0075798D">
        <w:rPr>
          <w:rFonts w:ascii="Times New Roman" w:hAnsi="Times New Roman" w:cs="Times New Roman"/>
          <w:sz w:val="28"/>
          <w:szCs w:val="28"/>
        </w:rPr>
        <w:br/>
        <w:t>(</w:t>
      </w:r>
      <w:r w:rsidR="0075798D" w:rsidRPr="0075798D">
        <w:rPr>
          <w:rFonts w:ascii="Times New Roman" w:hAnsi="Times New Roman" w:cs="Times New Roman"/>
          <w:sz w:val="28"/>
          <w:szCs w:val="28"/>
        </w:rPr>
        <w:t>79,7</w:t>
      </w:r>
      <w:r w:rsidRPr="0075798D">
        <w:rPr>
          <w:rFonts w:ascii="Times New Roman" w:hAnsi="Times New Roman" w:cs="Times New Roman"/>
          <w:sz w:val="28"/>
          <w:szCs w:val="28"/>
        </w:rPr>
        <w:t xml:space="preserve"> % от бюджетной росписи на 202</w:t>
      </w:r>
      <w:r w:rsidR="0075798D" w:rsidRPr="0075798D">
        <w:rPr>
          <w:rFonts w:ascii="Times New Roman" w:hAnsi="Times New Roman" w:cs="Times New Roman"/>
          <w:sz w:val="28"/>
          <w:szCs w:val="28"/>
        </w:rPr>
        <w:t>6</w:t>
      </w:r>
      <w:r w:rsidRPr="0075798D">
        <w:rPr>
          <w:rFonts w:ascii="Times New Roman" w:hAnsi="Times New Roman" w:cs="Times New Roman"/>
          <w:sz w:val="28"/>
          <w:szCs w:val="28"/>
        </w:rPr>
        <w:t xml:space="preserve"> год). </w:t>
      </w:r>
    </w:p>
    <w:p w:rsidR="00C84DAF" w:rsidRPr="0075798D" w:rsidRDefault="00B06535" w:rsidP="007B33C2">
      <w:pPr>
        <w:ind w:firstLine="708"/>
        <w:jc w:val="both"/>
        <w:rPr>
          <w:rFonts w:ascii="Times New Roman" w:hAnsi="Times New Roman" w:cs="Times New Roman"/>
          <w:sz w:val="28"/>
          <w:szCs w:val="28"/>
        </w:rPr>
      </w:pPr>
      <w:r w:rsidRPr="0075798D">
        <w:rPr>
          <w:rFonts w:ascii="Times New Roman" w:hAnsi="Times New Roman" w:cs="Times New Roman"/>
          <w:sz w:val="28"/>
          <w:szCs w:val="28"/>
        </w:rPr>
        <w:t>Удельный вес налоговых и неналоговых поступлений в общей сумме доходов консолидированного бюджета составил 4</w:t>
      </w:r>
      <w:r w:rsidR="0075798D" w:rsidRPr="0075798D">
        <w:rPr>
          <w:rFonts w:ascii="Times New Roman" w:hAnsi="Times New Roman" w:cs="Times New Roman"/>
          <w:sz w:val="28"/>
          <w:szCs w:val="28"/>
        </w:rPr>
        <w:t>9,1</w:t>
      </w:r>
      <w:r w:rsidRPr="0075798D">
        <w:rPr>
          <w:rFonts w:ascii="Times New Roman" w:hAnsi="Times New Roman" w:cs="Times New Roman"/>
          <w:sz w:val="28"/>
          <w:szCs w:val="28"/>
        </w:rPr>
        <w:t xml:space="preserve"> %.</w:t>
      </w:r>
    </w:p>
    <w:p w:rsidR="00E97BB6" w:rsidRDefault="00B06535" w:rsidP="007B33C2">
      <w:pPr>
        <w:ind w:firstLine="708"/>
        <w:jc w:val="both"/>
        <w:rPr>
          <w:rFonts w:ascii="Times New Roman" w:hAnsi="Times New Roman" w:cs="Times New Roman"/>
          <w:sz w:val="28"/>
          <w:szCs w:val="28"/>
        </w:rPr>
      </w:pPr>
      <w:r w:rsidRPr="00E83B6B">
        <w:rPr>
          <w:rFonts w:ascii="Times New Roman" w:hAnsi="Times New Roman" w:cs="Times New Roman"/>
          <w:sz w:val="28"/>
          <w:szCs w:val="28"/>
        </w:rPr>
        <w:t>Безвозмездные перечисления консолидированного бюджета района (без внутренних оборотов) составили 1</w:t>
      </w:r>
      <w:r w:rsidR="00E83B6B" w:rsidRPr="00E83B6B">
        <w:rPr>
          <w:rFonts w:ascii="Times New Roman" w:hAnsi="Times New Roman" w:cs="Times New Roman"/>
          <w:sz w:val="28"/>
          <w:szCs w:val="28"/>
        </w:rPr>
        <w:t> 600,6</w:t>
      </w:r>
      <w:r w:rsidRPr="00E83B6B">
        <w:rPr>
          <w:rFonts w:ascii="Times New Roman" w:hAnsi="Times New Roman" w:cs="Times New Roman"/>
          <w:sz w:val="28"/>
          <w:szCs w:val="28"/>
        </w:rPr>
        <w:t xml:space="preserve"> млн рублей, исполнение </w:t>
      </w:r>
      <w:r w:rsidRPr="00E83B6B">
        <w:rPr>
          <w:rFonts w:ascii="Times New Roman" w:hAnsi="Times New Roman" w:cs="Times New Roman"/>
          <w:sz w:val="28"/>
          <w:szCs w:val="28"/>
        </w:rPr>
        <w:br/>
        <w:t>от годовой росписи 202</w:t>
      </w:r>
      <w:r w:rsidR="00E83B6B" w:rsidRPr="00E83B6B">
        <w:rPr>
          <w:rFonts w:ascii="Times New Roman" w:hAnsi="Times New Roman" w:cs="Times New Roman"/>
          <w:sz w:val="28"/>
          <w:szCs w:val="28"/>
        </w:rPr>
        <w:t>6</w:t>
      </w:r>
      <w:r w:rsidRPr="00E83B6B">
        <w:rPr>
          <w:rFonts w:ascii="Times New Roman" w:hAnsi="Times New Roman" w:cs="Times New Roman"/>
          <w:sz w:val="28"/>
          <w:szCs w:val="28"/>
        </w:rPr>
        <w:t xml:space="preserve"> года – 43,</w:t>
      </w:r>
      <w:r w:rsidR="00E83B6B" w:rsidRPr="00E83B6B">
        <w:rPr>
          <w:rFonts w:ascii="Times New Roman" w:hAnsi="Times New Roman" w:cs="Times New Roman"/>
          <w:sz w:val="28"/>
          <w:szCs w:val="28"/>
        </w:rPr>
        <w:t>4</w:t>
      </w:r>
      <w:r w:rsidRPr="00E83B6B">
        <w:rPr>
          <w:rFonts w:ascii="Times New Roman" w:hAnsi="Times New Roman" w:cs="Times New Roman"/>
          <w:sz w:val="28"/>
          <w:szCs w:val="28"/>
        </w:rPr>
        <w:t xml:space="preserve"> %. Удельный вес безвозмездных поступлений в общей сумме доходов составил 5</w:t>
      </w:r>
      <w:r w:rsidR="00E83B6B" w:rsidRPr="00E83B6B">
        <w:rPr>
          <w:rFonts w:ascii="Times New Roman" w:hAnsi="Times New Roman" w:cs="Times New Roman"/>
          <w:sz w:val="28"/>
          <w:szCs w:val="28"/>
        </w:rPr>
        <w:t>0,9</w:t>
      </w:r>
      <w:r w:rsidRPr="00E83B6B">
        <w:rPr>
          <w:rFonts w:ascii="Times New Roman" w:hAnsi="Times New Roman" w:cs="Times New Roman"/>
          <w:sz w:val="28"/>
          <w:szCs w:val="28"/>
        </w:rPr>
        <w:t xml:space="preserve"> %.</w:t>
      </w:r>
    </w:p>
    <w:p w:rsidR="00E97BB6" w:rsidRPr="00E97BB6" w:rsidRDefault="00E97BB6" w:rsidP="007B33C2">
      <w:pPr>
        <w:ind w:firstLine="708"/>
        <w:jc w:val="both"/>
        <w:rPr>
          <w:rFonts w:ascii="Times New Roman" w:hAnsi="Times New Roman" w:cs="Times New Roman"/>
          <w:sz w:val="28"/>
          <w:szCs w:val="28"/>
        </w:rPr>
      </w:pPr>
      <w:r w:rsidRPr="00E97BB6">
        <w:rPr>
          <w:rFonts w:ascii="Times New Roman" w:eastAsia="Calibri" w:hAnsi="Times New Roman" w:cs="Times New Roman"/>
          <w:sz w:val="28"/>
          <w:szCs w:val="28"/>
        </w:rPr>
        <w:t>В целях увеличения доходной части бюджета района осуществлялись следующие мероприятия, с общим полученным бюджетным эффектом 14</w:t>
      </w:r>
      <w:r w:rsidR="00EB2961">
        <w:rPr>
          <w:rFonts w:ascii="Times New Roman" w:eastAsia="Calibri" w:hAnsi="Times New Roman" w:cs="Times New Roman"/>
          <w:sz w:val="28"/>
          <w:szCs w:val="28"/>
        </w:rPr>
        <w:t> </w:t>
      </w:r>
      <w:r w:rsidRPr="00E97BB6">
        <w:rPr>
          <w:rFonts w:ascii="Times New Roman" w:eastAsia="Calibri" w:hAnsi="Times New Roman" w:cs="Times New Roman"/>
          <w:sz w:val="28"/>
          <w:szCs w:val="28"/>
        </w:rPr>
        <w:t>млн</w:t>
      </w:r>
      <w:r>
        <w:rPr>
          <w:rFonts w:ascii="Times New Roman" w:eastAsia="Calibri" w:hAnsi="Times New Roman" w:cs="Times New Roman"/>
          <w:sz w:val="28"/>
          <w:szCs w:val="28"/>
        </w:rPr>
        <w:t xml:space="preserve"> </w:t>
      </w:r>
      <w:r w:rsidRPr="00E97BB6">
        <w:rPr>
          <w:rFonts w:ascii="Times New Roman" w:eastAsia="Calibri" w:hAnsi="Times New Roman" w:cs="Times New Roman"/>
          <w:sz w:val="28"/>
          <w:szCs w:val="28"/>
        </w:rPr>
        <w:t>руб</w:t>
      </w:r>
      <w:r>
        <w:rPr>
          <w:rFonts w:ascii="Times New Roman" w:eastAsia="Calibri" w:hAnsi="Times New Roman" w:cs="Times New Roman"/>
          <w:sz w:val="28"/>
          <w:szCs w:val="28"/>
        </w:rPr>
        <w:t>лей</w:t>
      </w:r>
      <w:r w:rsidRPr="00E97BB6">
        <w:rPr>
          <w:rFonts w:ascii="Times New Roman" w:eastAsia="Calibri" w:hAnsi="Times New Roman" w:cs="Times New Roman"/>
          <w:sz w:val="28"/>
          <w:szCs w:val="28"/>
        </w:rPr>
        <w:t>:</w:t>
      </w:r>
    </w:p>
    <w:p w:rsidR="00E97BB6" w:rsidRPr="00E97BB6" w:rsidRDefault="00E97BB6" w:rsidP="007B33C2">
      <w:pPr>
        <w:ind w:firstLine="708"/>
        <w:jc w:val="both"/>
        <w:rPr>
          <w:rFonts w:ascii="Times New Roman" w:hAnsi="Times New Roman" w:cs="Times New Roman"/>
          <w:sz w:val="28"/>
          <w:szCs w:val="28"/>
        </w:rPr>
      </w:pPr>
      <w:r w:rsidRPr="00E97BB6">
        <w:rPr>
          <w:rFonts w:ascii="Times New Roman" w:eastAsia="Calibri" w:hAnsi="Times New Roman" w:cs="Times New Roman"/>
          <w:color w:val="000000" w:themeColor="text1"/>
          <w:sz w:val="28"/>
          <w:szCs w:val="28"/>
        </w:rPr>
        <w:t>1. Дополнительно передано в аренду движимое, недвижимое имущество и земельные участки, заключены договоры по продаже права аренды земельных участков на сумму 2,3 млн руб</w:t>
      </w:r>
      <w:r>
        <w:rPr>
          <w:rFonts w:ascii="Times New Roman" w:eastAsia="Calibri" w:hAnsi="Times New Roman" w:cs="Times New Roman"/>
          <w:color w:val="000000" w:themeColor="text1"/>
          <w:sz w:val="28"/>
          <w:szCs w:val="28"/>
        </w:rPr>
        <w:t>лей</w:t>
      </w:r>
      <w:r w:rsidRPr="00E97BB6">
        <w:rPr>
          <w:rFonts w:ascii="Times New Roman" w:eastAsia="Calibri" w:hAnsi="Times New Roman" w:cs="Times New Roman"/>
          <w:color w:val="000000" w:themeColor="text1"/>
          <w:sz w:val="28"/>
          <w:szCs w:val="28"/>
        </w:rPr>
        <w:t xml:space="preserve">; </w:t>
      </w:r>
    </w:p>
    <w:p w:rsidR="00E97BB6" w:rsidRPr="00E97BB6" w:rsidRDefault="00E97BB6" w:rsidP="007B33C2">
      <w:pPr>
        <w:ind w:firstLine="708"/>
        <w:jc w:val="both"/>
        <w:rPr>
          <w:rFonts w:ascii="Times New Roman" w:hAnsi="Times New Roman" w:cs="Times New Roman"/>
          <w:sz w:val="28"/>
          <w:szCs w:val="28"/>
        </w:rPr>
      </w:pPr>
      <w:r w:rsidRPr="00E97BB6">
        <w:rPr>
          <w:rFonts w:ascii="Times New Roman" w:eastAsia="Calibri" w:hAnsi="Times New Roman" w:cs="Times New Roman"/>
          <w:color w:val="000000" w:themeColor="text1"/>
          <w:sz w:val="28"/>
          <w:szCs w:val="28"/>
        </w:rPr>
        <w:t>2. Проведение работы по урегулированию задолженности, в том числе налоговой за земельные участки, в рамках проведения заседаний комиссии по расширению налогооблагаемой базы и мобилизации доходов в бюджет района и сельских поселений, в результате в бюджет района поступило 6,7</w:t>
      </w:r>
      <w:r w:rsidR="00EB2961">
        <w:rPr>
          <w:rFonts w:ascii="Times New Roman" w:eastAsia="Calibri" w:hAnsi="Times New Roman" w:cs="Times New Roman"/>
          <w:color w:val="000000" w:themeColor="text1"/>
          <w:sz w:val="28"/>
          <w:szCs w:val="28"/>
        </w:rPr>
        <w:t> </w:t>
      </w:r>
      <w:r w:rsidRPr="00E97BB6">
        <w:rPr>
          <w:rFonts w:ascii="Times New Roman" w:eastAsia="Calibri" w:hAnsi="Times New Roman" w:cs="Times New Roman"/>
          <w:color w:val="000000" w:themeColor="text1"/>
          <w:sz w:val="28"/>
          <w:szCs w:val="28"/>
        </w:rPr>
        <w:t>млн руб</w:t>
      </w:r>
      <w:r>
        <w:rPr>
          <w:rFonts w:ascii="Times New Roman" w:eastAsia="Calibri" w:hAnsi="Times New Roman" w:cs="Times New Roman"/>
          <w:color w:val="000000" w:themeColor="text1"/>
          <w:sz w:val="28"/>
          <w:szCs w:val="28"/>
        </w:rPr>
        <w:t>лей</w:t>
      </w:r>
      <w:r w:rsidRPr="00E97BB6">
        <w:rPr>
          <w:rFonts w:ascii="Times New Roman" w:eastAsia="Calibri" w:hAnsi="Times New Roman" w:cs="Times New Roman"/>
          <w:color w:val="000000" w:themeColor="text1"/>
          <w:sz w:val="28"/>
          <w:szCs w:val="28"/>
        </w:rPr>
        <w:t>;</w:t>
      </w:r>
    </w:p>
    <w:p w:rsidR="00E97BB6" w:rsidRPr="00E97BB6" w:rsidRDefault="00E97BB6" w:rsidP="007B33C2">
      <w:pPr>
        <w:ind w:firstLine="708"/>
        <w:jc w:val="both"/>
        <w:rPr>
          <w:rFonts w:ascii="Times New Roman" w:hAnsi="Times New Roman" w:cs="Times New Roman"/>
          <w:sz w:val="28"/>
          <w:szCs w:val="28"/>
        </w:rPr>
      </w:pPr>
      <w:r w:rsidRPr="00E97BB6">
        <w:rPr>
          <w:rFonts w:ascii="Times New Roman" w:eastAsia="Calibri" w:hAnsi="Times New Roman" w:cs="Times New Roman"/>
          <w:color w:val="000000" w:themeColor="text1"/>
          <w:sz w:val="28"/>
          <w:szCs w:val="28"/>
        </w:rPr>
        <w:t>3. Поступили средства на реализацию инициативных проектов на</w:t>
      </w:r>
      <w:r w:rsidR="00EB2961">
        <w:rPr>
          <w:rFonts w:ascii="Times New Roman" w:eastAsia="Calibri" w:hAnsi="Times New Roman" w:cs="Times New Roman"/>
          <w:color w:val="000000" w:themeColor="text1"/>
          <w:sz w:val="28"/>
          <w:szCs w:val="28"/>
        </w:rPr>
        <w:t> </w:t>
      </w:r>
      <w:r w:rsidRPr="00E97BB6">
        <w:rPr>
          <w:rFonts w:ascii="Times New Roman" w:eastAsia="Calibri" w:hAnsi="Times New Roman" w:cs="Times New Roman"/>
          <w:color w:val="000000" w:themeColor="text1"/>
          <w:sz w:val="28"/>
          <w:szCs w:val="28"/>
        </w:rPr>
        <w:t>сумму 0,8 млн руб</w:t>
      </w:r>
      <w:r>
        <w:rPr>
          <w:rFonts w:ascii="Times New Roman" w:eastAsia="Calibri" w:hAnsi="Times New Roman" w:cs="Times New Roman"/>
          <w:color w:val="000000" w:themeColor="text1"/>
          <w:sz w:val="28"/>
          <w:szCs w:val="28"/>
        </w:rPr>
        <w:t>лей</w:t>
      </w:r>
      <w:r w:rsidRPr="00E97BB6">
        <w:rPr>
          <w:rFonts w:ascii="Times New Roman" w:eastAsia="Calibri" w:hAnsi="Times New Roman" w:cs="Times New Roman"/>
          <w:color w:val="000000" w:themeColor="text1"/>
          <w:sz w:val="28"/>
          <w:szCs w:val="28"/>
        </w:rPr>
        <w:t>;</w:t>
      </w:r>
    </w:p>
    <w:p w:rsidR="00ED25F2" w:rsidRDefault="00E97BB6" w:rsidP="007B33C2">
      <w:pPr>
        <w:ind w:firstLine="708"/>
        <w:jc w:val="both"/>
        <w:rPr>
          <w:rFonts w:ascii="Times New Roman" w:hAnsi="Times New Roman" w:cs="Times New Roman"/>
          <w:sz w:val="28"/>
          <w:szCs w:val="28"/>
        </w:rPr>
      </w:pPr>
      <w:r w:rsidRPr="00E97BB6">
        <w:rPr>
          <w:rFonts w:ascii="Times New Roman" w:eastAsia="Calibri" w:hAnsi="Times New Roman" w:cs="Times New Roman"/>
          <w:color w:val="000000" w:themeColor="text1"/>
          <w:sz w:val="28"/>
          <w:szCs w:val="28"/>
        </w:rPr>
        <w:t>4. Заключение трудовых договоров в рамках легализации теневой занятости с бюджетным эффектом 4,2 млн руб</w:t>
      </w:r>
      <w:r>
        <w:rPr>
          <w:rFonts w:ascii="Times New Roman" w:eastAsia="Calibri" w:hAnsi="Times New Roman" w:cs="Times New Roman"/>
          <w:color w:val="000000" w:themeColor="text1"/>
          <w:sz w:val="28"/>
          <w:szCs w:val="28"/>
        </w:rPr>
        <w:t>лей</w:t>
      </w:r>
      <w:r w:rsidRPr="00E97BB6">
        <w:rPr>
          <w:rFonts w:ascii="Times New Roman" w:eastAsia="Calibri" w:hAnsi="Times New Roman" w:cs="Times New Roman"/>
          <w:color w:val="000000" w:themeColor="text1"/>
          <w:sz w:val="28"/>
          <w:szCs w:val="28"/>
        </w:rPr>
        <w:t>.</w:t>
      </w:r>
    </w:p>
    <w:p w:rsidR="00ED25F2" w:rsidRPr="00ED25F2" w:rsidRDefault="00ED25F2" w:rsidP="007B33C2">
      <w:pPr>
        <w:ind w:firstLine="708"/>
        <w:jc w:val="both"/>
        <w:rPr>
          <w:rFonts w:ascii="Times New Roman" w:hAnsi="Times New Roman" w:cs="Times New Roman"/>
          <w:sz w:val="28"/>
          <w:szCs w:val="28"/>
        </w:rPr>
      </w:pPr>
      <w:r w:rsidRPr="00ED25F2">
        <w:rPr>
          <w:rFonts w:ascii="Times New Roman" w:eastAsia="Calibri" w:hAnsi="Times New Roman" w:cs="Times New Roman"/>
          <w:sz w:val="28"/>
          <w:szCs w:val="28"/>
        </w:rPr>
        <w:t xml:space="preserve">Расходы бюджета на 01.07.2026 года составили 3 052,2 млн. рублей, </w:t>
      </w:r>
      <w:r w:rsidRPr="00ED25F2">
        <w:rPr>
          <w:rFonts w:ascii="Times New Roman" w:eastAsia="Calibri" w:hAnsi="Times New Roman" w:cs="Times New Roman"/>
          <w:sz w:val="28"/>
          <w:szCs w:val="28"/>
        </w:rPr>
        <w:br/>
        <w:t>что на 233,8 млн рублей больше, чем за аналогичный период 2025 года. Финансирование расходов 2026 года осуществляется в соответствии с</w:t>
      </w:r>
      <w:r w:rsidR="00EB2961">
        <w:rPr>
          <w:rFonts w:ascii="Times New Roman" w:eastAsia="Calibri" w:hAnsi="Times New Roman" w:cs="Times New Roman"/>
          <w:sz w:val="28"/>
          <w:szCs w:val="28"/>
        </w:rPr>
        <w:t> </w:t>
      </w:r>
      <w:r w:rsidRPr="00ED25F2">
        <w:rPr>
          <w:rFonts w:ascii="Times New Roman" w:eastAsia="Calibri" w:hAnsi="Times New Roman" w:cs="Times New Roman"/>
          <w:sz w:val="28"/>
          <w:szCs w:val="28"/>
        </w:rPr>
        <w:t>решением о бюджете на 2026 год - на социально-значимые расходы и иные первоочередные расходы, предусмотренные муниципальными программами Ханты-Мансийского района.</w:t>
      </w:r>
    </w:p>
    <w:p w:rsidR="00ED25F2" w:rsidRPr="00ED25F2" w:rsidRDefault="00ED25F2" w:rsidP="007B33C2">
      <w:pPr>
        <w:ind w:firstLine="708"/>
        <w:jc w:val="both"/>
        <w:rPr>
          <w:rFonts w:ascii="Times New Roman" w:hAnsi="Times New Roman" w:cs="Times New Roman"/>
          <w:sz w:val="28"/>
          <w:szCs w:val="28"/>
        </w:rPr>
      </w:pPr>
      <w:r w:rsidRPr="00ED25F2">
        <w:rPr>
          <w:rFonts w:ascii="Times New Roman" w:eastAsia="Calibri" w:hAnsi="Times New Roman" w:cs="Times New Roman"/>
          <w:color w:val="000000" w:themeColor="text1"/>
          <w:sz w:val="28"/>
          <w:szCs w:val="28"/>
        </w:rPr>
        <w:tab/>
        <w:t xml:space="preserve">Бюджет на 01.07.2026 года исполнен с профицитом в сумме </w:t>
      </w:r>
      <w:r w:rsidR="00FA7687">
        <w:rPr>
          <w:rFonts w:ascii="Times New Roman" w:eastAsia="Calibri" w:hAnsi="Times New Roman" w:cs="Times New Roman"/>
          <w:color w:val="000000" w:themeColor="text1"/>
          <w:sz w:val="28"/>
          <w:szCs w:val="28"/>
        </w:rPr>
        <w:br/>
      </w:r>
      <w:r w:rsidRPr="00ED25F2">
        <w:rPr>
          <w:rFonts w:ascii="Times New Roman" w:eastAsia="Calibri" w:hAnsi="Times New Roman" w:cs="Times New Roman"/>
          <w:color w:val="000000" w:themeColor="text1"/>
          <w:sz w:val="28"/>
          <w:szCs w:val="28"/>
        </w:rPr>
        <w:t>93,9 млн руб</w:t>
      </w:r>
      <w:r w:rsidR="00EB2961">
        <w:rPr>
          <w:rFonts w:ascii="Times New Roman" w:eastAsia="Calibri" w:hAnsi="Times New Roman" w:cs="Times New Roman"/>
          <w:color w:val="000000" w:themeColor="text1"/>
          <w:sz w:val="28"/>
          <w:szCs w:val="28"/>
        </w:rPr>
        <w:t>лей</w:t>
      </w:r>
      <w:r w:rsidRPr="00ED25F2">
        <w:rPr>
          <w:rFonts w:ascii="Times New Roman" w:eastAsia="Calibri" w:hAnsi="Times New Roman" w:cs="Times New Roman"/>
          <w:color w:val="000000" w:themeColor="text1"/>
          <w:sz w:val="28"/>
          <w:szCs w:val="28"/>
        </w:rPr>
        <w:t>.</w:t>
      </w:r>
    </w:p>
    <w:p w:rsidR="00B24EBA" w:rsidRDefault="00B24EBA" w:rsidP="007B33C2">
      <w:pPr>
        <w:widowControl/>
        <w:jc w:val="center"/>
        <w:rPr>
          <w:rFonts w:ascii="Times New Roman" w:eastAsia="Calibri" w:hAnsi="Times New Roman" w:cs="Times New Roman"/>
          <w:sz w:val="28"/>
          <w:szCs w:val="28"/>
          <w:shd w:val="clear" w:color="auto" w:fill="FFFFFF"/>
          <w:lang w:eastAsia="ru-RU"/>
        </w:rPr>
      </w:pPr>
    </w:p>
    <w:p w:rsidR="00C84DAF" w:rsidRPr="00ED25F2" w:rsidRDefault="00B06535" w:rsidP="007B33C2">
      <w:pPr>
        <w:widowControl/>
        <w:jc w:val="center"/>
        <w:rPr>
          <w:rFonts w:ascii="Times New Roman" w:eastAsia="Calibri" w:hAnsi="Times New Roman" w:cs="Times New Roman"/>
          <w:sz w:val="28"/>
          <w:szCs w:val="28"/>
          <w:shd w:val="clear" w:color="auto" w:fill="FFFFFF"/>
          <w:lang w:eastAsia="ru-RU"/>
        </w:rPr>
      </w:pPr>
      <w:r w:rsidRPr="00ED25F2">
        <w:rPr>
          <w:rFonts w:ascii="Times New Roman" w:eastAsia="Calibri" w:hAnsi="Times New Roman" w:cs="Times New Roman"/>
          <w:sz w:val="28"/>
          <w:szCs w:val="28"/>
          <w:shd w:val="clear" w:color="auto" w:fill="FFFFFF"/>
          <w:lang w:eastAsia="ru-RU"/>
        </w:rPr>
        <w:t>Уровень жизни населения, потребительский рынок</w:t>
      </w:r>
    </w:p>
    <w:p w:rsidR="00FA7687" w:rsidRDefault="00FA7687" w:rsidP="007B33C2">
      <w:pPr>
        <w:widowControl/>
        <w:ind w:firstLine="708"/>
        <w:jc w:val="both"/>
        <w:rPr>
          <w:rFonts w:ascii="Times New Roman" w:eastAsia="Calibri" w:hAnsi="Times New Roman" w:cs="Times New Roman"/>
          <w:i/>
          <w:sz w:val="28"/>
          <w:szCs w:val="28"/>
          <w:lang w:eastAsia="ru-RU"/>
        </w:rPr>
      </w:pPr>
    </w:p>
    <w:p w:rsidR="00C84DAF" w:rsidRPr="003E0424" w:rsidRDefault="00B06535" w:rsidP="007B33C2">
      <w:pPr>
        <w:widowControl/>
        <w:ind w:firstLine="708"/>
        <w:jc w:val="both"/>
        <w:rPr>
          <w:rFonts w:ascii="Times New Roman" w:eastAsia="Calibri" w:hAnsi="Times New Roman" w:cs="Times New Roman"/>
          <w:i/>
          <w:sz w:val="28"/>
          <w:szCs w:val="28"/>
          <w:lang w:eastAsia="ru-RU"/>
        </w:rPr>
      </w:pPr>
      <w:r w:rsidRPr="003E0424">
        <w:rPr>
          <w:rFonts w:ascii="Times New Roman" w:eastAsia="Calibri" w:hAnsi="Times New Roman" w:cs="Times New Roman"/>
          <w:i/>
          <w:sz w:val="28"/>
          <w:szCs w:val="28"/>
          <w:lang w:eastAsia="ru-RU"/>
        </w:rPr>
        <w:t>Денежные доходы и расходы населения</w:t>
      </w:r>
    </w:p>
    <w:p w:rsidR="00C84DAF" w:rsidRDefault="00B06535" w:rsidP="007B33C2">
      <w:pPr>
        <w:widowControl/>
        <w:ind w:firstLine="708"/>
        <w:jc w:val="both"/>
        <w:rPr>
          <w:rFonts w:ascii="Times New Roman" w:eastAsia="Calibri" w:hAnsi="Times New Roman" w:cs="Times New Roman"/>
          <w:sz w:val="28"/>
          <w:szCs w:val="28"/>
          <w:lang w:eastAsia="ru-RU"/>
        </w:rPr>
      </w:pPr>
      <w:r w:rsidRPr="007E6F25">
        <w:rPr>
          <w:rFonts w:ascii="Times New Roman" w:eastAsia="Calibri" w:hAnsi="Times New Roman" w:cs="Times New Roman"/>
          <w:sz w:val="28"/>
          <w:szCs w:val="28"/>
          <w:lang w:eastAsia="ru-RU"/>
        </w:rPr>
        <w:t>Среднедушевые денежные доходы населения Ханты-Мансийского района, по предварительной оценке, за 1 полугодие 202</w:t>
      </w:r>
      <w:r w:rsidR="007E6F25" w:rsidRPr="007E6F25">
        <w:rPr>
          <w:rFonts w:ascii="Times New Roman" w:eastAsia="Calibri" w:hAnsi="Times New Roman" w:cs="Times New Roman"/>
          <w:sz w:val="28"/>
          <w:szCs w:val="28"/>
          <w:lang w:eastAsia="ru-RU"/>
        </w:rPr>
        <w:t>6</w:t>
      </w:r>
      <w:r w:rsidRPr="007E6F25">
        <w:rPr>
          <w:rFonts w:ascii="Times New Roman" w:eastAsia="Calibri" w:hAnsi="Times New Roman" w:cs="Times New Roman"/>
          <w:sz w:val="28"/>
          <w:szCs w:val="28"/>
          <w:lang w:eastAsia="ru-RU"/>
        </w:rPr>
        <w:t xml:space="preserve"> года составили </w:t>
      </w:r>
      <w:r w:rsidRPr="007E6F25">
        <w:rPr>
          <w:rFonts w:ascii="Times New Roman" w:eastAsia="Calibri" w:hAnsi="Times New Roman" w:cs="Times New Roman"/>
          <w:sz w:val="28"/>
          <w:szCs w:val="28"/>
          <w:lang w:eastAsia="ru-RU"/>
        </w:rPr>
        <w:lastRenderedPageBreak/>
        <w:t>1</w:t>
      </w:r>
      <w:r w:rsidR="007E6F25" w:rsidRPr="007E6F25">
        <w:rPr>
          <w:rFonts w:ascii="Times New Roman" w:eastAsia="Calibri" w:hAnsi="Times New Roman" w:cs="Times New Roman"/>
          <w:sz w:val="28"/>
          <w:szCs w:val="28"/>
          <w:lang w:eastAsia="ru-RU"/>
        </w:rPr>
        <w:t>22 969,1</w:t>
      </w:r>
      <w:r w:rsidRPr="007E6F25">
        <w:rPr>
          <w:rFonts w:ascii="Times New Roman" w:eastAsia="Calibri" w:hAnsi="Times New Roman" w:cs="Times New Roman"/>
          <w:sz w:val="28"/>
          <w:szCs w:val="28"/>
          <w:lang w:eastAsia="ru-RU"/>
        </w:rPr>
        <w:t> рубл</w:t>
      </w:r>
      <w:r w:rsidR="00B30EA6" w:rsidRPr="007E6F25">
        <w:rPr>
          <w:rFonts w:ascii="Times New Roman" w:eastAsia="Calibri" w:hAnsi="Times New Roman" w:cs="Times New Roman"/>
          <w:sz w:val="28"/>
          <w:szCs w:val="28"/>
          <w:lang w:eastAsia="ru-RU"/>
        </w:rPr>
        <w:t>я</w:t>
      </w:r>
      <w:r w:rsidRPr="007E6F25">
        <w:rPr>
          <w:rFonts w:ascii="Times New Roman" w:eastAsia="Calibri" w:hAnsi="Times New Roman" w:cs="Times New Roman"/>
          <w:sz w:val="28"/>
          <w:szCs w:val="28"/>
          <w:lang w:eastAsia="ru-RU"/>
        </w:rPr>
        <w:t>, или 1</w:t>
      </w:r>
      <w:r w:rsidR="007E6F25" w:rsidRPr="007E6F25">
        <w:rPr>
          <w:rFonts w:ascii="Times New Roman" w:eastAsia="Calibri" w:hAnsi="Times New Roman" w:cs="Times New Roman"/>
          <w:sz w:val="28"/>
          <w:szCs w:val="28"/>
          <w:lang w:eastAsia="ru-RU"/>
        </w:rPr>
        <w:t>18,2</w:t>
      </w:r>
      <w:r w:rsidRPr="007E6F25">
        <w:rPr>
          <w:rFonts w:ascii="Times New Roman" w:eastAsia="Calibri" w:hAnsi="Times New Roman" w:cs="Times New Roman"/>
          <w:sz w:val="28"/>
          <w:szCs w:val="28"/>
          <w:lang w:eastAsia="ru-RU"/>
        </w:rPr>
        <w:t xml:space="preserve"> % к аналогичному показателю за 1 полугодие 202</w:t>
      </w:r>
      <w:r w:rsidR="007E6F25" w:rsidRPr="007E6F25">
        <w:rPr>
          <w:rFonts w:ascii="Times New Roman" w:eastAsia="Calibri" w:hAnsi="Times New Roman" w:cs="Times New Roman"/>
          <w:sz w:val="28"/>
          <w:szCs w:val="28"/>
          <w:lang w:eastAsia="ru-RU"/>
        </w:rPr>
        <w:t>5</w:t>
      </w:r>
      <w:r w:rsidRPr="007E6F25">
        <w:rPr>
          <w:rFonts w:ascii="Times New Roman" w:eastAsia="Calibri" w:hAnsi="Times New Roman" w:cs="Times New Roman"/>
          <w:sz w:val="28"/>
          <w:szCs w:val="28"/>
          <w:lang w:eastAsia="ru-RU"/>
        </w:rPr>
        <w:t xml:space="preserve"> года (</w:t>
      </w:r>
      <w:r w:rsidR="002D62E0" w:rsidRPr="007E6F25">
        <w:rPr>
          <w:rFonts w:ascii="Times New Roman" w:eastAsia="Calibri" w:hAnsi="Times New Roman" w:cs="Times New Roman"/>
          <w:sz w:val="28"/>
          <w:szCs w:val="28"/>
          <w:lang w:eastAsia="ru-RU"/>
        </w:rPr>
        <w:t>104 056,9</w:t>
      </w:r>
      <w:r w:rsidRPr="007E6F25">
        <w:rPr>
          <w:rFonts w:ascii="Times New Roman" w:eastAsia="Calibri" w:hAnsi="Times New Roman" w:cs="Times New Roman"/>
          <w:sz w:val="28"/>
          <w:szCs w:val="28"/>
          <w:lang w:eastAsia="ru-RU"/>
        </w:rPr>
        <w:t xml:space="preserve"> рублей). По оценке в 202</w:t>
      </w:r>
      <w:r w:rsidR="007E6F25" w:rsidRPr="007E6F25">
        <w:rPr>
          <w:rFonts w:ascii="Times New Roman" w:eastAsia="Calibri" w:hAnsi="Times New Roman" w:cs="Times New Roman"/>
          <w:sz w:val="28"/>
          <w:szCs w:val="28"/>
          <w:lang w:eastAsia="ru-RU"/>
        </w:rPr>
        <w:t>6</w:t>
      </w:r>
      <w:r w:rsidRPr="007E6F25">
        <w:rPr>
          <w:rFonts w:ascii="Times New Roman" w:eastAsia="Calibri" w:hAnsi="Times New Roman" w:cs="Times New Roman"/>
          <w:sz w:val="28"/>
          <w:szCs w:val="28"/>
          <w:lang w:eastAsia="ru-RU"/>
        </w:rPr>
        <w:t xml:space="preserve"> году денежные доходы населения планируются в </w:t>
      </w:r>
      <w:r w:rsidRPr="0086279E">
        <w:rPr>
          <w:rFonts w:ascii="Times New Roman" w:eastAsia="Calibri" w:hAnsi="Times New Roman" w:cs="Times New Roman"/>
          <w:sz w:val="28"/>
          <w:szCs w:val="28"/>
          <w:lang w:eastAsia="ru-RU"/>
        </w:rPr>
        <w:t xml:space="preserve">объеме </w:t>
      </w:r>
      <w:r w:rsidR="004623C6" w:rsidRPr="004623C6">
        <w:rPr>
          <w:rFonts w:ascii="Times New Roman" w:eastAsia="Calibri" w:hAnsi="Times New Roman" w:cs="Times New Roman"/>
          <w:sz w:val="28"/>
          <w:szCs w:val="28"/>
          <w:lang w:eastAsia="ru-RU"/>
        </w:rPr>
        <w:t>1</w:t>
      </w:r>
      <w:r w:rsidR="0086279E" w:rsidRPr="004623C6">
        <w:rPr>
          <w:rFonts w:ascii="Times New Roman" w:eastAsia="Calibri" w:hAnsi="Times New Roman" w:cs="Times New Roman"/>
          <w:sz w:val="28"/>
          <w:szCs w:val="28"/>
          <w:lang w:eastAsia="ru-RU"/>
        </w:rPr>
        <w:t>18 511,4</w:t>
      </w:r>
      <w:r w:rsidRPr="004623C6">
        <w:rPr>
          <w:rFonts w:ascii="Times New Roman" w:eastAsia="Calibri" w:hAnsi="Times New Roman" w:cs="Times New Roman"/>
          <w:sz w:val="28"/>
          <w:szCs w:val="28"/>
          <w:lang w:eastAsia="ru-RU"/>
        </w:rPr>
        <w:t xml:space="preserve"> рублей.</w:t>
      </w:r>
      <w:r w:rsidRPr="0086279E">
        <w:rPr>
          <w:rFonts w:ascii="Times New Roman" w:eastAsia="Calibri" w:hAnsi="Times New Roman" w:cs="Times New Roman"/>
          <w:sz w:val="28"/>
          <w:szCs w:val="28"/>
          <w:lang w:eastAsia="ru-RU"/>
        </w:rPr>
        <w:t xml:space="preserve"> </w:t>
      </w:r>
    </w:p>
    <w:p w:rsidR="00A90FCD" w:rsidRPr="0086279E" w:rsidRDefault="00A90FCD" w:rsidP="007B33C2">
      <w:pPr>
        <w:widowControl/>
        <w:ind w:firstLine="708"/>
        <w:jc w:val="both"/>
        <w:rPr>
          <w:rFonts w:ascii="Times New Roman" w:hAnsi="Times New Roman" w:cs="Times New Roman"/>
          <w:sz w:val="28"/>
          <w:szCs w:val="28"/>
        </w:rPr>
      </w:pPr>
      <w:r w:rsidRPr="007E6F25">
        <w:rPr>
          <w:rFonts w:ascii="Times New Roman" w:eastAsia="Calibri" w:hAnsi="Times New Roman" w:cs="Times New Roman"/>
          <w:sz w:val="28"/>
          <w:szCs w:val="28"/>
          <w:lang w:eastAsia="ru-RU"/>
        </w:rPr>
        <w:t>Реальные располагаемые денежные доходы на душу населения (доходы за вычетом обязательных платежей, скорректированные на индекс потребительских цен) составили 112,2 %.</w:t>
      </w:r>
      <w:r w:rsidRPr="007E6F25">
        <w:rPr>
          <w:rFonts w:ascii="Times New Roman" w:hAnsi="Times New Roman" w:cs="Times New Roman"/>
          <w:sz w:val="28"/>
          <w:szCs w:val="28"/>
        </w:rPr>
        <w:t xml:space="preserve"> По оценке в 2026 году реальные располагаемые денежные доходы населения составят </w:t>
      </w:r>
      <w:r w:rsidRPr="006C4669">
        <w:rPr>
          <w:rFonts w:ascii="Times New Roman" w:hAnsi="Times New Roman" w:cs="Times New Roman"/>
          <w:sz w:val="28"/>
          <w:szCs w:val="28"/>
        </w:rPr>
        <w:t>107,5 %.</w:t>
      </w:r>
    </w:p>
    <w:p w:rsidR="007E6F25" w:rsidRDefault="00B06535" w:rsidP="007B33C2">
      <w:pPr>
        <w:widowControl/>
        <w:ind w:firstLine="708"/>
        <w:jc w:val="both"/>
        <w:rPr>
          <w:rFonts w:ascii="Times New Roman" w:eastAsia="Calibri" w:hAnsi="Times New Roman" w:cs="Times New Roman"/>
          <w:sz w:val="28"/>
          <w:szCs w:val="28"/>
          <w:lang w:eastAsia="ru-RU"/>
        </w:rPr>
      </w:pPr>
      <w:r w:rsidRPr="003E0424">
        <w:rPr>
          <w:rFonts w:ascii="Times New Roman" w:eastAsia="Calibri" w:hAnsi="Times New Roman" w:cs="Times New Roman"/>
          <w:sz w:val="28"/>
          <w:szCs w:val="28"/>
          <w:lang w:eastAsia="ru-RU"/>
        </w:rPr>
        <w:t xml:space="preserve">Основную статью денежных доходов населения составляет заработная плата работающего населения. Предварительно на оплату труда работников организаций, осуществляющих деятельность на территории </w:t>
      </w:r>
      <w:r w:rsidRPr="003E0424">
        <w:rPr>
          <w:rFonts w:ascii="Times New Roman" w:eastAsia="Calibri" w:hAnsi="Times New Roman" w:cs="Times New Roman"/>
          <w:sz w:val="28"/>
          <w:szCs w:val="28"/>
          <w:lang w:eastAsia="ru-RU"/>
        </w:rPr>
        <w:br/>
        <w:t>Ханты-Мансийского района (не относящихся к субъектам малого предпринимательства), в 1 полугодии 202</w:t>
      </w:r>
      <w:r w:rsidR="007E6F25">
        <w:rPr>
          <w:rFonts w:ascii="Times New Roman" w:eastAsia="Calibri" w:hAnsi="Times New Roman" w:cs="Times New Roman"/>
          <w:sz w:val="28"/>
          <w:szCs w:val="28"/>
          <w:lang w:eastAsia="ru-RU"/>
        </w:rPr>
        <w:t>6</w:t>
      </w:r>
      <w:r w:rsidRPr="003E0424">
        <w:rPr>
          <w:rFonts w:ascii="Times New Roman" w:eastAsia="Calibri" w:hAnsi="Times New Roman" w:cs="Times New Roman"/>
          <w:sz w:val="28"/>
          <w:szCs w:val="28"/>
          <w:lang w:eastAsia="ru-RU"/>
        </w:rPr>
        <w:t xml:space="preserve"> года направлено </w:t>
      </w:r>
      <w:r w:rsidRPr="004F34C3">
        <w:rPr>
          <w:rFonts w:ascii="Times New Roman" w:eastAsia="Calibri" w:hAnsi="Times New Roman" w:cs="Times New Roman"/>
          <w:color w:val="FF0000"/>
          <w:sz w:val="28"/>
          <w:szCs w:val="28"/>
          <w:lang w:eastAsia="ru-RU"/>
        </w:rPr>
        <w:br/>
      </w:r>
      <w:r w:rsidRPr="007E6F25">
        <w:rPr>
          <w:rFonts w:ascii="Times New Roman" w:eastAsia="Calibri" w:hAnsi="Times New Roman" w:cs="Times New Roman"/>
          <w:sz w:val="28"/>
          <w:szCs w:val="28"/>
          <w:lang w:eastAsia="ru-RU"/>
        </w:rPr>
        <w:t>2</w:t>
      </w:r>
      <w:r w:rsidR="007E6F25" w:rsidRPr="007E6F25">
        <w:rPr>
          <w:rFonts w:ascii="Times New Roman" w:eastAsia="Calibri" w:hAnsi="Times New Roman" w:cs="Times New Roman"/>
          <w:sz w:val="28"/>
          <w:szCs w:val="28"/>
          <w:lang w:eastAsia="ru-RU"/>
        </w:rPr>
        <w:t>6</w:t>
      </w:r>
      <w:r w:rsidR="00A90FCD">
        <w:rPr>
          <w:rFonts w:ascii="Times New Roman" w:eastAsia="Calibri" w:hAnsi="Times New Roman" w:cs="Times New Roman"/>
          <w:sz w:val="28"/>
          <w:szCs w:val="28"/>
          <w:lang w:eastAsia="ru-RU"/>
        </w:rPr>
        <w:t> 116,4</w:t>
      </w:r>
      <w:r w:rsidRPr="007E6F25">
        <w:rPr>
          <w:rFonts w:ascii="Times New Roman" w:eastAsia="Calibri" w:hAnsi="Times New Roman" w:cs="Times New Roman"/>
          <w:sz w:val="28"/>
          <w:szCs w:val="28"/>
          <w:lang w:eastAsia="ru-RU"/>
        </w:rPr>
        <w:t xml:space="preserve"> млн рублей, или 1</w:t>
      </w:r>
      <w:r w:rsidR="007E6F25" w:rsidRPr="007E6F25">
        <w:rPr>
          <w:rFonts w:ascii="Times New Roman" w:eastAsia="Calibri" w:hAnsi="Times New Roman" w:cs="Times New Roman"/>
          <w:sz w:val="28"/>
          <w:szCs w:val="28"/>
          <w:lang w:eastAsia="ru-RU"/>
        </w:rPr>
        <w:t>2</w:t>
      </w:r>
      <w:r w:rsidR="00A90FCD">
        <w:rPr>
          <w:rFonts w:ascii="Times New Roman" w:eastAsia="Calibri" w:hAnsi="Times New Roman" w:cs="Times New Roman"/>
          <w:sz w:val="28"/>
          <w:szCs w:val="28"/>
          <w:lang w:eastAsia="ru-RU"/>
        </w:rPr>
        <w:t>3</w:t>
      </w:r>
      <w:r w:rsidRPr="007E6F25">
        <w:rPr>
          <w:rFonts w:ascii="Times New Roman" w:eastAsia="Calibri" w:hAnsi="Times New Roman" w:cs="Times New Roman"/>
          <w:sz w:val="28"/>
          <w:szCs w:val="28"/>
          <w:lang w:eastAsia="ru-RU"/>
        </w:rPr>
        <w:t xml:space="preserve"> % к аналогичному периоду прошлого года (</w:t>
      </w:r>
      <w:r w:rsidR="007E6F25" w:rsidRPr="007E6F25">
        <w:rPr>
          <w:rFonts w:ascii="Times New Roman" w:eastAsia="Calibri" w:hAnsi="Times New Roman" w:cs="Times New Roman"/>
          <w:sz w:val="28"/>
          <w:szCs w:val="28"/>
          <w:lang w:eastAsia="ru-RU"/>
        </w:rPr>
        <w:t>2</w:t>
      </w:r>
      <w:r w:rsidR="00A90FCD">
        <w:rPr>
          <w:rFonts w:ascii="Times New Roman" w:eastAsia="Calibri" w:hAnsi="Times New Roman" w:cs="Times New Roman"/>
          <w:sz w:val="28"/>
          <w:szCs w:val="28"/>
          <w:lang w:eastAsia="ru-RU"/>
        </w:rPr>
        <w:t>1 238,8</w:t>
      </w:r>
      <w:r w:rsidRPr="007E6F25">
        <w:rPr>
          <w:rFonts w:ascii="Times New Roman" w:eastAsia="Calibri" w:hAnsi="Times New Roman" w:cs="Times New Roman"/>
          <w:sz w:val="28"/>
          <w:szCs w:val="28"/>
          <w:lang w:eastAsia="ru-RU"/>
        </w:rPr>
        <w:t xml:space="preserve"> млн рублей). Среднемесячная </w:t>
      </w:r>
      <w:r w:rsidRPr="003E0424">
        <w:rPr>
          <w:rFonts w:ascii="Times New Roman" w:eastAsia="Calibri" w:hAnsi="Times New Roman" w:cs="Times New Roman"/>
          <w:sz w:val="28"/>
          <w:szCs w:val="28"/>
          <w:lang w:eastAsia="ru-RU"/>
        </w:rPr>
        <w:t xml:space="preserve">начисленная заработная плата одного работающего по крупным и средним предприятиям </w:t>
      </w:r>
      <w:r w:rsidRPr="003E0424">
        <w:rPr>
          <w:rFonts w:ascii="Times New Roman" w:eastAsia="Calibri" w:hAnsi="Times New Roman" w:cs="Times New Roman"/>
          <w:sz w:val="28"/>
          <w:szCs w:val="28"/>
          <w:lang w:eastAsia="ru-RU"/>
        </w:rPr>
        <w:br/>
        <w:t xml:space="preserve">(по данным </w:t>
      </w:r>
      <w:proofErr w:type="spellStart"/>
      <w:r w:rsidRPr="003E0424">
        <w:rPr>
          <w:rFonts w:ascii="Times New Roman" w:eastAsia="Calibri" w:hAnsi="Times New Roman" w:cs="Times New Roman"/>
          <w:sz w:val="28"/>
          <w:szCs w:val="28"/>
          <w:lang w:eastAsia="ru-RU"/>
        </w:rPr>
        <w:t>Тюменьстата</w:t>
      </w:r>
      <w:proofErr w:type="spellEnd"/>
      <w:r w:rsidRPr="003E0424">
        <w:rPr>
          <w:rFonts w:ascii="Times New Roman" w:eastAsia="Calibri" w:hAnsi="Times New Roman" w:cs="Times New Roman"/>
          <w:sz w:val="28"/>
          <w:szCs w:val="28"/>
          <w:lang w:eastAsia="ru-RU"/>
        </w:rPr>
        <w:t>) за январь – май 202</w:t>
      </w:r>
      <w:r w:rsidR="003E0424" w:rsidRPr="003E0424">
        <w:rPr>
          <w:rFonts w:ascii="Times New Roman" w:eastAsia="Calibri" w:hAnsi="Times New Roman" w:cs="Times New Roman"/>
          <w:sz w:val="28"/>
          <w:szCs w:val="28"/>
          <w:lang w:eastAsia="ru-RU"/>
        </w:rPr>
        <w:t>6</w:t>
      </w:r>
      <w:r w:rsidRPr="003E0424">
        <w:rPr>
          <w:rFonts w:ascii="Times New Roman" w:eastAsia="Calibri" w:hAnsi="Times New Roman" w:cs="Times New Roman"/>
          <w:sz w:val="28"/>
          <w:szCs w:val="28"/>
          <w:lang w:eastAsia="ru-RU"/>
        </w:rPr>
        <w:t xml:space="preserve"> года сложилась в размере 1</w:t>
      </w:r>
      <w:r w:rsidR="003E0424" w:rsidRPr="003E0424">
        <w:rPr>
          <w:rFonts w:ascii="Times New Roman" w:eastAsia="Calibri" w:hAnsi="Times New Roman" w:cs="Times New Roman"/>
          <w:sz w:val="28"/>
          <w:szCs w:val="28"/>
          <w:lang w:eastAsia="ru-RU"/>
        </w:rPr>
        <w:t>58 287</w:t>
      </w:r>
      <w:r w:rsidRPr="003E0424">
        <w:rPr>
          <w:rFonts w:ascii="Times New Roman" w:eastAsia="Calibri" w:hAnsi="Times New Roman" w:cs="Times New Roman"/>
          <w:sz w:val="28"/>
          <w:szCs w:val="28"/>
          <w:lang w:eastAsia="ru-RU"/>
        </w:rPr>
        <w:t xml:space="preserve"> рубля, или 10</w:t>
      </w:r>
      <w:r w:rsidR="003E0424" w:rsidRPr="003E0424">
        <w:rPr>
          <w:rFonts w:ascii="Times New Roman" w:eastAsia="Calibri" w:hAnsi="Times New Roman" w:cs="Times New Roman"/>
          <w:sz w:val="28"/>
          <w:szCs w:val="28"/>
          <w:lang w:eastAsia="ru-RU"/>
        </w:rPr>
        <w:t>6</w:t>
      </w:r>
      <w:r w:rsidRPr="003E0424">
        <w:rPr>
          <w:rFonts w:ascii="Times New Roman" w:eastAsia="Calibri" w:hAnsi="Times New Roman" w:cs="Times New Roman"/>
          <w:sz w:val="28"/>
          <w:szCs w:val="28"/>
          <w:lang w:eastAsia="ru-RU"/>
        </w:rPr>
        <w:t>,8 % к аналогичному показателю прошлого года (</w:t>
      </w:r>
      <w:r w:rsidR="003E0424" w:rsidRPr="003E0424">
        <w:rPr>
          <w:rFonts w:ascii="Times New Roman" w:eastAsia="Calibri" w:hAnsi="Times New Roman" w:cs="Times New Roman"/>
          <w:sz w:val="28"/>
          <w:szCs w:val="28"/>
          <w:lang w:eastAsia="ru-RU"/>
        </w:rPr>
        <w:t>148</w:t>
      </w:r>
      <w:r w:rsidR="003E0424">
        <w:rPr>
          <w:rFonts w:ascii="Times New Roman" w:eastAsia="Calibri" w:hAnsi="Times New Roman" w:cs="Times New Roman"/>
          <w:sz w:val="28"/>
          <w:szCs w:val="28"/>
          <w:lang w:eastAsia="ru-RU"/>
        </w:rPr>
        <w:t> </w:t>
      </w:r>
      <w:r w:rsidR="003E0424" w:rsidRPr="003E0424">
        <w:rPr>
          <w:rFonts w:ascii="Times New Roman" w:eastAsia="Calibri" w:hAnsi="Times New Roman" w:cs="Times New Roman"/>
          <w:sz w:val="28"/>
          <w:szCs w:val="28"/>
          <w:lang w:eastAsia="ru-RU"/>
        </w:rPr>
        <w:t>264</w:t>
      </w:r>
      <w:r w:rsidRPr="003E0424">
        <w:rPr>
          <w:rFonts w:ascii="Times New Roman" w:eastAsia="Calibri" w:hAnsi="Times New Roman" w:cs="Times New Roman"/>
          <w:sz w:val="28"/>
          <w:szCs w:val="28"/>
          <w:lang w:eastAsia="ru-RU"/>
        </w:rPr>
        <w:t xml:space="preserve"> рублей). </w:t>
      </w:r>
    </w:p>
    <w:p w:rsidR="00EB2961" w:rsidRDefault="007E6F25" w:rsidP="007B33C2">
      <w:pPr>
        <w:widowControl/>
        <w:ind w:firstLine="708"/>
        <w:jc w:val="both"/>
        <w:rPr>
          <w:rFonts w:ascii="Times New Roman" w:hAnsi="Times New Roman"/>
          <w:snapToGrid w:val="0"/>
          <w:sz w:val="28"/>
          <w:szCs w:val="28"/>
        </w:rPr>
      </w:pPr>
      <w:r w:rsidRPr="007E6F25">
        <w:rPr>
          <w:rFonts w:ascii="Times New Roman" w:hAnsi="Times New Roman"/>
          <w:snapToGrid w:val="0"/>
          <w:sz w:val="28"/>
          <w:szCs w:val="28"/>
        </w:rPr>
        <w:t>Среднемесячная заработная плата рассчитывается по всем отраслям экономики района. Наибольшая средняя заработная плата сложилась в</w:t>
      </w:r>
      <w:r w:rsidR="00EB2961">
        <w:rPr>
          <w:rFonts w:ascii="Times New Roman" w:hAnsi="Times New Roman"/>
          <w:snapToGrid w:val="0"/>
          <w:sz w:val="28"/>
          <w:szCs w:val="28"/>
        </w:rPr>
        <w:t> </w:t>
      </w:r>
      <w:r w:rsidRPr="007E6F25">
        <w:rPr>
          <w:rFonts w:ascii="Times New Roman" w:hAnsi="Times New Roman"/>
          <w:snapToGrid w:val="0"/>
          <w:sz w:val="28"/>
          <w:szCs w:val="28"/>
        </w:rPr>
        <w:t>отрасли «Обрабатывающие производства»</w:t>
      </w:r>
      <w:r>
        <w:rPr>
          <w:rFonts w:ascii="Times New Roman" w:hAnsi="Times New Roman"/>
          <w:snapToGrid w:val="0"/>
          <w:sz w:val="28"/>
          <w:szCs w:val="28"/>
        </w:rPr>
        <w:t xml:space="preserve"> </w:t>
      </w:r>
      <w:r w:rsidRPr="003E0424">
        <w:rPr>
          <w:rFonts w:ascii="Times New Roman" w:eastAsia="Calibri" w:hAnsi="Times New Roman" w:cs="Times New Roman"/>
          <w:sz w:val="28"/>
          <w:szCs w:val="28"/>
          <w:lang w:eastAsia="ru-RU"/>
        </w:rPr>
        <w:t>–</w:t>
      </w:r>
      <w:r>
        <w:rPr>
          <w:rFonts w:ascii="Times New Roman" w:hAnsi="Times New Roman"/>
          <w:snapToGrid w:val="0"/>
          <w:sz w:val="28"/>
          <w:szCs w:val="28"/>
        </w:rPr>
        <w:t xml:space="preserve"> </w:t>
      </w:r>
      <w:r w:rsidR="00A90FCD">
        <w:rPr>
          <w:rFonts w:ascii="Times New Roman" w:hAnsi="Times New Roman"/>
          <w:snapToGrid w:val="0"/>
          <w:sz w:val="28"/>
          <w:szCs w:val="28"/>
        </w:rPr>
        <w:t>206 567</w:t>
      </w:r>
      <w:r w:rsidRPr="007E6F25">
        <w:rPr>
          <w:rFonts w:ascii="Times New Roman" w:hAnsi="Times New Roman"/>
          <w:snapToGrid w:val="0"/>
          <w:sz w:val="28"/>
          <w:szCs w:val="28"/>
        </w:rPr>
        <w:t xml:space="preserve"> рублей.</w:t>
      </w:r>
    </w:p>
    <w:p w:rsidR="007E6F25" w:rsidRPr="00EB2961" w:rsidRDefault="007E6F25" w:rsidP="007B33C2">
      <w:pPr>
        <w:widowControl/>
        <w:ind w:firstLine="708"/>
        <w:jc w:val="both"/>
        <w:rPr>
          <w:rFonts w:ascii="Times New Roman" w:hAnsi="Times New Roman"/>
          <w:snapToGrid w:val="0"/>
          <w:sz w:val="28"/>
          <w:szCs w:val="28"/>
        </w:rPr>
      </w:pPr>
      <w:r w:rsidRPr="007E6F25">
        <w:rPr>
          <w:rFonts w:ascii="Times New Roman" w:hAnsi="Times New Roman"/>
          <w:bCs/>
          <w:sz w:val="28"/>
          <w:szCs w:val="28"/>
        </w:rPr>
        <w:t xml:space="preserve">Средняя заработная плата работников организаций по отдельным видам экономической деятельности </w:t>
      </w:r>
      <w:r>
        <w:rPr>
          <w:rFonts w:ascii="Times New Roman" w:hAnsi="Times New Roman"/>
          <w:bCs/>
          <w:sz w:val="28"/>
          <w:szCs w:val="28"/>
        </w:rPr>
        <w:t>за январь-май 2026 года</w:t>
      </w:r>
      <w:r w:rsidRPr="007E6F25">
        <w:rPr>
          <w:rFonts w:ascii="Times New Roman" w:hAnsi="Times New Roman"/>
          <w:bCs/>
          <w:sz w:val="28"/>
          <w:szCs w:val="28"/>
        </w:rPr>
        <w:t xml:space="preserve"> (руб</w:t>
      </w:r>
      <w:r w:rsidR="004C7E8E">
        <w:rPr>
          <w:rFonts w:ascii="Times New Roman" w:hAnsi="Times New Roman"/>
          <w:bCs/>
          <w:sz w:val="28"/>
          <w:szCs w:val="28"/>
        </w:rPr>
        <w:t>лей</w:t>
      </w:r>
      <w:r w:rsidRPr="007E6F25">
        <w:rPr>
          <w:rFonts w:ascii="Times New Roman" w:hAnsi="Times New Roman"/>
          <w:bCs/>
          <w:sz w:val="28"/>
          <w:szCs w:val="28"/>
        </w:rPr>
        <w:t>)</w:t>
      </w:r>
      <w:r w:rsidR="00EB2961">
        <w:rPr>
          <w:rFonts w:ascii="Times New Roman" w:hAnsi="Times New Roman"/>
          <w:bCs/>
          <w:sz w:val="28"/>
          <w:szCs w:val="28"/>
        </w:rPr>
        <w:t>:</w:t>
      </w:r>
    </w:p>
    <w:p w:rsidR="007E6F25" w:rsidRDefault="007E6F25" w:rsidP="007B33C2">
      <w:pPr>
        <w:widowControl/>
        <w:ind w:left="-993" w:firstLine="851"/>
        <w:rPr>
          <w:rFonts w:ascii="Times New Roman" w:eastAsia="Calibri" w:hAnsi="Times New Roman" w:cs="Times New Roman"/>
          <w:sz w:val="28"/>
          <w:szCs w:val="28"/>
          <w:lang w:eastAsia="ru-RU"/>
        </w:rPr>
      </w:pPr>
      <w:r w:rsidRPr="003E3A4D">
        <w:rPr>
          <w:rFonts w:ascii="Times New Roman" w:hAnsi="Times New Roman"/>
          <w:noProof/>
          <w:color w:val="FF0000"/>
          <w:lang w:eastAsia="ru-RU"/>
        </w:rPr>
        <w:drawing>
          <wp:inline distT="0" distB="0" distL="0" distR="0" wp14:anchorId="0FFE34A0" wp14:editId="2635A336">
            <wp:extent cx="6042991" cy="3142615"/>
            <wp:effectExtent l="0" t="0" r="0" b="63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84DAF" w:rsidRPr="003E0424" w:rsidRDefault="00B06535" w:rsidP="007B33C2">
      <w:pPr>
        <w:ind w:firstLine="708"/>
        <w:jc w:val="both"/>
        <w:rPr>
          <w:rFonts w:ascii="Times New Roman" w:hAnsi="Times New Roman" w:cs="Times New Roman"/>
          <w:sz w:val="28"/>
          <w:szCs w:val="28"/>
        </w:rPr>
      </w:pPr>
      <w:r w:rsidRPr="003E0424">
        <w:rPr>
          <w:rFonts w:ascii="Times New Roman" w:hAnsi="Times New Roman" w:cs="Times New Roman"/>
          <w:sz w:val="28"/>
          <w:szCs w:val="28"/>
        </w:rPr>
        <w:t xml:space="preserve">Средний размер трудовой пенсии по старости увеличился </w:t>
      </w:r>
      <w:r w:rsidR="008023C6">
        <w:rPr>
          <w:rFonts w:ascii="Times New Roman" w:hAnsi="Times New Roman" w:cs="Times New Roman"/>
          <w:sz w:val="28"/>
          <w:szCs w:val="28"/>
        </w:rPr>
        <w:t xml:space="preserve">на 9 % </w:t>
      </w:r>
      <w:r w:rsidRPr="003E0424">
        <w:rPr>
          <w:rFonts w:ascii="Times New Roman" w:hAnsi="Times New Roman" w:cs="Times New Roman"/>
          <w:sz w:val="28"/>
          <w:szCs w:val="28"/>
        </w:rPr>
        <w:t>и</w:t>
      </w:r>
      <w:r w:rsidR="008023C6">
        <w:rPr>
          <w:rFonts w:ascii="Times New Roman" w:hAnsi="Times New Roman" w:cs="Times New Roman"/>
          <w:sz w:val="28"/>
          <w:szCs w:val="28"/>
        </w:rPr>
        <w:t> </w:t>
      </w:r>
      <w:r w:rsidRPr="003E0424">
        <w:rPr>
          <w:rFonts w:ascii="Times New Roman" w:hAnsi="Times New Roman" w:cs="Times New Roman"/>
          <w:sz w:val="28"/>
          <w:szCs w:val="28"/>
        </w:rPr>
        <w:t>составил на 01.07.202</w:t>
      </w:r>
      <w:r w:rsidR="003E0424" w:rsidRPr="003E0424">
        <w:rPr>
          <w:rFonts w:ascii="Times New Roman" w:hAnsi="Times New Roman" w:cs="Times New Roman"/>
          <w:sz w:val="28"/>
          <w:szCs w:val="28"/>
        </w:rPr>
        <w:t>6</w:t>
      </w:r>
      <w:r w:rsidRPr="003E0424">
        <w:rPr>
          <w:rFonts w:ascii="Times New Roman" w:hAnsi="Times New Roman" w:cs="Times New Roman"/>
          <w:sz w:val="28"/>
          <w:szCs w:val="28"/>
        </w:rPr>
        <w:t xml:space="preserve"> – 3</w:t>
      </w:r>
      <w:r w:rsidR="003E0424" w:rsidRPr="003E0424">
        <w:rPr>
          <w:rFonts w:ascii="Times New Roman" w:hAnsi="Times New Roman" w:cs="Times New Roman"/>
          <w:sz w:val="28"/>
          <w:szCs w:val="28"/>
        </w:rPr>
        <w:t>6 916,42</w:t>
      </w:r>
      <w:r w:rsidRPr="003E0424">
        <w:rPr>
          <w:rFonts w:ascii="Times New Roman" w:hAnsi="Times New Roman" w:cs="Times New Roman"/>
          <w:sz w:val="28"/>
          <w:szCs w:val="28"/>
        </w:rPr>
        <w:t xml:space="preserve"> рублей (на 01.07.202</w:t>
      </w:r>
      <w:r w:rsidR="003E0424" w:rsidRPr="003E0424">
        <w:rPr>
          <w:rFonts w:ascii="Times New Roman" w:hAnsi="Times New Roman" w:cs="Times New Roman"/>
          <w:sz w:val="28"/>
          <w:szCs w:val="28"/>
        </w:rPr>
        <w:t>5</w:t>
      </w:r>
      <w:r w:rsidRPr="003E0424">
        <w:rPr>
          <w:rFonts w:ascii="Times New Roman" w:hAnsi="Times New Roman" w:cs="Times New Roman"/>
          <w:sz w:val="28"/>
          <w:szCs w:val="28"/>
        </w:rPr>
        <w:t xml:space="preserve"> – 3</w:t>
      </w:r>
      <w:r w:rsidR="003E0424" w:rsidRPr="003E0424">
        <w:rPr>
          <w:rFonts w:ascii="Times New Roman" w:hAnsi="Times New Roman" w:cs="Times New Roman"/>
          <w:sz w:val="28"/>
          <w:szCs w:val="28"/>
        </w:rPr>
        <w:t>3 867,19</w:t>
      </w:r>
      <w:r w:rsidR="00EB2961">
        <w:rPr>
          <w:rFonts w:ascii="Times New Roman" w:hAnsi="Times New Roman" w:cs="Times New Roman"/>
          <w:sz w:val="28"/>
          <w:szCs w:val="28"/>
        </w:rPr>
        <w:t> </w:t>
      </w:r>
      <w:r w:rsidRPr="003E0424">
        <w:rPr>
          <w:rFonts w:ascii="Times New Roman" w:hAnsi="Times New Roman" w:cs="Times New Roman"/>
          <w:sz w:val="28"/>
          <w:szCs w:val="28"/>
        </w:rPr>
        <w:t>рублей).</w:t>
      </w:r>
    </w:p>
    <w:p w:rsidR="00C84DAF" w:rsidRPr="008B57EA" w:rsidRDefault="00B06535" w:rsidP="007B33C2">
      <w:pPr>
        <w:ind w:firstLine="708"/>
        <w:jc w:val="both"/>
        <w:rPr>
          <w:rFonts w:ascii="Times New Roman" w:hAnsi="Times New Roman" w:cs="Times New Roman"/>
          <w:sz w:val="28"/>
          <w:szCs w:val="28"/>
        </w:rPr>
      </w:pPr>
      <w:r w:rsidRPr="008B57EA">
        <w:rPr>
          <w:rFonts w:ascii="Times New Roman" w:hAnsi="Times New Roman" w:cs="Times New Roman"/>
          <w:sz w:val="28"/>
          <w:szCs w:val="28"/>
        </w:rPr>
        <w:t xml:space="preserve">Среднемесячный доход к прожиточному минимуму пенсионера </w:t>
      </w:r>
      <w:r w:rsidRPr="008B57EA">
        <w:rPr>
          <w:rFonts w:ascii="Times New Roman" w:hAnsi="Times New Roman" w:cs="Times New Roman"/>
          <w:sz w:val="28"/>
          <w:szCs w:val="28"/>
        </w:rPr>
        <w:br/>
        <w:t>на конец отчетного периода по оценке составил 1</w:t>
      </w:r>
      <w:r w:rsidR="008B57EA" w:rsidRPr="008B57EA">
        <w:rPr>
          <w:rFonts w:ascii="Times New Roman" w:hAnsi="Times New Roman" w:cs="Times New Roman"/>
          <w:sz w:val="28"/>
          <w:szCs w:val="28"/>
        </w:rPr>
        <w:t>93,6</w:t>
      </w:r>
      <w:r w:rsidRPr="008B57EA">
        <w:rPr>
          <w:rFonts w:ascii="Times New Roman" w:hAnsi="Times New Roman" w:cs="Times New Roman"/>
          <w:sz w:val="28"/>
          <w:szCs w:val="28"/>
        </w:rPr>
        <w:t xml:space="preserve"> %, на 01.07.202</w:t>
      </w:r>
      <w:r w:rsidR="008B57EA" w:rsidRPr="008B57EA">
        <w:rPr>
          <w:rFonts w:ascii="Times New Roman" w:hAnsi="Times New Roman" w:cs="Times New Roman"/>
          <w:sz w:val="28"/>
          <w:szCs w:val="28"/>
        </w:rPr>
        <w:t>5</w:t>
      </w:r>
      <w:r w:rsidRPr="008B57EA">
        <w:rPr>
          <w:rFonts w:ascii="Times New Roman" w:hAnsi="Times New Roman" w:cs="Times New Roman"/>
          <w:sz w:val="28"/>
          <w:szCs w:val="28"/>
        </w:rPr>
        <w:t xml:space="preserve"> </w:t>
      </w:r>
      <w:r w:rsidRPr="008B57EA">
        <w:rPr>
          <w:rFonts w:ascii="Times New Roman" w:hAnsi="Times New Roman" w:cs="Times New Roman"/>
          <w:sz w:val="28"/>
          <w:szCs w:val="28"/>
        </w:rPr>
        <w:lastRenderedPageBreak/>
        <w:t>соотношение составляло 1</w:t>
      </w:r>
      <w:r w:rsidR="008B57EA" w:rsidRPr="008B57EA">
        <w:rPr>
          <w:rFonts w:ascii="Times New Roman" w:hAnsi="Times New Roman" w:cs="Times New Roman"/>
          <w:sz w:val="28"/>
          <w:szCs w:val="28"/>
        </w:rPr>
        <w:t>84,7</w:t>
      </w:r>
      <w:r w:rsidRPr="008B57EA">
        <w:rPr>
          <w:rFonts w:ascii="Times New Roman" w:hAnsi="Times New Roman" w:cs="Times New Roman"/>
          <w:sz w:val="28"/>
          <w:szCs w:val="28"/>
        </w:rPr>
        <w:t xml:space="preserve"> %.</w:t>
      </w:r>
    </w:p>
    <w:p w:rsidR="00C84DAF" w:rsidRPr="008B57EA" w:rsidRDefault="00B06535" w:rsidP="007B33C2">
      <w:pPr>
        <w:widowControl/>
        <w:ind w:firstLine="708"/>
        <w:jc w:val="both"/>
        <w:rPr>
          <w:rFonts w:ascii="Times New Roman" w:eastAsia="Calibri" w:hAnsi="Times New Roman" w:cs="Times New Roman"/>
          <w:i/>
          <w:sz w:val="28"/>
          <w:szCs w:val="28"/>
          <w:lang w:eastAsia="ru-RU"/>
        </w:rPr>
      </w:pPr>
      <w:r w:rsidRPr="008B57EA">
        <w:rPr>
          <w:rFonts w:ascii="Times New Roman" w:eastAsia="Calibri" w:hAnsi="Times New Roman" w:cs="Times New Roman"/>
          <w:i/>
          <w:sz w:val="28"/>
          <w:szCs w:val="28"/>
          <w:lang w:eastAsia="ru-RU"/>
        </w:rPr>
        <w:t>Торговля</w:t>
      </w:r>
    </w:p>
    <w:p w:rsidR="00EA0211" w:rsidRDefault="00B06535" w:rsidP="007B33C2">
      <w:pPr>
        <w:widowControl/>
        <w:ind w:firstLine="708"/>
        <w:jc w:val="both"/>
        <w:rPr>
          <w:rFonts w:ascii="Times New Roman" w:eastAsia="Calibri" w:hAnsi="Times New Roman" w:cs="Times New Roman"/>
          <w:sz w:val="28"/>
          <w:szCs w:val="28"/>
          <w:lang w:eastAsia="ru-RU"/>
        </w:rPr>
      </w:pPr>
      <w:r w:rsidRPr="00EA0211">
        <w:rPr>
          <w:rFonts w:ascii="Times New Roman" w:eastAsia="Calibri" w:hAnsi="Times New Roman" w:cs="Times New Roman"/>
          <w:sz w:val="28"/>
          <w:szCs w:val="28"/>
        </w:rPr>
        <w:t>На 01.07.</w:t>
      </w:r>
      <w:r w:rsidRPr="00EA0211">
        <w:rPr>
          <w:rFonts w:ascii="Times New Roman" w:eastAsia="Calibri" w:hAnsi="Times New Roman" w:cs="Times New Roman"/>
          <w:sz w:val="28"/>
          <w:szCs w:val="28"/>
          <w:lang w:eastAsia="ru-RU"/>
        </w:rPr>
        <w:t>202</w:t>
      </w:r>
      <w:r w:rsidR="00EA0211" w:rsidRPr="00EA0211">
        <w:rPr>
          <w:rFonts w:ascii="Times New Roman" w:eastAsia="Calibri" w:hAnsi="Times New Roman" w:cs="Times New Roman"/>
          <w:sz w:val="28"/>
          <w:szCs w:val="28"/>
          <w:lang w:eastAsia="ru-RU"/>
        </w:rPr>
        <w:t>6</w:t>
      </w:r>
      <w:r w:rsidRPr="00EA0211">
        <w:rPr>
          <w:rFonts w:ascii="Times New Roman" w:eastAsia="Calibri" w:hAnsi="Times New Roman" w:cs="Times New Roman"/>
          <w:sz w:val="28"/>
          <w:szCs w:val="28"/>
          <w:lang w:eastAsia="ru-RU"/>
        </w:rPr>
        <w:t xml:space="preserve"> инфраструктура розничной торговли представлена </w:t>
      </w:r>
      <w:r w:rsidRPr="00EA0211">
        <w:rPr>
          <w:rFonts w:ascii="Times New Roman" w:eastAsia="Calibri" w:hAnsi="Times New Roman" w:cs="Times New Roman"/>
          <w:sz w:val="28"/>
          <w:szCs w:val="28"/>
          <w:lang w:eastAsia="ru-RU"/>
        </w:rPr>
        <w:br/>
        <w:t>1</w:t>
      </w:r>
      <w:r w:rsidR="00EA0211" w:rsidRPr="00EA0211">
        <w:rPr>
          <w:rFonts w:ascii="Times New Roman" w:eastAsia="Calibri" w:hAnsi="Times New Roman" w:cs="Times New Roman"/>
          <w:sz w:val="28"/>
          <w:szCs w:val="28"/>
          <w:lang w:eastAsia="ru-RU"/>
        </w:rPr>
        <w:t>24</w:t>
      </w:r>
      <w:r w:rsidRPr="00EA0211">
        <w:rPr>
          <w:rFonts w:ascii="Times New Roman" w:eastAsia="Calibri" w:hAnsi="Times New Roman" w:cs="Times New Roman"/>
          <w:sz w:val="28"/>
          <w:szCs w:val="28"/>
          <w:lang w:eastAsia="ru-RU"/>
        </w:rPr>
        <w:t xml:space="preserve"> объектами розничной сети, общей торговой площадью </w:t>
      </w:r>
      <w:r w:rsidRPr="00EA0211">
        <w:rPr>
          <w:rFonts w:ascii="Times New Roman" w:eastAsia="Calibri" w:hAnsi="Times New Roman" w:cs="Times New Roman"/>
          <w:sz w:val="28"/>
          <w:szCs w:val="28"/>
          <w:lang w:eastAsia="ru-RU"/>
        </w:rPr>
        <w:br/>
      </w:r>
      <w:r w:rsidR="00EA0211" w:rsidRPr="00EA0211">
        <w:rPr>
          <w:rFonts w:ascii="Times New Roman" w:eastAsia="Calibri" w:hAnsi="Times New Roman" w:cs="Times New Roman"/>
          <w:sz w:val="28"/>
          <w:szCs w:val="28"/>
          <w:lang w:eastAsia="ru-RU"/>
        </w:rPr>
        <w:t>7,7</w:t>
      </w:r>
      <w:r w:rsidRPr="00EA0211">
        <w:rPr>
          <w:rFonts w:ascii="Times New Roman" w:eastAsia="Calibri" w:hAnsi="Times New Roman" w:cs="Times New Roman"/>
          <w:sz w:val="28"/>
          <w:szCs w:val="28"/>
          <w:lang w:eastAsia="ru-RU"/>
        </w:rPr>
        <w:t xml:space="preserve"> тыс. кв. метра. </w:t>
      </w:r>
    </w:p>
    <w:p w:rsidR="00EA0211" w:rsidRDefault="00EA0211" w:rsidP="007B33C2">
      <w:pPr>
        <w:widowControl/>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rPr>
        <w:t>Д</w:t>
      </w:r>
      <w:r w:rsidRPr="00C24A3C">
        <w:rPr>
          <w:rFonts w:ascii="Times New Roman" w:eastAsia="Calibri" w:hAnsi="Times New Roman" w:cs="Times New Roman"/>
          <w:sz w:val="28"/>
          <w:szCs w:val="28"/>
        </w:rPr>
        <w:t>ополнительную конкуренцию традиционным розничным магазинам создают онлайн-платформ</w:t>
      </w:r>
      <w:r w:rsidR="000613F3">
        <w:rPr>
          <w:rFonts w:ascii="Times New Roman" w:eastAsia="Calibri" w:hAnsi="Times New Roman" w:cs="Times New Roman"/>
          <w:sz w:val="28"/>
          <w:szCs w:val="28"/>
        </w:rPr>
        <w:t>ы</w:t>
      </w:r>
      <w:r w:rsidRPr="00C24A3C">
        <w:rPr>
          <w:rFonts w:ascii="Times New Roman" w:eastAsia="Calibri" w:hAnsi="Times New Roman" w:cs="Times New Roman"/>
          <w:sz w:val="28"/>
          <w:szCs w:val="28"/>
        </w:rPr>
        <w:t xml:space="preserve"> (</w:t>
      </w:r>
      <w:proofErr w:type="spellStart"/>
      <w:r w:rsidRPr="00C24A3C">
        <w:rPr>
          <w:rFonts w:ascii="Times New Roman" w:eastAsia="Calibri" w:hAnsi="Times New Roman" w:cs="Times New Roman"/>
          <w:sz w:val="28"/>
          <w:szCs w:val="28"/>
        </w:rPr>
        <w:t>Ozon</w:t>
      </w:r>
      <w:proofErr w:type="spellEnd"/>
      <w:r w:rsidRPr="00C24A3C">
        <w:rPr>
          <w:rFonts w:ascii="Times New Roman" w:eastAsia="Calibri" w:hAnsi="Times New Roman" w:cs="Times New Roman"/>
          <w:sz w:val="28"/>
          <w:szCs w:val="28"/>
        </w:rPr>
        <w:t xml:space="preserve">, </w:t>
      </w:r>
      <w:proofErr w:type="spellStart"/>
      <w:r w:rsidRPr="00C24A3C">
        <w:rPr>
          <w:rFonts w:ascii="Times New Roman" w:eastAsia="Calibri" w:hAnsi="Times New Roman" w:cs="Times New Roman"/>
          <w:sz w:val="28"/>
          <w:szCs w:val="28"/>
        </w:rPr>
        <w:t>Wildberries</w:t>
      </w:r>
      <w:proofErr w:type="spellEnd"/>
      <w:r w:rsidRPr="00C24A3C">
        <w:rPr>
          <w:rFonts w:ascii="Times New Roman" w:eastAsia="Calibri" w:hAnsi="Times New Roman" w:cs="Times New Roman"/>
          <w:sz w:val="28"/>
          <w:szCs w:val="28"/>
        </w:rPr>
        <w:t>)</w:t>
      </w:r>
      <w:r w:rsidR="000613F3">
        <w:rPr>
          <w:rFonts w:ascii="Times New Roman" w:eastAsia="Calibri" w:hAnsi="Times New Roman" w:cs="Times New Roman"/>
          <w:sz w:val="28"/>
          <w:szCs w:val="28"/>
        </w:rPr>
        <w:t>.</w:t>
      </w:r>
      <w:r w:rsidRPr="00C24A3C">
        <w:rPr>
          <w:rFonts w:ascii="Times New Roman" w:eastAsia="Calibri" w:hAnsi="Times New Roman" w:cs="Times New Roman"/>
          <w:sz w:val="28"/>
          <w:szCs w:val="28"/>
        </w:rPr>
        <w:t xml:space="preserve"> Потребители переходят на покупки через интернет-магазины, предпочитая удобство доставки и до</w:t>
      </w:r>
      <w:r>
        <w:rPr>
          <w:rFonts w:ascii="Times New Roman" w:eastAsia="Calibri" w:hAnsi="Times New Roman" w:cs="Times New Roman"/>
          <w:sz w:val="28"/>
          <w:szCs w:val="28"/>
        </w:rPr>
        <w:t>ступ к большему выбору товаров.</w:t>
      </w:r>
      <w:r>
        <w:rPr>
          <w:rFonts w:ascii="Times New Roman" w:eastAsia="Calibri" w:hAnsi="Times New Roman" w:cs="Times New Roman"/>
          <w:sz w:val="28"/>
          <w:szCs w:val="28"/>
          <w:lang w:eastAsia="ru-RU"/>
        </w:rPr>
        <w:t xml:space="preserve"> </w:t>
      </w:r>
      <w:r w:rsidRPr="00C24A3C">
        <w:rPr>
          <w:rFonts w:ascii="Times New Roman" w:eastAsia="Calibri" w:hAnsi="Times New Roman" w:cs="Times New Roman"/>
          <w:sz w:val="28"/>
          <w:szCs w:val="28"/>
        </w:rPr>
        <w:t xml:space="preserve">Эти </w:t>
      </w:r>
      <w:r>
        <w:rPr>
          <w:rFonts w:ascii="Times New Roman" w:eastAsia="Calibri" w:hAnsi="Times New Roman" w:cs="Times New Roman"/>
          <w:sz w:val="28"/>
          <w:szCs w:val="28"/>
        </w:rPr>
        <w:t xml:space="preserve">форматы торговли </w:t>
      </w:r>
      <w:r w:rsidR="000613F3">
        <w:rPr>
          <w:rFonts w:ascii="Times New Roman" w:eastAsia="Calibri" w:hAnsi="Times New Roman" w:cs="Times New Roman"/>
          <w:sz w:val="28"/>
          <w:szCs w:val="28"/>
        </w:rPr>
        <w:t xml:space="preserve">способствуют </w:t>
      </w:r>
      <w:r w:rsidRPr="00C24A3C">
        <w:rPr>
          <w:rFonts w:ascii="Times New Roman" w:eastAsia="Calibri" w:hAnsi="Times New Roman" w:cs="Times New Roman"/>
          <w:sz w:val="28"/>
          <w:szCs w:val="28"/>
        </w:rPr>
        <w:t>снижению прибыльности и рентабельности неб</w:t>
      </w:r>
      <w:r>
        <w:rPr>
          <w:rFonts w:ascii="Times New Roman" w:eastAsia="Calibri" w:hAnsi="Times New Roman" w:cs="Times New Roman"/>
          <w:sz w:val="28"/>
          <w:szCs w:val="28"/>
        </w:rPr>
        <w:t>ольших торговых точек и</w:t>
      </w:r>
      <w:r w:rsidR="000613F3">
        <w:rPr>
          <w:rFonts w:ascii="Times New Roman" w:eastAsia="Calibri" w:hAnsi="Times New Roman" w:cs="Times New Roman"/>
          <w:sz w:val="28"/>
          <w:szCs w:val="28"/>
        </w:rPr>
        <w:t> </w:t>
      </w:r>
      <w:r>
        <w:rPr>
          <w:rFonts w:ascii="Times New Roman" w:eastAsia="Calibri" w:hAnsi="Times New Roman" w:cs="Times New Roman"/>
          <w:sz w:val="28"/>
          <w:szCs w:val="28"/>
        </w:rPr>
        <w:t>становятся одной из причин</w:t>
      </w:r>
      <w:r w:rsidRPr="00C24A3C">
        <w:rPr>
          <w:rFonts w:ascii="Times New Roman" w:eastAsia="Calibri" w:hAnsi="Times New Roman" w:cs="Times New Roman"/>
          <w:sz w:val="28"/>
          <w:szCs w:val="28"/>
        </w:rPr>
        <w:t xml:space="preserve"> их закрытия.</w:t>
      </w:r>
    </w:p>
    <w:p w:rsidR="00EA0211" w:rsidRDefault="00EA0211" w:rsidP="007B33C2">
      <w:pPr>
        <w:widowControl/>
        <w:ind w:firstLine="708"/>
        <w:jc w:val="both"/>
        <w:rPr>
          <w:rFonts w:ascii="Times New Roman" w:eastAsia="Calibri" w:hAnsi="Times New Roman" w:cs="Times New Roman"/>
          <w:sz w:val="28"/>
          <w:szCs w:val="28"/>
          <w:lang w:eastAsia="ru-RU"/>
        </w:rPr>
      </w:pPr>
      <w:r w:rsidRPr="00D9105A">
        <w:rPr>
          <w:rFonts w:ascii="Times New Roman" w:eastAsia="Calibri" w:hAnsi="Times New Roman" w:cs="Times New Roman"/>
          <w:sz w:val="28"/>
          <w:szCs w:val="28"/>
          <w:lang w:eastAsia="ru-RU"/>
        </w:rPr>
        <w:t>Наибольший удельный вес (более 50 процентов) приходится на</w:t>
      </w:r>
      <w:r w:rsidR="00CA174F">
        <w:rPr>
          <w:rFonts w:ascii="Times New Roman" w:eastAsia="Calibri" w:hAnsi="Times New Roman" w:cs="Times New Roman"/>
          <w:sz w:val="28"/>
          <w:szCs w:val="28"/>
          <w:lang w:eastAsia="ru-RU"/>
        </w:rPr>
        <w:t> </w:t>
      </w:r>
      <w:r w:rsidRPr="00D9105A">
        <w:rPr>
          <w:rFonts w:ascii="Times New Roman" w:eastAsia="Calibri" w:hAnsi="Times New Roman" w:cs="Times New Roman"/>
          <w:sz w:val="28"/>
          <w:szCs w:val="28"/>
          <w:lang w:eastAsia="ru-RU"/>
        </w:rPr>
        <w:t>магазины и павильоны со смешанным ассортиментом товаров. Ассортимент сложно-технических товаров (промышленные товары, теле-, радиоаппаратура, стиральные машины и другая техника) наблюдается в</w:t>
      </w:r>
      <w:r w:rsidR="00EB2961">
        <w:rPr>
          <w:rFonts w:ascii="Times New Roman" w:eastAsia="Calibri" w:hAnsi="Times New Roman" w:cs="Times New Roman"/>
          <w:sz w:val="28"/>
          <w:szCs w:val="28"/>
          <w:lang w:eastAsia="ru-RU"/>
        </w:rPr>
        <w:t> </w:t>
      </w:r>
      <w:r w:rsidRPr="00D9105A">
        <w:rPr>
          <w:rFonts w:ascii="Times New Roman" w:eastAsia="Calibri" w:hAnsi="Times New Roman" w:cs="Times New Roman"/>
          <w:sz w:val="28"/>
          <w:szCs w:val="28"/>
          <w:lang w:eastAsia="ru-RU"/>
        </w:rPr>
        <w:t>магазинах самого крупного населенного пункта</w:t>
      </w:r>
      <w:r>
        <w:rPr>
          <w:rFonts w:ascii="Times New Roman" w:eastAsia="Calibri" w:hAnsi="Times New Roman" w:cs="Times New Roman"/>
          <w:sz w:val="28"/>
          <w:szCs w:val="28"/>
          <w:lang w:eastAsia="ru-RU"/>
        </w:rPr>
        <w:t xml:space="preserve"> </w:t>
      </w:r>
      <w:r w:rsidRPr="00D9105A">
        <w:rPr>
          <w:rFonts w:ascii="Times New Roman" w:eastAsia="Calibri" w:hAnsi="Times New Roman" w:cs="Times New Roman"/>
          <w:sz w:val="28"/>
          <w:szCs w:val="28"/>
          <w:lang w:eastAsia="ru-RU"/>
        </w:rPr>
        <w:t xml:space="preserve">Ханты-Мансийского района – поселке Горноправдинск. </w:t>
      </w:r>
      <w:r>
        <w:rPr>
          <w:rFonts w:ascii="Times New Roman" w:eastAsia="Calibri" w:hAnsi="Times New Roman" w:cs="Times New Roman"/>
          <w:sz w:val="28"/>
          <w:szCs w:val="28"/>
          <w:lang w:eastAsia="ru-RU"/>
        </w:rPr>
        <w:t>Широкий ассортимент товаров (продовольственных и непродовольственных, в том числе мебель, строительные материалы) предлагается жителям п</w:t>
      </w:r>
      <w:r w:rsidR="002C1038">
        <w:rPr>
          <w:rFonts w:ascii="Times New Roman" w:eastAsia="Calibri" w:hAnsi="Times New Roman" w:cs="Times New Roman"/>
          <w:sz w:val="28"/>
          <w:szCs w:val="28"/>
          <w:lang w:eastAsia="ru-RU"/>
        </w:rPr>
        <w:t>оселк</w:t>
      </w:r>
      <w:r w:rsidR="003D1C33">
        <w:rPr>
          <w:rFonts w:ascii="Times New Roman" w:eastAsia="Calibri" w:hAnsi="Times New Roman" w:cs="Times New Roman"/>
          <w:sz w:val="28"/>
          <w:szCs w:val="28"/>
          <w:lang w:eastAsia="ru-RU"/>
        </w:rPr>
        <w:t>а</w:t>
      </w:r>
      <w:r>
        <w:rPr>
          <w:rFonts w:ascii="Times New Roman" w:eastAsia="Calibri" w:hAnsi="Times New Roman" w:cs="Times New Roman"/>
          <w:sz w:val="28"/>
          <w:szCs w:val="28"/>
          <w:lang w:eastAsia="ru-RU"/>
        </w:rPr>
        <w:t xml:space="preserve"> Сибирский магазином «Омский»</w:t>
      </w:r>
    </w:p>
    <w:p w:rsidR="00EA0211" w:rsidRDefault="00EA0211" w:rsidP="007B33C2">
      <w:pPr>
        <w:widowControl/>
        <w:ind w:firstLine="708"/>
        <w:jc w:val="both"/>
        <w:rPr>
          <w:rFonts w:ascii="Times New Roman" w:eastAsia="Calibri" w:hAnsi="Times New Roman" w:cs="Times New Roman"/>
          <w:sz w:val="28"/>
          <w:szCs w:val="28"/>
          <w:lang w:eastAsia="ru-RU"/>
        </w:rPr>
      </w:pPr>
      <w:r w:rsidRPr="00D9105A">
        <w:rPr>
          <w:rFonts w:ascii="Times New Roman" w:eastAsia="Calibri" w:hAnsi="Times New Roman" w:cs="Times New Roman"/>
          <w:sz w:val="28"/>
          <w:szCs w:val="28"/>
          <w:lang w:eastAsia="ru-RU"/>
        </w:rPr>
        <w:t xml:space="preserve">В других населенных пунктах района промышленные товары, теле-, радиоаппаратура, бытовая техника приобретаются, в основном </w:t>
      </w:r>
      <w:r w:rsidRPr="00D9105A">
        <w:rPr>
          <w:rFonts w:ascii="Times New Roman" w:eastAsia="Calibri" w:hAnsi="Times New Roman" w:cs="Times New Roman"/>
          <w:sz w:val="28"/>
          <w:szCs w:val="28"/>
          <w:lang w:eastAsia="ru-RU"/>
        </w:rPr>
        <w:br/>
        <w:t xml:space="preserve">на плавсредствах (самоходках), в местах уличной торговли у иногородних продавцов, а также на ярмарках, проводимых на территории сельских поселений. </w:t>
      </w:r>
    </w:p>
    <w:p w:rsidR="00EA0211" w:rsidRPr="00D9105A" w:rsidRDefault="00EA0211" w:rsidP="007B33C2">
      <w:pPr>
        <w:widowControl/>
        <w:ind w:firstLine="708"/>
        <w:jc w:val="both"/>
        <w:rPr>
          <w:rFonts w:ascii="Times New Roman" w:eastAsia="Calibri" w:hAnsi="Times New Roman" w:cs="Times New Roman"/>
          <w:sz w:val="28"/>
          <w:szCs w:val="28"/>
          <w:lang w:eastAsia="ru-RU"/>
        </w:rPr>
      </w:pPr>
      <w:r w:rsidRPr="00D9105A">
        <w:rPr>
          <w:rFonts w:ascii="Times New Roman" w:eastAsia="Calibri" w:hAnsi="Times New Roman" w:cs="Times New Roman"/>
          <w:iCs/>
          <w:sz w:val="28"/>
          <w:szCs w:val="28"/>
          <w:lang w:eastAsia="ru-RU"/>
        </w:rPr>
        <w:t xml:space="preserve">В </w:t>
      </w:r>
      <w:r>
        <w:rPr>
          <w:rFonts w:ascii="Times New Roman" w:eastAsia="Calibri" w:hAnsi="Times New Roman" w:cs="Times New Roman"/>
          <w:iCs/>
          <w:sz w:val="28"/>
          <w:szCs w:val="28"/>
          <w:lang w:eastAsia="ru-RU"/>
        </w:rPr>
        <w:t>1 полугодии 2026 года</w:t>
      </w:r>
      <w:r w:rsidRPr="00D9105A">
        <w:rPr>
          <w:rFonts w:ascii="Times New Roman" w:eastAsia="Calibri" w:hAnsi="Times New Roman" w:cs="Times New Roman"/>
          <w:iCs/>
          <w:sz w:val="28"/>
          <w:szCs w:val="28"/>
          <w:lang w:eastAsia="ru-RU"/>
        </w:rPr>
        <w:t xml:space="preserve"> </w:t>
      </w:r>
      <w:r>
        <w:rPr>
          <w:rFonts w:ascii="Times New Roman" w:eastAsia="Calibri" w:hAnsi="Times New Roman" w:cs="Times New Roman"/>
          <w:iCs/>
          <w:sz w:val="28"/>
          <w:szCs w:val="28"/>
          <w:lang w:eastAsia="ru-RU"/>
        </w:rPr>
        <w:t>в сельских поселениях</w:t>
      </w:r>
      <w:r w:rsidRPr="00D9105A">
        <w:rPr>
          <w:rFonts w:ascii="Times New Roman" w:eastAsia="Calibri" w:hAnsi="Times New Roman" w:cs="Times New Roman"/>
          <w:iCs/>
          <w:sz w:val="28"/>
          <w:szCs w:val="28"/>
          <w:lang w:eastAsia="ru-RU"/>
        </w:rPr>
        <w:t xml:space="preserve"> Ханты-Мансийского района </w:t>
      </w:r>
      <w:r>
        <w:rPr>
          <w:rFonts w:ascii="Times New Roman" w:eastAsia="Calibri" w:hAnsi="Times New Roman" w:cs="Times New Roman"/>
          <w:iCs/>
          <w:sz w:val="28"/>
          <w:szCs w:val="28"/>
          <w:lang w:eastAsia="ru-RU"/>
        </w:rPr>
        <w:t>проведено</w:t>
      </w:r>
      <w:r w:rsidRPr="00D9105A">
        <w:rPr>
          <w:rFonts w:ascii="Times New Roman" w:eastAsia="Calibri" w:hAnsi="Times New Roman" w:cs="Times New Roman"/>
          <w:iCs/>
          <w:sz w:val="28"/>
          <w:szCs w:val="28"/>
          <w:lang w:eastAsia="ru-RU"/>
        </w:rPr>
        <w:t xml:space="preserve"> </w:t>
      </w:r>
      <w:r>
        <w:rPr>
          <w:rFonts w:ascii="Times New Roman" w:eastAsia="Calibri" w:hAnsi="Times New Roman" w:cs="Times New Roman"/>
          <w:iCs/>
          <w:sz w:val="28"/>
          <w:szCs w:val="28"/>
          <w:lang w:eastAsia="ru-RU"/>
        </w:rPr>
        <w:t>211 ярмарочных дней</w:t>
      </w:r>
      <w:r w:rsidRPr="00D9105A">
        <w:rPr>
          <w:rFonts w:ascii="Times New Roman" w:eastAsia="Calibri" w:hAnsi="Times New Roman" w:cs="Times New Roman"/>
          <w:iCs/>
          <w:sz w:val="28"/>
          <w:szCs w:val="28"/>
          <w:lang w:eastAsia="ru-RU"/>
        </w:rPr>
        <w:t xml:space="preserve">, что на </w:t>
      </w:r>
      <w:r>
        <w:rPr>
          <w:rFonts w:ascii="Times New Roman" w:eastAsia="Calibri" w:hAnsi="Times New Roman" w:cs="Times New Roman"/>
          <w:iCs/>
          <w:sz w:val="28"/>
          <w:szCs w:val="28"/>
          <w:lang w:eastAsia="ru-RU"/>
        </w:rPr>
        <w:t>168,8 % больше, чем в</w:t>
      </w:r>
      <w:r w:rsidR="00EB2961">
        <w:rPr>
          <w:rFonts w:ascii="Times New Roman" w:eastAsia="Calibri" w:hAnsi="Times New Roman" w:cs="Times New Roman"/>
          <w:iCs/>
          <w:sz w:val="28"/>
          <w:szCs w:val="28"/>
          <w:lang w:eastAsia="ru-RU"/>
        </w:rPr>
        <w:t> </w:t>
      </w:r>
      <w:r>
        <w:rPr>
          <w:rFonts w:ascii="Times New Roman" w:eastAsia="Calibri" w:hAnsi="Times New Roman" w:cs="Times New Roman"/>
          <w:iCs/>
          <w:sz w:val="28"/>
          <w:szCs w:val="28"/>
          <w:lang w:eastAsia="ru-RU"/>
        </w:rPr>
        <w:t xml:space="preserve">первом полугодии </w:t>
      </w:r>
      <w:r>
        <w:rPr>
          <w:rFonts w:ascii="Times New Roman" w:eastAsia="Calibri" w:hAnsi="Times New Roman" w:cs="Times New Roman"/>
          <w:sz w:val="28"/>
          <w:szCs w:val="28"/>
          <w:lang w:eastAsia="ru-RU"/>
        </w:rPr>
        <w:t>2025 года</w:t>
      </w:r>
      <w:r w:rsidRPr="00D9105A">
        <w:rPr>
          <w:rFonts w:ascii="Times New Roman" w:eastAsia="Calibri" w:hAnsi="Times New Roman" w:cs="Times New Roman"/>
          <w:sz w:val="28"/>
          <w:szCs w:val="28"/>
          <w:lang w:eastAsia="ru-RU"/>
        </w:rPr>
        <w:t xml:space="preserve"> </w:t>
      </w:r>
      <w:r w:rsidRPr="00D9105A">
        <w:rPr>
          <w:rFonts w:ascii="Times New Roman" w:eastAsia="Calibri" w:hAnsi="Times New Roman" w:cs="Times New Roman"/>
          <w:iCs/>
          <w:sz w:val="28"/>
          <w:szCs w:val="28"/>
          <w:lang w:eastAsia="ru-RU"/>
        </w:rPr>
        <w:t>(</w:t>
      </w:r>
      <w:r>
        <w:rPr>
          <w:rFonts w:ascii="Times New Roman" w:eastAsia="Calibri" w:hAnsi="Times New Roman" w:cs="Times New Roman"/>
          <w:sz w:val="28"/>
          <w:szCs w:val="28"/>
          <w:lang w:eastAsia="ru-RU"/>
        </w:rPr>
        <w:t xml:space="preserve">125 </w:t>
      </w:r>
      <w:r w:rsidR="002C1038">
        <w:rPr>
          <w:rFonts w:ascii="Times New Roman" w:eastAsia="Calibri" w:hAnsi="Times New Roman" w:cs="Times New Roman"/>
          <w:sz w:val="28"/>
          <w:szCs w:val="28"/>
          <w:lang w:eastAsia="ru-RU"/>
        </w:rPr>
        <w:t>дней</w:t>
      </w:r>
      <w:r w:rsidR="002C1038">
        <w:rPr>
          <w:rFonts w:ascii="Times New Roman" w:eastAsia="Calibri" w:hAnsi="Times New Roman" w:cs="Times New Roman"/>
          <w:iCs/>
          <w:sz w:val="28"/>
          <w:szCs w:val="28"/>
          <w:lang w:eastAsia="ru-RU"/>
        </w:rPr>
        <w:t>)</w:t>
      </w:r>
      <w:r w:rsidRPr="00D9105A">
        <w:rPr>
          <w:rFonts w:ascii="Times New Roman" w:eastAsia="Calibri" w:hAnsi="Times New Roman" w:cs="Times New Roman"/>
          <w:sz w:val="28"/>
          <w:szCs w:val="28"/>
          <w:lang w:eastAsia="ru-RU"/>
        </w:rPr>
        <w:t xml:space="preserve">. </w:t>
      </w:r>
    </w:p>
    <w:p w:rsidR="00C84DAF" w:rsidRPr="002727C7" w:rsidRDefault="00B06535" w:rsidP="007B33C2">
      <w:pPr>
        <w:widowControl/>
        <w:ind w:firstLine="708"/>
        <w:jc w:val="both"/>
        <w:rPr>
          <w:rFonts w:ascii="Times New Roman" w:eastAsia="Calibri" w:hAnsi="Times New Roman" w:cs="Times New Roman"/>
          <w:sz w:val="28"/>
          <w:szCs w:val="28"/>
          <w:lang w:eastAsia="ru-RU"/>
        </w:rPr>
      </w:pPr>
      <w:r w:rsidRPr="002727C7">
        <w:rPr>
          <w:rFonts w:ascii="Times New Roman" w:eastAsia="Calibri" w:hAnsi="Times New Roman" w:cs="Times New Roman"/>
          <w:sz w:val="28"/>
          <w:szCs w:val="28"/>
          <w:lang w:eastAsia="ru-RU"/>
        </w:rPr>
        <w:t xml:space="preserve">Оборот розничной торговли по полному кругу предприятий </w:t>
      </w:r>
      <w:r w:rsidRPr="002727C7">
        <w:rPr>
          <w:rFonts w:ascii="Times New Roman" w:eastAsia="Calibri" w:hAnsi="Times New Roman" w:cs="Times New Roman"/>
          <w:sz w:val="28"/>
          <w:szCs w:val="28"/>
          <w:lang w:eastAsia="ru-RU"/>
        </w:rPr>
        <w:br/>
        <w:t>Ханты-Мансийского района по оценке за 1 полугодие 202</w:t>
      </w:r>
      <w:r w:rsidR="002727C7" w:rsidRPr="002727C7">
        <w:rPr>
          <w:rFonts w:ascii="Times New Roman" w:eastAsia="Calibri" w:hAnsi="Times New Roman" w:cs="Times New Roman"/>
          <w:sz w:val="28"/>
          <w:szCs w:val="28"/>
          <w:lang w:eastAsia="ru-RU"/>
        </w:rPr>
        <w:t>6</w:t>
      </w:r>
      <w:r w:rsidRPr="002727C7">
        <w:rPr>
          <w:rFonts w:ascii="Times New Roman" w:eastAsia="Calibri" w:hAnsi="Times New Roman" w:cs="Times New Roman"/>
          <w:sz w:val="28"/>
          <w:szCs w:val="28"/>
          <w:lang w:eastAsia="ru-RU"/>
        </w:rPr>
        <w:t xml:space="preserve"> года составил </w:t>
      </w:r>
      <w:r w:rsidRPr="002727C7">
        <w:rPr>
          <w:rFonts w:ascii="Times New Roman" w:eastAsia="Calibri" w:hAnsi="Times New Roman" w:cs="Times New Roman"/>
          <w:sz w:val="28"/>
          <w:szCs w:val="28"/>
          <w:lang w:eastAsia="ru-RU"/>
        </w:rPr>
        <w:br/>
        <w:t>1</w:t>
      </w:r>
      <w:r w:rsidR="002727C7" w:rsidRPr="002727C7">
        <w:rPr>
          <w:rFonts w:ascii="Times New Roman" w:eastAsia="Calibri" w:hAnsi="Times New Roman" w:cs="Times New Roman"/>
          <w:sz w:val="28"/>
          <w:szCs w:val="28"/>
          <w:lang w:eastAsia="ru-RU"/>
        </w:rPr>
        <w:t> </w:t>
      </w:r>
      <w:r w:rsidRPr="002727C7">
        <w:rPr>
          <w:rFonts w:ascii="Times New Roman" w:eastAsia="Calibri" w:hAnsi="Times New Roman" w:cs="Times New Roman"/>
          <w:sz w:val="28"/>
          <w:szCs w:val="28"/>
          <w:lang w:eastAsia="ru-RU"/>
        </w:rPr>
        <w:t>2</w:t>
      </w:r>
      <w:r w:rsidR="002727C7" w:rsidRPr="002727C7">
        <w:rPr>
          <w:rFonts w:ascii="Times New Roman" w:eastAsia="Calibri" w:hAnsi="Times New Roman" w:cs="Times New Roman"/>
          <w:sz w:val="28"/>
          <w:szCs w:val="28"/>
          <w:lang w:eastAsia="ru-RU"/>
        </w:rPr>
        <w:t>89,3</w:t>
      </w:r>
      <w:r w:rsidRPr="002727C7">
        <w:rPr>
          <w:rFonts w:ascii="Times New Roman" w:eastAsia="Calibri" w:hAnsi="Times New Roman" w:cs="Times New Roman"/>
          <w:sz w:val="28"/>
          <w:szCs w:val="28"/>
          <w:lang w:eastAsia="ru-RU"/>
        </w:rPr>
        <w:t xml:space="preserve"> млн рублей, или 101,7 % к аналогичному показателю прошлого год</w:t>
      </w:r>
      <w:r w:rsidR="00963DD8" w:rsidRPr="002727C7">
        <w:rPr>
          <w:rFonts w:ascii="Times New Roman" w:eastAsia="Calibri" w:hAnsi="Times New Roman" w:cs="Times New Roman"/>
          <w:sz w:val="28"/>
          <w:szCs w:val="28"/>
          <w:lang w:eastAsia="ru-RU"/>
        </w:rPr>
        <w:t>а</w:t>
      </w:r>
      <w:r w:rsidRPr="002727C7">
        <w:rPr>
          <w:rFonts w:ascii="Times New Roman" w:eastAsia="Calibri" w:hAnsi="Times New Roman" w:cs="Times New Roman"/>
          <w:sz w:val="28"/>
          <w:szCs w:val="28"/>
          <w:lang w:eastAsia="ru-RU"/>
        </w:rPr>
        <w:t xml:space="preserve"> </w:t>
      </w:r>
      <w:r w:rsidRPr="002727C7">
        <w:rPr>
          <w:rFonts w:ascii="Times New Roman" w:eastAsia="Calibri" w:hAnsi="Times New Roman" w:cs="Times New Roman"/>
          <w:sz w:val="28"/>
          <w:szCs w:val="28"/>
          <w:lang w:eastAsia="ru-RU"/>
        </w:rPr>
        <w:br/>
        <w:t>в действующих ценах (1</w:t>
      </w:r>
      <w:r w:rsidR="002727C7" w:rsidRPr="002727C7">
        <w:rPr>
          <w:rFonts w:ascii="Times New Roman" w:eastAsia="Calibri" w:hAnsi="Times New Roman" w:cs="Times New Roman"/>
          <w:sz w:val="28"/>
          <w:szCs w:val="28"/>
          <w:lang w:eastAsia="ru-RU"/>
        </w:rPr>
        <w:t> </w:t>
      </w:r>
      <w:r w:rsidRPr="002727C7">
        <w:rPr>
          <w:rFonts w:ascii="Times New Roman" w:eastAsia="Calibri" w:hAnsi="Times New Roman" w:cs="Times New Roman"/>
          <w:sz w:val="28"/>
          <w:szCs w:val="28"/>
          <w:lang w:eastAsia="ru-RU"/>
        </w:rPr>
        <w:t>2</w:t>
      </w:r>
      <w:r w:rsidR="002727C7" w:rsidRPr="002727C7">
        <w:rPr>
          <w:rFonts w:ascii="Times New Roman" w:eastAsia="Calibri" w:hAnsi="Times New Roman" w:cs="Times New Roman"/>
          <w:sz w:val="28"/>
          <w:szCs w:val="28"/>
          <w:lang w:eastAsia="ru-RU"/>
        </w:rPr>
        <w:t>30,3</w:t>
      </w:r>
      <w:r w:rsidRPr="002727C7">
        <w:rPr>
          <w:rFonts w:ascii="Times New Roman" w:eastAsia="Calibri" w:hAnsi="Times New Roman" w:cs="Times New Roman"/>
          <w:sz w:val="28"/>
          <w:szCs w:val="28"/>
          <w:lang w:eastAsia="ru-RU"/>
        </w:rPr>
        <w:t xml:space="preserve"> млн рублей). В расчете на 1 жителя оборот розничной торговли составил 6</w:t>
      </w:r>
      <w:r w:rsidR="002727C7">
        <w:rPr>
          <w:rFonts w:ascii="Times New Roman" w:eastAsia="Calibri" w:hAnsi="Times New Roman" w:cs="Times New Roman"/>
          <w:sz w:val="28"/>
          <w:szCs w:val="28"/>
          <w:lang w:eastAsia="ru-RU"/>
        </w:rPr>
        <w:t>7,6</w:t>
      </w:r>
      <w:r w:rsidRPr="002727C7">
        <w:rPr>
          <w:rFonts w:ascii="Times New Roman" w:eastAsia="Calibri" w:hAnsi="Times New Roman" w:cs="Times New Roman"/>
          <w:sz w:val="28"/>
          <w:szCs w:val="28"/>
          <w:lang w:eastAsia="ru-RU"/>
        </w:rPr>
        <w:t xml:space="preserve"> тыс. рублей, что выше аналогичного показателя прошлого года на </w:t>
      </w:r>
      <w:r w:rsidR="002727C7">
        <w:rPr>
          <w:rFonts w:ascii="Times New Roman" w:eastAsia="Calibri" w:hAnsi="Times New Roman" w:cs="Times New Roman"/>
          <w:sz w:val="28"/>
          <w:szCs w:val="28"/>
          <w:lang w:eastAsia="ru-RU"/>
        </w:rPr>
        <w:t>4,8</w:t>
      </w:r>
      <w:r w:rsidR="00B30EA6" w:rsidRPr="002727C7">
        <w:rPr>
          <w:rFonts w:ascii="Times New Roman" w:eastAsia="Calibri" w:hAnsi="Times New Roman" w:cs="Times New Roman"/>
          <w:sz w:val="28"/>
          <w:szCs w:val="28"/>
          <w:lang w:eastAsia="ru-RU"/>
        </w:rPr>
        <w:t xml:space="preserve"> </w:t>
      </w:r>
      <w:r w:rsidRPr="002727C7">
        <w:rPr>
          <w:rFonts w:ascii="Times New Roman" w:eastAsia="Calibri" w:hAnsi="Times New Roman" w:cs="Times New Roman"/>
          <w:sz w:val="28"/>
          <w:szCs w:val="28"/>
          <w:lang w:eastAsia="ru-RU"/>
        </w:rPr>
        <w:t xml:space="preserve">%. </w:t>
      </w:r>
    </w:p>
    <w:p w:rsidR="00C84DAF" w:rsidRPr="00EA0211" w:rsidRDefault="00B06535" w:rsidP="007B33C2">
      <w:pPr>
        <w:widowControl/>
        <w:ind w:firstLine="708"/>
        <w:jc w:val="both"/>
        <w:rPr>
          <w:rFonts w:ascii="Times New Roman" w:eastAsia="Calibri" w:hAnsi="Times New Roman" w:cs="Times New Roman"/>
          <w:sz w:val="28"/>
          <w:szCs w:val="28"/>
          <w:lang w:eastAsia="ru-RU"/>
        </w:rPr>
      </w:pPr>
      <w:r w:rsidRPr="00EA0211">
        <w:rPr>
          <w:rFonts w:ascii="Times New Roman" w:eastAsia="Calibri" w:hAnsi="Times New Roman" w:cs="Times New Roman"/>
          <w:i/>
          <w:sz w:val="28"/>
          <w:szCs w:val="28"/>
          <w:lang w:eastAsia="ru-RU"/>
        </w:rPr>
        <w:t xml:space="preserve">Общественное питание </w:t>
      </w:r>
    </w:p>
    <w:p w:rsidR="00B46A93" w:rsidRPr="00EA0211" w:rsidRDefault="00B06535" w:rsidP="007B33C2">
      <w:pPr>
        <w:widowControl/>
        <w:ind w:firstLine="708"/>
        <w:jc w:val="both"/>
        <w:rPr>
          <w:rFonts w:ascii="Times New Roman" w:eastAsia="Calibri" w:hAnsi="Times New Roman" w:cs="Times New Roman"/>
          <w:sz w:val="28"/>
          <w:szCs w:val="28"/>
          <w:lang w:eastAsia="ru-RU"/>
        </w:rPr>
      </w:pPr>
      <w:r w:rsidRPr="00EA0211">
        <w:rPr>
          <w:rFonts w:ascii="Times New Roman" w:eastAsia="Calibri" w:hAnsi="Times New Roman" w:cs="Times New Roman"/>
          <w:sz w:val="28"/>
          <w:szCs w:val="28"/>
          <w:lang w:eastAsia="ru-RU"/>
        </w:rPr>
        <w:t>По состоянию на 01.07.202</w:t>
      </w:r>
      <w:r w:rsidR="00EA0211" w:rsidRPr="00EA0211">
        <w:rPr>
          <w:rFonts w:ascii="Times New Roman" w:eastAsia="Calibri" w:hAnsi="Times New Roman" w:cs="Times New Roman"/>
          <w:sz w:val="28"/>
          <w:szCs w:val="28"/>
          <w:lang w:eastAsia="ru-RU"/>
        </w:rPr>
        <w:t>6</w:t>
      </w:r>
      <w:r w:rsidRPr="00EA0211">
        <w:rPr>
          <w:rFonts w:ascii="Times New Roman" w:eastAsia="Calibri" w:hAnsi="Times New Roman" w:cs="Times New Roman"/>
          <w:sz w:val="28"/>
          <w:szCs w:val="28"/>
          <w:lang w:eastAsia="ru-RU"/>
        </w:rPr>
        <w:t xml:space="preserve"> услуги общественного питания общедоступной сети (как и в прошлом году) продолжают оказывать </w:t>
      </w:r>
      <w:r w:rsidRPr="00EA0211">
        <w:rPr>
          <w:rFonts w:ascii="Times New Roman" w:eastAsia="Calibri" w:hAnsi="Times New Roman" w:cs="Times New Roman"/>
          <w:sz w:val="28"/>
          <w:szCs w:val="28"/>
          <w:lang w:eastAsia="ru-RU"/>
        </w:rPr>
        <w:br/>
        <w:t xml:space="preserve">10 предприятий (3 юридических лица и 7 индивидуальных предприятий), </w:t>
      </w:r>
      <w:r w:rsidRPr="00EA0211">
        <w:rPr>
          <w:rFonts w:ascii="Times New Roman" w:eastAsia="Calibri" w:hAnsi="Times New Roman" w:cs="Times New Roman"/>
          <w:sz w:val="28"/>
          <w:szCs w:val="28"/>
          <w:lang w:eastAsia="ru-RU"/>
        </w:rPr>
        <w:br/>
      </w:r>
      <w:r w:rsidR="00EA0211" w:rsidRPr="00EA0211">
        <w:rPr>
          <w:rFonts w:ascii="Times New Roman" w:eastAsia="Calibri" w:hAnsi="Times New Roman" w:cs="Times New Roman"/>
          <w:sz w:val="28"/>
          <w:szCs w:val="28"/>
          <w:lang w:eastAsia="ru-RU"/>
        </w:rPr>
        <w:t>7</w:t>
      </w:r>
      <w:r w:rsidRPr="00EA0211">
        <w:rPr>
          <w:rFonts w:ascii="Times New Roman" w:eastAsia="Calibri" w:hAnsi="Times New Roman" w:cs="Times New Roman"/>
          <w:sz w:val="28"/>
          <w:szCs w:val="28"/>
          <w:lang w:eastAsia="ru-RU"/>
        </w:rPr>
        <w:t xml:space="preserve"> из которых находятся в поселке Горноправдинск, сел</w:t>
      </w:r>
      <w:r w:rsidR="00B30EA6" w:rsidRPr="00EA0211">
        <w:rPr>
          <w:rFonts w:ascii="Times New Roman" w:eastAsia="Calibri" w:hAnsi="Times New Roman" w:cs="Times New Roman"/>
          <w:sz w:val="28"/>
          <w:szCs w:val="28"/>
          <w:lang w:eastAsia="ru-RU"/>
        </w:rPr>
        <w:t>е</w:t>
      </w:r>
      <w:r w:rsidRPr="00EA0211">
        <w:rPr>
          <w:rFonts w:ascii="Times New Roman" w:eastAsia="Calibri" w:hAnsi="Times New Roman" w:cs="Times New Roman"/>
          <w:sz w:val="28"/>
          <w:szCs w:val="28"/>
          <w:lang w:eastAsia="ru-RU"/>
        </w:rPr>
        <w:t xml:space="preserve"> </w:t>
      </w:r>
      <w:proofErr w:type="spellStart"/>
      <w:r w:rsidRPr="00EA0211">
        <w:rPr>
          <w:rFonts w:ascii="Times New Roman" w:eastAsia="Calibri" w:hAnsi="Times New Roman" w:cs="Times New Roman"/>
          <w:sz w:val="28"/>
          <w:szCs w:val="28"/>
          <w:lang w:eastAsia="ru-RU"/>
        </w:rPr>
        <w:t>Цингалы</w:t>
      </w:r>
      <w:proofErr w:type="spellEnd"/>
      <w:r w:rsidRPr="00EA0211">
        <w:rPr>
          <w:rFonts w:ascii="Times New Roman" w:eastAsia="Calibri" w:hAnsi="Times New Roman" w:cs="Times New Roman"/>
          <w:sz w:val="28"/>
          <w:szCs w:val="28"/>
          <w:lang w:eastAsia="ru-RU"/>
        </w:rPr>
        <w:t xml:space="preserve"> и посел</w:t>
      </w:r>
      <w:r w:rsidR="00963DD8" w:rsidRPr="00EA0211">
        <w:rPr>
          <w:rFonts w:ascii="Times New Roman" w:eastAsia="Calibri" w:hAnsi="Times New Roman" w:cs="Times New Roman"/>
          <w:sz w:val="28"/>
          <w:szCs w:val="28"/>
          <w:lang w:eastAsia="ru-RU"/>
        </w:rPr>
        <w:t>ке</w:t>
      </w:r>
      <w:r w:rsidRPr="00EA0211">
        <w:rPr>
          <w:rFonts w:ascii="Times New Roman" w:eastAsia="Calibri" w:hAnsi="Times New Roman" w:cs="Times New Roman"/>
          <w:sz w:val="28"/>
          <w:szCs w:val="28"/>
          <w:lang w:eastAsia="ru-RU"/>
        </w:rPr>
        <w:t xml:space="preserve"> Луговской, остальные – на межселенной территории. В поселке Горноправдинск на трех объектах (баня, АЗС, магазин «Монетка») установлен автомат самообслуживания «Кофе с собой».</w:t>
      </w:r>
    </w:p>
    <w:p w:rsidR="00512618" w:rsidRDefault="00512618" w:rsidP="007B33C2">
      <w:pPr>
        <w:widowControl/>
        <w:ind w:firstLine="708"/>
        <w:jc w:val="center"/>
        <w:rPr>
          <w:rFonts w:ascii="Times New Roman" w:eastAsia="Calibri" w:hAnsi="Times New Roman" w:cs="Times New Roman"/>
          <w:sz w:val="28"/>
          <w:szCs w:val="28"/>
          <w:lang w:eastAsia="ru-RU"/>
        </w:rPr>
      </w:pPr>
    </w:p>
    <w:p w:rsidR="00FA7687" w:rsidRDefault="00FA7687" w:rsidP="007B33C2">
      <w:pPr>
        <w:widowControl/>
        <w:ind w:firstLine="708"/>
        <w:jc w:val="center"/>
        <w:rPr>
          <w:rFonts w:ascii="Times New Roman" w:eastAsia="Calibri" w:hAnsi="Times New Roman" w:cs="Times New Roman"/>
          <w:sz w:val="28"/>
          <w:szCs w:val="28"/>
          <w:lang w:eastAsia="ru-RU"/>
        </w:rPr>
      </w:pPr>
    </w:p>
    <w:p w:rsidR="00B46A93" w:rsidRDefault="00B06535" w:rsidP="007B33C2">
      <w:pPr>
        <w:widowControl/>
        <w:ind w:firstLine="708"/>
        <w:jc w:val="center"/>
        <w:rPr>
          <w:rFonts w:ascii="Times New Roman" w:eastAsia="Calibri" w:hAnsi="Times New Roman" w:cs="Times New Roman"/>
          <w:color w:val="FF0000"/>
          <w:sz w:val="28"/>
          <w:szCs w:val="28"/>
          <w:lang w:eastAsia="ru-RU"/>
        </w:rPr>
      </w:pPr>
      <w:r w:rsidRPr="005C39A9">
        <w:rPr>
          <w:rFonts w:ascii="Times New Roman" w:eastAsia="Calibri" w:hAnsi="Times New Roman" w:cs="Times New Roman"/>
          <w:sz w:val="28"/>
          <w:szCs w:val="28"/>
          <w:lang w:eastAsia="ru-RU"/>
        </w:rPr>
        <w:lastRenderedPageBreak/>
        <w:t>Труд и занятость населения</w:t>
      </w:r>
    </w:p>
    <w:p w:rsidR="00B46A93" w:rsidRDefault="00B46A93" w:rsidP="007B33C2">
      <w:pPr>
        <w:widowControl/>
        <w:ind w:firstLine="708"/>
        <w:jc w:val="both"/>
        <w:rPr>
          <w:rFonts w:ascii="Times New Roman" w:hAnsi="Times New Roman" w:cs="Times New Roman"/>
          <w:sz w:val="28"/>
          <w:szCs w:val="28"/>
          <w:lang w:eastAsia="ru-RU"/>
        </w:rPr>
      </w:pPr>
    </w:p>
    <w:p w:rsidR="00FD3C57" w:rsidRDefault="00B06535" w:rsidP="007B33C2">
      <w:pPr>
        <w:widowControl/>
        <w:ind w:firstLine="708"/>
        <w:jc w:val="both"/>
        <w:rPr>
          <w:rFonts w:ascii="Times New Roman" w:eastAsia="Calibri" w:hAnsi="Times New Roman" w:cs="Times New Roman"/>
          <w:color w:val="FF0000"/>
          <w:sz w:val="28"/>
          <w:szCs w:val="28"/>
          <w:lang w:eastAsia="ru-RU"/>
        </w:rPr>
      </w:pPr>
      <w:r w:rsidRPr="00021699">
        <w:rPr>
          <w:rFonts w:ascii="Times New Roman" w:hAnsi="Times New Roman" w:cs="Times New Roman"/>
          <w:sz w:val="28"/>
          <w:szCs w:val="28"/>
          <w:lang w:eastAsia="ru-RU"/>
        </w:rPr>
        <w:t>По данным Казенного учреждения Ханты-Мансийского автономного округа – Югры «Центр занятости населения Ханты-Мансийского автономного округа – Югры» (далее – Центр занятости) число граждан, обратившихся в Центр занятости за содействием в поиске подходящей работы за 1 полугодие 202</w:t>
      </w:r>
      <w:r w:rsidR="003D595D" w:rsidRPr="00021699">
        <w:rPr>
          <w:rFonts w:ascii="Times New Roman" w:hAnsi="Times New Roman" w:cs="Times New Roman"/>
          <w:sz w:val="28"/>
          <w:szCs w:val="28"/>
          <w:lang w:eastAsia="ru-RU"/>
        </w:rPr>
        <w:t>6</w:t>
      </w:r>
      <w:r w:rsidRPr="00021699">
        <w:rPr>
          <w:rFonts w:ascii="Times New Roman" w:hAnsi="Times New Roman" w:cs="Times New Roman"/>
          <w:sz w:val="28"/>
          <w:szCs w:val="28"/>
          <w:lang w:eastAsia="ru-RU"/>
        </w:rPr>
        <w:t xml:space="preserve"> года</w:t>
      </w:r>
      <w:r w:rsidR="00963DD8" w:rsidRPr="00021699">
        <w:rPr>
          <w:rFonts w:ascii="Times New Roman" w:hAnsi="Times New Roman" w:cs="Times New Roman"/>
          <w:sz w:val="28"/>
          <w:szCs w:val="28"/>
          <w:lang w:eastAsia="ru-RU"/>
        </w:rPr>
        <w:t>,</w:t>
      </w:r>
      <w:r w:rsidRPr="00021699">
        <w:rPr>
          <w:rFonts w:ascii="Times New Roman" w:hAnsi="Times New Roman" w:cs="Times New Roman"/>
          <w:sz w:val="28"/>
          <w:szCs w:val="28"/>
          <w:lang w:eastAsia="ru-RU"/>
        </w:rPr>
        <w:t xml:space="preserve"> составило </w:t>
      </w:r>
      <w:r w:rsidR="00021699" w:rsidRPr="00021699">
        <w:rPr>
          <w:rFonts w:ascii="Times New Roman" w:hAnsi="Times New Roman" w:cs="Times New Roman"/>
          <w:sz w:val="28"/>
          <w:szCs w:val="28"/>
          <w:lang w:eastAsia="ru-RU"/>
        </w:rPr>
        <w:t>211</w:t>
      </w:r>
      <w:r w:rsidRPr="00021699">
        <w:rPr>
          <w:rFonts w:ascii="Times New Roman" w:hAnsi="Times New Roman" w:cs="Times New Roman"/>
          <w:sz w:val="28"/>
          <w:szCs w:val="28"/>
          <w:lang w:eastAsia="ru-RU"/>
        </w:rPr>
        <w:t xml:space="preserve"> человек (1 полугодие 202</w:t>
      </w:r>
      <w:r w:rsidR="00021699" w:rsidRPr="00021699">
        <w:rPr>
          <w:rFonts w:ascii="Times New Roman" w:hAnsi="Times New Roman" w:cs="Times New Roman"/>
          <w:sz w:val="28"/>
          <w:szCs w:val="28"/>
          <w:lang w:eastAsia="ru-RU"/>
        </w:rPr>
        <w:t>5</w:t>
      </w:r>
      <w:r w:rsidRPr="00021699">
        <w:rPr>
          <w:rFonts w:ascii="Times New Roman" w:hAnsi="Times New Roman" w:cs="Times New Roman"/>
          <w:sz w:val="28"/>
          <w:szCs w:val="28"/>
          <w:lang w:eastAsia="ru-RU"/>
        </w:rPr>
        <w:t xml:space="preserve"> года – </w:t>
      </w:r>
      <w:r w:rsidR="00021699" w:rsidRPr="00021699">
        <w:rPr>
          <w:rFonts w:ascii="Times New Roman" w:hAnsi="Times New Roman" w:cs="Times New Roman"/>
          <w:sz w:val="28"/>
          <w:szCs w:val="28"/>
          <w:lang w:eastAsia="ru-RU"/>
        </w:rPr>
        <w:t>195</w:t>
      </w:r>
      <w:r w:rsidRPr="00021699">
        <w:rPr>
          <w:rFonts w:ascii="Times New Roman" w:hAnsi="Times New Roman" w:cs="Times New Roman"/>
          <w:sz w:val="28"/>
          <w:szCs w:val="28"/>
          <w:lang w:eastAsia="ru-RU"/>
        </w:rPr>
        <w:t xml:space="preserve"> человек). Из общего числа обратившихся граждан трудоустроено </w:t>
      </w:r>
      <w:r w:rsidR="00021699" w:rsidRPr="00021699">
        <w:rPr>
          <w:rFonts w:ascii="Times New Roman" w:hAnsi="Times New Roman" w:cs="Times New Roman"/>
          <w:sz w:val="28"/>
          <w:szCs w:val="28"/>
          <w:lang w:eastAsia="ru-RU"/>
        </w:rPr>
        <w:t>95</w:t>
      </w:r>
      <w:r w:rsidRPr="00021699">
        <w:rPr>
          <w:rFonts w:ascii="Times New Roman" w:hAnsi="Times New Roman" w:cs="Times New Roman"/>
          <w:sz w:val="28"/>
          <w:szCs w:val="28"/>
          <w:lang w:eastAsia="ru-RU"/>
        </w:rPr>
        <w:t xml:space="preserve"> человек (1 полугодии 202</w:t>
      </w:r>
      <w:r w:rsidR="00021699" w:rsidRPr="00021699">
        <w:rPr>
          <w:rFonts w:ascii="Times New Roman" w:hAnsi="Times New Roman" w:cs="Times New Roman"/>
          <w:sz w:val="28"/>
          <w:szCs w:val="28"/>
          <w:lang w:eastAsia="ru-RU"/>
        </w:rPr>
        <w:t>5</w:t>
      </w:r>
      <w:r w:rsidRPr="00021699">
        <w:rPr>
          <w:rFonts w:ascii="Times New Roman" w:hAnsi="Times New Roman" w:cs="Times New Roman"/>
          <w:sz w:val="28"/>
          <w:szCs w:val="28"/>
          <w:lang w:eastAsia="ru-RU"/>
        </w:rPr>
        <w:t xml:space="preserve"> года – </w:t>
      </w:r>
      <w:r w:rsidR="00021699" w:rsidRPr="00021699">
        <w:rPr>
          <w:rFonts w:ascii="Times New Roman" w:hAnsi="Times New Roman" w:cs="Times New Roman"/>
          <w:sz w:val="28"/>
          <w:szCs w:val="28"/>
          <w:lang w:eastAsia="ru-RU"/>
        </w:rPr>
        <w:t>113</w:t>
      </w:r>
      <w:r w:rsidRPr="00021699">
        <w:rPr>
          <w:rFonts w:ascii="Times New Roman" w:hAnsi="Times New Roman" w:cs="Times New Roman"/>
          <w:sz w:val="28"/>
          <w:szCs w:val="28"/>
          <w:lang w:eastAsia="ru-RU"/>
        </w:rPr>
        <w:t xml:space="preserve"> человек).</w:t>
      </w:r>
    </w:p>
    <w:p w:rsidR="00FD3C57" w:rsidRDefault="00B06535" w:rsidP="007B33C2">
      <w:pPr>
        <w:widowControl/>
        <w:ind w:firstLine="708"/>
        <w:jc w:val="both"/>
        <w:rPr>
          <w:rFonts w:ascii="Times New Roman" w:eastAsia="Calibri" w:hAnsi="Times New Roman" w:cs="Times New Roman"/>
          <w:color w:val="FF0000"/>
          <w:sz w:val="28"/>
          <w:szCs w:val="28"/>
          <w:lang w:eastAsia="ru-RU"/>
        </w:rPr>
      </w:pPr>
      <w:r w:rsidRPr="00A752F7">
        <w:rPr>
          <w:rFonts w:ascii="Times New Roman" w:hAnsi="Times New Roman" w:cs="Times New Roman"/>
          <w:sz w:val="28"/>
          <w:szCs w:val="28"/>
          <w:lang w:eastAsia="ru-RU"/>
        </w:rPr>
        <w:t>В Ханты-Мансийском районе численность</w:t>
      </w:r>
      <w:r w:rsidRPr="00A752F7">
        <w:rPr>
          <w:rFonts w:ascii="Times New Roman" w:hAnsi="Times New Roman" w:cs="Times New Roman"/>
          <w:sz w:val="28"/>
          <w:szCs w:val="28"/>
        </w:rPr>
        <w:t xml:space="preserve"> официально зарегистрированных </w:t>
      </w:r>
      <w:r w:rsidRPr="00A752F7">
        <w:rPr>
          <w:rFonts w:ascii="Times New Roman" w:hAnsi="Times New Roman" w:cs="Times New Roman"/>
          <w:sz w:val="28"/>
          <w:szCs w:val="28"/>
          <w:lang w:eastAsia="ru-RU"/>
        </w:rPr>
        <w:t>безработных граждан на 1 июля 202</w:t>
      </w:r>
      <w:r w:rsidR="00A752F7" w:rsidRPr="00A752F7">
        <w:rPr>
          <w:rFonts w:ascii="Times New Roman" w:hAnsi="Times New Roman" w:cs="Times New Roman"/>
          <w:sz w:val="28"/>
          <w:szCs w:val="28"/>
          <w:lang w:eastAsia="ru-RU"/>
        </w:rPr>
        <w:t>6</w:t>
      </w:r>
      <w:r w:rsidRPr="00A752F7">
        <w:rPr>
          <w:rFonts w:ascii="Times New Roman" w:hAnsi="Times New Roman" w:cs="Times New Roman"/>
          <w:sz w:val="28"/>
          <w:szCs w:val="28"/>
          <w:lang w:eastAsia="ru-RU"/>
        </w:rPr>
        <w:t xml:space="preserve"> </w:t>
      </w:r>
      <w:r w:rsidR="005F5B2B" w:rsidRPr="00A752F7">
        <w:rPr>
          <w:rFonts w:ascii="Times New Roman" w:hAnsi="Times New Roman" w:cs="Times New Roman"/>
          <w:sz w:val="28"/>
          <w:szCs w:val="28"/>
          <w:lang w:eastAsia="ru-RU"/>
        </w:rPr>
        <w:t xml:space="preserve">года </w:t>
      </w:r>
      <w:r w:rsidRPr="00A752F7">
        <w:rPr>
          <w:rFonts w:ascii="Times New Roman" w:hAnsi="Times New Roman" w:cs="Times New Roman"/>
          <w:sz w:val="28"/>
          <w:szCs w:val="28"/>
          <w:lang w:eastAsia="ru-RU"/>
        </w:rPr>
        <w:t xml:space="preserve">составила </w:t>
      </w:r>
      <w:r w:rsidRPr="00A752F7">
        <w:rPr>
          <w:rFonts w:ascii="Times New Roman" w:hAnsi="Times New Roman" w:cs="Times New Roman"/>
          <w:sz w:val="28"/>
          <w:szCs w:val="28"/>
          <w:lang w:eastAsia="ru-RU"/>
        </w:rPr>
        <w:br/>
      </w:r>
      <w:r w:rsidR="00A752F7" w:rsidRPr="00A752F7">
        <w:rPr>
          <w:rFonts w:ascii="Times New Roman" w:hAnsi="Times New Roman" w:cs="Times New Roman"/>
          <w:sz w:val="28"/>
          <w:szCs w:val="28"/>
          <w:lang w:eastAsia="ru-RU"/>
        </w:rPr>
        <w:t>57</w:t>
      </w:r>
      <w:r w:rsidRPr="00A752F7">
        <w:rPr>
          <w:rFonts w:ascii="Times New Roman" w:hAnsi="Times New Roman" w:cs="Times New Roman"/>
          <w:sz w:val="28"/>
          <w:szCs w:val="28"/>
          <w:lang w:eastAsia="ru-RU"/>
        </w:rPr>
        <w:t xml:space="preserve"> человек (1 июля 202</w:t>
      </w:r>
      <w:r w:rsidR="00A752F7" w:rsidRPr="00A752F7">
        <w:rPr>
          <w:rFonts w:ascii="Times New Roman" w:hAnsi="Times New Roman" w:cs="Times New Roman"/>
          <w:sz w:val="28"/>
          <w:szCs w:val="28"/>
          <w:lang w:eastAsia="ru-RU"/>
        </w:rPr>
        <w:t>5</w:t>
      </w:r>
      <w:r w:rsidRPr="00A752F7">
        <w:rPr>
          <w:rFonts w:ascii="Times New Roman" w:hAnsi="Times New Roman" w:cs="Times New Roman"/>
          <w:sz w:val="28"/>
          <w:szCs w:val="28"/>
          <w:lang w:eastAsia="ru-RU"/>
        </w:rPr>
        <w:t xml:space="preserve"> года – </w:t>
      </w:r>
      <w:r w:rsidR="00A752F7" w:rsidRPr="00A752F7">
        <w:rPr>
          <w:rFonts w:ascii="Times New Roman" w:hAnsi="Times New Roman" w:cs="Times New Roman"/>
          <w:sz w:val="28"/>
          <w:szCs w:val="28"/>
          <w:lang w:eastAsia="ru-RU"/>
        </w:rPr>
        <w:t>87</w:t>
      </w:r>
      <w:r w:rsidRPr="00A752F7">
        <w:rPr>
          <w:rFonts w:ascii="Times New Roman" w:hAnsi="Times New Roman" w:cs="Times New Roman"/>
          <w:sz w:val="28"/>
          <w:szCs w:val="28"/>
          <w:lang w:eastAsia="ru-RU"/>
        </w:rPr>
        <w:t xml:space="preserve"> человека). Уровень регистрируемой безработицы составил 0,32</w:t>
      </w:r>
      <w:r w:rsidR="005F5B2B" w:rsidRPr="00A752F7">
        <w:rPr>
          <w:rFonts w:ascii="Times New Roman" w:hAnsi="Times New Roman" w:cs="Times New Roman"/>
          <w:sz w:val="28"/>
          <w:szCs w:val="28"/>
          <w:lang w:eastAsia="ru-RU"/>
        </w:rPr>
        <w:t xml:space="preserve"> </w:t>
      </w:r>
      <w:r w:rsidRPr="00A752F7">
        <w:rPr>
          <w:rFonts w:ascii="Times New Roman" w:hAnsi="Times New Roman" w:cs="Times New Roman"/>
          <w:sz w:val="28"/>
          <w:szCs w:val="28"/>
          <w:lang w:eastAsia="ru-RU"/>
        </w:rPr>
        <w:t>%</w:t>
      </w:r>
      <w:r w:rsidR="00A752F7" w:rsidRPr="00A752F7">
        <w:rPr>
          <w:rFonts w:ascii="Times New Roman" w:hAnsi="Times New Roman" w:cs="Times New Roman"/>
          <w:sz w:val="28"/>
          <w:szCs w:val="28"/>
          <w:lang w:eastAsia="ru-RU"/>
        </w:rPr>
        <w:t xml:space="preserve">, что соответствует уровню за </w:t>
      </w:r>
      <w:r w:rsidRPr="00A752F7">
        <w:rPr>
          <w:rFonts w:ascii="Times New Roman" w:hAnsi="Times New Roman" w:cs="Times New Roman"/>
          <w:sz w:val="28"/>
          <w:szCs w:val="28"/>
          <w:lang w:eastAsia="ru-RU"/>
        </w:rPr>
        <w:t xml:space="preserve">1 </w:t>
      </w:r>
      <w:r w:rsidR="00A752F7" w:rsidRPr="00A752F7">
        <w:rPr>
          <w:rFonts w:ascii="Times New Roman" w:hAnsi="Times New Roman" w:cs="Times New Roman"/>
          <w:sz w:val="28"/>
          <w:szCs w:val="28"/>
          <w:lang w:eastAsia="ru-RU"/>
        </w:rPr>
        <w:t>полугодие</w:t>
      </w:r>
      <w:r w:rsidRPr="00A752F7">
        <w:rPr>
          <w:rFonts w:ascii="Times New Roman" w:hAnsi="Times New Roman" w:cs="Times New Roman"/>
          <w:sz w:val="28"/>
          <w:szCs w:val="28"/>
          <w:lang w:eastAsia="ru-RU"/>
        </w:rPr>
        <w:t xml:space="preserve"> 202</w:t>
      </w:r>
      <w:r w:rsidR="00A752F7" w:rsidRPr="00A752F7">
        <w:rPr>
          <w:rFonts w:ascii="Times New Roman" w:hAnsi="Times New Roman" w:cs="Times New Roman"/>
          <w:sz w:val="28"/>
          <w:szCs w:val="28"/>
          <w:lang w:eastAsia="ru-RU"/>
        </w:rPr>
        <w:t>5</w:t>
      </w:r>
      <w:r w:rsidR="00EB2961">
        <w:rPr>
          <w:rFonts w:ascii="Times New Roman" w:hAnsi="Times New Roman" w:cs="Times New Roman"/>
          <w:sz w:val="28"/>
          <w:szCs w:val="28"/>
          <w:lang w:eastAsia="ru-RU"/>
        </w:rPr>
        <w:t> </w:t>
      </w:r>
      <w:r w:rsidRPr="00A752F7">
        <w:rPr>
          <w:rFonts w:ascii="Times New Roman" w:hAnsi="Times New Roman" w:cs="Times New Roman"/>
          <w:sz w:val="28"/>
          <w:szCs w:val="28"/>
          <w:lang w:eastAsia="ru-RU"/>
        </w:rPr>
        <w:t xml:space="preserve">года. </w:t>
      </w:r>
    </w:p>
    <w:p w:rsidR="00FD3C57" w:rsidRDefault="00AE53A2" w:rsidP="007B33C2">
      <w:pPr>
        <w:widowControl/>
        <w:ind w:firstLine="708"/>
        <w:jc w:val="both"/>
        <w:rPr>
          <w:rFonts w:ascii="Times New Roman" w:eastAsia="Calibri" w:hAnsi="Times New Roman" w:cs="Times New Roman"/>
          <w:color w:val="FF0000"/>
          <w:sz w:val="28"/>
          <w:szCs w:val="28"/>
          <w:lang w:eastAsia="ru-RU"/>
        </w:rPr>
      </w:pPr>
      <w:r w:rsidRPr="00AE53A2">
        <w:rPr>
          <w:rFonts w:ascii="Times New Roman" w:hAnsi="Times New Roman" w:cs="Times New Roman"/>
          <w:color w:val="0F1115"/>
          <w:sz w:val="28"/>
          <w:szCs w:val="28"/>
          <w:shd w:val="clear" w:color="auto" w:fill="FFFFFF"/>
        </w:rPr>
        <w:t>В 2026 году между Администрацией Ханты-Мансийского района и</w:t>
      </w:r>
      <w:r w:rsidR="00EB2961">
        <w:rPr>
          <w:rFonts w:ascii="Times New Roman" w:hAnsi="Times New Roman" w:cs="Times New Roman"/>
          <w:color w:val="0F1115"/>
          <w:sz w:val="28"/>
          <w:szCs w:val="28"/>
          <w:shd w:val="clear" w:color="auto" w:fill="FFFFFF"/>
        </w:rPr>
        <w:t> </w:t>
      </w:r>
      <w:r w:rsidRPr="00AE53A2">
        <w:rPr>
          <w:rFonts w:ascii="Times New Roman" w:hAnsi="Times New Roman" w:cs="Times New Roman"/>
          <w:color w:val="0F1115"/>
          <w:sz w:val="28"/>
          <w:szCs w:val="28"/>
          <w:shd w:val="clear" w:color="auto" w:fill="FFFFFF"/>
        </w:rPr>
        <w:t>Департаментом труда и занятости населения Ханты-Мансийского автономного округа – Югры заключено Соглашение от 19</w:t>
      </w:r>
      <w:r>
        <w:rPr>
          <w:rFonts w:ascii="Times New Roman" w:hAnsi="Times New Roman" w:cs="Times New Roman"/>
          <w:color w:val="0F1115"/>
          <w:sz w:val="28"/>
          <w:szCs w:val="28"/>
          <w:shd w:val="clear" w:color="auto" w:fill="FFFFFF"/>
        </w:rPr>
        <w:t>.01.</w:t>
      </w:r>
      <w:r w:rsidRPr="00AE53A2">
        <w:rPr>
          <w:rFonts w:ascii="Times New Roman" w:hAnsi="Times New Roman" w:cs="Times New Roman"/>
          <w:color w:val="0F1115"/>
          <w:sz w:val="28"/>
          <w:szCs w:val="28"/>
          <w:shd w:val="clear" w:color="auto" w:fill="FFFFFF"/>
        </w:rPr>
        <w:t>2026 №</w:t>
      </w:r>
      <w:r>
        <w:rPr>
          <w:rFonts w:ascii="Times New Roman" w:hAnsi="Times New Roman" w:cs="Times New Roman"/>
          <w:color w:val="0F1115"/>
          <w:sz w:val="28"/>
          <w:szCs w:val="28"/>
          <w:shd w:val="clear" w:color="auto" w:fill="FFFFFF"/>
        </w:rPr>
        <w:t> </w:t>
      </w:r>
      <w:r w:rsidRPr="00AE53A2">
        <w:rPr>
          <w:rFonts w:ascii="Times New Roman" w:hAnsi="Times New Roman" w:cs="Times New Roman"/>
          <w:color w:val="0F1115"/>
          <w:sz w:val="28"/>
          <w:szCs w:val="28"/>
          <w:shd w:val="clear" w:color="auto" w:fill="FFFFFF"/>
        </w:rPr>
        <w:t>350230103 о предоставлении иного межбюджетного трансферта из</w:t>
      </w:r>
      <w:r w:rsidR="00EB2961">
        <w:rPr>
          <w:rFonts w:ascii="Times New Roman" w:hAnsi="Times New Roman" w:cs="Times New Roman"/>
          <w:color w:val="0F1115"/>
          <w:sz w:val="28"/>
          <w:szCs w:val="28"/>
          <w:shd w:val="clear" w:color="auto" w:fill="FFFFFF"/>
        </w:rPr>
        <w:t> </w:t>
      </w:r>
      <w:r w:rsidRPr="00AE53A2">
        <w:rPr>
          <w:rFonts w:ascii="Times New Roman" w:hAnsi="Times New Roman" w:cs="Times New Roman"/>
          <w:color w:val="0F1115"/>
          <w:sz w:val="28"/>
          <w:szCs w:val="28"/>
          <w:shd w:val="clear" w:color="auto" w:fill="FFFFFF"/>
        </w:rPr>
        <w:t>окружного бюджета в местный бюджет. Соглашение направлено на</w:t>
      </w:r>
      <w:r w:rsidR="00EB2961">
        <w:rPr>
          <w:rFonts w:ascii="Times New Roman" w:hAnsi="Times New Roman" w:cs="Times New Roman"/>
          <w:color w:val="0F1115"/>
          <w:sz w:val="28"/>
          <w:szCs w:val="28"/>
          <w:shd w:val="clear" w:color="auto" w:fill="FFFFFF"/>
        </w:rPr>
        <w:t> </w:t>
      </w:r>
      <w:proofErr w:type="spellStart"/>
      <w:r w:rsidRPr="00AE53A2">
        <w:rPr>
          <w:rFonts w:ascii="Times New Roman" w:hAnsi="Times New Roman" w:cs="Times New Roman"/>
          <w:color w:val="0F1115"/>
          <w:sz w:val="28"/>
          <w:szCs w:val="28"/>
          <w:shd w:val="clear" w:color="auto" w:fill="FFFFFF"/>
        </w:rPr>
        <w:t>софинансирование</w:t>
      </w:r>
      <w:proofErr w:type="spellEnd"/>
      <w:r w:rsidRPr="00AE53A2">
        <w:rPr>
          <w:rFonts w:ascii="Times New Roman" w:hAnsi="Times New Roman" w:cs="Times New Roman"/>
          <w:color w:val="0F1115"/>
          <w:sz w:val="28"/>
          <w:szCs w:val="28"/>
          <w:shd w:val="clear" w:color="auto" w:fill="FFFFFF"/>
        </w:rPr>
        <w:t xml:space="preserve"> расходных обязательств Ханты-Мансийского района, в том числе в рамках реализации мероприятий государственной программы «Поддержка занятости населения».</w:t>
      </w:r>
      <w:r>
        <w:rPr>
          <w:rFonts w:ascii="Times New Roman" w:hAnsi="Times New Roman" w:cs="Times New Roman"/>
          <w:sz w:val="28"/>
          <w:szCs w:val="28"/>
          <w:lang w:eastAsia="ru-RU"/>
        </w:rPr>
        <w:t xml:space="preserve"> </w:t>
      </w:r>
      <w:r w:rsidR="002D0C42">
        <w:rPr>
          <w:rFonts w:ascii="Times New Roman" w:eastAsia="Calibri" w:hAnsi="Times New Roman" w:cs="Times New Roman"/>
          <w:sz w:val="28"/>
          <w:szCs w:val="28"/>
        </w:rPr>
        <w:t>На</w:t>
      </w:r>
      <w:r w:rsidRPr="007D77BF">
        <w:rPr>
          <w:rFonts w:ascii="Times New Roman" w:eastAsia="Calibri" w:hAnsi="Times New Roman" w:cs="Times New Roman"/>
          <w:sz w:val="28"/>
          <w:szCs w:val="28"/>
        </w:rPr>
        <w:t xml:space="preserve"> 2026 год</w:t>
      </w:r>
      <w:r w:rsidRPr="007D77BF">
        <w:rPr>
          <w:rFonts w:ascii="Times New Roman" w:eastAsia="Calibri" w:hAnsi="Times New Roman" w:cs="Times New Roman"/>
          <w:bCs/>
          <w:iCs/>
          <w:sz w:val="28"/>
          <w:szCs w:val="28"/>
        </w:rPr>
        <w:t xml:space="preserve"> предусмотрены финансовые средства в объеме 58 534,2</w:t>
      </w:r>
      <w:r w:rsidRPr="007D77BF">
        <w:rPr>
          <w:rFonts w:ascii="Times New Roman" w:eastAsia="Calibri" w:hAnsi="Times New Roman" w:cs="Times New Roman"/>
          <w:bCs/>
          <w:iCs/>
          <w:color w:val="FF0000"/>
          <w:sz w:val="28"/>
          <w:szCs w:val="28"/>
        </w:rPr>
        <w:t xml:space="preserve"> </w:t>
      </w:r>
      <w:r w:rsidRPr="007D77BF">
        <w:rPr>
          <w:rFonts w:ascii="Times New Roman" w:eastAsia="Calibri" w:hAnsi="Times New Roman" w:cs="Times New Roman"/>
          <w:sz w:val="28"/>
          <w:szCs w:val="28"/>
        </w:rPr>
        <w:t>тыс. рублей</w:t>
      </w:r>
      <w:r>
        <w:rPr>
          <w:rFonts w:ascii="Times New Roman" w:eastAsia="Calibri" w:hAnsi="Times New Roman" w:cs="Times New Roman"/>
          <w:bCs/>
          <w:iCs/>
          <w:sz w:val="28"/>
          <w:szCs w:val="28"/>
        </w:rPr>
        <w:t xml:space="preserve">. </w:t>
      </w:r>
      <w:r w:rsidRPr="007D77BF">
        <w:rPr>
          <w:rFonts w:ascii="Times New Roman" w:hAnsi="Times New Roman" w:cs="Times New Roman"/>
          <w:bCs/>
          <w:iCs/>
          <w:color w:val="000000"/>
          <w:sz w:val="28"/>
          <w:szCs w:val="28"/>
          <w:lang w:eastAsia="ru-RU"/>
        </w:rPr>
        <w:t xml:space="preserve">Кассовое исполнение мероприятий за </w:t>
      </w:r>
      <w:r w:rsidR="002D0C42">
        <w:rPr>
          <w:rFonts w:ascii="Times New Roman" w:hAnsi="Times New Roman" w:cs="Times New Roman"/>
          <w:bCs/>
          <w:iCs/>
          <w:color w:val="000000"/>
          <w:sz w:val="28"/>
          <w:szCs w:val="28"/>
          <w:lang w:eastAsia="ru-RU"/>
        </w:rPr>
        <w:t>1 полугодие 2026 года</w:t>
      </w:r>
      <w:r w:rsidRPr="007D77BF">
        <w:rPr>
          <w:rFonts w:ascii="Times New Roman" w:hAnsi="Times New Roman" w:cs="Times New Roman"/>
          <w:bCs/>
          <w:iCs/>
          <w:color w:val="000000"/>
          <w:sz w:val="28"/>
          <w:szCs w:val="28"/>
          <w:lang w:eastAsia="ru-RU"/>
        </w:rPr>
        <w:t xml:space="preserve"> составляет 32 198,72 </w:t>
      </w:r>
      <w:r w:rsidRPr="007D77BF">
        <w:rPr>
          <w:rFonts w:ascii="Times New Roman" w:hAnsi="Times New Roman" w:cs="Times New Roman"/>
          <w:sz w:val="28"/>
          <w:szCs w:val="28"/>
          <w:lang w:eastAsia="ru-RU"/>
        </w:rPr>
        <w:t>тыс. рублей (55</w:t>
      </w:r>
      <w:r w:rsidR="00FA7687">
        <w:rPr>
          <w:rFonts w:ascii="Times New Roman" w:hAnsi="Times New Roman" w:cs="Times New Roman"/>
          <w:sz w:val="28"/>
          <w:szCs w:val="28"/>
          <w:lang w:eastAsia="ru-RU"/>
        </w:rPr>
        <w:t xml:space="preserve"> </w:t>
      </w:r>
      <w:r w:rsidRPr="007D77BF">
        <w:rPr>
          <w:rFonts w:ascii="Times New Roman" w:hAnsi="Times New Roman" w:cs="Times New Roman"/>
          <w:sz w:val="28"/>
          <w:szCs w:val="28"/>
          <w:lang w:eastAsia="ru-RU"/>
        </w:rPr>
        <w:t>%)</w:t>
      </w:r>
      <w:r w:rsidR="002D0C42">
        <w:rPr>
          <w:rFonts w:ascii="Times New Roman" w:hAnsi="Times New Roman" w:cs="Times New Roman"/>
          <w:sz w:val="28"/>
          <w:szCs w:val="28"/>
          <w:lang w:eastAsia="ru-RU"/>
        </w:rPr>
        <w:t>.</w:t>
      </w:r>
    </w:p>
    <w:p w:rsidR="00FD3C57" w:rsidRDefault="00B06535" w:rsidP="007B33C2">
      <w:pPr>
        <w:widowControl/>
        <w:ind w:firstLine="708"/>
        <w:jc w:val="both"/>
        <w:rPr>
          <w:rFonts w:ascii="Times New Roman" w:eastAsia="Calibri" w:hAnsi="Times New Roman" w:cs="Times New Roman"/>
          <w:color w:val="FF0000"/>
          <w:sz w:val="28"/>
          <w:szCs w:val="28"/>
          <w:lang w:eastAsia="ru-RU"/>
        </w:rPr>
      </w:pPr>
      <w:r w:rsidRPr="00A752F7">
        <w:rPr>
          <w:rFonts w:ascii="Times New Roman" w:hAnsi="Times New Roman" w:cs="Times New Roman"/>
          <w:i/>
          <w:sz w:val="28"/>
          <w:szCs w:val="28"/>
          <w:lang w:eastAsia="ru-RU"/>
        </w:rPr>
        <w:t>Организация общественных работ</w:t>
      </w:r>
    </w:p>
    <w:p w:rsidR="00FD3C57" w:rsidRDefault="00D31957" w:rsidP="007B33C2">
      <w:pPr>
        <w:widowControl/>
        <w:ind w:firstLine="708"/>
        <w:jc w:val="both"/>
        <w:rPr>
          <w:rFonts w:ascii="Times New Roman" w:eastAsia="Calibri" w:hAnsi="Times New Roman" w:cs="Times New Roman"/>
          <w:color w:val="FF0000"/>
          <w:sz w:val="28"/>
          <w:szCs w:val="28"/>
          <w:lang w:eastAsia="ru-RU"/>
        </w:rPr>
      </w:pPr>
      <w:r w:rsidRPr="00D31957">
        <w:rPr>
          <w:rFonts w:ascii="Times New Roman" w:hAnsi="Times New Roman" w:cs="Times New Roman"/>
          <w:sz w:val="28"/>
          <w:szCs w:val="28"/>
          <w:lang w:eastAsia="ru-RU"/>
        </w:rPr>
        <w:t xml:space="preserve">В рамках комплекса процессных мероприятий «Содействие улучшению ситуации на рынке труда» </w:t>
      </w:r>
      <w:r w:rsidRPr="00D31957">
        <w:rPr>
          <w:rFonts w:ascii="Times New Roman" w:eastAsia="Calibri" w:hAnsi="Times New Roman" w:cs="Times New Roman"/>
          <w:sz w:val="28"/>
          <w:szCs w:val="28"/>
        </w:rPr>
        <w:t>утвержден целевой показатель на</w:t>
      </w:r>
      <w:r w:rsidR="00EB2961">
        <w:rPr>
          <w:rFonts w:ascii="Times New Roman" w:eastAsia="Calibri" w:hAnsi="Times New Roman" w:cs="Times New Roman"/>
          <w:sz w:val="28"/>
          <w:szCs w:val="28"/>
        </w:rPr>
        <w:t> </w:t>
      </w:r>
      <w:r w:rsidRPr="00D31957">
        <w:rPr>
          <w:rFonts w:ascii="Times New Roman" w:eastAsia="Calibri" w:hAnsi="Times New Roman" w:cs="Times New Roman"/>
          <w:sz w:val="28"/>
          <w:szCs w:val="28"/>
        </w:rPr>
        <w:t>2026 год по созданию временных рабочих мест по организации общественных работ для безработных граждан в количестве 100 единиц.</w:t>
      </w:r>
    </w:p>
    <w:p w:rsidR="007A18E0" w:rsidRPr="00FD3C57" w:rsidRDefault="00D31957" w:rsidP="007B33C2">
      <w:pPr>
        <w:widowControl/>
        <w:ind w:firstLine="708"/>
        <w:jc w:val="both"/>
        <w:rPr>
          <w:rFonts w:ascii="Times New Roman" w:eastAsia="Calibri" w:hAnsi="Times New Roman" w:cs="Times New Roman"/>
          <w:color w:val="FF0000"/>
          <w:sz w:val="28"/>
          <w:szCs w:val="28"/>
          <w:lang w:eastAsia="ru-RU"/>
        </w:rPr>
      </w:pPr>
      <w:r w:rsidRPr="00D31957">
        <w:rPr>
          <w:rFonts w:ascii="Times New Roman" w:eastAsia="Calibri" w:hAnsi="Times New Roman" w:cs="Times New Roman"/>
          <w:sz w:val="28"/>
          <w:szCs w:val="28"/>
        </w:rPr>
        <w:t>Фактически муниципальным автономным учреждением «Организационно-методический центр»</w:t>
      </w:r>
      <w:r w:rsidR="0052683A">
        <w:rPr>
          <w:rFonts w:ascii="Times New Roman" w:eastAsia="Calibri" w:hAnsi="Times New Roman" w:cs="Times New Roman"/>
          <w:sz w:val="28"/>
          <w:szCs w:val="28"/>
        </w:rPr>
        <w:t xml:space="preserve"> </w:t>
      </w:r>
      <w:r w:rsidRPr="00D31957">
        <w:rPr>
          <w:rFonts w:ascii="Times New Roman" w:eastAsia="Calibri" w:hAnsi="Times New Roman" w:cs="Times New Roman"/>
          <w:sz w:val="28"/>
          <w:szCs w:val="28"/>
        </w:rPr>
        <w:t xml:space="preserve">за истекший период 2026 года организовано 100 временных рабочих мест, на которые трудоустроено </w:t>
      </w:r>
      <w:r w:rsidR="00FA7687">
        <w:rPr>
          <w:rFonts w:ascii="Times New Roman" w:eastAsia="Calibri" w:hAnsi="Times New Roman" w:cs="Times New Roman"/>
          <w:sz w:val="28"/>
          <w:szCs w:val="28"/>
        </w:rPr>
        <w:br/>
      </w:r>
      <w:r w:rsidRPr="00D31957">
        <w:rPr>
          <w:rFonts w:ascii="Times New Roman" w:eastAsia="Calibri" w:hAnsi="Times New Roman" w:cs="Times New Roman"/>
          <w:sz w:val="28"/>
          <w:szCs w:val="28"/>
        </w:rPr>
        <w:t>100 человек,</w:t>
      </w:r>
      <w:r w:rsidR="007A18E0">
        <w:rPr>
          <w:rFonts w:ascii="Times New Roman" w:eastAsia="Calibri" w:hAnsi="Times New Roman" w:cs="Times New Roman"/>
          <w:sz w:val="28"/>
          <w:szCs w:val="28"/>
        </w:rPr>
        <w:t xml:space="preserve"> в том числе:</w:t>
      </w:r>
    </w:p>
    <w:p w:rsidR="00D31957" w:rsidRPr="00D31957" w:rsidRDefault="00D31957" w:rsidP="007B33C2">
      <w:pPr>
        <w:widowControl/>
        <w:ind w:firstLine="709"/>
        <w:jc w:val="both"/>
        <w:rPr>
          <w:rFonts w:ascii="Times New Roman" w:eastAsia="Calibri" w:hAnsi="Times New Roman" w:cs="Times New Roman"/>
          <w:sz w:val="28"/>
          <w:szCs w:val="28"/>
        </w:rPr>
      </w:pPr>
      <w:r w:rsidRPr="00D31957">
        <w:rPr>
          <w:rFonts w:ascii="Times New Roman" w:eastAsia="Calibri" w:hAnsi="Times New Roman" w:cs="Times New Roman"/>
          <w:sz w:val="28"/>
          <w:szCs w:val="28"/>
        </w:rPr>
        <w:t>безработных граждан, испытывающих трудности в поиске работы – 12 человек;</w:t>
      </w:r>
    </w:p>
    <w:p w:rsidR="00D31957" w:rsidRDefault="00D31957" w:rsidP="007B33C2">
      <w:pPr>
        <w:widowControl/>
        <w:ind w:firstLine="709"/>
        <w:jc w:val="both"/>
        <w:rPr>
          <w:rFonts w:ascii="Times New Roman" w:eastAsia="Calibri" w:hAnsi="Times New Roman" w:cs="Times New Roman"/>
          <w:color w:val="0070C0"/>
          <w:sz w:val="28"/>
          <w:szCs w:val="28"/>
        </w:rPr>
      </w:pPr>
      <w:r>
        <w:rPr>
          <w:rFonts w:ascii="Times New Roman" w:eastAsia="Calibri" w:hAnsi="Times New Roman" w:cs="Times New Roman"/>
          <w:sz w:val="28"/>
          <w:szCs w:val="28"/>
        </w:rPr>
        <w:t xml:space="preserve">на </w:t>
      </w:r>
      <w:r w:rsidRPr="00D31957">
        <w:rPr>
          <w:rFonts w:ascii="Times New Roman" w:eastAsia="Calibri" w:hAnsi="Times New Roman" w:cs="Times New Roman"/>
          <w:sz w:val="28"/>
          <w:szCs w:val="28"/>
        </w:rPr>
        <w:t xml:space="preserve">временные рабочие места граждан пенсионного возраста </w:t>
      </w:r>
      <w:r>
        <w:rPr>
          <w:rFonts w:ascii="Times New Roman" w:eastAsia="Calibri" w:hAnsi="Times New Roman" w:cs="Times New Roman"/>
          <w:sz w:val="28"/>
          <w:szCs w:val="28"/>
        </w:rPr>
        <w:t xml:space="preserve">– </w:t>
      </w:r>
      <w:r w:rsidRPr="007D77BF">
        <w:rPr>
          <w:rFonts w:ascii="Times New Roman" w:eastAsia="Calibri" w:hAnsi="Times New Roman" w:cs="Times New Roman"/>
          <w:sz w:val="28"/>
          <w:szCs w:val="28"/>
        </w:rPr>
        <w:t>2</w:t>
      </w:r>
      <w:r w:rsidR="00EB2961">
        <w:rPr>
          <w:rFonts w:ascii="Times New Roman" w:eastAsia="Calibri" w:hAnsi="Times New Roman" w:cs="Times New Roman"/>
          <w:sz w:val="28"/>
          <w:szCs w:val="28"/>
        </w:rPr>
        <w:t> </w:t>
      </w:r>
      <w:r w:rsidRPr="007D77BF">
        <w:rPr>
          <w:rFonts w:ascii="Times New Roman" w:eastAsia="Calibri" w:hAnsi="Times New Roman" w:cs="Times New Roman"/>
          <w:sz w:val="28"/>
          <w:szCs w:val="28"/>
        </w:rPr>
        <w:t>человек</w:t>
      </w:r>
      <w:r>
        <w:rPr>
          <w:rFonts w:ascii="Times New Roman" w:eastAsia="Calibri" w:hAnsi="Times New Roman" w:cs="Times New Roman"/>
          <w:sz w:val="28"/>
          <w:szCs w:val="28"/>
        </w:rPr>
        <w:t>а</w:t>
      </w:r>
      <w:r w:rsidRPr="007D77BF">
        <w:rPr>
          <w:rFonts w:ascii="Times New Roman" w:eastAsia="Calibri" w:hAnsi="Times New Roman" w:cs="Times New Roman"/>
          <w:sz w:val="28"/>
          <w:szCs w:val="28"/>
        </w:rPr>
        <w:t>;</w:t>
      </w:r>
    </w:p>
    <w:p w:rsidR="00D31957" w:rsidRDefault="00D31957" w:rsidP="007B33C2">
      <w:pPr>
        <w:widowControl/>
        <w:ind w:firstLine="709"/>
        <w:jc w:val="both"/>
        <w:rPr>
          <w:rFonts w:ascii="Times New Roman" w:eastAsia="Calibri" w:hAnsi="Times New Roman" w:cs="Times New Roman"/>
          <w:sz w:val="28"/>
          <w:szCs w:val="28"/>
        </w:rPr>
      </w:pPr>
      <w:r w:rsidRPr="007D77BF">
        <w:rPr>
          <w:rFonts w:ascii="Times New Roman" w:eastAsia="Calibri" w:hAnsi="Times New Roman" w:cs="Times New Roman"/>
          <w:sz w:val="28"/>
          <w:szCs w:val="28"/>
        </w:rPr>
        <w:t>безработных граждан из числа КМНС</w:t>
      </w:r>
      <w:r>
        <w:rPr>
          <w:rFonts w:ascii="Times New Roman" w:eastAsia="Calibri" w:hAnsi="Times New Roman" w:cs="Times New Roman"/>
          <w:sz w:val="28"/>
          <w:szCs w:val="28"/>
        </w:rPr>
        <w:t xml:space="preserve"> – </w:t>
      </w:r>
      <w:r w:rsidRPr="007D77BF">
        <w:rPr>
          <w:rFonts w:ascii="Times New Roman" w:eastAsia="Calibri" w:hAnsi="Times New Roman" w:cs="Times New Roman"/>
          <w:sz w:val="28"/>
          <w:szCs w:val="28"/>
        </w:rPr>
        <w:t>5 человек</w:t>
      </w:r>
      <w:r>
        <w:rPr>
          <w:rFonts w:ascii="Times New Roman" w:eastAsia="Calibri" w:hAnsi="Times New Roman" w:cs="Times New Roman"/>
          <w:sz w:val="28"/>
          <w:szCs w:val="28"/>
        </w:rPr>
        <w:t>;</w:t>
      </w:r>
    </w:p>
    <w:p w:rsidR="00D31957" w:rsidRPr="007D77BF" w:rsidRDefault="00D31957" w:rsidP="007B33C2">
      <w:pPr>
        <w:widowControl/>
        <w:ind w:firstLine="709"/>
        <w:jc w:val="both"/>
        <w:rPr>
          <w:rFonts w:ascii="Times New Roman" w:eastAsia="Calibri" w:hAnsi="Times New Roman" w:cs="Times New Roman"/>
          <w:sz w:val="28"/>
          <w:szCs w:val="28"/>
        </w:rPr>
      </w:pPr>
      <w:r w:rsidRPr="007D77BF">
        <w:rPr>
          <w:rFonts w:ascii="Times New Roman" w:eastAsia="Calibri" w:hAnsi="Times New Roman" w:cs="Times New Roman"/>
          <w:sz w:val="28"/>
          <w:szCs w:val="28"/>
        </w:rPr>
        <w:t>оплачиваемых общественных работа граждан</w:t>
      </w:r>
      <w:r>
        <w:rPr>
          <w:rFonts w:ascii="Times New Roman" w:eastAsia="Calibri" w:hAnsi="Times New Roman" w:cs="Times New Roman"/>
          <w:sz w:val="28"/>
          <w:szCs w:val="28"/>
        </w:rPr>
        <w:t xml:space="preserve"> – </w:t>
      </w:r>
      <w:r w:rsidRPr="007D77BF">
        <w:rPr>
          <w:rFonts w:ascii="Times New Roman" w:eastAsia="Calibri" w:hAnsi="Times New Roman" w:cs="Times New Roman"/>
          <w:sz w:val="28"/>
          <w:szCs w:val="28"/>
        </w:rPr>
        <w:t>81 человек.</w:t>
      </w:r>
    </w:p>
    <w:p w:rsidR="00C84DAF" w:rsidRPr="00533959" w:rsidRDefault="00B06535" w:rsidP="007B33C2">
      <w:pPr>
        <w:widowControl/>
        <w:ind w:firstLine="709"/>
        <w:jc w:val="both"/>
        <w:rPr>
          <w:rFonts w:ascii="Times New Roman" w:eastAsia="Calibri" w:hAnsi="Times New Roman" w:cs="Times New Roman"/>
          <w:sz w:val="28"/>
          <w:szCs w:val="28"/>
          <w:lang w:eastAsia="en-US"/>
        </w:rPr>
      </w:pPr>
      <w:r w:rsidRPr="002D0C42">
        <w:rPr>
          <w:rFonts w:ascii="Times New Roman" w:hAnsi="Times New Roman" w:cs="Times New Roman"/>
          <w:i/>
          <w:sz w:val="28"/>
          <w:szCs w:val="28"/>
          <w:lang w:eastAsia="ru-RU"/>
        </w:rPr>
        <w:t>Организация временного трудоустройства несовершеннолетних граждан в возрасте от 14 до 18 лет</w:t>
      </w:r>
      <w:r w:rsidRPr="002D0C42">
        <w:rPr>
          <w:rFonts w:ascii="Times New Roman" w:eastAsia="Calibri" w:hAnsi="Times New Roman" w:cs="Times New Roman"/>
          <w:sz w:val="28"/>
          <w:szCs w:val="28"/>
          <w:lang w:eastAsia="en-US"/>
        </w:rPr>
        <w:t xml:space="preserve"> – о</w:t>
      </w:r>
      <w:r w:rsidRPr="002D0C42">
        <w:rPr>
          <w:rFonts w:ascii="Times New Roman" w:hAnsi="Times New Roman" w:cs="Times New Roman"/>
          <w:sz w:val="28"/>
          <w:szCs w:val="28"/>
          <w:lang w:eastAsia="ru-RU"/>
        </w:rPr>
        <w:t>дно из приоритетных направлений активной политики занятости населения. В течение 202</w:t>
      </w:r>
      <w:r w:rsidR="002D0C42" w:rsidRPr="002D0C42">
        <w:rPr>
          <w:rFonts w:ascii="Times New Roman" w:hAnsi="Times New Roman" w:cs="Times New Roman"/>
          <w:sz w:val="28"/>
          <w:szCs w:val="28"/>
          <w:lang w:eastAsia="ru-RU"/>
        </w:rPr>
        <w:t>6</w:t>
      </w:r>
      <w:r w:rsidRPr="002D0C42">
        <w:rPr>
          <w:rFonts w:ascii="Times New Roman" w:hAnsi="Times New Roman" w:cs="Times New Roman"/>
          <w:sz w:val="28"/>
          <w:szCs w:val="28"/>
          <w:lang w:eastAsia="ru-RU"/>
        </w:rPr>
        <w:t xml:space="preserve"> года планируется создать 505 рабочих мест</w:t>
      </w:r>
      <w:r w:rsidR="002D0C42" w:rsidRPr="002D0C42">
        <w:rPr>
          <w:rFonts w:ascii="Times New Roman" w:hAnsi="Times New Roman" w:cs="Times New Roman"/>
          <w:sz w:val="28"/>
          <w:szCs w:val="28"/>
          <w:lang w:eastAsia="ru-RU"/>
        </w:rPr>
        <w:t xml:space="preserve"> </w:t>
      </w:r>
      <w:r w:rsidRPr="002D0C42">
        <w:rPr>
          <w:rFonts w:ascii="Times New Roman" w:hAnsi="Times New Roman" w:cs="Times New Roman"/>
          <w:sz w:val="28"/>
          <w:szCs w:val="28"/>
        </w:rPr>
        <w:t>временного трудоустройства</w:t>
      </w:r>
      <w:r w:rsidR="002D0C42">
        <w:rPr>
          <w:rFonts w:ascii="Times New Roman" w:hAnsi="Times New Roman" w:cs="Times New Roman"/>
          <w:sz w:val="28"/>
          <w:szCs w:val="28"/>
        </w:rPr>
        <w:t xml:space="preserve"> </w:t>
      </w:r>
      <w:r w:rsidRPr="002D0C42">
        <w:rPr>
          <w:rFonts w:ascii="Times New Roman" w:hAnsi="Times New Roman" w:cs="Times New Roman"/>
          <w:sz w:val="28"/>
          <w:szCs w:val="28"/>
        </w:rPr>
        <w:lastRenderedPageBreak/>
        <w:t>несовершеннолетних граждан в свободное от учебы время. В 1 полугодии 202</w:t>
      </w:r>
      <w:r w:rsidR="002D0C42" w:rsidRPr="002D0C42">
        <w:rPr>
          <w:rFonts w:ascii="Times New Roman" w:hAnsi="Times New Roman" w:cs="Times New Roman"/>
          <w:sz w:val="28"/>
          <w:szCs w:val="28"/>
        </w:rPr>
        <w:t>6</w:t>
      </w:r>
      <w:r w:rsidRPr="002D0C42">
        <w:rPr>
          <w:rFonts w:ascii="Times New Roman" w:hAnsi="Times New Roman" w:cs="Times New Roman"/>
          <w:sz w:val="28"/>
          <w:szCs w:val="28"/>
        </w:rPr>
        <w:t xml:space="preserve"> </w:t>
      </w:r>
      <w:r w:rsidRPr="00533959">
        <w:rPr>
          <w:rFonts w:ascii="Times New Roman" w:hAnsi="Times New Roman" w:cs="Times New Roman"/>
          <w:sz w:val="28"/>
          <w:szCs w:val="28"/>
        </w:rPr>
        <w:t>года временно трудоустроено 1</w:t>
      </w:r>
      <w:r w:rsidR="002D0C42" w:rsidRPr="00533959">
        <w:rPr>
          <w:rFonts w:ascii="Times New Roman" w:hAnsi="Times New Roman" w:cs="Times New Roman"/>
          <w:sz w:val="28"/>
          <w:szCs w:val="28"/>
        </w:rPr>
        <w:t>80</w:t>
      </w:r>
      <w:r w:rsidRPr="00533959">
        <w:rPr>
          <w:rFonts w:ascii="Times New Roman" w:hAnsi="Times New Roman" w:cs="Times New Roman"/>
          <w:sz w:val="28"/>
          <w:szCs w:val="28"/>
        </w:rPr>
        <w:t xml:space="preserve"> детей.</w:t>
      </w:r>
    </w:p>
    <w:p w:rsidR="00533959" w:rsidRPr="00533959" w:rsidRDefault="00B06535" w:rsidP="007B33C2">
      <w:pPr>
        <w:widowControl/>
        <w:ind w:firstLine="709"/>
        <w:jc w:val="both"/>
        <w:rPr>
          <w:rFonts w:ascii="Times New Roman" w:eastAsia="Calibri" w:hAnsi="Times New Roman" w:cs="Times New Roman"/>
          <w:sz w:val="28"/>
          <w:szCs w:val="28"/>
          <w:lang w:eastAsia="en-US"/>
        </w:rPr>
      </w:pPr>
      <w:r w:rsidRPr="00533959">
        <w:rPr>
          <w:rFonts w:ascii="Times New Roman" w:hAnsi="Times New Roman" w:cs="Times New Roman"/>
          <w:i/>
          <w:sz w:val="28"/>
          <w:szCs w:val="28"/>
          <w:lang w:eastAsia="ru-RU"/>
        </w:rPr>
        <w:t xml:space="preserve">Самозанятость </w:t>
      </w:r>
    </w:p>
    <w:p w:rsidR="00533959" w:rsidRPr="00533959" w:rsidRDefault="00533959" w:rsidP="007B33C2">
      <w:pPr>
        <w:widowControl/>
        <w:ind w:firstLine="709"/>
        <w:jc w:val="both"/>
        <w:rPr>
          <w:rFonts w:ascii="Times New Roman" w:hAnsi="Times New Roman" w:cs="Times New Roman"/>
          <w:sz w:val="28"/>
          <w:szCs w:val="28"/>
          <w:lang w:eastAsia="ru-RU"/>
        </w:rPr>
      </w:pPr>
      <w:r w:rsidRPr="00533959">
        <w:rPr>
          <w:rFonts w:ascii="Times New Roman" w:hAnsi="Times New Roman" w:cs="Times New Roman"/>
          <w:sz w:val="28"/>
          <w:szCs w:val="28"/>
          <w:lang w:eastAsia="ru-RU"/>
        </w:rPr>
        <w:t>По данным Межрайонная ИФНС России № 1 по Ханты-Мансийскому автономному округу – Югре на территории Ханты-Мансийского района по</w:t>
      </w:r>
      <w:r w:rsidR="00EB2961">
        <w:rPr>
          <w:rFonts w:ascii="Times New Roman" w:hAnsi="Times New Roman" w:cs="Times New Roman"/>
          <w:sz w:val="28"/>
          <w:szCs w:val="28"/>
          <w:lang w:eastAsia="ru-RU"/>
        </w:rPr>
        <w:t> </w:t>
      </w:r>
      <w:r w:rsidRPr="00533959">
        <w:rPr>
          <w:rFonts w:ascii="Times New Roman" w:hAnsi="Times New Roman" w:cs="Times New Roman"/>
          <w:sz w:val="28"/>
          <w:szCs w:val="28"/>
          <w:lang w:eastAsia="ru-RU"/>
        </w:rPr>
        <w:t xml:space="preserve">состоянию </w:t>
      </w:r>
      <w:r w:rsidRPr="002A5A2D">
        <w:rPr>
          <w:rFonts w:ascii="Times New Roman" w:hAnsi="Times New Roman" w:cs="Times New Roman"/>
          <w:sz w:val="28"/>
          <w:szCs w:val="28"/>
          <w:lang w:eastAsia="ru-RU"/>
        </w:rPr>
        <w:t xml:space="preserve">на 01.07.2026 периода количество поставленных на учет физических лиц </w:t>
      </w:r>
      <w:r>
        <w:rPr>
          <w:rFonts w:ascii="Times New Roman" w:hAnsi="Times New Roman" w:cs="Times New Roman"/>
          <w:sz w:val="28"/>
          <w:szCs w:val="28"/>
          <w:lang w:eastAsia="ru-RU"/>
        </w:rPr>
        <w:t>–</w:t>
      </w:r>
      <w:r w:rsidRPr="002A5A2D">
        <w:rPr>
          <w:rFonts w:ascii="Times New Roman" w:hAnsi="Times New Roman" w:cs="Times New Roman"/>
          <w:sz w:val="28"/>
          <w:szCs w:val="28"/>
          <w:lang w:eastAsia="ru-RU"/>
        </w:rPr>
        <w:t xml:space="preserve"> налогоплательщиков налога на профессиональный доход составляет 1</w:t>
      </w:r>
      <w:r>
        <w:rPr>
          <w:rFonts w:ascii="Times New Roman" w:hAnsi="Times New Roman" w:cs="Times New Roman"/>
          <w:sz w:val="28"/>
          <w:szCs w:val="28"/>
          <w:lang w:eastAsia="ru-RU"/>
        </w:rPr>
        <w:t> </w:t>
      </w:r>
      <w:r w:rsidRPr="002A5A2D">
        <w:rPr>
          <w:rFonts w:ascii="Times New Roman" w:hAnsi="Times New Roman" w:cs="Times New Roman"/>
          <w:sz w:val="28"/>
          <w:szCs w:val="28"/>
          <w:lang w:eastAsia="ru-RU"/>
        </w:rPr>
        <w:t>584</w:t>
      </w:r>
      <w:r>
        <w:rPr>
          <w:rFonts w:ascii="Times New Roman" w:hAnsi="Times New Roman" w:cs="Times New Roman"/>
          <w:sz w:val="28"/>
          <w:szCs w:val="28"/>
          <w:lang w:eastAsia="ru-RU"/>
        </w:rPr>
        <w:t xml:space="preserve"> человек.</w:t>
      </w:r>
    </w:p>
    <w:p w:rsidR="00C84DAF" w:rsidRPr="002D0C42" w:rsidRDefault="00B06535" w:rsidP="007B33C2">
      <w:pPr>
        <w:widowControl/>
        <w:ind w:firstLine="709"/>
        <w:jc w:val="both"/>
        <w:rPr>
          <w:rFonts w:ascii="Times New Roman" w:eastAsia="Calibri" w:hAnsi="Times New Roman" w:cs="Times New Roman"/>
          <w:sz w:val="28"/>
          <w:szCs w:val="28"/>
          <w:lang w:eastAsia="en-US"/>
        </w:rPr>
      </w:pPr>
      <w:r w:rsidRPr="002D0C42">
        <w:rPr>
          <w:rFonts w:ascii="Times New Roman" w:hAnsi="Times New Roman" w:cs="Times New Roman"/>
          <w:i/>
          <w:sz w:val="28"/>
          <w:szCs w:val="28"/>
          <w:lang w:eastAsia="ru-RU"/>
        </w:rPr>
        <w:t>Профессиональное обучение</w:t>
      </w:r>
    </w:p>
    <w:p w:rsidR="002D0C42" w:rsidRDefault="00B06535" w:rsidP="007B33C2">
      <w:pPr>
        <w:widowControl/>
        <w:ind w:firstLine="709"/>
        <w:jc w:val="both"/>
        <w:rPr>
          <w:rFonts w:ascii="Times New Roman" w:eastAsia="Calibri" w:hAnsi="Times New Roman" w:cs="Times New Roman"/>
          <w:sz w:val="28"/>
          <w:szCs w:val="28"/>
          <w:lang w:eastAsia="en-US"/>
        </w:rPr>
      </w:pPr>
      <w:r w:rsidRPr="002D0C42">
        <w:rPr>
          <w:rFonts w:ascii="Times New Roman" w:hAnsi="Times New Roman" w:cs="Times New Roman"/>
          <w:sz w:val="28"/>
          <w:szCs w:val="28"/>
          <w:lang w:eastAsia="ru-RU"/>
        </w:rPr>
        <w:t>В 202</w:t>
      </w:r>
      <w:r w:rsidR="002D0C42">
        <w:rPr>
          <w:rFonts w:ascii="Times New Roman" w:hAnsi="Times New Roman" w:cs="Times New Roman"/>
          <w:sz w:val="28"/>
          <w:szCs w:val="28"/>
          <w:lang w:eastAsia="ru-RU"/>
        </w:rPr>
        <w:t>6</w:t>
      </w:r>
      <w:r w:rsidRPr="002D0C42">
        <w:rPr>
          <w:rFonts w:ascii="Times New Roman" w:hAnsi="Times New Roman" w:cs="Times New Roman"/>
          <w:sz w:val="28"/>
          <w:szCs w:val="28"/>
          <w:lang w:eastAsia="ru-RU"/>
        </w:rPr>
        <w:t xml:space="preserve"> году запланировано профессиональное обучение </w:t>
      </w:r>
      <w:r w:rsidRPr="002D0C42">
        <w:rPr>
          <w:rFonts w:ascii="Times New Roman" w:hAnsi="Times New Roman" w:cs="Times New Roman"/>
          <w:sz w:val="28"/>
          <w:szCs w:val="28"/>
          <w:lang w:eastAsia="ru-RU"/>
        </w:rPr>
        <w:br/>
        <w:t xml:space="preserve">и дополнительное профессиональное образование граждан в рамках государственной программы Ханты-Мансийского автономного </w:t>
      </w:r>
      <w:r w:rsidR="005F5B2B" w:rsidRPr="002D0C42">
        <w:rPr>
          <w:rFonts w:ascii="Times New Roman" w:hAnsi="Times New Roman" w:cs="Times New Roman"/>
          <w:sz w:val="28"/>
          <w:szCs w:val="28"/>
          <w:lang w:eastAsia="ru-RU"/>
        </w:rPr>
        <w:br/>
      </w:r>
      <w:r w:rsidRPr="002D0C42">
        <w:rPr>
          <w:rFonts w:ascii="Times New Roman" w:hAnsi="Times New Roman" w:cs="Times New Roman"/>
          <w:sz w:val="28"/>
          <w:szCs w:val="28"/>
          <w:lang w:eastAsia="ru-RU"/>
        </w:rPr>
        <w:t>округа – Югры «Поддержка занятости населения» и федерального проекта «Содействие занятости населения» национального проекта «</w:t>
      </w:r>
      <w:r w:rsidR="002D0C42" w:rsidRPr="002D0C42">
        <w:rPr>
          <w:rFonts w:ascii="Times New Roman" w:hAnsi="Times New Roman" w:cs="Times New Roman"/>
          <w:sz w:val="28"/>
          <w:szCs w:val="28"/>
          <w:lang w:eastAsia="ru-RU"/>
        </w:rPr>
        <w:t>Кадры</w:t>
      </w:r>
      <w:r w:rsidRPr="002D0C42">
        <w:rPr>
          <w:rFonts w:ascii="Times New Roman" w:hAnsi="Times New Roman" w:cs="Times New Roman"/>
          <w:sz w:val="28"/>
          <w:szCs w:val="28"/>
          <w:lang w:eastAsia="ru-RU"/>
        </w:rPr>
        <w:t xml:space="preserve">». </w:t>
      </w:r>
    </w:p>
    <w:p w:rsidR="00B46A93" w:rsidRDefault="00B06535" w:rsidP="007B33C2">
      <w:pPr>
        <w:widowControl/>
        <w:ind w:firstLine="709"/>
        <w:jc w:val="both"/>
        <w:rPr>
          <w:rFonts w:ascii="Times New Roman" w:eastAsia="Calibri" w:hAnsi="Times New Roman" w:cs="Times New Roman"/>
          <w:sz w:val="28"/>
          <w:szCs w:val="28"/>
          <w:lang w:eastAsia="en-US"/>
        </w:rPr>
      </w:pPr>
      <w:r w:rsidRPr="002D0C42">
        <w:rPr>
          <w:rFonts w:ascii="Times New Roman" w:hAnsi="Times New Roman" w:cs="Times New Roman"/>
          <w:sz w:val="28"/>
          <w:szCs w:val="28"/>
          <w:lang w:eastAsia="ru-RU"/>
        </w:rPr>
        <w:t>На 01.07.202</w:t>
      </w:r>
      <w:r w:rsidR="002D0C42" w:rsidRPr="002D0C42">
        <w:rPr>
          <w:rFonts w:ascii="Times New Roman" w:hAnsi="Times New Roman" w:cs="Times New Roman"/>
          <w:sz w:val="28"/>
          <w:szCs w:val="28"/>
          <w:lang w:eastAsia="ru-RU"/>
        </w:rPr>
        <w:t>6</w:t>
      </w:r>
      <w:r w:rsidRPr="002D0C42">
        <w:rPr>
          <w:rFonts w:ascii="Times New Roman" w:hAnsi="Times New Roman" w:cs="Times New Roman"/>
          <w:sz w:val="28"/>
          <w:szCs w:val="28"/>
          <w:lang w:eastAsia="ru-RU"/>
        </w:rPr>
        <w:t xml:space="preserve"> в рамках государственной программы </w:t>
      </w:r>
      <w:r w:rsidRPr="002D0C42">
        <w:rPr>
          <w:rFonts w:ascii="Times New Roman" w:hAnsi="Times New Roman" w:cs="Times New Roman"/>
          <w:sz w:val="28"/>
          <w:szCs w:val="28"/>
          <w:lang w:eastAsia="ru-RU"/>
        </w:rPr>
        <w:br/>
        <w:t>Ханты-Мансийского автономного округа – Югры «Поддержка занятости населения» заключены государственные контракты на оказание образовательных услуг по следующим программам профессиональной подготовки (переподготовки):</w:t>
      </w:r>
      <w:r w:rsidR="002D0C42" w:rsidRPr="002D0C42">
        <w:rPr>
          <w:rFonts w:ascii="Times New Roman" w:hAnsi="Times New Roman" w:cs="Times New Roman"/>
          <w:sz w:val="28"/>
          <w:szCs w:val="28"/>
          <w:lang w:eastAsia="ru-RU"/>
        </w:rPr>
        <w:t xml:space="preserve"> бухгалтерский </w:t>
      </w:r>
      <w:r w:rsidR="002D0C42" w:rsidRPr="009A5D65">
        <w:rPr>
          <w:rFonts w:ascii="Times New Roman" w:hAnsi="Times New Roman" w:cs="Times New Roman"/>
          <w:sz w:val="28"/>
          <w:szCs w:val="28"/>
          <w:lang w:eastAsia="ru-RU"/>
        </w:rPr>
        <w:t xml:space="preserve">и налоговый учет, </w:t>
      </w:r>
      <w:r w:rsidR="002D0C42">
        <w:rPr>
          <w:rFonts w:ascii="Times New Roman" w:hAnsi="Times New Roman" w:cs="Times New Roman"/>
          <w:sz w:val="28"/>
          <w:szCs w:val="28"/>
          <w:lang w:eastAsia="ru-RU"/>
        </w:rPr>
        <w:t>а</w:t>
      </w:r>
      <w:r w:rsidR="002D0C42" w:rsidRPr="009A5D65">
        <w:rPr>
          <w:rFonts w:ascii="Times New Roman" w:hAnsi="Times New Roman" w:cs="Times New Roman"/>
          <w:sz w:val="28"/>
          <w:szCs w:val="28"/>
          <w:lang w:eastAsia="ru-RU"/>
        </w:rPr>
        <w:t xml:space="preserve">рхивариус, </w:t>
      </w:r>
      <w:r w:rsidR="002D0C42">
        <w:rPr>
          <w:rFonts w:ascii="Times New Roman" w:hAnsi="Times New Roman" w:cs="Times New Roman"/>
          <w:sz w:val="28"/>
          <w:szCs w:val="28"/>
          <w:lang w:eastAsia="ru-RU"/>
        </w:rPr>
        <w:t>г</w:t>
      </w:r>
      <w:r w:rsidR="002D0C42" w:rsidRPr="009A5D65">
        <w:rPr>
          <w:rFonts w:ascii="Times New Roman" w:hAnsi="Times New Roman" w:cs="Times New Roman"/>
          <w:sz w:val="28"/>
          <w:szCs w:val="28"/>
          <w:lang w:eastAsia="ru-RU"/>
        </w:rPr>
        <w:t xml:space="preserve">осударственное и муниципальное управление, </w:t>
      </w:r>
      <w:r w:rsidR="002D0C42">
        <w:rPr>
          <w:rFonts w:ascii="Times New Roman" w:hAnsi="Times New Roman" w:cs="Times New Roman"/>
          <w:sz w:val="28"/>
          <w:szCs w:val="28"/>
          <w:lang w:eastAsia="ru-RU"/>
        </w:rPr>
        <w:t>к</w:t>
      </w:r>
      <w:r w:rsidR="002D0C42" w:rsidRPr="009A5D65">
        <w:rPr>
          <w:rFonts w:ascii="Times New Roman" w:hAnsi="Times New Roman" w:cs="Times New Roman"/>
          <w:sz w:val="28"/>
          <w:szCs w:val="28"/>
          <w:lang w:eastAsia="ru-RU"/>
        </w:rPr>
        <w:t xml:space="preserve">ладовщик, </w:t>
      </w:r>
      <w:r w:rsidR="002D0C42">
        <w:rPr>
          <w:rFonts w:ascii="Times New Roman" w:hAnsi="Times New Roman" w:cs="Times New Roman"/>
          <w:sz w:val="28"/>
          <w:szCs w:val="28"/>
          <w:lang w:eastAsia="ru-RU"/>
        </w:rPr>
        <w:t>с</w:t>
      </w:r>
      <w:r w:rsidR="002D0C42" w:rsidRPr="009A5D65">
        <w:rPr>
          <w:rFonts w:ascii="Times New Roman" w:hAnsi="Times New Roman" w:cs="Times New Roman"/>
          <w:sz w:val="28"/>
          <w:szCs w:val="28"/>
          <w:lang w:eastAsia="ru-RU"/>
        </w:rPr>
        <w:t>пециалист в</w:t>
      </w:r>
      <w:r w:rsidR="002D0C42">
        <w:rPr>
          <w:rFonts w:ascii="Times New Roman" w:hAnsi="Times New Roman" w:cs="Times New Roman"/>
          <w:sz w:val="28"/>
          <w:szCs w:val="28"/>
          <w:lang w:eastAsia="ru-RU"/>
        </w:rPr>
        <w:t> </w:t>
      </w:r>
      <w:r w:rsidR="002D0C42" w:rsidRPr="009A5D65">
        <w:rPr>
          <w:rFonts w:ascii="Times New Roman" w:hAnsi="Times New Roman" w:cs="Times New Roman"/>
          <w:sz w:val="28"/>
          <w:szCs w:val="28"/>
          <w:lang w:eastAsia="ru-RU"/>
        </w:rPr>
        <w:t>сфере закупок</w:t>
      </w:r>
      <w:r w:rsidR="002D0C42" w:rsidRPr="00154B5A">
        <w:rPr>
          <w:rFonts w:ascii="Times New Roman" w:hAnsi="Times New Roman" w:cs="Times New Roman"/>
          <w:sz w:val="28"/>
          <w:szCs w:val="28"/>
          <w:lang w:eastAsia="ru-RU"/>
        </w:rPr>
        <w:t xml:space="preserve">, </w:t>
      </w:r>
      <w:r w:rsidR="002D0C42">
        <w:rPr>
          <w:rFonts w:ascii="Times New Roman" w:hAnsi="Times New Roman" w:cs="Times New Roman"/>
          <w:sz w:val="28"/>
          <w:szCs w:val="28"/>
          <w:lang w:eastAsia="ru-RU"/>
        </w:rPr>
        <w:t>с</w:t>
      </w:r>
      <w:r w:rsidR="002D0C42" w:rsidRPr="00154B5A">
        <w:rPr>
          <w:rFonts w:ascii="Times New Roman" w:hAnsi="Times New Roman" w:cs="Times New Roman"/>
          <w:sz w:val="28"/>
          <w:szCs w:val="28"/>
          <w:lang w:eastAsia="ru-RU"/>
        </w:rPr>
        <w:t xml:space="preserve">пециалист по кадровому делопроизводству, </w:t>
      </w:r>
      <w:r w:rsidR="002D0C42">
        <w:rPr>
          <w:rFonts w:ascii="Times New Roman" w:hAnsi="Times New Roman" w:cs="Times New Roman"/>
          <w:sz w:val="28"/>
          <w:szCs w:val="28"/>
          <w:lang w:eastAsia="ru-RU"/>
        </w:rPr>
        <w:t>с</w:t>
      </w:r>
      <w:r w:rsidR="002D0C42" w:rsidRPr="00154B5A">
        <w:rPr>
          <w:rFonts w:ascii="Times New Roman" w:hAnsi="Times New Roman" w:cs="Times New Roman"/>
          <w:sz w:val="28"/>
          <w:szCs w:val="28"/>
          <w:lang w:eastAsia="ru-RU"/>
        </w:rPr>
        <w:t xml:space="preserve">пециалист по охране труда, </w:t>
      </w:r>
      <w:r w:rsidR="002D0C42">
        <w:rPr>
          <w:rFonts w:ascii="Times New Roman" w:hAnsi="Times New Roman" w:cs="Times New Roman"/>
          <w:sz w:val="28"/>
          <w:szCs w:val="28"/>
          <w:lang w:eastAsia="ru-RU"/>
        </w:rPr>
        <w:t>м</w:t>
      </w:r>
      <w:r w:rsidR="002D0C42" w:rsidRPr="00154B5A">
        <w:rPr>
          <w:rFonts w:ascii="Times New Roman" w:hAnsi="Times New Roman" w:cs="Times New Roman"/>
          <w:sz w:val="28"/>
          <w:szCs w:val="28"/>
          <w:lang w:eastAsia="ru-RU"/>
        </w:rPr>
        <w:t>ладший воспитатель, 1С: Бухгалтерия, «</w:t>
      </w:r>
      <w:r w:rsidR="002D0C42">
        <w:rPr>
          <w:rFonts w:ascii="Times New Roman" w:hAnsi="Times New Roman" w:cs="Times New Roman"/>
          <w:sz w:val="28"/>
          <w:szCs w:val="28"/>
          <w:lang w:eastAsia="ru-RU"/>
        </w:rPr>
        <w:t>д</w:t>
      </w:r>
      <w:r w:rsidR="002D0C42" w:rsidRPr="00154B5A">
        <w:rPr>
          <w:rFonts w:ascii="Times New Roman" w:hAnsi="Times New Roman" w:cs="Times New Roman"/>
          <w:sz w:val="28"/>
          <w:szCs w:val="28"/>
          <w:lang w:eastAsia="ru-RU"/>
        </w:rPr>
        <w:t xml:space="preserve">елопроизводитель,  </w:t>
      </w:r>
      <w:r w:rsidR="002D0C42">
        <w:rPr>
          <w:rFonts w:ascii="Times New Roman" w:hAnsi="Times New Roman" w:cs="Times New Roman"/>
          <w:sz w:val="28"/>
          <w:szCs w:val="28"/>
          <w:lang w:eastAsia="ru-RU"/>
        </w:rPr>
        <w:t>м</w:t>
      </w:r>
      <w:r w:rsidR="002D0C42" w:rsidRPr="00154B5A">
        <w:rPr>
          <w:rFonts w:ascii="Times New Roman" w:hAnsi="Times New Roman" w:cs="Times New Roman"/>
          <w:sz w:val="28"/>
          <w:szCs w:val="28"/>
          <w:lang w:eastAsia="ru-RU"/>
        </w:rPr>
        <w:t>едицинский регистратор.</w:t>
      </w:r>
    </w:p>
    <w:p w:rsidR="00F36779" w:rsidRPr="00B46A93" w:rsidRDefault="00B06535" w:rsidP="007B33C2">
      <w:pPr>
        <w:widowControl/>
        <w:ind w:firstLine="709"/>
        <w:jc w:val="both"/>
        <w:rPr>
          <w:rFonts w:ascii="Times New Roman" w:eastAsia="Calibri" w:hAnsi="Times New Roman" w:cs="Times New Roman"/>
          <w:sz w:val="28"/>
          <w:szCs w:val="28"/>
          <w:lang w:eastAsia="en-US"/>
        </w:rPr>
      </w:pPr>
      <w:r w:rsidRPr="002D0C42">
        <w:rPr>
          <w:rFonts w:ascii="Times New Roman" w:hAnsi="Times New Roman" w:cs="Times New Roman"/>
          <w:i/>
          <w:sz w:val="28"/>
          <w:szCs w:val="28"/>
          <w:lang w:eastAsia="ru-RU"/>
        </w:rPr>
        <w:t>Мероприятия, проводимые с целью снижения уровня безработицы Администрацией Ханты-Мансийского района в 1 полугодии 202</w:t>
      </w:r>
      <w:r w:rsidR="00F36779">
        <w:rPr>
          <w:rFonts w:ascii="Times New Roman" w:hAnsi="Times New Roman" w:cs="Times New Roman"/>
          <w:i/>
          <w:sz w:val="28"/>
          <w:szCs w:val="28"/>
          <w:lang w:eastAsia="ru-RU"/>
        </w:rPr>
        <w:t>6</w:t>
      </w:r>
      <w:r w:rsidRPr="002D0C42">
        <w:rPr>
          <w:rFonts w:ascii="Times New Roman" w:hAnsi="Times New Roman" w:cs="Times New Roman"/>
          <w:i/>
          <w:sz w:val="28"/>
          <w:szCs w:val="28"/>
          <w:lang w:eastAsia="ru-RU"/>
        </w:rPr>
        <w:t xml:space="preserve"> года</w:t>
      </w:r>
    </w:p>
    <w:p w:rsidR="00F36779" w:rsidRDefault="00F36779" w:rsidP="007B33C2">
      <w:pPr>
        <w:ind w:firstLine="709"/>
        <w:jc w:val="both"/>
        <w:rPr>
          <w:rFonts w:ascii="Times New Roman" w:hAnsi="Times New Roman" w:cs="Times New Roman"/>
          <w:i/>
          <w:sz w:val="28"/>
          <w:szCs w:val="28"/>
          <w:lang w:eastAsia="ru-RU"/>
        </w:rPr>
      </w:pPr>
      <w:r w:rsidRPr="009A5D65">
        <w:rPr>
          <w:rFonts w:ascii="Times New Roman" w:hAnsi="Times New Roman" w:cs="Times New Roman"/>
          <w:sz w:val="28"/>
          <w:szCs w:val="28"/>
        </w:rPr>
        <w:t>В целях активизации работы с субъектами малого</w:t>
      </w:r>
      <w:r w:rsidRPr="009A5D65">
        <w:rPr>
          <w:rFonts w:ascii="Times New Roman" w:hAnsi="Times New Roman" w:cs="Times New Roman"/>
          <w:color w:val="FF0000"/>
          <w:sz w:val="28"/>
          <w:szCs w:val="28"/>
        </w:rPr>
        <w:t xml:space="preserve"> </w:t>
      </w:r>
      <w:r w:rsidRPr="009A5D65">
        <w:rPr>
          <w:rFonts w:ascii="Times New Roman" w:hAnsi="Times New Roman" w:cs="Times New Roman"/>
          <w:sz w:val="28"/>
          <w:szCs w:val="28"/>
        </w:rPr>
        <w:t>предпринимательства и безработными гражданами утвержден график</w:t>
      </w:r>
      <w:r w:rsidRPr="009A5D65">
        <w:rPr>
          <w:rFonts w:ascii="Times New Roman" w:hAnsi="Times New Roman" w:cs="Times New Roman"/>
          <w:color w:val="FF0000"/>
          <w:sz w:val="28"/>
          <w:szCs w:val="28"/>
        </w:rPr>
        <w:t xml:space="preserve"> </w:t>
      </w:r>
      <w:r w:rsidRPr="009A5D65">
        <w:rPr>
          <w:rFonts w:ascii="Times New Roman" w:hAnsi="Times New Roman" w:cs="Times New Roman"/>
          <w:sz w:val="28"/>
          <w:szCs w:val="28"/>
        </w:rPr>
        <w:t>выездных мероприятий на 2026 год в населенные пункты района с участием</w:t>
      </w:r>
      <w:r w:rsidRPr="009A5D65">
        <w:rPr>
          <w:rFonts w:ascii="Times New Roman" w:hAnsi="Times New Roman" w:cs="Times New Roman"/>
          <w:color w:val="FF0000"/>
          <w:sz w:val="28"/>
          <w:szCs w:val="28"/>
        </w:rPr>
        <w:t xml:space="preserve"> </w:t>
      </w:r>
      <w:r w:rsidRPr="009A5D65">
        <w:rPr>
          <w:rFonts w:ascii="Times New Roman" w:hAnsi="Times New Roman" w:cs="Times New Roman"/>
          <w:sz w:val="28"/>
          <w:szCs w:val="28"/>
        </w:rPr>
        <w:t xml:space="preserve">специалистов комитета экономической политики </w:t>
      </w:r>
      <w:r>
        <w:rPr>
          <w:rFonts w:ascii="Times New Roman" w:hAnsi="Times New Roman" w:cs="Times New Roman"/>
          <w:sz w:val="28"/>
          <w:szCs w:val="28"/>
        </w:rPr>
        <w:t>А</w:t>
      </w:r>
      <w:r w:rsidRPr="009A5D65">
        <w:rPr>
          <w:rFonts w:ascii="Times New Roman" w:hAnsi="Times New Roman" w:cs="Times New Roman"/>
          <w:sz w:val="28"/>
          <w:szCs w:val="28"/>
        </w:rPr>
        <w:t>дминистрации</w:t>
      </w:r>
      <w:r>
        <w:rPr>
          <w:rFonts w:ascii="Times New Roman" w:hAnsi="Times New Roman" w:cs="Times New Roman"/>
          <w:sz w:val="28"/>
          <w:szCs w:val="28"/>
        </w:rPr>
        <w:t xml:space="preserve"> </w:t>
      </w:r>
      <w:r w:rsidR="001E2D8E">
        <w:rPr>
          <w:rFonts w:ascii="Times New Roman" w:hAnsi="Times New Roman" w:cs="Times New Roman"/>
          <w:sz w:val="28"/>
          <w:szCs w:val="28"/>
        </w:rPr>
        <w:br/>
      </w:r>
      <w:r>
        <w:rPr>
          <w:rFonts w:ascii="Times New Roman" w:hAnsi="Times New Roman" w:cs="Times New Roman"/>
          <w:sz w:val="28"/>
          <w:szCs w:val="28"/>
        </w:rPr>
        <w:t>Ханты-Мансийского района</w:t>
      </w:r>
      <w:r w:rsidRPr="009A5D65">
        <w:rPr>
          <w:rFonts w:ascii="Times New Roman" w:hAnsi="Times New Roman" w:cs="Times New Roman"/>
          <w:sz w:val="28"/>
          <w:szCs w:val="28"/>
        </w:rPr>
        <w:t>, Центра занятости</w:t>
      </w:r>
      <w:r>
        <w:rPr>
          <w:rFonts w:ascii="Times New Roman" w:hAnsi="Times New Roman" w:cs="Times New Roman"/>
          <w:sz w:val="28"/>
          <w:szCs w:val="28"/>
        </w:rPr>
        <w:t xml:space="preserve"> населения</w:t>
      </w:r>
      <w:r w:rsidRPr="009A5D65">
        <w:rPr>
          <w:rFonts w:ascii="Times New Roman" w:hAnsi="Times New Roman" w:cs="Times New Roman"/>
          <w:sz w:val="28"/>
          <w:szCs w:val="28"/>
        </w:rPr>
        <w:t xml:space="preserve">, Фонда поддержки предпринимательства Югры «Мой бизнес», </w:t>
      </w:r>
      <w:r w:rsidR="001E2D8E">
        <w:rPr>
          <w:rFonts w:ascii="Times New Roman" w:hAnsi="Times New Roman" w:cs="Times New Roman"/>
          <w:sz w:val="28"/>
          <w:szCs w:val="28"/>
        </w:rPr>
        <w:br/>
      </w:r>
      <w:r w:rsidRPr="009A5D65">
        <w:rPr>
          <w:rFonts w:ascii="Times New Roman" w:hAnsi="Times New Roman" w:cs="Times New Roman"/>
          <w:sz w:val="28"/>
          <w:szCs w:val="28"/>
        </w:rPr>
        <w:t>МАУ «Организационно-методический центр».</w:t>
      </w:r>
      <w:r w:rsidRPr="00F21E53">
        <w:rPr>
          <w:rFonts w:ascii="Times New Roman" w:hAnsi="Times New Roman" w:cs="Times New Roman"/>
          <w:sz w:val="28"/>
          <w:szCs w:val="28"/>
        </w:rPr>
        <w:t xml:space="preserve"> </w:t>
      </w:r>
    </w:p>
    <w:p w:rsidR="00F36779" w:rsidRDefault="00F36779" w:rsidP="007B33C2">
      <w:pPr>
        <w:ind w:firstLine="709"/>
        <w:jc w:val="both"/>
        <w:rPr>
          <w:rFonts w:ascii="Times New Roman" w:hAnsi="Times New Roman" w:cs="Times New Roman"/>
          <w:i/>
          <w:sz w:val="28"/>
          <w:szCs w:val="28"/>
          <w:lang w:eastAsia="ru-RU"/>
        </w:rPr>
      </w:pPr>
      <w:r w:rsidRPr="009A5D65">
        <w:rPr>
          <w:rFonts w:ascii="Times New Roman" w:hAnsi="Times New Roman" w:cs="Times New Roman"/>
          <w:sz w:val="28"/>
          <w:szCs w:val="28"/>
        </w:rPr>
        <w:t xml:space="preserve">В </w:t>
      </w:r>
      <w:r>
        <w:rPr>
          <w:rFonts w:ascii="Times New Roman" w:hAnsi="Times New Roman" w:cs="Times New Roman"/>
          <w:sz w:val="28"/>
          <w:szCs w:val="28"/>
        </w:rPr>
        <w:t>1</w:t>
      </w:r>
      <w:r w:rsidRPr="009A5D65">
        <w:rPr>
          <w:rFonts w:ascii="Times New Roman" w:hAnsi="Times New Roman" w:cs="Times New Roman"/>
          <w:sz w:val="28"/>
          <w:szCs w:val="28"/>
        </w:rPr>
        <w:t xml:space="preserve"> полугоди</w:t>
      </w:r>
      <w:r>
        <w:rPr>
          <w:rFonts w:ascii="Times New Roman" w:hAnsi="Times New Roman" w:cs="Times New Roman"/>
          <w:sz w:val="28"/>
          <w:szCs w:val="28"/>
        </w:rPr>
        <w:t>и</w:t>
      </w:r>
      <w:r w:rsidRPr="009A5D65">
        <w:rPr>
          <w:rFonts w:ascii="Times New Roman" w:hAnsi="Times New Roman" w:cs="Times New Roman"/>
          <w:sz w:val="28"/>
          <w:szCs w:val="28"/>
        </w:rPr>
        <w:t xml:space="preserve"> 2026 года проведены выездные консультации: Круглые столы «Информирование граждан и субъектов предпринимательства о</w:t>
      </w:r>
      <w:r w:rsidR="00EB2961">
        <w:rPr>
          <w:rFonts w:ascii="Times New Roman" w:hAnsi="Times New Roman" w:cs="Times New Roman"/>
          <w:sz w:val="28"/>
          <w:szCs w:val="28"/>
        </w:rPr>
        <w:t> </w:t>
      </w:r>
      <w:r w:rsidRPr="009A5D65">
        <w:rPr>
          <w:rFonts w:ascii="Times New Roman" w:hAnsi="Times New Roman" w:cs="Times New Roman"/>
          <w:sz w:val="28"/>
          <w:szCs w:val="28"/>
        </w:rPr>
        <w:t>существующих мерах муниципальной, государственной поддержки, направленных на развитие малого и среднего предпринимательства, создание новых субъектов предпринимательства, о проведении оценки регулирующего воздействия проектов нормативных правовых актов и</w:t>
      </w:r>
      <w:r w:rsidR="00EB2961">
        <w:rPr>
          <w:rFonts w:ascii="Times New Roman" w:hAnsi="Times New Roman" w:cs="Times New Roman"/>
          <w:sz w:val="28"/>
          <w:szCs w:val="28"/>
        </w:rPr>
        <w:t> </w:t>
      </w:r>
      <w:r w:rsidRPr="009A5D65">
        <w:rPr>
          <w:rFonts w:ascii="Times New Roman" w:hAnsi="Times New Roman" w:cs="Times New Roman"/>
          <w:sz w:val="28"/>
          <w:szCs w:val="28"/>
        </w:rPr>
        <w:t xml:space="preserve">экспертизы нормативных правовых актов, затрагивающих вопросы предпринимательской и инвестиционной деятельности, обеспечение занятости населения», о налоге на профессиональный доход (самозанятые), правовое просвещение в сфере защиты прав потребителей» в </w:t>
      </w:r>
      <w:r w:rsidRPr="009A5D65">
        <w:rPr>
          <w:rFonts w:ascii="Times New Roman" w:hAnsi="Times New Roman" w:cs="Times New Roman"/>
          <w:sz w:val="28"/>
          <w:szCs w:val="28"/>
          <w:lang w:eastAsia="ru-RU"/>
        </w:rPr>
        <w:t xml:space="preserve">17 населенных пунктах района, </w:t>
      </w:r>
      <w:r w:rsidRPr="009A5D65">
        <w:rPr>
          <w:rFonts w:ascii="Times New Roman" w:hAnsi="Times New Roman" w:cs="Times New Roman"/>
          <w:sz w:val="28"/>
          <w:szCs w:val="28"/>
        </w:rPr>
        <w:t xml:space="preserve">в рамках которых 181 гражданин района проинформирован об услугах Центра занятости, о возможностях участия в мероприятиях </w:t>
      </w:r>
      <w:r w:rsidRPr="009A5D65">
        <w:rPr>
          <w:rFonts w:ascii="Times New Roman" w:hAnsi="Times New Roman" w:cs="Times New Roman"/>
          <w:sz w:val="28"/>
          <w:szCs w:val="28"/>
        </w:rPr>
        <w:lastRenderedPageBreak/>
        <w:t>государственных и муниципальных программ, о существующих формах поддержки субъектов малого и среднего предпринимательства.</w:t>
      </w:r>
    </w:p>
    <w:p w:rsidR="00F36779" w:rsidRDefault="00F36779" w:rsidP="007B33C2">
      <w:pPr>
        <w:ind w:firstLine="709"/>
        <w:jc w:val="both"/>
        <w:rPr>
          <w:rFonts w:ascii="Times New Roman" w:hAnsi="Times New Roman" w:cs="Times New Roman"/>
          <w:i/>
          <w:sz w:val="28"/>
          <w:szCs w:val="28"/>
          <w:lang w:eastAsia="ru-RU"/>
        </w:rPr>
      </w:pPr>
      <w:r w:rsidRPr="00C16E2D">
        <w:rPr>
          <w:rFonts w:ascii="Times New Roman" w:hAnsi="Times New Roman" w:cs="Times New Roman"/>
          <w:i/>
          <w:sz w:val="28"/>
          <w:szCs w:val="28"/>
          <w:lang w:eastAsia="ru-RU"/>
        </w:rPr>
        <w:t>Легализация трудовых отношений</w:t>
      </w:r>
    </w:p>
    <w:p w:rsidR="00F36779" w:rsidRDefault="00F36779" w:rsidP="007B33C2">
      <w:pPr>
        <w:ind w:firstLine="709"/>
        <w:jc w:val="both"/>
        <w:rPr>
          <w:rFonts w:ascii="Times New Roman" w:hAnsi="Times New Roman" w:cs="Times New Roman"/>
          <w:i/>
          <w:sz w:val="28"/>
          <w:szCs w:val="28"/>
          <w:lang w:eastAsia="ru-RU"/>
        </w:rPr>
      </w:pPr>
      <w:r w:rsidRPr="00C16E2D">
        <w:rPr>
          <w:rFonts w:ascii="Times New Roman" w:eastAsia="Calibri" w:hAnsi="Times New Roman" w:cs="Times New Roman"/>
          <w:sz w:val="28"/>
          <w:szCs w:val="28"/>
          <w:lang w:eastAsia="ru-RU"/>
        </w:rPr>
        <w:t xml:space="preserve">С целью </w:t>
      </w:r>
      <w:r w:rsidRPr="00C16E2D">
        <w:rPr>
          <w:rFonts w:ascii="Times New Roman" w:hAnsi="Times New Roman" w:cs="Times New Roman"/>
          <w:bCs/>
          <w:sz w:val="28"/>
          <w:szCs w:val="28"/>
          <w:lang w:eastAsia="ru-RU"/>
        </w:rPr>
        <w:t xml:space="preserve">информирования работодателей о деятельности Администрации в части легализации неформальных трудовых отношений, разъяснения трудового законодательства и последствиях его несоблюдения, в отчетном году проводились </w:t>
      </w:r>
      <w:r w:rsidRPr="00C16E2D">
        <w:rPr>
          <w:rFonts w:ascii="Times New Roman" w:eastAsia="Calibri" w:hAnsi="Times New Roman" w:cs="Times New Roman"/>
          <w:sz w:val="28"/>
          <w:szCs w:val="28"/>
          <w:lang w:eastAsia="ru-RU"/>
        </w:rPr>
        <w:t>выездные мероприятия в населенные пункты Ханты-Мансийского района. Проведено 11 тематических круглых столов</w:t>
      </w:r>
      <w:r>
        <w:rPr>
          <w:rFonts w:ascii="Times New Roman" w:eastAsia="Calibri" w:hAnsi="Times New Roman" w:cs="Times New Roman"/>
          <w:sz w:val="28"/>
          <w:szCs w:val="28"/>
          <w:lang w:eastAsia="ru-RU"/>
        </w:rPr>
        <w:t xml:space="preserve"> и </w:t>
      </w:r>
      <w:r w:rsidRPr="00C16E2D">
        <w:rPr>
          <w:rFonts w:ascii="Times New Roman" w:eastAsia="Calibri" w:hAnsi="Times New Roman" w:cs="Times New Roman"/>
          <w:sz w:val="28"/>
          <w:szCs w:val="28"/>
          <w:lang w:eastAsia="ru-RU"/>
        </w:rPr>
        <w:t>заседание Рабочей группы по стабилизации ситуации на рынке труда и</w:t>
      </w:r>
      <w:r w:rsidR="00EB2961">
        <w:rPr>
          <w:rFonts w:ascii="Times New Roman" w:eastAsia="Calibri" w:hAnsi="Times New Roman" w:cs="Times New Roman"/>
          <w:sz w:val="28"/>
          <w:szCs w:val="28"/>
          <w:lang w:eastAsia="ru-RU"/>
        </w:rPr>
        <w:t> </w:t>
      </w:r>
      <w:r w:rsidRPr="00C16E2D">
        <w:rPr>
          <w:rFonts w:ascii="Times New Roman" w:eastAsia="Calibri" w:hAnsi="Times New Roman" w:cs="Times New Roman"/>
          <w:sz w:val="28"/>
          <w:szCs w:val="28"/>
          <w:lang w:eastAsia="ru-RU"/>
        </w:rPr>
        <w:t>противодействию нелегальной занятости.</w:t>
      </w:r>
    </w:p>
    <w:p w:rsidR="00F36779" w:rsidRDefault="00F36779" w:rsidP="007B33C2">
      <w:pPr>
        <w:ind w:firstLine="709"/>
        <w:jc w:val="both"/>
        <w:rPr>
          <w:rFonts w:ascii="Times New Roman" w:hAnsi="Times New Roman" w:cs="Times New Roman"/>
          <w:i/>
          <w:sz w:val="28"/>
          <w:szCs w:val="28"/>
          <w:lang w:eastAsia="ru-RU"/>
        </w:rPr>
      </w:pPr>
      <w:r w:rsidRPr="002A5A2D">
        <w:rPr>
          <w:rFonts w:ascii="Times New Roman" w:hAnsi="Times New Roman" w:cs="Times New Roman"/>
          <w:sz w:val="28"/>
          <w:szCs w:val="28"/>
          <w:lang w:eastAsia="ru-RU"/>
        </w:rPr>
        <w:t>В результате комплексных мер, реализованных Администрацией района совместно с казенным учреждением Ханты-Мансийского автономного округа</w:t>
      </w:r>
      <w:r w:rsidR="001E2D8E">
        <w:rPr>
          <w:rFonts w:ascii="Times New Roman" w:hAnsi="Times New Roman" w:cs="Times New Roman"/>
          <w:sz w:val="28"/>
          <w:szCs w:val="28"/>
          <w:lang w:eastAsia="ru-RU"/>
        </w:rPr>
        <w:t xml:space="preserve"> </w:t>
      </w:r>
      <w:r w:rsidRPr="002A5A2D">
        <w:rPr>
          <w:rFonts w:ascii="Times New Roman" w:hAnsi="Times New Roman" w:cs="Times New Roman"/>
          <w:sz w:val="28"/>
          <w:szCs w:val="28"/>
          <w:lang w:eastAsia="ru-RU"/>
        </w:rPr>
        <w:t>–</w:t>
      </w:r>
      <w:r w:rsidR="001E2D8E">
        <w:rPr>
          <w:rFonts w:ascii="Times New Roman" w:hAnsi="Times New Roman" w:cs="Times New Roman"/>
          <w:sz w:val="28"/>
          <w:szCs w:val="28"/>
          <w:lang w:eastAsia="ru-RU"/>
        </w:rPr>
        <w:t xml:space="preserve"> </w:t>
      </w:r>
      <w:r w:rsidRPr="002A5A2D">
        <w:rPr>
          <w:rFonts w:ascii="Times New Roman" w:hAnsi="Times New Roman" w:cs="Times New Roman"/>
          <w:sz w:val="28"/>
          <w:szCs w:val="28"/>
          <w:lang w:eastAsia="ru-RU"/>
        </w:rPr>
        <w:t xml:space="preserve">Югры «Ханты-Мансийский центр занятости населения», </w:t>
      </w:r>
      <w:r w:rsidRPr="002A5A2D">
        <w:rPr>
          <w:rFonts w:ascii="Times New Roman" w:hAnsi="Times New Roman" w:cs="Times New Roman"/>
          <w:sz w:val="28"/>
          <w:szCs w:val="28"/>
        </w:rPr>
        <w:t xml:space="preserve">Фондом поддержки предпринимательства Югры «Мой бизнес», МАУ «Организационно-методический центр» за </w:t>
      </w:r>
      <w:r>
        <w:rPr>
          <w:rFonts w:ascii="Times New Roman" w:hAnsi="Times New Roman" w:cs="Times New Roman"/>
          <w:sz w:val="28"/>
          <w:szCs w:val="28"/>
        </w:rPr>
        <w:t>1</w:t>
      </w:r>
      <w:r w:rsidRPr="002A5A2D">
        <w:rPr>
          <w:rFonts w:ascii="Times New Roman" w:hAnsi="Times New Roman" w:cs="Times New Roman"/>
          <w:sz w:val="28"/>
          <w:szCs w:val="28"/>
        </w:rPr>
        <w:t xml:space="preserve"> полугодие </w:t>
      </w:r>
      <w:r w:rsidRPr="002A5A2D">
        <w:rPr>
          <w:rFonts w:ascii="Times New Roman" w:hAnsi="Times New Roman" w:cs="Times New Roman"/>
          <w:sz w:val="28"/>
          <w:szCs w:val="28"/>
          <w:lang w:eastAsia="ru-RU"/>
        </w:rPr>
        <w:t>2026 года, количество работников, с которыми были заключены трудовые договоры, составило 49 человек.</w:t>
      </w:r>
    </w:p>
    <w:p w:rsidR="00F36779" w:rsidRDefault="00F36779" w:rsidP="007B33C2">
      <w:pPr>
        <w:ind w:firstLine="709"/>
        <w:jc w:val="both"/>
        <w:rPr>
          <w:rFonts w:ascii="Times New Roman" w:hAnsi="Times New Roman" w:cs="Times New Roman"/>
          <w:i/>
          <w:sz w:val="28"/>
          <w:szCs w:val="28"/>
          <w:lang w:eastAsia="ru-RU"/>
        </w:rPr>
      </w:pPr>
      <w:r w:rsidRPr="002A5A2D">
        <w:rPr>
          <w:rFonts w:ascii="Times New Roman" w:eastAsia="Calibri" w:hAnsi="Times New Roman" w:cs="Times New Roman"/>
          <w:sz w:val="28"/>
          <w:szCs w:val="28"/>
        </w:rPr>
        <w:t xml:space="preserve">С 2010 года на территории района работает постоянно действующая муниципальная трехсторонняя комиссия по регулированию социально-трудовых отношений </w:t>
      </w:r>
      <w:r w:rsidRPr="002A5A2D">
        <w:rPr>
          <w:rFonts w:ascii="Times New Roman" w:hAnsi="Times New Roman" w:cs="Times New Roman"/>
          <w:sz w:val="28"/>
          <w:szCs w:val="28"/>
        </w:rPr>
        <w:t>(далее – Комиссия)</w:t>
      </w:r>
      <w:r w:rsidRPr="002A5A2D">
        <w:rPr>
          <w:rFonts w:ascii="Times New Roman" w:eastAsia="Calibri" w:hAnsi="Times New Roman" w:cs="Times New Roman"/>
          <w:sz w:val="28"/>
          <w:szCs w:val="28"/>
        </w:rPr>
        <w:t xml:space="preserve"> в рамках заключенного трехстороннего соглашения между органами местного самоуправления Ханты-Мансийского муниципального образования, ассоциацией работодателей Ханты-Мансийского района, профсоюзной организацией работников народного образования и науки Ханты-Мансийского района </w:t>
      </w:r>
      <w:r w:rsidR="001E2D8E">
        <w:rPr>
          <w:rFonts w:ascii="Times New Roman" w:eastAsia="Calibri" w:hAnsi="Times New Roman" w:cs="Times New Roman"/>
          <w:sz w:val="28"/>
          <w:szCs w:val="28"/>
        </w:rPr>
        <w:br/>
      </w:r>
      <w:r w:rsidRPr="002A5A2D">
        <w:rPr>
          <w:rFonts w:ascii="Times New Roman" w:eastAsia="Calibri" w:hAnsi="Times New Roman" w:cs="Times New Roman"/>
          <w:sz w:val="28"/>
          <w:szCs w:val="28"/>
        </w:rPr>
        <w:t>на 2024 – 2026 годы. В отчетном периоде проведено 6 заседаний Комиссии, на</w:t>
      </w:r>
      <w:r w:rsidR="00EB2961">
        <w:rPr>
          <w:rFonts w:ascii="Times New Roman" w:eastAsia="Calibri" w:hAnsi="Times New Roman" w:cs="Times New Roman"/>
          <w:sz w:val="28"/>
          <w:szCs w:val="28"/>
        </w:rPr>
        <w:t> </w:t>
      </w:r>
      <w:r w:rsidRPr="002A5A2D">
        <w:rPr>
          <w:rFonts w:ascii="Times New Roman" w:eastAsia="Calibri" w:hAnsi="Times New Roman" w:cs="Times New Roman"/>
          <w:sz w:val="28"/>
          <w:szCs w:val="28"/>
        </w:rPr>
        <w:t xml:space="preserve">которой рассмотрен 9 вопросов. </w:t>
      </w:r>
    </w:p>
    <w:p w:rsidR="00F36779" w:rsidRPr="00F36779" w:rsidRDefault="00F36779" w:rsidP="007B33C2">
      <w:pPr>
        <w:ind w:firstLine="709"/>
        <w:jc w:val="both"/>
        <w:rPr>
          <w:rFonts w:ascii="Times New Roman" w:hAnsi="Times New Roman" w:cs="Times New Roman"/>
          <w:i/>
          <w:sz w:val="28"/>
          <w:szCs w:val="28"/>
          <w:lang w:eastAsia="ru-RU"/>
        </w:rPr>
      </w:pPr>
      <w:r w:rsidRPr="002A5A2D">
        <w:rPr>
          <w:rFonts w:ascii="Times New Roman" w:eastAsia="Calibri" w:hAnsi="Times New Roman" w:cs="Times New Roman"/>
          <w:sz w:val="28"/>
          <w:szCs w:val="28"/>
        </w:rPr>
        <w:t xml:space="preserve">За </w:t>
      </w:r>
      <w:r>
        <w:rPr>
          <w:rFonts w:ascii="Times New Roman" w:eastAsia="Calibri" w:hAnsi="Times New Roman" w:cs="Times New Roman"/>
          <w:sz w:val="28"/>
          <w:szCs w:val="28"/>
        </w:rPr>
        <w:t>1</w:t>
      </w:r>
      <w:r w:rsidRPr="002A5A2D">
        <w:rPr>
          <w:rFonts w:ascii="Times New Roman" w:eastAsia="Calibri" w:hAnsi="Times New Roman" w:cs="Times New Roman"/>
          <w:sz w:val="28"/>
          <w:szCs w:val="28"/>
        </w:rPr>
        <w:t xml:space="preserve"> полугодие 2026 года спорных вопросов по регулированию социально-трудовых отношений работников бюджетных отраслей на</w:t>
      </w:r>
      <w:r w:rsidR="00EB2961">
        <w:rPr>
          <w:rFonts w:ascii="Times New Roman" w:eastAsia="Calibri" w:hAnsi="Times New Roman" w:cs="Times New Roman"/>
          <w:sz w:val="28"/>
          <w:szCs w:val="28"/>
        </w:rPr>
        <w:t> </w:t>
      </w:r>
      <w:r w:rsidRPr="002A5A2D">
        <w:rPr>
          <w:rFonts w:ascii="Times New Roman" w:eastAsia="Calibri" w:hAnsi="Times New Roman" w:cs="Times New Roman"/>
          <w:sz w:val="28"/>
          <w:szCs w:val="28"/>
        </w:rPr>
        <w:t>уровне Ханты-Мансийского муниципального образования не возникало.</w:t>
      </w:r>
    </w:p>
    <w:p w:rsidR="00C84DAF" w:rsidRPr="004F34C3" w:rsidRDefault="00C84DAF" w:rsidP="007B33C2">
      <w:pPr>
        <w:widowControl/>
        <w:ind w:firstLine="709"/>
        <w:jc w:val="both"/>
        <w:rPr>
          <w:rFonts w:ascii="Times New Roman" w:hAnsi="Times New Roman" w:cs="Times New Roman"/>
          <w:color w:val="FF0000"/>
          <w:sz w:val="28"/>
          <w:szCs w:val="28"/>
          <w:lang w:eastAsia="ru-RU"/>
        </w:rPr>
      </w:pPr>
    </w:p>
    <w:p w:rsidR="00C84DAF" w:rsidRPr="00A66A1B" w:rsidRDefault="00B06535" w:rsidP="007B33C2">
      <w:pPr>
        <w:widowControl/>
        <w:jc w:val="center"/>
        <w:rPr>
          <w:rFonts w:ascii="Times New Roman" w:hAnsi="Times New Roman" w:cs="Times New Roman"/>
          <w:sz w:val="28"/>
          <w:szCs w:val="28"/>
          <w:lang w:eastAsia="ru-RU"/>
        </w:rPr>
      </w:pPr>
      <w:r w:rsidRPr="00A66A1B">
        <w:rPr>
          <w:rFonts w:ascii="Times New Roman" w:eastAsia="Calibri" w:hAnsi="Times New Roman" w:cs="Times New Roman"/>
          <w:sz w:val="28"/>
          <w:szCs w:val="28"/>
          <w:lang w:eastAsia="ru-RU"/>
        </w:rPr>
        <w:t>Социальная сфера</w:t>
      </w:r>
    </w:p>
    <w:p w:rsidR="00C84DAF" w:rsidRPr="00A66A1B" w:rsidRDefault="00B06535" w:rsidP="007B33C2">
      <w:pPr>
        <w:widowControl/>
        <w:jc w:val="center"/>
        <w:rPr>
          <w:rFonts w:ascii="Times New Roman" w:hAnsi="Times New Roman" w:cs="Times New Roman"/>
          <w:sz w:val="28"/>
          <w:szCs w:val="28"/>
          <w:lang w:eastAsia="ru-RU"/>
        </w:rPr>
      </w:pPr>
      <w:r w:rsidRPr="00A66A1B">
        <w:rPr>
          <w:rFonts w:ascii="Times New Roman" w:eastAsia="Calibri" w:hAnsi="Times New Roman" w:cs="Times New Roman"/>
          <w:sz w:val="28"/>
          <w:szCs w:val="28"/>
          <w:lang w:eastAsia="ru-RU"/>
        </w:rPr>
        <w:t>(образование, культура, физическая культура и спорт)</w:t>
      </w:r>
    </w:p>
    <w:p w:rsidR="00C84DAF" w:rsidRPr="00A66A1B" w:rsidRDefault="00C84DAF" w:rsidP="007B33C2">
      <w:pPr>
        <w:widowControl/>
        <w:ind w:firstLine="709"/>
        <w:jc w:val="both"/>
        <w:rPr>
          <w:rFonts w:ascii="Times New Roman" w:eastAsia="Calibri" w:hAnsi="Times New Roman" w:cs="Times New Roman"/>
          <w:bCs/>
          <w:i/>
          <w:sz w:val="28"/>
          <w:szCs w:val="28"/>
        </w:rPr>
      </w:pPr>
    </w:p>
    <w:p w:rsidR="00C84DAF" w:rsidRPr="006B1A28" w:rsidRDefault="00B06535" w:rsidP="007B33C2">
      <w:pPr>
        <w:widowControl/>
        <w:ind w:firstLine="709"/>
        <w:jc w:val="both"/>
        <w:rPr>
          <w:rFonts w:ascii="Times New Roman" w:eastAsia="Calibri" w:hAnsi="Times New Roman" w:cs="Times New Roman"/>
          <w:i/>
          <w:iCs/>
          <w:sz w:val="28"/>
          <w:szCs w:val="28"/>
          <w:lang w:eastAsia="ru-RU"/>
        </w:rPr>
      </w:pPr>
      <w:r w:rsidRPr="006B1A28">
        <w:rPr>
          <w:rFonts w:ascii="Times New Roman" w:eastAsia="Calibri" w:hAnsi="Times New Roman" w:cs="Times New Roman"/>
          <w:i/>
          <w:iCs/>
          <w:sz w:val="28"/>
          <w:szCs w:val="28"/>
          <w:lang w:eastAsia="ru-RU"/>
        </w:rPr>
        <w:t>Образование</w:t>
      </w:r>
    </w:p>
    <w:p w:rsidR="00C84DAF" w:rsidRPr="006B1A28" w:rsidRDefault="00B06535" w:rsidP="007B33C2">
      <w:pPr>
        <w:ind w:firstLine="708"/>
        <w:jc w:val="both"/>
        <w:rPr>
          <w:rFonts w:ascii="Times New Roman" w:hAnsi="Times New Roman" w:cs="Times New Roman"/>
          <w:sz w:val="28"/>
          <w:szCs w:val="28"/>
        </w:rPr>
      </w:pPr>
      <w:r w:rsidRPr="006B1A28">
        <w:rPr>
          <w:rFonts w:ascii="Times New Roman" w:hAnsi="Times New Roman" w:cs="Times New Roman"/>
          <w:sz w:val="28"/>
          <w:szCs w:val="28"/>
        </w:rPr>
        <w:t xml:space="preserve">Муниципальная система образования Ханты-Мансийского района представлена </w:t>
      </w:r>
      <w:r w:rsidR="006B1A28" w:rsidRPr="006B1A28">
        <w:rPr>
          <w:rFonts w:ascii="Times New Roman" w:hAnsi="Times New Roman" w:cs="Times New Roman"/>
          <w:sz w:val="28"/>
          <w:szCs w:val="28"/>
        </w:rPr>
        <w:t>5</w:t>
      </w:r>
      <w:r w:rsidRPr="006B1A28">
        <w:rPr>
          <w:rFonts w:ascii="Times New Roman" w:hAnsi="Times New Roman" w:cs="Times New Roman"/>
          <w:sz w:val="28"/>
          <w:szCs w:val="28"/>
        </w:rPr>
        <w:t xml:space="preserve"> дошкольны</w:t>
      </w:r>
      <w:r w:rsidR="006B1A28" w:rsidRPr="006B1A28">
        <w:rPr>
          <w:rFonts w:ascii="Times New Roman" w:hAnsi="Times New Roman" w:cs="Times New Roman"/>
          <w:sz w:val="28"/>
          <w:szCs w:val="28"/>
        </w:rPr>
        <w:t>ми</w:t>
      </w:r>
      <w:r w:rsidRPr="006B1A28">
        <w:rPr>
          <w:rFonts w:ascii="Times New Roman" w:hAnsi="Times New Roman" w:cs="Times New Roman"/>
          <w:sz w:val="28"/>
          <w:szCs w:val="28"/>
        </w:rPr>
        <w:t xml:space="preserve"> образовательны</w:t>
      </w:r>
      <w:r w:rsidR="006B1A28" w:rsidRPr="006B1A28">
        <w:rPr>
          <w:rFonts w:ascii="Times New Roman" w:hAnsi="Times New Roman" w:cs="Times New Roman"/>
          <w:sz w:val="28"/>
          <w:szCs w:val="28"/>
        </w:rPr>
        <w:t>ми</w:t>
      </w:r>
      <w:r w:rsidRPr="006B1A28">
        <w:rPr>
          <w:rFonts w:ascii="Times New Roman" w:hAnsi="Times New Roman" w:cs="Times New Roman"/>
          <w:sz w:val="28"/>
          <w:szCs w:val="28"/>
        </w:rPr>
        <w:t xml:space="preserve"> организаци</w:t>
      </w:r>
      <w:r w:rsidR="006B1A28" w:rsidRPr="006B1A28">
        <w:rPr>
          <w:rFonts w:ascii="Times New Roman" w:hAnsi="Times New Roman" w:cs="Times New Roman"/>
          <w:sz w:val="28"/>
          <w:szCs w:val="28"/>
        </w:rPr>
        <w:t>ями</w:t>
      </w:r>
      <w:r w:rsidRPr="006B1A28">
        <w:rPr>
          <w:rFonts w:ascii="Times New Roman" w:hAnsi="Times New Roman" w:cs="Times New Roman"/>
          <w:sz w:val="28"/>
          <w:szCs w:val="28"/>
        </w:rPr>
        <w:t>, 23</w:t>
      </w:r>
      <w:r w:rsidR="00EB2961">
        <w:rPr>
          <w:rFonts w:ascii="Times New Roman" w:hAnsi="Times New Roman" w:cs="Times New Roman"/>
          <w:sz w:val="28"/>
          <w:szCs w:val="28"/>
        </w:rPr>
        <w:t> </w:t>
      </w:r>
      <w:r w:rsidRPr="006B1A28">
        <w:rPr>
          <w:rFonts w:ascii="Times New Roman" w:hAnsi="Times New Roman" w:cs="Times New Roman"/>
          <w:sz w:val="28"/>
          <w:szCs w:val="28"/>
        </w:rPr>
        <w:t xml:space="preserve">организации общего образования, в 16 из которых функционируют дошкольные группы и 1 учреждение дополнительного образования). </w:t>
      </w:r>
    </w:p>
    <w:p w:rsidR="00C84DAF" w:rsidRPr="006B1A28" w:rsidRDefault="00B06535" w:rsidP="007B33C2">
      <w:pPr>
        <w:widowControl/>
        <w:ind w:firstLine="709"/>
        <w:jc w:val="both"/>
        <w:rPr>
          <w:rFonts w:ascii="Times New Roman" w:hAnsi="Times New Roman" w:cs="Times New Roman"/>
          <w:sz w:val="28"/>
          <w:szCs w:val="28"/>
        </w:rPr>
      </w:pPr>
      <w:r w:rsidRPr="006B1A28">
        <w:rPr>
          <w:rFonts w:ascii="Times New Roman" w:hAnsi="Times New Roman" w:cs="Times New Roman"/>
          <w:sz w:val="28"/>
          <w:szCs w:val="28"/>
        </w:rPr>
        <w:t xml:space="preserve">Общая фактическая мощность образовательных организаций составляет </w:t>
      </w:r>
      <w:r w:rsidR="006B1A28" w:rsidRPr="006B1A28">
        <w:rPr>
          <w:rFonts w:ascii="Times New Roman" w:hAnsi="Times New Roman" w:cs="Times New Roman"/>
          <w:sz w:val="28"/>
          <w:szCs w:val="28"/>
        </w:rPr>
        <w:t>3 216</w:t>
      </w:r>
      <w:r w:rsidRPr="006B1A28">
        <w:rPr>
          <w:rFonts w:ascii="Times New Roman" w:hAnsi="Times New Roman" w:cs="Times New Roman"/>
          <w:sz w:val="28"/>
          <w:szCs w:val="28"/>
        </w:rPr>
        <w:t xml:space="preserve"> мест, из них предоставляющих услуги дошкольного образования – </w:t>
      </w:r>
      <w:r w:rsidR="006B1A28" w:rsidRPr="006B1A28">
        <w:rPr>
          <w:rFonts w:ascii="Times New Roman" w:hAnsi="Times New Roman" w:cs="Times New Roman"/>
          <w:sz w:val="28"/>
          <w:szCs w:val="28"/>
        </w:rPr>
        <w:t>1 296</w:t>
      </w:r>
      <w:r w:rsidRPr="006B1A28">
        <w:rPr>
          <w:rFonts w:ascii="Times New Roman" w:hAnsi="Times New Roman" w:cs="Times New Roman"/>
          <w:sz w:val="28"/>
          <w:szCs w:val="28"/>
        </w:rPr>
        <w:t xml:space="preserve"> мест, учреждений дополнительного образования – </w:t>
      </w:r>
      <w:r w:rsidRPr="006B1A28">
        <w:rPr>
          <w:rFonts w:ascii="Times New Roman" w:hAnsi="Times New Roman" w:cs="Times New Roman"/>
          <w:sz w:val="28"/>
          <w:szCs w:val="28"/>
        </w:rPr>
        <w:br/>
      </w:r>
      <w:r w:rsidR="006B1A28" w:rsidRPr="006B1A28">
        <w:rPr>
          <w:rFonts w:ascii="Times New Roman" w:hAnsi="Times New Roman" w:cs="Times New Roman"/>
          <w:sz w:val="28"/>
          <w:szCs w:val="28"/>
        </w:rPr>
        <w:t>150</w:t>
      </w:r>
      <w:r w:rsidRPr="006B1A28">
        <w:rPr>
          <w:rFonts w:ascii="Times New Roman" w:hAnsi="Times New Roman" w:cs="Times New Roman"/>
          <w:sz w:val="28"/>
          <w:szCs w:val="28"/>
        </w:rPr>
        <w:t xml:space="preserve"> мест. </w:t>
      </w:r>
    </w:p>
    <w:p w:rsidR="00C84DAF" w:rsidRPr="006B1A28" w:rsidRDefault="00B06535" w:rsidP="007B33C2">
      <w:pPr>
        <w:widowControl/>
        <w:ind w:firstLine="709"/>
        <w:jc w:val="both"/>
        <w:rPr>
          <w:rFonts w:ascii="Times New Roman" w:hAnsi="Times New Roman" w:cs="Times New Roman"/>
          <w:sz w:val="28"/>
          <w:szCs w:val="28"/>
        </w:rPr>
      </w:pPr>
      <w:r w:rsidRPr="006B1A28">
        <w:rPr>
          <w:rFonts w:ascii="Times New Roman" w:hAnsi="Times New Roman" w:cs="Times New Roman"/>
          <w:sz w:val="28"/>
          <w:szCs w:val="28"/>
        </w:rPr>
        <w:t xml:space="preserve">Доступность дошкольного образования для детей в возрасте </w:t>
      </w:r>
      <w:r w:rsidRPr="006B1A28">
        <w:rPr>
          <w:rFonts w:ascii="Times New Roman" w:hAnsi="Times New Roman" w:cs="Times New Roman"/>
          <w:sz w:val="28"/>
          <w:szCs w:val="28"/>
        </w:rPr>
        <w:br/>
        <w:t>от 3 до 7 лет в Ханты-Мансийском районе составляет 100 %.</w:t>
      </w:r>
    </w:p>
    <w:p w:rsidR="00C84DAF" w:rsidRPr="006B1A28" w:rsidRDefault="00B06535" w:rsidP="007B33C2">
      <w:pPr>
        <w:widowControl/>
        <w:ind w:firstLine="709"/>
        <w:jc w:val="both"/>
        <w:rPr>
          <w:rFonts w:ascii="Times New Roman" w:hAnsi="Times New Roman" w:cs="Times New Roman"/>
          <w:sz w:val="28"/>
          <w:szCs w:val="28"/>
        </w:rPr>
      </w:pPr>
      <w:r w:rsidRPr="006B1A28">
        <w:rPr>
          <w:rFonts w:ascii="Times New Roman" w:hAnsi="Times New Roman" w:cs="Times New Roman"/>
          <w:sz w:val="28"/>
          <w:szCs w:val="28"/>
        </w:rPr>
        <w:lastRenderedPageBreak/>
        <w:t xml:space="preserve">В 23 общеобразовательных организациях (18 средних общеобразовательных школ, 4 основных общеобразовательных школы </w:t>
      </w:r>
      <w:r w:rsidRPr="006B1A28">
        <w:rPr>
          <w:rFonts w:ascii="Times New Roman" w:hAnsi="Times New Roman" w:cs="Times New Roman"/>
          <w:sz w:val="28"/>
          <w:szCs w:val="28"/>
        </w:rPr>
        <w:br/>
        <w:t xml:space="preserve">и 1 начальная общеобразовательная школа) общей мощностью </w:t>
      </w:r>
      <w:r w:rsidR="006B1A28" w:rsidRPr="006B1A28">
        <w:rPr>
          <w:rFonts w:ascii="Times New Roman" w:hAnsi="Times New Roman" w:cs="Times New Roman"/>
          <w:sz w:val="28"/>
          <w:szCs w:val="28"/>
        </w:rPr>
        <w:t>4 512</w:t>
      </w:r>
      <w:r w:rsidRPr="006B1A28">
        <w:rPr>
          <w:rFonts w:ascii="Times New Roman" w:hAnsi="Times New Roman" w:cs="Times New Roman"/>
          <w:sz w:val="28"/>
          <w:szCs w:val="28"/>
        </w:rPr>
        <w:t xml:space="preserve"> мест обучаются 1</w:t>
      </w:r>
      <w:r w:rsidR="006B1A28" w:rsidRPr="006B1A28">
        <w:rPr>
          <w:rFonts w:ascii="Times New Roman" w:hAnsi="Times New Roman" w:cs="Times New Roman"/>
          <w:sz w:val="28"/>
          <w:szCs w:val="28"/>
        </w:rPr>
        <w:t xml:space="preserve"> 823</w:t>
      </w:r>
      <w:r w:rsidRPr="006B1A28">
        <w:rPr>
          <w:rFonts w:ascii="Times New Roman" w:hAnsi="Times New Roman" w:cs="Times New Roman"/>
          <w:sz w:val="28"/>
          <w:szCs w:val="28"/>
        </w:rPr>
        <w:t xml:space="preserve"> учащихся. На территории</w:t>
      </w:r>
      <w:r w:rsidRPr="006B1A28">
        <w:rPr>
          <w:rFonts w:ascii="TimesNewRomanPSMT" w:hAnsi="TimesNewRomanPSMT" w:cs="TimesNewRomanPSMT"/>
          <w:sz w:val="28"/>
          <w:szCs w:val="28"/>
        </w:rPr>
        <w:t xml:space="preserve"> </w:t>
      </w:r>
      <w:r w:rsidRPr="006B1A28">
        <w:rPr>
          <w:rFonts w:ascii="Times New Roman" w:hAnsi="Times New Roman" w:cs="Times New Roman"/>
          <w:sz w:val="28"/>
          <w:szCs w:val="28"/>
        </w:rPr>
        <w:t xml:space="preserve">Ханты-Мансийского района функционируют два пришкольных интерната в селе </w:t>
      </w:r>
      <w:proofErr w:type="spellStart"/>
      <w:r w:rsidRPr="006B1A28">
        <w:rPr>
          <w:rFonts w:ascii="Times New Roman" w:hAnsi="Times New Roman" w:cs="Times New Roman"/>
          <w:sz w:val="28"/>
          <w:szCs w:val="28"/>
        </w:rPr>
        <w:t>Цингалы</w:t>
      </w:r>
      <w:proofErr w:type="spellEnd"/>
      <w:r w:rsidRPr="006B1A28">
        <w:rPr>
          <w:rFonts w:ascii="Times New Roman" w:hAnsi="Times New Roman" w:cs="Times New Roman"/>
          <w:sz w:val="28"/>
          <w:szCs w:val="28"/>
        </w:rPr>
        <w:t xml:space="preserve"> и поселке Луговской.</w:t>
      </w:r>
    </w:p>
    <w:p w:rsidR="00C84DAF" w:rsidRPr="00357A4E" w:rsidRDefault="00B06535" w:rsidP="007B33C2">
      <w:pPr>
        <w:widowControl/>
        <w:ind w:firstLine="709"/>
        <w:jc w:val="both"/>
        <w:rPr>
          <w:rFonts w:ascii="Times New Roman" w:hAnsi="Times New Roman" w:cs="Times New Roman"/>
          <w:sz w:val="28"/>
          <w:szCs w:val="28"/>
        </w:rPr>
      </w:pPr>
      <w:r w:rsidRPr="00357A4E">
        <w:rPr>
          <w:rFonts w:ascii="Times New Roman" w:hAnsi="Times New Roman" w:cs="Times New Roman"/>
          <w:sz w:val="28"/>
          <w:szCs w:val="28"/>
        </w:rPr>
        <w:t>Во всех образовательных организациях обучение ведется в 1 смену, все школьники обеспечены горячим питанием, имеются все виды благоустройства,</w:t>
      </w:r>
      <w:r w:rsidRPr="00357A4E">
        <w:rPr>
          <w:rFonts w:ascii="TimesNewRomanPSMT" w:hAnsi="TimesNewRomanPSMT" w:cs="TimesNewRomanPSMT"/>
          <w:sz w:val="28"/>
          <w:szCs w:val="28"/>
        </w:rPr>
        <w:t xml:space="preserve"> </w:t>
      </w:r>
      <w:r w:rsidRPr="00357A4E">
        <w:rPr>
          <w:rFonts w:ascii="Times New Roman" w:hAnsi="Times New Roman" w:cs="Times New Roman"/>
          <w:sz w:val="28"/>
          <w:szCs w:val="28"/>
        </w:rPr>
        <w:t xml:space="preserve">создана универсальная </w:t>
      </w:r>
      <w:proofErr w:type="spellStart"/>
      <w:r w:rsidRPr="00357A4E">
        <w:rPr>
          <w:rFonts w:ascii="Times New Roman" w:hAnsi="Times New Roman" w:cs="Times New Roman"/>
          <w:sz w:val="28"/>
          <w:szCs w:val="28"/>
        </w:rPr>
        <w:t>безбарьерная</w:t>
      </w:r>
      <w:proofErr w:type="spellEnd"/>
      <w:r w:rsidRPr="00357A4E">
        <w:rPr>
          <w:rFonts w:ascii="Times New Roman" w:hAnsi="Times New Roman" w:cs="Times New Roman"/>
          <w:sz w:val="28"/>
          <w:szCs w:val="28"/>
        </w:rPr>
        <w:t xml:space="preserve"> среда, позволяющая обеспечить совместное обучение детей-инвалидов и лиц, не имеющих нарушени</w:t>
      </w:r>
      <w:r w:rsidR="00291E45" w:rsidRPr="00357A4E">
        <w:rPr>
          <w:rFonts w:ascii="Times New Roman" w:hAnsi="Times New Roman" w:cs="Times New Roman"/>
          <w:sz w:val="28"/>
          <w:szCs w:val="28"/>
        </w:rPr>
        <w:t>й</w:t>
      </w:r>
      <w:r w:rsidRPr="00357A4E">
        <w:rPr>
          <w:rFonts w:ascii="Times New Roman" w:hAnsi="Times New Roman" w:cs="Times New Roman"/>
          <w:sz w:val="28"/>
          <w:szCs w:val="28"/>
        </w:rPr>
        <w:t xml:space="preserve"> развития.</w:t>
      </w:r>
    </w:p>
    <w:p w:rsidR="00C84DAF" w:rsidRPr="00357A4E" w:rsidRDefault="00B06535" w:rsidP="007B33C2">
      <w:pPr>
        <w:ind w:firstLine="708"/>
        <w:jc w:val="both"/>
        <w:rPr>
          <w:rFonts w:ascii="Times New Roman" w:hAnsi="Times New Roman"/>
          <w:sz w:val="28"/>
          <w:szCs w:val="28"/>
          <w:lang w:eastAsia="ru-RU"/>
        </w:rPr>
      </w:pPr>
      <w:r w:rsidRPr="00357A4E">
        <w:rPr>
          <w:rFonts w:ascii="Times New Roman" w:hAnsi="Times New Roman"/>
          <w:sz w:val="28"/>
          <w:szCs w:val="28"/>
          <w:lang w:eastAsia="ru-RU"/>
        </w:rPr>
        <w:t xml:space="preserve">В </w:t>
      </w:r>
      <w:r w:rsidR="00357A4E" w:rsidRPr="00357A4E">
        <w:rPr>
          <w:rFonts w:ascii="Times New Roman" w:hAnsi="Times New Roman"/>
          <w:sz w:val="28"/>
          <w:szCs w:val="28"/>
          <w:lang w:eastAsia="ru-RU"/>
        </w:rPr>
        <w:t>29</w:t>
      </w:r>
      <w:r w:rsidRPr="00357A4E">
        <w:rPr>
          <w:rFonts w:ascii="Times New Roman" w:hAnsi="Times New Roman"/>
          <w:sz w:val="28"/>
          <w:szCs w:val="28"/>
          <w:lang w:eastAsia="ru-RU"/>
        </w:rPr>
        <w:t xml:space="preserve"> образовательн</w:t>
      </w:r>
      <w:r w:rsidR="00357A4E" w:rsidRPr="00357A4E">
        <w:rPr>
          <w:rFonts w:ascii="Times New Roman" w:hAnsi="Times New Roman"/>
          <w:sz w:val="28"/>
          <w:szCs w:val="28"/>
          <w:lang w:eastAsia="ru-RU"/>
        </w:rPr>
        <w:t>ых</w:t>
      </w:r>
      <w:r w:rsidRPr="00357A4E">
        <w:rPr>
          <w:rFonts w:ascii="Times New Roman" w:hAnsi="Times New Roman"/>
          <w:sz w:val="28"/>
          <w:szCs w:val="28"/>
          <w:lang w:eastAsia="ru-RU"/>
        </w:rPr>
        <w:t xml:space="preserve"> организаци</w:t>
      </w:r>
      <w:r w:rsidR="00357A4E" w:rsidRPr="00357A4E">
        <w:rPr>
          <w:rFonts w:ascii="Times New Roman" w:hAnsi="Times New Roman"/>
          <w:sz w:val="28"/>
          <w:szCs w:val="28"/>
          <w:lang w:eastAsia="ru-RU"/>
        </w:rPr>
        <w:t>ях</w:t>
      </w:r>
      <w:r w:rsidRPr="00357A4E">
        <w:rPr>
          <w:rFonts w:ascii="Times New Roman" w:hAnsi="Times New Roman"/>
          <w:sz w:val="28"/>
          <w:szCs w:val="28"/>
          <w:lang w:eastAsia="ru-RU"/>
        </w:rPr>
        <w:t xml:space="preserve"> района получают образование </w:t>
      </w:r>
      <w:r w:rsidRPr="00357A4E">
        <w:rPr>
          <w:rFonts w:ascii="Times New Roman" w:hAnsi="Times New Roman"/>
          <w:sz w:val="28"/>
          <w:szCs w:val="28"/>
          <w:lang w:eastAsia="ru-RU"/>
        </w:rPr>
        <w:br/>
        <w:t>3</w:t>
      </w:r>
      <w:r w:rsidR="00357A4E" w:rsidRPr="00357A4E">
        <w:rPr>
          <w:rFonts w:ascii="Times New Roman" w:hAnsi="Times New Roman"/>
          <w:sz w:val="28"/>
          <w:szCs w:val="28"/>
          <w:lang w:eastAsia="ru-RU"/>
        </w:rPr>
        <w:t>48</w:t>
      </w:r>
      <w:r w:rsidRPr="00357A4E">
        <w:rPr>
          <w:rFonts w:ascii="Times New Roman" w:hAnsi="Times New Roman"/>
          <w:sz w:val="28"/>
          <w:szCs w:val="28"/>
          <w:lang w:eastAsia="ru-RU"/>
        </w:rPr>
        <w:t xml:space="preserve"> детей с ограниченными возможностями и </w:t>
      </w:r>
      <w:r w:rsidR="00357A4E" w:rsidRPr="00357A4E">
        <w:rPr>
          <w:rFonts w:ascii="Times New Roman" w:hAnsi="Times New Roman"/>
          <w:sz w:val="28"/>
          <w:szCs w:val="28"/>
          <w:lang w:eastAsia="ru-RU"/>
        </w:rPr>
        <w:t>75</w:t>
      </w:r>
      <w:r w:rsidRPr="00357A4E">
        <w:rPr>
          <w:rFonts w:ascii="Times New Roman" w:hAnsi="Times New Roman"/>
          <w:sz w:val="28"/>
          <w:szCs w:val="28"/>
          <w:lang w:eastAsia="ru-RU"/>
        </w:rPr>
        <w:t xml:space="preserve"> детей – инвалидов. Охват детей с ограниченными возможностями здоровья, в том числе </w:t>
      </w:r>
      <w:r w:rsidRPr="00357A4E">
        <w:rPr>
          <w:rFonts w:ascii="Times New Roman" w:hAnsi="Times New Roman"/>
          <w:sz w:val="28"/>
          <w:szCs w:val="28"/>
          <w:lang w:eastAsia="ru-RU"/>
        </w:rPr>
        <w:br/>
        <w:t>детей-инвалидов, в возрасте 7</w:t>
      </w:r>
      <w:r w:rsidR="00291E45" w:rsidRPr="00357A4E">
        <w:rPr>
          <w:rFonts w:ascii="Times New Roman" w:hAnsi="Times New Roman"/>
          <w:sz w:val="28"/>
          <w:szCs w:val="28"/>
          <w:lang w:eastAsia="ru-RU"/>
        </w:rPr>
        <w:t xml:space="preserve"> – </w:t>
      </w:r>
      <w:r w:rsidRPr="00357A4E">
        <w:rPr>
          <w:rFonts w:ascii="Times New Roman" w:hAnsi="Times New Roman"/>
          <w:sz w:val="28"/>
          <w:szCs w:val="28"/>
          <w:lang w:eastAsia="ru-RU"/>
        </w:rPr>
        <w:t xml:space="preserve">18 лет общим образованием составил </w:t>
      </w:r>
      <w:r w:rsidR="00FA7687">
        <w:rPr>
          <w:rFonts w:ascii="Times New Roman" w:hAnsi="Times New Roman"/>
          <w:sz w:val="28"/>
          <w:szCs w:val="28"/>
          <w:lang w:eastAsia="ru-RU"/>
        </w:rPr>
        <w:br/>
      </w:r>
      <w:r w:rsidRPr="00357A4E">
        <w:rPr>
          <w:rFonts w:ascii="Times New Roman" w:hAnsi="Times New Roman"/>
          <w:sz w:val="28"/>
          <w:szCs w:val="28"/>
          <w:lang w:eastAsia="ru-RU"/>
        </w:rPr>
        <w:t xml:space="preserve">100 %. </w:t>
      </w:r>
    </w:p>
    <w:p w:rsidR="00C84DAF" w:rsidRPr="004E4F0E" w:rsidRDefault="00B06535" w:rsidP="007B33C2">
      <w:pPr>
        <w:ind w:firstLine="708"/>
        <w:jc w:val="both"/>
        <w:rPr>
          <w:rFonts w:ascii="Times New Roman" w:hAnsi="Times New Roman" w:cs="Times New Roman"/>
          <w:sz w:val="28"/>
          <w:szCs w:val="28"/>
        </w:rPr>
      </w:pPr>
      <w:r w:rsidRPr="004E4F0E">
        <w:rPr>
          <w:rFonts w:ascii="Times New Roman" w:hAnsi="Times New Roman" w:cs="Times New Roman"/>
          <w:sz w:val="28"/>
          <w:szCs w:val="28"/>
        </w:rPr>
        <w:t xml:space="preserve">Общее количество обучающихся в учреждении дополнительного образования составляет 1 </w:t>
      </w:r>
      <w:r w:rsidR="004E4F0E" w:rsidRPr="004E4F0E">
        <w:rPr>
          <w:rFonts w:ascii="Times New Roman" w:hAnsi="Times New Roman" w:cs="Times New Roman"/>
          <w:sz w:val="28"/>
          <w:szCs w:val="28"/>
        </w:rPr>
        <w:t>867</w:t>
      </w:r>
      <w:r w:rsidRPr="004E4F0E">
        <w:rPr>
          <w:rFonts w:ascii="Times New Roman" w:hAnsi="Times New Roman" w:cs="Times New Roman"/>
          <w:sz w:val="28"/>
          <w:szCs w:val="28"/>
        </w:rPr>
        <w:t xml:space="preserve"> человек. </w:t>
      </w:r>
    </w:p>
    <w:p w:rsidR="008D7073" w:rsidRDefault="00B06535" w:rsidP="007B33C2">
      <w:pPr>
        <w:ind w:firstLine="708"/>
        <w:jc w:val="both"/>
        <w:rPr>
          <w:rFonts w:ascii="Times New Roman" w:hAnsi="Times New Roman" w:cs="Times New Roman"/>
          <w:sz w:val="28"/>
          <w:szCs w:val="28"/>
        </w:rPr>
      </w:pPr>
      <w:r w:rsidRPr="004E4F0E">
        <w:rPr>
          <w:rFonts w:ascii="Times New Roman" w:hAnsi="Times New Roman" w:cs="Times New Roman"/>
          <w:bCs/>
          <w:sz w:val="28"/>
          <w:szCs w:val="28"/>
        </w:rPr>
        <w:t xml:space="preserve">Численность работающих в сфере образования составляет </w:t>
      </w:r>
      <w:r w:rsidRPr="004E4F0E">
        <w:rPr>
          <w:rFonts w:ascii="Times New Roman" w:hAnsi="Times New Roman" w:cs="Times New Roman"/>
          <w:bCs/>
          <w:sz w:val="28"/>
          <w:szCs w:val="28"/>
        </w:rPr>
        <w:br/>
        <w:t>1</w:t>
      </w:r>
      <w:r w:rsidRPr="004E4F0E">
        <w:rPr>
          <w:rFonts w:ascii="Times New Roman" w:hAnsi="Times New Roman" w:cs="Times New Roman"/>
          <w:bCs/>
          <w:sz w:val="28"/>
          <w:szCs w:val="28"/>
          <w:lang w:val="en-US"/>
        </w:rPr>
        <w:t> </w:t>
      </w:r>
      <w:r w:rsidR="004E4F0E" w:rsidRPr="004E4F0E">
        <w:rPr>
          <w:rFonts w:ascii="Times New Roman" w:hAnsi="Times New Roman" w:cs="Times New Roman"/>
          <w:bCs/>
          <w:sz w:val="28"/>
          <w:szCs w:val="28"/>
        </w:rPr>
        <w:t>047</w:t>
      </w:r>
      <w:r w:rsidRPr="004E4F0E">
        <w:rPr>
          <w:rFonts w:ascii="Times New Roman" w:hAnsi="Times New Roman" w:cs="Times New Roman"/>
          <w:bCs/>
          <w:sz w:val="28"/>
          <w:szCs w:val="28"/>
        </w:rPr>
        <w:t xml:space="preserve"> человека, из них педагогических работников – </w:t>
      </w:r>
      <w:r w:rsidR="004E4F0E" w:rsidRPr="004E4F0E">
        <w:rPr>
          <w:rFonts w:ascii="Times New Roman" w:hAnsi="Times New Roman" w:cs="Times New Roman"/>
          <w:bCs/>
          <w:sz w:val="28"/>
          <w:szCs w:val="28"/>
        </w:rPr>
        <w:t>478</w:t>
      </w:r>
      <w:r w:rsidRPr="004E4F0E">
        <w:rPr>
          <w:rFonts w:ascii="Times New Roman" w:hAnsi="Times New Roman" w:cs="Times New Roman"/>
          <w:bCs/>
          <w:sz w:val="28"/>
          <w:szCs w:val="28"/>
        </w:rPr>
        <w:t xml:space="preserve"> человек </w:t>
      </w:r>
      <w:r w:rsidRPr="004E4F0E">
        <w:rPr>
          <w:rFonts w:ascii="Times New Roman" w:hAnsi="Times New Roman" w:cs="Times New Roman"/>
          <w:bCs/>
          <w:sz w:val="28"/>
          <w:szCs w:val="28"/>
        </w:rPr>
        <w:br/>
        <w:t>(на 01.07.202</w:t>
      </w:r>
      <w:r w:rsidR="004E4F0E" w:rsidRPr="004E4F0E">
        <w:rPr>
          <w:rFonts w:ascii="Times New Roman" w:hAnsi="Times New Roman" w:cs="Times New Roman"/>
          <w:bCs/>
          <w:sz w:val="28"/>
          <w:szCs w:val="28"/>
        </w:rPr>
        <w:t>5</w:t>
      </w:r>
      <w:r w:rsidRPr="004E4F0E">
        <w:rPr>
          <w:rFonts w:ascii="Times New Roman" w:hAnsi="Times New Roman" w:cs="Times New Roman"/>
          <w:bCs/>
          <w:sz w:val="28"/>
          <w:szCs w:val="28"/>
        </w:rPr>
        <w:t xml:space="preserve"> – 1 2</w:t>
      </w:r>
      <w:r w:rsidR="004E4F0E" w:rsidRPr="004E4F0E">
        <w:rPr>
          <w:rFonts w:ascii="Times New Roman" w:hAnsi="Times New Roman" w:cs="Times New Roman"/>
          <w:bCs/>
          <w:sz w:val="28"/>
          <w:szCs w:val="28"/>
        </w:rPr>
        <w:t>26</w:t>
      </w:r>
      <w:r w:rsidRPr="004E4F0E">
        <w:rPr>
          <w:rFonts w:ascii="Times New Roman" w:hAnsi="Times New Roman" w:cs="Times New Roman"/>
          <w:bCs/>
          <w:sz w:val="28"/>
          <w:szCs w:val="28"/>
        </w:rPr>
        <w:t xml:space="preserve"> человека, из них педагогических работников </w:t>
      </w:r>
      <w:r w:rsidR="00291E45" w:rsidRPr="004E4F0E">
        <w:rPr>
          <w:rFonts w:ascii="Times New Roman" w:hAnsi="Times New Roman" w:cs="Times New Roman"/>
          <w:bCs/>
          <w:sz w:val="28"/>
          <w:szCs w:val="28"/>
        </w:rPr>
        <w:t xml:space="preserve">– </w:t>
      </w:r>
      <w:r w:rsidRPr="004E4F0E">
        <w:rPr>
          <w:rFonts w:ascii="Times New Roman" w:hAnsi="Times New Roman" w:cs="Times New Roman"/>
          <w:bCs/>
          <w:sz w:val="28"/>
          <w:szCs w:val="28"/>
        </w:rPr>
        <w:t>5</w:t>
      </w:r>
      <w:r w:rsidR="004E4F0E" w:rsidRPr="004E4F0E">
        <w:rPr>
          <w:rFonts w:ascii="Times New Roman" w:hAnsi="Times New Roman" w:cs="Times New Roman"/>
          <w:bCs/>
          <w:sz w:val="28"/>
          <w:szCs w:val="28"/>
        </w:rPr>
        <w:t>09</w:t>
      </w:r>
      <w:r w:rsidRPr="004E4F0E">
        <w:rPr>
          <w:rFonts w:ascii="Times New Roman" w:hAnsi="Times New Roman" w:cs="Times New Roman"/>
          <w:bCs/>
          <w:sz w:val="28"/>
          <w:szCs w:val="28"/>
        </w:rPr>
        <w:t xml:space="preserve">). </w:t>
      </w:r>
    </w:p>
    <w:p w:rsidR="008D7073" w:rsidRDefault="00F758B8" w:rsidP="007B33C2">
      <w:pPr>
        <w:ind w:firstLine="708"/>
        <w:jc w:val="both"/>
        <w:rPr>
          <w:rFonts w:ascii="Times New Roman" w:hAnsi="Times New Roman" w:cs="Times New Roman"/>
          <w:sz w:val="28"/>
          <w:szCs w:val="28"/>
        </w:rPr>
      </w:pPr>
      <w:r w:rsidRPr="00F758B8">
        <w:rPr>
          <w:rFonts w:ascii="Times New Roman" w:hAnsi="Times New Roman" w:cs="Times New Roman"/>
          <w:color w:val="000000"/>
          <w:sz w:val="28"/>
          <w:szCs w:val="28"/>
        </w:rPr>
        <w:t>За 1 полугодие 2026 год проведена реорганизация следующих образовательных организаций:</w:t>
      </w:r>
    </w:p>
    <w:p w:rsidR="008D7073" w:rsidRDefault="00F758B8" w:rsidP="007B33C2">
      <w:pPr>
        <w:ind w:firstLine="708"/>
        <w:jc w:val="both"/>
        <w:rPr>
          <w:rFonts w:ascii="Times New Roman" w:hAnsi="Times New Roman" w:cs="Times New Roman"/>
          <w:sz w:val="28"/>
          <w:szCs w:val="28"/>
        </w:rPr>
      </w:pPr>
      <w:r w:rsidRPr="00F758B8">
        <w:rPr>
          <w:rFonts w:ascii="Times New Roman" w:hAnsi="Times New Roman" w:cs="Times New Roman"/>
          <w:color w:val="000000"/>
          <w:sz w:val="28"/>
          <w:szCs w:val="28"/>
        </w:rPr>
        <w:t>муниципального казенного общеобразовательного учреждения Ханты-Мансийского района «Основная общеобразовательная школа           д</w:t>
      </w:r>
      <w:r w:rsidR="00EB2961">
        <w:rPr>
          <w:rFonts w:ascii="Times New Roman" w:hAnsi="Times New Roman" w:cs="Times New Roman"/>
          <w:color w:val="000000"/>
          <w:sz w:val="28"/>
          <w:szCs w:val="28"/>
        </w:rPr>
        <w:t>еревня</w:t>
      </w:r>
      <w:r w:rsidRPr="00F758B8">
        <w:rPr>
          <w:rFonts w:ascii="Times New Roman" w:hAnsi="Times New Roman" w:cs="Times New Roman"/>
          <w:color w:val="000000"/>
          <w:sz w:val="28"/>
          <w:szCs w:val="28"/>
        </w:rPr>
        <w:t xml:space="preserve"> Белогорье» в форме присоединения к нему муниципального казенного дошкольного образовательного учреждения Ханты-Мансийского района «Детский сад «Мишутка» д</w:t>
      </w:r>
      <w:r w:rsidR="00EB2961">
        <w:rPr>
          <w:rFonts w:ascii="Times New Roman" w:hAnsi="Times New Roman" w:cs="Times New Roman"/>
          <w:color w:val="000000"/>
          <w:sz w:val="28"/>
          <w:szCs w:val="28"/>
        </w:rPr>
        <w:t>еревня</w:t>
      </w:r>
      <w:r w:rsidRPr="00F758B8">
        <w:rPr>
          <w:rFonts w:ascii="Times New Roman" w:hAnsi="Times New Roman" w:cs="Times New Roman"/>
          <w:color w:val="000000"/>
          <w:sz w:val="28"/>
          <w:szCs w:val="28"/>
        </w:rPr>
        <w:t xml:space="preserve"> Белогорье»;</w:t>
      </w:r>
    </w:p>
    <w:p w:rsidR="00F758B8" w:rsidRPr="008D7073" w:rsidRDefault="00F758B8" w:rsidP="007B33C2">
      <w:pPr>
        <w:ind w:firstLine="708"/>
        <w:jc w:val="both"/>
        <w:rPr>
          <w:rFonts w:ascii="Times New Roman" w:hAnsi="Times New Roman" w:cs="Times New Roman"/>
          <w:sz w:val="28"/>
          <w:szCs w:val="28"/>
        </w:rPr>
      </w:pPr>
      <w:r w:rsidRPr="00F758B8">
        <w:rPr>
          <w:rFonts w:ascii="Times New Roman" w:hAnsi="Times New Roman" w:cs="Times New Roman"/>
          <w:color w:val="000000"/>
          <w:sz w:val="28"/>
          <w:szCs w:val="28"/>
        </w:rPr>
        <w:t xml:space="preserve">муниципального казенного общеобразовательного учреждения Ханты-Мансийского района ««Средняя общеобразовательная школа имени </w:t>
      </w:r>
      <w:proofErr w:type="spellStart"/>
      <w:r w:rsidRPr="00F758B8">
        <w:rPr>
          <w:rFonts w:ascii="Times New Roman" w:hAnsi="Times New Roman" w:cs="Times New Roman"/>
          <w:color w:val="000000"/>
          <w:sz w:val="28"/>
          <w:szCs w:val="28"/>
        </w:rPr>
        <w:t>А.С.Макшанцева</w:t>
      </w:r>
      <w:proofErr w:type="spellEnd"/>
      <w:r w:rsidRPr="00F758B8">
        <w:rPr>
          <w:rFonts w:ascii="Times New Roman" w:hAnsi="Times New Roman" w:cs="Times New Roman"/>
          <w:color w:val="000000"/>
          <w:sz w:val="28"/>
          <w:szCs w:val="28"/>
        </w:rPr>
        <w:t xml:space="preserve"> п</w:t>
      </w:r>
      <w:r w:rsidR="00EB2961">
        <w:rPr>
          <w:rFonts w:ascii="Times New Roman" w:hAnsi="Times New Roman" w:cs="Times New Roman"/>
          <w:color w:val="000000"/>
          <w:sz w:val="28"/>
          <w:szCs w:val="28"/>
        </w:rPr>
        <w:t>оселок</w:t>
      </w:r>
      <w:r w:rsidRPr="00F758B8">
        <w:rPr>
          <w:rFonts w:ascii="Times New Roman" w:hAnsi="Times New Roman" w:cs="Times New Roman"/>
          <w:color w:val="000000"/>
          <w:sz w:val="28"/>
          <w:szCs w:val="28"/>
        </w:rPr>
        <w:t xml:space="preserve"> Кедровый» в форме присоединения к нему муниципального казенного дошкольного образовательного учреждения Ханты-Мансийского района «Детский сад «Солнышко» п. Кедровый». </w:t>
      </w:r>
    </w:p>
    <w:p w:rsidR="00F416AF" w:rsidRDefault="00F758B8" w:rsidP="007B33C2">
      <w:pPr>
        <w:ind w:firstLine="708"/>
        <w:jc w:val="both"/>
        <w:rPr>
          <w:rFonts w:ascii="Times New Roman" w:hAnsi="Times New Roman" w:cs="Times New Roman"/>
          <w:sz w:val="28"/>
          <w:szCs w:val="28"/>
        </w:rPr>
      </w:pPr>
      <w:r w:rsidRPr="00F04C96">
        <w:rPr>
          <w:rFonts w:ascii="Times New Roman" w:hAnsi="Times New Roman" w:cs="Times New Roman"/>
          <w:sz w:val="28"/>
          <w:szCs w:val="28"/>
        </w:rPr>
        <w:t xml:space="preserve"> </w:t>
      </w:r>
      <w:r w:rsidR="00B06535" w:rsidRPr="00F04C96">
        <w:rPr>
          <w:rFonts w:ascii="Times New Roman" w:hAnsi="Times New Roman" w:cs="Times New Roman"/>
          <w:sz w:val="28"/>
          <w:szCs w:val="28"/>
        </w:rPr>
        <w:t xml:space="preserve">Мероприятия по обеспечению доступности качественного образования, повышению эффективности реализации образовательной </w:t>
      </w:r>
      <w:r w:rsidR="00B06535" w:rsidRPr="00F04C96">
        <w:rPr>
          <w:rFonts w:ascii="Times New Roman" w:hAnsi="Times New Roman" w:cs="Times New Roman"/>
          <w:sz w:val="28"/>
          <w:szCs w:val="28"/>
        </w:rPr>
        <w:br/>
        <w:t>и молодежной политики в интересах инновационного социально ориентированного развития Ханты-Мансийского района предусмотрены муниципальной программой «Развитие образования в Ханты-Мансийском районе».</w:t>
      </w:r>
    </w:p>
    <w:p w:rsidR="00F416AF" w:rsidRDefault="00F416AF" w:rsidP="007B33C2">
      <w:pPr>
        <w:ind w:firstLine="708"/>
        <w:jc w:val="both"/>
        <w:rPr>
          <w:rFonts w:ascii="Times New Roman" w:hAnsi="Times New Roman" w:cs="Times New Roman"/>
          <w:sz w:val="28"/>
          <w:szCs w:val="28"/>
        </w:rPr>
      </w:pPr>
      <w:r w:rsidRPr="00F416AF">
        <w:rPr>
          <w:rFonts w:ascii="Times New Roman" w:hAnsi="Times New Roman" w:cs="Times New Roman"/>
          <w:sz w:val="28"/>
          <w:szCs w:val="28"/>
        </w:rPr>
        <w:t>В 1 полугодии 2026 года проведено более 30</w:t>
      </w:r>
      <w:r w:rsidRPr="00F416AF">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различных </w:t>
      </w:r>
      <w:r w:rsidRPr="00F416AF">
        <w:rPr>
          <w:rFonts w:ascii="Times New Roman" w:hAnsi="Times New Roman" w:cs="Times New Roman"/>
          <w:color w:val="000000"/>
          <w:sz w:val="28"/>
          <w:szCs w:val="28"/>
        </w:rPr>
        <w:t>мероприяти</w:t>
      </w:r>
      <w:r>
        <w:rPr>
          <w:rFonts w:ascii="Times New Roman" w:hAnsi="Times New Roman" w:cs="Times New Roman"/>
          <w:color w:val="000000"/>
          <w:sz w:val="28"/>
          <w:szCs w:val="28"/>
        </w:rPr>
        <w:t>й</w:t>
      </w:r>
      <w:r w:rsidRPr="00F416AF">
        <w:rPr>
          <w:rFonts w:ascii="Times New Roman" w:hAnsi="Times New Roman" w:cs="Times New Roman"/>
          <w:color w:val="000000"/>
          <w:sz w:val="28"/>
          <w:szCs w:val="28"/>
        </w:rPr>
        <w:t xml:space="preserve"> с участием педагогов и обучающихся образовательных организаций </w:t>
      </w:r>
      <w:r w:rsidR="00FA7687">
        <w:rPr>
          <w:rFonts w:ascii="Times New Roman" w:hAnsi="Times New Roman" w:cs="Times New Roman"/>
          <w:color w:val="000000"/>
          <w:sz w:val="28"/>
          <w:szCs w:val="28"/>
        </w:rPr>
        <w:br/>
      </w:r>
      <w:r w:rsidRPr="00F416AF">
        <w:rPr>
          <w:rFonts w:ascii="Times New Roman" w:hAnsi="Times New Roman" w:cs="Times New Roman"/>
          <w:color w:val="000000"/>
          <w:sz w:val="28"/>
          <w:szCs w:val="28"/>
        </w:rPr>
        <w:t>Ханты -Мансийского района</w:t>
      </w:r>
      <w:r>
        <w:rPr>
          <w:rFonts w:ascii="Times New Roman" w:hAnsi="Times New Roman" w:cs="Times New Roman"/>
          <w:color w:val="000000"/>
          <w:sz w:val="28"/>
          <w:szCs w:val="28"/>
        </w:rPr>
        <w:t xml:space="preserve"> в которых приняли участие более </w:t>
      </w:r>
      <w:r w:rsidR="00FA7687">
        <w:rPr>
          <w:rFonts w:ascii="Times New Roman" w:hAnsi="Times New Roman" w:cs="Times New Roman"/>
          <w:color w:val="000000"/>
          <w:sz w:val="28"/>
          <w:szCs w:val="28"/>
        </w:rPr>
        <w:br/>
      </w:r>
      <w:r>
        <w:rPr>
          <w:rFonts w:ascii="Times New Roman" w:hAnsi="Times New Roman" w:cs="Times New Roman"/>
          <w:color w:val="000000"/>
          <w:sz w:val="28"/>
          <w:szCs w:val="28"/>
        </w:rPr>
        <w:t>1 000 обучающихся.</w:t>
      </w:r>
    </w:p>
    <w:p w:rsidR="00F416AF" w:rsidRDefault="00F416AF" w:rsidP="007B33C2">
      <w:pPr>
        <w:ind w:firstLine="708"/>
        <w:jc w:val="both"/>
        <w:rPr>
          <w:rFonts w:ascii="Times New Roman" w:hAnsi="Times New Roman" w:cs="Times New Roman"/>
          <w:sz w:val="28"/>
          <w:szCs w:val="28"/>
        </w:rPr>
      </w:pPr>
      <w:r w:rsidRPr="00F416AF">
        <w:rPr>
          <w:rFonts w:ascii="Times New Roman" w:hAnsi="Times New Roman" w:cs="Times New Roman"/>
          <w:color w:val="000000"/>
          <w:sz w:val="28"/>
          <w:szCs w:val="28"/>
        </w:rPr>
        <w:t xml:space="preserve">В весенний и летний каникулярный период 2026 года организована </w:t>
      </w:r>
      <w:r w:rsidRPr="00F416AF">
        <w:rPr>
          <w:rFonts w:ascii="Times New Roman" w:hAnsi="Times New Roman" w:cs="Times New Roman"/>
          <w:color w:val="000000"/>
          <w:sz w:val="28"/>
          <w:szCs w:val="28"/>
        </w:rPr>
        <w:lastRenderedPageBreak/>
        <w:t>работа 52 лагерей с дневным пребыванием детей с общим охватом 1</w:t>
      </w:r>
      <w:r w:rsidR="003E32AD">
        <w:rPr>
          <w:rFonts w:ascii="Times New Roman" w:hAnsi="Times New Roman" w:cs="Times New Roman"/>
          <w:color w:val="000000"/>
          <w:sz w:val="28"/>
          <w:szCs w:val="28"/>
        </w:rPr>
        <w:t> </w:t>
      </w:r>
      <w:r w:rsidRPr="00F416AF">
        <w:rPr>
          <w:rFonts w:ascii="Times New Roman" w:hAnsi="Times New Roman" w:cs="Times New Roman"/>
          <w:color w:val="000000"/>
          <w:sz w:val="28"/>
          <w:szCs w:val="28"/>
        </w:rPr>
        <w:t>271</w:t>
      </w:r>
      <w:r w:rsidR="003E32AD">
        <w:rPr>
          <w:rFonts w:ascii="Times New Roman" w:hAnsi="Times New Roman" w:cs="Times New Roman"/>
          <w:color w:val="000000"/>
          <w:sz w:val="28"/>
          <w:szCs w:val="28"/>
        </w:rPr>
        <w:t> </w:t>
      </w:r>
      <w:r w:rsidRPr="00F416AF">
        <w:rPr>
          <w:rFonts w:ascii="Times New Roman" w:hAnsi="Times New Roman" w:cs="Times New Roman"/>
          <w:color w:val="000000"/>
          <w:sz w:val="28"/>
          <w:szCs w:val="28"/>
        </w:rPr>
        <w:t>несовершеннолетних на базе образовательных организаций</w:t>
      </w:r>
    </w:p>
    <w:p w:rsidR="00C84DAF" w:rsidRPr="00A16EEA" w:rsidRDefault="00B06535" w:rsidP="007B33C2">
      <w:pPr>
        <w:ind w:firstLine="708"/>
        <w:jc w:val="both"/>
        <w:rPr>
          <w:rFonts w:ascii="Times New Roman" w:hAnsi="Times New Roman" w:cs="Times New Roman"/>
          <w:sz w:val="28"/>
          <w:szCs w:val="28"/>
        </w:rPr>
      </w:pPr>
      <w:r w:rsidRPr="00A16EEA">
        <w:rPr>
          <w:rFonts w:ascii="Times New Roman" w:hAnsi="Times New Roman" w:cs="Times New Roman"/>
          <w:bCs/>
          <w:i/>
          <w:iCs/>
          <w:sz w:val="28"/>
          <w:szCs w:val="28"/>
          <w:lang w:eastAsia="ru-RU"/>
        </w:rPr>
        <w:t>Культура</w:t>
      </w:r>
    </w:p>
    <w:p w:rsidR="00C84DAF" w:rsidRPr="00A16EEA" w:rsidRDefault="00B06535" w:rsidP="007B33C2">
      <w:pPr>
        <w:ind w:firstLine="708"/>
        <w:jc w:val="both"/>
        <w:rPr>
          <w:rFonts w:ascii="Times New Roman" w:hAnsi="Times New Roman" w:cs="Times New Roman"/>
          <w:bCs/>
          <w:sz w:val="28"/>
          <w:szCs w:val="28"/>
        </w:rPr>
      </w:pPr>
      <w:r w:rsidRPr="00A16EEA">
        <w:rPr>
          <w:rFonts w:ascii="Times New Roman" w:eastAsiaTheme="minorHAnsi" w:hAnsi="Times New Roman" w:cs="Times New Roman"/>
          <w:sz w:val="28"/>
          <w:szCs w:val="28"/>
          <w:lang w:eastAsia="en-US"/>
        </w:rPr>
        <w:t>На территории Ханты-Мансийского района функционируют</w:t>
      </w:r>
      <w:r w:rsidRPr="00A16EEA">
        <w:rPr>
          <w:rFonts w:ascii="Times New Roman" w:eastAsiaTheme="minorHAnsi" w:hAnsi="Times New Roman" w:cs="Times New Roman"/>
          <w:sz w:val="28"/>
          <w:szCs w:val="28"/>
          <w:lang w:eastAsia="en-US"/>
        </w:rPr>
        <w:br/>
        <w:t xml:space="preserve">15 учреждений культуры, в том числе: </w:t>
      </w:r>
    </w:p>
    <w:p w:rsidR="00C84DAF" w:rsidRPr="00A16EEA" w:rsidRDefault="00B06535" w:rsidP="007B33C2">
      <w:pPr>
        <w:ind w:firstLine="708"/>
        <w:jc w:val="both"/>
        <w:rPr>
          <w:rFonts w:ascii="Times New Roman" w:hAnsi="Times New Roman" w:cs="Times New Roman"/>
          <w:bCs/>
          <w:sz w:val="28"/>
          <w:szCs w:val="28"/>
        </w:rPr>
      </w:pPr>
      <w:r w:rsidRPr="00A16EEA">
        <w:rPr>
          <w:rFonts w:ascii="Times New Roman" w:hAnsi="Times New Roman" w:cs="Times New Roman"/>
          <w:bCs/>
          <w:sz w:val="28"/>
          <w:szCs w:val="28"/>
        </w:rPr>
        <w:t xml:space="preserve">12 муниципальных учреждений культуры клубного типа, в состав которых входят 13 структурных подразделений; </w:t>
      </w:r>
    </w:p>
    <w:p w:rsidR="00C84DAF" w:rsidRPr="00A16EEA" w:rsidRDefault="00B06535" w:rsidP="007B33C2">
      <w:pPr>
        <w:ind w:firstLine="708"/>
        <w:jc w:val="both"/>
        <w:rPr>
          <w:rFonts w:ascii="Times New Roman" w:hAnsi="Times New Roman" w:cs="Times New Roman"/>
          <w:bCs/>
          <w:sz w:val="28"/>
          <w:szCs w:val="28"/>
        </w:rPr>
      </w:pPr>
      <w:r w:rsidRPr="00A16EEA">
        <w:rPr>
          <w:rFonts w:ascii="Times New Roman" w:hAnsi="Times New Roman" w:cs="Times New Roman"/>
          <w:sz w:val="28"/>
          <w:szCs w:val="28"/>
        </w:rPr>
        <w:t>1 муниципальное бюджетное образовательное учреждение дополнительного образования Ханты-Мансийского района «Детская музыкальная школа»</w:t>
      </w:r>
      <w:r w:rsidRPr="00A16EEA">
        <w:rPr>
          <w:rFonts w:ascii="Times New Roman" w:hAnsi="Times New Roman" w:cs="Times New Roman"/>
          <w:bCs/>
          <w:sz w:val="28"/>
          <w:szCs w:val="28"/>
        </w:rPr>
        <w:t xml:space="preserve"> расположено в п</w:t>
      </w:r>
      <w:r w:rsidR="003E32AD">
        <w:rPr>
          <w:rFonts w:ascii="Times New Roman" w:hAnsi="Times New Roman" w:cs="Times New Roman"/>
          <w:bCs/>
          <w:sz w:val="28"/>
          <w:szCs w:val="28"/>
        </w:rPr>
        <w:t>оселок</w:t>
      </w:r>
      <w:r w:rsidRPr="00A16EEA">
        <w:rPr>
          <w:rFonts w:ascii="Times New Roman" w:hAnsi="Times New Roman" w:cs="Times New Roman"/>
          <w:bCs/>
          <w:sz w:val="28"/>
          <w:szCs w:val="28"/>
        </w:rPr>
        <w:t xml:space="preserve"> Горноправдинск, </w:t>
      </w:r>
      <w:r w:rsidRPr="00A16EEA">
        <w:rPr>
          <w:rFonts w:ascii="Times New Roman" w:hAnsi="Times New Roman" w:cs="Times New Roman"/>
          <w:sz w:val="28"/>
          <w:szCs w:val="28"/>
        </w:rPr>
        <w:t xml:space="preserve">имеет </w:t>
      </w:r>
      <w:r w:rsidR="00FA7687">
        <w:rPr>
          <w:rFonts w:ascii="Times New Roman" w:hAnsi="Times New Roman" w:cs="Times New Roman"/>
          <w:sz w:val="28"/>
          <w:szCs w:val="28"/>
        </w:rPr>
        <w:br/>
      </w:r>
      <w:r w:rsidRPr="00A16EEA">
        <w:rPr>
          <w:rFonts w:ascii="Times New Roman" w:hAnsi="Times New Roman" w:cs="Times New Roman"/>
          <w:sz w:val="28"/>
          <w:szCs w:val="28"/>
        </w:rPr>
        <w:t xml:space="preserve">8 отделений в населенных пунктах Бобровский, Луговской, </w:t>
      </w:r>
      <w:proofErr w:type="spellStart"/>
      <w:r w:rsidRPr="00A16EEA">
        <w:rPr>
          <w:rFonts w:ascii="Times New Roman" w:hAnsi="Times New Roman" w:cs="Times New Roman"/>
          <w:sz w:val="28"/>
          <w:szCs w:val="28"/>
        </w:rPr>
        <w:t>Красноленинский</w:t>
      </w:r>
      <w:proofErr w:type="spellEnd"/>
      <w:r w:rsidRPr="00A16EEA">
        <w:rPr>
          <w:rFonts w:ascii="Times New Roman" w:hAnsi="Times New Roman" w:cs="Times New Roman"/>
          <w:sz w:val="28"/>
          <w:szCs w:val="28"/>
        </w:rPr>
        <w:t xml:space="preserve">, Кедровый, </w:t>
      </w:r>
      <w:proofErr w:type="spellStart"/>
      <w:r w:rsidRPr="00A16EEA">
        <w:rPr>
          <w:rFonts w:ascii="Times New Roman" w:hAnsi="Times New Roman" w:cs="Times New Roman"/>
          <w:sz w:val="28"/>
          <w:szCs w:val="28"/>
        </w:rPr>
        <w:t>Выкатной</w:t>
      </w:r>
      <w:proofErr w:type="spellEnd"/>
      <w:r w:rsidRPr="00A16EEA">
        <w:rPr>
          <w:rFonts w:ascii="Times New Roman" w:hAnsi="Times New Roman" w:cs="Times New Roman"/>
          <w:sz w:val="28"/>
          <w:szCs w:val="28"/>
        </w:rPr>
        <w:t xml:space="preserve">, </w:t>
      </w:r>
      <w:proofErr w:type="spellStart"/>
      <w:r w:rsidRPr="00A16EEA">
        <w:rPr>
          <w:rFonts w:ascii="Times New Roman" w:hAnsi="Times New Roman" w:cs="Times New Roman"/>
          <w:sz w:val="28"/>
          <w:szCs w:val="28"/>
        </w:rPr>
        <w:t>Цингалы</w:t>
      </w:r>
      <w:proofErr w:type="spellEnd"/>
      <w:r w:rsidRPr="00A16EEA">
        <w:rPr>
          <w:rFonts w:ascii="Times New Roman" w:hAnsi="Times New Roman" w:cs="Times New Roman"/>
          <w:sz w:val="28"/>
          <w:szCs w:val="28"/>
        </w:rPr>
        <w:t xml:space="preserve">, </w:t>
      </w:r>
      <w:proofErr w:type="spellStart"/>
      <w:r w:rsidRPr="00A16EEA">
        <w:rPr>
          <w:rFonts w:ascii="Times New Roman" w:hAnsi="Times New Roman" w:cs="Times New Roman"/>
          <w:sz w:val="28"/>
          <w:szCs w:val="28"/>
        </w:rPr>
        <w:t>Кышик</w:t>
      </w:r>
      <w:proofErr w:type="spellEnd"/>
      <w:r w:rsidRPr="00A16EEA">
        <w:rPr>
          <w:rFonts w:ascii="Times New Roman" w:hAnsi="Times New Roman" w:cs="Times New Roman"/>
          <w:sz w:val="28"/>
          <w:szCs w:val="28"/>
        </w:rPr>
        <w:t xml:space="preserve">, </w:t>
      </w:r>
      <w:proofErr w:type="spellStart"/>
      <w:r w:rsidRPr="00A16EEA">
        <w:rPr>
          <w:rFonts w:ascii="Times New Roman" w:hAnsi="Times New Roman" w:cs="Times New Roman"/>
          <w:sz w:val="28"/>
          <w:szCs w:val="28"/>
        </w:rPr>
        <w:t>Селиярово</w:t>
      </w:r>
      <w:proofErr w:type="spellEnd"/>
      <w:r w:rsidRPr="00A16EEA">
        <w:rPr>
          <w:rFonts w:ascii="Times New Roman" w:hAnsi="Times New Roman" w:cs="Times New Roman"/>
          <w:sz w:val="28"/>
          <w:szCs w:val="28"/>
        </w:rPr>
        <w:t>;</w:t>
      </w:r>
    </w:p>
    <w:p w:rsidR="00C84DAF" w:rsidRPr="00A16EEA" w:rsidRDefault="00B06535" w:rsidP="007B33C2">
      <w:pPr>
        <w:ind w:firstLine="708"/>
        <w:jc w:val="both"/>
        <w:rPr>
          <w:rFonts w:ascii="Times New Roman" w:hAnsi="Times New Roman" w:cs="Times New Roman"/>
          <w:sz w:val="28"/>
          <w:szCs w:val="28"/>
        </w:rPr>
      </w:pPr>
      <w:r w:rsidRPr="00A16EEA">
        <w:rPr>
          <w:rFonts w:ascii="Times New Roman" w:hAnsi="Times New Roman" w:cs="Times New Roman"/>
          <w:sz w:val="28"/>
          <w:szCs w:val="28"/>
        </w:rPr>
        <w:t xml:space="preserve">2 централизованные библиотечные системы, в том числе </w:t>
      </w:r>
      <w:r w:rsidRPr="00A16EEA">
        <w:rPr>
          <w:rFonts w:ascii="Times New Roman" w:hAnsi="Times New Roman" w:cs="Times New Roman"/>
          <w:sz w:val="28"/>
          <w:szCs w:val="28"/>
        </w:rPr>
        <w:br/>
        <w:t>21 библиотечное отделение, 1 модельная библиотека.</w:t>
      </w:r>
    </w:p>
    <w:p w:rsidR="00F6634C" w:rsidRDefault="00F6634C" w:rsidP="007B33C2">
      <w:pPr>
        <w:ind w:firstLine="708"/>
        <w:jc w:val="both"/>
        <w:rPr>
          <w:rFonts w:ascii="Times New Roman" w:hAnsi="Times New Roman"/>
          <w:sz w:val="28"/>
        </w:rPr>
      </w:pPr>
      <w:r w:rsidRPr="00860874">
        <w:rPr>
          <w:rFonts w:ascii="Times New Roman" w:hAnsi="Times New Roman" w:cs="Times New Roman"/>
          <w:sz w:val="28"/>
          <w:szCs w:val="28"/>
        </w:rPr>
        <w:t>В учреждениях культуры на 1 июля 2026 года штатная численность</w:t>
      </w:r>
      <w:r w:rsidRPr="00860874">
        <w:rPr>
          <w:rFonts w:ascii="Times New Roman" w:hAnsi="Times New Roman"/>
        </w:rPr>
        <w:t xml:space="preserve"> работников</w:t>
      </w:r>
      <w:r w:rsidRPr="00860874">
        <w:rPr>
          <w:rFonts w:ascii="Times New Roman" w:hAnsi="Times New Roman" w:cs="Times New Roman"/>
          <w:sz w:val="28"/>
          <w:szCs w:val="28"/>
        </w:rPr>
        <w:t xml:space="preserve"> </w:t>
      </w:r>
      <w:r w:rsidRPr="00860874">
        <w:rPr>
          <w:rFonts w:ascii="Times New Roman" w:hAnsi="Times New Roman" w:cs="Times New Roman"/>
          <w:sz w:val="28"/>
          <w:szCs w:val="28"/>
          <w:shd w:val="clear" w:color="auto" w:fill="FFFFFF" w:themeFill="background1"/>
        </w:rPr>
        <w:t>составила 153 человека,</w:t>
      </w:r>
      <w:r w:rsidRPr="00860874">
        <w:rPr>
          <w:rFonts w:ascii="Times New Roman" w:hAnsi="Times New Roman" w:cs="Times New Roman"/>
          <w:sz w:val="28"/>
          <w:szCs w:val="28"/>
        </w:rPr>
        <w:t xml:space="preserve"> из них специалистов</w:t>
      </w:r>
      <w:r w:rsidRPr="00860874">
        <w:rPr>
          <w:rFonts w:ascii="Times New Roman" w:hAnsi="Times New Roman" w:cs="Times New Roman"/>
          <w:sz w:val="28"/>
          <w:szCs w:val="28"/>
        </w:rPr>
        <w:br/>
        <w:t>культурно-досугового профиля – 74, библиотекари – 27 человек. Укомплектованность учреждений культуры специалистами составляет 100</w:t>
      </w:r>
      <w:r w:rsidR="003E32AD">
        <w:rPr>
          <w:rFonts w:ascii="Times New Roman" w:hAnsi="Times New Roman" w:cs="Times New Roman"/>
          <w:sz w:val="28"/>
          <w:szCs w:val="28"/>
        </w:rPr>
        <w:t xml:space="preserve"> </w:t>
      </w:r>
      <w:r w:rsidRPr="00860874">
        <w:rPr>
          <w:rFonts w:ascii="Times New Roman" w:hAnsi="Times New Roman" w:cs="Times New Roman"/>
          <w:sz w:val="28"/>
          <w:szCs w:val="28"/>
        </w:rPr>
        <w:t>% к установленному нормативу.</w:t>
      </w:r>
      <w:r w:rsidRPr="00860874">
        <w:rPr>
          <w:rFonts w:ascii="Times New Roman" w:eastAsia="Calibri" w:hAnsi="Times New Roman" w:cs="Times New Roman"/>
          <w:sz w:val="28"/>
          <w:szCs w:val="28"/>
        </w:rPr>
        <w:t xml:space="preserve"> </w:t>
      </w:r>
    </w:p>
    <w:p w:rsidR="00F6634C" w:rsidRPr="00F6634C" w:rsidRDefault="00F6634C" w:rsidP="007B33C2">
      <w:pPr>
        <w:ind w:firstLine="708"/>
        <w:jc w:val="both"/>
        <w:rPr>
          <w:rFonts w:ascii="Times New Roman" w:hAnsi="Times New Roman"/>
          <w:sz w:val="28"/>
        </w:rPr>
      </w:pPr>
      <w:r w:rsidRPr="00860874">
        <w:rPr>
          <w:rFonts w:ascii="Times New Roman" w:hAnsi="Times New Roman" w:cs="Times New Roman"/>
          <w:sz w:val="28"/>
          <w:szCs w:val="28"/>
        </w:rPr>
        <w:t>Пропускная мощность учреждений культурно-досугового типа составляет 2 610 мест, что соответствует показателю на 1 июля 2025 года.</w:t>
      </w:r>
    </w:p>
    <w:p w:rsidR="00C84DAF" w:rsidRPr="00F6634C" w:rsidRDefault="00B06535" w:rsidP="007B33C2">
      <w:pPr>
        <w:ind w:firstLine="708"/>
        <w:jc w:val="both"/>
        <w:rPr>
          <w:rFonts w:ascii="Times New Roman" w:hAnsi="Times New Roman" w:cs="Times New Roman"/>
          <w:sz w:val="28"/>
          <w:szCs w:val="28"/>
        </w:rPr>
      </w:pPr>
      <w:r w:rsidRPr="00F6634C">
        <w:rPr>
          <w:rFonts w:ascii="Times New Roman" w:eastAsiaTheme="minorHAnsi" w:hAnsi="Times New Roman" w:cs="Times New Roman"/>
          <w:sz w:val="28"/>
          <w:szCs w:val="28"/>
          <w:lang w:eastAsia="en-US"/>
        </w:rPr>
        <w:t xml:space="preserve">На базе учреждений культуры </w:t>
      </w:r>
      <w:r w:rsidR="00291E45" w:rsidRPr="00F6634C">
        <w:rPr>
          <w:rFonts w:ascii="Times New Roman" w:eastAsiaTheme="minorHAnsi" w:hAnsi="Times New Roman" w:cs="Times New Roman"/>
          <w:sz w:val="28"/>
          <w:szCs w:val="28"/>
          <w:lang w:eastAsia="en-US"/>
        </w:rPr>
        <w:t xml:space="preserve">– </w:t>
      </w:r>
      <w:r w:rsidRPr="00F6634C">
        <w:rPr>
          <w:rFonts w:ascii="Times New Roman" w:eastAsiaTheme="minorHAnsi" w:hAnsi="Times New Roman" w:cs="Times New Roman"/>
          <w:sz w:val="28"/>
          <w:szCs w:val="28"/>
          <w:lang w:eastAsia="en-US"/>
        </w:rPr>
        <w:t>21</w:t>
      </w:r>
      <w:r w:rsidR="00F6634C" w:rsidRPr="00F6634C">
        <w:rPr>
          <w:rFonts w:ascii="Times New Roman" w:eastAsiaTheme="minorHAnsi" w:hAnsi="Times New Roman" w:cs="Times New Roman"/>
          <w:sz w:val="28"/>
          <w:szCs w:val="28"/>
          <w:lang w:eastAsia="en-US"/>
        </w:rPr>
        <w:t>6</w:t>
      </w:r>
      <w:r w:rsidRPr="00F6634C">
        <w:rPr>
          <w:rFonts w:ascii="Times New Roman" w:eastAsiaTheme="minorHAnsi" w:hAnsi="Times New Roman" w:cs="Times New Roman"/>
          <w:sz w:val="28"/>
          <w:szCs w:val="28"/>
          <w:lang w:eastAsia="en-US"/>
        </w:rPr>
        <w:t xml:space="preserve"> клубных формирований, общее количество занимающихся </w:t>
      </w:r>
      <w:r w:rsidR="00291E45" w:rsidRPr="00F6634C">
        <w:rPr>
          <w:rFonts w:ascii="Times New Roman" w:eastAsiaTheme="minorHAnsi" w:hAnsi="Times New Roman" w:cs="Times New Roman"/>
          <w:sz w:val="28"/>
          <w:szCs w:val="28"/>
          <w:lang w:eastAsia="en-US"/>
        </w:rPr>
        <w:t xml:space="preserve">– </w:t>
      </w:r>
      <w:r w:rsidRPr="00F6634C">
        <w:rPr>
          <w:rFonts w:ascii="Times New Roman" w:eastAsiaTheme="minorHAnsi" w:hAnsi="Times New Roman" w:cs="Times New Roman"/>
          <w:sz w:val="28"/>
          <w:szCs w:val="28"/>
          <w:lang w:eastAsia="en-US"/>
        </w:rPr>
        <w:t xml:space="preserve">2 </w:t>
      </w:r>
      <w:r w:rsidR="00F6634C" w:rsidRPr="00F6634C">
        <w:rPr>
          <w:rFonts w:ascii="Times New Roman" w:eastAsiaTheme="minorHAnsi" w:hAnsi="Times New Roman" w:cs="Times New Roman"/>
          <w:sz w:val="28"/>
          <w:szCs w:val="28"/>
          <w:lang w:eastAsia="en-US"/>
        </w:rPr>
        <w:t>025</w:t>
      </w:r>
      <w:r w:rsidRPr="00F6634C">
        <w:rPr>
          <w:rFonts w:ascii="Times New Roman" w:eastAsiaTheme="minorHAnsi" w:hAnsi="Times New Roman" w:cs="Times New Roman"/>
          <w:sz w:val="28"/>
          <w:szCs w:val="28"/>
          <w:lang w:eastAsia="en-US"/>
        </w:rPr>
        <w:t xml:space="preserve"> человек, из них детей – </w:t>
      </w:r>
      <w:r w:rsidR="00F6634C" w:rsidRPr="00F6634C">
        <w:rPr>
          <w:rFonts w:ascii="Times New Roman" w:eastAsiaTheme="minorHAnsi" w:hAnsi="Times New Roman" w:cs="Times New Roman"/>
          <w:sz w:val="28"/>
          <w:szCs w:val="28"/>
          <w:lang w:eastAsia="en-US"/>
        </w:rPr>
        <w:t>649</w:t>
      </w:r>
      <w:r w:rsidRPr="00F6634C">
        <w:rPr>
          <w:rFonts w:ascii="Times New Roman" w:eastAsiaTheme="minorHAnsi" w:hAnsi="Times New Roman" w:cs="Times New Roman"/>
          <w:sz w:val="28"/>
          <w:szCs w:val="28"/>
          <w:lang w:eastAsia="en-US"/>
        </w:rPr>
        <w:t>, молодежи – 1</w:t>
      </w:r>
      <w:r w:rsidR="00F6634C" w:rsidRPr="00F6634C">
        <w:rPr>
          <w:rFonts w:ascii="Times New Roman" w:eastAsiaTheme="minorHAnsi" w:hAnsi="Times New Roman" w:cs="Times New Roman"/>
          <w:sz w:val="28"/>
          <w:szCs w:val="28"/>
          <w:lang w:eastAsia="en-US"/>
        </w:rPr>
        <w:t>96</w:t>
      </w:r>
      <w:r w:rsidRPr="00F6634C">
        <w:rPr>
          <w:rFonts w:ascii="Times New Roman" w:eastAsiaTheme="minorHAnsi" w:hAnsi="Times New Roman" w:cs="Times New Roman"/>
          <w:sz w:val="28"/>
          <w:szCs w:val="28"/>
          <w:lang w:eastAsia="en-US"/>
        </w:rPr>
        <w:t>, жителей старше 35 лет –1</w:t>
      </w:r>
      <w:r w:rsidR="00F6634C" w:rsidRPr="00F6634C">
        <w:rPr>
          <w:rFonts w:ascii="Times New Roman" w:eastAsiaTheme="minorHAnsi" w:hAnsi="Times New Roman" w:cs="Times New Roman"/>
          <w:sz w:val="28"/>
          <w:szCs w:val="28"/>
          <w:lang w:eastAsia="en-US"/>
        </w:rPr>
        <w:t>42</w:t>
      </w:r>
      <w:r w:rsidRPr="00F6634C">
        <w:rPr>
          <w:rFonts w:ascii="Times New Roman" w:eastAsiaTheme="minorHAnsi" w:hAnsi="Times New Roman" w:cs="Times New Roman"/>
          <w:sz w:val="28"/>
          <w:szCs w:val="28"/>
          <w:lang w:eastAsia="en-US"/>
        </w:rPr>
        <w:t>, разновозрастной аудитории – 1 0</w:t>
      </w:r>
      <w:r w:rsidR="00F6634C" w:rsidRPr="00F6634C">
        <w:rPr>
          <w:rFonts w:ascii="Times New Roman" w:eastAsiaTheme="minorHAnsi" w:hAnsi="Times New Roman" w:cs="Times New Roman"/>
          <w:sz w:val="28"/>
          <w:szCs w:val="28"/>
          <w:lang w:eastAsia="en-US"/>
        </w:rPr>
        <w:t>38</w:t>
      </w:r>
      <w:r w:rsidRPr="00F6634C">
        <w:rPr>
          <w:rFonts w:ascii="Times New Roman" w:eastAsiaTheme="minorHAnsi" w:hAnsi="Times New Roman" w:cs="Times New Roman"/>
          <w:sz w:val="28"/>
          <w:szCs w:val="28"/>
          <w:lang w:eastAsia="en-US"/>
        </w:rPr>
        <w:t>.</w:t>
      </w:r>
    </w:p>
    <w:p w:rsidR="00F6634C" w:rsidRDefault="00B06535" w:rsidP="007B33C2">
      <w:pPr>
        <w:ind w:firstLine="708"/>
        <w:jc w:val="both"/>
        <w:rPr>
          <w:rFonts w:ascii="Times New Roman" w:hAnsi="Times New Roman" w:cs="Times New Roman"/>
          <w:sz w:val="28"/>
          <w:szCs w:val="28"/>
        </w:rPr>
      </w:pPr>
      <w:r w:rsidRPr="00F6634C">
        <w:rPr>
          <w:rFonts w:ascii="Times New Roman" w:hAnsi="Times New Roman" w:cs="Times New Roman"/>
          <w:sz w:val="28"/>
          <w:szCs w:val="28"/>
        </w:rPr>
        <w:t xml:space="preserve">Работа клубных формирований проводится по </w:t>
      </w:r>
      <w:r w:rsidR="00F6634C" w:rsidRPr="00F6634C">
        <w:rPr>
          <w:rFonts w:ascii="Times New Roman" w:hAnsi="Times New Roman" w:cs="Times New Roman"/>
          <w:sz w:val="28"/>
          <w:szCs w:val="28"/>
        </w:rPr>
        <w:t>7</w:t>
      </w:r>
      <w:r w:rsidRPr="00F6634C">
        <w:rPr>
          <w:rFonts w:ascii="Times New Roman" w:hAnsi="Times New Roman" w:cs="Times New Roman"/>
          <w:sz w:val="28"/>
          <w:szCs w:val="28"/>
        </w:rPr>
        <w:t xml:space="preserve"> направлениям: вокальное (самое популярное у населения), хореографическое, </w:t>
      </w:r>
      <w:r w:rsidR="00F6634C" w:rsidRPr="00F6634C">
        <w:rPr>
          <w:rFonts w:ascii="Times New Roman" w:hAnsi="Times New Roman" w:cs="Times New Roman"/>
          <w:sz w:val="28"/>
          <w:szCs w:val="28"/>
        </w:rPr>
        <w:t xml:space="preserve">инструментальное, театральное, фольклорное, художественное </w:t>
      </w:r>
      <w:r w:rsidR="00F6634C" w:rsidRPr="004F1E09">
        <w:rPr>
          <w:rFonts w:ascii="Times New Roman" w:hAnsi="Times New Roman" w:cs="Times New Roman"/>
          <w:sz w:val="28"/>
          <w:szCs w:val="28"/>
        </w:rPr>
        <w:t>и</w:t>
      </w:r>
      <w:r w:rsidR="003E32AD">
        <w:rPr>
          <w:rFonts w:ascii="Times New Roman" w:hAnsi="Times New Roman" w:cs="Times New Roman"/>
          <w:sz w:val="28"/>
          <w:szCs w:val="28"/>
        </w:rPr>
        <w:t> </w:t>
      </w:r>
      <w:r w:rsidR="00F6634C" w:rsidRPr="004F1E09">
        <w:rPr>
          <w:rFonts w:ascii="Times New Roman" w:hAnsi="Times New Roman" w:cs="Times New Roman"/>
          <w:sz w:val="28"/>
          <w:szCs w:val="28"/>
        </w:rPr>
        <w:t>прикладное творчество.</w:t>
      </w:r>
    </w:p>
    <w:p w:rsidR="00C84DAF" w:rsidRPr="00F6634C" w:rsidRDefault="00B06535" w:rsidP="007B33C2">
      <w:pPr>
        <w:ind w:firstLine="708"/>
        <w:jc w:val="both"/>
        <w:rPr>
          <w:rFonts w:ascii="Times New Roman" w:hAnsi="Times New Roman" w:cs="Times New Roman"/>
          <w:sz w:val="28"/>
          <w:szCs w:val="28"/>
        </w:rPr>
      </w:pPr>
      <w:r w:rsidRPr="00F6634C">
        <w:rPr>
          <w:rFonts w:ascii="Times New Roman" w:eastAsiaTheme="minorHAnsi" w:hAnsi="Times New Roman" w:cs="Times New Roman"/>
          <w:sz w:val="28"/>
          <w:szCs w:val="28"/>
          <w:lang w:eastAsia="en-US"/>
        </w:rPr>
        <w:t>Учреждениями культуры клубного типа в 1 полугодии 202</w:t>
      </w:r>
      <w:r w:rsidR="00F6634C" w:rsidRPr="00F6634C">
        <w:rPr>
          <w:rFonts w:ascii="Times New Roman" w:eastAsiaTheme="minorHAnsi" w:hAnsi="Times New Roman" w:cs="Times New Roman"/>
          <w:sz w:val="28"/>
          <w:szCs w:val="28"/>
          <w:lang w:eastAsia="en-US"/>
        </w:rPr>
        <w:t>6</w:t>
      </w:r>
      <w:r w:rsidRPr="00F6634C">
        <w:rPr>
          <w:rFonts w:ascii="Times New Roman" w:eastAsiaTheme="minorHAnsi" w:hAnsi="Times New Roman" w:cs="Times New Roman"/>
          <w:sz w:val="28"/>
          <w:szCs w:val="28"/>
          <w:lang w:eastAsia="en-US"/>
        </w:rPr>
        <w:t xml:space="preserve"> года проведено 3 </w:t>
      </w:r>
      <w:r w:rsidR="00F6634C" w:rsidRPr="00F6634C">
        <w:rPr>
          <w:rFonts w:ascii="Times New Roman" w:eastAsiaTheme="minorHAnsi" w:hAnsi="Times New Roman" w:cs="Times New Roman"/>
          <w:sz w:val="28"/>
          <w:szCs w:val="28"/>
          <w:lang w:eastAsia="en-US"/>
        </w:rPr>
        <w:t>267</w:t>
      </w:r>
      <w:r w:rsidRPr="00F6634C">
        <w:rPr>
          <w:rFonts w:ascii="Times New Roman" w:eastAsiaTheme="minorHAnsi" w:hAnsi="Times New Roman" w:cs="Times New Roman"/>
          <w:sz w:val="28"/>
          <w:szCs w:val="28"/>
          <w:lang w:eastAsia="en-US"/>
        </w:rPr>
        <w:t xml:space="preserve"> мероприятий в очных и дистанционных форматах.</w:t>
      </w:r>
      <w:r w:rsidRPr="00F6634C">
        <w:rPr>
          <w:rFonts w:ascii="Times New Roman" w:hAnsi="Times New Roman" w:cs="Times New Roman"/>
          <w:bCs/>
          <w:sz w:val="28"/>
          <w:szCs w:val="28"/>
        </w:rPr>
        <w:t xml:space="preserve"> </w:t>
      </w:r>
    </w:p>
    <w:p w:rsidR="00F6634C" w:rsidRPr="00F6634C" w:rsidRDefault="00F6634C" w:rsidP="007B33C2">
      <w:pPr>
        <w:ind w:firstLine="708"/>
        <w:jc w:val="both"/>
        <w:rPr>
          <w:rFonts w:ascii="Times New Roman" w:hAnsi="Times New Roman" w:cs="Times New Roman"/>
          <w:bCs/>
          <w:sz w:val="28"/>
          <w:szCs w:val="28"/>
          <w:lang w:eastAsia="en-US"/>
        </w:rPr>
      </w:pPr>
      <w:r w:rsidRPr="00F6634C">
        <w:rPr>
          <w:rFonts w:ascii="Times New Roman" w:hAnsi="Times New Roman" w:cs="Times New Roman"/>
          <w:bCs/>
          <w:sz w:val="28"/>
          <w:szCs w:val="28"/>
          <w:lang w:eastAsia="en-US"/>
        </w:rPr>
        <w:t>В 1 полугодии 2026 года повысили квалификацию 35 сотрудников учреждений культуры.</w:t>
      </w:r>
    </w:p>
    <w:p w:rsidR="00C84DAF" w:rsidRPr="00F6634C" w:rsidRDefault="00B06535" w:rsidP="007B33C2">
      <w:pPr>
        <w:ind w:firstLine="708"/>
        <w:jc w:val="both"/>
        <w:rPr>
          <w:rFonts w:ascii="Times New Roman" w:hAnsi="Times New Roman" w:cs="Times New Roman"/>
          <w:i/>
          <w:sz w:val="28"/>
          <w:szCs w:val="28"/>
        </w:rPr>
      </w:pPr>
      <w:r w:rsidRPr="00F6634C">
        <w:rPr>
          <w:rFonts w:ascii="Times New Roman" w:hAnsi="Times New Roman" w:cs="Times New Roman"/>
          <w:bCs/>
          <w:i/>
          <w:sz w:val="28"/>
          <w:szCs w:val="28"/>
          <w:lang w:eastAsia="en-US"/>
        </w:rPr>
        <w:t>Библиотеки</w:t>
      </w:r>
    </w:p>
    <w:p w:rsidR="00C84DAF" w:rsidRPr="002D1532" w:rsidRDefault="00B06535" w:rsidP="007B33C2">
      <w:pPr>
        <w:ind w:firstLine="708"/>
        <w:jc w:val="both"/>
        <w:rPr>
          <w:rFonts w:ascii="Times New Roman" w:hAnsi="Times New Roman" w:cs="Times New Roman"/>
          <w:sz w:val="28"/>
          <w:szCs w:val="28"/>
        </w:rPr>
      </w:pPr>
      <w:r w:rsidRPr="002D1532">
        <w:rPr>
          <w:rFonts w:ascii="Times New Roman" w:hAnsi="Times New Roman" w:cs="Times New Roman"/>
          <w:sz w:val="28"/>
          <w:szCs w:val="28"/>
        </w:rPr>
        <w:t>Муниципальное казенное учреждение Ханты-Мансийского района «Централизованная библиотечная система» и муниципальное бюджетное учреждение культуры «Библиотечная система» сельского поселения Горноправдинск оказывают услуги по библиотечному, библиографическому и информационному обслуживанию пользователей библиотеки.</w:t>
      </w:r>
    </w:p>
    <w:p w:rsidR="002D1532" w:rsidRDefault="00B06535" w:rsidP="007B33C2">
      <w:pPr>
        <w:ind w:firstLine="709"/>
        <w:jc w:val="both"/>
        <w:rPr>
          <w:rFonts w:ascii="Times New Roman" w:hAnsi="Times New Roman" w:cs="Times New Roman"/>
          <w:bCs/>
          <w:sz w:val="28"/>
          <w:szCs w:val="28"/>
        </w:rPr>
      </w:pPr>
      <w:r w:rsidRPr="002D1532">
        <w:rPr>
          <w:rFonts w:ascii="Times New Roman" w:hAnsi="Times New Roman" w:cs="Times New Roman"/>
          <w:sz w:val="28"/>
          <w:szCs w:val="28"/>
          <w:lang w:eastAsia="ru-RU"/>
        </w:rPr>
        <w:t>Общий книжный фонд составляет 2</w:t>
      </w:r>
      <w:r w:rsidR="002D1532" w:rsidRPr="002D1532">
        <w:rPr>
          <w:rFonts w:ascii="Times New Roman" w:hAnsi="Times New Roman" w:cs="Times New Roman"/>
          <w:sz w:val="28"/>
          <w:szCs w:val="28"/>
          <w:lang w:eastAsia="ru-RU"/>
        </w:rPr>
        <w:t>60,3</w:t>
      </w:r>
      <w:r w:rsidRPr="002D1532">
        <w:rPr>
          <w:rFonts w:ascii="Times New Roman" w:hAnsi="Times New Roman" w:cs="Times New Roman"/>
          <w:sz w:val="28"/>
          <w:szCs w:val="28"/>
          <w:lang w:eastAsia="ru-RU"/>
        </w:rPr>
        <w:t xml:space="preserve"> тыс. экземпляров. </w:t>
      </w:r>
    </w:p>
    <w:p w:rsidR="002D1532" w:rsidRDefault="002D1532" w:rsidP="007B33C2">
      <w:pPr>
        <w:ind w:firstLine="709"/>
        <w:jc w:val="both"/>
        <w:rPr>
          <w:rFonts w:ascii="Times New Roman" w:hAnsi="Times New Roman" w:cs="Times New Roman"/>
          <w:bCs/>
          <w:sz w:val="28"/>
          <w:szCs w:val="28"/>
        </w:rPr>
      </w:pPr>
      <w:r w:rsidRPr="00F7165F">
        <w:rPr>
          <w:rFonts w:ascii="Times New Roman" w:hAnsi="Times New Roman" w:cs="Times New Roman"/>
          <w:sz w:val="28"/>
          <w:szCs w:val="28"/>
        </w:rPr>
        <w:t xml:space="preserve">Библиотека активно развивает формы массовой работы, предлагая пользователям разнообразные мероприятия для интеллектуального </w:t>
      </w:r>
      <w:r>
        <w:rPr>
          <w:rFonts w:ascii="Times New Roman" w:hAnsi="Times New Roman" w:cs="Times New Roman"/>
          <w:sz w:val="28"/>
          <w:szCs w:val="28"/>
        </w:rPr>
        <w:br/>
      </w:r>
      <w:r w:rsidRPr="00F7165F">
        <w:rPr>
          <w:rFonts w:ascii="Times New Roman" w:hAnsi="Times New Roman" w:cs="Times New Roman"/>
          <w:sz w:val="28"/>
          <w:szCs w:val="28"/>
        </w:rPr>
        <w:t xml:space="preserve">и творческого развития. Среди них: литературные и творческие вечера, тематические акции, посвящённые юбилеям писателей, важным датам </w:t>
      </w:r>
      <w:r>
        <w:rPr>
          <w:rFonts w:ascii="Times New Roman" w:hAnsi="Times New Roman" w:cs="Times New Roman"/>
          <w:sz w:val="28"/>
          <w:szCs w:val="28"/>
        </w:rPr>
        <w:br/>
      </w:r>
      <w:r w:rsidRPr="00F7165F">
        <w:rPr>
          <w:rFonts w:ascii="Times New Roman" w:hAnsi="Times New Roman" w:cs="Times New Roman"/>
          <w:sz w:val="28"/>
          <w:szCs w:val="28"/>
        </w:rPr>
        <w:lastRenderedPageBreak/>
        <w:t>и культурным событиям, интеллектуальные программы, викторины, демонстрация фотогалерей, видеоматериалов и тематических презентаций, беседы и круглые столы, конкурсы.</w:t>
      </w:r>
    </w:p>
    <w:p w:rsidR="002D1532" w:rsidRPr="002D1532" w:rsidRDefault="002D1532" w:rsidP="007B33C2">
      <w:pPr>
        <w:ind w:firstLine="709"/>
        <w:jc w:val="both"/>
        <w:rPr>
          <w:rFonts w:ascii="Times New Roman" w:hAnsi="Times New Roman" w:cs="Times New Roman"/>
          <w:bCs/>
          <w:sz w:val="28"/>
          <w:szCs w:val="28"/>
        </w:rPr>
      </w:pPr>
      <w:r w:rsidRPr="00F7165F">
        <w:rPr>
          <w:rFonts w:ascii="Times New Roman" w:hAnsi="Times New Roman" w:cs="Times New Roman"/>
          <w:sz w:val="28"/>
          <w:szCs w:val="28"/>
        </w:rPr>
        <w:t xml:space="preserve">По итогам работы за 1 полугодие 2026 года, в отделениях </w:t>
      </w:r>
      <w:r>
        <w:rPr>
          <w:rFonts w:ascii="Times New Roman" w:hAnsi="Times New Roman" w:cs="Times New Roman"/>
          <w:sz w:val="28"/>
          <w:szCs w:val="28"/>
        </w:rPr>
        <w:br/>
      </w:r>
      <w:r w:rsidRPr="00F7165F">
        <w:rPr>
          <w:rFonts w:ascii="Times New Roman" w:hAnsi="Times New Roman" w:cs="Times New Roman"/>
          <w:sz w:val="28"/>
          <w:szCs w:val="28"/>
        </w:rPr>
        <w:t>МКУ Ханты-Мансийского района «Централизованная библиотечная система» было успешно организовано и проведено 1</w:t>
      </w:r>
      <w:r>
        <w:rPr>
          <w:rFonts w:ascii="Times New Roman" w:hAnsi="Times New Roman" w:cs="Times New Roman"/>
          <w:sz w:val="28"/>
          <w:szCs w:val="28"/>
        </w:rPr>
        <w:t xml:space="preserve"> </w:t>
      </w:r>
      <w:r w:rsidRPr="00F7165F">
        <w:rPr>
          <w:rFonts w:ascii="Times New Roman" w:hAnsi="Times New Roman" w:cs="Times New Roman"/>
          <w:sz w:val="28"/>
          <w:szCs w:val="28"/>
        </w:rPr>
        <w:t xml:space="preserve">596 мероприятий </w:t>
      </w:r>
      <w:r w:rsidR="00FA7687">
        <w:rPr>
          <w:rFonts w:ascii="Times New Roman" w:hAnsi="Times New Roman" w:cs="Times New Roman"/>
          <w:sz w:val="28"/>
          <w:szCs w:val="28"/>
        </w:rPr>
        <w:br/>
      </w:r>
      <w:r w:rsidRPr="00F7165F">
        <w:rPr>
          <w:rFonts w:ascii="Times New Roman" w:hAnsi="Times New Roman" w:cs="Times New Roman"/>
          <w:sz w:val="28"/>
          <w:szCs w:val="28"/>
        </w:rPr>
        <w:t xml:space="preserve">из них 38 крупных. Общая численность граждан, вовлеченных </w:t>
      </w:r>
      <w:r w:rsidR="00FA7687">
        <w:rPr>
          <w:rFonts w:ascii="Times New Roman" w:hAnsi="Times New Roman" w:cs="Times New Roman"/>
          <w:sz w:val="28"/>
          <w:szCs w:val="28"/>
        </w:rPr>
        <w:br/>
      </w:r>
      <w:r w:rsidRPr="00F7165F">
        <w:rPr>
          <w:rFonts w:ascii="Times New Roman" w:hAnsi="Times New Roman" w:cs="Times New Roman"/>
          <w:sz w:val="28"/>
          <w:szCs w:val="28"/>
        </w:rPr>
        <w:t xml:space="preserve">в мероприятия различной направленности за отчетный период, составила </w:t>
      </w:r>
      <w:r w:rsidR="00FA7687">
        <w:rPr>
          <w:rFonts w:ascii="Times New Roman" w:hAnsi="Times New Roman" w:cs="Times New Roman"/>
          <w:sz w:val="28"/>
          <w:szCs w:val="28"/>
        </w:rPr>
        <w:br/>
      </w:r>
      <w:r w:rsidRPr="00F7165F">
        <w:rPr>
          <w:rFonts w:ascii="Times New Roman" w:hAnsi="Times New Roman" w:cs="Times New Roman"/>
          <w:sz w:val="28"/>
          <w:szCs w:val="28"/>
        </w:rPr>
        <w:t>13</w:t>
      </w:r>
      <w:r>
        <w:rPr>
          <w:rFonts w:ascii="Times New Roman" w:hAnsi="Times New Roman" w:cs="Times New Roman"/>
          <w:sz w:val="28"/>
          <w:szCs w:val="28"/>
        </w:rPr>
        <w:t xml:space="preserve"> </w:t>
      </w:r>
      <w:r w:rsidRPr="00F7165F">
        <w:rPr>
          <w:rFonts w:ascii="Times New Roman" w:hAnsi="Times New Roman" w:cs="Times New Roman"/>
          <w:sz w:val="28"/>
          <w:szCs w:val="28"/>
        </w:rPr>
        <w:t>450 человек.</w:t>
      </w:r>
    </w:p>
    <w:p w:rsidR="00F6634C" w:rsidRPr="00EB6EED" w:rsidRDefault="00EB6EED" w:rsidP="007B33C2">
      <w:pPr>
        <w:ind w:firstLine="709"/>
        <w:jc w:val="both"/>
        <w:rPr>
          <w:rFonts w:ascii="Times New Roman" w:hAnsi="Times New Roman" w:cs="Times New Roman"/>
          <w:i/>
          <w:sz w:val="28"/>
          <w:szCs w:val="28"/>
        </w:rPr>
      </w:pPr>
      <w:r w:rsidRPr="00EB6EED">
        <w:rPr>
          <w:rFonts w:ascii="Times New Roman" w:hAnsi="Times New Roman" w:cs="Times New Roman"/>
          <w:i/>
          <w:sz w:val="28"/>
          <w:szCs w:val="28"/>
        </w:rPr>
        <w:t>Физическая культура и спорт</w:t>
      </w:r>
    </w:p>
    <w:p w:rsidR="00F6634C" w:rsidRPr="00EB6EED" w:rsidRDefault="00EB6EED" w:rsidP="007B33C2">
      <w:pPr>
        <w:ind w:firstLine="708"/>
        <w:jc w:val="both"/>
        <w:rPr>
          <w:rFonts w:ascii="Times New Roman" w:hAnsi="Times New Roman"/>
          <w:sz w:val="28"/>
        </w:rPr>
      </w:pPr>
      <w:r w:rsidRPr="00EB6EED">
        <w:rPr>
          <w:rFonts w:ascii="Times New Roman" w:hAnsi="Times New Roman" w:cs="Times New Roman"/>
          <w:sz w:val="28"/>
          <w:szCs w:val="28"/>
        </w:rPr>
        <w:t xml:space="preserve">На территории Ханты-Мансийского района функционирует </w:t>
      </w:r>
      <w:r w:rsidR="00F6634C" w:rsidRPr="00EB6EED">
        <w:rPr>
          <w:rFonts w:ascii="Times New Roman" w:hAnsi="Times New Roman" w:cs="Times New Roman"/>
          <w:sz w:val="28"/>
          <w:szCs w:val="28"/>
        </w:rPr>
        <w:t>1</w:t>
      </w:r>
      <w:r w:rsidRPr="00EB6EED">
        <w:rPr>
          <w:rFonts w:ascii="Times New Roman" w:hAnsi="Times New Roman" w:cs="Times New Roman"/>
          <w:sz w:val="28"/>
          <w:szCs w:val="28"/>
        </w:rPr>
        <w:t> </w:t>
      </w:r>
      <w:r w:rsidR="00F6634C" w:rsidRPr="00EB6EED">
        <w:rPr>
          <w:rFonts w:ascii="Times New Roman" w:hAnsi="Times New Roman" w:cs="Times New Roman"/>
          <w:sz w:val="28"/>
          <w:szCs w:val="28"/>
        </w:rPr>
        <w:t>муниципальное автономное учреждение дополнительного образования «Спортивная школа Ханты-Мансийского района»</w:t>
      </w:r>
      <w:r w:rsidR="00F6634C" w:rsidRPr="00EB6EED">
        <w:rPr>
          <w:rFonts w:ascii="Times New Roman" w:hAnsi="Times New Roman" w:cs="Times New Roman"/>
          <w:bCs/>
          <w:sz w:val="28"/>
          <w:szCs w:val="28"/>
          <w:lang w:eastAsia="ru-RU" w:bidi="ru-RU"/>
        </w:rPr>
        <w:t xml:space="preserve"> </w:t>
      </w:r>
      <w:r w:rsidR="00F6634C" w:rsidRPr="00EB6EED">
        <w:rPr>
          <w:rFonts w:ascii="Times New Roman" w:hAnsi="Times New Roman" w:cs="Times New Roman"/>
          <w:bCs/>
          <w:sz w:val="28"/>
          <w:szCs w:val="28"/>
          <w:lang w:bidi="ru-RU"/>
        </w:rPr>
        <w:t>с отделениями в</w:t>
      </w:r>
      <w:r w:rsidRPr="00EB6EED">
        <w:rPr>
          <w:rFonts w:ascii="Times New Roman" w:hAnsi="Times New Roman" w:cs="Times New Roman"/>
          <w:bCs/>
          <w:sz w:val="28"/>
          <w:szCs w:val="28"/>
          <w:lang w:bidi="ru-RU"/>
        </w:rPr>
        <w:t> </w:t>
      </w:r>
      <w:r w:rsidR="00F6634C" w:rsidRPr="00EB6EED">
        <w:rPr>
          <w:rFonts w:ascii="Times New Roman" w:hAnsi="Times New Roman" w:cs="Times New Roman"/>
          <w:bCs/>
          <w:sz w:val="28"/>
          <w:szCs w:val="28"/>
          <w:lang w:bidi="ru-RU"/>
        </w:rPr>
        <w:t>9</w:t>
      </w:r>
      <w:r w:rsidRPr="00EB6EED">
        <w:rPr>
          <w:rFonts w:ascii="Times New Roman" w:hAnsi="Times New Roman" w:cs="Times New Roman"/>
          <w:bCs/>
          <w:sz w:val="28"/>
          <w:szCs w:val="28"/>
          <w:lang w:bidi="ru-RU"/>
        </w:rPr>
        <w:t> </w:t>
      </w:r>
      <w:r w:rsidR="00F6634C" w:rsidRPr="00EB6EED">
        <w:rPr>
          <w:rFonts w:ascii="Times New Roman" w:hAnsi="Times New Roman" w:cs="Times New Roman"/>
          <w:bCs/>
          <w:sz w:val="28"/>
          <w:szCs w:val="28"/>
          <w:lang w:bidi="ru-RU"/>
        </w:rPr>
        <w:t xml:space="preserve">населенных пунктах (Горноправдинск, Луговской, Кедровый, Шапша, </w:t>
      </w:r>
      <w:proofErr w:type="spellStart"/>
      <w:r w:rsidR="00F6634C" w:rsidRPr="00EB6EED">
        <w:rPr>
          <w:rFonts w:ascii="Times New Roman" w:hAnsi="Times New Roman" w:cs="Times New Roman"/>
          <w:bCs/>
          <w:sz w:val="28"/>
          <w:szCs w:val="28"/>
          <w:lang w:bidi="ru-RU"/>
        </w:rPr>
        <w:t>Пырьях</w:t>
      </w:r>
      <w:proofErr w:type="spellEnd"/>
      <w:r w:rsidR="00F6634C" w:rsidRPr="00EB6EED">
        <w:rPr>
          <w:rFonts w:ascii="Times New Roman" w:hAnsi="Times New Roman" w:cs="Times New Roman"/>
          <w:bCs/>
          <w:sz w:val="28"/>
          <w:szCs w:val="28"/>
          <w:lang w:bidi="ru-RU"/>
        </w:rPr>
        <w:t xml:space="preserve">, </w:t>
      </w:r>
      <w:proofErr w:type="spellStart"/>
      <w:r w:rsidR="00F6634C" w:rsidRPr="00EB6EED">
        <w:rPr>
          <w:rFonts w:ascii="Times New Roman" w:hAnsi="Times New Roman" w:cs="Times New Roman"/>
          <w:bCs/>
          <w:sz w:val="28"/>
          <w:szCs w:val="28"/>
          <w:lang w:bidi="ru-RU"/>
        </w:rPr>
        <w:t>Согом</w:t>
      </w:r>
      <w:proofErr w:type="spellEnd"/>
      <w:r w:rsidR="00F6634C" w:rsidRPr="00EB6EED">
        <w:rPr>
          <w:rFonts w:ascii="Times New Roman" w:hAnsi="Times New Roman" w:cs="Times New Roman"/>
          <w:bCs/>
          <w:sz w:val="28"/>
          <w:szCs w:val="28"/>
          <w:lang w:bidi="ru-RU"/>
        </w:rPr>
        <w:t xml:space="preserve">, </w:t>
      </w:r>
      <w:proofErr w:type="spellStart"/>
      <w:r w:rsidR="00F6634C" w:rsidRPr="00EB6EED">
        <w:rPr>
          <w:rFonts w:ascii="Times New Roman" w:hAnsi="Times New Roman" w:cs="Times New Roman"/>
          <w:bCs/>
          <w:sz w:val="28"/>
          <w:szCs w:val="28"/>
          <w:lang w:bidi="ru-RU"/>
        </w:rPr>
        <w:t>Красноленинский</w:t>
      </w:r>
      <w:proofErr w:type="spellEnd"/>
      <w:r w:rsidR="00F6634C" w:rsidRPr="00EB6EED">
        <w:rPr>
          <w:rFonts w:ascii="Times New Roman" w:hAnsi="Times New Roman" w:cs="Times New Roman"/>
          <w:bCs/>
          <w:sz w:val="28"/>
          <w:szCs w:val="28"/>
          <w:lang w:bidi="ru-RU"/>
        </w:rPr>
        <w:t>, Сибирский, Бобровский).</w:t>
      </w:r>
      <w:r w:rsidR="00F6634C" w:rsidRPr="00EB6EED">
        <w:rPr>
          <w:rFonts w:ascii="Times New Roman" w:hAnsi="Times New Roman"/>
          <w:sz w:val="28"/>
        </w:rPr>
        <w:t xml:space="preserve"> На территории Ханты-Мансийского района функционирует 87 спортивных сооружений.  </w:t>
      </w:r>
    </w:p>
    <w:p w:rsidR="0079624D" w:rsidRDefault="00F6634C" w:rsidP="007B33C2">
      <w:pPr>
        <w:ind w:firstLine="709"/>
        <w:jc w:val="both"/>
        <w:rPr>
          <w:rFonts w:ascii="Times New Roman" w:hAnsi="Times New Roman" w:cs="Times New Roman"/>
          <w:bCs/>
          <w:sz w:val="28"/>
          <w:szCs w:val="28"/>
        </w:rPr>
      </w:pPr>
      <w:r w:rsidRPr="0079624D">
        <w:rPr>
          <w:rFonts w:ascii="Times New Roman" w:hAnsi="Times New Roman"/>
          <w:sz w:val="28"/>
        </w:rPr>
        <w:t xml:space="preserve">Доля граждан, систематически занимающихся физической культурой </w:t>
      </w:r>
      <w:r w:rsidRPr="0079624D">
        <w:rPr>
          <w:rFonts w:ascii="Times New Roman" w:hAnsi="Times New Roman"/>
          <w:sz w:val="28"/>
        </w:rPr>
        <w:br/>
        <w:t xml:space="preserve">и спортом в </w:t>
      </w:r>
      <w:r w:rsidRPr="0079624D">
        <w:rPr>
          <w:rFonts w:ascii="Times New Roman" w:hAnsi="Times New Roman" w:cs="Times New Roman"/>
          <w:sz w:val="28"/>
        </w:rPr>
        <w:t>Ханты</w:t>
      </w:r>
      <w:r w:rsidRPr="0079624D">
        <w:rPr>
          <w:rFonts w:ascii="Times New Roman" w:hAnsi="Times New Roman"/>
          <w:sz w:val="28"/>
        </w:rPr>
        <w:t>-Мансийском районе за 1 полугодие 202 года, составила 64 % (12 29</w:t>
      </w:r>
      <w:r w:rsidR="0079624D" w:rsidRPr="0079624D">
        <w:rPr>
          <w:rFonts w:ascii="Times New Roman" w:hAnsi="Times New Roman"/>
          <w:sz w:val="28"/>
        </w:rPr>
        <w:t>8</w:t>
      </w:r>
      <w:r w:rsidRPr="0079624D">
        <w:rPr>
          <w:rFonts w:ascii="Times New Roman" w:hAnsi="Times New Roman"/>
          <w:sz w:val="28"/>
        </w:rPr>
        <w:t xml:space="preserve"> человек).</w:t>
      </w:r>
    </w:p>
    <w:p w:rsidR="0079624D" w:rsidRDefault="0079624D" w:rsidP="007B33C2">
      <w:pPr>
        <w:ind w:firstLine="709"/>
        <w:jc w:val="both"/>
        <w:rPr>
          <w:rFonts w:ascii="Times New Roman" w:hAnsi="Times New Roman" w:cs="Times New Roman"/>
          <w:bCs/>
          <w:sz w:val="28"/>
          <w:szCs w:val="28"/>
        </w:rPr>
      </w:pPr>
      <w:r>
        <w:rPr>
          <w:rFonts w:ascii="Times New Roman" w:hAnsi="Times New Roman"/>
          <w:sz w:val="28"/>
          <w:szCs w:val="28"/>
          <w:lang w:eastAsia="ru-RU"/>
        </w:rPr>
        <w:t xml:space="preserve">На базе муниципального автономного учреждения дополнительного образования «Спортивная школа Ханты-Мансийского района» </w:t>
      </w:r>
      <w:r>
        <w:rPr>
          <w:rFonts w:ascii="Times New Roman" w:hAnsi="Times New Roman"/>
          <w:sz w:val="28"/>
          <w:szCs w:val="28"/>
          <w:lang w:eastAsia="ru-RU"/>
        </w:rPr>
        <w:br/>
        <w:t xml:space="preserve">(далее – учреждение) занимается спортом 825 человек (2024 год – 804), </w:t>
      </w:r>
      <w:r>
        <w:rPr>
          <w:rFonts w:ascii="Times New Roman" w:hAnsi="Times New Roman"/>
          <w:sz w:val="28"/>
          <w:szCs w:val="28"/>
          <w:lang w:eastAsia="ru-RU"/>
        </w:rPr>
        <w:br/>
        <w:t>из них: 756 человек детского населения в возрасте от 6 до 18 лет и 69 человек взрослого населения в возрасте 18+ и старше.</w:t>
      </w:r>
    </w:p>
    <w:p w:rsidR="0079624D" w:rsidRDefault="0079624D" w:rsidP="007B33C2">
      <w:pPr>
        <w:ind w:firstLine="709"/>
        <w:jc w:val="both"/>
        <w:rPr>
          <w:rFonts w:ascii="Times New Roman" w:hAnsi="Times New Roman" w:cs="Times New Roman"/>
          <w:bCs/>
          <w:sz w:val="28"/>
          <w:szCs w:val="28"/>
        </w:rPr>
      </w:pPr>
      <w:r>
        <w:rPr>
          <w:rFonts w:ascii="Times New Roman" w:hAnsi="Times New Roman"/>
          <w:sz w:val="28"/>
          <w:szCs w:val="28"/>
          <w:lang w:eastAsia="ru-RU"/>
        </w:rPr>
        <w:t xml:space="preserve">За период с января по июль 2026 года на базе учреждения организовано и проведено 13 внутришкольных мероприятий по 5-ти видам спорта – баскетбол, лыжные гонки, волейбол, хоккей, мини-футбол. Всего приняло участие в соревнованиях 375 человека. Количество победителей – </w:t>
      </w:r>
      <w:r>
        <w:rPr>
          <w:rFonts w:ascii="Times New Roman" w:hAnsi="Times New Roman"/>
          <w:sz w:val="28"/>
          <w:szCs w:val="28"/>
          <w:lang w:eastAsia="ru-RU"/>
        </w:rPr>
        <w:br/>
        <w:t>78 человека.</w:t>
      </w:r>
    </w:p>
    <w:p w:rsidR="0056612D" w:rsidRPr="0079624D" w:rsidRDefault="0079624D" w:rsidP="007B33C2">
      <w:pPr>
        <w:ind w:firstLine="709"/>
        <w:jc w:val="both"/>
        <w:rPr>
          <w:rFonts w:ascii="Times New Roman" w:hAnsi="Times New Roman" w:cs="Times New Roman"/>
          <w:bCs/>
          <w:sz w:val="28"/>
          <w:szCs w:val="28"/>
        </w:rPr>
      </w:pPr>
      <w:r>
        <w:rPr>
          <w:rFonts w:ascii="Times New Roman" w:hAnsi="Times New Roman"/>
          <w:sz w:val="28"/>
          <w:szCs w:val="28"/>
          <w:lang w:eastAsia="ru-RU"/>
        </w:rPr>
        <w:t xml:space="preserve">За отчетный период 83 спортсменам присвоены спортивные разряды </w:t>
      </w:r>
      <w:r>
        <w:rPr>
          <w:rFonts w:ascii="Times New Roman" w:hAnsi="Times New Roman"/>
          <w:sz w:val="28"/>
          <w:szCs w:val="28"/>
          <w:lang w:eastAsia="ru-RU"/>
        </w:rPr>
        <w:br/>
        <w:t>по 5 видам спорта (бокс, лыжные гонки, северное многоборье, баскетбол, пауэрлифтинг).</w:t>
      </w:r>
    </w:p>
    <w:p w:rsidR="0079624D" w:rsidRDefault="0079624D" w:rsidP="007B33C2">
      <w:pPr>
        <w:jc w:val="center"/>
        <w:rPr>
          <w:rFonts w:ascii="Times New Roman" w:hAnsi="Times New Roman" w:cs="Times New Roman"/>
          <w:bCs/>
          <w:sz w:val="28"/>
          <w:szCs w:val="28"/>
        </w:rPr>
      </w:pPr>
    </w:p>
    <w:p w:rsidR="0056612D" w:rsidRPr="0056612D" w:rsidRDefault="009576DE" w:rsidP="007B33C2">
      <w:pPr>
        <w:jc w:val="center"/>
        <w:rPr>
          <w:rFonts w:ascii="Times New Roman" w:hAnsi="Times New Roman" w:cs="Times New Roman"/>
          <w:sz w:val="28"/>
          <w:szCs w:val="28"/>
        </w:rPr>
      </w:pPr>
      <w:r w:rsidRPr="0056612D">
        <w:rPr>
          <w:rFonts w:ascii="Times New Roman" w:hAnsi="Times New Roman" w:cs="Times New Roman"/>
          <w:bCs/>
          <w:sz w:val="28"/>
          <w:szCs w:val="28"/>
        </w:rPr>
        <w:t>Туризм</w:t>
      </w:r>
    </w:p>
    <w:p w:rsidR="0056612D" w:rsidRDefault="0056612D" w:rsidP="007B33C2">
      <w:pPr>
        <w:ind w:firstLine="709"/>
        <w:jc w:val="both"/>
        <w:rPr>
          <w:rFonts w:ascii="Times New Roman" w:eastAsia="Calibri" w:hAnsi="Times New Roman" w:cs="Times New Roman"/>
          <w:sz w:val="28"/>
          <w:szCs w:val="28"/>
          <w:lang w:eastAsia="en-US"/>
        </w:rPr>
      </w:pPr>
    </w:p>
    <w:p w:rsidR="00612BEE"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Ханты-Мансийский район обладает уникальными природными ландшафтами, богатыми водными ресурсами, объектами историко-культурного наследия и самобытной культурой коренных малочисленных народов Севера, что создает благоприятные предпосылки для развития экологического, этнографического, водного, охотничьего и рыболовного туризма.</w:t>
      </w:r>
    </w:p>
    <w:p w:rsidR="00612BEE"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Реализация мероприятий, направленных на развитие туризма в</w:t>
      </w:r>
      <w:r w:rsidR="003E32AD">
        <w:rPr>
          <w:rFonts w:ascii="Times New Roman" w:eastAsia="Calibri" w:hAnsi="Times New Roman" w:cs="Times New Roman"/>
          <w:sz w:val="28"/>
          <w:szCs w:val="28"/>
          <w:lang w:eastAsia="en-US"/>
        </w:rPr>
        <w:t> </w:t>
      </w:r>
      <w:r w:rsidRPr="0056612D">
        <w:rPr>
          <w:rFonts w:ascii="Times New Roman" w:eastAsia="Calibri" w:hAnsi="Times New Roman" w:cs="Times New Roman"/>
          <w:sz w:val="28"/>
          <w:szCs w:val="28"/>
          <w:lang w:eastAsia="en-US"/>
        </w:rPr>
        <w:t xml:space="preserve">Ханты-Мансийском районе, осуществляется в рамках комплекса действующих муниципальных программ: «Развитие спорта и туризма </w:t>
      </w:r>
      <w:r w:rsidRPr="0056612D">
        <w:rPr>
          <w:rFonts w:ascii="Times New Roman" w:eastAsia="Calibri" w:hAnsi="Times New Roman" w:cs="Times New Roman"/>
          <w:sz w:val="28"/>
          <w:szCs w:val="28"/>
          <w:lang w:eastAsia="en-US"/>
        </w:rPr>
        <w:lastRenderedPageBreak/>
        <w:t>на</w:t>
      </w:r>
      <w:r w:rsidR="003E32AD">
        <w:rPr>
          <w:rFonts w:ascii="Times New Roman" w:eastAsia="Calibri" w:hAnsi="Times New Roman" w:cs="Times New Roman"/>
          <w:sz w:val="28"/>
          <w:szCs w:val="28"/>
          <w:lang w:eastAsia="en-US"/>
        </w:rPr>
        <w:t> </w:t>
      </w:r>
      <w:r w:rsidRPr="0056612D">
        <w:rPr>
          <w:rFonts w:ascii="Times New Roman" w:eastAsia="Calibri" w:hAnsi="Times New Roman" w:cs="Times New Roman"/>
          <w:sz w:val="28"/>
          <w:szCs w:val="28"/>
          <w:lang w:eastAsia="en-US"/>
        </w:rPr>
        <w:t>территории Ханты-Мансийского района», а также мероприятия, интегрированные в программы «Культура Ханты-Мансийского района» и</w:t>
      </w:r>
      <w:r w:rsidR="003E32AD">
        <w:rPr>
          <w:rFonts w:ascii="Times New Roman" w:eastAsia="Calibri" w:hAnsi="Times New Roman" w:cs="Times New Roman"/>
          <w:sz w:val="28"/>
          <w:szCs w:val="28"/>
          <w:lang w:eastAsia="en-US"/>
        </w:rPr>
        <w:t> </w:t>
      </w:r>
      <w:r w:rsidRPr="0056612D">
        <w:rPr>
          <w:rFonts w:ascii="Times New Roman" w:eastAsia="Calibri" w:hAnsi="Times New Roman" w:cs="Times New Roman"/>
          <w:sz w:val="28"/>
          <w:szCs w:val="28"/>
          <w:lang w:eastAsia="en-US"/>
        </w:rPr>
        <w:t>«Устойчивое развитие коренных малочисленных народов Севера на</w:t>
      </w:r>
      <w:r w:rsidR="003E32AD">
        <w:rPr>
          <w:rFonts w:ascii="Times New Roman" w:eastAsia="Calibri" w:hAnsi="Times New Roman" w:cs="Times New Roman"/>
          <w:sz w:val="28"/>
          <w:szCs w:val="28"/>
          <w:lang w:eastAsia="en-US"/>
        </w:rPr>
        <w:t> </w:t>
      </w:r>
      <w:r w:rsidRPr="0056612D">
        <w:rPr>
          <w:rFonts w:ascii="Times New Roman" w:eastAsia="Calibri" w:hAnsi="Times New Roman" w:cs="Times New Roman"/>
          <w:sz w:val="28"/>
          <w:szCs w:val="28"/>
          <w:lang w:eastAsia="en-US"/>
        </w:rPr>
        <w:t>территории Ханты-Мансийского района».</w:t>
      </w:r>
    </w:p>
    <w:p w:rsidR="00612BEE"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Развитие туристической инфраструктуры способствует увеличению туристического потока, созданию новых рабочих мест, развитию предпринимательской активности, сохранению историко-культурного наследия, популяризации традиций и культуры народов, проживающих на территории района, а также формированию положительного имиджа Ханты-Мансийского района.</w:t>
      </w:r>
    </w:p>
    <w:p w:rsidR="00612BEE"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 xml:space="preserve">По состоянию на </w:t>
      </w:r>
      <w:r w:rsidR="00612BEE">
        <w:rPr>
          <w:rFonts w:ascii="Times New Roman" w:eastAsia="Calibri" w:hAnsi="Times New Roman" w:cs="Times New Roman"/>
          <w:sz w:val="28"/>
          <w:szCs w:val="28"/>
          <w:lang w:eastAsia="en-US"/>
        </w:rPr>
        <w:t>01.07.</w:t>
      </w:r>
      <w:r w:rsidRPr="0056612D">
        <w:rPr>
          <w:rFonts w:ascii="Times New Roman" w:eastAsia="Calibri" w:hAnsi="Times New Roman" w:cs="Times New Roman"/>
          <w:sz w:val="28"/>
          <w:szCs w:val="28"/>
          <w:lang w:eastAsia="en-US"/>
        </w:rPr>
        <w:t xml:space="preserve">2026 структура предоставления туристических услуг на территории </w:t>
      </w:r>
      <w:r w:rsidR="002C1038">
        <w:rPr>
          <w:rFonts w:ascii="Times New Roman" w:eastAsia="Calibri" w:hAnsi="Times New Roman" w:cs="Times New Roman"/>
          <w:sz w:val="28"/>
          <w:szCs w:val="28"/>
          <w:lang w:eastAsia="en-US"/>
        </w:rPr>
        <w:t xml:space="preserve">Ханты-Мансийского </w:t>
      </w:r>
      <w:r w:rsidRPr="0056612D">
        <w:rPr>
          <w:rFonts w:ascii="Times New Roman" w:eastAsia="Calibri" w:hAnsi="Times New Roman" w:cs="Times New Roman"/>
          <w:sz w:val="28"/>
          <w:szCs w:val="28"/>
          <w:lang w:eastAsia="en-US"/>
        </w:rPr>
        <w:t>района представлена следующими объектами: 4</w:t>
      </w:r>
      <w:r w:rsidR="00612BEE">
        <w:rPr>
          <w:rFonts w:ascii="Times New Roman" w:eastAsia="Calibri" w:hAnsi="Times New Roman" w:cs="Times New Roman"/>
          <w:sz w:val="28"/>
          <w:szCs w:val="28"/>
          <w:lang w:eastAsia="en-US"/>
        </w:rPr>
        <w:t> </w:t>
      </w:r>
      <w:r w:rsidRPr="0056612D">
        <w:rPr>
          <w:rFonts w:ascii="Times New Roman" w:eastAsia="Calibri" w:hAnsi="Times New Roman" w:cs="Times New Roman"/>
          <w:sz w:val="28"/>
          <w:szCs w:val="28"/>
          <w:lang w:eastAsia="en-US"/>
        </w:rPr>
        <w:t>национальными общинами, 6 базами отдыха и</w:t>
      </w:r>
      <w:r w:rsidR="003E32AD">
        <w:rPr>
          <w:rFonts w:ascii="Times New Roman" w:eastAsia="Calibri" w:hAnsi="Times New Roman" w:cs="Times New Roman"/>
          <w:sz w:val="28"/>
          <w:szCs w:val="28"/>
          <w:lang w:eastAsia="en-US"/>
        </w:rPr>
        <w:t> </w:t>
      </w:r>
      <w:r w:rsidRPr="0056612D">
        <w:rPr>
          <w:rFonts w:ascii="Times New Roman" w:eastAsia="Calibri" w:hAnsi="Times New Roman" w:cs="Times New Roman"/>
          <w:sz w:val="28"/>
          <w:szCs w:val="28"/>
          <w:lang w:eastAsia="en-US"/>
        </w:rPr>
        <w:t>3</w:t>
      </w:r>
      <w:r w:rsidR="003E32AD">
        <w:rPr>
          <w:rFonts w:ascii="Times New Roman" w:eastAsia="Calibri" w:hAnsi="Times New Roman" w:cs="Times New Roman"/>
          <w:sz w:val="28"/>
          <w:szCs w:val="28"/>
          <w:lang w:eastAsia="en-US"/>
        </w:rPr>
        <w:t> </w:t>
      </w:r>
      <w:r w:rsidRPr="0056612D">
        <w:rPr>
          <w:rFonts w:ascii="Times New Roman" w:eastAsia="Calibri" w:hAnsi="Times New Roman" w:cs="Times New Roman"/>
          <w:sz w:val="28"/>
          <w:szCs w:val="28"/>
          <w:lang w:eastAsia="en-US"/>
        </w:rPr>
        <w:t>организациями, предоставляющими услуги размещения. Кроме того, инфраструктуру сферы туризма дополняет эколого-просветительский центр «</w:t>
      </w:r>
      <w:proofErr w:type="spellStart"/>
      <w:r w:rsidRPr="0056612D">
        <w:rPr>
          <w:rFonts w:ascii="Times New Roman" w:eastAsia="Calibri" w:hAnsi="Times New Roman" w:cs="Times New Roman"/>
          <w:sz w:val="28"/>
          <w:szCs w:val="28"/>
          <w:lang w:eastAsia="en-US"/>
        </w:rPr>
        <w:t>Шапшинское</w:t>
      </w:r>
      <w:proofErr w:type="spellEnd"/>
      <w:r w:rsidRPr="0056612D">
        <w:rPr>
          <w:rFonts w:ascii="Times New Roman" w:eastAsia="Calibri" w:hAnsi="Times New Roman" w:cs="Times New Roman"/>
          <w:sz w:val="28"/>
          <w:szCs w:val="28"/>
          <w:lang w:eastAsia="en-US"/>
        </w:rPr>
        <w:t xml:space="preserve"> урочище», функционирующий в составе природного парка «</w:t>
      </w:r>
      <w:proofErr w:type="spellStart"/>
      <w:r w:rsidRPr="0056612D">
        <w:rPr>
          <w:rFonts w:ascii="Times New Roman" w:eastAsia="Calibri" w:hAnsi="Times New Roman" w:cs="Times New Roman"/>
          <w:sz w:val="28"/>
          <w:szCs w:val="28"/>
          <w:lang w:eastAsia="en-US"/>
        </w:rPr>
        <w:t>Самаровский</w:t>
      </w:r>
      <w:proofErr w:type="spellEnd"/>
      <w:r w:rsidRPr="0056612D">
        <w:rPr>
          <w:rFonts w:ascii="Times New Roman" w:eastAsia="Calibri" w:hAnsi="Times New Roman" w:cs="Times New Roman"/>
          <w:sz w:val="28"/>
          <w:szCs w:val="28"/>
          <w:lang w:eastAsia="en-US"/>
        </w:rPr>
        <w:t xml:space="preserve"> </w:t>
      </w:r>
      <w:proofErr w:type="spellStart"/>
      <w:r w:rsidRPr="0056612D">
        <w:rPr>
          <w:rFonts w:ascii="Times New Roman" w:eastAsia="Calibri" w:hAnsi="Times New Roman" w:cs="Times New Roman"/>
          <w:sz w:val="28"/>
          <w:szCs w:val="28"/>
          <w:lang w:eastAsia="en-US"/>
        </w:rPr>
        <w:t>чугас</w:t>
      </w:r>
      <w:proofErr w:type="spellEnd"/>
      <w:r w:rsidRPr="0056612D">
        <w:rPr>
          <w:rFonts w:ascii="Times New Roman" w:eastAsia="Calibri" w:hAnsi="Times New Roman" w:cs="Times New Roman"/>
          <w:sz w:val="28"/>
          <w:szCs w:val="28"/>
          <w:lang w:eastAsia="en-US"/>
        </w:rPr>
        <w:t>».</w:t>
      </w:r>
    </w:p>
    <w:p w:rsidR="00612BEE"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Мониторинг туристских потоков Ханты-Мансийского автономного округа – Югры показывает количество обслуженных туристов и</w:t>
      </w:r>
      <w:r w:rsidR="003E32AD">
        <w:rPr>
          <w:rFonts w:ascii="Times New Roman" w:eastAsia="Calibri" w:hAnsi="Times New Roman" w:cs="Times New Roman"/>
          <w:sz w:val="28"/>
          <w:szCs w:val="28"/>
          <w:lang w:eastAsia="en-US"/>
        </w:rPr>
        <w:t> </w:t>
      </w:r>
      <w:r w:rsidRPr="0056612D">
        <w:rPr>
          <w:rFonts w:ascii="Times New Roman" w:eastAsia="Calibri" w:hAnsi="Times New Roman" w:cs="Times New Roman"/>
          <w:sz w:val="28"/>
          <w:szCs w:val="28"/>
          <w:lang w:eastAsia="en-US"/>
        </w:rPr>
        <w:t xml:space="preserve">экскурсантов. За </w:t>
      </w:r>
      <w:r w:rsidRPr="0056612D">
        <w:rPr>
          <w:rFonts w:ascii="Times New Roman" w:eastAsia="Calibri" w:hAnsi="Times New Roman" w:cs="Times New Roman"/>
          <w:sz w:val="28"/>
          <w:szCs w:val="28"/>
          <w:lang w:val="en-US" w:eastAsia="en-US"/>
        </w:rPr>
        <w:t>I</w:t>
      </w:r>
      <w:r w:rsidRPr="0056612D">
        <w:rPr>
          <w:rFonts w:ascii="Times New Roman" w:eastAsia="Calibri" w:hAnsi="Times New Roman" w:cs="Times New Roman"/>
          <w:sz w:val="28"/>
          <w:szCs w:val="28"/>
          <w:lang w:eastAsia="en-US"/>
        </w:rPr>
        <w:t xml:space="preserve"> полугодие 2026 года Ханты-Мансийский район посетило 24 418 человек: </w:t>
      </w:r>
    </w:p>
    <w:p w:rsidR="00612BEE"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Этнографический туризм в Ханты-Мансийском районе представлен:</w:t>
      </w:r>
    </w:p>
    <w:p w:rsidR="00612BEE"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ООО НРО «</w:t>
      </w:r>
      <w:proofErr w:type="spellStart"/>
      <w:r w:rsidRPr="0056612D">
        <w:rPr>
          <w:rFonts w:ascii="Times New Roman" w:eastAsia="Calibri" w:hAnsi="Times New Roman" w:cs="Times New Roman"/>
          <w:sz w:val="28"/>
          <w:szCs w:val="28"/>
          <w:lang w:eastAsia="en-US"/>
        </w:rPr>
        <w:t>Колмодай</w:t>
      </w:r>
      <w:proofErr w:type="spellEnd"/>
      <w:r w:rsidRPr="0056612D">
        <w:rPr>
          <w:rFonts w:ascii="Times New Roman" w:eastAsia="Calibri" w:hAnsi="Times New Roman" w:cs="Times New Roman"/>
          <w:sz w:val="28"/>
          <w:szCs w:val="28"/>
          <w:lang w:eastAsia="en-US"/>
        </w:rPr>
        <w:t xml:space="preserve">» – туристическая </w:t>
      </w:r>
      <w:proofErr w:type="spellStart"/>
      <w:r w:rsidRPr="0056612D">
        <w:rPr>
          <w:rFonts w:ascii="Times New Roman" w:eastAsia="Calibri" w:hAnsi="Times New Roman" w:cs="Times New Roman"/>
          <w:sz w:val="28"/>
          <w:szCs w:val="28"/>
          <w:lang w:eastAsia="en-US"/>
        </w:rPr>
        <w:t>этнодеревня</w:t>
      </w:r>
      <w:proofErr w:type="spellEnd"/>
      <w:r w:rsidRPr="0056612D">
        <w:rPr>
          <w:rFonts w:ascii="Times New Roman" w:eastAsia="Calibri" w:hAnsi="Times New Roman" w:cs="Times New Roman"/>
          <w:sz w:val="28"/>
          <w:szCs w:val="28"/>
          <w:lang w:eastAsia="en-US"/>
        </w:rPr>
        <w:t xml:space="preserve"> «</w:t>
      </w:r>
      <w:proofErr w:type="spellStart"/>
      <w:r w:rsidRPr="0056612D">
        <w:rPr>
          <w:rFonts w:ascii="Times New Roman" w:eastAsia="Calibri" w:hAnsi="Times New Roman" w:cs="Times New Roman"/>
          <w:sz w:val="28"/>
          <w:szCs w:val="28"/>
          <w:lang w:eastAsia="en-US"/>
        </w:rPr>
        <w:t>Вэнт</w:t>
      </w:r>
      <w:proofErr w:type="spellEnd"/>
      <w:r w:rsidRPr="0056612D">
        <w:rPr>
          <w:rFonts w:ascii="Times New Roman" w:eastAsia="Calibri" w:hAnsi="Times New Roman" w:cs="Times New Roman"/>
          <w:sz w:val="28"/>
          <w:szCs w:val="28"/>
          <w:lang w:eastAsia="en-US"/>
        </w:rPr>
        <w:t xml:space="preserve"> Корт»,</w:t>
      </w:r>
      <w:r w:rsidRPr="0056612D">
        <w:rPr>
          <w:rFonts w:ascii="Times New Roman" w:hAnsi="Times New Roman" w:cs="Times New Roman"/>
          <w:sz w:val="28"/>
          <w:szCs w:val="28"/>
        </w:rPr>
        <w:t xml:space="preserve"> с</w:t>
      </w:r>
      <w:r w:rsidR="00612BEE">
        <w:rPr>
          <w:rFonts w:ascii="Times New Roman" w:hAnsi="Times New Roman" w:cs="Times New Roman"/>
          <w:sz w:val="28"/>
          <w:szCs w:val="28"/>
        </w:rPr>
        <w:t>ело </w:t>
      </w:r>
      <w:proofErr w:type="spellStart"/>
      <w:r w:rsidRPr="0056612D">
        <w:rPr>
          <w:rFonts w:ascii="Times New Roman" w:hAnsi="Times New Roman" w:cs="Times New Roman"/>
          <w:sz w:val="28"/>
          <w:szCs w:val="28"/>
        </w:rPr>
        <w:t>Цингалы</w:t>
      </w:r>
      <w:proofErr w:type="spellEnd"/>
      <w:r w:rsidRPr="0056612D">
        <w:rPr>
          <w:rFonts w:ascii="Times New Roman" w:eastAsia="Calibri" w:hAnsi="Times New Roman" w:cs="Times New Roman"/>
          <w:sz w:val="28"/>
          <w:szCs w:val="28"/>
          <w:lang w:eastAsia="en-US"/>
        </w:rPr>
        <w:t>;</w:t>
      </w:r>
    </w:p>
    <w:p w:rsidR="00612BEE"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музей под открытым небом «</w:t>
      </w:r>
      <w:proofErr w:type="spellStart"/>
      <w:r w:rsidRPr="0056612D">
        <w:rPr>
          <w:rFonts w:ascii="Times New Roman" w:eastAsia="Calibri" w:hAnsi="Times New Roman" w:cs="Times New Roman"/>
          <w:sz w:val="28"/>
          <w:szCs w:val="28"/>
          <w:lang w:eastAsia="en-US"/>
        </w:rPr>
        <w:t>Мосум</w:t>
      </w:r>
      <w:proofErr w:type="spellEnd"/>
      <w:r w:rsidRPr="0056612D">
        <w:rPr>
          <w:rFonts w:ascii="Times New Roman" w:eastAsia="Calibri" w:hAnsi="Times New Roman" w:cs="Times New Roman"/>
          <w:sz w:val="28"/>
          <w:szCs w:val="28"/>
          <w:lang w:eastAsia="en-US"/>
        </w:rPr>
        <w:t xml:space="preserve"> </w:t>
      </w:r>
      <w:proofErr w:type="spellStart"/>
      <w:r w:rsidRPr="0056612D">
        <w:rPr>
          <w:rFonts w:ascii="Times New Roman" w:eastAsia="Calibri" w:hAnsi="Times New Roman" w:cs="Times New Roman"/>
          <w:sz w:val="28"/>
          <w:szCs w:val="28"/>
          <w:lang w:eastAsia="en-US"/>
        </w:rPr>
        <w:t>Мув</w:t>
      </w:r>
      <w:proofErr w:type="spellEnd"/>
      <w:r w:rsidRPr="0056612D">
        <w:rPr>
          <w:rFonts w:ascii="Times New Roman" w:eastAsia="Calibri" w:hAnsi="Times New Roman" w:cs="Times New Roman"/>
          <w:sz w:val="28"/>
          <w:szCs w:val="28"/>
          <w:lang w:eastAsia="en-US"/>
        </w:rPr>
        <w:t xml:space="preserve">», </w:t>
      </w:r>
      <w:r w:rsidR="00612BEE" w:rsidRPr="0056612D">
        <w:rPr>
          <w:rFonts w:ascii="Times New Roman" w:eastAsia="Calibri" w:hAnsi="Times New Roman" w:cs="Times New Roman"/>
          <w:sz w:val="28"/>
          <w:szCs w:val="28"/>
          <w:lang w:eastAsia="en-US"/>
        </w:rPr>
        <w:t>с</w:t>
      </w:r>
      <w:r w:rsidR="00612BEE">
        <w:rPr>
          <w:rFonts w:ascii="Times New Roman" w:eastAsia="Calibri" w:hAnsi="Times New Roman" w:cs="Times New Roman"/>
          <w:sz w:val="28"/>
          <w:szCs w:val="28"/>
          <w:lang w:eastAsia="en-US"/>
        </w:rPr>
        <w:t>ельское поселение</w:t>
      </w:r>
      <w:r w:rsidRPr="0056612D">
        <w:rPr>
          <w:rFonts w:ascii="Times New Roman" w:eastAsia="Calibri" w:hAnsi="Times New Roman" w:cs="Times New Roman"/>
          <w:sz w:val="28"/>
          <w:szCs w:val="28"/>
          <w:lang w:eastAsia="en-US"/>
        </w:rPr>
        <w:t xml:space="preserve"> </w:t>
      </w:r>
      <w:proofErr w:type="spellStart"/>
      <w:r w:rsidRPr="0056612D">
        <w:rPr>
          <w:rFonts w:ascii="Times New Roman" w:eastAsia="Calibri" w:hAnsi="Times New Roman" w:cs="Times New Roman"/>
          <w:sz w:val="28"/>
          <w:szCs w:val="28"/>
          <w:lang w:eastAsia="en-US"/>
        </w:rPr>
        <w:t>Кышик</w:t>
      </w:r>
      <w:proofErr w:type="spellEnd"/>
      <w:r w:rsidRPr="0056612D">
        <w:rPr>
          <w:rFonts w:ascii="Times New Roman" w:eastAsia="Calibri" w:hAnsi="Times New Roman" w:cs="Times New Roman"/>
          <w:sz w:val="28"/>
          <w:szCs w:val="28"/>
          <w:lang w:eastAsia="en-US"/>
        </w:rPr>
        <w:t>;</w:t>
      </w:r>
    </w:p>
    <w:p w:rsidR="00612BEE"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этнокультурный центр «</w:t>
      </w:r>
      <w:proofErr w:type="spellStart"/>
      <w:r w:rsidRPr="0056612D">
        <w:rPr>
          <w:rFonts w:ascii="Times New Roman" w:eastAsia="Calibri" w:hAnsi="Times New Roman" w:cs="Times New Roman"/>
          <w:sz w:val="28"/>
          <w:szCs w:val="28"/>
          <w:lang w:eastAsia="en-US"/>
        </w:rPr>
        <w:t>Мосум</w:t>
      </w:r>
      <w:proofErr w:type="spellEnd"/>
      <w:r w:rsidRPr="0056612D">
        <w:rPr>
          <w:rFonts w:ascii="Times New Roman" w:eastAsia="Calibri" w:hAnsi="Times New Roman" w:cs="Times New Roman"/>
          <w:sz w:val="28"/>
          <w:szCs w:val="28"/>
          <w:lang w:eastAsia="en-US"/>
        </w:rPr>
        <w:t xml:space="preserve"> корт», </w:t>
      </w:r>
      <w:r w:rsidR="00612BEE" w:rsidRPr="0056612D">
        <w:rPr>
          <w:rFonts w:ascii="Times New Roman" w:eastAsia="Calibri" w:hAnsi="Times New Roman" w:cs="Times New Roman"/>
          <w:sz w:val="28"/>
          <w:szCs w:val="28"/>
          <w:lang w:eastAsia="en-US"/>
        </w:rPr>
        <w:t>с</w:t>
      </w:r>
      <w:r w:rsidR="00612BEE">
        <w:rPr>
          <w:rFonts w:ascii="Times New Roman" w:eastAsia="Calibri" w:hAnsi="Times New Roman" w:cs="Times New Roman"/>
          <w:sz w:val="28"/>
          <w:szCs w:val="28"/>
          <w:lang w:eastAsia="en-US"/>
        </w:rPr>
        <w:t>ельское поселение</w:t>
      </w:r>
      <w:r w:rsidRPr="0056612D">
        <w:rPr>
          <w:rFonts w:ascii="Times New Roman" w:eastAsia="Calibri" w:hAnsi="Times New Roman" w:cs="Times New Roman"/>
          <w:sz w:val="28"/>
          <w:szCs w:val="28"/>
          <w:lang w:eastAsia="en-US"/>
        </w:rPr>
        <w:t xml:space="preserve"> </w:t>
      </w:r>
      <w:proofErr w:type="spellStart"/>
      <w:r w:rsidRPr="0056612D">
        <w:rPr>
          <w:rFonts w:ascii="Times New Roman" w:eastAsia="Calibri" w:hAnsi="Times New Roman" w:cs="Times New Roman"/>
          <w:sz w:val="28"/>
          <w:szCs w:val="28"/>
          <w:lang w:eastAsia="en-US"/>
        </w:rPr>
        <w:t>Кышик</w:t>
      </w:r>
      <w:proofErr w:type="spellEnd"/>
      <w:r w:rsidRPr="0056612D">
        <w:rPr>
          <w:rFonts w:ascii="Times New Roman" w:eastAsia="Calibri" w:hAnsi="Times New Roman" w:cs="Times New Roman"/>
          <w:sz w:val="28"/>
          <w:szCs w:val="28"/>
          <w:lang w:eastAsia="en-US"/>
        </w:rPr>
        <w:t>;</w:t>
      </w:r>
    </w:p>
    <w:p w:rsidR="00612BEE"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школьный краеведческий музей хантыйского быта «</w:t>
      </w:r>
      <w:proofErr w:type="spellStart"/>
      <w:r w:rsidRPr="0056612D">
        <w:rPr>
          <w:rFonts w:ascii="Times New Roman" w:eastAsia="Calibri" w:hAnsi="Times New Roman" w:cs="Times New Roman"/>
          <w:sz w:val="28"/>
          <w:szCs w:val="28"/>
          <w:lang w:eastAsia="en-US"/>
        </w:rPr>
        <w:t>Назымская</w:t>
      </w:r>
      <w:proofErr w:type="spellEnd"/>
      <w:r w:rsidRPr="0056612D">
        <w:rPr>
          <w:rFonts w:ascii="Times New Roman" w:eastAsia="Calibri" w:hAnsi="Times New Roman" w:cs="Times New Roman"/>
          <w:sz w:val="28"/>
          <w:szCs w:val="28"/>
          <w:lang w:eastAsia="en-US"/>
        </w:rPr>
        <w:t xml:space="preserve"> земля», </w:t>
      </w:r>
      <w:r w:rsidR="00612BEE" w:rsidRPr="0056612D">
        <w:rPr>
          <w:rFonts w:ascii="Times New Roman" w:eastAsia="Calibri" w:hAnsi="Times New Roman" w:cs="Times New Roman"/>
          <w:sz w:val="28"/>
          <w:szCs w:val="28"/>
          <w:lang w:eastAsia="en-US"/>
        </w:rPr>
        <w:t>с</w:t>
      </w:r>
      <w:r w:rsidR="00612BEE">
        <w:rPr>
          <w:rFonts w:ascii="Times New Roman" w:eastAsia="Calibri" w:hAnsi="Times New Roman" w:cs="Times New Roman"/>
          <w:sz w:val="28"/>
          <w:szCs w:val="28"/>
          <w:lang w:eastAsia="en-US"/>
        </w:rPr>
        <w:t>ельское поселение</w:t>
      </w:r>
      <w:r w:rsidR="00612BEE" w:rsidRPr="0056612D">
        <w:rPr>
          <w:rFonts w:ascii="Times New Roman" w:eastAsia="Calibri" w:hAnsi="Times New Roman" w:cs="Times New Roman"/>
          <w:sz w:val="28"/>
          <w:szCs w:val="28"/>
          <w:lang w:eastAsia="en-US"/>
        </w:rPr>
        <w:t xml:space="preserve"> </w:t>
      </w:r>
      <w:proofErr w:type="spellStart"/>
      <w:r w:rsidRPr="0056612D">
        <w:rPr>
          <w:rFonts w:ascii="Times New Roman" w:eastAsia="Calibri" w:hAnsi="Times New Roman" w:cs="Times New Roman"/>
          <w:sz w:val="28"/>
          <w:szCs w:val="28"/>
          <w:lang w:eastAsia="en-US"/>
        </w:rPr>
        <w:t>Кышик</w:t>
      </w:r>
      <w:proofErr w:type="spellEnd"/>
      <w:r w:rsidRPr="0056612D">
        <w:rPr>
          <w:rFonts w:ascii="Times New Roman" w:eastAsia="Calibri" w:hAnsi="Times New Roman" w:cs="Times New Roman"/>
          <w:sz w:val="28"/>
          <w:szCs w:val="28"/>
          <w:lang w:eastAsia="en-US"/>
        </w:rPr>
        <w:t>.</w:t>
      </w:r>
    </w:p>
    <w:p w:rsidR="00612BEE"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Общее количество посетителей указанных объектов за 1 полугодие составило 5 833 человек.</w:t>
      </w:r>
    </w:p>
    <w:p w:rsidR="00612BEE"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 xml:space="preserve">Представителями рыболовного туризма в Ханты-Мансийском районе являются: </w:t>
      </w:r>
    </w:p>
    <w:p w:rsidR="00612BEE" w:rsidRPr="00312C64" w:rsidRDefault="0056612D" w:rsidP="007B33C2">
      <w:pPr>
        <w:ind w:firstLine="709"/>
        <w:jc w:val="both"/>
        <w:rPr>
          <w:rFonts w:ascii="Times New Roman" w:eastAsia="Calibri" w:hAnsi="Times New Roman" w:cs="Times New Roman"/>
          <w:sz w:val="28"/>
          <w:szCs w:val="28"/>
          <w:lang w:eastAsia="en-US"/>
        </w:rPr>
      </w:pPr>
      <w:r w:rsidRPr="0056612D">
        <w:rPr>
          <w:rFonts w:ascii="Times New Roman" w:eastAsia="Calibri" w:hAnsi="Times New Roman" w:cs="Times New Roman"/>
          <w:sz w:val="28"/>
          <w:szCs w:val="28"/>
          <w:lang w:eastAsia="en-US"/>
        </w:rPr>
        <w:t>община коренных и малочисленных народов Севера «</w:t>
      </w:r>
      <w:proofErr w:type="spellStart"/>
      <w:r w:rsidRPr="0056612D">
        <w:rPr>
          <w:rFonts w:ascii="Times New Roman" w:eastAsia="Calibri" w:hAnsi="Times New Roman" w:cs="Times New Roman"/>
          <w:sz w:val="28"/>
          <w:szCs w:val="28"/>
          <w:lang w:eastAsia="en-US"/>
        </w:rPr>
        <w:t>Востыхой</w:t>
      </w:r>
      <w:proofErr w:type="spellEnd"/>
      <w:r w:rsidRPr="0056612D">
        <w:rPr>
          <w:rFonts w:ascii="Times New Roman" w:eastAsia="Calibri" w:hAnsi="Times New Roman" w:cs="Times New Roman"/>
          <w:sz w:val="28"/>
          <w:szCs w:val="28"/>
          <w:lang w:eastAsia="en-US"/>
        </w:rPr>
        <w:t xml:space="preserve">»; рыболовная база «Куба на </w:t>
      </w:r>
      <w:proofErr w:type="spellStart"/>
      <w:r w:rsidRPr="0056612D">
        <w:rPr>
          <w:rFonts w:ascii="Times New Roman" w:eastAsia="Calibri" w:hAnsi="Times New Roman" w:cs="Times New Roman"/>
          <w:sz w:val="28"/>
          <w:szCs w:val="28"/>
          <w:lang w:eastAsia="en-US"/>
        </w:rPr>
        <w:t>Ендре</w:t>
      </w:r>
      <w:proofErr w:type="spellEnd"/>
      <w:r w:rsidRPr="0056612D">
        <w:rPr>
          <w:rFonts w:ascii="Times New Roman" w:eastAsia="Calibri" w:hAnsi="Times New Roman" w:cs="Times New Roman"/>
          <w:sz w:val="28"/>
          <w:szCs w:val="28"/>
          <w:lang w:eastAsia="en-US"/>
        </w:rPr>
        <w:t>»</w:t>
      </w:r>
      <w:r w:rsidR="00312C64">
        <w:rPr>
          <w:rFonts w:ascii="Times New Roman" w:eastAsia="Calibri" w:hAnsi="Times New Roman" w:cs="Times New Roman"/>
          <w:sz w:val="28"/>
          <w:szCs w:val="28"/>
          <w:lang w:eastAsia="en-US"/>
        </w:rPr>
        <w:t xml:space="preserve"> </w:t>
      </w:r>
      <w:r w:rsidR="00FA7687">
        <w:rPr>
          <w:rFonts w:ascii="Times New Roman" w:eastAsia="Calibri" w:hAnsi="Times New Roman" w:cs="Times New Roman"/>
          <w:sz w:val="28"/>
          <w:szCs w:val="28"/>
          <w:lang w:eastAsia="en-US"/>
        </w:rPr>
        <w:t>–</w:t>
      </w:r>
      <w:r w:rsidR="00312C64">
        <w:rPr>
          <w:rFonts w:ascii="Times New Roman" w:eastAsia="Calibri" w:hAnsi="Times New Roman" w:cs="Times New Roman"/>
          <w:sz w:val="28"/>
          <w:szCs w:val="28"/>
          <w:lang w:eastAsia="en-US"/>
        </w:rPr>
        <w:t xml:space="preserve"> Общество с ограниченной ответственностью</w:t>
      </w:r>
      <w:r w:rsidRPr="0056612D">
        <w:rPr>
          <w:rFonts w:ascii="Times New Roman" w:eastAsia="Calibri" w:hAnsi="Times New Roman" w:cs="Times New Roman"/>
          <w:sz w:val="28"/>
          <w:szCs w:val="28"/>
          <w:lang w:eastAsia="en-US"/>
        </w:rPr>
        <w:t xml:space="preserve"> «Дикий Север»;</w:t>
      </w:r>
    </w:p>
    <w:p w:rsidR="00612BEE" w:rsidRPr="00312C64" w:rsidRDefault="0056612D" w:rsidP="007B33C2">
      <w:pPr>
        <w:ind w:firstLine="709"/>
        <w:jc w:val="both"/>
        <w:rPr>
          <w:rFonts w:ascii="Times New Roman" w:eastAsia="Calibri" w:hAnsi="Times New Roman" w:cs="Times New Roman"/>
          <w:sz w:val="28"/>
          <w:szCs w:val="28"/>
          <w:lang w:eastAsia="en-US"/>
        </w:rPr>
      </w:pPr>
      <w:r w:rsidRPr="0056612D">
        <w:rPr>
          <w:rFonts w:ascii="Times New Roman" w:eastAsia="Calibri" w:hAnsi="Times New Roman" w:cs="Times New Roman"/>
          <w:sz w:val="28"/>
          <w:szCs w:val="28"/>
          <w:lang w:eastAsia="en-US"/>
        </w:rPr>
        <w:t xml:space="preserve">база отдыха «Рыбалка на Сенной протоке» </w:t>
      </w:r>
      <w:r w:rsidR="00FA7687">
        <w:rPr>
          <w:rFonts w:ascii="Times New Roman" w:eastAsia="Calibri" w:hAnsi="Times New Roman" w:cs="Times New Roman"/>
          <w:sz w:val="28"/>
          <w:szCs w:val="28"/>
          <w:lang w:eastAsia="en-US"/>
        </w:rPr>
        <w:t>–</w:t>
      </w:r>
      <w:r w:rsidRPr="0056612D">
        <w:rPr>
          <w:rFonts w:ascii="Times New Roman" w:eastAsia="Calibri" w:hAnsi="Times New Roman" w:cs="Times New Roman"/>
          <w:sz w:val="28"/>
          <w:szCs w:val="28"/>
          <w:lang w:eastAsia="en-US"/>
        </w:rPr>
        <w:t xml:space="preserve"> </w:t>
      </w:r>
      <w:r w:rsidR="00312C64">
        <w:rPr>
          <w:rFonts w:ascii="Times New Roman" w:eastAsia="Calibri" w:hAnsi="Times New Roman" w:cs="Times New Roman"/>
          <w:sz w:val="28"/>
          <w:szCs w:val="28"/>
          <w:lang w:eastAsia="en-US"/>
        </w:rPr>
        <w:t xml:space="preserve">индивидуальный предприниматель (далее – </w:t>
      </w:r>
      <w:r w:rsidRPr="0056612D">
        <w:rPr>
          <w:rFonts w:ascii="Times New Roman" w:eastAsia="Calibri" w:hAnsi="Times New Roman" w:cs="Times New Roman"/>
          <w:sz w:val="28"/>
          <w:szCs w:val="28"/>
          <w:lang w:eastAsia="en-US"/>
        </w:rPr>
        <w:t>ИП</w:t>
      </w:r>
      <w:r w:rsidR="00312C64">
        <w:rPr>
          <w:rFonts w:ascii="Times New Roman" w:eastAsia="Calibri" w:hAnsi="Times New Roman" w:cs="Times New Roman"/>
          <w:sz w:val="28"/>
          <w:szCs w:val="28"/>
          <w:lang w:eastAsia="en-US"/>
        </w:rPr>
        <w:t>)</w:t>
      </w:r>
      <w:r w:rsidRPr="0056612D">
        <w:rPr>
          <w:rFonts w:ascii="Times New Roman" w:eastAsia="Calibri" w:hAnsi="Times New Roman" w:cs="Times New Roman"/>
          <w:sz w:val="28"/>
          <w:szCs w:val="28"/>
          <w:lang w:eastAsia="en-US"/>
        </w:rPr>
        <w:t xml:space="preserve"> </w:t>
      </w:r>
      <w:proofErr w:type="spellStart"/>
      <w:r w:rsidRPr="0056612D">
        <w:rPr>
          <w:rFonts w:ascii="Times New Roman" w:eastAsia="Calibri" w:hAnsi="Times New Roman" w:cs="Times New Roman"/>
          <w:sz w:val="28"/>
          <w:szCs w:val="28"/>
          <w:lang w:eastAsia="en-US"/>
        </w:rPr>
        <w:t>Веклич</w:t>
      </w:r>
      <w:proofErr w:type="spellEnd"/>
      <w:r w:rsidRPr="0056612D">
        <w:rPr>
          <w:rFonts w:ascii="Times New Roman" w:eastAsia="Calibri" w:hAnsi="Times New Roman" w:cs="Times New Roman"/>
          <w:sz w:val="28"/>
          <w:szCs w:val="28"/>
          <w:lang w:eastAsia="en-US"/>
        </w:rPr>
        <w:t xml:space="preserve"> А.Н. </w:t>
      </w:r>
    </w:p>
    <w:p w:rsidR="00792A9D"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За 1 полугодие посетило указанные объекты 467 человек.</w:t>
      </w:r>
    </w:p>
    <w:p w:rsidR="00792A9D"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Рекреационный туризм в Ханты-Мансийском районе представлен туристической базой «Штаб Таежный». Данную базу посетило порядка 60</w:t>
      </w:r>
      <w:r w:rsidR="003E32AD">
        <w:rPr>
          <w:rFonts w:ascii="Times New Roman" w:eastAsia="Calibri" w:hAnsi="Times New Roman" w:cs="Times New Roman"/>
          <w:sz w:val="28"/>
          <w:szCs w:val="28"/>
          <w:lang w:eastAsia="en-US"/>
        </w:rPr>
        <w:t> </w:t>
      </w:r>
      <w:r w:rsidRPr="0056612D">
        <w:rPr>
          <w:rFonts w:ascii="Times New Roman" w:eastAsia="Calibri" w:hAnsi="Times New Roman" w:cs="Times New Roman"/>
          <w:sz w:val="28"/>
          <w:szCs w:val="28"/>
          <w:lang w:eastAsia="en-US"/>
        </w:rPr>
        <w:t>человек.</w:t>
      </w:r>
      <w:r w:rsidR="00612BEE">
        <w:rPr>
          <w:rFonts w:ascii="Times New Roman" w:eastAsia="Calibri" w:hAnsi="Times New Roman" w:cs="Times New Roman"/>
          <w:sz w:val="28"/>
          <w:szCs w:val="28"/>
          <w:lang w:eastAsia="en-US"/>
        </w:rPr>
        <w:t xml:space="preserve"> </w:t>
      </w:r>
    </w:p>
    <w:p w:rsidR="00AA1562" w:rsidRDefault="0056612D" w:rsidP="007B33C2">
      <w:pPr>
        <w:ind w:firstLine="709"/>
        <w:jc w:val="both"/>
        <w:rPr>
          <w:rFonts w:ascii="Times New Roman" w:hAnsi="Times New Roman" w:cs="Times New Roman"/>
          <w:color w:val="FF0000"/>
          <w:sz w:val="28"/>
          <w:szCs w:val="28"/>
        </w:rPr>
      </w:pPr>
      <w:r w:rsidRPr="001E7A43">
        <w:rPr>
          <w:rFonts w:ascii="Times New Roman" w:eastAsia="Calibri" w:hAnsi="Times New Roman" w:cs="Times New Roman"/>
          <w:sz w:val="28"/>
          <w:szCs w:val="28"/>
          <w:lang w:eastAsia="en-US"/>
        </w:rPr>
        <w:t>М</w:t>
      </w:r>
      <w:r w:rsidR="001E7A43" w:rsidRPr="001E7A43">
        <w:rPr>
          <w:rFonts w:ascii="Times New Roman" w:eastAsia="Calibri" w:hAnsi="Times New Roman" w:cs="Times New Roman"/>
          <w:sz w:val="28"/>
          <w:szCs w:val="28"/>
          <w:lang w:eastAsia="en-US"/>
        </w:rPr>
        <w:t>униципальное бюджетное учреждение</w:t>
      </w:r>
      <w:r w:rsidRPr="001E7A43">
        <w:rPr>
          <w:rFonts w:ascii="Times New Roman" w:eastAsia="Calibri" w:hAnsi="Times New Roman" w:cs="Times New Roman"/>
          <w:sz w:val="28"/>
          <w:szCs w:val="28"/>
          <w:lang w:eastAsia="en-US"/>
        </w:rPr>
        <w:t xml:space="preserve"> </w:t>
      </w:r>
      <w:r w:rsidR="003E32AD" w:rsidRPr="001E7A43">
        <w:rPr>
          <w:rFonts w:ascii="Times New Roman" w:eastAsia="Calibri" w:hAnsi="Times New Roman" w:cs="Times New Roman"/>
          <w:sz w:val="28"/>
          <w:szCs w:val="28"/>
          <w:lang w:eastAsia="en-US"/>
        </w:rPr>
        <w:t>Ханты-Мансийского района</w:t>
      </w:r>
      <w:r w:rsidRPr="0056612D">
        <w:rPr>
          <w:rFonts w:ascii="Times New Roman" w:eastAsia="Calibri" w:hAnsi="Times New Roman" w:cs="Times New Roman"/>
          <w:sz w:val="28"/>
          <w:szCs w:val="28"/>
          <w:lang w:eastAsia="en-US"/>
        </w:rPr>
        <w:t xml:space="preserve"> «Досуговый центр «</w:t>
      </w:r>
      <w:proofErr w:type="spellStart"/>
      <w:r w:rsidRPr="0056612D">
        <w:rPr>
          <w:rFonts w:ascii="Times New Roman" w:eastAsia="Calibri" w:hAnsi="Times New Roman" w:cs="Times New Roman"/>
          <w:sz w:val="28"/>
          <w:szCs w:val="28"/>
          <w:lang w:eastAsia="en-US"/>
        </w:rPr>
        <w:t>Имитуй</w:t>
      </w:r>
      <w:proofErr w:type="spellEnd"/>
      <w:r w:rsidRPr="0056612D">
        <w:rPr>
          <w:rFonts w:ascii="Times New Roman" w:eastAsia="Calibri" w:hAnsi="Times New Roman" w:cs="Times New Roman"/>
          <w:sz w:val="28"/>
          <w:szCs w:val="28"/>
          <w:lang w:eastAsia="en-US"/>
        </w:rPr>
        <w:t xml:space="preserve">» отвечает за 2 направления: охотничий </w:t>
      </w:r>
      <w:r w:rsidRPr="0056612D">
        <w:rPr>
          <w:rFonts w:ascii="Times New Roman" w:eastAsia="Calibri" w:hAnsi="Times New Roman" w:cs="Times New Roman"/>
          <w:sz w:val="28"/>
          <w:szCs w:val="28"/>
          <w:lang w:eastAsia="en-US"/>
        </w:rPr>
        <w:lastRenderedPageBreak/>
        <w:t>и</w:t>
      </w:r>
      <w:r w:rsidR="001E7A43">
        <w:rPr>
          <w:rFonts w:ascii="Times New Roman" w:eastAsia="Calibri" w:hAnsi="Times New Roman" w:cs="Times New Roman"/>
          <w:sz w:val="28"/>
          <w:szCs w:val="28"/>
          <w:lang w:eastAsia="en-US"/>
        </w:rPr>
        <w:t> </w:t>
      </w:r>
      <w:r w:rsidRPr="0056612D">
        <w:rPr>
          <w:rFonts w:ascii="Times New Roman" w:eastAsia="Calibri" w:hAnsi="Times New Roman" w:cs="Times New Roman"/>
          <w:sz w:val="28"/>
          <w:szCs w:val="28"/>
          <w:lang w:eastAsia="en-US"/>
        </w:rPr>
        <w:t xml:space="preserve">событийный туризм, общее количество составило 3 956 человек. </w:t>
      </w:r>
    </w:p>
    <w:p w:rsidR="00AA1562"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 xml:space="preserve">Развитие эколого-просветительского туризма на территории </w:t>
      </w:r>
      <w:r w:rsidR="00FA7687">
        <w:rPr>
          <w:rFonts w:ascii="Times New Roman" w:eastAsia="Calibri" w:hAnsi="Times New Roman" w:cs="Times New Roman"/>
          <w:sz w:val="28"/>
          <w:szCs w:val="28"/>
          <w:lang w:eastAsia="en-US"/>
        </w:rPr>
        <w:br/>
      </w:r>
      <w:r w:rsidRPr="0056612D">
        <w:rPr>
          <w:rFonts w:ascii="Times New Roman" w:eastAsia="Calibri" w:hAnsi="Times New Roman" w:cs="Times New Roman"/>
          <w:sz w:val="28"/>
          <w:szCs w:val="28"/>
          <w:lang w:eastAsia="en-US"/>
        </w:rPr>
        <w:t>Ханты-Мансийского района обеспечивается деятельностью эколого-просветительского центра «</w:t>
      </w:r>
      <w:proofErr w:type="spellStart"/>
      <w:r w:rsidRPr="0056612D">
        <w:rPr>
          <w:rFonts w:ascii="Times New Roman" w:eastAsia="Calibri" w:hAnsi="Times New Roman" w:cs="Times New Roman"/>
          <w:sz w:val="28"/>
          <w:szCs w:val="28"/>
          <w:lang w:eastAsia="en-US"/>
        </w:rPr>
        <w:t>Шапшинское</w:t>
      </w:r>
      <w:proofErr w:type="spellEnd"/>
      <w:r w:rsidRPr="0056612D">
        <w:rPr>
          <w:rFonts w:ascii="Times New Roman" w:eastAsia="Calibri" w:hAnsi="Times New Roman" w:cs="Times New Roman"/>
          <w:sz w:val="28"/>
          <w:szCs w:val="28"/>
          <w:lang w:eastAsia="en-US"/>
        </w:rPr>
        <w:t xml:space="preserve"> урочище». Посещений за</w:t>
      </w:r>
      <w:r w:rsidR="001E7A43">
        <w:rPr>
          <w:rFonts w:ascii="Times New Roman" w:eastAsia="Calibri" w:hAnsi="Times New Roman" w:cs="Times New Roman"/>
          <w:sz w:val="28"/>
          <w:szCs w:val="28"/>
          <w:lang w:eastAsia="en-US"/>
        </w:rPr>
        <w:t> </w:t>
      </w:r>
      <w:r w:rsidRPr="0056612D">
        <w:rPr>
          <w:rFonts w:ascii="Times New Roman" w:eastAsia="Calibri" w:hAnsi="Times New Roman" w:cs="Times New Roman"/>
          <w:sz w:val="28"/>
          <w:szCs w:val="28"/>
          <w:lang w:eastAsia="en-US"/>
        </w:rPr>
        <w:t>1</w:t>
      </w:r>
      <w:r w:rsidR="001E7A43">
        <w:rPr>
          <w:rFonts w:ascii="Times New Roman" w:eastAsia="Calibri" w:hAnsi="Times New Roman" w:cs="Times New Roman"/>
          <w:sz w:val="28"/>
          <w:szCs w:val="28"/>
          <w:lang w:eastAsia="en-US"/>
        </w:rPr>
        <w:t> </w:t>
      </w:r>
      <w:r w:rsidRPr="0056612D">
        <w:rPr>
          <w:rFonts w:ascii="Times New Roman" w:eastAsia="Calibri" w:hAnsi="Times New Roman" w:cs="Times New Roman"/>
          <w:sz w:val="28"/>
          <w:szCs w:val="28"/>
          <w:lang w:eastAsia="en-US"/>
        </w:rPr>
        <w:t>полугодие 2026 года составило 5 875 человек.</w:t>
      </w:r>
    </w:p>
    <w:p w:rsidR="00AA1562"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 xml:space="preserve">Услуги коллективных средств размещения на территории </w:t>
      </w:r>
      <w:r w:rsidR="00FA7687">
        <w:rPr>
          <w:rFonts w:ascii="Times New Roman" w:eastAsia="Calibri" w:hAnsi="Times New Roman" w:cs="Times New Roman"/>
          <w:sz w:val="28"/>
          <w:szCs w:val="28"/>
          <w:lang w:eastAsia="en-US"/>
        </w:rPr>
        <w:br/>
      </w:r>
      <w:r w:rsidRPr="0056612D">
        <w:rPr>
          <w:rFonts w:ascii="Times New Roman" w:eastAsia="Calibri" w:hAnsi="Times New Roman" w:cs="Times New Roman"/>
          <w:sz w:val="28"/>
          <w:szCs w:val="28"/>
          <w:lang w:eastAsia="en-US"/>
        </w:rPr>
        <w:t>Ханты-Мансийского района оказывают следующие объекты:</w:t>
      </w:r>
    </w:p>
    <w:p w:rsidR="00AA1562"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база отдыха «Северный Двор», п</w:t>
      </w:r>
      <w:r w:rsidR="00612BEE">
        <w:rPr>
          <w:rFonts w:ascii="Times New Roman" w:eastAsia="Calibri" w:hAnsi="Times New Roman" w:cs="Times New Roman"/>
          <w:sz w:val="28"/>
          <w:szCs w:val="28"/>
          <w:lang w:eastAsia="en-US"/>
        </w:rPr>
        <w:t>оселок</w:t>
      </w:r>
      <w:r w:rsidRPr="0056612D">
        <w:rPr>
          <w:rFonts w:ascii="Times New Roman" w:eastAsia="Calibri" w:hAnsi="Times New Roman" w:cs="Times New Roman"/>
          <w:sz w:val="28"/>
          <w:szCs w:val="28"/>
          <w:lang w:eastAsia="en-US"/>
        </w:rPr>
        <w:t xml:space="preserve"> Кирпичный;</w:t>
      </w:r>
    </w:p>
    <w:p w:rsidR="00AA1562"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 xml:space="preserve">гостиница «Лесная» – ИП </w:t>
      </w:r>
      <w:proofErr w:type="spellStart"/>
      <w:r w:rsidRPr="0056612D">
        <w:rPr>
          <w:rFonts w:ascii="Times New Roman" w:eastAsia="Calibri" w:hAnsi="Times New Roman" w:cs="Times New Roman"/>
          <w:sz w:val="28"/>
          <w:szCs w:val="28"/>
          <w:lang w:eastAsia="en-US"/>
        </w:rPr>
        <w:t>Пенежин</w:t>
      </w:r>
      <w:proofErr w:type="spellEnd"/>
      <w:r w:rsidRPr="0056612D">
        <w:rPr>
          <w:rFonts w:ascii="Times New Roman" w:eastAsia="Calibri" w:hAnsi="Times New Roman" w:cs="Times New Roman"/>
          <w:sz w:val="28"/>
          <w:szCs w:val="28"/>
          <w:lang w:eastAsia="en-US"/>
        </w:rPr>
        <w:t xml:space="preserve"> В.П.;</w:t>
      </w:r>
    </w:p>
    <w:p w:rsidR="00AA1562"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кафе-гостиница «10 Миля» – ИП Гоголев А.В.</w:t>
      </w:r>
    </w:p>
    <w:p w:rsidR="00AA1562"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Количество посетителей объектов за 1 полугодие – 1 336 человек.</w:t>
      </w:r>
    </w:p>
    <w:p w:rsidR="00AA1562"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 xml:space="preserve">В селе </w:t>
      </w:r>
      <w:proofErr w:type="spellStart"/>
      <w:r w:rsidRPr="0056612D">
        <w:rPr>
          <w:rFonts w:ascii="Times New Roman" w:eastAsia="Calibri" w:hAnsi="Times New Roman" w:cs="Times New Roman"/>
          <w:sz w:val="28"/>
          <w:szCs w:val="28"/>
          <w:lang w:eastAsia="en-US"/>
        </w:rPr>
        <w:t>Селиярово</w:t>
      </w:r>
      <w:proofErr w:type="spellEnd"/>
      <w:r w:rsidRPr="0056612D">
        <w:rPr>
          <w:rFonts w:ascii="Times New Roman" w:eastAsia="Calibri" w:hAnsi="Times New Roman" w:cs="Times New Roman"/>
          <w:sz w:val="28"/>
          <w:szCs w:val="28"/>
          <w:lang w:eastAsia="en-US"/>
        </w:rPr>
        <w:t>, расположен объект культурного наследия регионального значения – амбар-завозня усадьбы сельского купца Е.И.</w:t>
      </w:r>
      <w:r w:rsidR="001E7A43">
        <w:rPr>
          <w:rFonts w:ascii="Times New Roman" w:eastAsia="Calibri" w:hAnsi="Times New Roman" w:cs="Times New Roman"/>
          <w:sz w:val="28"/>
          <w:szCs w:val="28"/>
          <w:lang w:eastAsia="en-US"/>
        </w:rPr>
        <w:t> </w:t>
      </w:r>
      <w:r w:rsidRPr="0056612D">
        <w:rPr>
          <w:rFonts w:ascii="Times New Roman" w:eastAsia="Calibri" w:hAnsi="Times New Roman" w:cs="Times New Roman"/>
          <w:sz w:val="28"/>
          <w:szCs w:val="28"/>
          <w:lang w:eastAsia="en-US"/>
        </w:rPr>
        <w:t xml:space="preserve">Рязанцева. Данный объект интегрирован в структуру «Музея-усадьбы сельского торговца» и является поставщиком культурно-познавательного туризма. Объект посетило 172 человека. </w:t>
      </w:r>
    </w:p>
    <w:p w:rsidR="00AA1562"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«Храм Вознесения Господня» в п</w:t>
      </w:r>
      <w:r w:rsidR="00612BEE">
        <w:rPr>
          <w:rFonts w:ascii="Times New Roman" w:eastAsia="Calibri" w:hAnsi="Times New Roman" w:cs="Times New Roman"/>
          <w:sz w:val="28"/>
          <w:szCs w:val="28"/>
          <w:lang w:eastAsia="en-US"/>
        </w:rPr>
        <w:t>оселке</w:t>
      </w:r>
      <w:r w:rsidRPr="0056612D">
        <w:rPr>
          <w:rFonts w:ascii="Times New Roman" w:eastAsia="Calibri" w:hAnsi="Times New Roman" w:cs="Times New Roman"/>
          <w:sz w:val="28"/>
          <w:szCs w:val="28"/>
          <w:lang w:eastAsia="en-US"/>
        </w:rPr>
        <w:t xml:space="preserve"> Горноправдинск </w:t>
      </w:r>
      <w:r w:rsidR="00FA7687">
        <w:rPr>
          <w:rFonts w:ascii="Times New Roman" w:eastAsia="Calibri" w:hAnsi="Times New Roman" w:cs="Times New Roman"/>
          <w:sz w:val="28"/>
          <w:szCs w:val="28"/>
          <w:lang w:eastAsia="en-US"/>
        </w:rPr>
        <w:br/>
      </w:r>
      <w:r w:rsidRPr="0056612D">
        <w:rPr>
          <w:rFonts w:ascii="Times New Roman" w:eastAsia="Calibri" w:hAnsi="Times New Roman" w:cs="Times New Roman"/>
          <w:sz w:val="28"/>
          <w:szCs w:val="28"/>
          <w:lang w:eastAsia="en-US"/>
        </w:rPr>
        <w:t>Ханты-Мансийского района, являющийся старейшим объектом культурного наследия, сохраняет высокую туристическую востребованность. За</w:t>
      </w:r>
      <w:r w:rsidR="001E7A43">
        <w:rPr>
          <w:rFonts w:ascii="Times New Roman" w:eastAsia="Calibri" w:hAnsi="Times New Roman" w:cs="Times New Roman"/>
          <w:sz w:val="28"/>
          <w:szCs w:val="28"/>
          <w:lang w:eastAsia="en-US"/>
        </w:rPr>
        <w:t> </w:t>
      </w:r>
      <w:r w:rsidRPr="0056612D">
        <w:rPr>
          <w:rFonts w:ascii="Times New Roman" w:eastAsia="Calibri" w:hAnsi="Times New Roman" w:cs="Times New Roman"/>
          <w:sz w:val="28"/>
          <w:szCs w:val="28"/>
          <w:lang w:eastAsia="en-US"/>
        </w:rPr>
        <w:t>1</w:t>
      </w:r>
      <w:r w:rsidR="00612BEE">
        <w:rPr>
          <w:rFonts w:ascii="Times New Roman" w:eastAsia="Calibri" w:hAnsi="Times New Roman" w:cs="Times New Roman"/>
          <w:sz w:val="28"/>
          <w:szCs w:val="28"/>
          <w:lang w:eastAsia="en-US"/>
        </w:rPr>
        <w:t> </w:t>
      </w:r>
      <w:r w:rsidRPr="0056612D">
        <w:rPr>
          <w:rFonts w:ascii="Times New Roman" w:eastAsia="Calibri" w:hAnsi="Times New Roman" w:cs="Times New Roman"/>
          <w:sz w:val="28"/>
          <w:szCs w:val="28"/>
          <w:lang w:eastAsia="en-US"/>
        </w:rPr>
        <w:t>полугодие Храм посетили 6 719 человек.</w:t>
      </w:r>
    </w:p>
    <w:p w:rsidR="00AA1562"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В дальнейшем планируется продолжить реализацию мероприятий, направленных на создание современной и доступной туристической инфраструктуры, развитие событийного календаря и продвижение туристического потенциала района на региональном и федеральном уровнях.</w:t>
      </w:r>
    </w:p>
    <w:p w:rsidR="0056612D" w:rsidRPr="00AA1562" w:rsidRDefault="0056612D" w:rsidP="007B33C2">
      <w:pPr>
        <w:ind w:firstLine="709"/>
        <w:jc w:val="both"/>
        <w:rPr>
          <w:rFonts w:ascii="Times New Roman" w:hAnsi="Times New Roman" w:cs="Times New Roman"/>
          <w:color w:val="FF0000"/>
          <w:sz w:val="28"/>
          <w:szCs w:val="28"/>
        </w:rPr>
      </w:pPr>
      <w:r w:rsidRPr="0056612D">
        <w:rPr>
          <w:rFonts w:ascii="Times New Roman" w:eastAsia="Calibri" w:hAnsi="Times New Roman" w:cs="Times New Roman"/>
          <w:sz w:val="28"/>
          <w:szCs w:val="28"/>
          <w:lang w:eastAsia="en-US"/>
        </w:rPr>
        <w:t>Реализация указанных мероприятий позволит обеспечить устойчивое развитие туристической отрасли, повысить инвестиционную привлекательность территории и создать дополнительные возможности для социально-экономического развития Ханты-Мансийского района.</w:t>
      </w:r>
    </w:p>
    <w:p w:rsidR="00AA1562" w:rsidRDefault="00AA1562" w:rsidP="007B33C2">
      <w:pPr>
        <w:jc w:val="center"/>
        <w:rPr>
          <w:rFonts w:ascii="Times New Roman" w:hAnsi="Times New Roman" w:cs="Times New Roman"/>
          <w:color w:val="FF0000"/>
          <w:sz w:val="28"/>
          <w:szCs w:val="28"/>
          <w:lang w:eastAsia="ru-RU"/>
        </w:rPr>
      </w:pPr>
    </w:p>
    <w:p w:rsidR="006822C7" w:rsidRPr="00C71881" w:rsidRDefault="006822C7" w:rsidP="00FA7687">
      <w:pPr>
        <w:suppressAutoHyphens/>
        <w:autoSpaceDE w:val="0"/>
        <w:autoSpaceDN w:val="0"/>
        <w:adjustRightInd w:val="0"/>
        <w:jc w:val="center"/>
        <w:rPr>
          <w:rFonts w:ascii="Times New Roman" w:hAnsi="Times New Roman" w:cs="Times New Roman"/>
          <w:sz w:val="28"/>
        </w:rPr>
      </w:pPr>
      <w:r w:rsidRPr="00C71881">
        <w:rPr>
          <w:rFonts w:ascii="Times New Roman" w:hAnsi="Times New Roman" w:cs="Times New Roman"/>
          <w:snapToGrid w:val="0"/>
          <w:sz w:val="28"/>
          <w:szCs w:val="28"/>
        </w:rPr>
        <w:t>Выводы</w:t>
      </w:r>
    </w:p>
    <w:p w:rsidR="006822C7" w:rsidRPr="00C71881" w:rsidRDefault="006822C7" w:rsidP="00FA7687">
      <w:pPr>
        <w:suppressAutoHyphens/>
        <w:autoSpaceDE w:val="0"/>
        <w:autoSpaceDN w:val="0"/>
        <w:adjustRightInd w:val="0"/>
        <w:jc w:val="center"/>
        <w:rPr>
          <w:rFonts w:ascii="Times New Roman" w:eastAsia="Calibri" w:hAnsi="Times New Roman" w:cs="Times New Roman"/>
          <w:sz w:val="28"/>
          <w:szCs w:val="28"/>
          <w:lang w:eastAsia="en-US"/>
        </w:rPr>
      </w:pPr>
      <w:r w:rsidRPr="00C71881">
        <w:rPr>
          <w:rFonts w:ascii="Times New Roman" w:eastAsia="Calibri" w:hAnsi="Times New Roman" w:cs="Times New Roman"/>
          <w:sz w:val="28"/>
          <w:szCs w:val="28"/>
          <w:lang w:eastAsia="en-US"/>
        </w:rPr>
        <w:t xml:space="preserve">(положительные и отрицательные тенденции в социально-экономическом развитии </w:t>
      </w:r>
      <w:r w:rsidR="002C1038">
        <w:rPr>
          <w:rFonts w:ascii="Times New Roman" w:eastAsia="Calibri" w:hAnsi="Times New Roman" w:cs="Times New Roman"/>
          <w:sz w:val="28"/>
          <w:szCs w:val="28"/>
          <w:lang w:eastAsia="en-US"/>
        </w:rPr>
        <w:t xml:space="preserve">Ханты-Мансийского </w:t>
      </w:r>
      <w:r w:rsidRPr="00C71881">
        <w:rPr>
          <w:rFonts w:ascii="Times New Roman" w:eastAsia="Calibri" w:hAnsi="Times New Roman" w:cs="Times New Roman"/>
          <w:sz w:val="28"/>
          <w:szCs w:val="28"/>
          <w:lang w:eastAsia="en-US"/>
        </w:rPr>
        <w:t>района)</w:t>
      </w:r>
    </w:p>
    <w:p w:rsidR="006822C7" w:rsidRPr="00C71881" w:rsidRDefault="006822C7" w:rsidP="007B33C2">
      <w:pPr>
        <w:suppressAutoHyphens/>
        <w:autoSpaceDE w:val="0"/>
        <w:autoSpaceDN w:val="0"/>
        <w:adjustRightInd w:val="0"/>
        <w:ind w:firstLine="709"/>
        <w:jc w:val="center"/>
        <w:rPr>
          <w:rFonts w:ascii="Times New Roman" w:hAnsi="Times New Roman" w:cs="Times New Roman"/>
          <w:sz w:val="28"/>
        </w:rPr>
      </w:pPr>
    </w:p>
    <w:p w:rsidR="006822C7" w:rsidRPr="004E4D05" w:rsidRDefault="006822C7" w:rsidP="007B33C2">
      <w:pPr>
        <w:suppressAutoHyphens/>
        <w:autoSpaceDE w:val="0"/>
        <w:autoSpaceDN w:val="0"/>
        <w:adjustRightInd w:val="0"/>
        <w:ind w:firstLine="709"/>
        <w:jc w:val="both"/>
        <w:rPr>
          <w:rFonts w:ascii="Times New Roman" w:hAnsi="Times New Roman" w:cs="Times New Roman"/>
          <w:sz w:val="28"/>
        </w:rPr>
      </w:pPr>
      <w:r w:rsidRPr="00C71881">
        <w:rPr>
          <w:rFonts w:ascii="Times New Roman" w:hAnsi="Times New Roman" w:cs="Times New Roman"/>
          <w:snapToGrid w:val="0"/>
          <w:sz w:val="28"/>
          <w:szCs w:val="28"/>
        </w:rPr>
        <w:t>Социально-экономическое положение Ханты-Мансийского района по</w:t>
      </w:r>
      <w:r w:rsidR="00312C64">
        <w:rPr>
          <w:rFonts w:ascii="Times New Roman" w:hAnsi="Times New Roman" w:cs="Times New Roman"/>
          <w:snapToGrid w:val="0"/>
          <w:sz w:val="28"/>
          <w:szCs w:val="28"/>
        </w:rPr>
        <w:t> </w:t>
      </w:r>
      <w:r w:rsidRPr="00C71881">
        <w:rPr>
          <w:rFonts w:ascii="Times New Roman" w:hAnsi="Times New Roman" w:cs="Times New Roman"/>
          <w:snapToGrid w:val="0"/>
          <w:sz w:val="28"/>
          <w:szCs w:val="28"/>
        </w:rPr>
        <w:t xml:space="preserve">предварительным данным на 01.07.2026 характеризуется следующими </w:t>
      </w:r>
      <w:r w:rsidRPr="004E4D05">
        <w:rPr>
          <w:rFonts w:ascii="Times New Roman" w:hAnsi="Times New Roman" w:cs="Times New Roman"/>
          <w:snapToGrid w:val="0"/>
          <w:sz w:val="28"/>
          <w:szCs w:val="28"/>
        </w:rPr>
        <w:t>основными тенденциями.</w:t>
      </w:r>
    </w:p>
    <w:p w:rsidR="006822C7" w:rsidRPr="004E4D05" w:rsidRDefault="006822C7" w:rsidP="007B33C2">
      <w:pPr>
        <w:suppressAutoHyphens/>
        <w:autoSpaceDE w:val="0"/>
        <w:autoSpaceDN w:val="0"/>
        <w:adjustRightInd w:val="0"/>
        <w:ind w:firstLine="709"/>
        <w:jc w:val="both"/>
        <w:rPr>
          <w:rFonts w:ascii="Times New Roman" w:hAnsi="Times New Roman" w:cs="Times New Roman"/>
          <w:sz w:val="28"/>
        </w:rPr>
      </w:pPr>
      <w:r w:rsidRPr="004E4D05">
        <w:rPr>
          <w:rFonts w:ascii="Times New Roman" w:hAnsi="Times New Roman" w:cs="Times New Roman"/>
          <w:sz w:val="28"/>
          <w:szCs w:val="28"/>
        </w:rPr>
        <w:t>1. Положительные тенденции:</w:t>
      </w:r>
    </w:p>
    <w:p w:rsidR="006822C7" w:rsidRPr="004E4D05" w:rsidRDefault="006822C7" w:rsidP="007B33C2">
      <w:pPr>
        <w:suppressAutoHyphens/>
        <w:autoSpaceDE w:val="0"/>
        <w:autoSpaceDN w:val="0"/>
        <w:adjustRightInd w:val="0"/>
        <w:ind w:firstLine="709"/>
        <w:jc w:val="both"/>
        <w:rPr>
          <w:rFonts w:ascii="Times New Roman" w:hAnsi="Times New Roman" w:cs="Times New Roman"/>
          <w:sz w:val="28"/>
        </w:rPr>
      </w:pPr>
      <w:r w:rsidRPr="004E4D05">
        <w:rPr>
          <w:rFonts w:ascii="Times New Roman" w:hAnsi="Times New Roman" w:cs="Times New Roman"/>
          <w:sz w:val="28"/>
          <w:szCs w:val="28"/>
        </w:rPr>
        <w:t xml:space="preserve">1.1. </w:t>
      </w:r>
      <w:r w:rsidR="002C1038">
        <w:rPr>
          <w:rFonts w:ascii="Times New Roman" w:hAnsi="Times New Roman" w:cs="Times New Roman"/>
          <w:sz w:val="28"/>
          <w:szCs w:val="28"/>
        </w:rPr>
        <w:t>С</w:t>
      </w:r>
      <w:r w:rsidRPr="004E4D05">
        <w:rPr>
          <w:rFonts w:ascii="Times New Roman" w:hAnsi="Times New Roman" w:cs="Times New Roman"/>
          <w:sz w:val="28"/>
          <w:szCs w:val="28"/>
        </w:rPr>
        <w:t xml:space="preserve">вязанные с ростом значения следующих показателей: </w:t>
      </w:r>
    </w:p>
    <w:p w:rsidR="006822C7" w:rsidRPr="004E4D05" w:rsidRDefault="006822C7" w:rsidP="007B33C2">
      <w:pPr>
        <w:suppressAutoHyphens/>
        <w:autoSpaceDE w:val="0"/>
        <w:autoSpaceDN w:val="0"/>
        <w:adjustRightInd w:val="0"/>
        <w:ind w:firstLine="709"/>
        <w:jc w:val="both"/>
        <w:rPr>
          <w:rFonts w:ascii="Times New Roman" w:hAnsi="Times New Roman" w:cs="Times New Roman"/>
          <w:sz w:val="28"/>
        </w:rPr>
      </w:pPr>
      <w:r w:rsidRPr="004E4D05">
        <w:rPr>
          <w:rFonts w:ascii="Times New Roman" w:eastAsia="Calibri" w:hAnsi="Times New Roman" w:cs="Times New Roman"/>
          <w:sz w:val="28"/>
          <w:szCs w:val="28"/>
        </w:rPr>
        <w:t xml:space="preserve">объем отгруженных товаров собственного производства, выполненных работ и услуг собственными силами организаций </w:t>
      </w:r>
      <w:r w:rsidRPr="004E4D05">
        <w:rPr>
          <w:rFonts w:ascii="Times New Roman" w:eastAsia="Calibri" w:hAnsi="Times New Roman" w:cs="Times New Roman"/>
          <w:sz w:val="28"/>
          <w:szCs w:val="28"/>
        </w:rPr>
        <w:br/>
        <w:t>(без субъектов малого предпринимательства)</w:t>
      </w:r>
      <w:r w:rsidRPr="004E4D05">
        <w:rPr>
          <w:rFonts w:ascii="Times New Roman" w:eastAsia="Calibri" w:hAnsi="Times New Roman" w:cs="Times New Roman"/>
          <w:bCs/>
          <w:sz w:val="28"/>
          <w:szCs w:val="28"/>
          <w:lang w:eastAsia="en-US"/>
        </w:rPr>
        <w:t xml:space="preserve"> в действующих ценах – </w:t>
      </w:r>
      <w:r w:rsidRPr="004E4D05">
        <w:rPr>
          <w:rFonts w:ascii="Times New Roman" w:eastAsia="Calibri" w:hAnsi="Times New Roman" w:cs="Times New Roman"/>
          <w:bCs/>
          <w:sz w:val="28"/>
          <w:szCs w:val="28"/>
          <w:lang w:eastAsia="en-US"/>
        </w:rPr>
        <w:br/>
        <w:t>на 14,1 %;</w:t>
      </w:r>
    </w:p>
    <w:p w:rsidR="006822C7" w:rsidRPr="004E4D05" w:rsidRDefault="006822C7" w:rsidP="007B33C2">
      <w:pPr>
        <w:suppressAutoHyphens/>
        <w:autoSpaceDE w:val="0"/>
        <w:autoSpaceDN w:val="0"/>
        <w:adjustRightInd w:val="0"/>
        <w:ind w:firstLine="709"/>
        <w:jc w:val="both"/>
        <w:rPr>
          <w:rFonts w:ascii="Times New Roman" w:eastAsia="Calibri" w:hAnsi="Times New Roman" w:cs="Times New Roman"/>
          <w:bCs/>
          <w:sz w:val="28"/>
          <w:szCs w:val="28"/>
          <w:lang w:eastAsia="en-US"/>
        </w:rPr>
      </w:pPr>
      <w:r w:rsidRPr="004E4D05">
        <w:rPr>
          <w:rFonts w:ascii="Times New Roman" w:eastAsia="Calibri" w:hAnsi="Times New Roman" w:cs="Times New Roman"/>
          <w:bCs/>
          <w:sz w:val="28"/>
          <w:szCs w:val="28"/>
          <w:lang w:eastAsia="en-US"/>
        </w:rPr>
        <w:t>добыча полезных ископаемых – на 14,3 %;</w:t>
      </w:r>
    </w:p>
    <w:p w:rsidR="006822C7" w:rsidRPr="004E4D05" w:rsidRDefault="006822C7" w:rsidP="007B33C2">
      <w:pPr>
        <w:suppressAutoHyphens/>
        <w:autoSpaceDE w:val="0"/>
        <w:autoSpaceDN w:val="0"/>
        <w:adjustRightInd w:val="0"/>
        <w:ind w:firstLine="709"/>
        <w:jc w:val="both"/>
        <w:rPr>
          <w:rFonts w:ascii="Times New Roman" w:eastAsia="Calibri" w:hAnsi="Times New Roman" w:cs="Times New Roman"/>
          <w:sz w:val="28"/>
          <w:szCs w:val="28"/>
        </w:rPr>
      </w:pPr>
      <w:r w:rsidRPr="004E4D05">
        <w:rPr>
          <w:rFonts w:ascii="Times New Roman" w:hAnsi="Times New Roman" w:cs="Times New Roman"/>
          <w:sz w:val="28"/>
          <w:szCs w:val="28"/>
        </w:rPr>
        <w:lastRenderedPageBreak/>
        <w:t>обеспечение электрической энергией, газом и паром; кондиционирование воздуха</w:t>
      </w:r>
      <w:r w:rsidRPr="004E4D05">
        <w:rPr>
          <w:rFonts w:ascii="Times New Roman" w:eastAsia="Calibri" w:hAnsi="Times New Roman" w:cs="Times New Roman"/>
          <w:sz w:val="28"/>
          <w:szCs w:val="28"/>
        </w:rPr>
        <w:t xml:space="preserve"> – на 18,7 %;</w:t>
      </w:r>
    </w:p>
    <w:p w:rsidR="006822C7" w:rsidRPr="00EF3D91" w:rsidRDefault="006822C7" w:rsidP="007B33C2">
      <w:pPr>
        <w:suppressAutoHyphens/>
        <w:autoSpaceDE w:val="0"/>
        <w:autoSpaceDN w:val="0"/>
        <w:adjustRightInd w:val="0"/>
        <w:ind w:firstLine="709"/>
        <w:jc w:val="both"/>
        <w:rPr>
          <w:rFonts w:ascii="Times New Roman" w:eastAsia="Calibri" w:hAnsi="Times New Roman" w:cs="Times New Roman"/>
          <w:sz w:val="28"/>
          <w:szCs w:val="28"/>
        </w:rPr>
      </w:pPr>
      <w:r w:rsidRPr="004E4D05">
        <w:rPr>
          <w:rFonts w:ascii="Times New Roman" w:eastAsia="Calibri" w:hAnsi="Times New Roman" w:cs="Times New Roman"/>
          <w:sz w:val="28"/>
          <w:szCs w:val="28"/>
        </w:rPr>
        <w:t>водоснабжение</w:t>
      </w:r>
      <w:r w:rsidRPr="00EF3D91">
        <w:rPr>
          <w:rFonts w:ascii="Times New Roman" w:eastAsia="Calibri" w:hAnsi="Times New Roman" w:cs="Times New Roman"/>
          <w:sz w:val="28"/>
          <w:szCs w:val="28"/>
        </w:rPr>
        <w:t>; водоотведение, организация сборов и утилизация отходов, деятельность по ликвидации загрязнений</w:t>
      </w:r>
      <w:r>
        <w:rPr>
          <w:rFonts w:ascii="Times New Roman" w:eastAsia="Calibri" w:hAnsi="Times New Roman" w:cs="Times New Roman"/>
          <w:sz w:val="28"/>
          <w:szCs w:val="28"/>
        </w:rPr>
        <w:t xml:space="preserve"> – на 20,4 %;</w:t>
      </w:r>
    </w:p>
    <w:p w:rsidR="006822C7" w:rsidRPr="00EF3D91" w:rsidRDefault="006822C7" w:rsidP="007B33C2">
      <w:pPr>
        <w:suppressAutoHyphens/>
        <w:autoSpaceDE w:val="0"/>
        <w:autoSpaceDN w:val="0"/>
        <w:adjustRightInd w:val="0"/>
        <w:ind w:firstLine="709"/>
        <w:jc w:val="both"/>
        <w:rPr>
          <w:rFonts w:ascii="Times New Roman" w:eastAsia="Calibri" w:hAnsi="Times New Roman" w:cs="Times New Roman"/>
          <w:sz w:val="28"/>
          <w:szCs w:val="28"/>
        </w:rPr>
      </w:pPr>
      <w:r w:rsidRPr="00EF3D91">
        <w:rPr>
          <w:rFonts w:ascii="Times New Roman" w:eastAsia="Calibri" w:hAnsi="Times New Roman" w:cs="Times New Roman"/>
          <w:sz w:val="28"/>
          <w:szCs w:val="28"/>
        </w:rPr>
        <w:t>объем добычи нефти – на 4 %;</w:t>
      </w:r>
    </w:p>
    <w:p w:rsidR="006822C7" w:rsidRDefault="006822C7" w:rsidP="007B33C2">
      <w:pPr>
        <w:suppressAutoHyphens/>
        <w:autoSpaceDE w:val="0"/>
        <w:autoSpaceDN w:val="0"/>
        <w:adjustRightInd w:val="0"/>
        <w:ind w:firstLine="709"/>
        <w:jc w:val="both"/>
        <w:rPr>
          <w:rFonts w:ascii="Times New Roman" w:eastAsia="Calibri" w:hAnsi="Times New Roman" w:cs="Times New Roman"/>
          <w:sz w:val="28"/>
          <w:szCs w:val="28"/>
        </w:rPr>
      </w:pPr>
      <w:r w:rsidRPr="00FB6A7D">
        <w:rPr>
          <w:rFonts w:ascii="Times New Roman" w:eastAsia="Calibri" w:hAnsi="Times New Roman" w:cs="Times New Roman"/>
          <w:sz w:val="28"/>
          <w:szCs w:val="28"/>
        </w:rPr>
        <w:t>вв</w:t>
      </w:r>
      <w:r>
        <w:rPr>
          <w:rFonts w:ascii="Times New Roman" w:eastAsia="Calibri" w:hAnsi="Times New Roman" w:cs="Times New Roman"/>
          <w:sz w:val="28"/>
          <w:szCs w:val="28"/>
        </w:rPr>
        <w:t>од</w:t>
      </w:r>
      <w:r w:rsidRPr="00FB6A7D">
        <w:rPr>
          <w:rFonts w:ascii="Times New Roman" w:eastAsia="Calibri" w:hAnsi="Times New Roman" w:cs="Times New Roman"/>
          <w:sz w:val="28"/>
          <w:szCs w:val="28"/>
        </w:rPr>
        <w:t xml:space="preserve"> в эксплуатацию новых добывающих скважин</w:t>
      </w:r>
      <w:r>
        <w:rPr>
          <w:rFonts w:ascii="Times New Roman" w:eastAsia="Calibri" w:hAnsi="Times New Roman" w:cs="Times New Roman"/>
          <w:sz w:val="28"/>
          <w:szCs w:val="28"/>
        </w:rPr>
        <w:t xml:space="preserve"> – </w:t>
      </w:r>
      <w:r w:rsidRPr="00FB6A7D">
        <w:rPr>
          <w:rFonts w:ascii="Times New Roman" w:eastAsia="Calibri" w:hAnsi="Times New Roman" w:cs="Times New Roman"/>
          <w:sz w:val="28"/>
          <w:szCs w:val="28"/>
        </w:rPr>
        <w:t>на</w:t>
      </w:r>
      <w:r>
        <w:rPr>
          <w:rFonts w:ascii="Times New Roman" w:eastAsia="Calibri" w:hAnsi="Times New Roman" w:cs="Times New Roman"/>
          <w:sz w:val="28"/>
          <w:szCs w:val="28"/>
        </w:rPr>
        <w:t xml:space="preserve"> 32,4 %;</w:t>
      </w:r>
    </w:p>
    <w:p w:rsidR="006822C7" w:rsidRPr="00EF3D91" w:rsidRDefault="006822C7" w:rsidP="007B33C2">
      <w:pPr>
        <w:suppressAutoHyphens/>
        <w:autoSpaceDE w:val="0"/>
        <w:autoSpaceDN w:val="0"/>
        <w:adjustRightInd w:val="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э</w:t>
      </w:r>
      <w:r w:rsidRPr="00FB6A7D">
        <w:rPr>
          <w:rFonts w:ascii="Times New Roman" w:eastAsia="Calibri" w:hAnsi="Times New Roman" w:cs="Times New Roman"/>
          <w:sz w:val="28"/>
          <w:szCs w:val="28"/>
        </w:rPr>
        <w:t xml:space="preserve">ксплуатационный фонд добывающих скважин </w:t>
      </w:r>
      <w:r>
        <w:rPr>
          <w:rFonts w:ascii="Times New Roman" w:eastAsia="Calibri" w:hAnsi="Times New Roman" w:cs="Times New Roman"/>
          <w:sz w:val="28"/>
          <w:szCs w:val="28"/>
        </w:rPr>
        <w:t>–</w:t>
      </w:r>
      <w:r w:rsidRPr="00FB6A7D">
        <w:rPr>
          <w:rFonts w:ascii="Times New Roman" w:eastAsia="Calibri" w:hAnsi="Times New Roman" w:cs="Times New Roman"/>
          <w:sz w:val="28"/>
          <w:szCs w:val="28"/>
        </w:rPr>
        <w:t xml:space="preserve"> на 6,8 %</w:t>
      </w:r>
      <w:r>
        <w:rPr>
          <w:rFonts w:ascii="Times New Roman" w:eastAsia="Calibri" w:hAnsi="Times New Roman" w:cs="Times New Roman"/>
          <w:sz w:val="28"/>
          <w:szCs w:val="28"/>
        </w:rPr>
        <w:t>;</w:t>
      </w:r>
    </w:p>
    <w:p w:rsidR="006822C7" w:rsidRPr="00C27BB3" w:rsidRDefault="006822C7" w:rsidP="007B33C2">
      <w:pPr>
        <w:suppressAutoHyphens/>
        <w:autoSpaceDE w:val="0"/>
        <w:autoSpaceDN w:val="0"/>
        <w:adjustRightInd w:val="0"/>
        <w:ind w:firstLine="709"/>
        <w:jc w:val="both"/>
        <w:rPr>
          <w:rFonts w:ascii="Times New Roman" w:hAnsi="Times New Roman" w:cs="Times New Roman"/>
          <w:bCs/>
          <w:sz w:val="28"/>
          <w:szCs w:val="28"/>
        </w:rPr>
      </w:pPr>
      <w:r w:rsidRPr="00C27BB3">
        <w:rPr>
          <w:rFonts w:ascii="Times New Roman" w:hAnsi="Times New Roman" w:cs="Times New Roman"/>
          <w:bCs/>
          <w:sz w:val="28"/>
          <w:szCs w:val="28"/>
        </w:rPr>
        <w:t>производство овощей закрытого грунта – на 10,1 %;</w:t>
      </w:r>
    </w:p>
    <w:p w:rsidR="006822C7" w:rsidRPr="00533BDF" w:rsidRDefault="006822C7" w:rsidP="007B33C2">
      <w:pPr>
        <w:suppressAutoHyphens/>
        <w:autoSpaceDE w:val="0"/>
        <w:autoSpaceDN w:val="0"/>
        <w:adjustRightInd w:val="0"/>
        <w:ind w:firstLine="709"/>
        <w:jc w:val="both"/>
        <w:rPr>
          <w:rFonts w:ascii="Times New Roman" w:hAnsi="Times New Roman" w:cs="Times New Roman"/>
          <w:sz w:val="28"/>
          <w:szCs w:val="28"/>
        </w:rPr>
      </w:pPr>
      <w:r w:rsidRPr="003C5DBE">
        <w:rPr>
          <w:rFonts w:ascii="Times New Roman" w:hAnsi="Times New Roman" w:cs="Times New Roman"/>
          <w:sz w:val="28"/>
          <w:szCs w:val="28"/>
        </w:rPr>
        <w:t xml:space="preserve">объем работ по виду экономической деятельности «строительство» </w:t>
      </w:r>
      <w:proofErr w:type="gramStart"/>
      <w:r w:rsidRPr="003C5DBE">
        <w:rPr>
          <w:rFonts w:ascii="Times New Roman" w:eastAsia="Calibri" w:hAnsi="Times New Roman" w:cs="Times New Roman"/>
          <w:sz w:val="28"/>
          <w:szCs w:val="28"/>
        </w:rPr>
        <w:t xml:space="preserve">– </w:t>
      </w:r>
      <w:r w:rsidRPr="003C5DBE">
        <w:rPr>
          <w:rFonts w:ascii="Times New Roman" w:hAnsi="Times New Roman" w:cs="Times New Roman"/>
          <w:sz w:val="28"/>
          <w:szCs w:val="28"/>
        </w:rPr>
        <w:t xml:space="preserve"> на</w:t>
      </w:r>
      <w:proofErr w:type="gramEnd"/>
      <w:r w:rsidRPr="003C5DBE">
        <w:rPr>
          <w:rFonts w:ascii="Times New Roman" w:hAnsi="Times New Roman" w:cs="Times New Roman"/>
          <w:sz w:val="28"/>
          <w:szCs w:val="28"/>
        </w:rPr>
        <w:t xml:space="preserve"> 18,4 %; </w:t>
      </w:r>
      <w:r>
        <w:rPr>
          <w:rFonts w:ascii="Times New Roman" w:hAnsi="Times New Roman" w:cs="Times New Roman"/>
          <w:sz w:val="28"/>
          <w:szCs w:val="28"/>
        </w:rPr>
        <w:t xml:space="preserve"> </w:t>
      </w:r>
    </w:p>
    <w:p w:rsidR="006822C7" w:rsidRPr="00A649A7" w:rsidRDefault="006822C7" w:rsidP="007B33C2">
      <w:pPr>
        <w:suppressAutoHyphens/>
        <w:autoSpaceDE w:val="0"/>
        <w:autoSpaceDN w:val="0"/>
        <w:adjustRightInd w:val="0"/>
        <w:ind w:firstLine="709"/>
        <w:jc w:val="both"/>
        <w:rPr>
          <w:rFonts w:ascii="Times New Roman" w:hAnsi="Times New Roman" w:cs="Times New Roman"/>
          <w:sz w:val="28"/>
        </w:rPr>
      </w:pPr>
      <w:r w:rsidRPr="00A649A7">
        <w:rPr>
          <w:rFonts w:ascii="Times New Roman" w:eastAsia="Calibri" w:hAnsi="Times New Roman" w:cs="Arial"/>
          <w:sz w:val="28"/>
          <w:szCs w:val="28"/>
          <w:lang w:eastAsia="en-US"/>
        </w:rPr>
        <w:t>доходы консолидированного бюджета района – 16,8 %;</w:t>
      </w:r>
    </w:p>
    <w:p w:rsidR="006822C7" w:rsidRPr="00A649A7" w:rsidRDefault="006822C7" w:rsidP="007B33C2">
      <w:pPr>
        <w:suppressAutoHyphens/>
        <w:autoSpaceDE w:val="0"/>
        <w:autoSpaceDN w:val="0"/>
        <w:adjustRightInd w:val="0"/>
        <w:ind w:firstLine="709"/>
        <w:jc w:val="both"/>
        <w:rPr>
          <w:rFonts w:ascii="Times New Roman" w:eastAsia="Calibri" w:hAnsi="Times New Roman" w:cs="Times New Roman"/>
          <w:sz w:val="28"/>
          <w:szCs w:val="28"/>
        </w:rPr>
      </w:pPr>
      <w:r w:rsidRPr="00A649A7">
        <w:rPr>
          <w:rFonts w:ascii="Times New Roman" w:eastAsia="Calibri" w:hAnsi="Times New Roman" w:cs="Times New Roman"/>
          <w:sz w:val="28"/>
          <w:szCs w:val="28"/>
        </w:rPr>
        <w:t>налоговые поступления в консолидированный бюджет района – на</w:t>
      </w:r>
      <w:r w:rsidR="00312C64">
        <w:rPr>
          <w:rFonts w:ascii="Times New Roman" w:eastAsia="Calibri" w:hAnsi="Times New Roman" w:cs="Times New Roman"/>
          <w:sz w:val="28"/>
          <w:szCs w:val="28"/>
        </w:rPr>
        <w:t> </w:t>
      </w:r>
      <w:r w:rsidRPr="00A649A7">
        <w:rPr>
          <w:rFonts w:ascii="Times New Roman" w:eastAsia="Calibri" w:hAnsi="Times New Roman" w:cs="Times New Roman"/>
          <w:sz w:val="28"/>
          <w:szCs w:val="28"/>
        </w:rPr>
        <w:t>30 %;</w:t>
      </w:r>
    </w:p>
    <w:p w:rsidR="006822C7" w:rsidRPr="00A649A7" w:rsidRDefault="006822C7" w:rsidP="007B33C2">
      <w:pPr>
        <w:suppressAutoHyphens/>
        <w:autoSpaceDE w:val="0"/>
        <w:autoSpaceDN w:val="0"/>
        <w:adjustRightInd w:val="0"/>
        <w:ind w:firstLine="709"/>
        <w:jc w:val="both"/>
        <w:rPr>
          <w:rFonts w:ascii="Times New Roman" w:eastAsia="Calibri" w:hAnsi="Times New Roman" w:cs="Times New Roman"/>
          <w:sz w:val="28"/>
          <w:szCs w:val="28"/>
        </w:rPr>
      </w:pPr>
      <w:r w:rsidRPr="00A649A7">
        <w:rPr>
          <w:rFonts w:ascii="Times New Roman" w:hAnsi="Times New Roman" w:cs="Times New Roman"/>
          <w:sz w:val="28"/>
        </w:rPr>
        <w:t xml:space="preserve">неналоговые </w:t>
      </w:r>
      <w:r w:rsidRPr="00A649A7">
        <w:rPr>
          <w:rFonts w:ascii="Times New Roman" w:eastAsia="Calibri" w:hAnsi="Times New Roman" w:cs="Times New Roman"/>
          <w:sz w:val="28"/>
          <w:szCs w:val="28"/>
        </w:rPr>
        <w:t>поступления в консолидированный бюджет района – на</w:t>
      </w:r>
      <w:r w:rsidR="00312C64">
        <w:rPr>
          <w:rFonts w:ascii="Times New Roman" w:eastAsia="Calibri" w:hAnsi="Times New Roman" w:cs="Times New Roman"/>
          <w:sz w:val="28"/>
          <w:szCs w:val="28"/>
        </w:rPr>
        <w:t> </w:t>
      </w:r>
      <w:r w:rsidRPr="00A649A7">
        <w:rPr>
          <w:rFonts w:ascii="Times New Roman" w:eastAsia="Calibri" w:hAnsi="Times New Roman" w:cs="Times New Roman"/>
          <w:sz w:val="28"/>
          <w:szCs w:val="28"/>
        </w:rPr>
        <w:t>16,8 %;</w:t>
      </w:r>
      <w:r w:rsidRPr="00A649A7">
        <w:rPr>
          <w:rFonts w:ascii="Times New Roman" w:hAnsi="Times New Roman" w:cs="Times New Roman"/>
          <w:sz w:val="28"/>
        </w:rPr>
        <w:t xml:space="preserve"> </w:t>
      </w:r>
    </w:p>
    <w:p w:rsidR="006822C7" w:rsidRPr="003A6DBF" w:rsidRDefault="006822C7" w:rsidP="007B33C2">
      <w:pPr>
        <w:suppressAutoHyphens/>
        <w:autoSpaceDE w:val="0"/>
        <w:autoSpaceDN w:val="0"/>
        <w:adjustRightInd w:val="0"/>
        <w:ind w:firstLine="709"/>
        <w:jc w:val="both"/>
        <w:rPr>
          <w:rFonts w:ascii="Times New Roman" w:hAnsi="Times New Roman" w:cs="Times New Roman"/>
          <w:sz w:val="28"/>
        </w:rPr>
      </w:pPr>
      <w:r w:rsidRPr="003A6DBF">
        <w:rPr>
          <w:rFonts w:ascii="Times New Roman" w:eastAsia="Calibri" w:hAnsi="Times New Roman" w:cs="Times New Roman"/>
          <w:sz w:val="28"/>
          <w:szCs w:val="28"/>
        </w:rPr>
        <w:t>оборот субъектов малого предпринимательства – на 0,3 %;</w:t>
      </w:r>
    </w:p>
    <w:p w:rsidR="006822C7" w:rsidRPr="002E1AB6" w:rsidRDefault="006822C7" w:rsidP="007B33C2">
      <w:pPr>
        <w:suppressAutoHyphens/>
        <w:autoSpaceDE w:val="0"/>
        <w:autoSpaceDN w:val="0"/>
        <w:adjustRightInd w:val="0"/>
        <w:ind w:firstLine="709"/>
        <w:jc w:val="both"/>
        <w:rPr>
          <w:rFonts w:ascii="Times New Roman" w:hAnsi="Times New Roman" w:cs="Times New Roman"/>
          <w:sz w:val="28"/>
        </w:rPr>
      </w:pPr>
      <w:r w:rsidRPr="002E1AB6">
        <w:rPr>
          <w:rFonts w:ascii="Times New Roman" w:eastAsia="Calibri" w:hAnsi="Times New Roman" w:cs="Times New Roman"/>
          <w:sz w:val="28"/>
          <w:szCs w:val="28"/>
        </w:rPr>
        <w:t xml:space="preserve">оборот розничной торговли, в действующих ценах, по полному кругу предприятий – на 4,8 %; </w:t>
      </w:r>
    </w:p>
    <w:p w:rsidR="006822C7" w:rsidRPr="003A6DBF" w:rsidRDefault="006822C7" w:rsidP="007B33C2">
      <w:pPr>
        <w:suppressAutoHyphens/>
        <w:autoSpaceDE w:val="0"/>
        <w:autoSpaceDN w:val="0"/>
        <w:adjustRightInd w:val="0"/>
        <w:ind w:firstLine="709"/>
        <w:jc w:val="both"/>
        <w:rPr>
          <w:rFonts w:ascii="Times New Roman" w:hAnsi="Times New Roman" w:cs="Times New Roman"/>
          <w:sz w:val="28"/>
        </w:rPr>
      </w:pPr>
      <w:r w:rsidRPr="003A6DBF">
        <w:rPr>
          <w:rFonts w:ascii="Times New Roman" w:eastAsia="Calibri" w:hAnsi="Times New Roman" w:cs="Times New Roman"/>
          <w:sz w:val="28"/>
          <w:szCs w:val="28"/>
          <w:lang w:eastAsia="en-US"/>
        </w:rPr>
        <w:t>физические лица, применяющие специальный налоговый режим, налог на профессиональный доход (самозанятые) – на 30,9 %;</w:t>
      </w:r>
    </w:p>
    <w:p w:rsidR="006822C7" w:rsidRPr="003A6DBF" w:rsidRDefault="006822C7" w:rsidP="007B33C2">
      <w:pPr>
        <w:suppressAutoHyphens/>
        <w:autoSpaceDE w:val="0"/>
        <w:autoSpaceDN w:val="0"/>
        <w:adjustRightInd w:val="0"/>
        <w:ind w:firstLine="709"/>
        <w:jc w:val="both"/>
        <w:rPr>
          <w:rFonts w:ascii="Times New Roman" w:hAnsi="Times New Roman" w:cs="Times New Roman"/>
          <w:sz w:val="28"/>
        </w:rPr>
      </w:pPr>
      <w:r w:rsidRPr="003A6DBF">
        <w:rPr>
          <w:rFonts w:ascii="Times New Roman" w:eastAsia="Calibri" w:hAnsi="Times New Roman" w:cs="Times New Roman"/>
          <w:sz w:val="28"/>
          <w:szCs w:val="28"/>
        </w:rPr>
        <w:t>число субъектов малого и среднего предпринимательства – на 5 %;</w:t>
      </w:r>
    </w:p>
    <w:p w:rsidR="006822C7" w:rsidRPr="003A6DBF" w:rsidRDefault="006822C7" w:rsidP="007B33C2">
      <w:pPr>
        <w:suppressAutoHyphens/>
        <w:autoSpaceDE w:val="0"/>
        <w:autoSpaceDN w:val="0"/>
        <w:adjustRightInd w:val="0"/>
        <w:ind w:firstLine="709"/>
        <w:jc w:val="both"/>
        <w:rPr>
          <w:rFonts w:ascii="Times New Roman" w:hAnsi="Times New Roman" w:cs="Times New Roman"/>
          <w:sz w:val="28"/>
        </w:rPr>
      </w:pPr>
      <w:r w:rsidRPr="003A6DBF">
        <w:rPr>
          <w:rFonts w:ascii="Times New Roman" w:eastAsia="Calibri" w:hAnsi="Times New Roman" w:cs="Times New Roman"/>
          <w:sz w:val="28"/>
          <w:szCs w:val="28"/>
        </w:rPr>
        <w:t>численность занятых в сфере малого и среднего предпринимательства – на 5</w:t>
      </w:r>
      <w:r>
        <w:rPr>
          <w:rFonts w:ascii="Times New Roman" w:eastAsia="Calibri" w:hAnsi="Times New Roman" w:cs="Times New Roman"/>
          <w:sz w:val="28"/>
          <w:szCs w:val="28"/>
        </w:rPr>
        <w:t>,4</w:t>
      </w:r>
      <w:r w:rsidRPr="003A6DBF">
        <w:rPr>
          <w:rFonts w:ascii="Times New Roman" w:eastAsia="Calibri" w:hAnsi="Times New Roman" w:cs="Times New Roman"/>
          <w:sz w:val="28"/>
          <w:szCs w:val="28"/>
        </w:rPr>
        <w:t xml:space="preserve"> %;</w:t>
      </w:r>
    </w:p>
    <w:p w:rsidR="006822C7" w:rsidRPr="002E1AB6" w:rsidRDefault="006822C7" w:rsidP="007B33C2">
      <w:pPr>
        <w:suppressAutoHyphens/>
        <w:autoSpaceDE w:val="0"/>
        <w:autoSpaceDN w:val="0"/>
        <w:adjustRightInd w:val="0"/>
        <w:ind w:firstLine="709"/>
        <w:jc w:val="both"/>
        <w:rPr>
          <w:rFonts w:ascii="Times New Roman" w:hAnsi="Times New Roman" w:cs="Times New Roman"/>
          <w:iCs/>
          <w:sz w:val="28"/>
          <w:szCs w:val="28"/>
        </w:rPr>
      </w:pPr>
      <w:r w:rsidRPr="002E1AB6">
        <w:rPr>
          <w:rFonts w:ascii="Times New Roman" w:hAnsi="Times New Roman" w:cs="Times New Roman"/>
          <w:iCs/>
          <w:sz w:val="28"/>
          <w:szCs w:val="28"/>
        </w:rPr>
        <w:t>среднесписочная численность работников по полному кругу организаций – на 15,2 %;</w:t>
      </w:r>
    </w:p>
    <w:p w:rsidR="006822C7" w:rsidRPr="002E1AB6" w:rsidRDefault="006822C7" w:rsidP="007B33C2">
      <w:pPr>
        <w:suppressAutoHyphens/>
        <w:autoSpaceDE w:val="0"/>
        <w:autoSpaceDN w:val="0"/>
        <w:adjustRightInd w:val="0"/>
        <w:ind w:firstLine="709"/>
        <w:jc w:val="both"/>
        <w:rPr>
          <w:rFonts w:ascii="Times New Roman" w:hAnsi="Times New Roman" w:cs="Times New Roman"/>
          <w:sz w:val="28"/>
        </w:rPr>
      </w:pPr>
      <w:r w:rsidRPr="002E1AB6">
        <w:rPr>
          <w:rFonts w:ascii="Times New Roman" w:eastAsia="Calibri" w:hAnsi="Times New Roman" w:cs="Times New Roman"/>
          <w:sz w:val="28"/>
          <w:szCs w:val="28"/>
        </w:rPr>
        <w:t>среднедушевые денежные доходы населения – на 18,2 %;</w:t>
      </w:r>
    </w:p>
    <w:p w:rsidR="006822C7" w:rsidRPr="002E1AB6" w:rsidRDefault="006822C7" w:rsidP="007B33C2">
      <w:pPr>
        <w:suppressAutoHyphens/>
        <w:autoSpaceDE w:val="0"/>
        <w:autoSpaceDN w:val="0"/>
        <w:adjustRightInd w:val="0"/>
        <w:ind w:firstLine="709"/>
        <w:jc w:val="both"/>
        <w:rPr>
          <w:rFonts w:ascii="Times New Roman" w:eastAsia="Calibri" w:hAnsi="Times New Roman" w:cs="Times New Roman"/>
          <w:sz w:val="28"/>
          <w:szCs w:val="28"/>
        </w:rPr>
      </w:pPr>
      <w:r w:rsidRPr="002E1AB6">
        <w:rPr>
          <w:rFonts w:ascii="Times New Roman" w:eastAsia="Calibri" w:hAnsi="Times New Roman" w:cs="Times New Roman"/>
          <w:sz w:val="28"/>
          <w:szCs w:val="28"/>
        </w:rPr>
        <w:t xml:space="preserve">среднемесячная номинальная заработная плата работников </w:t>
      </w:r>
      <w:r w:rsidRPr="002E1AB6">
        <w:rPr>
          <w:rFonts w:ascii="Times New Roman" w:eastAsia="Calibri" w:hAnsi="Times New Roman" w:cs="Times New Roman"/>
          <w:sz w:val="28"/>
          <w:szCs w:val="28"/>
        </w:rPr>
        <w:br/>
        <w:t>по крупным и средним предприятиям – на 6,8 %;</w:t>
      </w:r>
    </w:p>
    <w:p w:rsidR="006822C7" w:rsidRPr="002E1AB6" w:rsidRDefault="006822C7" w:rsidP="007B33C2">
      <w:pPr>
        <w:suppressAutoHyphens/>
        <w:autoSpaceDE w:val="0"/>
        <w:autoSpaceDN w:val="0"/>
        <w:adjustRightInd w:val="0"/>
        <w:ind w:firstLine="709"/>
        <w:jc w:val="both"/>
        <w:rPr>
          <w:rFonts w:ascii="Times New Roman" w:hAnsi="Times New Roman" w:cs="Times New Roman"/>
          <w:sz w:val="28"/>
        </w:rPr>
      </w:pPr>
      <w:r w:rsidRPr="002E1AB6">
        <w:rPr>
          <w:rFonts w:ascii="Times New Roman" w:hAnsi="Times New Roman" w:cs="Times New Roman"/>
          <w:sz w:val="28"/>
          <w:szCs w:val="28"/>
        </w:rPr>
        <w:t xml:space="preserve">реальные располагаемые денежные доходы на душу населения (доходы за вычетом обязательных платежей, скорректированные на индекс потребительских цен) – на 12,2 %; </w:t>
      </w:r>
    </w:p>
    <w:p w:rsidR="006822C7" w:rsidRPr="004E4D05" w:rsidRDefault="006822C7" w:rsidP="007B33C2">
      <w:pPr>
        <w:suppressAutoHyphens/>
        <w:autoSpaceDE w:val="0"/>
        <w:autoSpaceDN w:val="0"/>
        <w:adjustRightInd w:val="0"/>
        <w:ind w:firstLine="709"/>
        <w:jc w:val="both"/>
        <w:rPr>
          <w:rFonts w:ascii="Times New Roman" w:eastAsia="Calibri" w:hAnsi="Times New Roman" w:cs="Times New Roman"/>
          <w:kern w:val="2"/>
          <w:sz w:val="28"/>
          <w:szCs w:val="28"/>
        </w:rPr>
      </w:pPr>
      <w:r w:rsidRPr="004E4D05">
        <w:rPr>
          <w:rFonts w:ascii="Times New Roman" w:eastAsia="Calibri" w:hAnsi="Times New Roman" w:cs="Times New Roman"/>
          <w:kern w:val="2"/>
          <w:sz w:val="28"/>
          <w:szCs w:val="28"/>
        </w:rPr>
        <w:t>среднемесячный размер назначенных пенсий – на 9 %.</w:t>
      </w:r>
    </w:p>
    <w:p w:rsidR="006822C7" w:rsidRPr="004E4D05" w:rsidRDefault="006822C7" w:rsidP="007B33C2">
      <w:pPr>
        <w:suppressAutoHyphens/>
        <w:autoSpaceDE w:val="0"/>
        <w:autoSpaceDN w:val="0"/>
        <w:adjustRightInd w:val="0"/>
        <w:ind w:firstLine="709"/>
        <w:jc w:val="both"/>
        <w:rPr>
          <w:rFonts w:ascii="Times New Roman" w:hAnsi="Times New Roman" w:cs="Times New Roman"/>
          <w:sz w:val="28"/>
        </w:rPr>
      </w:pPr>
      <w:r w:rsidRPr="004E4D05">
        <w:rPr>
          <w:rFonts w:ascii="Times New Roman" w:hAnsi="Times New Roman" w:cs="Times New Roman"/>
          <w:sz w:val="28"/>
        </w:rPr>
        <w:t xml:space="preserve">1.2. </w:t>
      </w:r>
      <w:r w:rsidR="002C1038">
        <w:rPr>
          <w:rFonts w:ascii="Times New Roman" w:hAnsi="Times New Roman" w:cs="Times New Roman"/>
          <w:sz w:val="28"/>
          <w:szCs w:val="28"/>
          <w:u w:val="single"/>
        </w:rPr>
        <w:t>С</w:t>
      </w:r>
      <w:r w:rsidRPr="004E4D05">
        <w:rPr>
          <w:rFonts w:ascii="Times New Roman" w:hAnsi="Times New Roman" w:cs="Times New Roman"/>
          <w:sz w:val="28"/>
          <w:szCs w:val="28"/>
          <w:u w:val="single"/>
        </w:rPr>
        <w:t>вязанные со снижением значения следующих показателей:</w:t>
      </w:r>
    </w:p>
    <w:p w:rsidR="006822C7" w:rsidRPr="004E4D05" w:rsidRDefault="006822C7" w:rsidP="007B33C2">
      <w:pPr>
        <w:suppressAutoHyphens/>
        <w:autoSpaceDE w:val="0"/>
        <w:autoSpaceDN w:val="0"/>
        <w:adjustRightInd w:val="0"/>
        <w:ind w:firstLine="709"/>
        <w:jc w:val="both"/>
        <w:rPr>
          <w:rFonts w:ascii="Times New Roman" w:eastAsia="Calibri" w:hAnsi="Times New Roman" w:cs="Times New Roman"/>
          <w:sz w:val="28"/>
          <w:szCs w:val="28"/>
        </w:rPr>
      </w:pPr>
      <w:r w:rsidRPr="004E4D05">
        <w:rPr>
          <w:rFonts w:ascii="Times New Roman" w:hAnsi="Times New Roman" w:cs="Times New Roman"/>
          <w:sz w:val="28"/>
        </w:rPr>
        <w:t>численность официально зарегистрированных безработных граждан – на 34,5 %.</w:t>
      </w:r>
    </w:p>
    <w:p w:rsidR="006822C7" w:rsidRPr="004E4D05" w:rsidRDefault="006822C7" w:rsidP="007B33C2">
      <w:pPr>
        <w:suppressAutoHyphens/>
        <w:autoSpaceDE w:val="0"/>
        <w:autoSpaceDN w:val="0"/>
        <w:adjustRightInd w:val="0"/>
        <w:ind w:firstLine="709"/>
        <w:jc w:val="both"/>
        <w:rPr>
          <w:rFonts w:ascii="Times New Roman" w:hAnsi="Times New Roman" w:cs="Times New Roman"/>
          <w:sz w:val="28"/>
        </w:rPr>
      </w:pPr>
      <w:r w:rsidRPr="004E4D05">
        <w:rPr>
          <w:rFonts w:ascii="Times New Roman" w:eastAsia="Calibri" w:hAnsi="Times New Roman" w:cs="Times New Roman"/>
          <w:sz w:val="28"/>
          <w:szCs w:val="28"/>
        </w:rPr>
        <w:t xml:space="preserve">2. Отрицательные тенденции: </w:t>
      </w:r>
    </w:p>
    <w:p w:rsidR="006822C7" w:rsidRPr="004E4D05" w:rsidRDefault="006822C7" w:rsidP="007B33C2">
      <w:pPr>
        <w:suppressAutoHyphens/>
        <w:autoSpaceDE w:val="0"/>
        <w:autoSpaceDN w:val="0"/>
        <w:adjustRightInd w:val="0"/>
        <w:ind w:firstLine="709"/>
        <w:jc w:val="both"/>
        <w:rPr>
          <w:rFonts w:ascii="Times New Roman" w:hAnsi="Times New Roman" w:cs="Times New Roman"/>
          <w:sz w:val="28"/>
        </w:rPr>
      </w:pPr>
      <w:r w:rsidRPr="004E4D05">
        <w:rPr>
          <w:rFonts w:ascii="Times New Roman" w:eastAsia="Calibri" w:hAnsi="Times New Roman" w:cs="Times New Roman"/>
          <w:sz w:val="28"/>
          <w:szCs w:val="28"/>
        </w:rPr>
        <w:t xml:space="preserve">2.1. </w:t>
      </w:r>
      <w:r w:rsidR="002C1038">
        <w:rPr>
          <w:rFonts w:ascii="Times New Roman" w:eastAsia="Calibri" w:hAnsi="Times New Roman" w:cs="Times New Roman"/>
          <w:sz w:val="28"/>
          <w:szCs w:val="28"/>
        </w:rPr>
        <w:t>С</w:t>
      </w:r>
      <w:r w:rsidRPr="004E4D05">
        <w:rPr>
          <w:rFonts w:ascii="Times New Roman" w:eastAsia="Calibri" w:hAnsi="Times New Roman" w:cs="Times New Roman"/>
          <w:sz w:val="28"/>
          <w:szCs w:val="28"/>
        </w:rPr>
        <w:t xml:space="preserve">вязанные со снижением значения следующих показателей: </w:t>
      </w:r>
    </w:p>
    <w:p w:rsidR="006822C7" w:rsidRPr="004E4D05" w:rsidRDefault="006822C7" w:rsidP="007B33C2">
      <w:pPr>
        <w:suppressAutoHyphens/>
        <w:autoSpaceDE w:val="0"/>
        <w:autoSpaceDN w:val="0"/>
        <w:adjustRightInd w:val="0"/>
        <w:ind w:firstLine="709"/>
        <w:jc w:val="both"/>
        <w:rPr>
          <w:rFonts w:ascii="Times New Roman" w:eastAsia="Calibri" w:hAnsi="Times New Roman" w:cs="Times New Roman"/>
          <w:bCs/>
          <w:sz w:val="28"/>
          <w:szCs w:val="28"/>
          <w:lang w:eastAsia="en-US"/>
        </w:rPr>
      </w:pPr>
      <w:r w:rsidRPr="004E4D05">
        <w:rPr>
          <w:rFonts w:ascii="Times New Roman" w:eastAsia="Calibri" w:hAnsi="Times New Roman" w:cs="Times New Roman"/>
          <w:bCs/>
          <w:sz w:val="28"/>
          <w:szCs w:val="28"/>
          <w:lang w:eastAsia="en-US"/>
        </w:rPr>
        <w:t xml:space="preserve">обрабатывающие производства – на 19,5 %; </w:t>
      </w:r>
    </w:p>
    <w:p w:rsidR="006822C7" w:rsidRPr="004E4D05" w:rsidRDefault="006822C7" w:rsidP="007B33C2">
      <w:pPr>
        <w:suppressAutoHyphens/>
        <w:autoSpaceDE w:val="0"/>
        <w:autoSpaceDN w:val="0"/>
        <w:adjustRightInd w:val="0"/>
        <w:ind w:firstLine="709"/>
        <w:jc w:val="both"/>
        <w:rPr>
          <w:rFonts w:ascii="Times New Roman" w:eastAsia="Calibri" w:hAnsi="Times New Roman" w:cs="Times New Roman"/>
          <w:sz w:val="28"/>
          <w:szCs w:val="28"/>
        </w:rPr>
      </w:pPr>
      <w:r w:rsidRPr="004E4D05">
        <w:rPr>
          <w:rFonts w:ascii="Times New Roman" w:eastAsia="Calibri" w:hAnsi="Times New Roman" w:cs="Times New Roman"/>
          <w:sz w:val="28"/>
          <w:szCs w:val="28"/>
        </w:rPr>
        <w:t>объём добычи природного газа – на 0,4 %;</w:t>
      </w:r>
    </w:p>
    <w:p w:rsidR="006822C7" w:rsidRPr="004E4D05" w:rsidRDefault="006822C7" w:rsidP="007B33C2">
      <w:pPr>
        <w:suppressAutoHyphens/>
        <w:autoSpaceDE w:val="0"/>
        <w:autoSpaceDN w:val="0"/>
        <w:adjustRightInd w:val="0"/>
        <w:ind w:firstLine="709"/>
        <w:jc w:val="both"/>
        <w:rPr>
          <w:rFonts w:ascii="Times New Roman" w:eastAsia="Calibri" w:hAnsi="Times New Roman" w:cs="Times New Roman"/>
          <w:sz w:val="28"/>
          <w:szCs w:val="28"/>
        </w:rPr>
      </w:pPr>
      <w:r w:rsidRPr="004E4D05">
        <w:rPr>
          <w:rFonts w:ascii="Times New Roman" w:eastAsia="Calibri" w:hAnsi="Times New Roman" w:cs="Times New Roman"/>
          <w:sz w:val="28"/>
          <w:szCs w:val="28"/>
        </w:rPr>
        <w:t>производство электроэнергии – на 0,5 %;</w:t>
      </w:r>
    </w:p>
    <w:p w:rsidR="006822C7" w:rsidRPr="004E4D05" w:rsidRDefault="006822C7" w:rsidP="007B33C2">
      <w:pPr>
        <w:suppressAutoHyphens/>
        <w:autoSpaceDE w:val="0"/>
        <w:autoSpaceDN w:val="0"/>
        <w:adjustRightInd w:val="0"/>
        <w:ind w:firstLine="709"/>
        <w:jc w:val="both"/>
        <w:rPr>
          <w:rFonts w:ascii="Times New Roman" w:hAnsi="Times New Roman" w:cs="Times New Roman"/>
          <w:sz w:val="28"/>
          <w:szCs w:val="28"/>
        </w:rPr>
      </w:pPr>
      <w:r w:rsidRPr="004E4D05">
        <w:rPr>
          <w:rFonts w:ascii="Times New Roman" w:eastAsia="Calibri" w:hAnsi="Times New Roman" w:cs="Times New Roman"/>
          <w:sz w:val="28"/>
          <w:szCs w:val="28"/>
        </w:rPr>
        <w:t>ввод в эксплуатацию общей площади жилых помещений – на 34,1 %;</w:t>
      </w:r>
    </w:p>
    <w:p w:rsidR="006822C7" w:rsidRPr="004E4D05" w:rsidRDefault="006822C7" w:rsidP="007B33C2">
      <w:pPr>
        <w:suppressAutoHyphens/>
        <w:autoSpaceDE w:val="0"/>
        <w:autoSpaceDN w:val="0"/>
        <w:adjustRightInd w:val="0"/>
        <w:ind w:firstLine="709"/>
        <w:jc w:val="both"/>
        <w:rPr>
          <w:rFonts w:ascii="Times New Roman" w:hAnsi="Times New Roman" w:cs="Times New Roman"/>
          <w:sz w:val="28"/>
        </w:rPr>
      </w:pPr>
      <w:r w:rsidRPr="004E4D05">
        <w:rPr>
          <w:rFonts w:ascii="Times New Roman" w:eastAsia="Calibri" w:hAnsi="Times New Roman" w:cs="Times New Roman"/>
          <w:sz w:val="28"/>
          <w:szCs w:val="28"/>
        </w:rPr>
        <w:t>объем инвестиций в основной капитал (в сопоставимых ценах) –                   на 8 %;</w:t>
      </w:r>
    </w:p>
    <w:p w:rsidR="006822C7" w:rsidRPr="004E4D05" w:rsidRDefault="006822C7" w:rsidP="007B33C2">
      <w:pPr>
        <w:suppressAutoHyphens/>
        <w:autoSpaceDE w:val="0"/>
        <w:autoSpaceDN w:val="0"/>
        <w:adjustRightInd w:val="0"/>
        <w:ind w:firstLine="709"/>
        <w:jc w:val="both"/>
        <w:rPr>
          <w:rFonts w:ascii="Times New Roman" w:hAnsi="Times New Roman" w:cs="Times New Roman"/>
          <w:color w:val="000000" w:themeColor="text1"/>
          <w:sz w:val="28"/>
        </w:rPr>
      </w:pPr>
      <w:r w:rsidRPr="004E4D05">
        <w:rPr>
          <w:rFonts w:ascii="Times New Roman" w:hAnsi="Times New Roman" w:cs="Times New Roman"/>
          <w:color w:val="000000" w:themeColor="text1"/>
          <w:sz w:val="28"/>
          <w:szCs w:val="28"/>
        </w:rPr>
        <w:t>количество вновь созданных постоянных рабочих мест – на 18,4 %;</w:t>
      </w:r>
    </w:p>
    <w:p w:rsidR="006822C7" w:rsidRPr="004E4D05" w:rsidRDefault="006822C7" w:rsidP="007B33C2">
      <w:pPr>
        <w:suppressAutoHyphens/>
        <w:autoSpaceDE w:val="0"/>
        <w:autoSpaceDN w:val="0"/>
        <w:adjustRightInd w:val="0"/>
        <w:ind w:firstLine="709"/>
        <w:jc w:val="both"/>
        <w:rPr>
          <w:rFonts w:ascii="Times New Roman" w:hAnsi="Times New Roman" w:cs="Times New Roman"/>
          <w:sz w:val="28"/>
        </w:rPr>
      </w:pPr>
      <w:r w:rsidRPr="004E4D05">
        <w:rPr>
          <w:rFonts w:ascii="Times New Roman" w:eastAsia="Calibri" w:hAnsi="Times New Roman" w:cs="Times New Roman"/>
          <w:sz w:val="28"/>
          <w:szCs w:val="28"/>
        </w:rPr>
        <w:lastRenderedPageBreak/>
        <w:t>производство хлеба и хлебобулочных изделий – на 29,3 %;</w:t>
      </w:r>
    </w:p>
    <w:p w:rsidR="006822C7" w:rsidRPr="004E4D05" w:rsidRDefault="006822C7" w:rsidP="007B33C2">
      <w:pPr>
        <w:suppressAutoHyphens/>
        <w:autoSpaceDE w:val="0"/>
        <w:autoSpaceDN w:val="0"/>
        <w:adjustRightInd w:val="0"/>
        <w:ind w:firstLine="709"/>
        <w:jc w:val="both"/>
        <w:rPr>
          <w:rFonts w:ascii="Times New Roman" w:hAnsi="Times New Roman" w:cs="Times New Roman"/>
          <w:sz w:val="28"/>
        </w:rPr>
      </w:pPr>
      <w:r w:rsidRPr="004E4D05">
        <w:rPr>
          <w:rFonts w:ascii="Times New Roman" w:eastAsia="Calibri" w:hAnsi="Times New Roman" w:cs="Times New Roman"/>
          <w:bCs/>
          <w:kern w:val="28"/>
          <w:sz w:val="28"/>
          <w:szCs w:val="28"/>
          <w:lang w:eastAsia="en-US"/>
        </w:rPr>
        <w:t xml:space="preserve">производство сельскохозяйственной продукции всех форм собственности – 21,1 %; </w:t>
      </w:r>
    </w:p>
    <w:p w:rsidR="006822C7" w:rsidRPr="004E4D05" w:rsidRDefault="006822C7" w:rsidP="007B33C2">
      <w:pPr>
        <w:suppressAutoHyphens/>
        <w:autoSpaceDE w:val="0"/>
        <w:autoSpaceDN w:val="0"/>
        <w:adjustRightInd w:val="0"/>
        <w:ind w:firstLine="709"/>
        <w:jc w:val="both"/>
        <w:rPr>
          <w:rFonts w:ascii="Times New Roman" w:hAnsi="Times New Roman" w:cs="Times New Roman"/>
          <w:bCs/>
          <w:sz w:val="28"/>
          <w:szCs w:val="28"/>
        </w:rPr>
      </w:pPr>
      <w:r w:rsidRPr="004E4D05">
        <w:rPr>
          <w:rFonts w:ascii="Times New Roman" w:hAnsi="Times New Roman" w:cs="Times New Roman"/>
          <w:bCs/>
          <w:sz w:val="28"/>
          <w:szCs w:val="28"/>
        </w:rPr>
        <w:t>производство</w:t>
      </w:r>
      <w:r w:rsidRPr="004E4D05">
        <w:rPr>
          <w:rFonts w:ascii="Times New Roman" w:hAnsi="Times New Roman" w:cs="Times New Roman"/>
          <w:sz w:val="28"/>
          <w:szCs w:val="28"/>
        </w:rPr>
        <w:t xml:space="preserve"> </w:t>
      </w:r>
      <w:r w:rsidRPr="004E4D05">
        <w:rPr>
          <w:rFonts w:ascii="Times New Roman" w:hAnsi="Times New Roman" w:cs="Times New Roman"/>
          <w:bCs/>
          <w:sz w:val="28"/>
          <w:szCs w:val="28"/>
        </w:rPr>
        <w:t xml:space="preserve">молока – на 24,4 %; </w:t>
      </w:r>
    </w:p>
    <w:p w:rsidR="006822C7" w:rsidRPr="004E4D05" w:rsidRDefault="006822C7" w:rsidP="007B33C2">
      <w:pPr>
        <w:suppressAutoHyphens/>
        <w:autoSpaceDE w:val="0"/>
        <w:autoSpaceDN w:val="0"/>
        <w:adjustRightInd w:val="0"/>
        <w:ind w:firstLine="709"/>
        <w:jc w:val="both"/>
        <w:rPr>
          <w:rFonts w:ascii="Times New Roman" w:hAnsi="Times New Roman" w:cs="Times New Roman"/>
          <w:sz w:val="28"/>
        </w:rPr>
      </w:pPr>
      <w:r w:rsidRPr="004E4D05">
        <w:rPr>
          <w:rFonts w:ascii="Times New Roman" w:eastAsia="Calibri" w:hAnsi="Times New Roman" w:cs="Times New Roman"/>
          <w:sz w:val="28"/>
          <w:szCs w:val="28"/>
        </w:rPr>
        <w:t>производство мяса</w:t>
      </w:r>
      <w:r w:rsidRPr="004E4D05">
        <w:rPr>
          <w:rFonts w:ascii="Times New Roman" w:hAnsi="Times New Roman" w:cs="Times New Roman"/>
          <w:bCs/>
          <w:sz w:val="28"/>
          <w:szCs w:val="28"/>
        </w:rPr>
        <w:t xml:space="preserve"> предприятиями всех форм собственности – </w:t>
      </w:r>
      <w:r w:rsidRPr="004E4D05">
        <w:rPr>
          <w:rFonts w:ascii="Times New Roman" w:hAnsi="Times New Roman" w:cs="Times New Roman"/>
          <w:bCs/>
          <w:sz w:val="28"/>
          <w:szCs w:val="28"/>
        </w:rPr>
        <w:br/>
        <w:t xml:space="preserve">на 36,7 %; </w:t>
      </w:r>
    </w:p>
    <w:p w:rsidR="006822C7" w:rsidRPr="004E4D05" w:rsidRDefault="006822C7" w:rsidP="007B33C2">
      <w:pPr>
        <w:suppressAutoHyphens/>
        <w:autoSpaceDE w:val="0"/>
        <w:autoSpaceDN w:val="0"/>
        <w:adjustRightInd w:val="0"/>
        <w:ind w:firstLine="709"/>
        <w:jc w:val="both"/>
        <w:rPr>
          <w:rFonts w:ascii="Times New Roman" w:hAnsi="Times New Roman" w:cs="Times New Roman"/>
          <w:sz w:val="28"/>
          <w:szCs w:val="28"/>
        </w:rPr>
      </w:pPr>
      <w:r w:rsidRPr="004E4D05">
        <w:rPr>
          <w:rFonts w:ascii="Times New Roman" w:eastAsia="Calibri" w:hAnsi="Times New Roman" w:cs="Times New Roman"/>
          <w:sz w:val="28"/>
          <w:szCs w:val="28"/>
        </w:rPr>
        <w:t>поголовье крупного рогатого скота во всех категориях хозяйств – на</w:t>
      </w:r>
      <w:r w:rsidR="00312C64">
        <w:rPr>
          <w:rFonts w:ascii="Times New Roman" w:eastAsia="Calibri" w:hAnsi="Times New Roman" w:cs="Times New Roman"/>
          <w:sz w:val="28"/>
          <w:szCs w:val="28"/>
        </w:rPr>
        <w:t> </w:t>
      </w:r>
      <w:r w:rsidRPr="004E4D05">
        <w:rPr>
          <w:rFonts w:ascii="Times New Roman" w:eastAsia="Calibri" w:hAnsi="Times New Roman" w:cs="Times New Roman"/>
          <w:sz w:val="28"/>
          <w:szCs w:val="28"/>
        </w:rPr>
        <w:t>17,4 %.</w:t>
      </w:r>
    </w:p>
    <w:p w:rsidR="006822C7" w:rsidRPr="004E4D05" w:rsidRDefault="006822C7" w:rsidP="007B33C2">
      <w:pPr>
        <w:suppressAutoHyphens/>
        <w:autoSpaceDE w:val="0"/>
        <w:autoSpaceDN w:val="0"/>
        <w:adjustRightInd w:val="0"/>
        <w:ind w:firstLine="709"/>
        <w:jc w:val="both"/>
        <w:rPr>
          <w:rFonts w:ascii="Times New Roman" w:hAnsi="Times New Roman" w:cs="Times New Roman"/>
          <w:sz w:val="28"/>
        </w:rPr>
      </w:pPr>
      <w:r w:rsidRPr="004E4D05">
        <w:rPr>
          <w:rFonts w:ascii="Times New Roman" w:eastAsia="Calibri" w:hAnsi="Times New Roman" w:cs="Times New Roman"/>
          <w:sz w:val="28"/>
          <w:szCs w:val="28"/>
          <w:lang w:eastAsia="en-US"/>
        </w:rPr>
        <w:t xml:space="preserve">2.2. </w:t>
      </w:r>
      <w:r w:rsidR="002C1038">
        <w:rPr>
          <w:rFonts w:ascii="Times New Roman" w:eastAsia="Calibri" w:hAnsi="Times New Roman" w:cs="Times New Roman"/>
          <w:sz w:val="28"/>
          <w:szCs w:val="28"/>
          <w:lang w:eastAsia="en-US"/>
        </w:rPr>
        <w:t>С</w:t>
      </w:r>
      <w:r w:rsidRPr="004E4D05">
        <w:rPr>
          <w:rFonts w:ascii="Times New Roman" w:eastAsia="Calibri" w:hAnsi="Times New Roman" w:cs="Times New Roman"/>
          <w:sz w:val="28"/>
          <w:szCs w:val="28"/>
          <w:lang w:eastAsia="en-US"/>
        </w:rPr>
        <w:t>вязанные с ростом значения следующих показателей:</w:t>
      </w:r>
    </w:p>
    <w:p w:rsidR="006822C7" w:rsidRDefault="006822C7" w:rsidP="007B33C2">
      <w:pPr>
        <w:suppressAutoHyphens/>
        <w:autoSpaceDE w:val="0"/>
        <w:autoSpaceDN w:val="0"/>
        <w:adjustRightInd w:val="0"/>
        <w:ind w:firstLine="709"/>
        <w:jc w:val="both"/>
        <w:rPr>
          <w:rFonts w:ascii="Times New Roman" w:eastAsia="Calibri" w:hAnsi="Times New Roman" w:cs="Times New Roman"/>
          <w:sz w:val="28"/>
          <w:szCs w:val="28"/>
        </w:rPr>
      </w:pPr>
      <w:r w:rsidRPr="004E4D05">
        <w:rPr>
          <w:rFonts w:ascii="Times New Roman" w:eastAsia="Calibri" w:hAnsi="Times New Roman" w:cs="Times New Roman"/>
          <w:sz w:val="28"/>
          <w:szCs w:val="28"/>
        </w:rPr>
        <w:t>расходы бюджета района – на 8,3 %.</w:t>
      </w:r>
    </w:p>
    <w:p w:rsidR="006822C7" w:rsidRPr="00C71881" w:rsidRDefault="006822C7" w:rsidP="007B33C2">
      <w:pPr>
        <w:suppressAutoHyphens/>
        <w:autoSpaceDE w:val="0"/>
        <w:jc w:val="right"/>
        <w:rPr>
          <w:rFonts w:ascii="Times New Roman" w:hAnsi="Times New Roman" w:cs="Times New Roman"/>
          <w:color w:val="FF0000"/>
          <w:sz w:val="28"/>
          <w:szCs w:val="28"/>
        </w:rPr>
      </w:pPr>
    </w:p>
    <w:p w:rsidR="006822C7" w:rsidRPr="00C71881" w:rsidRDefault="006822C7" w:rsidP="007B33C2">
      <w:pPr>
        <w:suppressAutoHyphens/>
        <w:autoSpaceDE w:val="0"/>
        <w:jc w:val="both"/>
        <w:rPr>
          <w:rFonts w:ascii="Times New Roman" w:hAnsi="Times New Roman" w:cs="Times New Roman"/>
          <w:color w:val="FF0000"/>
          <w:sz w:val="28"/>
          <w:szCs w:val="28"/>
        </w:rPr>
      </w:pPr>
    </w:p>
    <w:p w:rsidR="00C84DAF" w:rsidRPr="004F34C3" w:rsidRDefault="00C84DAF" w:rsidP="007B33C2">
      <w:pPr>
        <w:jc w:val="center"/>
        <w:rPr>
          <w:rFonts w:ascii="Times New Roman" w:hAnsi="Times New Roman" w:cs="Times New Roman"/>
          <w:color w:val="FF0000"/>
          <w:sz w:val="28"/>
          <w:szCs w:val="28"/>
          <w:lang w:eastAsia="ru-RU"/>
        </w:rPr>
      </w:pPr>
    </w:p>
    <w:p w:rsidR="00C84DAF" w:rsidRPr="004F34C3" w:rsidRDefault="00C84DAF" w:rsidP="007B33C2">
      <w:pPr>
        <w:ind w:firstLine="709"/>
        <w:jc w:val="right"/>
        <w:rPr>
          <w:rFonts w:ascii="Times New Roman" w:hAnsi="Times New Roman" w:cs="Times New Roman"/>
          <w:color w:val="FF0000"/>
          <w:sz w:val="28"/>
          <w:szCs w:val="28"/>
          <w:lang w:eastAsia="ru-RU"/>
        </w:rPr>
        <w:sectPr w:rsidR="00C84DAF" w:rsidRPr="004F34C3" w:rsidSect="007B33C2">
          <w:headerReference w:type="even" r:id="rId10"/>
          <w:headerReference w:type="default" r:id="rId11"/>
          <w:footerReference w:type="even" r:id="rId12"/>
          <w:type w:val="continuous"/>
          <w:pgSz w:w="11906" w:h="16838"/>
          <w:pgMar w:top="1418" w:right="1276" w:bottom="1134" w:left="1559" w:header="454" w:footer="709" w:gutter="0"/>
          <w:cols w:space="708"/>
          <w:titlePg/>
          <w:docGrid w:linePitch="360"/>
        </w:sectPr>
      </w:pPr>
    </w:p>
    <w:p w:rsidR="00C84DAF" w:rsidRPr="004E4D05" w:rsidRDefault="00B06535" w:rsidP="007B33C2">
      <w:pPr>
        <w:ind w:firstLine="709"/>
        <w:jc w:val="right"/>
        <w:rPr>
          <w:rFonts w:ascii="Times New Roman" w:hAnsi="Times New Roman" w:cs="Times New Roman"/>
          <w:sz w:val="28"/>
          <w:szCs w:val="28"/>
          <w:lang w:eastAsia="ru-RU"/>
        </w:rPr>
      </w:pPr>
      <w:r w:rsidRPr="004E4D05">
        <w:rPr>
          <w:rFonts w:ascii="Times New Roman" w:hAnsi="Times New Roman" w:cs="Times New Roman"/>
          <w:sz w:val="28"/>
          <w:szCs w:val="28"/>
          <w:lang w:eastAsia="ru-RU"/>
        </w:rPr>
        <w:lastRenderedPageBreak/>
        <w:t>Приложение к Итогам</w:t>
      </w:r>
    </w:p>
    <w:p w:rsidR="00C84DAF" w:rsidRPr="004E4D05" w:rsidRDefault="00C84DAF" w:rsidP="007B33C2">
      <w:pPr>
        <w:ind w:firstLine="709"/>
        <w:jc w:val="right"/>
        <w:rPr>
          <w:rFonts w:ascii="Times New Roman" w:hAnsi="Times New Roman" w:cs="Times New Roman"/>
          <w:sz w:val="28"/>
          <w:szCs w:val="28"/>
          <w:lang w:eastAsia="ru-RU"/>
        </w:rPr>
      </w:pPr>
    </w:p>
    <w:p w:rsidR="00C84DAF" w:rsidRPr="004E4D05" w:rsidRDefault="00B06535" w:rsidP="007B33C2">
      <w:pPr>
        <w:pStyle w:val="Style23"/>
        <w:spacing w:line="240" w:lineRule="auto"/>
        <w:rPr>
          <w:rFonts w:ascii="Times New Roman" w:hAnsi="Times New Roman" w:cs="Times New Roman"/>
          <w:sz w:val="28"/>
          <w:szCs w:val="28"/>
        </w:rPr>
      </w:pPr>
      <w:r w:rsidRPr="004E4D05">
        <w:rPr>
          <w:rFonts w:ascii="Times New Roman" w:hAnsi="Times New Roman" w:cs="Times New Roman"/>
          <w:sz w:val="28"/>
          <w:szCs w:val="28"/>
          <w:lang w:eastAsia="ru-RU"/>
        </w:rPr>
        <w:tab/>
      </w:r>
      <w:r w:rsidRPr="004E4D05">
        <w:rPr>
          <w:rFonts w:ascii="Times New Roman" w:hAnsi="Times New Roman" w:cs="Times New Roman"/>
          <w:sz w:val="28"/>
          <w:szCs w:val="28"/>
        </w:rPr>
        <w:t xml:space="preserve">Динамика основных показателей социально-экономического развития </w:t>
      </w:r>
    </w:p>
    <w:p w:rsidR="00C84DAF" w:rsidRPr="004E4D05" w:rsidRDefault="00B06535" w:rsidP="007B33C2">
      <w:pPr>
        <w:pStyle w:val="Style23"/>
        <w:spacing w:line="240" w:lineRule="auto"/>
        <w:rPr>
          <w:rFonts w:ascii="Times New Roman" w:hAnsi="Times New Roman" w:cs="Times New Roman"/>
          <w:sz w:val="28"/>
          <w:szCs w:val="28"/>
        </w:rPr>
      </w:pPr>
      <w:r w:rsidRPr="004E4D05">
        <w:rPr>
          <w:rFonts w:ascii="Times New Roman" w:hAnsi="Times New Roman" w:cs="Times New Roman"/>
          <w:sz w:val="28"/>
          <w:szCs w:val="28"/>
        </w:rPr>
        <w:t>Ханты-Мансийск</w:t>
      </w:r>
      <w:r w:rsidR="00177CDC">
        <w:rPr>
          <w:rFonts w:ascii="Times New Roman" w:hAnsi="Times New Roman" w:cs="Times New Roman"/>
          <w:sz w:val="28"/>
          <w:szCs w:val="28"/>
        </w:rPr>
        <w:t>ого</w:t>
      </w:r>
      <w:r w:rsidRPr="004E4D05">
        <w:rPr>
          <w:rFonts w:ascii="Times New Roman" w:hAnsi="Times New Roman" w:cs="Times New Roman"/>
          <w:sz w:val="28"/>
          <w:szCs w:val="28"/>
        </w:rPr>
        <w:t xml:space="preserve"> район</w:t>
      </w:r>
      <w:r w:rsidR="00177CDC">
        <w:rPr>
          <w:rFonts w:ascii="Times New Roman" w:hAnsi="Times New Roman" w:cs="Times New Roman"/>
          <w:sz w:val="28"/>
          <w:szCs w:val="28"/>
        </w:rPr>
        <w:t>а</w:t>
      </w:r>
      <w:r w:rsidRPr="004E4D05">
        <w:rPr>
          <w:rFonts w:ascii="Times New Roman" w:hAnsi="Times New Roman" w:cs="Times New Roman"/>
          <w:sz w:val="28"/>
          <w:szCs w:val="28"/>
        </w:rPr>
        <w:t xml:space="preserve"> за 1 полугодие 202</w:t>
      </w:r>
      <w:r w:rsidR="004E4D05" w:rsidRPr="004E4D05">
        <w:rPr>
          <w:rFonts w:ascii="Times New Roman" w:hAnsi="Times New Roman" w:cs="Times New Roman"/>
          <w:sz w:val="28"/>
          <w:szCs w:val="28"/>
        </w:rPr>
        <w:t>6</w:t>
      </w:r>
      <w:r w:rsidRPr="004E4D05">
        <w:rPr>
          <w:rFonts w:ascii="Times New Roman" w:hAnsi="Times New Roman" w:cs="Times New Roman"/>
          <w:sz w:val="28"/>
          <w:szCs w:val="28"/>
        </w:rPr>
        <w:t xml:space="preserve"> года и ожидаемые итоги за 202</w:t>
      </w:r>
      <w:r w:rsidR="004E4D05" w:rsidRPr="004E4D05">
        <w:rPr>
          <w:rFonts w:ascii="Times New Roman" w:hAnsi="Times New Roman" w:cs="Times New Roman"/>
          <w:sz w:val="28"/>
          <w:szCs w:val="28"/>
        </w:rPr>
        <w:t>6</w:t>
      </w:r>
      <w:r w:rsidRPr="004E4D05">
        <w:rPr>
          <w:rFonts w:ascii="Times New Roman" w:hAnsi="Times New Roman" w:cs="Times New Roman"/>
          <w:sz w:val="28"/>
          <w:szCs w:val="28"/>
        </w:rPr>
        <w:t xml:space="preserve"> год</w:t>
      </w:r>
    </w:p>
    <w:p w:rsidR="00C84DAF" w:rsidRPr="004F34C3" w:rsidRDefault="00C84DAF" w:rsidP="007B33C2">
      <w:pPr>
        <w:pStyle w:val="Style23"/>
        <w:spacing w:line="240" w:lineRule="auto"/>
        <w:rPr>
          <w:rFonts w:ascii="Times New Roman" w:hAnsi="Times New Roman" w:cs="Times New Roman"/>
          <w:color w:val="FF0000"/>
          <w:sz w:val="28"/>
          <w:szCs w:val="28"/>
        </w:rPr>
      </w:pPr>
    </w:p>
    <w:tbl>
      <w:tblPr>
        <w:tblW w:w="0" w:type="auto"/>
        <w:tblLook w:val="04A0" w:firstRow="1" w:lastRow="0" w:firstColumn="1" w:lastColumn="0" w:noHBand="0" w:noVBand="1"/>
      </w:tblPr>
      <w:tblGrid>
        <w:gridCol w:w="727"/>
        <w:gridCol w:w="5600"/>
        <w:gridCol w:w="2280"/>
        <w:gridCol w:w="1149"/>
        <w:gridCol w:w="1149"/>
        <w:gridCol w:w="1959"/>
        <w:gridCol w:w="1129"/>
      </w:tblGrid>
      <w:tr w:rsidR="00310484" w:rsidRPr="00310484" w:rsidTr="008528D0">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п/п</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Показатели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единицы измерения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январь-июнь 2025 года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январь-июнь 2026 года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Темп роста январь-июнь 2026 года к январю-июню 2025 год,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 Оценка     2026 год</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2.</w:t>
            </w:r>
          </w:p>
        </w:tc>
        <w:tc>
          <w:tcPr>
            <w:tcW w:w="0" w:type="auto"/>
            <w:gridSpan w:val="2"/>
            <w:tcBorders>
              <w:top w:val="single" w:sz="4" w:space="0" w:color="auto"/>
              <w:left w:val="nil"/>
              <w:bottom w:val="single" w:sz="4" w:space="0" w:color="auto"/>
              <w:right w:val="nil"/>
            </w:tcBorders>
            <w:shd w:val="clear" w:color="auto" w:fill="auto"/>
            <w:vAlign w:val="center"/>
            <w:hideMark/>
          </w:tcPr>
          <w:p w:rsidR="00310484" w:rsidRPr="00310484" w:rsidRDefault="00310484" w:rsidP="007B33C2">
            <w:pPr>
              <w:widowControl/>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Труд и занятость населения:</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Среднесписочная численность работников (без внешних совместителей) по полному кругу организаций, осуществляющих деятельность на территории района</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тыс.</w:t>
            </w:r>
            <w:r w:rsidR="008528D0">
              <w:rPr>
                <w:rFonts w:ascii="Times New Roman" w:hAnsi="Times New Roman" w:cs="Times New Roman"/>
                <w:sz w:val="20"/>
                <w:szCs w:val="20"/>
                <w:lang w:eastAsia="ru-RU"/>
              </w:rPr>
              <w:t xml:space="preserve"> </w:t>
            </w:r>
            <w:r w:rsidRPr="00310484">
              <w:rPr>
                <w:rFonts w:ascii="Times New Roman" w:hAnsi="Times New Roman" w:cs="Times New Roman"/>
                <w:sz w:val="20"/>
                <w:szCs w:val="20"/>
                <w:lang w:eastAsia="ru-RU"/>
              </w:rPr>
              <w:t>человек</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25,809</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29,538</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114,4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29,550</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 xml:space="preserve">Среднесписочная численность работников (без внешних совместителей) по организациям, не относящимся к субъектам малого предпринимательства, осуществляющим деятельность на территории района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тыс.</w:t>
            </w:r>
            <w:r w:rsidR="008528D0">
              <w:rPr>
                <w:rFonts w:ascii="Times New Roman" w:hAnsi="Times New Roman" w:cs="Times New Roman"/>
                <w:sz w:val="20"/>
                <w:szCs w:val="20"/>
                <w:lang w:eastAsia="ru-RU"/>
              </w:rPr>
              <w:t xml:space="preserve"> </w:t>
            </w:r>
            <w:r w:rsidRPr="00310484">
              <w:rPr>
                <w:rFonts w:ascii="Times New Roman" w:hAnsi="Times New Roman" w:cs="Times New Roman"/>
                <w:sz w:val="20"/>
                <w:szCs w:val="20"/>
                <w:lang w:eastAsia="ru-RU"/>
              </w:rPr>
              <w:t>человек</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23,875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27,499</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115,2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27,500</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Численность граждан, обратившихся за содействием в поиске подходящей работы в органы службы занятости населения (на конец периода)</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тыс.</w:t>
            </w:r>
            <w:r w:rsidR="008528D0">
              <w:rPr>
                <w:rFonts w:ascii="Times New Roman" w:hAnsi="Times New Roman" w:cs="Times New Roman"/>
                <w:sz w:val="20"/>
                <w:szCs w:val="20"/>
                <w:lang w:eastAsia="ru-RU"/>
              </w:rPr>
              <w:t xml:space="preserve"> </w:t>
            </w:r>
            <w:r w:rsidRPr="00310484">
              <w:rPr>
                <w:rFonts w:ascii="Times New Roman" w:hAnsi="Times New Roman" w:cs="Times New Roman"/>
                <w:sz w:val="20"/>
                <w:szCs w:val="20"/>
                <w:lang w:eastAsia="ru-RU"/>
              </w:rPr>
              <w:t>человек</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0,195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0,211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108,2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0,167</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2.3.1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 xml:space="preserve">из них численность официально зарегистрированных безработных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тыс.</w:t>
            </w:r>
            <w:r w:rsidR="008528D0">
              <w:rPr>
                <w:rFonts w:ascii="Times New Roman" w:hAnsi="Times New Roman" w:cs="Times New Roman"/>
                <w:sz w:val="20"/>
                <w:szCs w:val="20"/>
                <w:lang w:eastAsia="ru-RU"/>
              </w:rPr>
              <w:t xml:space="preserve"> </w:t>
            </w:r>
            <w:r w:rsidRPr="00310484">
              <w:rPr>
                <w:rFonts w:ascii="Times New Roman" w:hAnsi="Times New Roman" w:cs="Times New Roman"/>
                <w:sz w:val="20"/>
                <w:szCs w:val="20"/>
                <w:lang w:eastAsia="ru-RU"/>
              </w:rPr>
              <w:t>человек</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0,087</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0,057</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65,5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0,051</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 xml:space="preserve">Уровень безработицы (на конец периода)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0,32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0,32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0,19</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Вновь созданные рабочие места, в том числе</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единиц</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391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319</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81,6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405</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2.5.1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 xml:space="preserve">        постоянные</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единиц</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240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198</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82,5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242</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2.5.2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 xml:space="preserve">        временные</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единиц</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151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121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80,1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163</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3.</w:t>
            </w:r>
          </w:p>
        </w:tc>
        <w:tc>
          <w:tcPr>
            <w:tcW w:w="0" w:type="auto"/>
            <w:gridSpan w:val="2"/>
            <w:tcBorders>
              <w:top w:val="single" w:sz="4" w:space="0" w:color="auto"/>
              <w:left w:val="nil"/>
              <w:bottom w:val="single" w:sz="4" w:space="0" w:color="auto"/>
              <w:right w:val="nil"/>
            </w:tcBorders>
            <w:shd w:val="clear" w:color="auto" w:fill="auto"/>
            <w:vAlign w:val="center"/>
            <w:hideMark/>
          </w:tcPr>
          <w:p w:rsidR="00310484" w:rsidRPr="00310484" w:rsidRDefault="00310484" w:rsidP="007B33C2">
            <w:pPr>
              <w:widowControl/>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Объем отгруженных товаров собственного производства, выполненных работ и услуг собственными силами (по крупным и средним) производителей промышленной продукции по отдельным видам деятельности:</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Объем отгруженных товаров собственного производства, выполненных работ и услуг собственными силами (B+C +D + E)</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млн. руб. в ценах соответствующих лет</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397 508,30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453 674,60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839 575,8</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млн. руб. в </w:t>
            </w:r>
            <w:proofErr w:type="spellStart"/>
            <w:r w:rsidRPr="00310484">
              <w:rPr>
                <w:rFonts w:ascii="Times New Roman CYR" w:hAnsi="Times New Roman CYR" w:cs="Times New Roman CYR"/>
                <w:sz w:val="20"/>
                <w:szCs w:val="20"/>
                <w:lang w:eastAsia="ru-RU"/>
              </w:rPr>
              <w:t>сопост</w:t>
            </w:r>
            <w:proofErr w:type="spellEnd"/>
            <w:r w:rsidRPr="00310484">
              <w:rPr>
                <w:rFonts w:ascii="Times New Roman CYR" w:hAnsi="Times New Roman CYR" w:cs="Times New Roman CYR"/>
                <w:sz w:val="20"/>
                <w:szCs w:val="20"/>
                <w:lang w:eastAsia="ru-RU"/>
              </w:rPr>
              <w:t>\ценах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318 765,40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347 104,00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611 782,1</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Индекс промышленного производства (B+C+ D+E)</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в % к предыдущему году</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92,1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108,9</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100,5</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Индекс-дефлятор (B+С+D+E)</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 к </w:t>
            </w:r>
            <w:proofErr w:type="spellStart"/>
            <w:r w:rsidRPr="00310484">
              <w:rPr>
                <w:rFonts w:ascii="Times New Roman CYR" w:hAnsi="Times New Roman CYR" w:cs="Times New Roman CYR"/>
                <w:sz w:val="20"/>
                <w:szCs w:val="20"/>
                <w:lang w:eastAsia="ru-RU"/>
              </w:rPr>
              <w:t>предыд</w:t>
            </w:r>
            <w:proofErr w:type="spellEnd"/>
            <w:r w:rsidRPr="00310484">
              <w:rPr>
                <w:rFonts w:ascii="Times New Roman CYR" w:hAnsi="Times New Roman CYR" w:cs="Times New Roman CYR"/>
                <w:sz w:val="20"/>
                <w:szCs w:val="20"/>
                <w:lang w:eastAsia="ru-RU"/>
              </w:rPr>
              <w:t>\году</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98,1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104,8</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105,5</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lastRenderedPageBreak/>
              <w:t>3.5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b/>
                <w:bCs/>
                <w:sz w:val="20"/>
                <w:szCs w:val="20"/>
                <w:lang w:eastAsia="ru-RU"/>
              </w:rPr>
              <w:t>РАЗДЕЛ В:</w:t>
            </w:r>
            <w:r w:rsidRPr="00310484">
              <w:rPr>
                <w:rFonts w:ascii="Times New Roman CYR" w:hAnsi="Times New Roman CYR" w:cs="Times New Roman CYR"/>
                <w:sz w:val="20"/>
                <w:szCs w:val="20"/>
                <w:lang w:eastAsia="ru-RU"/>
              </w:rPr>
              <w:t xml:space="preserve"> Добыча полезных ископаемых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млн. руб. в ценах </w:t>
            </w:r>
            <w:proofErr w:type="spellStart"/>
            <w:r w:rsidRPr="00310484">
              <w:rPr>
                <w:rFonts w:ascii="Times New Roman CYR" w:hAnsi="Times New Roman CYR" w:cs="Times New Roman CYR"/>
                <w:sz w:val="20"/>
                <w:szCs w:val="20"/>
                <w:lang w:eastAsia="ru-RU"/>
              </w:rPr>
              <w:t>соотв</w:t>
            </w:r>
            <w:proofErr w:type="spellEnd"/>
            <w:r w:rsidRPr="00310484">
              <w:rPr>
                <w:rFonts w:ascii="Times New Roman CYR" w:hAnsi="Times New Roman CYR" w:cs="Times New Roman CYR"/>
                <w:sz w:val="20"/>
                <w:szCs w:val="20"/>
                <w:lang w:eastAsia="ru-RU"/>
              </w:rPr>
              <w:t>-х лет</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393 660,60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449 826,20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831 143,3</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млн. руб. в </w:t>
            </w:r>
            <w:proofErr w:type="spellStart"/>
            <w:r w:rsidRPr="00310484">
              <w:rPr>
                <w:rFonts w:ascii="Times New Roman CYR" w:hAnsi="Times New Roman CYR" w:cs="Times New Roman CYR"/>
                <w:sz w:val="20"/>
                <w:szCs w:val="20"/>
                <w:lang w:eastAsia="ru-RU"/>
              </w:rPr>
              <w:t>сопост</w:t>
            </w:r>
            <w:proofErr w:type="spellEnd"/>
            <w:r w:rsidRPr="00310484">
              <w:rPr>
                <w:rFonts w:ascii="Times New Roman CYR" w:hAnsi="Times New Roman CYR" w:cs="Times New Roman CYR"/>
                <w:sz w:val="20"/>
                <w:szCs w:val="20"/>
                <w:lang w:eastAsia="ru-RU"/>
              </w:rPr>
              <w:t>\ценах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315 811,80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344 341,90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605 535,7</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3.7</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Индекс производства (ИФО)</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в % к предыдущему году</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92,1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109</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100,5</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3.8</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  Индекс-дефлятор - РАЗДЕЛ</w:t>
            </w:r>
            <w:r w:rsidRPr="00310484">
              <w:rPr>
                <w:rFonts w:ascii="Times New Roman CYR" w:hAnsi="Times New Roman CYR" w:cs="Times New Roman CYR"/>
                <w:b/>
                <w:bCs/>
                <w:sz w:val="20"/>
                <w:szCs w:val="20"/>
                <w:lang w:eastAsia="ru-RU"/>
              </w:rPr>
              <w:t xml:space="preserve"> </w:t>
            </w:r>
            <w:r w:rsidRPr="00310484">
              <w:rPr>
                <w:rFonts w:ascii="Times New Roman CYR" w:hAnsi="Times New Roman CYR" w:cs="Times New Roman CYR"/>
                <w:sz w:val="20"/>
                <w:szCs w:val="20"/>
                <w:lang w:eastAsia="ru-RU"/>
              </w:rPr>
              <w:t>В</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 к </w:t>
            </w:r>
            <w:proofErr w:type="spellStart"/>
            <w:r w:rsidRPr="00310484">
              <w:rPr>
                <w:rFonts w:ascii="Times New Roman CYR" w:hAnsi="Times New Roman CYR" w:cs="Times New Roman CYR"/>
                <w:sz w:val="20"/>
                <w:szCs w:val="20"/>
                <w:lang w:eastAsia="ru-RU"/>
              </w:rPr>
              <w:t>предыд</w:t>
            </w:r>
            <w:proofErr w:type="spellEnd"/>
            <w:r w:rsidRPr="00310484">
              <w:rPr>
                <w:rFonts w:ascii="Times New Roman CYR" w:hAnsi="Times New Roman CYR" w:cs="Times New Roman CYR"/>
                <w:sz w:val="20"/>
                <w:szCs w:val="20"/>
                <w:lang w:eastAsia="ru-RU"/>
              </w:rPr>
              <w:t>\году</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98,1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104,8</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105,5</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3.9</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b/>
                <w:bCs/>
                <w:sz w:val="20"/>
                <w:szCs w:val="20"/>
                <w:lang w:eastAsia="ru-RU"/>
              </w:rPr>
              <w:t xml:space="preserve">РАЗДЕЛ С: </w:t>
            </w:r>
            <w:r w:rsidRPr="00310484">
              <w:rPr>
                <w:rFonts w:ascii="Times New Roman" w:hAnsi="Times New Roman" w:cs="Times New Roman"/>
                <w:sz w:val="20"/>
                <w:szCs w:val="20"/>
                <w:lang w:eastAsia="ru-RU"/>
              </w:rPr>
              <w:t>Обрабатывающие производства</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 xml:space="preserve">млн. руб. в ценах </w:t>
            </w:r>
            <w:proofErr w:type="spellStart"/>
            <w:r w:rsidRPr="00310484">
              <w:rPr>
                <w:rFonts w:ascii="Times New Roman" w:hAnsi="Times New Roman" w:cs="Times New Roman"/>
                <w:sz w:val="20"/>
                <w:szCs w:val="20"/>
                <w:lang w:eastAsia="ru-RU"/>
              </w:rPr>
              <w:t>соотв</w:t>
            </w:r>
            <w:proofErr w:type="spellEnd"/>
            <w:r w:rsidRPr="00310484">
              <w:rPr>
                <w:rFonts w:ascii="Times New Roman" w:hAnsi="Times New Roman" w:cs="Times New Roman"/>
                <w:sz w:val="20"/>
                <w:szCs w:val="20"/>
                <w:lang w:eastAsia="ru-RU"/>
              </w:rPr>
              <w:t>-х лет</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1883,6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1516,4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3 607,5</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3.10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 xml:space="preserve">млн. руб. в </w:t>
            </w:r>
            <w:proofErr w:type="spellStart"/>
            <w:r w:rsidRPr="00310484">
              <w:rPr>
                <w:rFonts w:ascii="Times New Roman" w:hAnsi="Times New Roman" w:cs="Times New Roman"/>
                <w:sz w:val="20"/>
                <w:szCs w:val="20"/>
                <w:lang w:eastAsia="ru-RU"/>
              </w:rPr>
              <w:t>сопост</w:t>
            </w:r>
            <w:proofErr w:type="spellEnd"/>
            <w:r w:rsidRPr="00310484">
              <w:rPr>
                <w:rFonts w:ascii="Times New Roman" w:hAnsi="Times New Roman" w:cs="Times New Roman"/>
                <w:sz w:val="20"/>
                <w:szCs w:val="20"/>
                <w:lang w:eastAsia="ru-RU"/>
              </w:rPr>
              <w:t>\ценах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1577</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1232,6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2 833,8</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3.11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Индекс производства (ИФО)</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в % к предыдущему году</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99,1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78,2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99,0</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3.12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Индекс-дефлятор - РАЗДЕЛ С</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 к предыдущему году</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101,6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104,0</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3.13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b/>
                <w:bCs/>
                <w:sz w:val="20"/>
                <w:szCs w:val="20"/>
                <w:lang w:eastAsia="ru-RU"/>
              </w:rPr>
            </w:pPr>
            <w:r w:rsidRPr="00310484">
              <w:rPr>
                <w:rFonts w:ascii="Times New Roman" w:hAnsi="Times New Roman" w:cs="Times New Roman"/>
                <w:b/>
                <w:bCs/>
                <w:sz w:val="20"/>
                <w:szCs w:val="20"/>
                <w:lang w:eastAsia="ru-RU"/>
              </w:rPr>
              <w:t xml:space="preserve">РАЗДЕЛ D: </w:t>
            </w:r>
            <w:r w:rsidRPr="00310484">
              <w:rPr>
                <w:rFonts w:ascii="Times New Roman" w:hAnsi="Times New Roman" w:cs="Times New Roman"/>
                <w:sz w:val="20"/>
                <w:szCs w:val="20"/>
                <w:lang w:eastAsia="ru-RU"/>
              </w:rPr>
              <w:t>Обеспечение электрической энергией, газом и паром; кондиционирование воздуха</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 xml:space="preserve">млн. руб. в ценах </w:t>
            </w:r>
            <w:proofErr w:type="spellStart"/>
            <w:r w:rsidRPr="00310484">
              <w:rPr>
                <w:rFonts w:ascii="Times New Roman" w:hAnsi="Times New Roman" w:cs="Times New Roman"/>
                <w:sz w:val="20"/>
                <w:szCs w:val="20"/>
                <w:lang w:eastAsia="ru-RU"/>
              </w:rPr>
              <w:t>соотв</w:t>
            </w:r>
            <w:proofErr w:type="spellEnd"/>
            <w:r w:rsidRPr="00310484">
              <w:rPr>
                <w:rFonts w:ascii="Times New Roman" w:hAnsi="Times New Roman" w:cs="Times New Roman"/>
                <w:sz w:val="20"/>
                <w:szCs w:val="20"/>
                <w:lang w:eastAsia="ru-RU"/>
              </w:rPr>
              <w:t>-х лет</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1941,5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2304,8</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4 784,1</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3.14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 xml:space="preserve">млн. руб. в </w:t>
            </w:r>
            <w:proofErr w:type="spellStart"/>
            <w:r w:rsidRPr="00310484">
              <w:rPr>
                <w:rFonts w:ascii="Times New Roman" w:hAnsi="Times New Roman" w:cs="Times New Roman"/>
                <w:sz w:val="20"/>
                <w:szCs w:val="20"/>
                <w:lang w:eastAsia="ru-RU"/>
              </w:rPr>
              <w:t>сопост</w:t>
            </w:r>
            <w:proofErr w:type="spellEnd"/>
            <w:r w:rsidRPr="00310484">
              <w:rPr>
                <w:rFonts w:ascii="Times New Roman" w:hAnsi="Times New Roman" w:cs="Times New Roman"/>
                <w:sz w:val="20"/>
                <w:szCs w:val="20"/>
                <w:lang w:eastAsia="ru-RU"/>
              </w:rPr>
              <w:t>\ценах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1357,8</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1507,9</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3 380,4</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3.15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Индекс производства (ИФО)</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 к предыдущему году</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94,5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111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105,8</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3.16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Индекс-дефлятор - РАЗДЕЛ D</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 к предыдущему году</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115,9</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106,9</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106,9</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3.17</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b/>
                <w:bCs/>
                <w:sz w:val="20"/>
                <w:szCs w:val="20"/>
                <w:lang w:eastAsia="ru-RU"/>
              </w:rPr>
              <w:t>РАЗДЕЛ E</w:t>
            </w:r>
            <w:r w:rsidRPr="00310484">
              <w:rPr>
                <w:rFonts w:ascii="Times New Roman" w:hAnsi="Times New Roman" w:cs="Times New Roman"/>
                <w:sz w:val="20"/>
                <w:szCs w:val="20"/>
                <w:lang w:eastAsia="ru-RU"/>
              </w:rPr>
              <w:t xml:space="preserve">: Водоснабжение; водоотведение, организация сборов и утилизация отходов, деятельность по ликвидации загрязнений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 xml:space="preserve">млн. руб. в ценах </w:t>
            </w:r>
            <w:proofErr w:type="spellStart"/>
            <w:r w:rsidRPr="00310484">
              <w:rPr>
                <w:rFonts w:ascii="Times New Roman" w:hAnsi="Times New Roman" w:cs="Times New Roman"/>
                <w:sz w:val="20"/>
                <w:szCs w:val="20"/>
                <w:lang w:eastAsia="ru-RU"/>
              </w:rPr>
              <w:t>соотв</w:t>
            </w:r>
            <w:proofErr w:type="spellEnd"/>
            <w:r w:rsidRPr="00310484">
              <w:rPr>
                <w:rFonts w:ascii="Times New Roman" w:hAnsi="Times New Roman" w:cs="Times New Roman"/>
                <w:sz w:val="20"/>
                <w:szCs w:val="20"/>
                <w:lang w:eastAsia="ru-RU"/>
              </w:rPr>
              <w:t>-х лет</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22,6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27,2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40,9</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3.18</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млн. руб. в</w:t>
            </w:r>
            <w:r w:rsidR="005E1F4B">
              <w:rPr>
                <w:rFonts w:ascii="Times New Roman" w:hAnsi="Times New Roman" w:cs="Times New Roman"/>
                <w:sz w:val="20"/>
                <w:szCs w:val="20"/>
                <w:lang w:eastAsia="ru-RU"/>
              </w:rPr>
              <w:t xml:space="preserve"> </w:t>
            </w:r>
            <w:proofErr w:type="spellStart"/>
            <w:r w:rsidRPr="00310484">
              <w:rPr>
                <w:rFonts w:ascii="Times New Roman" w:hAnsi="Times New Roman" w:cs="Times New Roman"/>
                <w:sz w:val="20"/>
                <w:szCs w:val="20"/>
                <w:lang w:eastAsia="ru-RU"/>
              </w:rPr>
              <w:t>сопост</w:t>
            </w:r>
            <w:proofErr w:type="spellEnd"/>
            <w:r w:rsidRPr="00310484">
              <w:rPr>
                <w:rFonts w:ascii="Times New Roman" w:hAnsi="Times New Roman" w:cs="Times New Roman"/>
                <w:sz w:val="20"/>
                <w:szCs w:val="20"/>
                <w:lang w:eastAsia="ru-RU"/>
              </w:rPr>
              <w:t>\ценах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18,76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21,62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32,2</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3.19</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Индекс производства (ИФО)</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 к предыдущему году</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62,1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115,3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100,3</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3.20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Индекс-дефлятор - РАЗДЕЛ Е</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 к предыдущему году</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104,4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105,0</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3.21</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310484" w:rsidRPr="00310484" w:rsidRDefault="00310484" w:rsidP="007B33C2">
            <w:pPr>
              <w:widowControl/>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Производство основных видов промышленной продукции:</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4.1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Добыча нефти, включая газовый конденсат</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млн.</w:t>
            </w:r>
            <w:r w:rsidR="008528D0">
              <w:rPr>
                <w:rFonts w:ascii="Times New Roman CYR" w:hAnsi="Times New Roman CYR" w:cs="Times New Roman CYR"/>
                <w:sz w:val="20"/>
                <w:szCs w:val="20"/>
                <w:lang w:eastAsia="ru-RU"/>
              </w:rPr>
              <w:t xml:space="preserve"> </w:t>
            </w:r>
            <w:r w:rsidRPr="00310484">
              <w:rPr>
                <w:rFonts w:ascii="Times New Roman CYR" w:hAnsi="Times New Roman CYR" w:cs="Times New Roman CYR"/>
                <w:sz w:val="20"/>
                <w:szCs w:val="20"/>
                <w:lang w:eastAsia="ru-RU"/>
              </w:rPr>
              <w:t>тонн</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20,10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20,90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104,0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41,6</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4.2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Добыча газа естественного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млрд.</w:t>
            </w:r>
            <w:r w:rsidR="008528D0">
              <w:rPr>
                <w:rFonts w:ascii="Times New Roman CYR" w:hAnsi="Times New Roman CYR" w:cs="Times New Roman CYR"/>
                <w:sz w:val="20"/>
                <w:szCs w:val="20"/>
                <w:lang w:eastAsia="ru-RU"/>
              </w:rPr>
              <w:t xml:space="preserve"> </w:t>
            </w:r>
            <w:r w:rsidRPr="00310484">
              <w:rPr>
                <w:rFonts w:ascii="Times New Roman CYR" w:hAnsi="Times New Roman CYR" w:cs="Times New Roman CYR"/>
                <w:sz w:val="20"/>
                <w:szCs w:val="20"/>
                <w:lang w:eastAsia="ru-RU"/>
              </w:rPr>
              <w:t>куб.</w:t>
            </w:r>
            <w:r w:rsidR="008528D0">
              <w:rPr>
                <w:rFonts w:ascii="Times New Roman CYR" w:hAnsi="Times New Roman CYR" w:cs="Times New Roman CYR"/>
                <w:sz w:val="20"/>
                <w:szCs w:val="20"/>
                <w:lang w:eastAsia="ru-RU"/>
              </w:rPr>
              <w:t xml:space="preserve"> </w:t>
            </w:r>
            <w:r w:rsidRPr="00310484">
              <w:rPr>
                <w:rFonts w:ascii="Times New Roman CYR" w:hAnsi="Times New Roman CYR" w:cs="Times New Roman CYR"/>
                <w:sz w:val="20"/>
                <w:szCs w:val="20"/>
                <w:lang w:eastAsia="ru-RU"/>
              </w:rPr>
              <w:t>м</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2,41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2,40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99,6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5,10</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4.3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Производство электроэнергии</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млрд.</w:t>
            </w:r>
            <w:r w:rsidR="008528D0">
              <w:rPr>
                <w:rFonts w:ascii="Times New Roman CYR" w:hAnsi="Times New Roman CYR" w:cs="Times New Roman CYR"/>
                <w:sz w:val="20"/>
                <w:szCs w:val="20"/>
                <w:lang w:eastAsia="ru-RU"/>
              </w:rPr>
              <w:t xml:space="preserve"> </w:t>
            </w:r>
            <w:r w:rsidRPr="00310484">
              <w:rPr>
                <w:rFonts w:ascii="Times New Roman CYR" w:hAnsi="Times New Roman CYR" w:cs="Times New Roman CYR"/>
                <w:sz w:val="20"/>
                <w:szCs w:val="20"/>
                <w:lang w:eastAsia="ru-RU"/>
              </w:rPr>
              <w:t>кВт. час.</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2,26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2,25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99,6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4,60</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5.</w:t>
            </w:r>
          </w:p>
        </w:tc>
        <w:tc>
          <w:tcPr>
            <w:tcW w:w="0" w:type="auto"/>
            <w:gridSpan w:val="2"/>
            <w:tcBorders>
              <w:top w:val="single" w:sz="4" w:space="0" w:color="auto"/>
              <w:left w:val="nil"/>
              <w:bottom w:val="single" w:sz="4" w:space="0" w:color="auto"/>
              <w:right w:val="nil"/>
            </w:tcBorders>
            <w:shd w:val="clear" w:color="auto" w:fill="auto"/>
            <w:vAlign w:val="center"/>
            <w:hideMark/>
          </w:tcPr>
          <w:p w:rsidR="00310484" w:rsidRPr="00310484" w:rsidRDefault="00310484" w:rsidP="007B33C2">
            <w:pPr>
              <w:widowControl/>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Объем инвестиций в основной капитал</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В действующих ценах каждого года</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млн.</w:t>
            </w:r>
            <w:r w:rsidR="008528D0">
              <w:rPr>
                <w:rFonts w:ascii="Times New Roman CYR" w:hAnsi="Times New Roman CYR" w:cs="Times New Roman CYR"/>
                <w:sz w:val="20"/>
                <w:szCs w:val="20"/>
                <w:lang w:eastAsia="ru-RU"/>
              </w:rPr>
              <w:t xml:space="preserve"> </w:t>
            </w:r>
            <w:r w:rsidRPr="00310484">
              <w:rPr>
                <w:rFonts w:ascii="Times New Roman CYR" w:hAnsi="Times New Roman CYR" w:cs="Times New Roman CYR"/>
                <w:sz w:val="20"/>
                <w:szCs w:val="20"/>
                <w:lang w:eastAsia="ru-RU"/>
              </w:rPr>
              <w:t>руб.</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146 870,1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159 765,3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310 600,0</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5.1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Индекс физического объема</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 к предыдущему году в сопоставимых ценах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99,5</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lastRenderedPageBreak/>
              <w:t>6.</w:t>
            </w:r>
          </w:p>
        </w:tc>
        <w:tc>
          <w:tcPr>
            <w:tcW w:w="0" w:type="auto"/>
            <w:gridSpan w:val="2"/>
            <w:tcBorders>
              <w:top w:val="single" w:sz="4" w:space="0" w:color="auto"/>
              <w:left w:val="nil"/>
              <w:bottom w:val="single" w:sz="4" w:space="0" w:color="auto"/>
              <w:right w:val="nil"/>
            </w:tcBorders>
            <w:shd w:val="clear" w:color="auto" w:fill="auto"/>
            <w:vAlign w:val="center"/>
            <w:hideMark/>
          </w:tcPr>
          <w:p w:rsidR="00310484" w:rsidRPr="00310484" w:rsidRDefault="00310484" w:rsidP="007B33C2">
            <w:pPr>
              <w:widowControl/>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Объем работ, выполненных по виду деятельности "Строительство"</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     в действующих ценах каждого года</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млн.</w:t>
            </w:r>
            <w:r w:rsidR="008528D0">
              <w:rPr>
                <w:rFonts w:ascii="Times New Roman CYR" w:hAnsi="Times New Roman CYR" w:cs="Times New Roman CYR"/>
                <w:sz w:val="20"/>
                <w:szCs w:val="20"/>
                <w:lang w:eastAsia="ru-RU"/>
              </w:rPr>
              <w:t xml:space="preserve"> </w:t>
            </w:r>
            <w:r w:rsidRPr="00310484">
              <w:rPr>
                <w:rFonts w:ascii="Times New Roman CYR" w:hAnsi="Times New Roman CYR" w:cs="Times New Roman CYR"/>
                <w:sz w:val="20"/>
                <w:szCs w:val="20"/>
                <w:lang w:eastAsia="ru-RU"/>
              </w:rPr>
              <w:t>рублей</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6 823,0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8 079,7</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15 089,6</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6.1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Индекс физического объема</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 к предыдущему году в сопоставимых ценах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99,7</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113,3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103,8</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7.</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310484" w:rsidRPr="00310484" w:rsidRDefault="00310484" w:rsidP="007B33C2">
            <w:pPr>
              <w:widowControl/>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Оборот розничной торговли</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В действующих ценах каждого года</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млн.</w:t>
            </w:r>
            <w:r w:rsidR="008528D0">
              <w:rPr>
                <w:rFonts w:ascii="Times New Roman CYR" w:hAnsi="Times New Roman CYR" w:cs="Times New Roman CYR"/>
                <w:sz w:val="20"/>
                <w:szCs w:val="20"/>
                <w:lang w:eastAsia="ru-RU"/>
              </w:rPr>
              <w:t xml:space="preserve"> </w:t>
            </w:r>
            <w:r w:rsidRPr="00310484">
              <w:rPr>
                <w:rFonts w:ascii="Times New Roman CYR" w:hAnsi="Times New Roman CYR" w:cs="Times New Roman CYR"/>
                <w:sz w:val="20"/>
                <w:szCs w:val="20"/>
                <w:lang w:eastAsia="ru-RU"/>
              </w:rPr>
              <w:t>рублей</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1 230,3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1 289,3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3 063,0</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7.1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Индекс физического объема</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 к предыдущему году в сопоставимых ценах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93,3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98,5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96,9</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8.</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310484" w:rsidRPr="00310484" w:rsidRDefault="00310484" w:rsidP="007B33C2">
            <w:pPr>
              <w:widowControl/>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Объем реализации платных услуг</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В действующих ценах каждого года</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млн.</w:t>
            </w:r>
            <w:r w:rsidR="008528D0">
              <w:rPr>
                <w:rFonts w:ascii="Times New Roman CYR" w:hAnsi="Times New Roman CYR" w:cs="Times New Roman CYR"/>
                <w:sz w:val="20"/>
                <w:szCs w:val="20"/>
                <w:lang w:eastAsia="ru-RU"/>
              </w:rPr>
              <w:t xml:space="preserve"> </w:t>
            </w:r>
            <w:r w:rsidRPr="00310484">
              <w:rPr>
                <w:rFonts w:ascii="Times New Roman CYR" w:hAnsi="Times New Roman CYR" w:cs="Times New Roman CYR"/>
                <w:sz w:val="20"/>
                <w:szCs w:val="20"/>
                <w:lang w:eastAsia="ru-RU"/>
              </w:rPr>
              <w:t>рублей</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189,2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198,7</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470,5</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8.1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Индекс физического объема</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 к предыдущему году в сопоставимых ценах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91,7</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98,9</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92,8</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9.</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Производство сельскохозяйственной продукции всех форм собственности:</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9.2.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в действующих ценах каждого года</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млн. рублей</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1 017,0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802,0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1 845,0</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9.3.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Индекс производства</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18"/>
                <w:szCs w:val="18"/>
                <w:lang w:eastAsia="ru-RU"/>
              </w:rPr>
            </w:pPr>
            <w:r w:rsidRPr="00310484">
              <w:rPr>
                <w:rFonts w:ascii="Times New Roman" w:hAnsi="Times New Roman" w:cs="Times New Roman"/>
                <w:sz w:val="18"/>
                <w:szCs w:val="18"/>
                <w:lang w:eastAsia="ru-RU"/>
              </w:rPr>
              <w:t>в % к предыдущему году</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98,1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75,8</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78,4</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9.4.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 xml:space="preserve">Скот и птица (на убой в живом весе)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тыс. тонн</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0,583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0,369</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63,3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0,876</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9.5.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 xml:space="preserve">Молоко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тыс. тонн</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2,518</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1,903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75,6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4,567</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9.6.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 xml:space="preserve">Картофель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тыс. тонн</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9.7.</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 xml:space="preserve">Овощи открытого и закрытого грунта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тыс. тонн</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0,634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0,698</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110,1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1,100</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9.8.</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 xml:space="preserve">Поголовье скота: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9.9.</w:t>
            </w:r>
          </w:p>
        </w:tc>
        <w:tc>
          <w:tcPr>
            <w:tcW w:w="0" w:type="auto"/>
            <w:tcBorders>
              <w:top w:val="nil"/>
              <w:left w:val="nil"/>
              <w:bottom w:val="single" w:sz="4" w:space="0" w:color="auto"/>
              <w:right w:val="nil"/>
            </w:tcBorders>
            <w:shd w:val="clear" w:color="auto" w:fill="auto"/>
            <w:vAlign w:val="center"/>
            <w:hideMark/>
          </w:tcPr>
          <w:p w:rsidR="00310484" w:rsidRPr="00310484" w:rsidRDefault="00310484" w:rsidP="007B33C2">
            <w:pPr>
              <w:widowControl/>
              <w:jc w:val="right"/>
              <w:rPr>
                <w:rFonts w:ascii="Times New Roman" w:hAnsi="Times New Roman" w:cs="Times New Roman"/>
                <w:sz w:val="20"/>
                <w:szCs w:val="20"/>
                <w:lang w:eastAsia="ru-RU"/>
              </w:rPr>
            </w:pPr>
            <w:r w:rsidRPr="00310484">
              <w:rPr>
                <w:rFonts w:ascii="Times New Roman" w:hAnsi="Times New Roman" w:cs="Times New Roman"/>
                <w:sz w:val="20"/>
                <w:szCs w:val="20"/>
                <w:lang w:eastAsia="ru-RU"/>
              </w:rPr>
              <w:t>крупный рогатый скот</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тыс. голов</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2,207</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1,823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82,6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1,823</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9.10.</w:t>
            </w:r>
          </w:p>
        </w:tc>
        <w:tc>
          <w:tcPr>
            <w:tcW w:w="0" w:type="auto"/>
            <w:tcBorders>
              <w:top w:val="nil"/>
              <w:left w:val="nil"/>
              <w:bottom w:val="single" w:sz="4" w:space="0" w:color="auto"/>
              <w:right w:val="nil"/>
            </w:tcBorders>
            <w:shd w:val="clear" w:color="auto" w:fill="auto"/>
            <w:vAlign w:val="center"/>
            <w:hideMark/>
          </w:tcPr>
          <w:p w:rsidR="00310484" w:rsidRPr="00310484" w:rsidRDefault="00310484" w:rsidP="007B33C2">
            <w:pPr>
              <w:widowControl/>
              <w:jc w:val="right"/>
              <w:rPr>
                <w:rFonts w:ascii="Times New Roman" w:hAnsi="Times New Roman" w:cs="Times New Roman"/>
                <w:sz w:val="20"/>
                <w:szCs w:val="20"/>
                <w:lang w:eastAsia="ru-RU"/>
              </w:rPr>
            </w:pPr>
            <w:r w:rsidRPr="00310484">
              <w:rPr>
                <w:rFonts w:ascii="Times New Roman" w:hAnsi="Times New Roman" w:cs="Times New Roman"/>
                <w:sz w:val="20"/>
                <w:szCs w:val="20"/>
                <w:lang w:eastAsia="ru-RU"/>
              </w:rPr>
              <w:t>свиньи</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тыс. голов</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0,201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0,029</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14,4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0,029</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9.11.</w:t>
            </w:r>
          </w:p>
        </w:tc>
        <w:tc>
          <w:tcPr>
            <w:tcW w:w="0" w:type="auto"/>
            <w:tcBorders>
              <w:top w:val="nil"/>
              <w:left w:val="nil"/>
              <w:bottom w:val="single" w:sz="4" w:space="0" w:color="auto"/>
              <w:right w:val="nil"/>
            </w:tcBorders>
            <w:shd w:val="clear" w:color="auto" w:fill="auto"/>
            <w:vAlign w:val="center"/>
            <w:hideMark/>
          </w:tcPr>
          <w:p w:rsidR="00310484" w:rsidRPr="00310484" w:rsidRDefault="00310484" w:rsidP="007B33C2">
            <w:pPr>
              <w:widowControl/>
              <w:jc w:val="right"/>
              <w:rPr>
                <w:rFonts w:ascii="Times New Roman" w:hAnsi="Times New Roman" w:cs="Times New Roman"/>
                <w:sz w:val="20"/>
                <w:szCs w:val="20"/>
                <w:lang w:eastAsia="ru-RU"/>
              </w:rPr>
            </w:pPr>
            <w:r w:rsidRPr="00310484">
              <w:rPr>
                <w:rFonts w:ascii="Times New Roman" w:hAnsi="Times New Roman" w:cs="Times New Roman"/>
                <w:sz w:val="20"/>
                <w:szCs w:val="20"/>
                <w:lang w:eastAsia="ru-RU"/>
              </w:rPr>
              <w:t>лошади</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тыс. голов</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0,895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0,822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91,8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0,822</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9.12.</w:t>
            </w:r>
          </w:p>
        </w:tc>
        <w:tc>
          <w:tcPr>
            <w:tcW w:w="0" w:type="auto"/>
            <w:tcBorders>
              <w:top w:val="nil"/>
              <w:left w:val="nil"/>
              <w:bottom w:val="single" w:sz="4" w:space="0" w:color="auto"/>
              <w:right w:val="nil"/>
            </w:tcBorders>
            <w:shd w:val="clear" w:color="auto" w:fill="auto"/>
            <w:vAlign w:val="center"/>
            <w:hideMark/>
          </w:tcPr>
          <w:p w:rsidR="00310484" w:rsidRPr="00310484" w:rsidRDefault="00310484" w:rsidP="007B33C2">
            <w:pPr>
              <w:widowControl/>
              <w:jc w:val="right"/>
              <w:rPr>
                <w:rFonts w:ascii="Times New Roman" w:hAnsi="Times New Roman" w:cs="Times New Roman"/>
                <w:sz w:val="20"/>
                <w:szCs w:val="20"/>
                <w:lang w:eastAsia="ru-RU"/>
              </w:rPr>
            </w:pPr>
            <w:r w:rsidRPr="00310484">
              <w:rPr>
                <w:rFonts w:ascii="Times New Roman" w:hAnsi="Times New Roman" w:cs="Times New Roman"/>
                <w:sz w:val="20"/>
                <w:szCs w:val="20"/>
                <w:lang w:eastAsia="ru-RU"/>
              </w:rPr>
              <w:t>овцы, козы</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тыс. голов</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0,397</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0,201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50,6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0,201</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9.13.</w:t>
            </w:r>
          </w:p>
        </w:tc>
        <w:tc>
          <w:tcPr>
            <w:tcW w:w="0" w:type="auto"/>
            <w:tcBorders>
              <w:top w:val="nil"/>
              <w:left w:val="nil"/>
              <w:bottom w:val="single" w:sz="4" w:space="0" w:color="auto"/>
              <w:right w:val="nil"/>
            </w:tcBorders>
            <w:shd w:val="clear" w:color="auto" w:fill="auto"/>
            <w:vAlign w:val="center"/>
            <w:hideMark/>
          </w:tcPr>
          <w:p w:rsidR="00310484" w:rsidRPr="00310484" w:rsidRDefault="00310484" w:rsidP="007B33C2">
            <w:pPr>
              <w:widowControl/>
              <w:jc w:val="right"/>
              <w:rPr>
                <w:rFonts w:ascii="Times New Roman" w:hAnsi="Times New Roman" w:cs="Times New Roman"/>
                <w:sz w:val="20"/>
                <w:szCs w:val="20"/>
                <w:lang w:eastAsia="ru-RU"/>
              </w:rPr>
            </w:pPr>
            <w:r w:rsidRPr="00310484">
              <w:rPr>
                <w:rFonts w:ascii="Times New Roman" w:hAnsi="Times New Roman" w:cs="Times New Roman"/>
                <w:sz w:val="20"/>
                <w:szCs w:val="20"/>
                <w:lang w:eastAsia="ru-RU"/>
              </w:rPr>
              <w:t>птица</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w:hAnsi="Times New Roman" w:cs="Times New Roman"/>
                <w:sz w:val="20"/>
                <w:szCs w:val="20"/>
                <w:lang w:eastAsia="ru-RU"/>
              </w:rPr>
            </w:pPr>
            <w:r w:rsidRPr="00310484">
              <w:rPr>
                <w:rFonts w:ascii="Times New Roman" w:hAnsi="Times New Roman" w:cs="Times New Roman"/>
                <w:sz w:val="20"/>
                <w:szCs w:val="20"/>
                <w:lang w:eastAsia="ru-RU"/>
              </w:rPr>
              <w:t>тыс. голов</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10,828</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5,044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46,6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5,044</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10.</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310484" w:rsidRPr="00310484" w:rsidRDefault="00310484" w:rsidP="007B33C2">
            <w:pPr>
              <w:widowControl/>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Производство местной пищевой продукции:</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хлеб и хлебобулочные изделия</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тонн</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275,0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194,5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70,7</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410,0</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молоко прошедшее промышленную обработку</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тыс. тонн</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1,303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0,963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73,9</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1,900</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рыбная продукция</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тонн</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5,810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0,631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1,531</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11.</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310484" w:rsidRPr="00310484" w:rsidRDefault="00310484" w:rsidP="007B33C2">
            <w:pPr>
              <w:widowControl/>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Инфраструктура населенных пунктов:</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11.1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Количество населенных пунктов, не имеющих централизованного электроснабжения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единиц</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5</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11.2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Количество населенных пунктов не обеспеченных круглогодичной транспортной связью с сетью автомобильных дорог общего пользования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единиц</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23</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lastRenderedPageBreak/>
              <w:t>11.3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Количество населенных пунктов, не имеющих централизованного газоснабжения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единиц</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18</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18</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18</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12.</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310484" w:rsidRPr="00310484" w:rsidRDefault="00310484" w:rsidP="007B33C2">
            <w:pPr>
              <w:widowControl/>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 xml:space="preserve">Финансы: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12.1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Доходы бюджета муниципального образования</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млн.</w:t>
            </w:r>
            <w:r w:rsidR="008528D0">
              <w:rPr>
                <w:rFonts w:ascii="Times New Roman CYR" w:hAnsi="Times New Roman CYR" w:cs="Times New Roman CYR"/>
                <w:sz w:val="20"/>
                <w:szCs w:val="20"/>
                <w:lang w:eastAsia="ru-RU"/>
              </w:rPr>
              <w:t xml:space="preserve"> </w:t>
            </w:r>
            <w:r w:rsidRPr="00310484">
              <w:rPr>
                <w:rFonts w:ascii="Times New Roman CYR" w:hAnsi="Times New Roman CYR" w:cs="Times New Roman CYR"/>
                <w:sz w:val="20"/>
                <w:szCs w:val="20"/>
                <w:lang w:eastAsia="ru-RU"/>
              </w:rPr>
              <w:t>рублей</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2 694,5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3 146,1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116,8</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6 495,5</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12.2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в том числе: безвозмездные поступления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млн.</w:t>
            </w:r>
            <w:r w:rsidR="008528D0">
              <w:rPr>
                <w:rFonts w:ascii="Times New Roman CYR" w:hAnsi="Times New Roman CYR" w:cs="Times New Roman CYR"/>
                <w:sz w:val="20"/>
                <w:szCs w:val="20"/>
                <w:lang w:eastAsia="ru-RU"/>
              </w:rPr>
              <w:t xml:space="preserve"> </w:t>
            </w:r>
            <w:r w:rsidRPr="00310484">
              <w:rPr>
                <w:rFonts w:ascii="Times New Roman CYR" w:hAnsi="Times New Roman CYR" w:cs="Times New Roman CYR"/>
                <w:sz w:val="20"/>
                <w:szCs w:val="20"/>
                <w:lang w:eastAsia="ru-RU"/>
              </w:rPr>
              <w:t>рублей</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1 474,5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1 600,6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108,6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3 690,1</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12.3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Расходы бюджета муниципального образования</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млн.</w:t>
            </w:r>
            <w:r w:rsidR="008528D0">
              <w:rPr>
                <w:rFonts w:ascii="Times New Roman CYR" w:hAnsi="Times New Roman CYR" w:cs="Times New Roman CYR"/>
                <w:sz w:val="20"/>
                <w:szCs w:val="20"/>
                <w:lang w:eastAsia="ru-RU"/>
              </w:rPr>
              <w:t xml:space="preserve"> </w:t>
            </w:r>
            <w:r w:rsidRPr="00310484">
              <w:rPr>
                <w:rFonts w:ascii="Times New Roman CYR" w:hAnsi="Times New Roman CYR" w:cs="Times New Roman CYR"/>
                <w:sz w:val="20"/>
                <w:szCs w:val="20"/>
                <w:lang w:eastAsia="ru-RU"/>
              </w:rPr>
              <w:t>рублей</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2 818,40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3 052,2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108,3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7 450,1</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13.</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310484" w:rsidRPr="00310484" w:rsidRDefault="00310484" w:rsidP="007B33C2">
            <w:pPr>
              <w:widowControl/>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Ввод жилья и объектов соцкультбыта:</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13.1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Жилые дома (общая площадь квартир)</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тыс.</w:t>
            </w:r>
            <w:r w:rsidR="008528D0">
              <w:rPr>
                <w:rFonts w:ascii="Times New Roman CYR" w:hAnsi="Times New Roman CYR" w:cs="Times New Roman CYR"/>
                <w:sz w:val="20"/>
                <w:szCs w:val="20"/>
                <w:lang w:eastAsia="ru-RU"/>
              </w:rPr>
              <w:t xml:space="preserve"> </w:t>
            </w:r>
            <w:r w:rsidRPr="00310484">
              <w:rPr>
                <w:rFonts w:ascii="Times New Roman CYR" w:hAnsi="Times New Roman CYR" w:cs="Times New Roman CYR"/>
                <w:sz w:val="20"/>
                <w:szCs w:val="20"/>
                <w:lang w:eastAsia="ru-RU"/>
              </w:rPr>
              <w:t>кв.</w:t>
            </w:r>
            <w:r w:rsidR="008528D0">
              <w:rPr>
                <w:rFonts w:ascii="Times New Roman CYR" w:hAnsi="Times New Roman CYR" w:cs="Times New Roman CYR"/>
                <w:sz w:val="20"/>
                <w:szCs w:val="20"/>
                <w:lang w:eastAsia="ru-RU"/>
              </w:rPr>
              <w:t xml:space="preserve"> </w:t>
            </w:r>
            <w:r w:rsidRPr="00310484">
              <w:rPr>
                <w:rFonts w:ascii="Times New Roman CYR" w:hAnsi="Times New Roman CYR" w:cs="Times New Roman CYR"/>
                <w:sz w:val="20"/>
                <w:szCs w:val="20"/>
                <w:lang w:eastAsia="ru-RU"/>
              </w:rPr>
              <w:t>м</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9,316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6,140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65,9</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9,0</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13.2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Общеобразовательные школы</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уч. мест</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13.3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Дошкольные образовательные учреждения</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мест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13.4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Поликлиники</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посещений в смену</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13.5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Больницы</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proofErr w:type="spellStart"/>
            <w:r w:rsidRPr="00310484">
              <w:rPr>
                <w:rFonts w:ascii="Times New Roman CYR" w:hAnsi="Times New Roman CYR" w:cs="Times New Roman CYR"/>
                <w:sz w:val="20"/>
                <w:szCs w:val="20"/>
                <w:lang w:eastAsia="ru-RU"/>
              </w:rPr>
              <w:t>койко</w:t>
            </w:r>
            <w:proofErr w:type="spellEnd"/>
            <w:r w:rsidRPr="00310484">
              <w:rPr>
                <w:rFonts w:ascii="Times New Roman CYR" w:hAnsi="Times New Roman CYR" w:cs="Times New Roman CYR"/>
                <w:sz w:val="20"/>
                <w:szCs w:val="20"/>
                <w:lang w:eastAsia="ru-RU"/>
              </w:rPr>
              <w:t>/мест</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13.6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Учреждения культуры клубного типа</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мест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14.</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310484" w:rsidRPr="00310484" w:rsidRDefault="00310484" w:rsidP="007B33C2">
            <w:pPr>
              <w:widowControl/>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Жилищно- коммунальный комплекс:</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14.1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Число организаций, оказывающих жилищно-коммунальные услуги, из них: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единиц</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7</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116,7</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7</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14.1.1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число организаций на рынке жилищных услуг</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единиц</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14.1.2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i/>
                <w:iCs/>
                <w:sz w:val="20"/>
                <w:szCs w:val="20"/>
                <w:lang w:eastAsia="ru-RU"/>
              </w:rPr>
            </w:pPr>
            <w:r w:rsidRPr="00310484">
              <w:rPr>
                <w:rFonts w:ascii="Times New Roman" w:hAnsi="Times New Roman" w:cs="Times New Roman"/>
                <w:i/>
                <w:iCs/>
                <w:sz w:val="20"/>
                <w:szCs w:val="20"/>
                <w:lang w:eastAsia="ru-RU"/>
              </w:rPr>
              <w:t>в том числе: частной формы собственности</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единиц</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0</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14.2.1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число организаций, оказывающих коммунальные услуги</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единиц</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120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6</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14.2.2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i/>
                <w:iCs/>
                <w:sz w:val="20"/>
                <w:szCs w:val="20"/>
                <w:lang w:eastAsia="ru-RU"/>
              </w:rPr>
            </w:pPr>
            <w:r w:rsidRPr="00310484">
              <w:rPr>
                <w:rFonts w:ascii="Times New Roman" w:hAnsi="Times New Roman" w:cs="Times New Roman"/>
                <w:i/>
                <w:iCs/>
                <w:sz w:val="20"/>
                <w:szCs w:val="20"/>
                <w:lang w:eastAsia="ru-RU"/>
              </w:rPr>
              <w:t>в том числе: частной формы собственности</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единиц</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125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5</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14.3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Установленный стандарт уровня платежей населения за ЖКУ</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100</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14.4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Общая дебиторская задолженность ЖКХ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млн. рублей</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300,4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353,1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117,5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14.5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Доля задолженности населения в общем объеме дебиторской задолженности ЖКК</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48,3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34,4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14.6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Фактический уровень возмещения населением затрат за предоставление жилищно-коммунальных услуг</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77,2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95,0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98,0</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15.</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310484" w:rsidRPr="00310484" w:rsidRDefault="00310484" w:rsidP="007B33C2">
            <w:pPr>
              <w:widowControl/>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Уровень жизни населения:</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15.1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Среднемесячная номинальная начисленная заработная плата одного работающего по крупным и средним предприятиям</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рублей</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148 264*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158 287*</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106,8</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168 533,6</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15.2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Денежные доходы на душу населения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рублей</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104 056,9</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122 969,1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118,2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4623C6" w:rsidP="007B33C2">
            <w:pPr>
              <w:widowControl/>
              <w:jc w:val="center"/>
              <w:rPr>
                <w:rFonts w:ascii="Times New Roman CYR" w:hAnsi="Times New Roman CYR" w:cs="Times New Roman CYR"/>
                <w:sz w:val="20"/>
                <w:szCs w:val="20"/>
                <w:lang w:eastAsia="ru-RU"/>
              </w:rPr>
            </w:pPr>
            <w:r>
              <w:rPr>
                <w:rFonts w:ascii="Times New Roman CYR" w:hAnsi="Times New Roman CYR" w:cs="Times New Roman CYR"/>
                <w:sz w:val="20"/>
                <w:szCs w:val="20"/>
                <w:lang w:eastAsia="ru-RU"/>
              </w:rPr>
              <w:t>1</w:t>
            </w:r>
            <w:r w:rsidR="00310484" w:rsidRPr="00310484">
              <w:rPr>
                <w:rFonts w:ascii="Times New Roman CYR" w:hAnsi="Times New Roman CYR" w:cs="Times New Roman CYR"/>
                <w:sz w:val="20"/>
                <w:szCs w:val="20"/>
                <w:lang w:eastAsia="ru-RU"/>
              </w:rPr>
              <w:t>18 511,4</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15.3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Потребительские расходы на душу населения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рублей</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71 707,6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79 351,6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110,7</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512618" w:rsidP="007B33C2">
            <w:pPr>
              <w:widowControl/>
              <w:jc w:val="center"/>
              <w:rPr>
                <w:rFonts w:ascii="Times New Roman CYR" w:hAnsi="Times New Roman CYR" w:cs="Times New Roman CYR"/>
                <w:sz w:val="20"/>
                <w:szCs w:val="20"/>
                <w:lang w:eastAsia="ru-RU"/>
              </w:rPr>
            </w:pPr>
            <w:r>
              <w:rPr>
                <w:rFonts w:ascii="Times New Roman CYR" w:hAnsi="Times New Roman CYR" w:cs="Times New Roman CYR"/>
                <w:sz w:val="20"/>
                <w:szCs w:val="20"/>
                <w:lang w:eastAsia="ru-RU"/>
              </w:rPr>
              <w:t>80 150,0</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15.4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Реальные располагаемые денежные доходы </w:t>
            </w:r>
            <w:proofErr w:type="spellStart"/>
            <w:r w:rsidRPr="00310484">
              <w:rPr>
                <w:rFonts w:ascii="Times New Roman CYR" w:hAnsi="Times New Roman CYR" w:cs="Times New Roman CYR"/>
                <w:sz w:val="20"/>
                <w:szCs w:val="20"/>
                <w:lang w:eastAsia="ru-RU"/>
              </w:rPr>
              <w:t>неселения</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112,2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107,5</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15.5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Средний размер дохода пенсионера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рублей</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33 867,20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36 916,42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109,0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36 916,4</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lastRenderedPageBreak/>
              <w:t>15.6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xml:space="preserve">Соотношение среднемесячного </w:t>
            </w:r>
            <w:r w:rsidR="005E1F4B" w:rsidRPr="00310484">
              <w:rPr>
                <w:rFonts w:ascii="Times New Roman CYR" w:hAnsi="Times New Roman CYR" w:cs="Times New Roman CYR"/>
                <w:sz w:val="20"/>
                <w:szCs w:val="20"/>
                <w:lang w:eastAsia="ru-RU"/>
              </w:rPr>
              <w:t>дохода и</w:t>
            </w:r>
            <w:r w:rsidRPr="00310484">
              <w:rPr>
                <w:rFonts w:ascii="Times New Roman CYR" w:hAnsi="Times New Roman CYR" w:cs="Times New Roman CYR"/>
                <w:sz w:val="20"/>
                <w:szCs w:val="20"/>
                <w:lang w:eastAsia="ru-RU"/>
              </w:rPr>
              <w:t xml:space="preserve"> прожиточного минимума пенсионера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184,7</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193,6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193,6</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15.7</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Товарооборот на 1 жителя</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тыс.</w:t>
            </w:r>
            <w:r w:rsidR="008528D0">
              <w:rPr>
                <w:rFonts w:ascii="Times New Roman CYR" w:hAnsi="Times New Roman CYR" w:cs="Times New Roman CYR"/>
                <w:sz w:val="20"/>
                <w:szCs w:val="20"/>
                <w:lang w:eastAsia="ru-RU"/>
              </w:rPr>
              <w:t xml:space="preserve"> </w:t>
            </w:r>
            <w:r w:rsidRPr="00310484">
              <w:rPr>
                <w:rFonts w:ascii="Times New Roman CYR" w:hAnsi="Times New Roman CYR" w:cs="Times New Roman CYR"/>
                <w:sz w:val="20"/>
                <w:szCs w:val="20"/>
                <w:lang w:eastAsia="ru-RU"/>
              </w:rPr>
              <w:t>рублей</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64,5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67,6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104,8</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160,5</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15.8</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Объем реализации платных услуг на 1 жителя</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тыс.</w:t>
            </w:r>
            <w:r w:rsidR="008528D0">
              <w:rPr>
                <w:rFonts w:ascii="Times New Roman CYR" w:hAnsi="Times New Roman CYR" w:cs="Times New Roman CYR"/>
                <w:sz w:val="20"/>
                <w:szCs w:val="20"/>
                <w:lang w:eastAsia="ru-RU"/>
              </w:rPr>
              <w:t xml:space="preserve"> </w:t>
            </w:r>
            <w:r w:rsidRPr="00310484">
              <w:rPr>
                <w:rFonts w:ascii="Times New Roman CYR" w:hAnsi="Times New Roman CYR" w:cs="Times New Roman CYR"/>
                <w:sz w:val="20"/>
                <w:szCs w:val="20"/>
                <w:lang w:eastAsia="ru-RU"/>
              </w:rPr>
              <w:t>рублей</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9,9</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105,1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24,7</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15.9</w:t>
            </w:r>
          </w:p>
        </w:tc>
        <w:tc>
          <w:tcPr>
            <w:tcW w:w="0" w:type="auto"/>
            <w:tcBorders>
              <w:top w:val="nil"/>
              <w:left w:val="nil"/>
              <w:bottom w:val="single" w:sz="4" w:space="0" w:color="auto"/>
              <w:right w:val="nil"/>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Индекс потребительских цен</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108,74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105,30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х</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105,0</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16.</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310484" w:rsidRPr="00310484" w:rsidRDefault="00310484" w:rsidP="007B33C2">
            <w:pPr>
              <w:widowControl/>
              <w:rPr>
                <w:rFonts w:ascii="Times New Roman CYR" w:hAnsi="Times New Roman CYR" w:cs="Times New Roman CYR"/>
                <w:b/>
                <w:bCs/>
                <w:sz w:val="20"/>
                <w:szCs w:val="20"/>
                <w:lang w:eastAsia="ru-RU"/>
              </w:rPr>
            </w:pPr>
            <w:r w:rsidRPr="00310484">
              <w:rPr>
                <w:rFonts w:ascii="Times New Roman CYR" w:hAnsi="Times New Roman CYR" w:cs="Times New Roman CYR"/>
                <w:b/>
                <w:bCs/>
                <w:sz w:val="20"/>
                <w:szCs w:val="20"/>
                <w:lang w:eastAsia="ru-RU"/>
              </w:rPr>
              <w:t>Малое предпринимательство:</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 </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16.1.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w:hAnsi="Times New Roman" w:cs="Times New Roman"/>
                <w:sz w:val="20"/>
                <w:szCs w:val="20"/>
                <w:lang w:eastAsia="ru-RU"/>
              </w:rPr>
            </w:pPr>
            <w:r w:rsidRPr="00310484">
              <w:rPr>
                <w:rFonts w:ascii="Times New Roman" w:hAnsi="Times New Roman" w:cs="Times New Roman"/>
                <w:sz w:val="20"/>
                <w:szCs w:val="20"/>
                <w:lang w:eastAsia="ru-RU"/>
              </w:rPr>
              <w:t xml:space="preserve">Количество малых и средних предприятий </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единиц</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424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445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105,0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448</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16.2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Количество малых и микропредприятий</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единиц</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76</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73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96,1</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75</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16.3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Количество индивидуальных предпринимателей</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человек</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348</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372</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106,9</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373</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16.4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Оборот малых и средних предприятий</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млн. руб.</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2 290,0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2 297,0</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100,3</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2 610,0</w:t>
            </w:r>
          </w:p>
        </w:tc>
      </w:tr>
      <w:tr w:rsidR="00310484" w:rsidRPr="00310484" w:rsidTr="008528D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16.5</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Среднесписочная численность работников, занятых в сфере малого предпринимательства (с учетом ИП)</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человек</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1 934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2 039</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105,4</w:t>
            </w:r>
          </w:p>
        </w:tc>
        <w:tc>
          <w:tcPr>
            <w:tcW w:w="0" w:type="auto"/>
            <w:tcBorders>
              <w:top w:val="nil"/>
              <w:left w:val="nil"/>
              <w:bottom w:val="single" w:sz="4" w:space="0" w:color="auto"/>
              <w:right w:val="single" w:sz="4" w:space="0" w:color="auto"/>
            </w:tcBorders>
            <w:shd w:val="clear" w:color="auto" w:fill="auto"/>
            <w:vAlign w:val="center"/>
            <w:hideMark/>
          </w:tcPr>
          <w:p w:rsidR="00310484" w:rsidRPr="00310484" w:rsidRDefault="00310484" w:rsidP="007B33C2">
            <w:pPr>
              <w:widowControl/>
              <w:jc w:val="center"/>
              <w:rPr>
                <w:rFonts w:ascii="Times New Roman CYR" w:hAnsi="Times New Roman CYR" w:cs="Times New Roman CYR"/>
                <w:sz w:val="20"/>
                <w:szCs w:val="20"/>
                <w:lang w:eastAsia="ru-RU"/>
              </w:rPr>
            </w:pPr>
            <w:r w:rsidRPr="00310484">
              <w:rPr>
                <w:rFonts w:ascii="Times New Roman CYR" w:hAnsi="Times New Roman CYR" w:cs="Times New Roman CYR"/>
                <w:sz w:val="20"/>
                <w:szCs w:val="20"/>
                <w:lang w:eastAsia="ru-RU"/>
              </w:rPr>
              <w:t>2 050</w:t>
            </w:r>
          </w:p>
        </w:tc>
      </w:tr>
    </w:tbl>
    <w:p w:rsidR="005E1F4B" w:rsidRPr="005E1F4B" w:rsidRDefault="005E1F4B" w:rsidP="007B33C2">
      <w:pPr>
        <w:pStyle w:val="af4"/>
        <w:jc w:val="both"/>
        <w:rPr>
          <w:rFonts w:ascii="Times New Roman" w:hAnsi="Times New Roman" w:cs="Times New Roman"/>
          <w:sz w:val="20"/>
          <w:szCs w:val="20"/>
        </w:rPr>
      </w:pPr>
    </w:p>
    <w:p w:rsidR="00C84DAF" w:rsidRPr="005E1F4B" w:rsidRDefault="00B06535" w:rsidP="007B33C2">
      <w:pPr>
        <w:pStyle w:val="af4"/>
        <w:jc w:val="both"/>
        <w:rPr>
          <w:rFonts w:ascii="Times New Roman" w:hAnsi="Times New Roman" w:cs="Times New Roman"/>
          <w:sz w:val="20"/>
          <w:szCs w:val="20"/>
        </w:rPr>
      </w:pPr>
      <w:r w:rsidRPr="005E1F4B">
        <w:rPr>
          <w:rFonts w:ascii="Times New Roman" w:hAnsi="Times New Roman" w:cs="Times New Roman"/>
          <w:sz w:val="20"/>
          <w:szCs w:val="20"/>
        </w:rPr>
        <w:t>* январь – май 202</w:t>
      </w:r>
      <w:r w:rsidR="00E55F31" w:rsidRPr="005E1F4B">
        <w:rPr>
          <w:rFonts w:ascii="Times New Roman" w:hAnsi="Times New Roman" w:cs="Times New Roman"/>
          <w:sz w:val="20"/>
          <w:szCs w:val="20"/>
        </w:rPr>
        <w:t>6</w:t>
      </w:r>
      <w:r w:rsidRPr="005E1F4B">
        <w:rPr>
          <w:rFonts w:ascii="Times New Roman" w:hAnsi="Times New Roman" w:cs="Times New Roman"/>
          <w:sz w:val="20"/>
          <w:szCs w:val="20"/>
        </w:rPr>
        <w:t xml:space="preserve"> года</w:t>
      </w:r>
    </w:p>
    <w:p w:rsidR="00C84DAF" w:rsidRPr="004F34C3" w:rsidRDefault="00C84DAF" w:rsidP="007B33C2">
      <w:pPr>
        <w:tabs>
          <w:tab w:val="left" w:pos="5407"/>
        </w:tabs>
        <w:jc w:val="both"/>
        <w:rPr>
          <w:rFonts w:ascii="Times New Roman" w:hAnsi="Times New Roman" w:cs="Times New Roman"/>
          <w:color w:val="FF0000"/>
          <w:sz w:val="28"/>
          <w:szCs w:val="28"/>
          <w:lang w:eastAsia="ru-RU"/>
        </w:rPr>
      </w:pPr>
    </w:p>
    <w:sectPr w:rsidR="00C84DAF" w:rsidRPr="004F34C3" w:rsidSect="007B33C2">
      <w:pgSz w:w="16838" w:h="11906" w:orient="landscape"/>
      <w:pgMar w:top="1418" w:right="1276" w:bottom="1134"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2D8E" w:rsidRDefault="001E2D8E">
      <w:r>
        <w:separator/>
      </w:r>
    </w:p>
  </w:endnote>
  <w:endnote w:type="continuationSeparator" w:id="0">
    <w:p w:rsidR="001E2D8E" w:rsidRDefault="001E2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altName w:val="Cambria"/>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00"/>
    <w:family w:val="auto"/>
    <w:pitch w:val="default"/>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00"/>
    <w:family w:val="auto"/>
    <w:pitch w:val="default"/>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D8E" w:rsidRDefault="001E2D8E">
    <w:pPr>
      <w:pStyle w:val="af6"/>
    </w:pPr>
  </w:p>
  <w:p w:rsidR="001E2D8E" w:rsidRDefault="001E2D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2D8E" w:rsidRDefault="001E2D8E">
      <w:r>
        <w:separator/>
      </w:r>
    </w:p>
  </w:footnote>
  <w:footnote w:type="continuationSeparator" w:id="0">
    <w:p w:rsidR="001E2D8E" w:rsidRDefault="001E2D8E">
      <w:r>
        <w:continuationSeparator/>
      </w:r>
    </w:p>
  </w:footnote>
  <w:footnote w:id="1">
    <w:p w:rsidR="001E2D8E" w:rsidRDefault="001E2D8E">
      <w:pPr>
        <w:pStyle w:val="afe"/>
        <w:jc w:val="both"/>
        <w:rPr>
          <w:sz w:val="24"/>
          <w:szCs w:val="24"/>
        </w:rPr>
      </w:pPr>
      <w:r>
        <w:rPr>
          <w:rStyle w:val="afff1"/>
          <w:sz w:val="24"/>
          <w:szCs w:val="24"/>
        </w:rPr>
        <w:footnoteRef/>
      </w:r>
      <w:r>
        <w:rPr>
          <w:sz w:val="24"/>
          <w:szCs w:val="24"/>
        </w:rPr>
        <w:t xml:space="preserve"> </w:t>
      </w:r>
      <w:r>
        <w:rPr>
          <w:rFonts w:eastAsia="Calibri"/>
          <w:sz w:val="24"/>
          <w:szCs w:val="24"/>
        </w:rPr>
        <w:t xml:space="preserve">По данным Департамента недропользования и природных ресурсов </w:t>
      </w:r>
      <w:r>
        <w:rPr>
          <w:rFonts w:eastAsia="Calibri"/>
          <w:sz w:val="24"/>
          <w:szCs w:val="24"/>
        </w:rPr>
        <w:br/>
        <w:t>Ханты-Мансийского автономного округа – Югры</w:t>
      </w:r>
    </w:p>
  </w:footnote>
  <w:footnote w:id="2">
    <w:p w:rsidR="001E2D8E" w:rsidRDefault="001E2D8E" w:rsidP="003C5229">
      <w:pPr>
        <w:pStyle w:val="afe"/>
        <w:jc w:val="both"/>
      </w:pPr>
      <w:r>
        <w:rPr>
          <w:rStyle w:val="afff1"/>
        </w:rPr>
        <w:footnoteRef/>
      </w:r>
      <w:r>
        <w:t xml:space="preserve"> Постановление Администрации Ханты-Мансийского района от 28.12.2024 № 1176 «О муниципальной программе «Развитие малого и среднего предпринимательства на территории Ханты-Мансийского района» </w:t>
      </w:r>
    </w:p>
  </w:footnote>
  <w:footnote w:id="3">
    <w:p w:rsidR="001E2D8E" w:rsidRDefault="001E2D8E">
      <w:pPr>
        <w:pStyle w:val="afe"/>
        <w:jc w:val="both"/>
      </w:pPr>
      <w:r>
        <w:rPr>
          <w:rStyle w:val="afff1"/>
        </w:rPr>
        <w:footnoteRef/>
      </w:r>
      <w:r>
        <w:t xml:space="preserve"> Распоряжение Администрациии Ханты-Мансийского района от 26.06.2014 № 838-р «О создании рабочей группы по координации деятельности муниципальных предприятий жилищно-коммунального комплекса Ханты-Мансийского района в части взыскания оплаты за жилищно-коммунальные услуги»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D8E" w:rsidRDefault="001E2D8E">
    <w:pPr>
      <w:pStyle w:val="af5"/>
    </w:pPr>
  </w:p>
  <w:p w:rsidR="001E2D8E" w:rsidRDefault="001E2D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8718743"/>
      <w:docPartObj>
        <w:docPartGallery w:val="Page Numbers (Top of Page)"/>
        <w:docPartUnique/>
      </w:docPartObj>
    </w:sdtPr>
    <w:sdtEndPr/>
    <w:sdtContent>
      <w:p w:rsidR="001E2D8E" w:rsidRPr="00046DC1" w:rsidRDefault="001E2D8E" w:rsidP="00046DC1">
        <w:pPr>
          <w:pStyle w:val="af5"/>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noProof/>
          </w:rPr>
          <w:t>22</w:t>
        </w:r>
        <w:r>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84427"/>
    <w:multiLevelType w:val="hybridMultilevel"/>
    <w:tmpl w:val="C05E4CEA"/>
    <w:lvl w:ilvl="0" w:tplc="2D684B7C">
      <w:start w:val="1"/>
      <w:numFmt w:val="none"/>
      <w:pStyle w:val="1"/>
      <w:suff w:val="nothing"/>
      <w:lvlText w:val=""/>
      <w:lvlJc w:val="left"/>
      <w:pPr>
        <w:tabs>
          <w:tab w:val="num" w:pos="0"/>
        </w:tabs>
        <w:ind w:left="0" w:firstLine="0"/>
      </w:pPr>
    </w:lvl>
    <w:lvl w:ilvl="1" w:tplc="6C44D3BA">
      <w:start w:val="1"/>
      <w:numFmt w:val="none"/>
      <w:suff w:val="nothing"/>
      <w:lvlText w:val=""/>
      <w:lvlJc w:val="left"/>
      <w:pPr>
        <w:tabs>
          <w:tab w:val="num" w:pos="0"/>
        </w:tabs>
        <w:ind w:left="0" w:firstLine="0"/>
      </w:pPr>
    </w:lvl>
    <w:lvl w:ilvl="2" w:tplc="1B94531A">
      <w:start w:val="1"/>
      <w:numFmt w:val="none"/>
      <w:suff w:val="nothing"/>
      <w:lvlText w:val=""/>
      <w:lvlJc w:val="left"/>
      <w:pPr>
        <w:tabs>
          <w:tab w:val="num" w:pos="0"/>
        </w:tabs>
        <w:ind w:left="0" w:firstLine="0"/>
      </w:pPr>
    </w:lvl>
    <w:lvl w:ilvl="3" w:tplc="7BD2965E">
      <w:start w:val="1"/>
      <w:numFmt w:val="none"/>
      <w:suff w:val="nothing"/>
      <w:lvlText w:val=""/>
      <w:lvlJc w:val="left"/>
      <w:pPr>
        <w:tabs>
          <w:tab w:val="num" w:pos="0"/>
        </w:tabs>
        <w:ind w:left="0" w:firstLine="0"/>
      </w:pPr>
    </w:lvl>
    <w:lvl w:ilvl="4" w:tplc="1B865174">
      <w:start w:val="1"/>
      <w:numFmt w:val="none"/>
      <w:suff w:val="nothing"/>
      <w:lvlText w:val=""/>
      <w:lvlJc w:val="left"/>
      <w:pPr>
        <w:tabs>
          <w:tab w:val="num" w:pos="0"/>
        </w:tabs>
        <w:ind w:left="0" w:firstLine="0"/>
      </w:pPr>
    </w:lvl>
    <w:lvl w:ilvl="5" w:tplc="31D4F1B4">
      <w:start w:val="1"/>
      <w:numFmt w:val="none"/>
      <w:suff w:val="nothing"/>
      <w:lvlText w:val=""/>
      <w:lvlJc w:val="left"/>
      <w:pPr>
        <w:tabs>
          <w:tab w:val="num" w:pos="0"/>
        </w:tabs>
        <w:ind w:left="0" w:firstLine="0"/>
      </w:pPr>
    </w:lvl>
    <w:lvl w:ilvl="6" w:tplc="4FF02902">
      <w:start w:val="1"/>
      <w:numFmt w:val="none"/>
      <w:suff w:val="nothing"/>
      <w:lvlText w:val=""/>
      <w:lvlJc w:val="left"/>
      <w:pPr>
        <w:tabs>
          <w:tab w:val="num" w:pos="0"/>
        </w:tabs>
        <w:ind w:left="0" w:firstLine="0"/>
      </w:pPr>
    </w:lvl>
    <w:lvl w:ilvl="7" w:tplc="8F8A1CAC">
      <w:start w:val="1"/>
      <w:numFmt w:val="none"/>
      <w:suff w:val="nothing"/>
      <w:lvlText w:val=""/>
      <w:lvlJc w:val="left"/>
      <w:pPr>
        <w:tabs>
          <w:tab w:val="num" w:pos="0"/>
        </w:tabs>
        <w:ind w:left="0" w:firstLine="0"/>
      </w:pPr>
    </w:lvl>
    <w:lvl w:ilvl="8" w:tplc="37485264">
      <w:start w:val="1"/>
      <w:numFmt w:val="none"/>
      <w:suff w:val="nothing"/>
      <w:lvlText w:val=""/>
      <w:lvlJc w:val="left"/>
      <w:pPr>
        <w:tabs>
          <w:tab w:val="num" w:pos="0"/>
        </w:tabs>
        <w:ind w:left="0" w:firstLine="0"/>
      </w:pPr>
    </w:lvl>
  </w:abstractNum>
  <w:abstractNum w:abstractNumId="1" w15:restartNumberingAfterBreak="0">
    <w:nsid w:val="120C0F68"/>
    <w:multiLevelType w:val="hybridMultilevel"/>
    <w:tmpl w:val="786C5B26"/>
    <w:lvl w:ilvl="0" w:tplc="5BD6A0EA">
      <w:start w:val="1"/>
      <w:numFmt w:val="decimal"/>
      <w:lvlText w:val="%1."/>
      <w:lvlJc w:val="left"/>
      <w:pPr>
        <w:tabs>
          <w:tab w:val="num" w:pos="1845"/>
        </w:tabs>
        <w:ind w:left="1845" w:hanging="1125"/>
      </w:pPr>
    </w:lvl>
    <w:lvl w:ilvl="1" w:tplc="CBD66B5C">
      <w:start w:val="1"/>
      <w:numFmt w:val="none"/>
      <w:lvlText w:val=""/>
      <w:lvlJc w:val="left"/>
      <w:pPr>
        <w:tabs>
          <w:tab w:val="num" w:pos="360"/>
        </w:tabs>
        <w:ind w:left="0" w:firstLine="0"/>
      </w:pPr>
    </w:lvl>
    <w:lvl w:ilvl="2" w:tplc="45A2B546">
      <w:start w:val="1"/>
      <w:numFmt w:val="none"/>
      <w:pStyle w:val="3"/>
      <w:lvlText w:val=""/>
      <w:lvlJc w:val="left"/>
      <w:pPr>
        <w:tabs>
          <w:tab w:val="num" w:pos="360"/>
        </w:tabs>
        <w:ind w:left="0" w:firstLine="0"/>
      </w:pPr>
    </w:lvl>
    <w:lvl w:ilvl="3" w:tplc="C478D928">
      <w:start w:val="1"/>
      <w:numFmt w:val="none"/>
      <w:lvlText w:val=""/>
      <w:lvlJc w:val="left"/>
      <w:pPr>
        <w:tabs>
          <w:tab w:val="num" w:pos="360"/>
        </w:tabs>
        <w:ind w:left="0" w:firstLine="0"/>
      </w:pPr>
    </w:lvl>
    <w:lvl w:ilvl="4" w:tplc="739A66E8">
      <w:start w:val="1"/>
      <w:numFmt w:val="none"/>
      <w:lvlText w:val=""/>
      <w:lvlJc w:val="left"/>
      <w:pPr>
        <w:tabs>
          <w:tab w:val="num" w:pos="360"/>
        </w:tabs>
        <w:ind w:left="0" w:firstLine="0"/>
      </w:pPr>
    </w:lvl>
    <w:lvl w:ilvl="5" w:tplc="4450135E">
      <w:start w:val="1"/>
      <w:numFmt w:val="none"/>
      <w:lvlText w:val=""/>
      <w:lvlJc w:val="left"/>
      <w:pPr>
        <w:tabs>
          <w:tab w:val="num" w:pos="360"/>
        </w:tabs>
        <w:ind w:left="0" w:firstLine="0"/>
      </w:pPr>
    </w:lvl>
    <w:lvl w:ilvl="6" w:tplc="3D7C16C2">
      <w:start w:val="1"/>
      <w:numFmt w:val="none"/>
      <w:lvlText w:val=""/>
      <w:lvlJc w:val="left"/>
      <w:pPr>
        <w:tabs>
          <w:tab w:val="num" w:pos="360"/>
        </w:tabs>
        <w:ind w:left="0" w:firstLine="0"/>
      </w:pPr>
    </w:lvl>
    <w:lvl w:ilvl="7" w:tplc="5280632E">
      <w:start w:val="1"/>
      <w:numFmt w:val="none"/>
      <w:lvlText w:val=""/>
      <w:lvlJc w:val="left"/>
      <w:pPr>
        <w:tabs>
          <w:tab w:val="num" w:pos="360"/>
        </w:tabs>
        <w:ind w:left="0" w:firstLine="0"/>
      </w:pPr>
    </w:lvl>
    <w:lvl w:ilvl="8" w:tplc="46743E42">
      <w:start w:val="1"/>
      <w:numFmt w:val="none"/>
      <w:lvlText w:val=""/>
      <w:lvlJc w:val="left"/>
      <w:pPr>
        <w:tabs>
          <w:tab w:val="num" w:pos="360"/>
        </w:tabs>
        <w:ind w:left="0" w:firstLine="0"/>
      </w:pPr>
    </w:lvl>
  </w:abstractNum>
  <w:abstractNum w:abstractNumId="2" w15:restartNumberingAfterBreak="0">
    <w:nsid w:val="124F05C3"/>
    <w:multiLevelType w:val="hybridMultilevel"/>
    <w:tmpl w:val="7266311C"/>
    <w:lvl w:ilvl="0" w:tplc="8EFE238A">
      <w:start w:val="1"/>
      <w:numFmt w:val="bullet"/>
      <w:lvlText w:val=""/>
      <w:lvlJc w:val="left"/>
      <w:pPr>
        <w:ind w:left="1429" w:hanging="360"/>
      </w:pPr>
      <w:rPr>
        <w:rFonts w:ascii="Symbol" w:hAnsi="Symbol" w:hint="default"/>
      </w:rPr>
    </w:lvl>
    <w:lvl w:ilvl="1" w:tplc="EC4CB19C">
      <w:start w:val="1"/>
      <w:numFmt w:val="bullet"/>
      <w:lvlText w:val="o"/>
      <w:lvlJc w:val="left"/>
      <w:pPr>
        <w:ind w:left="2149" w:hanging="360"/>
      </w:pPr>
      <w:rPr>
        <w:rFonts w:ascii="Courier New" w:hAnsi="Courier New" w:cs="Courier New" w:hint="default"/>
      </w:rPr>
    </w:lvl>
    <w:lvl w:ilvl="2" w:tplc="1CC8904A">
      <w:start w:val="1"/>
      <w:numFmt w:val="bullet"/>
      <w:lvlText w:val=""/>
      <w:lvlJc w:val="left"/>
      <w:pPr>
        <w:ind w:left="2869" w:hanging="360"/>
      </w:pPr>
      <w:rPr>
        <w:rFonts w:ascii="Wingdings" w:hAnsi="Wingdings" w:hint="default"/>
      </w:rPr>
    </w:lvl>
    <w:lvl w:ilvl="3" w:tplc="C8C4AF12">
      <w:start w:val="1"/>
      <w:numFmt w:val="bullet"/>
      <w:lvlText w:val=""/>
      <w:lvlJc w:val="left"/>
      <w:pPr>
        <w:ind w:left="3589" w:hanging="360"/>
      </w:pPr>
      <w:rPr>
        <w:rFonts w:ascii="Symbol" w:hAnsi="Symbol" w:hint="default"/>
      </w:rPr>
    </w:lvl>
    <w:lvl w:ilvl="4" w:tplc="CE2CEBFE">
      <w:start w:val="1"/>
      <w:numFmt w:val="bullet"/>
      <w:lvlText w:val="o"/>
      <w:lvlJc w:val="left"/>
      <w:pPr>
        <w:ind w:left="4309" w:hanging="360"/>
      </w:pPr>
      <w:rPr>
        <w:rFonts w:ascii="Courier New" w:hAnsi="Courier New" w:cs="Courier New" w:hint="default"/>
      </w:rPr>
    </w:lvl>
    <w:lvl w:ilvl="5" w:tplc="31D28FEA">
      <w:start w:val="1"/>
      <w:numFmt w:val="bullet"/>
      <w:lvlText w:val=""/>
      <w:lvlJc w:val="left"/>
      <w:pPr>
        <w:ind w:left="5029" w:hanging="360"/>
      </w:pPr>
      <w:rPr>
        <w:rFonts w:ascii="Wingdings" w:hAnsi="Wingdings" w:hint="default"/>
      </w:rPr>
    </w:lvl>
    <w:lvl w:ilvl="6" w:tplc="81BA5752">
      <w:start w:val="1"/>
      <w:numFmt w:val="bullet"/>
      <w:lvlText w:val=""/>
      <w:lvlJc w:val="left"/>
      <w:pPr>
        <w:ind w:left="5749" w:hanging="360"/>
      </w:pPr>
      <w:rPr>
        <w:rFonts w:ascii="Symbol" w:hAnsi="Symbol" w:hint="default"/>
      </w:rPr>
    </w:lvl>
    <w:lvl w:ilvl="7" w:tplc="7CAC3BA4">
      <w:start w:val="1"/>
      <w:numFmt w:val="bullet"/>
      <w:lvlText w:val="o"/>
      <w:lvlJc w:val="left"/>
      <w:pPr>
        <w:ind w:left="6469" w:hanging="360"/>
      </w:pPr>
      <w:rPr>
        <w:rFonts w:ascii="Courier New" w:hAnsi="Courier New" w:cs="Courier New" w:hint="default"/>
      </w:rPr>
    </w:lvl>
    <w:lvl w:ilvl="8" w:tplc="74AA17AE">
      <w:start w:val="1"/>
      <w:numFmt w:val="bullet"/>
      <w:lvlText w:val=""/>
      <w:lvlJc w:val="left"/>
      <w:pPr>
        <w:ind w:left="7189" w:hanging="360"/>
      </w:pPr>
      <w:rPr>
        <w:rFonts w:ascii="Wingdings" w:hAnsi="Wingdings" w:hint="default"/>
      </w:rPr>
    </w:lvl>
  </w:abstractNum>
  <w:abstractNum w:abstractNumId="3" w15:restartNumberingAfterBreak="0">
    <w:nsid w:val="1F912B9B"/>
    <w:multiLevelType w:val="hybridMultilevel"/>
    <w:tmpl w:val="1ADEFFE0"/>
    <w:lvl w:ilvl="0" w:tplc="C234F9C8">
      <w:start w:val="1"/>
      <w:numFmt w:val="bullet"/>
      <w:pStyle w:val="a"/>
      <w:lvlText w:val=""/>
      <w:lvlJc w:val="left"/>
      <w:pPr>
        <w:tabs>
          <w:tab w:val="num" w:pos="360"/>
        </w:tabs>
        <w:ind w:left="360" w:hanging="360"/>
      </w:pPr>
      <w:rPr>
        <w:rFonts w:ascii="Symbol" w:hAnsi="Symbol" w:hint="default"/>
      </w:rPr>
    </w:lvl>
    <w:lvl w:ilvl="1" w:tplc="11C8A562">
      <w:start w:val="1"/>
      <w:numFmt w:val="decimal"/>
      <w:lvlText w:val=""/>
      <w:lvlJc w:val="left"/>
    </w:lvl>
    <w:lvl w:ilvl="2" w:tplc="41584AB8">
      <w:start w:val="1"/>
      <w:numFmt w:val="decimal"/>
      <w:lvlText w:val=""/>
      <w:lvlJc w:val="left"/>
    </w:lvl>
    <w:lvl w:ilvl="3" w:tplc="0DE8DC50">
      <w:start w:val="1"/>
      <w:numFmt w:val="decimal"/>
      <w:lvlText w:val=""/>
      <w:lvlJc w:val="left"/>
    </w:lvl>
    <w:lvl w:ilvl="4" w:tplc="895E4994">
      <w:start w:val="1"/>
      <w:numFmt w:val="decimal"/>
      <w:lvlText w:val=""/>
      <w:lvlJc w:val="left"/>
    </w:lvl>
    <w:lvl w:ilvl="5" w:tplc="258CBAA0">
      <w:start w:val="1"/>
      <w:numFmt w:val="decimal"/>
      <w:lvlText w:val=""/>
      <w:lvlJc w:val="left"/>
    </w:lvl>
    <w:lvl w:ilvl="6" w:tplc="2BE427B8">
      <w:start w:val="1"/>
      <w:numFmt w:val="decimal"/>
      <w:lvlText w:val=""/>
      <w:lvlJc w:val="left"/>
    </w:lvl>
    <w:lvl w:ilvl="7" w:tplc="1AC666D8">
      <w:start w:val="1"/>
      <w:numFmt w:val="decimal"/>
      <w:lvlText w:val=""/>
      <w:lvlJc w:val="left"/>
    </w:lvl>
    <w:lvl w:ilvl="8" w:tplc="D1F8A190">
      <w:start w:val="1"/>
      <w:numFmt w:val="decimal"/>
      <w:lvlText w:val=""/>
      <w:lvlJc w:val="left"/>
    </w:lvl>
  </w:abstractNum>
  <w:abstractNum w:abstractNumId="4" w15:restartNumberingAfterBreak="0">
    <w:nsid w:val="2B7F60DD"/>
    <w:multiLevelType w:val="hybridMultilevel"/>
    <w:tmpl w:val="9BC43198"/>
    <w:lvl w:ilvl="0" w:tplc="E9C83DE2">
      <w:start w:val="1"/>
      <w:numFmt w:val="decimal"/>
      <w:lvlText w:val="%1."/>
      <w:lvlJc w:val="left"/>
      <w:pPr>
        <w:ind w:left="720" w:hanging="360"/>
      </w:pPr>
      <w:rPr>
        <w:rFonts w:hint="default"/>
      </w:rPr>
    </w:lvl>
    <w:lvl w:ilvl="1" w:tplc="8B3E6DE0">
      <w:start w:val="1"/>
      <w:numFmt w:val="lowerLetter"/>
      <w:lvlText w:val="%2."/>
      <w:lvlJc w:val="left"/>
      <w:pPr>
        <w:ind w:left="1440" w:hanging="360"/>
      </w:pPr>
    </w:lvl>
    <w:lvl w:ilvl="2" w:tplc="B9E2946E">
      <w:start w:val="1"/>
      <w:numFmt w:val="lowerRoman"/>
      <w:lvlText w:val="%3."/>
      <w:lvlJc w:val="right"/>
      <w:pPr>
        <w:ind w:left="2160" w:hanging="180"/>
      </w:pPr>
    </w:lvl>
    <w:lvl w:ilvl="3" w:tplc="DFF07CCA">
      <w:start w:val="1"/>
      <w:numFmt w:val="decimal"/>
      <w:lvlText w:val="%4."/>
      <w:lvlJc w:val="left"/>
      <w:pPr>
        <w:ind w:left="2880" w:hanging="360"/>
      </w:pPr>
    </w:lvl>
    <w:lvl w:ilvl="4" w:tplc="BD7020E4">
      <w:start w:val="1"/>
      <w:numFmt w:val="lowerLetter"/>
      <w:lvlText w:val="%5."/>
      <w:lvlJc w:val="left"/>
      <w:pPr>
        <w:ind w:left="3600" w:hanging="360"/>
      </w:pPr>
    </w:lvl>
    <w:lvl w:ilvl="5" w:tplc="0D968096">
      <w:start w:val="1"/>
      <w:numFmt w:val="lowerRoman"/>
      <w:lvlText w:val="%6."/>
      <w:lvlJc w:val="right"/>
      <w:pPr>
        <w:ind w:left="4320" w:hanging="180"/>
      </w:pPr>
    </w:lvl>
    <w:lvl w:ilvl="6" w:tplc="68D665A4">
      <w:start w:val="1"/>
      <w:numFmt w:val="decimal"/>
      <w:lvlText w:val="%7."/>
      <w:lvlJc w:val="left"/>
      <w:pPr>
        <w:ind w:left="5040" w:hanging="360"/>
      </w:pPr>
    </w:lvl>
    <w:lvl w:ilvl="7" w:tplc="B3A2FCDA">
      <w:start w:val="1"/>
      <w:numFmt w:val="lowerLetter"/>
      <w:lvlText w:val="%8."/>
      <w:lvlJc w:val="left"/>
      <w:pPr>
        <w:ind w:left="5760" w:hanging="360"/>
      </w:pPr>
    </w:lvl>
    <w:lvl w:ilvl="8" w:tplc="EAE4F388">
      <w:start w:val="1"/>
      <w:numFmt w:val="lowerRoman"/>
      <w:lvlText w:val="%9."/>
      <w:lvlJc w:val="right"/>
      <w:pPr>
        <w:ind w:left="6480" w:hanging="180"/>
      </w:pPr>
    </w:lvl>
  </w:abstractNum>
  <w:abstractNum w:abstractNumId="5" w15:restartNumberingAfterBreak="0">
    <w:nsid w:val="31E97680"/>
    <w:multiLevelType w:val="multilevel"/>
    <w:tmpl w:val="C7F0F42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3BA86EA5"/>
    <w:multiLevelType w:val="hybridMultilevel"/>
    <w:tmpl w:val="F4BA26EC"/>
    <w:lvl w:ilvl="0" w:tplc="B8F2B86E">
      <w:start w:val="1"/>
      <w:numFmt w:val="decimal"/>
      <w:lvlText w:val="%1."/>
      <w:lvlJc w:val="left"/>
      <w:pPr>
        <w:ind w:left="1114" w:hanging="405"/>
      </w:pPr>
      <w:rPr>
        <w:rFonts w:hint="default"/>
      </w:rPr>
    </w:lvl>
    <w:lvl w:ilvl="1" w:tplc="D3CCBC6C">
      <w:start w:val="1"/>
      <w:numFmt w:val="lowerLetter"/>
      <w:lvlText w:val="%2."/>
      <w:lvlJc w:val="left"/>
      <w:pPr>
        <w:ind w:left="1789" w:hanging="360"/>
      </w:pPr>
    </w:lvl>
    <w:lvl w:ilvl="2" w:tplc="0C0699BA">
      <w:start w:val="1"/>
      <w:numFmt w:val="lowerRoman"/>
      <w:lvlText w:val="%3."/>
      <w:lvlJc w:val="right"/>
      <w:pPr>
        <w:ind w:left="2509" w:hanging="180"/>
      </w:pPr>
    </w:lvl>
    <w:lvl w:ilvl="3" w:tplc="1E447EC8">
      <w:start w:val="1"/>
      <w:numFmt w:val="decimal"/>
      <w:lvlText w:val="%4."/>
      <w:lvlJc w:val="left"/>
      <w:pPr>
        <w:ind w:left="3229" w:hanging="360"/>
      </w:pPr>
    </w:lvl>
    <w:lvl w:ilvl="4" w:tplc="61104134">
      <w:start w:val="1"/>
      <w:numFmt w:val="lowerLetter"/>
      <w:lvlText w:val="%5."/>
      <w:lvlJc w:val="left"/>
      <w:pPr>
        <w:ind w:left="3949" w:hanging="360"/>
      </w:pPr>
    </w:lvl>
    <w:lvl w:ilvl="5" w:tplc="B486F550">
      <w:start w:val="1"/>
      <w:numFmt w:val="lowerRoman"/>
      <w:lvlText w:val="%6."/>
      <w:lvlJc w:val="right"/>
      <w:pPr>
        <w:ind w:left="4669" w:hanging="180"/>
      </w:pPr>
    </w:lvl>
    <w:lvl w:ilvl="6" w:tplc="A7AAD5E4">
      <w:start w:val="1"/>
      <w:numFmt w:val="decimal"/>
      <w:lvlText w:val="%7."/>
      <w:lvlJc w:val="left"/>
      <w:pPr>
        <w:ind w:left="5389" w:hanging="360"/>
      </w:pPr>
    </w:lvl>
    <w:lvl w:ilvl="7" w:tplc="46B2A922">
      <w:start w:val="1"/>
      <w:numFmt w:val="lowerLetter"/>
      <w:lvlText w:val="%8."/>
      <w:lvlJc w:val="left"/>
      <w:pPr>
        <w:ind w:left="6109" w:hanging="360"/>
      </w:pPr>
    </w:lvl>
    <w:lvl w:ilvl="8" w:tplc="0E72A168">
      <w:start w:val="1"/>
      <w:numFmt w:val="lowerRoman"/>
      <w:lvlText w:val="%9."/>
      <w:lvlJc w:val="right"/>
      <w:pPr>
        <w:ind w:left="6829" w:hanging="180"/>
      </w:pPr>
    </w:lvl>
  </w:abstractNum>
  <w:abstractNum w:abstractNumId="7" w15:restartNumberingAfterBreak="0">
    <w:nsid w:val="3E352659"/>
    <w:multiLevelType w:val="hybridMultilevel"/>
    <w:tmpl w:val="D292CC34"/>
    <w:lvl w:ilvl="0" w:tplc="5C7C689C">
      <w:start w:val="1"/>
      <w:numFmt w:val="decimal"/>
      <w:lvlText w:val="%1)"/>
      <w:lvlJc w:val="left"/>
      <w:pPr>
        <w:ind w:left="795" w:hanging="435"/>
      </w:pPr>
      <w:rPr>
        <w:rFonts w:hint="default"/>
      </w:rPr>
    </w:lvl>
    <w:lvl w:ilvl="1" w:tplc="8228AB46">
      <w:start w:val="1"/>
      <w:numFmt w:val="lowerLetter"/>
      <w:lvlText w:val="%2."/>
      <w:lvlJc w:val="left"/>
      <w:pPr>
        <w:ind w:left="1440" w:hanging="360"/>
      </w:pPr>
    </w:lvl>
    <w:lvl w:ilvl="2" w:tplc="263892FC">
      <w:start w:val="1"/>
      <w:numFmt w:val="lowerRoman"/>
      <w:lvlText w:val="%3."/>
      <w:lvlJc w:val="right"/>
      <w:pPr>
        <w:ind w:left="2160" w:hanging="180"/>
      </w:pPr>
    </w:lvl>
    <w:lvl w:ilvl="3" w:tplc="7082A406">
      <w:start w:val="1"/>
      <w:numFmt w:val="decimal"/>
      <w:lvlText w:val="%4."/>
      <w:lvlJc w:val="left"/>
      <w:pPr>
        <w:ind w:left="2880" w:hanging="360"/>
      </w:pPr>
    </w:lvl>
    <w:lvl w:ilvl="4" w:tplc="20F4A0C0">
      <w:start w:val="1"/>
      <w:numFmt w:val="lowerLetter"/>
      <w:lvlText w:val="%5."/>
      <w:lvlJc w:val="left"/>
      <w:pPr>
        <w:ind w:left="3600" w:hanging="360"/>
      </w:pPr>
    </w:lvl>
    <w:lvl w:ilvl="5" w:tplc="726AEE08">
      <w:start w:val="1"/>
      <w:numFmt w:val="lowerRoman"/>
      <w:lvlText w:val="%6."/>
      <w:lvlJc w:val="right"/>
      <w:pPr>
        <w:ind w:left="4320" w:hanging="180"/>
      </w:pPr>
    </w:lvl>
    <w:lvl w:ilvl="6" w:tplc="2F0AE5A4">
      <w:start w:val="1"/>
      <w:numFmt w:val="decimal"/>
      <w:lvlText w:val="%7."/>
      <w:lvlJc w:val="left"/>
      <w:pPr>
        <w:ind w:left="5040" w:hanging="360"/>
      </w:pPr>
    </w:lvl>
    <w:lvl w:ilvl="7" w:tplc="6D249C26">
      <w:start w:val="1"/>
      <w:numFmt w:val="lowerLetter"/>
      <w:lvlText w:val="%8."/>
      <w:lvlJc w:val="left"/>
      <w:pPr>
        <w:ind w:left="5760" w:hanging="360"/>
      </w:pPr>
    </w:lvl>
    <w:lvl w:ilvl="8" w:tplc="D4823124">
      <w:start w:val="1"/>
      <w:numFmt w:val="lowerRoman"/>
      <w:lvlText w:val="%9."/>
      <w:lvlJc w:val="right"/>
      <w:pPr>
        <w:ind w:left="6480" w:hanging="180"/>
      </w:pPr>
    </w:lvl>
  </w:abstractNum>
  <w:abstractNum w:abstractNumId="8" w15:restartNumberingAfterBreak="0">
    <w:nsid w:val="4FE71AAE"/>
    <w:multiLevelType w:val="hybridMultilevel"/>
    <w:tmpl w:val="63FE7F92"/>
    <w:lvl w:ilvl="0" w:tplc="987EB9E4">
      <w:start w:val="1"/>
      <w:numFmt w:val="bullet"/>
      <w:lvlText w:val="-"/>
      <w:lvlJc w:val="left"/>
      <w:pPr>
        <w:ind w:left="502" w:hanging="360"/>
      </w:pPr>
      <w:rPr>
        <w:rFonts w:ascii="Times New Roman" w:eastAsia="Times New Roman" w:hAnsi="Times New Roman" w:cs="Times New Roman" w:hint="default"/>
      </w:rPr>
    </w:lvl>
    <w:lvl w:ilvl="1" w:tplc="F66411CE">
      <w:start w:val="1"/>
      <w:numFmt w:val="bullet"/>
      <w:lvlText w:val="o"/>
      <w:lvlJc w:val="left"/>
      <w:pPr>
        <w:ind w:left="1222" w:hanging="360"/>
      </w:pPr>
      <w:rPr>
        <w:rFonts w:ascii="Courier New" w:hAnsi="Courier New" w:cs="Courier New" w:hint="default"/>
      </w:rPr>
    </w:lvl>
    <w:lvl w:ilvl="2" w:tplc="657A825C">
      <w:start w:val="1"/>
      <w:numFmt w:val="bullet"/>
      <w:lvlText w:val=""/>
      <w:lvlJc w:val="left"/>
      <w:pPr>
        <w:ind w:left="1942" w:hanging="360"/>
      </w:pPr>
      <w:rPr>
        <w:rFonts w:ascii="Wingdings" w:hAnsi="Wingdings" w:hint="default"/>
      </w:rPr>
    </w:lvl>
    <w:lvl w:ilvl="3" w:tplc="A8541436">
      <w:start w:val="1"/>
      <w:numFmt w:val="bullet"/>
      <w:lvlText w:val=""/>
      <w:lvlJc w:val="left"/>
      <w:pPr>
        <w:ind w:left="2662" w:hanging="360"/>
      </w:pPr>
      <w:rPr>
        <w:rFonts w:ascii="Symbol" w:hAnsi="Symbol" w:hint="default"/>
      </w:rPr>
    </w:lvl>
    <w:lvl w:ilvl="4" w:tplc="AFB072D2">
      <w:start w:val="1"/>
      <w:numFmt w:val="bullet"/>
      <w:lvlText w:val="o"/>
      <w:lvlJc w:val="left"/>
      <w:pPr>
        <w:ind w:left="3382" w:hanging="360"/>
      </w:pPr>
      <w:rPr>
        <w:rFonts w:ascii="Courier New" w:hAnsi="Courier New" w:cs="Courier New" w:hint="default"/>
      </w:rPr>
    </w:lvl>
    <w:lvl w:ilvl="5" w:tplc="549E8110">
      <w:start w:val="1"/>
      <w:numFmt w:val="bullet"/>
      <w:lvlText w:val=""/>
      <w:lvlJc w:val="left"/>
      <w:pPr>
        <w:ind w:left="4102" w:hanging="360"/>
      </w:pPr>
      <w:rPr>
        <w:rFonts w:ascii="Wingdings" w:hAnsi="Wingdings" w:hint="default"/>
      </w:rPr>
    </w:lvl>
    <w:lvl w:ilvl="6" w:tplc="B958DAE0">
      <w:start w:val="1"/>
      <w:numFmt w:val="bullet"/>
      <w:lvlText w:val=""/>
      <w:lvlJc w:val="left"/>
      <w:pPr>
        <w:ind w:left="4822" w:hanging="360"/>
      </w:pPr>
      <w:rPr>
        <w:rFonts w:ascii="Symbol" w:hAnsi="Symbol" w:hint="default"/>
      </w:rPr>
    </w:lvl>
    <w:lvl w:ilvl="7" w:tplc="513E521A">
      <w:start w:val="1"/>
      <w:numFmt w:val="bullet"/>
      <w:lvlText w:val="o"/>
      <w:lvlJc w:val="left"/>
      <w:pPr>
        <w:ind w:left="5542" w:hanging="360"/>
      </w:pPr>
      <w:rPr>
        <w:rFonts w:ascii="Courier New" w:hAnsi="Courier New" w:cs="Courier New" w:hint="default"/>
      </w:rPr>
    </w:lvl>
    <w:lvl w:ilvl="8" w:tplc="0D8E450A">
      <w:start w:val="1"/>
      <w:numFmt w:val="bullet"/>
      <w:lvlText w:val=""/>
      <w:lvlJc w:val="left"/>
      <w:pPr>
        <w:ind w:left="6262" w:hanging="360"/>
      </w:pPr>
      <w:rPr>
        <w:rFonts w:ascii="Wingdings" w:hAnsi="Wingdings" w:hint="default"/>
      </w:rPr>
    </w:lvl>
  </w:abstractNum>
  <w:abstractNum w:abstractNumId="9" w15:restartNumberingAfterBreak="0">
    <w:nsid w:val="5C557F11"/>
    <w:multiLevelType w:val="hybridMultilevel"/>
    <w:tmpl w:val="E4EE1156"/>
    <w:lvl w:ilvl="0" w:tplc="8D28ACFA">
      <w:start w:val="1"/>
      <w:numFmt w:val="decimal"/>
      <w:lvlText w:val="%1."/>
      <w:lvlJc w:val="left"/>
      <w:pPr>
        <w:ind w:left="720" w:hanging="360"/>
      </w:pPr>
      <w:rPr>
        <w:rFonts w:hint="default"/>
      </w:rPr>
    </w:lvl>
    <w:lvl w:ilvl="1" w:tplc="8A1018A2">
      <w:start w:val="1"/>
      <w:numFmt w:val="lowerLetter"/>
      <w:lvlText w:val="%2."/>
      <w:lvlJc w:val="left"/>
      <w:pPr>
        <w:ind w:left="1440" w:hanging="360"/>
      </w:pPr>
    </w:lvl>
    <w:lvl w:ilvl="2" w:tplc="720A6168">
      <w:start w:val="1"/>
      <w:numFmt w:val="lowerRoman"/>
      <w:lvlText w:val="%3."/>
      <w:lvlJc w:val="right"/>
      <w:pPr>
        <w:ind w:left="2160" w:hanging="180"/>
      </w:pPr>
    </w:lvl>
    <w:lvl w:ilvl="3" w:tplc="353C9D0E">
      <w:start w:val="1"/>
      <w:numFmt w:val="decimal"/>
      <w:lvlText w:val="%4."/>
      <w:lvlJc w:val="left"/>
      <w:pPr>
        <w:ind w:left="2880" w:hanging="360"/>
      </w:pPr>
    </w:lvl>
    <w:lvl w:ilvl="4" w:tplc="A3AEB3FC">
      <w:start w:val="1"/>
      <w:numFmt w:val="lowerLetter"/>
      <w:lvlText w:val="%5."/>
      <w:lvlJc w:val="left"/>
      <w:pPr>
        <w:ind w:left="3600" w:hanging="360"/>
      </w:pPr>
    </w:lvl>
    <w:lvl w:ilvl="5" w:tplc="7FD0DC70">
      <w:start w:val="1"/>
      <w:numFmt w:val="lowerRoman"/>
      <w:lvlText w:val="%6."/>
      <w:lvlJc w:val="right"/>
      <w:pPr>
        <w:ind w:left="4320" w:hanging="180"/>
      </w:pPr>
    </w:lvl>
    <w:lvl w:ilvl="6" w:tplc="2CF6315E">
      <w:start w:val="1"/>
      <w:numFmt w:val="decimal"/>
      <w:lvlText w:val="%7."/>
      <w:lvlJc w:val="left"/>
      <w:pPr>
        <w:ind w:left="5040" w:hanging="360"/>
      </w:pPr>
    </w:lvl>
    <w:lvl w:ilvl="7" w:tplc="4CAA8E06">
      <w:start w:val="1"/>
      <w:numFmt w:val="lowerLetter"/>
      <w:lvlText w:val="%8."/>
      <w:lvlJc w:val="left"/>
      <w:pPr>
        <w:ind w:left="5760" w:hanging="360"/>
      </w:pPr>
    </w:lvl>
    <w:lvl w:ilvl="8" w:tplc="23609248">
      <w:start w:val="1"/>
      <w:numFmt w:val="lowerRoman"/>
      <w:lvlText w:val="%9."/>
      <w:lvlJc w:val="right"/>
      <w:pPr>
        <w:ind w:left="6480" w:hanging="180"/>
      </w:pPr>
    </w:lvl>
  </w:abstractNum>
  <w:abstractNum w:abstractNumId="10" w15:restartNumberingAfterBreak="0">
    <w:nsid w:val="5E2A3009"/>
    <w:multiLevelType w:val="hybridMultilevel"/>
    <w:tmpl w:val="1F962996"/>
    <w:lvl w:ilvl="0" w:tplc="B5EA6A76">
      <w:start w:val="1"/>
      <w:numFmt w:val="decimal"/>
      <w:lvlText w:val="%1)"/>
      <w:lvlJc w:val="left"/>
      <w:pPr>
        <w:ind w:left="2204" w:hanging="360"/>
      </w:pPr>
      <w:rPr>
        <w:rFonts w:hint="default"/>
      </w:rPr>
    </w:lvl>
    <w:lvl w:ilvl="1" w:tplc="CD34DA7E">
      <w:start w:val="1"/>
      <w:numFmt w:val="lowerLetter"/>
      <w:lvlText w:val="%2."/>
      <w:lvlJc w:val="left"/>
      <w:pPr>
        <w:ind w:left="2924" w:hanging="360"/>
      </w:pPr>
    </w:lvl>
    <w:lvl w:ilvl="2" w:tplc="A5566EEE">
      <w:start w:val="1"/>
      <w:numFmt w:val="lowerRoman"/>
      <w:lvlText w:val="%3."/>
      <w:lvlJc w:val="right"/>
      <w:pPr>
        <w:ind w:left="3644" w:hanging="180"/>
      </w:pPr>
    </w:lvl>
    <w:lvl w:ilvl="3" w:tplc="231EA1C6">
      <w:start w:val="1"/>
      <w:numFmt w:val="decimal"/>
      <w:lvlText w:val="%4."/>
      <w:lvlJc w:val="left"/>
      <w:pPr>
        <w:ind w:left="4364" w:hanging="360"/>
      </w:pPr>
    </w:lvl>
    <w:lvl w:ilvl="4" w:tplc="ABBE49BE">
      <w:start w:val="1"/>
      <w:numFmt w:val="lowerLetter"/>
      <w:lvlText w:val="%5."/>
      <w:lvlJc w:val="left"/>
      <w:pPr>
        <w:ind w:left="5084" w:hanging="360"/>
      </w:pPr>
    </w:lvl>
    <w:lvl w:ilvl="5" w:tplc="66AE81A2">
      <w:start w:val="1"/>
      <w:numFmt w:val="lowerRoman"/>
      <w:lvlText w:val="%6."/>
      <w:lvlJc w:val="right"/>
      <w:pPr>
        <w:ind w:left="5804" w:hanging="180"/>
      </w:pPr>
    </w:lvl>
    <w:lvl w:ilvl="6" w:tplc="9CB40CF2">
      <w:start w:val="1"/>
      <w:numFmt w:val="decimal"/>
      <w:lvlText w:val="%7."/>
      <w:lvlJc w:val="left"/>
      <w:pPr>
        <w:ind w:left="6524" w:hanging="360"/>
      </w:pPr>
    </w:lvl>
    <w:lvl w:ilvl="7" w:tplc="FA2CFFE8">
      <w:start w:val="1"/>
      <w:numFmt w:val="lowerLetter"/>
      <w:lvlText w:val="%8."/>
      <w:lvlJc w:val="left"/>
      <w:pPr>
        <w:ind w:left="7244" w:hanging="360"/>
      </w:pPr>
    </w:lvl>
    <w:lvl w:ilvl="8" w:tplc="F7980522">
      <w:start w:val="1"/>
      <w:numFmt w:val="lowerRoman"/>
      <w:lvlText w:val="%9."/>
      <w:lvlJc w:val="right"/>
      <w:pPr>
        <w:ind w:left="7964" w:hanging="180"/>
      </w:pPr>
    </w:lvl>
  </w:abstractNum>
  <w:abstractNum w:abstractNumId="11" w15:restartNumberingAfterBreak="0">
    <w:nsid w:val="621D43CB"/>
    <w:multiLevelType w:val="hybridMultilevel"/>
    <w:tmpl w:val="EB0CE0AC"/>
    <w:lvl w:ilvl="0" w:tplc="CA548F7A">
      <w:start w:val="1"/>
      <w:numFmt w:val="decimal"/>
      <w:lvlText w:val="%1."/>
      <w:lvlJc w:val="left"/>
      <w:pPr>
        <w:ind w:left="928" w:hanging="360"/>
      </w:pPr>
      <w:rPr>
        <w:rFonts w:ascii="TimesNewRomanPSMT" w:eastAsia="Times New Roman" w:hAnsi="TimesNewRomanPSMT" w:hint="default"/>
        <w:color w:val="000000"/>
      </w:rPr>
    </w:lvl>
    <w:lvl w:ilvl="1" w:tplc="DB201E44">
      <w:start w:val="1"/>
      <w:numFmt w:val="lowerLetter"/>
      <w:lvlText w:val="%2."/>
      <w:lvlJc w:val="left"/>
      <w:pPr>
        <w:ind w:left="1647" w:hanging="360"/>
      </w:pPr>
    </w:lvl>
    <w:lvl w:ilvl="2" w:tplc="8D08CD0E">
      <w:start w:val="1"/>
      <w:numFmt w:val="lowerRoman"/>
      <w:lvlText w:val="%3."/>
      <w:lvlJc w:val="right"/>
      <w:pPr>
        <w:ind w:left="2367" w:hanging="180"/>
      </w:pPr>
    </w:lvl>
    <w:lvl w:ilvl="3" w:tplc="13E6E53C">
      <w:start w:val="1"/>
      <w:numFmt w:val="decimal"/>
      <w:lvlText w:val="%4."/>
      <w:lvlJc w:val="left"/>
      <w:pPr>
        <w:ind w:left="3087" w:hanging="360"/>
      </w:pPr>
    </w:lvl>
    <w:lvl w:ilvl="4" w:tplc="E5BE26FE">
      <w:start w:val="1"/>
      <w:numFmt w:val="lowerLetter"/>
      <w:lvlText w:val="%5."/>
      <w:lvlJc w:val="left"/>
      <w:pPr>
        <w:ind w:left="3807" w:hanging="360"/>
      </w:pPr>
    </w:lvl>
    <w:lvl w:ilvl="5" w:tplc="2034CE84">
      <w:start w:val="1"/>
      <w:numFmt w:val="lowerRoman"/>
      <w:lvlText w:val="%6."/>
      <w:lvlJc w:val="right"/>
      <w:pPr>
        <w:ind w:left="4527" w:hanging="180"/>
      </w:pPr>
    </w:lvl>
    <w:lvl w:ilvl="6" w:tplc="55122688">
      <w:start w:val="1"/>
      <w:numFmt w:val="decimal"/>
      <w:lvlText w:val="%7."/>
      <w:lvlJc w:val="left"/>
      <w:pPr>
        <w:ind w:left="5247" w:hanging="360"/>
      </w:pPr>
    </w:lvl>
    <w:lvl w:ilvl="7" w:tplc="86FE5FCA">
      <w:start w:val="1"/>
      <w:numFmt w:val="lowerLetter"/>
      <w:lvlText w:val="%8."/>
      <w:lvlJc w:val="left"/>
      <w:pPr>
        <w:ind w:left="5967" w:hanging="360"/>
      </w:pPr>
    </w:lvl>
    <w:lvl w:ilvl="8" w:tplc="648E1D08">
      <w:start w:val="1"/>
      <w:numFmt w:val="lowerRoman"/>
      <w:lvlText w:val="%9."/>
      <w:lvlJc w:val="right"/>
      <w:pPr>
        <w:ind w:left="6687" w:hanging="180"/>
      </w:pPr>
    </w:lvl>
  </w:abstractNum>
  <w:abstractNum w:abstractNumId="12" w15:restartNumberingAfterBreak="0">
    <w:nsid w:val="661B5F0C"/>
    <w:multiLevelType w:val="hybridMultilevel"/>
    <w:tmpl w:val="42A654E4"/>
    <w:lvl w:ilvl="0" w:tplc="3D8A4A30">
      <w:start w:val="1"/>
      <w:numFmt w:val="bullet"/>
      <w:lvlText w:val="-"/>
      <w:lvlJc w:val="left"/>
      <w:pPr>
        <w:ind w:left="1429" w:hanging="360"/>
      </w:pPr>
      <w:rPr>
        <w:rFonts w:ascii="Times New Roman" w:eastAsia="Times New Roman" w:hAnsi="Times New Roman" w:cs="Times New Roman" w:hint="default"/>
      </w:rPr>
    </w:lvl>
    <w:lvl w:ilvl="1" w:tplc="8CE0E72E">
      <w:start w:val="1"/>
      <w:numFmt w:val="bullet"/>
      <w:lvlText w:val="o"/>
      <w:lvlJc w:val="left"/>
      <w:pPr>
        <w:ind w:left="2149" w:hanging="360"/>
      </w:pPr>
      <w:rPr>
        <w:rFonts w:ascii="Courier New" w:hAnsi="Courier New" w:cs="Courier New" w:hint="default"/>
      </w:rPr>
    </w:lvl>
    <w:lvl w:ilvl="2" w:tplc="6E3C5334">
      <w:start w:val="1"/>
      <w:numFmt w:val="bullet"/>
      <w:lvlText w:val=""/>
      <w:lvlJc w:val="left"/>
      <w:pPr>
        <w:ind w:left="2869" w:hanging="360"/>
      </w:pPr>
      <w:rPr>
        <w:rFonts w:ascii="Wingdings" w:hAnsi="Wingdings" w:hint="default"/>
      </w:rPr>
    </w:lvl>
    <w:lvl w:ilvl="3" w:tplc="471452EE">
      <w:start w:val="1"/>
      <w:numFmt w:val="bullet"/>
      <w:lvlText w:val=""/>
      <w:lvlJc w:val="left"/>
      <w:pPr>
        <w:ind w:left="3589" w:hanging="360"/>
      </w:pPr>
      <w:rPr>
        <w:rFonts w:ascii="Symbol" w:hAnsi="Symbol" w:hint="default"/>
      </w:rPr>
    </w:lvl>
    <w:lvl w:ilvl="4" w:tplc="026AFE2E">
      <w:start w:val="1"/>
      <w:numFmt w:val="bullet"/>
      <w:lvlText w:val="o"/>
      <w:lvlJc w:val="left"/>
      <w:pPr>
        <w:ind w:left="4309" w:hanging="360"/>
      </w:pPr>
      <w:rPr>
        <w:rFonts w:ascii="Courier New" w:hAnsi="Courier New" w:cs="Courier New" w:hint="default"/>
      </w:rPr>
    </w:lvl>
    <w:lvl w:ilvl="5" w:tplc="E27A240C">
      <w:start w:val="1"/>
      <w:numFmt w:val="bullet"/>
      <w:lvlText w:val=""/>
      <w:lvlJc w:val="left"/>
      <w:pPr>
        <w:ind w:left="5029" w:hanging="360"/>
      </w:pPr>
      <w:rPr>
        <w:rFonts w:ascii="Wingdings" w:hAnsi="Wingdings" w:hint="default"/>
      </w:rPr>
    </w:lvl>
    <w:lvl w:ilvl="6" w:tplc="53A8C386">
      <w:start w:val="1"/>
      <w:numFmt w:val="bullet"/>
      <w:lvlText w:val=""/>
      <w:lvlJc w:val="left"/>
      <w:pPr>
        <w:ind w:left="5749" w:hanging="360"/>
      </w:pPr>
      <w:rPr>
        <w:rFonts w:ascii="Symbol" w:hAnsi="Symbol" w:hint="default"/>
      </w:rPr>
    </w:lvl>
    <w:lvl w:ilvl="7" w:tplc="9C8E8E84">
      <w:start w:val="1"/>
      <w:numFmt w:val="bullet"/>
      <w:lvlText w:val="o"/>
      <w:lvlJc w:val="left"/>
      <w:pPr>
        <w:ind w:left="6469" w:hanging="360"/>
      </w:pPr>
      <w:rPr>
        <w:rFonts w:ascii="Courier New" w:hAnsi="Courier New" w:cs="Courier New" w:hint="default"/>
      </w:rPr>
    </w:lvl>
    <w:lvl w:ilvl="8" w:tplc="E6C49120">
      <w:start w:val="1"/>
      <w:numFmt w:val="bullet"/>
      <w:lvlText w:val=""/>
      <w:lvlJc w:val="left"/>
      <w:pPr>
        <w:ind w:left="7189" w:hanging="360"/>
      </w:pPr>
      <w:rPr>
        <w:rFonts w:ascii="Wingdings" w:hAnsi="Wingdings" w:hint="default"/>
      </w:rPr>
    </w:lvl>
  </w:abstractNum>
  <w:abstractNum w:abstractNumId="13" w15:restartNumberingAfterBreak="0">
    <w:nsid w:val="7A1C4CB9"/>
    <w:multiLevelType w:val="hybridMultilevel"/>
    <w:tmpl w:val="15E8E984"/>
    <w:lvl w:ilvl="0" w:tplc="350ECB96">
      <w:start w:val="1"/>
      <w:numFmt w:val="bullet"/>
      <w:lvlText w:val=""/>
      <w:lvlJc w:val="left"/>
      <w:pPr>
        <w:ind w:left="720" w:hanging="360"/>
      </w:pPr>
      <w:rPr>
        <w:rFonts w:ascii="Symbol" w:eastAsia="Times New Roman" w:hAnsi="Symbol" w:cs="Times New Roman" w:hint="default"/>
      </w:rPr>
    </w:lvl>
    <w:lvl w:ilvl="1" w:tplc="C600A4B8">
      <w:start w:val="1"/>
      <w:numFmt w:val="bullet"/>
      <w:lvlText w:val="o"/>
      <w:lvlJc w:val="left"/>
      <w:pPr>
        <w:ind w:left="1440" w:hanging="360"/>
      </w:pPr>
      <w:rPr>
        <w:rFonts w:ascii="Courier New" w:hAnsi="Courier New" w:cs="Courier New" w:hint="default"/>
      </w:rPr>
    </w:lvl>
    <w:lvl w:ilvl="2" w:tplc="D6A29FCA">
      <w:start w:val="1"/>
      <w:numFmt w:val="bullet"/>
      <w:lvlText w:val=""/>
      <w:lvlJc w:val="left"/>
      <w:pPr>
        <w:ind w:left="2160" w:hanging="360"/>
      </w:pPr>
      <w:rPr>
        <w:rFonts w:ascii="Wingdings" w:hAnsi="Wingdings" w:hint="default"/>
      </w:rPr>
    </w:lvl>
    <w:lvl w:ilvl="3" w:tplc="A74EE48E">
      <w:start w:val="1"/>
      <w:numFmt w:val="bullet"/>
      <w:lvlText w:val=""/>
      <w:lvlJc w:val="left"/>
      <w:pPr>
        <w:ind w:left="2880" w:hanging="360"/>
      </w:pPr>
      <w:rPr>
        <w:rFonts w:ascii="Symbol" w:hAnsi="Symbol" w:hint="default"/>
      </w:rPr>
    </w:lvl>
    <w:lvl w:ilvl="4" w:tplc="DCD6800E">
      <w:start w:val="1"/>
      <w:numFmt w:val="bullet"/>
      <w:lvlText w:val="o"/>
      <w:lvlJc w:val="left"/>
      <w:pPr>
        <w:ind w:left="3600" w:hanging="360"/>
      </w:pPr>
      <w:rPr>
        <w:rFonts w:ascii="Courier New" w:hAnsi="Courier New" w:cs="Courier New" w:hint="default"/>
      </w:rPr>
    </w:lvl>
    <w:lvl w:ilvl="5" w:tplc="04988A70">
      <w:start w:val="1"/>
      <w:numFmt w:val="bullet"/>
      <w:lvlText w:val=""/>
      <w:lvlJc w:val="left"/>
      <w:pPr>
        <w:ind w:left="4320" w:hanging="360"/>
      </w:pPr>
      <w:rPr>
        <w:rFonts w:ascii="Wingdings" w:hAnsi="Wingdings" w:hint="default"/>
      </w:rPr>
    </w:lvl>
    <w:lvl w:ilvl="6" w:tplc="522E0F26">
      <w:start w:val="1"/>
      <w:numFmt w:val="bullet"/>
      <w:lvlText w:val=""/>
      <w:lvlJc w:val="left"/>
      <w:pPr>
        <w:ind w:left="5040" w:hanging="360"/>
      </w:pPr>
      <w:rPr>
        <w:rFonts w:ascii="Symbol" w:hAnsi="Symbol" w:hint="default"/>
      </w:rPr>
    </w:lvl>
    <w:lvl w:ilvl="7" w:tplc="6EB2FF0A">
      <w:start w:val="1"/>
      <w:numFmt w:val="bullet"/>
      <w:lvlText w:val="o"/>
      <w:lvlJc w:val="left"/>
      <w:pPr>
        <w:ind w:left="5760" w:hanging="360"/>
      </w:pPr>
      <w:rPr>
        <w:rFonts w:ascii="Courier New" w:hAnsi="Courier New" w:cs="Courier New" w:hint="default"/>
      </w:rPr>
    </w:lvl>
    <w:lvl w:ilvl="8" w:tplc="ECD69412">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13"/>
  </w:num>
  <w:num w:numId="5">
    <w:abstractNumId w:val="7"/>
  </w:num>
  <w:num w:numId="6">
    <w:abstractNumId w:val="10"/>
  </w:num>
  <w:num w:numId="7">
    <w:abstractNumId w:val="9"/>
  </w:num>
  <w:num w:numId="8">
    <w:abstractNumId w:val="6"/>
  </w:num>
  <w:num w:numId="9">
    <w:abstractNumId w:val="8"/>
  </w:num>
  <w:num w:numId="10">
    <w:abstractNumId w:val="12"/>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4"/>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DAF"/>
    <w:rsid w:val="00021699"/>
    <w:rsid w:val="00033E54"/>
    <w:rsid w:val="00046DC1"/>
    <w:rsid w:val="000613F3"/>
    <w:rsid w:val="00080074"/>
    <w:rsid w:val="000A054A"/>
    <w:rsid w:val="000B3049"/>
    <w:rsid w:val="000C2C17"/>
    <w:rsid w:val="000F7317"/>
    <w:rsid w:val="0010382C"/>
    <w:rsid w:val="00137481"/>
    <w:rsid w:val="00140023"/>
    <w:rsid w:val="0016251A"/>
    <w:rsid w:val="00167CF3"/>
    <w:rsid w:val="0017043E"/>
    <w:rsid w:val="00177CDC"/>
    <w:rsid w:val="00182782"/>
    <w:rsid w:val="001E2D8E"/>
    <w:rsid w:val="001E7A43"/>
    <w:rsid w:val="002072BB"/>
    <w:rsid w:val="00215C10"/>
    <w:rsid w:val="00225C00"/>
    <w:rsid w:val="0022677D"/>
    <w:rsid w:val="00233DB5"/>
    <w:rsid w:val="00246FEF"/>
    <w:rsid w:val="002727C7"/>
    <w:rsid w:val="00291E45"/>
    <w:rsid w:val="002C08F5"/>
    <w:rsid w:val="002C1038"/>
    <w:rsid w:val="002D0C42"/>
    <w:rsid w:val="002D1532"/>
    <w:rsid w:val="002D62E0"/>
    <w:rsid w:val="002E283D"/>
    <w:rsid w:val="003009C2"/>
    <w:rsid w:val="00304F44"/>
    <w:rsid w:val="00310484"/>
    <w:rsid w:val="00312C64"/>
    <w:rsid w:val="003346A8"/>
    <w:rsid w:val="00347920"/>
    <w:rsid w:val="00357A4E"/>
    <w:rsid w:val="00366963"/>
    <w:rsid w:val="003C5229"/>
    <w:rsid w:val="003D1C33"/>
    <w:rsid w:val="003D595D"/>
    <w:rsid w:val="003E0424"/>
    <w:rsid w:val="003E32AD"/>
    <w:rsid w:val="00422883"/>
    <w:rsid w:val="00434D83"/>
    <w:rsid w:val="004369B9"/>
    <w:rsid w:val="00451427"/>
    <w:rsid w:val="004623C6"/>
    <w:rsid w:val="00481F2F"/>
    <w:rsid w:val="004C7E8E"/>
    <w:rsid w:val="004E4D05"/>
    <w:rsid w:val="004E4F0E"/>
    <w:rsid w:val="004F34C3"/>
    <w:rsid w:val="00501A2D"/>
    <w:rsid w:val="00504313"/>
    <w:rsid w:val="00512618"/>
    <w:rsid w:val="00514623"/>
    <w:rsid w:val="005252E1"/>
    <w:rsid w:val="0052683A"/>
    <w:rsid w:val="00533959"/>
    <w:rsid w:val="00537BBD"/>
    <w:rsid w:val="00557041"/>
    <w:rsid w:val="0056612D"/>
    <w:rsid w:val="005A3795"/>
    <w:rsid w:val="005C39A9"/>
    <w:rsid w:val="005C39E3"/>
    <w:rsid w:val="005E1F4B"/>
    <w:rsid w:val="005F5B2B"/>
    <w:rsid w:val="00600B11"/>
    <w:rsid w:val="00612BEE"/>
    <w:rsid w:val="00653844"/>
    <w:rsid w:val="00676FEA"/>
    <w:rsid w:val="006822C7"/>
    <w:rsid w:val="006B1A28"/>
    <w:rsid w:val="006C4669"/>
    <w:rsid w:val="006D46C3"/>
    <w:rsid w:val="00704F70"/>
    <w:rsid w:val="00717011"/>
    <w:rsid w:val="00756BFA"/>
    <w:rsid w:val="0075798D"/>
    <w:rsid w:val="00770DCF"/>
    <w:rsid w:val="00792903"/>
    <w:rsid w:val="00792A9D"/>
    <w:rsid w:val="00795C81"/>
    <w:rsid w:val="0079624D"/>
    <w:rsid w:val="007A18E0"/>
    <w:rsid w:val="007B33C2"/>
    <w:rsid w:val="007B7387"/>
    <w:rsid w:val="007E33E1"/>
    <w:rsid w:val="007E6F25"/>
    <w:rsid w:val="008023C6"/>
    <w:rsid w:val="00810BC6"/>
    <w:rsid w:val="00822AD4"/>
    <w:rsid w:val="008241CB"/>
    <w:rsid w:val="00824E1C"/>
    <w:rsid w:val="008528D0"/>
    <w:rsid w:val="008528F1"/>
    <w:rsid w:val="0086279E"/>
    <w:rsid w:val="00873AA9"/>
    <w:rsid w:val="008767E5"/>
    <w:rsid w:val="008934B7"/>
    <w:rsid w:val="008B57EA"/>
    <w:rsid w:val="008C0F72"/>
    <w:rsid w:val="008D4549"/>
    <w:rsid w:val="008D7073"/>
    <w:rsid w:val="008E1AEF"/>
    <w:rsid w:val="0090544C"/>
    <w:rsid w:val="009576DE"/>
    <w:rsid w:val="00963DD8"/>
    <w:rsid w:val="009B72DF"/>
    <w:rsid w:val="009C4A4E"/>
    <w:rsid w:val="009F2566"/>
    <w:rsid w:val="009F56EF"/>
    <w:rsid w:val="00A16EEA"/>
    <w:rsid w:val="00A2790B"/>
    <w:rsid w:val="00A35285"/>
    <w:rsid w:val="00A43031"/>
    <w:rsid w:val="00A4692B"/>
    <w:rsid w:val="00A556DC"/>
    <w:rsid w:val="00A66A1B"/>
    <w:rsid w:val="00A752F7"/>
    <w:rsid w:val="00A90FCD"/>
    <w:rsid w:val="00A9745F"/>
    <w:rsid w:val="00AA1562"/>
    <w:rsid w:val="00AA1DFF"/>
    <w:rsid w:val="00AA1F52"/>
    <w:rsid w:val="00AC2BE4"/>
    <w:rsid w:val="00AC4C09"/>
    <w:rsid w:val="00AE53A2"/>
    <w:rsid w:val="00AF1F74"/>
    <w:rsid w:val="00B06535"/>
    <w:rsid w:val="00B07231"/>
    <w:rsid w:val="00B171C4"/>
    <w:rsid w:val="00B24EBA"/>
    <w:rsid w:val="00B30EA6"/>
    <w:rsid w:val="00B42FA5"/>
    <w:rsid w:val="00B46A93"/>
    <w:rsid w:val="00B54C05"/>
    <w:rsid w:val="00B65CF9"/>
    <w:rsid w:val="00B879E3"/>
    <w:rsid w:val="00B97C3F"/>
    <w:rsid w:val="00BB4855"/>
    <w:rsid w:val="00BF4996"/>
    <w:rsid w:val="00C01621"/>
    <w:rsid w:val="00C04B02"/>
    <w:rsid w:val="00C441E6"/>
    <w:rsid w:val="00C558C6"/>
    <w:rsid w:val="00C84DAF"/>
    <w:rsid w:val="00C95247"/>
    <w:rsid w:val="00CA174F"/>
    <w:rsid w:val="00CA2281"/>
    <w:rsid w:val="00CB610A"/>
    <w:rsid w:val="00CE53DB"/>
    <w:rsid w:val="00D05B1C"/>
    <w:rsid w:val="00D31957"/>
    <w:rsid w:val="00D5732F"/>
    <w:rsid w:val="00D730E1"/>
    <w:rsid w:val="00D85CBB"/>
    <w:rsid w:val="00DD3DE0"/>
    <w:rsid w:val="00E21D59"/>
    <w:rsid w:val="00E245C7"/>
    <w:rsid w:val="00E32E42"/>
    <w:rsid w:val="00E55F31"/>
    <w:rsid w:val="00E838E7"/>
    <w:rsid w:val="00E83B6B"/>
    <w:rsid w:val="00E94F58"/>
    <w:rsid w:val="00E97BB6"/>
    <w:rsid w:val="00EA0211"/>
    <w:rsid w:val="00EB2961"/>
    <w:rsid w:val="00EB6EED"/>
    <w:rsid w:val="00ED25F2"/>
    <w:rsid w:val="00F04C96"/>
    <w:rsid w:val="00F36779"/>
    <w:rsid w:val="00F41221"/>
    <w:rsid w:val="00F416AF"/>
    <w:rsid w:val="00F50E4D"/>
    <w:rsid w:val="00F6634C"/>
    <w:rsid w:val="00F666DF"/>
    <w:rsid w:val="00F705DA"/>
    <w:rsid w:val="00F72863"/>
    <w:rsid w:val="00F758B8"/>
    <w:rsid w:val="00F7721F"/>
    <w:rsid w:val="00F95495"/>
    <w:rsid w:val="00FA7687"/>
    <w:rsid w:val="00FB6A7D"/>
    <w:rsid w:val="00FD3C57"/>
    <w:rsid w:val="00FD5849"/>
    <w:rsid w:val="00FD79D1"/>
    <w:rsid w:val="00FE21B9"/>
    <w:rsid w:val="00FF2F9C"/>
    <w:rsid w:val="00FF6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8054E"/>
  <w15:docId w15:val="{948F4E9B-000D-41B8-93F7-3AFA54611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pPr>
    <w:rPr>
      <w:rFonts w:ascii="Calibri" w:hAnsi="Calibri" w:cs="Calibri"/>
      <w:sz w:val="24"/>
      <w:szCs w:val="24"/>
      <w:lang w:eastAsia="zh-CN"/>
    </w:rPr>
  </w:style>
  <w:style w:type="paragraph" w:styleId="1">
    <w:name w:val="heading 1"/>
    <w:basedOn w:val="a0"/>
    <w:next w:val="a0"/>
    <w:link w:val="11"/>
    <w:qFormat/>
    <w:pPr>
      <w:keepNext/>
      <w:widowControl/>
      <w:numPr>
        <w:numId w:val="1"/>
      </w:numPr>
      <w:jc w:val="center"/>
      <w:outlineLvl w:val="0"/>
    </w:pPr>
    <w:rPr>
      <w:rFonts w:ascii="Times New Roman" w:hAnsi="Times New Roman" w:cs="Times New Roman"/>
      <w:b/>
      <w:sz w:val="28"/>
      <w:lang w:val="en-US"/>
    </w:rPr>
  </w:style>
  <w:style w:type="paragraph" w:styleId="2">
    <w:name w:val="heading 2"/>
    <w:basedOn w:val="a0"/>
    <w:next w:val="a0"/>
    <w:link w:val="20"/>
    <w:unhideWhenUsed/>
    <w:qFormat/>
    <w:pPr>
      <w:keepNext/>
      <w:widowControl/>
      <w:spacing w:line="320" w:lineRule="exact"/>
      <w:ind w:left="24" w:firstLine="696"/>
      <w:jc w:val="both"/>
      <w:outlineLvl w:val="1"/>
    </w:pPr>
    <w:rPr>
      <w:rFonts w:ascii="Tahoma" w:hAnsi="Tahoma" w:cs="Times New Roman"/>
      <w:b/>
      <w:szCs w:val="20"/>
      <w:lang w:eastAsia="en-US"/>
    </w:rPr>
  </w:style>
  <w:style w:type="paragraph" w:styleId="3">
    <w:name w:val="heading 3"/>
    <w:basedOn w:val="a0"/>
    <w:next w:val="a0"/>
    <w:link w:val="30"/>
    <w:uiPriority w:val="9"/>
    <w:unhideWhenUsed/>
    <w:qFormat/>
    <w:pPr>
      <w:keepNext/>
      <w:widowControl/>
      <w:numPr>
        <w:ilvl w:val="2"/>
        <w:numId w:val="2"/>
      </w:numPr>
      <w:spacing w:before="240" w:after="60"/>
      <w:jc w:val="both"/>
      <w:outlineLvl w:val="2"/>
    </w:pPr>
    <w:rPr>
      <w:rFonts w:ascii="Tahoma" w:hAnsi="Tahoma" w:cs="Times New Roman"/>
      <w:b/>
      <w:bCs/>
      <w:sz w:val="22"/>
      <w:szCs w:val="26"/>
      <w:lang w:eastAsia="en-US"/>
    </w:rPr>
  </w:style>
  <w:style w:type="paragraph" w:styleId="4">
    <w:name w:val="heading 4"/>
    <w:basedOn w:val="a0"/>
    <w:next w:val="a0"/>
    <w:link w:val="40"/>
    <w:unhideWhenUsed/>
    <w:qFormat/>
    <w:pPr>
      <w:keepNext/>
      <w:widowControl/>
      <w:spacing w:line="320" w:lineRule="exact"/>
      <w:jc w:val="center"/>
      <w:outlineLvl w:val="3"/>
    </w:pPr>
    <w:rPr>
      <w:rFonts w:ascii="Times New Roman CYR" w:hAnsi="Times New Roman CYR" w:cs="Times New Roman"/>
      <w:b/>
      <w:sz w:val="28"/>
      <w:szCs w:val="20"/>
      <w:lang w:eastAsia="en-US"/>
    </w:rPr>
  </w:style>
  <w:style w:type="paragraph" w:styleId="5">
    <w:name w:val="heading 5"/>
    <w:basedOn w:val="a0"/>
    <w:next w:val="a0"/>
    <w:link w:val="50"/>
    <w:uiPriority w:val="9"/>
    <w:unhideWhenUsed/>
    <w:qFormat/>
    <w:pPr>
      <w:keepNext/>
      <w:tabs>
        <w:tab w:val="left" w:pos="600"/>
      </w:tabs>
      <w:ind w:firstLine="709"/>
      <w:jc w:val="both"/>
      <w:outlineLvl w:val="4"/>
    </w:pPr>
    <w:rPr>
      <w:rFonts w:ascii="Times New Roman" w:eastAsia="Calibri" w:hAnsi="Times New Roman" w:cs="Times New Roman"/>
      <w:sz w:val="28"/>
      <w:szCs w:val="28"/>
      <w:lang w:eastAsia="en-US"/>
    </w:rPr>
  </w:style>
  <w:style w:type="paragraph" w:styleId="6">
    <w:name w:val="heading 6"/>
    <w:basedOn w:val="a0"/>
    <w:next w:val="a0"/>
    <w:link w:val="60"/>
    <w:unhideWhenUsed/>
    <w:qFormat/>
    <w:pPr>
      <w:keepNext/>
      <w:widowControl/>
      <w:spacing w:line="360" w:lineRule="auto"/>
      <w:ind w:firstLine="709"/>
      <w:jc w:val="both"/>
      <w:outlineLvl w:val="5"/>
    </w:pPr>
    <w:rPr>
      <w:rFonts w:ascii="Times New Roman" w:hAnsi="Times New Roman" w:cs="Times New Roman"/>
      <w:b/>
      <w:iCs/>
      <w:lang w:eastAsia="en-US"/>
    </w:rPr>
  </w:style>
  <w:style w:type="paragraph" w:styleId="7">
    <w:name w:val="heading 7"/>
    <w:basedOn w:val="a0"/>
    <w:next w:val="a0"/>
    <w:link w:val="70"/>
    <w:uiPriority w:val="99"/>
    <w:unhideWhenUsed/>
    <w:qFormat/>
    <w:pPr>
      <w:keepNext/>
      <w:widowControl/>
      <w:spacing w:line="360" w:lineRule="auto"/>
      <w:ind w:firstLine="709"/>
      <w:jc w:val="both"/>
      <w:outlineLvl w:val="6"/>
    </w:pPr>
    <w:rPr>
      <w:rFonts w:ascii="Times New Roman" w:hAnsi="Times New Roman" w:cs="Times New Roman"/>
      <w:b/>
      <w:bCs/>
      <w:i/>
      <w:iCs/>
      <w:lang w:eastAsia="en-US"/>
    </w:rPr>
  </w:style>
  <w:style w:type="paragraph" w:styleId="8">
    <w:name w:val="heading 8"/>
    <w:basedOn w:val="a0"/>
    <w:next w:val="a0"/>
    <w:link w:val="80"/>
    <w:uiPriority w:val="99"/>
    <w:unhideWhenUsed/>
    <w:qFormat/>
    <w:pPr>
      <w:keepNext/>
      <w:widowControl/>
      <w:jc w:val="center"/>
      <w:outlineLvl w:val="7"/>
    </w:pPr>
    <w:rPr>
      <w:rFonts w:ascii="Times New Roman" w:hAnsi="Times New Roman" w:cs="Times New Roman"/>
      <w:b/>
      <w:lang w:eastAsia="en-US"/>
    </w:rPr>
  </w:style>
  <w:style w:type="paragraph" w:styleId="9">
    <w:name w:val="heading 9"/>
    <w:basedOn w:val="a0"/>
    <w:next w:val="a0"/>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4">
    <w:name w:val="Intense Quote"/>
    <w:basedOn w:val="a0"/>
    <w:next w:val="a0"/>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6">
    <w:name w:val="table of figures"/>
    <w:basedOn w:val="a0"/>
    <w:next w:val="a0"/>
    <w:uiPriority w:val="99"/>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sz w:val="28"/>
      <w:szCs w:val="28"/>
    </w:rPr>
  </w:style>
  <w:style w:type="character" w:customStyle="1" w:styleId="WW8Num3z0">
    <w:name w:val="WW8Num3z0"/>
    <w:rPr>
      <w:rFonts w:ascii="Times New Roman" w:hAnsi="Times New Roman" w:cs="Times New Roman"/>
      <w:sz w:val="28"/>
      <w:szCs w:val="28"/>
    </w:rPr>
  </w:style>
  <w:style w:type="character" w:customStyle="1" w:styleId="WW8Num4z0">
    <w:name w:val="WW8Num4z0"/>
  </w:style>
  <w:style w:type="character" w:customStyle="1" w:styleId="WW8Num4z1">
    <w:name w:val="WW8Num4z1"/>
    <w:rPr>
      <w:rFonts w:ascii="Times New Roman" w:hAnsi="Times New Roman" w:cs="Times New Roman"/>
      <w:sz w:val="28"/>
      <w:szCs w:val="28"/>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sz w:val="28"/>
      <w:szCs w:val="28"/>
    </w:rPr>
  </w:style>
  <w:style w:type="character" w:customStyle="1" w:styleId="53">
    <w:name w:val="Основной шрифт абзаца5"/>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sz w:val="28"/>
      <w:szCs w:val="28"/>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43">
    <w:name w:val="Основной шрифт абзаца4"/>
  </w:style>
  <w:style w:type="character" w:customStyle="1" w:styleId="32">
    <w:name w:val="Основной шрифт абзаца3"/>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8z0">
    <w:name w:val="WW8Num8z0"/>
    <w:rPr>
      <w:rFonts w:ascii="Symbol" w:hAnsi="Symbol" w:cs="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8z0">
    <w:name w:val="WW8Num18z0"/>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rPr>
      <w:rFonts w:ascii="Times New Roman" w:hAnsi="Times New Roman" w:cs="Times New Roman"/>
      <w:sz w:val="28"/>
      <w:szCs w:val="28"/>
    </w:rPr>
  </w:style>
  <w:style w:type="character" w:customStyle="1" w:styleId="WW8Num24z0">
    <w:name w:val="WW8Num24z0"/>
    <w:rPr>
      <w:rFonts w:ascii="Symbol" w:eastAsia="Times New Roman" w:hAnsi="Symbol"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hAnsi="Times New Roman" w:cs="Times New Roman"/>
      <w:sz w:val="28"/>
      <w:szCs w:val="28"/>
    </w:rPr>
  </w:style>
  <w:style w:type="character" w:customStyle="1" w:styleId="WW8Num29z0">
    <w:name w:val="WW8Num29z0"/>
  </w:style>
  <w:style w:type="character" w:customStyle="1" w:styleId="WW8Num30z0">
    <w:name w:val="WW8Num30z0"/>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St2z0">
    <w:name w:val="WW8NumSt2z0"/>
    <w:rPr>
      <w:rFonts w:ascii="Calibri" w:hAnsi="Calibri" w:cs="Calibri"/>
    </w:rPr>
  </w:style>
  <w:style w:type="character" w:customStyle="1" w:styleId="WW8NumSt3z0">
    <w:name w:val="WW8NumSt3z0"/>
    <w:rPr>
      <w:rFonts w:ascii="Calibri" w:hAnsi="Calibri" w:cs="Calibri"/>
    </w:rPr>
  </w:style>
  <w:style w:type="character" w:customStyle="1" w:styleId="WW8NumSt4z0">
    <w:name w:val="WW8NumSt4z0"/>
    <w:rPr>
      <w:rFonts w:ascii="Calibri" w:hAnsi="Calibri" w:cs="Calibri"/>
    </w:rPr>
  </w:style>
  <w:style w:type="character" w:customStyle="1" w:styleId="24">
    <w:name w:val="Основной шрифт абзаца2"/>
  </w:style>
  <w:style w:type="character" w:customStyle="1" w:styleId="12">
    <w:name w:val="Заголовок 1 Знак"/>
    <w:rPr>
      <w:rFonts w:ascii="Times New Roman" w:eastAsia="Times New Roman" w:hAnsi="Times New Roman" w:cs="Times New Roman"/>
      <w:b/>
      <w:sz w:val="28"/>
      <w:szCs w:val="24"/>
      <w:lang w:val="en-US"/>
    </w:rPr>
  </w:style>
  <w:style w:type="character" w:customStyle="1" w:styleId="FontStyle36">
    <w:name w:val="Font Style36"/>
    <w:rPr>
      <w:rFonts w:ascii="Calibri" w:hAnsi="Calibri" w:cs="Calibri"/>
      <w:b/>
      <w:bCs/>
      <w:sz w:val="20"/>
      <w:szCs w:val="20"/>
    </w:rPr>
  </w:style>
  <w:style w:type="character" w:customStyle="1" w:styleId="FontStyle39">
    <w:name w:val="Font Style39"/>
    <w:rPr>
      <w:rFonts w:ascii="Calibri" w:hAnsi="Calibri" w:cs="Calibri"/>
      <w:sz w:val="20"/>
      <w:szCs w:val="20"/>
    </w:rPr>
  </w:style>
  <w:style w:type="character" w:customStyle="1" w:styleId="FontStyle11">
    <w:name w:val="Font Style11"/>
    <w:rPr>
      <w:rFonts w:ascii="Times New Roman" w:hAnsi="Times New Roman" w:cs="Times New Roman"/>
      <w:sz w:val="26"/>
      <w:szCs w:val="26"/>
    </w:rPr>
  </w:style>
  <w:style w:type="character" w:customStyle="1" w:styleId="FontStyle37">
    <w:name w:val="Font Style37"/>
    <w:rPr>
      <w:rFonts w:ascii="Courier New" w:hAnsi="Courier New" w:cs="Courier New"/>
      <w:sz w:val="18"/>
      <w:szCs w:val="18"/>
    </w:rPr>
  </w:style>
  <w:style w:type="character" w:customStyle="1" w:styleId="FontStyle38">
    <w:name w:val="Font Style38"/>
    <w:rPr>
      <w:rFonts w:ascii="Courier New" w:hAnsi="Courier New" w:cs="Courier New"/>
      <w:sz w:val="14"/>
      <w:szCs w:val="14"/>
    </w:rPr>
  </w:style>
  <w:style w:type="character" w:customStyle="1" w:styleId="a7">
    <w:name w:val="Верхний колонтитул Знак"/>
    <w:uiPriority w:val="99"/>
    <w:rPr>
      <w:rFonts w:ascii="Calibri" w:eastAsia="Times New Roman" w:hAnsi="Calibri" w:cs="Times New Roman"/>
      <w:sz w:val="24"/>
      <w:szCs w:val="24"/>
    </w:rPr>
  </w:style>
  <w:style w:type="character" w:customStyle="1" w:styleId="a8">
    <w:name w:val="Нижний колонтитул Знак"/>
    <w:uiPriority w:val="99"/>
    <w:rPr>
      <w:rFonts w:ascii="Calibri" w:eastAsia="Times New Roman" w:hAnsi="Calibri" w:cs="Times New Roman"/>
      <w:sz w:val="24"/>
      <w:szCs w:val="24"/>
    </w:rPr>
  </w:style>
  <w:style w:type="character" w:customStyle="1" w:styleId="a9">
    <w:name w:val="Текст выноски Знак"/>
    <w:uiPriority w:val="99"/>
    <w:rPr>
      <w:rFonts w:ascii="Tahoma" w:eastAsia="Times New Roman" w:hAnsi="Tahoma" w:cs="Tahoma"/>
      <w:sz w:val="16"/>
      <w:szCs w:val="16"/>
    </w:rPr>
  </w:style>
  <w:style w:type="character" w:styleId="aa">
    <w:name w:val="Hyperlink"/>
    <w:uiPriority w:val="99"/>
    <w:rPr>
      <w:color w:val="0000FF"/>
      <w:u w:val="single"/>
    </w:rPr>
  </w:style>
  <w:style w:type="character" w:customStyle="1" w:styleId="ab">
    <w:name w:val="Без интервала Знак"/>
    <w:uiPriority w:val="1"/>
    <w:qFormat/>
    <w:rPr>
      <w:rFonts w:eastAsia="Times New Roman"/>
      <w:sz w:val="22"/>
      <w:szCs w:val="22"/>
      <w:lang w:val="ru-RU" w:bidi="ar-SA"/>
    </w:rPr>
  </w:style>
  <w:style w:type="character" w:styleId="ac">
    <w:name w:val="FollowedHyperlink"/>
    <w:uiPriority w:val="99"/>
    <w:rPr>
      <w:color w:val="800080"/>
      <w:u w:val="single"/>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13">
    <w:name w:val="Основной шрифт абзаца1"/>
  </w:style>
  <w:style w:type="character" w:customStyle="1" w:styleId="ad">
    <w:name w:val="Основной текст Знак"/>
    <w:rPr>
      <w:rFonts w:eastAsia="Times New Roman"/>
      <w:sz w:val="24"/>
      <w:szCs w:val="24"/>
      <w:lang w:eastAsia="zh-CN"/>
    </w:rPr>
  </w:style>
  <w:style w:type="character" w:customStyle="1" w:styleId="14">
    <w:name w:val="Знак примечания1"/>
    <w:rPr>
      <w:sz w:val="16"/>
      <w:szCs w:val="16"/>
    </w:rPr>
  </w:style>
  <w:style w:type="character" w:customStyle="1" w:styleId="ae">
    <w:name w:val="Текст примечания Знак"/>
    <w:link w:val="af"/>
    <w:uiPriority w:val="99"/>
    <w:rPr>
      <w:rFonts w:eastAsia="Times New Roman"/>
      <w:lang w:eastAsia="zh-CN"/>
    </w:rPr>
  </w:style>
  <w:style w:type="character" w:customStyle="1" w:styleId="af0">
    <w:name w:val="Тема примечания Знак"/>
    <w:uiPriority w:val="99"/>
    <w:rPr>
      <w:rFonts w:eastAsia="Times New Roman"/>
      <w:b/>
      <w:bCs/>
      <w:lang w:eastAsia="zh-CN"/>
    </w:rPr>
  </w:style>
  <w:style w:type="character" w:customStyle="1" w:styleId="cwcot">
    <w:name w:val="cwcot"/>
  </w:style>
  <w:style w:type="paragraph" w:customStyle="1" w:styleId="15">
    <w:name w:val="Заголовок1"/>
    <w:basedOn w:val="a0"/>
    <w:next w:val="af1"/>
    <w:uiPriority w:val="99"/>
    <w:pPr>
      <w:keepNext/>
      <w:spacing w:before="240" w:after="120"/>
    </w:pPr>
    <w:rPr>
      <w:rFonts w:ascii="Arial" w:eastAsia="Microsoft YaHei" w:hAnsi="Arial" w:cs="Mangal"/>
      <w:sz w:val="28"/>
      <w:szCs w:val="28"/>
    </w:rPr>
  </w:style>
  <w:style w:type="paragraph" w:styleId="af1">
    <w:name w:val="Body Text"/>
    <w:basedOn w:val="a0"/>
    <w:link w:val="25"/>
    <w:pPr>
      <w:spacing w:after="120"/>
    </w:pPr>
  </w:style>
  <w:style w:type="paragraph" w:styleId="af2">
    <w:name w:val="List"/>
    <w:basedOn w:val="af1"/>
    <w:rPr>
      <w:rFonts w:cs="Mangal"/>
    </w:rPr>
  </w:style>
  <w:style w:type="paragraph" w:styleId="af3">
    <w:name w:val="caption"/>
    <w:basedOn w:val="a0"/>
    <w:qFormat/>
    <w:pPr>
      <w:suppressLineNumbers/>
      <w:spacing w:before="120" w:after="120"/>
    </w:pPr>
    <w:rPr>
      <w:rFonts w:cs="Mangal"/>
      <w:i/>
      <w:iCs/>
    </w:rPr>
  </w:style>
  <w:style w:type="paragraph" w:customStyle="1" w:styleId="54">
    <w:name w:val="Указатель5"/>
    <w:basedOn w:val="a0"/>
    <w:pPr>
      <w:suppressLineNumbers/>
    </w:pPr>
    <w:rPr>
      <w:rFonts w:cs="Mangal"/>
    </w:rPr>
  </w:style>
  <w:style w:type="paragraph" w:customStyle="1" w:styleId="44">
    <w:name w:val="Название объекта4"/>
    <w:basedOn w:val="a0"/>
    <w:pPr>
      <w:suppressLineNumbers/>
      <w:spacing w:before="120" w:after="120"/>
    </w:pPr>
    <w:rPr>
      <w:rFonts w:cs="Mangal"/>
      <w:i/>
      <w:iCs/>
    </w:rPr>
  </w:style>
  <w:style w:type="paragraph" w:customStyle="1" w:styleId="45">
    <w:name w:val="Указатель4"/>
    <w:basedOn w:val="a0"/>
    <w:pPr>
      <w:suppressLineNumbers/>
    </w:pPr>
    <w:rPr>
      <w:rFonts w:cs="Mangal"/>
    </w:rPr>
  </w:style>
  <w:style w:type="paragraph" w:customStyle="1" w:styleId="33">
    <w:name w:val="Название объекта3"/>
    <w:basedOn w:val="a0"/>
    <w:pPr>
      <w:suppressLineNumbers/>
      <w:spacing w:before="120" w:after="120"/>
    </w:pPr>
    <w:rPr>
      <w:rFonts w:cs="Mangal"/>
      <w:i/>
      <w:iCs/>
    </w:rPr>
  </w:style>
  <w:style w:type="paragraph" w:customStyle="1" w:styleId="34">
    <w:name w:val="Указатель3"/>
    <w:basedOn w:val="a0"/>
    <w:pPr>
      <w:suppressLineNumbers/>
    </w:pPr>
    <w:rPr>
      <w:rFonts w:cs="Mangal"/>
    </w:rPr>
  </w:style>
  <w:style w:type="paragraph" w:customStyle="1" w:styleId="26">
    <w:name w:val="Название объекта2"/>
    <w:basedOn w:val="a0"/>
    <w:pPr>
      <w:suppressLineNumbers/>
      <w:spacing w:before="120" w:after="120"/>
    </w:pPr>
    <w:rPr>
      <w:rFonts w:cs="Mangal"/>
      <w:i/>
      <w:iCs/>
    </w:rPr>
  </w:style>
  <w:style w:type="paragraph" w:customStyle="1" w:styleId="27">
    <w:name w:val="Указатель2"/>
    <w:basedOn w:val="a0"/>
    <w:pPr>
      <w:suppressLineNumbers/>
    </w:pPr>
    <w:rPr>
      <w:rFonts w:cs="Mangal"/>
    </w:rPr>
  </w:style>
  <w:style w:type="paragraph" w:customStyle="1" w:styleId="Style1">
    <w:name w:val="Style1"/>
    <w:basedOn w:val="a0"/>
    <w:pPr>
      <w:spacing w:line="269" w:lineRule="exact"/>
      <w:ind w:firstLine="662"/>
    </w:pPr>
  </w:style>
  <w:style w:type="paragraph" w:customStyle="1" w:styleId="Style3">
    <w:name w:val="Style3"/>
    <w:basedOn w:val="a0"/>
    <w:pPr>
      <w:spacing w:line="268" w:lineRule="exact"/>
      <w:ind w:firstLine="552"/>
      <w:jc w:val="both"/>
    </w:pPr>
  </w:style>
  <w:style w:type="paragraph" w:customStyle="1" w:styleId="Style4">
    <w:name w:val="Style4"/>
    <w:basedOn w:val="a0"/>
    <w:pPr>
      <w:spacing w:line="269" w:lineRule="exact"/>
      <w:ind w:firstLine="542"/>
      <w:jc w:val="both"/>
    </w:pPr>
  </w:style>
  <w:style w:type="paragraph" w:customStyle="1" w:styleId="Style5">
    <w:name w:val="Style5"/>
    <w:basedOn w:val="a0"/>
    <w:pPr>
      <w:spacing w:line="269" w:lineRule="exact"/>
      <w:jc w:val="right"/>
    </w:pPr>
  </w:style>
  <w:style w:type="paragraph" w:styleId="af4">
    <w:name w:val="No Spacing"/>
    <w:aliases w:val="Обрнадзор"/>
    <w:uiPriority w:val="1"/>
    <w:qFormat/>
    <w:rPr>
      <w:rFonts w:ascii="Calibri" w:hAnsi="Calibri" w:cs="Calibri"/>
      <w:sz w:val="22"/>
      <w:szCs w:val="22"/>
      <w:lang w:eastAsia="zh-CN"/>
    </w:rPr>
  </w:style>
  <w:style w:type="paragraph" w:customStyle="1" w:styleId="Style6">
    <w:name w:val="Style6"/>
    <w:basedOn w:val="a0"/>
  </w:style>
  <w:style w:type="paragraph" w:customStyle="1" w:styleId="Style7">
    <w:name w:val="Style7"/>
    <w:basedOn w:val="a0"/>
    <w:pPr>
      <w:spacing w:line="274" w:lineRule="exact"/>
      <w:ind w:hanging="2035"/>
    </w:pPr>
  </w:style>
  <w:style w:type="paragraph" w:customStyle="1" w:styleId="Style9">
    <w:name w:val="Style9"/>
    <w:basedOn w:val="a0"/>
    <w:uiPriority w:val="99"/>
    <w:pPr>
      <w:spacing w:line="228" w:lineRule="exact"/>
    </w:pPr>
  </w:style>
  <w:style w:type="paragraph" w:customStyle="1" w:styleId="Style10">
    <w:name w:val="Style10"/>
    <w:basedOn w:val="a0"/>
    <w:pPr>
      <w:spacing w:line="269" w:lineRule="exact"/>
      <w:ind w:hanging="346"/>
    </w:pPr>
  </w:style>
  <w:style w:type="paragraph" w:customStyle="1" w:styleId="Style11">
    <w:name w:val="Style11"/>
    <w:basedOn w:val="a0"/>
  </w:style>
  <w:style w:type="paragraph" w:customStyle="1" w:styleId="Style13">
    <w:name w:val="Style13"/>
    <w:basedOn w:val="a0"/>
  </w:style>
  <w:style w:type="paragraph" w:customStyle="1" w:styleId="Style15">
    <w:name w:val="Style15"/>
    <w:basedOn w:val="a0"/>
    <w:pPr>
      <w:spacing w:line="227" w:lineRule="exact"/>
    </w:pPr>
  </w:style>
  <w:style w:type="paragraph" w:customStyle="1" w:styleId="Style16">
    <w:name w:val="Style16"/>
    <w:basedOn w:val="a0"/>
    <w:pPr>
      <w:spacing w:line="226" w:lineRule="exact"/>
      <w:jc w:val="both"/>
    </w:pPr>
  </w:style>
  <w:style w:type="paragraph" w:customStyle="1" w:styleId="Style23">
    <w:name w:val="Style23"/>
    <w:basedOn w:val="a0"/>
    <w:pPr>
      <w:spacing w:line="269" w:lineRule="exact"/>
      <w:jc w:val="center"/>
    </w:pPr>
  </w:style>
  <w:style w:type="paragraph" w:customStyle="1" w:styleId="Style24">
    <w:name w:val="Style24"/>
    <w:basedOn w:val="a0"/>
    <w:pPr>
      <w:spacing w:line="264" w:lineRule="exact"/>
    </w:pPr>
  </w:style>
  <w:style w:type="paragraph" w:customStyle="1" w:styleId="Style25">
    <w:name w:val="Style25"/>
    <w:basedOn w:val="a0"/>
    <w:pPr>
      <w:jc w:val="both"/>
    </w:pPr>
  </w:style>
  <w:style w:type="paragraph" w:customStyle="1" w:styleId="Style26">
    <w:name w:val="Style26"/>
    <w:basedOn w:val="a0"/>
    <w:pPr>
      <w:spacing w:line="269" w:lineRule="exact"/>
      <w:jc w:val="both"/>
    </w:pPr>
  </w:style>
  <w:style w:type="paragraph" w:customStyle="1" w:styleId="Style28">
    <w:name w:val="Style28"/>
    <w:basedOn w:val="a0"/>
    <w:pPr>
      <w:spacing w:line="538" w:lineRule="exact"/>
      <w:ind w:hanging="1138"/>
    </w:pPr>
  </w:style>
  <w:style w:type="paragraph" w:customStyle="1" w:styleId="Style32">
    <w:name w:val="Style32"/>
    <w:basedOn w:val="a0"/>
    <w:pPr>
      <w:spacing w:line="178" w:lineRule="exact"/>
      <w:ind w:firstLine="394"/>
    </w:pPr>
  </w:style>
  <w:style w:type="paragraph" w:customStyle="1" w:styleId="Style2">
    <w:name w:val="Style2"/>
    <w:basedOn w:val="a0"/>
    <w:uiPriority w:val="99"/>
    <w:pPr>
      <w:spacing w:line="269" w:lineRule="exact"/>
      <w:jc w:val="center"/>
    </w:pPr>
  </w:style>
  <w:style w:type="paragraph" w:customStyle="1" w:styleId="Style29">
    <w:name w:val="Style29"/>
    <w:basedOn w:val="a0"/>
    <w:pPr>
      <w:spacing w:line="181" w:lineRule="exact"/>
    </w:pPr>
  </w:style>
  <w:style w:type="paragraph" w:customStyle="1" w:styleId="Style33">
    <w:name w:val="Style33"/>
    <w:basedOn w:val="a0"/>
    <w:pPr>
      <w:spacing w:line="181" w:lineRule="exact"/>
      <w:jc w:val="center"/>
    </w:pPr>
  </w:style>
  <w:style w:type="paragraph" w:customStyle="1" w:styleId="ConsPlusNonformat">
    <w:name w:val="ConsPlusNonformat"/>
    <w:uiPriority w:val="99"/>
    <w:pPr>
      <w:widowControl w:val="0"/>
    </w:pPr>
    <w:rPr>
      <w:rFonts w:ascii="Courier New" w:hAnsi="Courier New" w:cs="Courier New"/>
      <w:lang w:eastAsia="zh-CN"/>
    </w:rPr>
  </w:style>
  <w:style w:type="paragraph" w:customStyle="1" w:styleId="ConsPlusCell">
    <w:name w:val="ConsPlusCell"/>
    <w:uiPriority w:val="99"/>
    <w:pPr>
      <w:widowControl w:val="0"/>
    </w:pPr>
    <w:rPr>
      <w:rFonts w:ascii="Arial" w:hAnsi="Arial" w:cs="Arial"/>
      <w:lang w:eastAsia="zh-CN"/>
    </w:rPr>
  </w:style>
  <w:style w:type="paragraph" w:customStyle="1" w:styleId="ConsPlusTitle">
    <w:name w:val="ConsPlusTitle"/>
    <w:pPr>
      <w:widowControl w:val="0"/>
    </w:pPr>
    <w:rPr>
      <w:rFonts w:ascii="Calibri" w:hAnsi="Calibri" w:cs="Calibri"/>
      <w:b/>
      <w:bCs/>
      <w:sz w:val="22"/>
      <w:szCs w:val="22"/>
      <w:lang w:eastAsia="zh-CN"/>
    </w:rPr>
  </w:style>
  <w:style w:type="paragraph" w:styleId="af5">
    <w:name w:val="header"/>
    <w:basedOn w:val="a0"/>
    <w:link w:val="16"/>
    <w:uiPriority w:val="99"/>
  </w:style>
  <w:style w:type="paragraph" w:styleId="af6">
    <w:name w:val="footer"/>
    <w:basedOn w:val="a0"/>
    <w:link w:val="17"/>
    <w:uiPriority w:val="99"/>
  </w:style>
  <w:style w:type="paragraph" w:styleId="af7">
    <w:name w:val="Balloon Text"/>
    <w:basedOn w:val="a0"/>
    <w:link w:val="18"/>
    <w:uiPriority w:val="99"/>
    <w:rPr>
      <w:rFonts w:ascii="Tahoma" w:hAnsi="Tahoma" w:cs="Tahoma"/>
      <w:sz w:val="16"/>
      <w:szCs w:val="16"/>
    </w:rPr>
  </w:style>
  <w:style w:type="paragraph" w:customStyle="1" w:styleId="28">
    <w:name w:val="Заголовок таблицы ссылок2"/>
    <w:basedOn w:val="1"/>
    <w:next w:val="a0"/>
    <w:pPr>
      <w:keepLines/>
      <w:numPr>
        <w:numId w:val="0"/>
      </w:numPr>
      <w:spacing w:before="480" w:line="276" w:lineRule="auto"/>
      <w:jc w:val="left"/>
    </w:pPr>
    <w:rPr>
      <w:rFonts w:ascii="Cambria" w:hAnsi="Cambria"/>
      <w:bCs/>
      <w:color w:val="365F91"/>
      <w:szCs w:val="28"/>
      <w:lang w:val="ru-RU"/>
    </w:rPr>
  </w:style>
  <w:style w:type="paragraph" w:styleId="19">
    <w:name w:val="toc 1"/>
    <w:basedOn w:val="a0"/>
    <w:next w:val="a0"/>
    <w:pPr>
      <w:spacing w:after="100"/>
    </w:pPr>
  </w:style>
  <w:style w:type="paragraph" w:styleId="29">
    <w:name w:val="toc 2"/>
    <w:basedOn w:val="a0"/>
    <w:next w:val="a0"/>
    <w:pPr>
      <w:widowControl/>
      <w:spacing w:after="100" w:line="276" w:lineRule="auto"/>
      <w:ind w:left="220"/>
    </w:pPr>
    <w:rPr>
      <w:rFonts w:cs="Times New Roman"/>
      <w:sz w:val="22"/>
      <w:szCs w:val="22"/>
    </w:rPr>
  </w:style>
  <w:style w:type="paragraph" w:styleId="35">
    <w:name w:val="toc 3"/>
    <w:basedOn w:val="a0"/>
    <w:next w:val="a0"/>
    <w:pPr>
      <w:widowControl/>
      <w:spacing w:after="100" w:line="276" w:lineRule="auto"/>
      <w:ind w:left="440"/>
    </w:pPr>
    <w:rPr>
      <w:rFonts w:cs="Times New Roman"/>
      <w:sz w:val="22"/>
      <w:szCs w:val="22"/>
    </w:rPr>
  </w:style>
  <w:style w:type="paragraph" w:customStyle="1" w:styleId="Default">
    <w:name w:val="Default"/>
    <w:rPr>
      <w:rFonts w:eastAsia="Calibri"/>
      <w:color w:val="000000"/>
      <w:sz w:val="24"/>
      <w:szCs w:val="24"/>
      <w:lang w:eastAsia="zh-CN"/>
    </w:rPr>
  </w:style>
  <w:style w:type="paragraph" w:customStyle="1" w:styleId="1a">
    <w:name w:val="Название объекта1"/>
    <w:basedOn w:val="a0"/>
    <w:pPr>
      <w:suppressLineNumbers/>
      <w:spacing w:before="120" w:after="120"/>
    </w:pPr>
    <w:rPr>
      <w:rFonts w:cs="Mangal"/>
      <w:i/>
      <w:iCs/>
    </w:rPr>
  </w:style>
  <w:style w:type="paragraph" w:customStyle="1" w:styleId="1b">
    <w:name w:val="Указатель1"/>
    <w:basedOn w:val="a0"/>
    <w:pPr>
      <w:suppressLineNumbers/>
    </w:pPr>
    <w:rPr>
      <w:rFonts w:cs="Mangal"/>
    </w:rPr>
  </w:style>
  <w:style w:type="paragraph" w:customStyle="1" w:styleId="1c">
    <w:name w:val="Заголовок таблицы ссылок1"/>
    <w:basedOn w:val="1"/>
    <w:next w:val="a0"/>
    <w:pPr>
      <w:keepLines/>
      <w:numPr>
        <w:numId w:val="0"/>
      </w:numPr>
      <w:spacing w:before="480" w:line="276" w:lineRule="auto"/>
      <w:jc w:val="left"/>
    </w:pPr>
    <w:rPr>
      <w:rFonts w:ascii="Cambria" w:hAnsi="Cambria" w:cs="Cambria"/>
      <w:bCs/>
      <w:color w:val="365F91"/>
      <w:szCs w:val="28"/>
      <w:lang w:val="ru-RU"/>
    </w:rPr>
  </w:style>
  <w:style w:type="paragraph" w:customStyle="1" w:styleId="ConsPlusNormal">
    <w:name w:val="ConsPlusNormal"/>
    <w:link w:val="ConsPlusNormal0"/>
    <w:qFormat/>
    <w:pPr>
      <w:widowControl w:val="0"/>
    </w:pPr>
    <w:rPr>
      <w:sz w:val="24"/>
      <w:lang w:eastAsia="zh-CN"/>
    </w:rPr>
  </w:style>
  <w:style w:type="paragraph" w:customStyle="1" w:styleId="af8">
    <w:name w:val="Содержимое таблицы"/>
    <w:basedOn w:val="a0"/>
    <w:uiPriority w:val="99"/>
    <w:pPr>
      <w:suppressLineNumbers/>
    </w:pPr>
  </w:style>
  <w:style w:type="paragraph" w:customStyle="1" w:styleId="af9">
    <w:name w:val="Заголовок таблицы"/>
    <w:basedOn w:val="af8"/>
    <w:pPr>
      <w:jc w:val="center"/>
    </w:pPr>
    <w:rPr>
      <w:b/>
      <w:bCs/>
    </w:rPr>
  </w:style>
  <w:style w:type="paragraph" w:customStyle="1" w:styleId="1d">
    <w:name w:val="Текст примечания1"/>
    <w:basedOn w:val="a0"/>
    <w:rPr>
      <w:sz w:val="20"/>
      <w:szCs w:val="20"/>
    </w:rPr>
  </w:style>
  <w:style w:type="paragraph" w:styleId="afa">
    <w:name w:val="annotation subject"/>
    <w:basedOn w:val="1d"/>
    <w:next w:val="1d"/>
    <w:link w:val="1e"/>
    <w:uiPriority w:val="99"/>
    <w:rPr>
      <w:b/>
      <w:bCs/>
    </w:rPr>
  </w:style>
  <w:style w:type="table" w:styleId="afb">
    <w:name w:val="Table Grid"/>
    <w:basedOn w:val="a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1"/>
    <w:link w:val="2"/>
    <w:rPr>
      <w:rFonts w:ascii="Tahoma" w:hAnsi="Tahoma"/>
      <w:b/>
      <w:sz w:val="24"/>
      <w:lang w:eastAsia="en-US"/>
    </w:rPr>
  </w:style>
  <w:style w:type="character" w:customStyle="1" w:styleId="30">
    <w:name w:val="Заголовок 3 Знак"/>
    <w:basedOn w:val="a1"/>
    <w:link w:val="3"/>
    <w:uiPriority w:val="9"/>
    <w:rPr>
      <w:rFonts w:ascii="Tahoma" w:hAnsi="Tahoma"/>
      <w:b/>
      <w:bCs/>
      <w:sz w:val="22"/>
      <w:szCs w:val="26"/>
      <w:lang w:eastAsia="en-US"/>
    </w:rPr>
  </w:style>
  <w:style w:type="character" w:customStyle="1" w:styleId="40">
    <w:name w:val="Заголовок 4 Знак"/>
    <w:basedOn w:val="a1"/>
    <w:link w:val="4"/>
    <w:rPr>
      <w:rFonts w:ascii="Times New Roman CYR" w:hAnsi="Times New Roman CYR"/>
      <w:b/>
      <w:sz w:val="28"/>
      <w:lang w:eastAsia="en-US"/>
    </w:rPr>
  </w:style>
  <w:style w:type="character" w:customStyle="1" w:styleId="50">
    <w:name w:val="Заголовок 5 Знак"/>
    <w:basedOn w:val="a1"/>
    <w:link w:val="5"/>
    <w:uiPriority w:val="9"/>
    <w:rPr>
      <w:rFonts w:eastAsia="Calibri"/>
      <w:sz w:val="28"/>
      <w:szCs w:val="28"/>
      <w:lang w:eastAsia="en-US"/>
    </w:rPr>
  </w:style>
  <w:style w:type="character" w:customStyle="1" w:styleId="60">
    <w:name w:val="Заголовок 6 Знак"/>
    <w:basedOn w:val="a1"/>
    <w:link w:val="6"/>
    <w:rPr>
      <w:b/>
      <w:iCs/>
      <w:sz w:val="24"/>
      <w:szCs w:val="24"/>
      <w:lang w:eastAsia="en-US"/>
    </w:rPr>
  </w:style>
  <w:style w:type="character" w:customStyle="1" w:styleId="70">
    <w:name w:val="Заголовок 7 Знак"/>
    <w:basedOn w:val="a1"/>
    <w:link w:val="7"/>
    <w:uiPriority w:val="99"/>
    <w:rPr>
      <w:b/>
      <w:bCs/>
      <w:i/>
      <w:iCs/>
      <w:sz w:val="24"/>
      <w:szCs w:val="24"/>
      <w:lang w:eastAsia="en-US"/>
    </w:rPr>
  </w:style>
  <w:style w:type="character" w:customStyle="1" w:styleId="80">
    <w:name w:val="Заголовок 8 Знак"/>
    <w:basedOn w:val="a1"/>
    <w:link w:val="8"/>
    <w:uiPriority w:val="99"/>
    <w:rPr>
      <w:b/>
      <w:sz w:val="24"/>
      <w:szCs w:val="24"/>
      <w:lang w:eastAsia="en-US"/>
    </w:rPr>
  </w:style>
  <w:style w:type="numbering" w:customStyle="1" w:styleId="1f">
    <w:name w:val="Нет списка1"/>
    <w:next w:val="a3"/>
    <w:uiPriority w:val="99"/>
    <w:semiHidden/>
    <w:unhideWhenUsed/>
  </w:style>
  <w:style w:type="character" w:customStyle="1" w:styleId="120">
    <w:name w:val="Заголовок 1 Знак2"/>
    <w:rPr>
      <w:rFonts w:ascii="Cambria" w:eastAsia="Times New Roman" w:hAnsi="Cambria" w:cs="Times New Roman" w:hint="default"/>
      <w:b/>
      <w:bCs/>
      <w:color w:val="365F91"/>
      <w:sz w:val="28"/>
      <w:szCs w:val="28"/>
    </w:rPr>
  </w:style>
  <w:style w:type="character" w:customStyle="1" w:styleId="210">
    <w:name w:val="Заголовок 2 Знак1"/>
    <w:semiHidden/>
    <w:rPr>
      <w:rFonts w:ascii="Cambria" w:eastAsia="Times New Roman" w:hAnsi="Cambria" w:cs="Times New Roman" w:hint="default"/>
      <w:b/>
      <w:bCs/>
      <w:color w:val="4F81BD"/>
      <w:sz w:val="26"/>
      <w:szCs w:val="26"/>
    </w:rPr>
  </w:style>
  <w:style w:type="character" w:customStyle="1" w:styleId="310">
    <w:name w:val="Заголовок 3 Знак1"/>
    <w:uiPriority w:val="9"/>
    <w:semiHidden/>
    <w:rPr>
      <w:rFonts w:ascii="Cambria" w:eastAsia="Times New Roman" w:hAnsi="Cambria" w:cs="Times New Roman" w:hint="default"/>
      <w:b/>
      <w:bCs/>
      <w:color w:val="4F81BD"/>
      <w:sz w:val="22"/>
      <w:szCs w:val="22"/>
    </w:rPr>
  </w:style>
  <w:style w:type="character" w:customStyle="1" w:styleId="410">
    <w:name w:val="Заголовок 4 Знак1"/>
    <w:semiHidden/>
    <w:rPr>
      <w:rFonts w:ascii="Cambria" w:eastAsia="Times New Roman" w:hAnsi="Cambria" w:cs="Times New Roman" w:hint="default"/>
      <w:b/>
      <w:bCs/>
      <w:i/>
      <w:iCs/>
      <w:color w:val="4F81BD"/>
      <w:sz w:val="22"/>
      <w:szCs w:val="22"/>
    </w:rPr>
  </w:style>
  <w:style w:type="paragraph" w:styleId="afc">
    <w:name w:val="Normal (Web)"/>
    <w:basedOn w:val="a0"/>
    <w:link w:val="afd"/>
    <w:uiPriority w:val="99"/>
    <w:unhideWhenUsed/>
    <w:qFormat/>
    <w:pPr>
      <w:widowControl/>
      <w:spacing w:before="100" w:beforeAutospacing="1" w:after="100" w:afterAutospacing="1"/>
    </w:pPr>
    <w:rPr>
      <w:rFonts w:ascii="Times New Roman" w:hAnsi="Times New Roman" w:cs="Times New Roman"/>
      <w:lang w:eastAsia="ru-RU"/>
    </w:rPr>
  </w:style>
  <w:style w:type="paragraph" w:styleId="afe">
    <w:name w:val="footnote text"/>
    <w:basedOn w:val="a0"/>
    <w:link w:val="aff"/>
    <w:uiPriority w:val="99"/>
    <w:unhideWhenUsed/>
    <w:qFormat/>
    <w:pPr>
      <w:widowControl/>
    </w:pPr>
    <w:rPr>
      <w:rFonts w:ascii="Times New Roman" w:hAnsi="Times New Roman" w:cs="Times New Roman"/>
      <w:sz w:val="20"/>
      <w:szCs w:val="20"/>
      <w:lang w:eastAsia="ru-RU"/>
    </w:rPr>
  </w:style>
  <w:style w:type="character" w:customStyle="1" w:styleId="aff">
    <w:name w:val="Текст сноски Знак"/>
    <w:basedOn w:val="a1"/>
    <w:link w:val="afe"/>
    <w:uiPriority w:val="99"/>
    <w:qFormat/>
  </w:style>
  <w:style w:type="paragraph" w:styleId="af">
    <w:name w:val="annotation text"/>
    <w:basedOn w:val="a0"/>
    <w:link w:val="ae"/>
    <w:uiPriority w:val="99"/>
    <w:semiHidden/>
    <w:unhideWhenUsed/>
    <w:pPr>
      <w:widowControl/>
    </w:pPr>
    <w:rPr>
      <w:rFonts w:ascii="Times New Roman" w:hAnsi="Times New Roman" w:cs="Times New Roman"/>
      <w:sz w:val="20"/>
      <w:szCs w:val="20"/>
    </w:rPr>
  </w:style>
  <w:style w:type="character" w:customStyle="1" w:styleId="1f0">
    <w:name w:val="Текст примечания Знак1"/>
    <w:basedOn w:val="a1"/>
    <w:uiPriority w:val="99"/>
    <w:semiHidden/>
    <w:rPr>
      <w:rFonts w:ascii="Calibri" w:hAnsi="Calibri" w:cs="Calibri"/>
      <w:lang w:eastAsia="zh-CN"/>
    </w:rPr>
  </w:style>
  <w:style w:type="paragraph" w:styleId="aff0">
    <w:name w:val="Title"/>
    <w:basedOn w:val="a0"/>
    <w:link w:val="aff1"/>
    <w:qFormat/>
    <w:pPr>
      <w:widowControl/>
      <w:jc w:val="center"/>
    </w:pPr>
    <w:rPr>
      <w:rFonts w:ascii="Times New Roman" w:hAnsi="Times New Roman" w:cs="Times New Roman"/>
      <w:b/>
      <w:szCs w:val="20"/>
      <w:lang w:eastAsia="en-US"/>
    </w:rPr>
  </w:style>
  <w:style w:type="character" w:customStyle="1" w:styleId="aff1">
    <w:name w:val="Заголовок Знак"/>
    <w:basedOn w:val="a1"/>
    <w:link w:val="aff0"/>
    <w:rPr>
      <w:b/>
      <w:sz w:val="24"/>
      <w:lang w:eastAsia="en-US"/>
    </w:rPr>
  </w:style>
  <w:style w:type="character" w:customStyle="1" w:styleId="1f1">
    <w:name w:val="Основной текст Знак1"/>
    <w:basedOn w:val="a1"/>
  </w:style>
  <w:style w:type="paragraph" w:styleId="aff2">
    <w:name w:val="Body Text Indent"/>
    <w:basedOn w:val="a0"/>
    <w:link w:val="aff3"/>
    <w:unhideWhenUsed/>
    <w:pPr>
      <w:widowControl/>
      <w:spacing w:after="120"/>
      <w:ind w:left="283"/>
    </w:pPr>
    <w:rPr>
      <w:rFonts w:ascii="Times New Roman" w:hAnsi="Times New Roman" w:cs="Times New Roman"/>
      <w:lang w:eastAsia="en-US"/>
    </w:rPr>
  </w:style>
  <w:style w:type="character" w:customStyle="1" w:styleId="aff3">
    <w:name w:val="Основной текст с отступом Знак"/>
    <w:basedOn w:val="a1"/>
    <w:link w:val="aff2"/>
    <w:rPr>
      <w:sz w:val="24"/>
      <w:szCs w:val="24"/>
      <w:lang w:eastAsia="en-US"/>
    </w:rPr>
  </w:style>
  <w:style w:type="paragraph" w:styleId="aff4">
    <w:name w:val="Subtitle"/>
    <w:basedOn w:val="a0"/>
    <w:next w:val="a0"/>
    <w:link w:val="aff5"/>
    <w:uiPriority w:val="99"/>
    <w:qFormat/>
    <w:pPr>
      <w:widowControl/>
      <w:spacing w:after="60"/>
      <w:outlineLvl w:val="1"/>
    </w:pPr>
    <w:rPr>
      <w:rFonts w:ascii="Times New Roman" w:hAnsi="Times New Roman" w:cs="Times New Roman"/>
      <w:i/>
      <w:sz w:val="26"/>
      <w:lang w:eastAsia="en-US"/>
    </w:rPr>
  </w:style>
  <w:style w:type="character" w:customStyle="1" w:styleId="aff5">
    <w:name w:val="Подзаголовок Знак"/>
    <w:basedOn w:val="a1"/>
    <w:link w:val="aff4"/>
    <w:uiPriority w:val="99"/>
    <w:rPr>
      <w:i/>
      <w:sz w:val="26"/>
      <w:szCs w:val="24"/>
      <w:lang w:eastAsia="en-US"/>
    </w:rPr>
  </w:style>
  <w:style w:type="paragraph" w:styleId="2a">
    <w:name w:val="Body Text 2"/>
    <w:basedOn w:val="a0"/>
    <w:link w:val="2b"/>
    <w:uiPriority w:val="99"/>
    <w:unhideWhenUsed/>
    <w:pPr>
      <w:widowControl/>
      <w:spacing w:after="120" w:line="480" w:lineRule="auto"/>
    </w:pPr>
    <w:rPr>
      <w:rFonts w:ascii="Times New Roman" w:hAnsi="Times New Roman" w:cs="Times New Roman"/>
      <w:lang w:eastAsia="en-US"/>
    </w:rPr>
  </w:style>
  <w:style w:type="character" w:customStyle="1" w:styleId="2b">
    <w:name w:val="Основной текст 2 Знак"/>
    <w:basedOn w:val="a1"/>
    <w:link w:val="2a"/>
    <w:uiPriority w:val="99"/>
    <w:rPr>
      <w:sz w:val="24"/>
      <w:szCs w:val="24"/>
      <w:lang w:eastAsia="en-US"/>
    </w:rPr>
  </w:style>
  <w:style w:type="paragraph" w:styleId="36">
    <w:name w:val="Body Text 3"/>
    <w:basedOn w:val="a0"/>
    <w:link w:val="37"/>
    <w:unhideWhenUsed/>
    <w:pPr>
      <w:widowControl/>
      <w:spacing w:after="120"/>
    </w:pPr>
    <w:rPr>
      <w:rFonts w:ascii="Times New Roman" w:hAnsi="Times New Roman" w:cs="Times New Roman"/>
      <w:sz w:val="16"/>
      <w:szCs w:val="16"/>
      <w:lang w:eastAsia="en-US"/>
    </w:rPr>
  </w:style>
  <w:style w:type="character" w:customStyle="1" w:styleId="37">
    <w:name w:val="Основной текст 3 Знак"/>
    <w:basedOn w:val="a1"/>
    <w:link w:val="36"/>
    <w:rPr>
      <w:sz w:val="16"/>
      <w:szCs w:val="16"/>
      <w:lang w:eastAsia="en-US"/>
    </w:rPr>
  </w:style>
  <w:style w:type="paragraph" w:styleId="2c">
    <w:name w:val="Body Text Indent 2"/>
    <w:basedOn w:val="a0"/>
    <w:link w:val="2d"/>
    <w:uiPriority w:val="99"/>
    <w:unhideWhenUsed/>
    <w:pPr>
      <w:widowControl/>
      <w:spacing w:after="120" w:line="480" w:lineRule="auto"/>
      <w:ind w:left="283"/>
    </w:pPr>
    <w:rPr>
      <w:rFonts w:ascii="Times New Roman" w:hAnsi="Times New Roman" w:cs="Times New Roman"/>
      <w:lang w:eastAsia="en-US"/>
    </w:rPr>
  </w:style>
  <w:style w:type="character" w:customStyle="1" w:styleId="2d">
    <w:name w:val="Основной текст с отступом 2 Знак"/>
    <w:basedOn w:val="a1"/>
    <w:link w:val="2c"/>
    <w:uiPriority w:val="99"/>
    <w:rPr>
      <w:sz w:val="24"/>
      <w:szCs w:val="24"/>
      <w:lang w:eastAsia="en-US"/>
    </w:rPr>
  </w:style>
  <w:style w:type="paragraph" w:styleId="38">
    <w:name w:val="Body Text Indent 3"/>
    <w:basedOn w:val="a0"/>
    <w:link w:val="39"/>
    <w:uiPriority w:val="99"/>
    <w:unhideWhenUsed/>
    <w:pPr>
      <w:widowControl/>
      <w:spacing w:after="120"/>
      <w:ind w:left="283"/>
    </w:pPr>
    <w:rPr>
      <w:rFonts w:ascii="Times New Roman" w:hAnsi="Times New Roman" w:cs="Times New Roman"/>
      <w:sz w:val="16"/>
      <w:szCs w:val="16"/>
      <w:lang w:eastAsia="en-US"/>
    </w:rPr>
  </w:style>
  <w:style w:type="character" w:customStyle="1" w:styleId="39">
    <w:name w:val="Основной текст с отступом 3 Знак"/>
    <w:basedOn w:val="a1"/>
    <w:link w:val="38"/>
    <w:uiPriority w:val="99"/>
    <w:rPr>
      <w:sz w:val="16"/>
      <w:szCs w:val="16"/>
      <w:lang w:eastAsia="en-US"/>
    </w:rPr>
  </w:style>
  <w:style w:type="character" w:customStyle="1" w:styleId="aff6">
    <w:name w:val="Абзац списка Знак"/>
    <w:link w:val="aff7"/>
    <w:uiPriority w:val="34"/>
    <w:qFormat/>
    <w:rPr>
      <w:sz w:val="24"/>
      <w:szCs w:val="24"/>
    </w:rPr>
  </w:style>
  <w:style w:type="paragraph" w:styleId="aff7">
    <w:name w:val="List Paragraph"/>
    <w:basedOn w:val="a0"/>
    <w:link w:val="aff6"/>
    <w:uiPriority w:val="34"/>
    <w:qFormat/>
    <w:pPr>
      <w:widowControl/>
      <w:ind w:left="720"/>
      <w:contextualSpacing/>
    </w:pPr>
    <w:rPr>
      <w:rFonts w:ascii="Times New Roman" w:hAnsi="Times New Roman" w:cs="Times New Roman"/>
      <w:lang w:eastAsia="ru-RU"/>
    </w:rPr>
  </w:style>
  <w:style w:type="paragraph" w:customStyle="1" w:styleId="aff8">
    <w:name w:val="Знак"/>
    <w:basedOn w:val="a0"/>
    <w:uiPriority w:val="99"/>
    <w:pPr>
      <w:widowControl/>
      <w:spacing w:after="160" w:line="240" w:lineRule="exact"/>
    </w:pPr>
    <w:rPr>
      <w:rFonts w:ascii="Verdana" w:hAnsi="Verdana" w:cs="Times New Roman"/>
      <w:sz w:val="20"/>
      <w:szCs w:val="20"/>
      <w:lang w:val="en-US" w:eastAsia="en-US"/>
    </w:rPr>
  </w:style>
  <w:style w:type="paragraph" w:customStyle="1" w:styleId="1f2">
    <w:name w:val="Стиль Заголовок 1 + не полужирный По центру"/>
    <w:basedOn w:val="1"/>
    <w:uiPriority w:val="99"/>
    <w:qFormat/>
    <w:pPr>
      <w:numPr>
        <w:numId w:val="0"/>
      </w:numPr>
      <w:spacing w:before="240" w:after="60"/>
    </w:pPr>
    <w:rPr>
      <w:szCs w:val="20"/>
      <w:lang w:val="ru-RU" w:eastAsia="en-US"/>
    </w:rPr>
  </w:style>
  <w:style w:type="character" w:customStyle="1" w:styleId="1f3">
    <w:name w:val="Стиль Заголовок 1 + По центру Знак"/>
    <w:link w:val="1f4"/>
    <w:rPr>
      <w:b/>
      <w:bCs/>
      <w:smallCaps/>
      <w:sz w:val="26"/>
    </w:rPr>
  </w:style>
  <w:style w:type="paragraph" w:customStyle="1" w:styleId="1f4">
    <w:name w:val="Стиль Заголовок 1 + По центру"/>
    <w:basedOn w:val="1"/>
    <w:link w:val="1f3"/>
    <w:qFormat/>
    <w:pPr>
      <w:numPr>
        <w:numId w:val="0"/>
      </w:numPr>
    </w:pPr>
    <w:rPr>
      <w:bCs/>
      <w:smallCaps/>
      <w:sz w:val="26"/>
      <w:szCs w:val="20"/>
      <w:lang w:val="ru-RU" w:eastAsia="ru-RU"/>
    </w:rPr>
  </w:style>
  <w:style w:type="character" w:customStyle="1" w:styleId="1f5">
    <w:name w:val="Стиль1 Знак"/>
    <w:link w:val="1f6"/>
    <w:rPr>
      <w:sz w:val="26"/>
    </w:rPr>
  </w:style>
  <w:style w:type="paragraph" w:customStyle="1" w:styleId="1f6">
    <w:name w:val="Стиль1"/>
    <w:basedOn w:val="1f4"/>
    <w:next w:val="2"/>
    <w:link w:val="1f5"/>
    <w:qFormat/>
    <w:rPr>
      <w:b w:val="0"/>
      <w:bCs w:val="0"/>
      <w:smallCaps w:val="0"/>
    </w:rPr>
  </w:style>
  <w:style w:type="paragraph" w:customStyle="1" w:styleId="aff9">
    <w:name w:val="Знак Знак Знак Знак"/>
    <w:basedOn w:val="a0"/>
    <w:uiPriority w:val="99"/>
    <w:pPr>
      <w:widowControl/>
      <w:spacing w:after="160" w:line="240" w:lineRule="exact"/>
    </w:pPr>
    <w:rPr>
      <w:rFonts w:ascii="Verdana" w:hAnsi="Verdana" w:cs="Verdana"/>
      <w:sz w:val="20"/>
      <w:szCs w:val="20"/>
      <w:lang w:val="en-US" w:eastAsia="en-US"/>
    </w:rPr>
  </w:style>
  <w:style w:type="paragraph" w:customStyle="1" w:styleId="1f7">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pPr>
      <w:widowControl/>
      <w:spacing w:after="160" w:line="240" w:lineRule="exact"/>
    </w:pPr>
    <w:rPr>
      <w:rFonts w:ascii="Verdana" w:hAnsi="Verdana" w:cs="Times New Roman"/>
      <w:sz w:val="20"/>
      <w:szCs w:val="20"/>
      <w:lang w:val="en-US" w:eastAsia="en-US"/>
    </w:rPr>
  </w:style>
  <w:style w:type="paragraph" w:customStyle="1" w:styleId="130">
    <w:name w:val="Обычный + 13 пт"/>
    <w:basedOn w:val="a0"/>
    <w:uiPriority w:val="99"/>
    <w:pPr>
      <w:ind w:firstLine="708"/>
      <w:jc w:val="both"/>
    </w:pPr>
    <w:rPr>
      <w:rFonts w:ascii="Times New Roman" w:hAnsi="Times New Roman" w:cs="Times New Roman"/>
      <w:sz w:val="26"/>
      <w:lang w:eastAsia="ru-RU"/>
    </w:rPr>
  </w:style>
  <w:style w:type="paragraph" w:customStyle="1" w:styleId="211">
    <w:name w:val="Основной текст 21"/>
    <w:basedOn w:val="a0"/>
    <w:uiPriority w:val="99"/>
    <w:pPr>
      <w:widowControl/>
      <w:spacing w:line="320" w:lineRule="exact"/>
      <w:ind w:firstLine="720"/>
      <w:jc w:val="both"/>
    </w:pPr>
    <w:rPr>
      <w:rFonts w:ascii="Times New Roman CYR" w:hAnsi="Times New Roman CYR" w:cs="Times New Roman"/>
      <w:sz w:val="28"/>
      <w:szCs w:val="20"/>
      <w:lang w:eastAsia="ru-RU"/>
    </w:rPr>
  </w:style>
  <w:style w:type="paragraph" w:customStyle="1" w:styleId="1f8">
    <w:name w:val="Абзац списка1"/>
    <w:basedOn w:val="a0"/>
    <w:uiPriority w:val="99"/>
    <w:pPr>
      <w:widowControl/>
      <w:ind w:left="720"/>
      <w:contextualSpacing/>
    </w:pPr>
    <w:rPr>
      <w:rFonts w:ascii="Times New Roman" w:hAnsi="Times New Roman" w:cs="Times New Roman"/>
      <w:lang w:eastAsia="ru-RU"/>
    </w:rPr>
  </w:style>
  <w:style w:type="paragraph" w:customStyle="1" w:styleId="affa">
    <w:name w:val="Знак Знак Знак Знак Знак Знак Знак"/>
    <w:basedOn w:val="a0"/>
    <w:uiPriority w:val="99"/>
    <w:pPr>
      <w:widowControl/>
      <w:spacing w:before="100" w:beforeAutospacing="1" w:after="100" w:afterAutospacing="1"/>
    </w:pPr>
    <w:rPr>
      <w:rFonts w:ascii="Tahoma" w:hAnsi="Tahoma" w:cs="Times New Roman"/>
      <w:sz w:val="20"/>
      <w:szCs w:val="20"/>
      <w:lang w:val="en-US" w:eastAsia="en-US"/>
    </w:rPr>
  </w:style>
  <w:style w:type="paragraph" w:customStyle="1" w:styleId="1f9">
    <w:name w:val="Знак1 Знак Знак Знак Знак Знак Знак Знак Знак Знак Знак Знак Знак"/>
    <w:basedOn w:val="a0"/>
    <w:uiPriority w:val="99"/>
    <w:pPr>
      <w:widowControl/>
      <w:spacing w:after="160" w:line="240" w:lineRule="exact"/>
    </w:pPr>
    <w:rPr>
      <w:rFonts w:ascii="Verdana" w:hAnsi="Verdana" w:cs="Times New Roman"/>
      <w:sz w:val="20"/>
      <w:szCs w:val="20"/>
      <w:lang w:val="en-US" w:eastAsia="en-US"/>
    </w:rPr>
  </w:style>
  <w:style w:type="paragraph" w:customStyle="1" w:styleId="affb">
    <w:name w:val="ШапкаТаблицы"/>
    <w:basedOn w:val="a0"/>
    <w:next w:val="a0"/>
    <w:uiPriority w:val="99"/>
    <w:pPr>
      <w:widowControl/>
      <w:ind w:left="-113" w:right="-113"/>
      <w:jc w:val="center"/>
    </w:pPr>
    <w:rPr>
      <w:rFonts w:ascii="Times New Roman" w:hAnsi="Times New Roman" w:cs="Times New Roman"/>
      <w:i/>
      <w:sz w:val="16"/>
      <w:szCs w:val="20"/>
      <w:lang w:eastAsia="ru-RU"/>
    </w:rPr>
  </w:style>
  <w:style w:type="paragraph" w:customStyle="1" w:styleId="212">
    <w:name w:val="Основной текст с отступом 21"/>
    <w:basedOn w:val="a0"/>
    <w:uiPriority w:val="99"/>
    <w:pPr>
      <w:widowControl/>
      <w:spacing w:after="120" w:line="480" w:lineRule="auto"/>
      <w:ind w:left="283"/>
    </w:pPr>
    <w:rPr>
      <w:rFonts w:ascii="Times New Roman" w:hAnsi="Times New Roman" w:cs="Times New Roman"/>
      <w:sz w:val="20"/>
      <w:szCs w:val="20"/>
      <w:lang w:eastAsia="ar-SA"/>
    </w:rPr>
  </w:style>
  <w:style w:type="paragraph" w:customStyle="1" w:styleId="ConsNormal">
    <w:name w:val="ConsNormal"/>
    <w:pPr>
      <w:widowControl w:val="0"/>
      <w:ind w:firstLine="720"/>
    </w:pPr>
    <w:rPr>
      <w:rFonts w:ascii="Arial" w:hAnsi="Arial"/>
    </w:rPr>
  </w:style>
  <w:style w:type="paragraph" w:customStyle="1" w:styleId="affc">
    <w:name w:val="Стиль"/>
    <w:pPr>
      <w:widowControl w:val="0"/>
    </w:pPr>
    <w:rPr>
      <w:sz w:val="24"/>
      <w:szCs w:val="24"/>
    </w:rPr>
  </w:style>
  <w:style w:type="paragraph" w:customStyle="1" w:styleId="font5">
    <w:name w:val="font5"/>
    <w:basedOn w:val="a0"/>
    <w:pPr>
      <w:widowControl/>
      <w:spacing w:before="100" w:beforeAutospacing="1" w:after="100" w:afterAutospacing="1"/>
    </w:pPr>
    <w:rPr>
      <w:rFonts w:ascii="Times New Roman CYR" w:hAnsi="Times New Roman CYR" w:cs="Times New Roman CYR"/>
      <w:lang w:eastAsia="ru-RU"/>
    </w:rPr>
  </w:style>
  <w:style w:type="paragraph" w:customStyle="1" w:styleId="font6">
    <w:name w:val="font6"/>
    <w:basedOn w:val="a0"/>
    <w:pPr>
      <w:widowControl/>
      <w:spacing w:before="100" w:beforeAutospacing="1" w:after="100" w:afterAutospacing="1"/>
    </w:pPr>
    <w:rPr>
      <w:rFonts w:ascii="Times New Roman CYR" w:hAnsi="Times New Roman CYR" w:cs="Times New Roman CYR"/>
      <w:b/>
      <w:bCs/>
      <w:lang w:eastAsia="ru-RU"/>
    </w:rPr>
  </w:style>
  <w:style w:type="paragraph" w:customStyle="1" w:styleId="font7">
    <w:name w:val="font7"/>
    <w:basedOn w:val="a0"/>
    <w:pPr>
      <w:widowControl/>
      <w:spacing w:before="100" w:beforeAutospacing="1" w:after="100" w:afterAutospacing="1"/>
    </w:pPr>
    <w:rPr>
      <w:rFonts w:ascii="Times New Roman" w:hAnsi="Times New Roman" w:cs="Times New Roman"/>
      <w:lang w:eastAsia="ru-RU"/>
    </w:rPr>
  </w:style>
  <w:style w:type="paragraph" w:customStyle="1" w:styleId="font8">
    <w:name w:val="font8"/>
    <w:basedOn w:val="a0"/>
    <w:pPr>
      <w:widowControl/>
      <w:spacing w:before="100" w:beforeAutospacing="1" w:after="100" w:afterAutospacing="1"/>
    </w:pPr>
    <w:rPr>
      <w:rFonts w:ascii="Times New Roman CYR" w:hAnsi="Times New Roman CYR" w:cs="Times New Roman CYR"/>
      <w:lang w:eastAsia="ru-RU"/>
    </w:rPr>
  </w:style>
  <w:style w:type="paragraph" w:customStyle="1" w:styleId="font9">
    <w:name w:val="font9"/>
    <w:basedOn w:val="a0"/>
    <w:pPr>
      <w:widowControl/>
      <w:spacing w:before="100" w:beforeAutospacing="1" w:after="100" w:afterAutospacing="1"/>
    </w:pPr>
    <w:rPr>
      <w:rFonts w:ascii="Times New Roman" w:hAnsi="Times New Roman" w:cs="Times New Roman"/>
      <w:lang w:eastAsia="ru-RU"/>
    </w:rPr>
  </w:style>
  <w:style w:type="paragraph" w:customStyle="1" w:styleId="font10">
    <w:name w:val="font10"/>
    <w:basedOn w:val="a0"/>
    <w:pPr>
      <w:widowControl/>
      <w:spacing w:before="100" w:beforeAutospacing="1" w:after="100" w:afterAutospacing="1"/>
    </w:pPr>
    <w:rPr>
      <w:rFonts w:ascii="Times New Roman CYR" w:hAnsi="Times New Roman CYR" w:cs="Times New Roman CYR"/>
      <w:lang w:eastAsia="ru-RU"/>
    </w:rPr>
  </w:style>
  <w:style w:type="paragraph" w:customStyle="1" w:styleId="font11">
    <w:name w:val="font11"/>
    <w:basedOn w:val="a0"/>
    <w:pPr>
      <w:widowControl/>
      <w:spacing w:before="100" w:beforeAutospacing="1" w:after="100" w:afterAutospacing="1"/>
    </w:pPr>
    <w:rPr>
      <w:rFonts w:ascii="Times New Roman CYR" w:hAnsi="Times New Roman CYR" w:cs="Times New Roman CYR"/>
      <w:lang w:eastAsia="ru-RU"/>
    </w:rPr>
  </w:style>
  <w:style w:type="paragraph" w:customStyle="1" w:styleId="xl65">
    <w:name w:val="xl65"/>
    <w:basedOn w:val="a0"/>
    <w:pPr>
      <w:widowControl/>
      <w:spacing w:before="100" w:beforeAutospacing="1" w:after="100" w:afterAutospacing="1"/>
    </w:pPr>
    <w:rPr>
      <w:rFonts w:ascii="Times New Roman CYR" w:hAnsi="Times New Roman CYR" w:cs="Times New Roman CYR"/>
      <w:lang w:eastAsia="ru-RU"/>
    </w:rPr>
  </w:style>
  <w:style w:type="paragraph" w:customStyle="1" w:styleId="xl66">
    <w:name w:val="xl66"/>
    <w:basedOn w:val="a0"/>
    <w:pPr>
      <w:widowControl/>
      <w:spacing w:before="100" w:beforeAutospacing="1" w:after="100" w:afterAutospacing="1"/>
    </w:pPr>
    <w:rPr>
      <w:rFonts w:ascii="Times New Roman CYR" w:hAnsi="Times New Roman CYR" w:cs="Times New Roman CYR"/>
      <w:color w:val="0000FF"/>
      <w:lang w:eastAsia="ru-RU"/>
    </w:rPr>
  </w:style>
  <w:style w:type="paragraph" w:customStyle="1" w:styleId="xl67">
    <w:name w:val="xl67"/>
    <w:basedOn w:val="a0"/>
    <w:pPr>
      <w:widowControl/>
      <w:spacing w:before="100" w:beforeAutospacing="1" w:after="100" w:afterAutospacing="1"/>
      <w:jc w:val="center"/>
    </w:pPr>
    <w:rPr>
      <w:rFonts w:ascii="Times New Roman CYR" w:hAnsi="Times New Roman CYR" w:cs="Times New Roman CYR"/>
      <w:lang w:eastAsia="ru-RU"/>
    </w:rPr>
  </w:style>
  <w:style w:type="paragraph" w:customStyle="1" w:styleId="xl68">
    <w:name w:val="xl68"/>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lang w:eastAsia="ru-RU"/>
    </w:rPr>
  </w:style>
  <w:style w:type="paragraph" w:customStyle="1" w:styleId="xl69">
    <w:name w:val="xl69"/>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lang w:eastAsia="ru-RU"/>
    </w:rPr>
  </w:style>
  <w:style w:type="paragraph" w:customStyle="1" w:styleId="xl70">
    <w:name w:val="xl70"/>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lang w:eastAsia="ru-RU"/>
    </w:rPr>
  </w:style>
  <w:style w:type="paragraph" w:customStyle="1" w:styleId="xl71">
    <w:name w:val="xl71"/>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lang w:eastAsia="ru-RU"/>
    </w:rPr>
  </w:style>
  <w:style w:type="paragraph" w:customStyle="1" w:styleId="xl72">
    <w:name w:val="xl72"/>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lang w:eastAsia="ru-RU"/>
    </w:rPr>
  </w:style>
  <w:style w:type="paragraph" w:customStyle="1" w:styleId="xl73">
    <w:name w:val="xl73"/>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lang w:eastAsia="ru-RU"/>
    </w:rPr>
  </w:style>
  <w:style w:type="paragraph" w:customStyle="1" w:styleId="xl74">
    <w:name w:val="xl74"/>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lang w:eastAsia="ru-RU"/>
    </w:rPr>
  </w:style>
  <w:style w:type="paragraph" w:customStyle="1" w:styleId="xl75">
    <w:name w:val="xl75"/>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lang w:eastAsia="ru-RU"/>
    </w:rPr>
  </w:style>
  <w:style w:type="paragraph" w:customStyle="1" w:styleId="xl76">
    <w:name w:val="xl76"/>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color w:val="000000"/>
      <w:lang w:eastAsia="ru-RU"/>
    </w:rPr>
  </w:style>
  <w:style w:type="paragraph" w:customStyle="1" w:styleId="xl77">
    <w:name w:val="xl77"/>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lang w:eastAsia="ru-RU"/>
    </w:rPr>
  </w:style>
  <w:style w:type="paragraph" w:customStyle="1" w:styleId="xl78">
    <w:name w:val="xl78"/>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color w:val="0000FF"/>
      <w:lang w:eastAsia="ru-RU"/>
    </w:rPr>
  </w:style>
  <w:style w:type="paragraph" w:customStyle="1" w:styleId="xl79">
    <w:name w:val="xl79"/>
    <w:basedOn w:val="a0"/>
    <w:pPr>
      <w:widowControl/>
      <w:spacing w:before="100" w:beforeAutospacing="1" w:after="100" w:afterAutospacing="1"/>
      <w:jc w:val="center"/>
    </w:pPr>
    <w:rPr>
      <w:rFonts w:ascii="Times New Roman CYR" w:hAnsi="Times New Roman CYR" w:cs="Times New Roman CYR"/>
      <w:lang w:eastAsia="ru-RU"/>
    </w:rPr>
  </w:style>
  <w:style w:type="paragraph" w:customStyle="1" w:styleId="xl80">
    <w:name w:val="xl80"/>
    <w:basedOn w:val="a0"/>
    <w:pPr>
      <w:widowControl/>
      <w:spacing w:before="100" w:beforeAutospacing="1" w:after="100" w:afterAutospacing="1"/>
      <w:jc w:val="center"/>
    </w:pPr>
    <w:rPr>
      <w:rFonts w:ascii="Times New Roman CYR" w:hAnsi="Times New Roman CYR" w:cs="Times New Roman CYR"/>
      <w:lang w:eastAsia="ru-RU"/>
    </w:rPr>
  </w:style>
  <w:style w:type="paragraph" w:customStyle="1" w:styleId="xl81">
    <w:name w:val="xl81"/>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lang w:eastAsia="ru-RU"/>
    </w:rPr>
  </w:style>
  <w:style w:type="paragraph" w:customStyle="1" w:styleId="xl82">
    <w:name w:val="xl82"/>
    <w:basedOn w:val="a0"/>
    <w:pPr>
      <w:widowControl/>
      <w:pBdr>
        <w:top w:val="single" w:sz="4" w:space="0" w:color="000000"/>
        <w:left w:val="single" w:sz="4" w:space="0" w:color="000000"/>
        <w:bottom w:val="single" w:sz="4" w:space="0" w:color="000000"/>
        <w:right w:val="single" w:sz="4" w:space="0" w:color="000000"/>
      </w:pBdr>
      <w:shd w:val="clear" w:color="auto" w:fill="F2F2F2"/>
      <w:spacing w:before="100" w:beforeAutospacing="1" w:after="100" w:afterAutospacing="1"/>
      <w:jc w:val="center"/>
    </w:pPr>
    <w:rPr>
      <w:rFonts w:ascii="Times New Roman CYR" w:hAnsi="Times New Roman CYR" w:cs="Times New Roman CYR"/>
      <w:lang w:eastAsia="ru-RU"/>
    </w:rPr>
  </w:style>
  <w:style w:type="paragraph" w:customStyle="1" w:styleId="xl83">
    <w:name w:val="xl83"/>
    <w:basedOn w:val="a0"/>
    <w:pPr>
      <w:widowControl/>
      <w:pBdr>
        <w:top w:val="single" w:sz="4" w:space="0" w:color="000000"/>
        <w:left w:val="single" w:sz="4" w:space="0" w:color="000000"/>
        <w:bottom w:val="single" w:sz="4" w:space="0" w:color="000000"/>
        <w:right w:val="single" w:sz="4" w:space="0" w:color="000000"/>
      </w:pBdr>
      <w:shd w:val="clear" w:color="auto" w:fill="F2F2F2"/>
      <w:spacing w:before="100" w:beforeAutospacing="1" w:after="100" w:afterAutospacing="1"/>
      <w:jc w:val="center"/>
    </w:pPr>
    <w:rPr>
      <w:rFonts w:ascii="Times New Roman CYR" w:hAnsi="Times New Roman CYR" w:cs="Times New Roman CYR"/>
      <w:lang w:eastAsia="ru-RU"/>
    </w:rPr>
  </w:style>
  <w:style w:type="paragraph" w:customStyle="1" w:styleId="xl84">
    <w:name w:val="xl84"/>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lang w:eastAsia="ru-RU"/>
    </w:rPr>
  </w:style>
  <w:style w:type="paragraph" w:customStyle="1" w:styleId="xl85">
    <w:name w:val="xl85"/>
    <w:basedOn w:val="a0"/>
    <w:pPr>
      <w:widowControl/>
      <w:pBdr>
        <w:top w:val="single" w:sz="4" w:space="0" w:color="000000"/>
        <w:left w:val="single" w:sz="4" w:space="0" w:color="000000"/>
        <w:bottom w:val="single" w:sz="4" w:space="0" w:color="000000"/>
        <w:right w:val="single" w:sz="4" w:space="0" w:color="000000"/>
      </w:pBdr>
      <w:shd w:val="clear" w:color="auto" w:fill="F2F2F2"/>
      <w:spacing w:before="100" w:beforeAutospacing="1" w:after="100" w:afterAutospacing="1"/>
      <w:jc w:val="center"/>
    </w:pPr>
    <w:rPr>
      <w:rFonts w:ascii="Times New Roman CYR" w:hAnsi="Times New Roman CYR" w:cs="Times New Roman CYR"/>
      <w:b/>
      <w:bCs/>
      <w:lang w:eastAsia="ru-RU"/>
    </w:rPr>
  </w:style>
  <w:style w:type="paragraph" w:customStyle="1" w:styleId="xl86">
    <w:name w:val="xl86"/>
    <w:basedOn w:val="a0"/>
    <w:pPr>
      <w:widowControl/>
      <w:spacing w:before="100" w:beforeAutospacing="1" w:after="100" w:afterAutospacing="1"/>
    </w:pPr>
    <w:rPr>
      <w:rFonts w:ascii="Times New Roman CYR" w:hAnsi="Times New Roman CYR" w:cs="Times New Roman CYR"/>
      <w:lang w:eastAsia="ru-RU"/>
    </w:rPr>
  </w:style>
  <w:style w:type="paragraph" w:customStyle="1" w:styleId="xl87">
    <w:name w:val="xl87"/>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lang w:eastAsia="ru-RU"/>
    </w:rPr>
  </w:style>
  <w:style w:type="paragraph" w:customStyle="1" w:styleId="xl88">
    <w:name w:val="xl88"/>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lang w:eastAsia="ru-RU"/>
    </w:rPr>
  </w:style>
  <w:style w:type="paragraph" w:customStyle="1" w:styleId="xl89">
    <w:name w:val="xl89"/>
    <w:basedOn w:val="a0"/>
    <w:pPr>
      <w:widowControl/>
      <w:spacing w:before="100" w:beforeAutospacing="1" w:after="100" w:afterAutospacing="1"/>
    </w:pPr>
    <w:rPr>
      <w:rFonts w:ascii="Times New Roman CYR" w:hAnsi="Times New Roman CYR" w:cs="Times New Roman CYR"/>
      <w:b/>
      <w:bCs/>
      <w:color w:val="FF0000"/>
      <w:lang w:eastAsia="ru-RU"/>
    </w:rPr>
  </w:style>
  <w:style w:type="paragraph" w:customStyle="1" w:styleId="xl90">
    <w:name w:val="xl90"/>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lang w:eastAsia="ru-RU"/>
    </w:rPr>
  </w:style>
  <w:style w:type="paragraph" w:customStyle="1" w:styleId="xl91">
    <w:name w:val="xl91"/>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CYR" w:hAnsi="Times New Roman CYR" w:cs="Times New Roman CYR"/>
      <w:lang w:eastAsia="ru-RU"/>
    </w:rPr>
  </w:style>
  <w:style w:type="paragraph" w:customStyle="1" w:styleId="xl92">
    <w:name w:val="xl92"/>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color w:val="000000"/>
      <w:lang w:eastAsia="ru-RU"/>
    </w:rPr>
  </w:style>
  <w:style w:type="paragraph" w:customStyle="1" w:styleId="xl93">
    <w:name w:val="xl93"/>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CYR" w:hAnsi="Times New Roman CYR" w:cs="Times New Roman CYR"/>
      <w:lang w:eastAsia="ru-RU"/>
    </w:rPr>
  </w:style>
  <w:style w:type="paragraph" w:customStyle="1" w:styleId="xl94">
    <w:name w:val="xl94"/>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i/>
      <w:iCs/>
      <w:lang w:eastAsia="ru-RU"/>
    </w:rPr>
  </w:style>
  <w:style w:type="paragraph" w:customStyle="1" w:styleId="xl95">
    <w:name w:val="xl95"/>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color w:val="000000"/>
      <w:lang w:eastAsia="ru-RU"/>
    </w:rPr>
  </w:style>
  <w:style w:type="paragraph" w:customStyle="1" w:styleId="xl96">
    <w:name w:val="xl96"/>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lang w:eastAsia="ru-RU"/>
    </w:rPr>
  </w:style>
  <w:style w:type="paragraph" w:customStyle="1" w:styleId="xl97">
    <w:name w:val="xl97"/>
    <w:basedOn w:val="a0"/>
    <w:pPr>
      <w:widowControl/>
      <w:spacing w:before="100" w:beforeAutospacing="1" w:after="100" w:afterAutospacing="1"/>
    </w:pPr>
    <w:rPr>
      <w:rFonts w:ascii="Times New Roman CYR" w:hAnsi="Times New Roman CYR" w:cs="Times New Roman CYR"/>
      <w:lang w:eastAsia="ru-RU"/>
    </w:rPr>
  </w:style>
  <w:style w:type="paragraph" w:customStyle="1" w:styleId="xl98">
    <w:name w:val="xl98"/>
    <w:basedOn w:val="a0"/>
    <w:pPr>
      <w:widowControl/>
      <w:spacing w:before="100" w:beforeAutospacing="1" w:after="100" w:afterAutospacing="1"/>
    </w:pPr>
    <w:rPr>
      <w:rFonts w:ascii="Times New Roman" w:hAnsi="Times New Roman" w:cs="Times New Roman"/>
      <w:lang w:eastAsia="ru-RU"/>
    </w:rPr>
  </w:style>
  <w:style w:type="paragraph" w:customStyle="1" w:styleId="xl99">
    <w:name w:val="xl99"/>
    <w:basedOn w:val="a0"/>
    <w:pPr>
      <w:widowControl/>
      <w:spacing w:before="100" w:beforeAutospacing="1" w:after="100" w:afterAutospacing="1"/>
    </w:pPr>
    <w:rPr>
      <w:rFonts w:ascii="Times New Roman CYR" w:hAnsi="Times New Roman CYR" w:cs="Times New Roman CYR"/>
      <w:lang w:eastAsia="ru-RU"/>
    </w:rPr>
  </w:style>
  <w:style w:type="paragraph" w:customStyle="1" w:styleId="xl100">
    <w:name w:val="xl100"/>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lang w:eastAsia="ru-RU"/>
    </w:rPr>
  </w:style>
  <w:style w:type="paragraph" w:customStyle="1" w:styleId="xl101">
    <w:name w:val="xl101"/>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Times New Roman CYR" w:hAnsi="Times New Roman CYR" w:cs="Times New Roman CYR"/>
      <w:lang w:eastAsia="ru-RU"/>
    </w:rPr>
  </w:style>
  <w:style w:type="paragraph" w:customStyle="1" w:styleId="xl102">
    <w:name w:val="xl102"/>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lang w:eastAsia="ru-RU"/>
    </w:rPr>
  </w:style>
  <w:style w:type="paragraph" w:customStyle="1" w:styleId="xl103">
    <w:name w:val="xl103"/>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Times New Roman CYR" w:hAnsi="Times New Roman CYR" w:cs="Times New Roman CYR"/>
      <w:lang w:eastAsia="ru-RU"/>
    </w:rPr>
  </w:style>
  <w:style w:type="paragraph" w:customStyle="1" w:styleId="xl104">
    <w:name w:val="xl104"/>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lang w:eastAsia="ru-RU"/>
    </w:rPr>
  </w:style>
  <w:style w:type="paragraph" w:customStyle="1" w:styleId="xl105">
    <w:name w:val="xl105"/>
    <w:basedOn w:val="a0"/>
    <w:pPr>
      <w:widowControl/>
      <w:pBdr>
        <w:top w:val="single" w:sz="4" w:space="0" w:color="000000"/>
        <w:left w:val="single" w:sz="4" w:space="0" w:color="000000"/>
        <w:bottom w:val="single" w:sz="4" w:space="0" w:color="000000"/>
        <w:right w:val="single" w:sz="4" w:space="0" w:color="000000"/>
      </w:pBdr>
      <w:shd w:val="clear" w:color="auto" w:fill="F2F2F2"/>
      <w:spacing w:before="100" w:beforeAutospacing="1" w:after="100" w:afterAutospacing="1"/>
    </w:pPr>
    <w:rPr>
      <w:rFonts w:ascii="Times New Roman CYR" w:hAnsi="Times New Roman CYR" w:cs="Times New Roman CYR"/>
      <w:b/>
      <w:bCs/>
      <w:lang w:eastAsia="ru-RU"/>
    </w:rPr>
  </w:style>
  <w:style w:type="paragraph" w:customStyle="1" w:styleId="xl106">
    <w:name w:val="xl106"/>
    <w:basedOn w:val="a0"/>
    <w:pPr>
      <w:widowControl/>
      <w:pBdr>
        <w:top w:val="single" w:sz="4" w:space="0" w:color="000000"/>
        <w:left w:val="single" w:sz="4" w:space="0" w:color="000000"/>
        <w:bottom w:val="single" w:sz="4" w:space="0" w:color="000000"/>
        <w:right w:val="single" w:sz="4" w:space="0" w:color="000000"/>
      </w:pBdr>
      <w:shd w:val="clear" w:color="auto" w:fill="F2F2F2"/>
      <w:spacing w:before="100" w:beforeAutospacing="1" w:after="100" w:afterAutospacing="1"/>
    </w:pPr>
    <w:rPr>
      <w:rFonts w:ascii="Times New Roman" w:hAnsi="Times New Roman" w:cs="Times New Roman"/>
      <w:lang w:eastAsia="ru-RU"/>
    </w:rPr>
  </w:style>
  <w:style w:type="paragraph" w:customStyle="1" w:styleId="xl107">
    <w:name w:val="xl107"/>
    <w:basedOn w:val="a0"/>
    <w:pPr>
      <w:widowControl/>
      <w:pBdr>
        <w:top w:val="single" w:sz="4" w:space="0" w:color="000000"/>
        <w:left w:val="single" w:sz="4" w:space="0" w:color="000000"/>
        <w:bottom w:val="single" w:sz="4" w:space="0" w:color="000000"/>
        <w:right w:val="single" w:sz="4" w:space="0" w:color="000000"/>
      </w:pBdr>
      <w:shd w:val="clear" w:color="auto" w:fill="F2F2F2"/>
      <w:spacing w:before="100" w:beforeAutospacing="1" w:after="100" w:afterAutospacing="1"/>
    </w:pPr>
    <w:rPr>
      <w:rFonts w:ascii="Times New Roman CYR" w:hAnsi="Times New Roman CYR" w:cs="Times New Roman CYR"/>
      <w:b/>
      <w:bCs/>
      <w:lang w:eastAsia="ru-RU"/>
    </w:rPr>
  </w:style>
  <w:style w:type="paragraph" w:customStyle="1" w:styleId="xl108">
    <w:name w:val="xl108"/>
    <w:basedOn w:val="a0"/>
    <w:pPr>
      <w:widowControl/>
      <w:spacing w:before="100" w:beforeAutospacing="1" w:after="100" w:afterAutospacing="1"/>
      <w:jc w:val="center"/>
    </w:pPr>
    <w:rPr>
      <w:rFonts w:ascii="Times New Roman CYR" w:hAnsi="Times New Roman CYR" w:cs="Times New Roman CYR"/>
      <w:b/>
      <w:bCs/>
      <w:lang w:eastAsia="ru-RU"/>
    </w:rPr>
  </w:style>
  <w:style w:type="paragraph" w:customStyle="1" w:styleId="xl109">
    <w:name w:val="xl109"/>
    <w:basedOn w:val="a0"/>
    <w:pPr>
      <w:widowControl/>
      <w:pBdr>
        <w:top w:val="single" w:sz="4" w:space="0" w:color="000000"/>
        <w:left w:val="single" w:sz="4" w:space="0" w:color="000000"/>
        <w:bottom w:val="single" w:sz="4" w:space="0" w:color="000000"/>
      </w:pBdr>
      <w:shd w:val="clear" w:color="auto" w:fill="F2F2F2"/>
      <w:spacing w:before="100" w:beforeAutospacing="1" w:after="100" w:afterAutospacing="1"/>
    </w:pPr>
    <w:rPr>
      <w:rFonts w:ascii="Times New Roman CYR" w:hAnsi="Times New Roman CYR" w:cs="Times New Roman CYR"/>
      <w:b/>
      <w:bCs/>
      <w:lang w:eastAsia="ru-RU"/>
    </w:rPr>
  </w:style>
  <w:style w:type="paragraph" w:customStyle="1" w:styleId="xl110">
    <w:name w:val="xl110"/>
    <w:basedOn w:val="a0"/>
    <w:pPr>
      <w:widowControl/>
      <w:pBdr>
        <w:top w:val="single" w:sz="4" w:space="0" w:color="000000"/>
        <w:bottom w:val="single" w:sz="4" w:space="0" w:color="000000"/>
        <w:right w:val="single" w:sz="4" w:space="0" w:color="000000"/>
      </w:pBdr>
      <w:shd w:val="clear" w:color="auto" w:fill="F2F2F2"/>
      <w:spacing w:before="100" w:beforeAutospacing="1" w:after="100" w:afterAutospacing="1"/>
    </w:pPr>
    <w:rPr>
      <w:rFonts w:ascii="Times New Roman" w:hAnsi="Times New Roman" w:cs="Times New Roman"/>
      <w:lang w:eastAsia="ru-RU"/>
    </w:rPr>
  </w:style>
  <w:style w:type="paragraph" w:customStyle="1" w:styleId="xl111">
    <w:name w:val="xl111"/>
    <w:basedOn w:val="a0"/>
    <w:pPr>
      <w:widowControl/>
      <w:spacing w:before="100" w:beforeAutospacing="1" w:after="100" w:afterAutospacing="1"/>
    </w:pPr>
    <w:rPr>
      <w:rFonts w:ascii="Times New Roman CYR" w:hAnsi="Times New Roman CYR" w:cs="Times New Roman CYR"/>
      <w:lang w:eastAsia="ru-RU"/>
    </w:rPr>
  </w:style>
  <w:style w:type="paragraph" w:customStyle="1" w:styleId="xl112">
    <w:name w:val="xl112"/>
    <w:basedOn w:val="a0"/>
    <w:pPr>
      <w:widowControl/>
      <w:pBdr>
        <w:top w:val="single" w:sz="4" w:space="0" w:color="000000"/>
        <w:left w:val="single" w:sz="4" w:space="0" w:color="000000"/>
        <w:bottom w:val="single" w:sz="4" w:space="0" w:color="000000"/>
      </w:pBdr>
      <w:shd w:val="clear" w:color="auto" w:fill="F2F2F2"/>
      <w:spacing w:before="100" w:beforeAutospacing="1" w:after="100" w:afterAutospacing="1"/>
    </w:pPr>
    <w:rPr>
      <w:rFonts w:ascii="Times New Roman CYR" w:hAnsi="Times New Roman CYR" w:cs="Times New Roman CYR"/>
      <w:b/>
      <w:bCs/>
      <w:lang w:eastAsia="ru-RU"/>
    </w:rPr>
  </w:style>
  <w:style w:type="paragraph" w:customStyle="1" w:styleId="xl113">
    <w:name w:val="xl113"/>
    <w:basedOn w:val="a0"/>
    <w:pPr>
      <w:widowControl/>
      <w:pBdr>
        <w:top w:val="single" w:sz="4" w:space="0" w:color="000000"/>
        <w:bottom w:val="single" w:sz="4" w:space="0" w:color="000000"/>
        <w:right w:val="single" w:sz="4" w:space="0" w:color="000000"/>
      </w:pBdr>
      <w:shd w:val="clear" w:color="auto" w:fill="F2F2F2"/>
      <w:spacing w:before="100" w:beforeAutospacing="1" w:after="100" w:afterAutospacing="1"/>
    </w:pPr>
    <w:rPr>
      <w:rFonts w:ascii="Times New Roman CYR" w:hAnsi="Times New Roman CYR" w:cs="Times New Roman CYR"/>
      <w:b/>
      <w:bCs/>
      <w:lang w:eastAsia="ru-RU"/>
    </w:rPr>
  </w:style>
  <w:style w:type="paragraph" w:customStyle="1" w:styleId="xl114">
    <w:name w:val="xl114"/>
    <w:basedOn w:val="a0"/>
    <w:pPr>
      <w:widowControl/>
      <w:pBdr>
        <w:top w:val="single" w:sz="4" w:space="0" w:color="000000"/>
        <w:left w:val="single" w:sz="4" w:space="0" w:color="000000"/>
        <w:bottom w:val="single" w:sz="4" w:space="0" w:color="000000"/>
        <w:right w:val="single" w:sz="4" w:space="0" w:color="000000"/>
      </w:pBdr>
      <w:shd w:val="clear" w:color="auto" w:fill="F2F2F2"/>
      <w:spacing w:before="100" w:beforeAutospacing="1" w:after="100" w:afterAutospacing="1"/>
    </w:pPr>
    <w:rPr>
      <w:rFonts w:ascii="Times New Roman CYR" w:hAnsi="Times New Roman CYR" w:cs="Times New Roman CYR"/>
      <w:b/>
      <w:bCs/>
      <w:lang w:eastAsia="ru-RU"/>
    </w:rPr>
  </w:style>
  <w:style w:type="paragraph" w:customStyle="1" w:styleId="xl115">
    <w:name w:val="xl115"/>
    <w:basedOn w:val="a0"/>
    <w:pPr>
      <w:widowControl/>
      <w:pBdr>
        <w:top w:val="single" w:sz="4" w:space="0" w:color="000000"/>
        <w:left w:val="single" w:sz="4" w:space="0" w:color="000000"/>
        <w:bottom w:val="single" w:sz="4" w:space="0" w:color="000000"/>
        <w:right w:val="single" w:sz="4" w:space="0" w:color="000000"/>
      </w:pBdr>
      <w:shd w:val="clear" w:color="auto" w:fill="F2F2F2"/>
      <w:spacing w:before="100" w:beforeAutospacing="1" w:after="100" w:afterAutospacing="1"/>
    </w:pPr>
    <w:rPr>
      <w:rFonts w:ascii="Times New Roman" w:hAnsi="Times New Roman" w:cs="Times New Roman"/>
      <w:lang w:eastAsia="ru-RU"/>
    </w:rPr>
  </w:style>
  <w:style w:type="paragraph" w:customStyle="1" w:styleId="affd">
    <w:name w:val="параграф"/>
    <w:basedOn w:val="a0"/>
    <w:uiPriority w:val="99"/>
    <w:qFormat/>
    <w:pPr>
      <w:widowControl/>
      <w:jc w:val="both"/>
    </w:pPr>
    <w:rPr>
      <w:rFonts w:ascii="Times New Roman" w:hAnsi="Times New Roman" w:cs="Times New Roman"/>
      <w:b/>
      <w:lang w:eastAsia="ru-RU"/>
    </w:rPr>
  </w:style>
  <w:style w:type="paragraph" w:customStyle="1" w:styleId="font12">
    <w:name w:val="font12"/>
    <w:basedOn w:val="a0"/>
    <w:pPr>
      <w:widowControl/>
      <w:spacing w:before="100" w:beforeAutospacing="1" w:after="100" w:afterAutospacing="1"/>
    </w:pPr>
    <w:rPr>
      <w:rFonts w:ascii="Tahoma" w:hAnsi="Tahoma" w:cs="Tahoma"/>
      <w:color w:val="000000"/>
      <w:sz w:val="18"/>
      <w:szCs w:val="18"/>
      <w:lang w:eastAsia="ru-RU"/>
    </w:rPr>
  </w:style>
  <w:style w:type="paragraph" w:customStyle="1" w:styleId="font13">
    <w:name w:val="font13"/>
    <w:basedOn w:val="a0"/>
    <w:pPr>
      <w:widowControl/>
      <w:spacing w:before="100" w:beforeAutospacing="1" w:after="100" w:afterAutospacing="1"/>
    </w:pPr>
    <w:rPr>
      <w:rFonts w:ascii="Tahoma" w:hAnsi="Tahoma" w:cs="Tahoma"/>
      <w:b/>
      <w:bCs/>
      <w:color w:val="000000"/>
      <w:sz w:val="18"/>
      <w:szCs w:val="18"/>
      <w:lang w:eastAsia="ru-RU"/>
    </w:rPr>
  </w:style>
  <w:style w:type="paragraph" w:customStyle="1" w:styleId="xl64">
    <w:name w:val="xl64"/>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lang w:eastAsia="ru-RU"/>
    </w:rPr>
  </w:style>
  <w:style w:type="paragraph" w:customStyle="1" w:styleId="xl116">
    <w:name w:val="xl116"/>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lang w:eastAsia="ru-RU"/>
    </w:rPr>
  </w:style>
  <w:style w:type="paragraph" w:customStyle="1" w:styleId="xl117">
    <w:name w:val="xl117"/>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lang w:eastAsia="ru-RU"/>
    </w:rPr>
  </w:style>
  <w:style w:type="paragraph" w:customStyle="1" w:styleId="xl118">
    <w:name w:val="xl118"/>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19">
    <w:name w:val="xl119"/>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20">
    <w:name w:val="xl120"/>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21">
    <w:name w:val="xl121"/>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22">
    <w:name w:val="xl122"/>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23">
    <w:name w:val="xl123"/>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Times New Roman" w:hAnsi="Times New Roman" w:cs="Times New Roman"/>
      <w:lang w:eastAsia="ru-RU"/>
    </w:rPr>
  </w:style>
  <w:style w:type="paragraph" w:customStyle="1" w:styleId="xl124">
    <w:name w:val="xl124"/>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Times New Roman CYR" w:hAnsi="Times New Roman CYR" w:cs="Times New Roman CYR"/>
      <w:lang w:eastAsia="ru-RU"/>
    </w:rPr>
  </w:style>
  <w:style w:type="paragraph" w:customStyle="1" w:styleId="xl125">
    <w:name w:val="xl125"/>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CYR" w:hAnsi="Times New Roman CYR" w:cs="Times New Roman CYR"/>
      <w:lang w:eastAsia="ru-RU"/>
    </w:rPr>
  </w:style>
  <w:style w:type="paragraph" w:customStyle="1" w:styleId="xl126">
    <w:name w:val="xl126"/>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lang w:eastAsia="ru-RU"/>
    </w:rPr>
  </w:style>
  <w:style w:type="paragraph" w:customStyle="1" w:styleId="xl127">
    <w:name w:val="xl127"/>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28">
    <w:name w:val="xl128"/>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29">
    <w:name w:val="xl129"/>
    <w:basedOn w:val="a0"/>
    <w:pPr>
      <w:widowControl/>
      <w:pBdr>
        <w:top w:val="single" w:sz="4" w:space="0" w:color="000000"/>
        <w:left w:val="single" w:sz="4" w:space="0" w:color="000000"/>
        <w:bottom w:val="single" w:sz="4" w:space="0" w:color="000000"/>
        <w:right w:val="single" w:sz="4" w:space="0" w:color="000000"/>
      </w:pBdr>
      <w:shd w:val="clear" w:color="auto" w:fill="FDE9D9"/>
      <w:spacing w:before="100" w:beforeAutospacing="1" w:after="100" w:afterAutospacing="1"/>
    </w:pPr>
    <w:rPr>
      <w:rFonts w:ascii="Times New Roman CYR" w:hAnsi="Times New Roman CYR" w:cs="Times New Roman CYR"/>
      <w:b/>
      <w:bCs/>
      <w:lang w:eastAsia="ru-RU"/>
    </w:rPr>
  </w:style>
  <w:style w:type="paragraph" w:customStyle="1" w:styleId="xl130">
    <w:name w:val="xl130"/>
    <w:basedOn w:val="a0"/>
    <w:pPr>
      <w:widowControl/>
      <w:pBdr>
        <w:top w:val="single" w:sz="4" w:space="0" w:color="000000"/>
        <w:left w:val="single" w:sz="4" w:space="0" w:color="000000"/>
        <w:bottom w:val="single" w:sz="4" w:space="0" w:color="000000"/>
        <w:right w:val="single" w:sz="4" w:space="0" w:color="000000"/>
      </w:pBdr>
      <w:shd w:val="clear" w:color="auto" w:fill="FDE9D9"/>
      <w:spacing w:before="100" w:beforeAutospacing="1" w:after="100" w:afterAutospacing="1"/>
    </w:pPr>
    <w:rPr>
      <w:rFonts w:ascii="Arial CYR" w:hAnsi="Arial CYR" w:cs="Arial CYR"/>
      <w:lang w:eastAsia="ru-RU"/>
    </w:rPr>
  </w:style>
  <w:style w:type="paragraph" w:customStyle="1" w:styleId="xl131">
    <w:name w:val="xl131"/>
    <w:basedOn w:val="a0"/>
    <w:pPr>
      <w:widowControl/>
      <w:pBdr>
        <w:top w:val="single" w:sz="4" w:space="0" w:color="000000"/>
        <w:left w:val="single" w:sz="4" w:space="0" w:color="000000"/>
        <w:bottom w:val="single" w:sz="4" w:space="0" w:color="000000"/>
        <w:right w:val="single" w:sz="4" w:space="0" w:color="000000"/>
      </w:pBdr>
      <w:shd w:val="clear" w:color="auto" w:fill="FDE9D9"/>
      <w:spacing w:before="100" w:beforeAutospacing="1" w:after="100" w:afterAutospacing="1"/>
    </w:pPr>
    <w:rPr>
      <w:rFonts w:ascii="Times New Roman CYR" w:hAnsi="Times New Roman CYR" w:cs="Times New Roman CYR"/>
      <w:b/>
      <w:bCs/>
      <w:lang w:eastAsia="ru-RU"/>
    </w:rPr>
  </w:style>
  <w:style w:type="paragraph" w:customStyle="1" w:styleId="xl132">
    <w:name w:val="xl132"/>
    <w:basedOn w:val="a0"/>
    <w:pPr>
      <w:widowControl/>
      <w:pBdr>
        <w:top w:val="single" w:sz="4" w:space="0" w:color="000000"/>
        <w:left w:val="single" w:sz="4" w:space="0" w:color="000000"/>
        <w:bottom w:val="single" w:sz="4" w:space="0" w:color="000000"/>
        <w:right w:val="single" w:sz="4" w:space="0" w:color="000000"/>
      </w:pBdr>
      <w:shd w:val="clear" w:color="auto" w:fill="FDE9D9"/>
      <w:spacing w:before="100" w:beforeAutospacing="1" w:after="100" w:afterAutospacing="1"/>
    </w:pPr>
    <w:rPr>
      <w:rFonts w:ascii="Times New Roman CYR" w:hAnsi="Times New Roman CYR" w:cs="Times New Roman CYR"/>
      <w:b/>
      <w:bCs/>
      <w:lang w:eastAsia="ru-RU"/>
    </w:rPr>
  </w:style>
  <w:style w:type="paragraph" w:customStyle="1" w:styleId="xl133">
    <w:name w:val="xl133"/>
    <w:basedOn w:val="a0"/>
    <w:pPr>
      <w:widowControl/>
      <w:pBdr>
        <w:top w:val="single" w:sz="4" w:space="0" w:color="000000"/>
        <w:left w:val="single" w:sz="4" w:space="0" w:color="000000"/>
        <w:bottom w:val="single" w:sz="4" w:space="0" w:color="000000"/>
        <w:right w:val="single" w:sz="4" w:space="0" w:color="000000"/>
      </w:pBdr>
      <w:shd w:val="clear" w:color="auto" w:fill="FDE9D9"/>
      <w:spacing w:before="100" w:beforeAutospacing="1" w:after="100" w:afterAutospacing="1"/>
    </w:pPr>
    <w:rPr>
      <w:rFonts w:ascii="Arial CYR" w:hAnsi="Arial CYR" w:cs="Arial CYR"/>
      <w:lang w:eastAsia="ru-RU"/>
    </w:rPr>
  </w:style>
  <w:style w:type="paragraph" w:customStyle="1" w:styleId="xl134">
    <w:name w:val="xl134"/>
    <w:basedOn w:val="a0"/>
    <w:pPr>
      <w:widowControl/>
      <w:spacing w:before="100" w:beforeAutospacing="1" w:after="100" w:afterAutospacing="1"/>
      <w:jc w:val="center"/>
    </w:pPr>
    <w:rPr>
      <w:rFonts w:ascii="Times New Roman CYR" w:hAnsi="Times New Roman CYR" w:cs="Times New Roman CYR"/>
      <w:sz w:val="28"/>
      <w:szCs w:val="28"/>
      <w:lang w:eastAsia="ru-RU"/>
    </w:rPr>
  </w:style>
  <w:style w:type="paragraph" w:customStyle="1" w:styleId="xl135">
    <w:name w:val="xl135"/>
    <w:basedOn w:val="a0"/>
    <w:pPr>
      <w:widowControl/>
      <w:spacing w:before="100" w:beforeAutospacing="1" w:after="100" w:afterAutospacing="1"/>
      <w:jc w:val="center"/>
    </w:pPr>
    <w:rPr>
      <w:rFonts w:ascii="Times New Roman CYR" w:hAnsi="Times New Roman CYR" w:cs="Times New Roman CYR"/>
      <w:sz w:val="28"/>
      <w:szCs w:val="28"/>
      <w:lang w:eastAsia="ru-RU"/>
    </w:rPr>
  </w:style>
  <w:style w:type="paragraph" w:customStyle="1" w:styleId="xl136">
    <w:name w:val="xl136"/>
    <w:basedOn w:val="a0"/>
    <w:pPr>
      <w:widowControl/>
      <w:spacing w:before="100" w:beforeAutospacing="1" w:after="100" w:afterAutospacing="1"/>
      <w:jc w:val="right"/>
    </w:pPr>
    <w:rPr>
      <w:rFonts w:ascii="Times New Roman CYR" w:hAnsi="Times New Roman CYR" w:cs="Times New Roman CYR"/>
      <w:sz w:val="28"/>
      <w:szCs w:val="28"/>
      <w:lang w:eastAsia="ru-RU"/>
    </w:rPr>
  </w:style>
  <w:style w:type="paragraph" w:customStyle="1" w:styleId="xl137">
    <w:name w:val="xl137"/>
    <w:basedOn w:val="a0"/>
    <w:pPr>
      <w:widowControl/>
      <w:spacing w:before="100" w:beforeAutospacing="1" w:after="100" w:afterAutospacing="1"/>
      <w:jc w:val="right"/>
    </w:pPr>
    <w:rPr>
      <w:rFonts w:ascii="Times New Roman CYR" w:hAnsi="Times New Roman CYR" w:cs="Times New Roman CYR"/>
      <w:sz w:val="28"/>
      <w:szCs w:val="28"/>
      <w:lang w:eastAsia="ru-RU"/>
    </w:rPr>
  </w:style>
  <w:style w:type="paragraph" w:customStyle="1" w:styleId="xl138">
    <w:name w:val="xl138"/>
    <w:basedOn w:val="a0"/>
    <w:pPr>
      <w:widowControl/>
      <w:spacing w:before="100" w:beforeAutospacing="1" w:after="100" w:afterAutospacing="1"/>
      <w:jc w:val="center"/>
    </w:pPr>
    <w:rPr>
      <w:rFonts w:ascii="Times New Roman CYR" w:hAnsi="Times New Roman CYR" w:cs="Times New Roman CYR"/>
      <w:b/>
      <w:bCs/>
      <w:sz w:val="28"/>
      <w:szCs w:val="28"/>
      <w:lang w:eastAsia="ru-RU"/>
    </w:rPr>
  </w:style>
  <w:style w:type="paragraph" w:customStyle="1" w:styleId="xl139">
    <w:name w:val="xl139"/>
    <w:basedOn w:val="a0"/>
    <w:pPr>
      <w:widowControl/>
      <w:spacing w:before="100" w:beforeAutospacing="1" w:after="100" w:afterAutospacing="1"/>
      <w:jc w:val="center"/>
    </w:pPr>
    <w:rPr>
      <w:rFonts w:ascii="Arial CYR" w:hAnsi="Arial CYR" w:cs="Arial CYR"/>
      <w:sz w:val="28"/>
      <w:szCs w:val="28"/>
      <w:lang w:eastAsia="ru-RU"/>
    </w:rPr>
  </w:style>
  <w:style w:type="paragraph" w:customStyle="1" w:styleId="xl140">
    <w:name w:val="xl140"/>
    <w:basedOn w:val="a0"/>
    <w:pPr>
      <w:widowControl/>
      <w:pBdr>
        <w:top w:val="single" w:sz="4" w:space="0" w:color="000000"/>
        <w:left w:val="single" w:sz="4" w:space="0" w:color="000000"/>
        <w:bottom w:val="single" w:sz="4" w:space="0" w:color="000000"/>
      </w:pBdr>
      <w:shd w:val="clear" w:color="auto" w:fill="FDE9D9"/>
      <w:spacing w:before="100" w:beforeAutospacing="1" w:after="100" w:afterAutospacing="1"/>
    </w:pPr>
    <w:rPr>
      <w:rFonts w:ascii="Times New Roman CYR" w:hAnsi="Times New Roman CYR" w:cs="Times New Roman CYR"/>
      <w:b/>
      <w:bCs/>
      <w:lang w:eastAsia="ru-RU"/>
    </w:rPr>
  </w:style>
  <w:style w:type="paragraph" w:customStyle="1" w:styleId="xl141">
    <w:name w:val="xl141"/>
    <w:basedOn w:val="a0"/>
    <w:pPr>
      <w:widowControl/>
      <w:pBdr>
        <w:top w:val="single" w:sz="4" w:space="0" w:color="000000"/>
        <w:bottom w:val="single" w:sz="4" w:space="0" w:color="000000"/>
        <w:right w:val="single" w:sz="4" w:space="0" w:color="000000"/>
      </w:pBdr>
      <w:shd w:val="clear" w:color="auto" w:fill="FDE9D9"/>
      <w:spacing w:before="100" w:beforeAutospacing="1" w:after="100" w:afterAutospacing="1"/>
    </w:pPr>
    <w:rPr>
      <w:rFonts w:ascii="Arial CYR" w:hAnsi="Arial CYR" w:cs="Arial CYR"/>
      <w:lang w:eastAsia="ru-RU"/>
    </w:rPr>
  </w:style>
  <w:style w:type="paragraph" w:customStyle="1" w:styleId="xl142">
    <w:name w:val="xl142"/>
    <w:basedOn w:val="a0"/>
    <w:pPr>
      <w:widowControl/>
      <w:pBdr>
        <w:left w:val="single" w:sz="4" w:space="0" w:color="000000"/>
        <w:bottom w:val="single" w:sz="4" w:space="0" w:color="000000"/>
        <w:right w:val="single" w:sz="4" w:space="0" w:color="000000"/>
      </w:pBdr>
      <w:shd w:val="clear" w:color="auto" w:fill="FDE9D9"/>
      <w:spacing w:before="100" w:beforeAutospacing="1" w:after="100" w:afterAutospacing="1"/>
    </w:pPr>
    <w:rPr>
      <w:rFonts w:ascii="Times New Roman CYR" w:hAnsi="Times New Roman CYR" w:cs="Times New Roman CYR"/>
      <w:b/>
      <w:bCs/>
      <w:lang w:eastAsia="ru-RU"/>
    </w:rPr>
  </w:style>
  <w:style w:type="paragraph" w:customStyle="1" w:styleId="xl143">
    <w:name w:val="xl143"/>
    <w:basedOn w:val="a0"/>
    <w:pPr>
      <w:widowControl/>
      <w:pBdr>
        <w:left w:val="single" w:sz="4" w:space="0" w:color="000000"/>
        <w:bottom w:val="single" w:sz="4" w:space="0" w:color="000000"/>
        <w:right w:val="single" w:sz="4" w:space="0" w:color="000000"/>
      </w:pBdr>
      <w:shd w:val="clear" w:color="auto" w:fill="FDE9D9"/>
      <w:spacing w:before="100" w:beforeAutospacing="1" w:after="100" w:afterAutospacing="1"/>
    </w:pPr>
    <w:rPr>
      <w:rFonts w:ascii="Arial CYR" w:hAnsi="Arial CYR" w:cs="Arial CYR"/>
      <w:lang w:eastAsia="ru-RU"/>
    </w:rPr>
  </w:style>
  <w:style w:type="paragraph" w:customStyle="1" w:styleId="xl144">
    <w:name w:val="xl144"/>
    <w:basedOn w:val="a0"/>
    <w:pPr>
      <w:widowControl/>
      <w:spacing w:before="100" w:beforeAutospacing="1" w:after="100" w:afterAutospacing="1"/>
      <w:jc w:val="center"/>
    </w:pPr>
    <w:rPr>
      <w:rFonts w:ascii="Times New Roman CYR" w:hAnsi="Times New Roman CYR" w:cs="Times New Roman CYR"/>
      <w:sz w:val="28"/>
      <w:szCs w:val="28"/>
      <w:lang w:eastAsia="ru-RU"/>
    </w:rPr>
  </w:style>
  <w:style w:type="paragraph" w:customStyle="1" w:styleId="3a">
    <w:name w:val="Абзац списка3"/>
    <w:basedOn w:val="a0"/>
    <w:pPr>
      <w:widowControl/>
      <w:spacing w:after="200" w:line="276" w:lineRule="auto"/>
      <w:ind w:left="720"/>
    </w:pPr>
    <w:rPr>
      <w:rFonts w:eastAsia="Calibri"/>
      <w:sz w:val="22"/>
      <w:szCs w:val="22"/>
      <w:lang w:eastAsia="en-US"/>
    </w:rPr>
  </w:style>
  <w:style w:type="paragraph" w:customStyle="1" w:styleId="xl145">
    <w:name w:val="xl145"/>
    <w:basedOn w:val="a0"/>
    <w:pPr>
      <w:widowControl/>
      <w:pBdr>
        <w:top w:val="single" w:sz="4" w:space="0" w:color="000000"/>
        <w:left w:val="single" w:sz="4" w:space="0" w:color="000000"/>
        <w:bottom w:val="single" w:sz="4" w:space="0" w:color="000000"/>
      </w:pBdr>
      <w:spacing w:before="100" w:beforeAutospacing="1" w:after="100" w:afterAutospacing="1"/>
      <w:jc w:val="center"/>
    </w:pPr>
    <w:rPr>
      <w:rFonts w:ascii="Times New Roman CYR" w:hAnsi="Times New Roman CYR" w:cs="Times New Roman CYR"/>
      <w:lang w:eastAsia="ru-RU"/>
    </w:rPr>
  </w:style>
  <w:style w:type="paragraph" w:customStyle="1" w:styleId="xl146">
    <w:name w:val="xl146"/>
    <w:basedOn w:val="a0"/>
    <w:pPr>
      <w:widowControl/>
      <w:pBdr>
        <w:top w:val="single" w:sz="4" w:space="0" w:color="000000"/>
        <w:left w:val="single" w:sz="4" w:space="0" w:color="000000"/>
        <w:bottom w:val="single" w:sz="4" w:space="0" w:color="000000"/>
      </w:pBdr>
      <w:spacing w:before="100" w:beforeAutospacing="1" w:after="100" w:afterAutospacing="1"/>
      <w:jc w:val="center"/>
    </w:pPr>
    <w:rPr>
      <w:rFonts w:ascii="Times New Roman CYR" w:hAnsi="Times New Roman CYR" w:cs="Times New Roman CYR"/>
      <w:lang w:eastAsia="ru-RU"/>
    </w:rPr>
  </w:style>
  <w:style w:type="paragraph" w:customStyle="1" w:styleId="xl147">
    <w:name w:val="xl147"/>
    <w:basedOn w:val="a0"/>
    <w:pPr>
      <w:widowControl/>
      <w:pBdr>
        <w:top w:val="single" w:sz="4" w:space="0" w:color="000000"/>
        <w:left w:val="single" w:sz="4" w:space="0" w:color="000000"/>
        <w:bottom w:val="single" w:sz="4" w:space="0" w:color="000000"/>
      </w:pBdr>
      <w:shd w:val="clear" w:color="auto" w:fill="FDE9D9"/>
      <w:spacing w:before="100" w:beforeAutospacing="1" w:after="100" w:afterAutospacing="1"/>
      <w:jc w:val="center"/>
    </w:pPr>
    <w:rPr>
      <w:rFonts w:ascii="Times New Roman CYR" w:hAnsi="Times New Roman CYR" w:cs="Times New Roman CYR"/>
      <w:color w:val="FF0000"/>
      <w:lang w:eastAsia="ru-RU"/>
    </w:rPr>
  </w:style>
  <w:style w:type="paragraph" w:customStyle="1" w:styleId="xl148">
    <w:name w:val="xl148"/>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Times New Roman" w:hAnsi="Times New Roman" w:cs="Times New Roman"/>
      <w:lang w:eastAsia="ru-RU"/>
    </w:rPr>
  </w:style>
  <w:style w:type="paragraph" w:customStyle="1" w:styleId="xl149">
    <w:name w:val="xl149"/>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Times New Roman" w:hAnsi="Times New Roman" w:cs="Times New Roman"/>
      <w:lang w:eastAsia="ru-RU"/>
    </w:rPr>
  </w:style>
  <w:style w:type="paragraph" w:customStyle="1" w:styleId="xl150">
    <w:name w:val="xl150"/>
    <w:basedOn w:val="a0"/>
    <w:pPr>
      <w:widowControl/>
      <w:shd w:val="clear" w:color="auto" w:fill="FDE9D9"/>
      <w:spacing w:before="100" w:beforeAutospacing="1" w:after="100" w:afterAutospacing="1"/>
      <w:jc w:val="center"/>
    </w:pPr>
    <w:rPr>
      <w:rFonts w:ascii="Times New Roman CYR" w:hAnsi="Times New Roman CYR" w:cs="Times New Roman CYR"/>
      <w:lang w:eastAsia="ru-RU"/>
    </w:rPr>
  </w:style>
  <w:style w:type="paragraph" w:customStyle="1" w:styleId="xl151">
    <w:name w:val="xl151"/>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Times New Roman CYR" w:hAnsi="Times New Roman CYR" w:cs="Times New Roman CYR"/>
      <w:color w:val="FF0000"/>
      <w:lang w:eastAsia="ru-RU"/>
    </w:rPr>
  </w:style>
  <w:style w:type="paragraph" w:customStyle="1" w:styleId="xl152">
    <w:name w:val="xl152"/>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Times New Roman CYR" w:hAnsi="Times New Roman CYR" w:cs="Times New Roman CYR"/>
      <w:color w:val="FF0000"/>
      <w:lang w:eastAsia="ru-RU"/>
    </w:rPr>
  </w:style>
  <w:style w:type="paragraph" w:customStyle="1" w:styleId="xl153">
    <w:name w:val="xl153"/>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Times New Roman" w:hAnsi="Times New Roman" w:cs="Times New Roman"/>
      <w:lang w:eastAsia="ru-RU"/>
    </w:rPr>
  </w:style>
  <w:style w:type="paragraph" w:customStyle="1" w:styleId="xl154">
    <w:name w:val="xl154"/>
    <w:basedOn w:val="a0"/>
    <w:pPr>
      <w:widowControl/>
      <w:pBdr>
        <w:top w:val="single" w:sz="4" w:space="0" w:color="000000"/>
        <w:left w:val="single" w:sz="4" w:space="0" w:color="000000"/>
        <w:bottom w:val="single" w:sz="4" w:space="0" w:color="000000"/>
      </w:pBdr>
      <w:spacing w:before="100" w:beforeAutospacing="1" w:after="100" w:afterAutospacing="1"/>
      <w:jc w:val="center"/>
    </w:pPr>
    <w:rPr>
      <w:rFonts w:ascii="Times New Roman" w:hAnsi="Times New Roman" w:cs="Times New Roman"/>
      <w:lang w:eastAsia="ru-RU"/>
    </w:rPr>
  </w:style>
  <w:style w:type="paragraph" w:customStyle="1" w:styleId="xl155">
    <w:name w:val="xl155"/>
    <w:basedOn w:val="a0"/>
    <w:pPr>
      <w:widowControl/>
      <w:pBdr>
        <w:top w:val="single" w:sz="4" w:space="0" w:color="000000"/>
        <w:left w:val="single" w:sz="4" w:space="0" w:color="000000"/>
        <w:bottom w:val="single" w:sz="4" w:space="0" w:color="000000"/>
        <w:right w:val="single" w:sz="4" w:space="0" w:color="000000"/>
      </w:pBdr>
      <w:shd w:val="clear" w:color="auto" w:fill="FDE9D9"/>
      <w:spacing w:before="100" w:beforeAutospacing="1" w:after="100" w:afterAutospacing="1"/>
      <w:jc w:val="center"/>
    </w:pPr>
    <w:rPr>
      <w:rFonts w:ascii="Times New Roman CYR" w:hAnsi="Times New Roman CYR" w:cs="Times New Roman CYR"/>
      <w:lang w:eastAsia="ru-RU"/>
    </w:rPr>
  </w:style>
  <w:style w:type="paragraph" w:customStyle="1" w:styleId="xl156">
    <w:name w:val="xl156"/>
    <w:basedOn w:val="a0"/>
    <w:pPr>
      <w:widowControl/>
      <w:pBdr>
        <w:top w:val="single" w:sz="4" w:space="0" w:color="000000"/>
        <w:left w:val="single" w:sz="4" w:space="0" w:color="000000"/>
        <w:bottom w:val="single" w:sz="4" w:space="0" w:color="000000"/>
        <w:right w:val="single" w:sz="4" w:space="0" w:color="000000"/>
      </w:pBdr>
      <w:shd w:val="clear" w:color="auto" w:fill="FDE9D9"/>
      <w:spacing w:before="100" w:beforeAutospacing="1" w:after="100" w:afterAutospacing="1"/>
    </w:pPr>
    <w:rPr>
      <w:rFonts w:ascii="Times New Roman CYR" w:hAnsi="Times New Roman CYR" w:cs="Times New Roman CYR"/>
      <w:lang w:eastAsia="ru-RU"/>
    </w:rPr>
  </w:style>
  <w:style w:type="paragraph" w:customStyle="1" w:styleId="xl157">
    <w:name w:val="xl157"/>
    <w:basedOn w:val="a0"/>
    <w:pPr>
      <w:widowControl/>
      <w:pBdr>
        <w:top w:val="single" w:sz="4" w:space="0" w:color="000000"/>
        <w:left w:val="single" w:sz="4" w:space="0" w:color="000000"/>
        <w:bottom w:val="single" w:sz="4" w:space="0" w:color="000000"/>
      </w:pBdr>
      <w:shd w:val="clear" w:color="auto" w:fill="FDE9D9"/>
      <w:spacing w:before="100" w:beforeAutospacing="1" w:after="100" w:afterAutospacing="1"/>
      <w:jc w:val="center"/>
    </w:pPr>
    <w:rPr>
      <w:rFonts w:ascii="Times New Roman CYR" w:hAnsi="Times New Roman CYR" w:cs="Times New Roman CYR"/>
      <w:lang w:eastAsia="ru-RU"/>
    </w:rPr>
  </w:style>
  <w:style w:type="paragraph" w:customStyle="1" w:styleId="xl158">
    <w:name w:val="xl158"/>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Times New Roman" w:hAnsi="Times New Roman" w:cs="Times New Roman"/>
      <w:lang w:eastAsia="ru-RU"/>
    </w:rPr>
  </w:style>
  <w:style w:type="paragraph" w:customStyle="1" w:styleId="xl159">
    <w:name w:val="xl159"/>
    <w:basedOn w:val="a0"/>
    <w:pPr>
      <w:widowControl/>
      <w:pBdr>
        <w:top w:val="single" w:sz="4" w:space="0" w:color="000000"/>
        <w:left w:val="single" w:sz="4" w:space="0" w:color="000000"/>
        <w:bottom w:val="single" w:sz="4" w:space="0" w:color="000000"/>
        <w:right w:val="single" w:sz="4" w:space="0" w:color="000000"/>
      </w:pBdr>
      <w:shd w:val="clear" w:color="auto" w:fill="FDE9D9"/>
      <w:spacing w:before="100" w:beforeAutospacing="1" w:after="100" w:afterAutospacing="1"/>
    </w:pPr>
    <w:rPr>
      <w:rFonts w:ascii="Times New Roman CYR" w:hAnsi="Times New Roman CYR" w:cs="Times New Roman CYR"/>
      <w:b/>
      <w:bCs/>
      <w:lang w:eastAsia="ru-RU"/>
    </w:rPr>
  </w:style>
  <w:style w:type="paragraph" w:customStyle="1" w:styleId="xl160">
    <w:name w:val="xl160"/>
    <w:basedOn w:val="a0"/>
    <w:pPr>
      <w:widowControl/>
      <w:pBdr>
        <w:top w:val="single" w:sz="4" w:space="0" w:color="000000"/>
        <w:left w:val="single" w:sz="4" w:space="0" w:color="000000"/>
        <w:bottom w:val="single" w:sz="4" w:space="0" w:color="000000"/>
      </w:pBdr>
      <w:shd w:val="clear" w:color="auto" w:fill="FDE9D9"/>
      <w:spacing w:before="100" w:beforeAutospacing="1" w:after="100" w:afterAutospacing="1"/>
    </w:pPr>
    <w:rPr>
      <w:rFonts w:ascii="Times New Roman CYR" w:hAnsi="Times New Roman CYR" w:cs="Times New Roman CYR"/>
      <w:b/>
      <w:bCs/>
      <w:lang w:eastAsia="ru-RU"/>
    </w:rPr>
  </w:style>
  <w:style w:type="paragraph" w:customStyle="1" w:styleId="xl161">
    <w:name w:val="xl161"/>
    <w:basedOn w:val="a0"/>
    <w:pPr>
      <w:widowControl/>
      <w:pBdr>
        <w:top w:val="single" w:sz="4" w:space="0" w:color="000000"/>
        <w:left w:val="single" w:sz="4" w:space="0" w:color="000000"/>
        <w:bottom w:val="single" w:sz="4" w:space="0" w:color="000000"/>
      </w:pBdr>
      <w:shd w:val="clear" w:color="auto" w:fill="FDE9D9"/>
      <w:spacing w:before="100" w:beforeAutospacing="1" w:after="100" w:afterAutospacing="1"/>
    </w:pPr>
    <w:rPr>
      <w:rFonts w:ascii="Times New Roman CYR" w:hAnsi="Times New Roman CYR" w:cs="Times New Roman CYR"/>
      <w:b/>
      <w:bCs/>
      <w:lang w:eastAsia="ru-RU"/>
    </w:rPr>
  </w:style>
  <w:style w:type="paragraph" w:customStyle="1" w:styleId="xl162">
    <w:name w:val="xl162"/>
    <w:basedOn w:val="a0"/>
    <w:pPr>
      <w:widowControl/>
      <w:pBdr>
        <w:top w:val="single" w:sz="4" w:space="0" w:color="000000"/>
        <w:bottom w:val="single" w:sz="4" w:space="0" w:color="000000"/>
        <w:right w:val="single" w:sz="4" w:space="0" w:color="000000"/>
      </w:pBdr>
      <w:shd w:val="clear" w:color="auto" w:fill="FDE9D9"/>
      <w:spacing w:before="100" w:beforeAutospacing="1" w:after="100" w:afterAutospacing="1"/>
    </w:pPr>
    <w:rPr>
      <w:rFonts w:ascii="Times New Roman CYR" w:hAnsi="Times New Roman CYR" w:cs="Times New Roman CYR"/>
      <w:b/>
      <w:bCs/>
      <w:lang w:eastAsia="ru-RU"/>
    </w:rPr>
  </w:style>
  <w:style w:type="paragraph" w:customStyle="1" w:styleId="xl163">
    <w:name w:val="xl163"/>
    <w:basedOn w:val="a0"/>
    <w:pPr>
      <w:widowControl/>
      <w:pBdr>
        <w:top w:val="single" w:sz="4" w:space="0" w:color="000000"/>
        <w:left w:val="single" w:sz="4" w:space="0" w:color="000000"/>
        <w:bottom w:val="single" w:sz="4" w:space="0" w:color="000000"/>
      </w:pBdr>
      <w:shd w:val="clear" w:color="auto" w:fill="FDE9D9"/>
      <w:spacing w:before="100" w:beforeAutospacing="1" w:after="100" w:afterAutospacing="1"/>
    </w:pPr>
    <w:rPr>
      <w:rFonts w:ascii="Times New Roman CYR" w:hAnsi="Times New Roman CYR" w:cs="Times New Roman CYR"/>
      <w:b/>
      <w:bCs/>
      <w:lang w:eastAsia="ru-RU"/>
    </w:rPr>
  </w:style>
  <w:style w:type="paragraph" w:customStyle="1" w:styleId="xl164">
    <w:name w:val="xl164"/>
    <w:basedOn w:val="a0"/>
    <w:pPr>
      <w:widowControl/>
      <w:pBdr>
        <w:top w:val="single" w:sz="4" w:space="0" w:color="000000"/>
        <w:bottom w:val="single" w:sz="4" w:space="0" w:color="000000"/>
        <w:right w:val="single" w:sz="4" w:space="0" w:color="000000"/>
      </w:pBdr>
      <w:shd w:val="clear" w:color="auto" w:fill="FDE9D9"/>
      <w:spacing w:before="100" w:beforeAutospacing="1" w:after="100" w:afterAutospacing="1"/>
    </w:pPr>
    <w:rPr>
      <w:rFonts w:ascii="Times New Roman CYR" w:hAnsi="Times New Roman CYR" w:cs="Times New Roman CYR"/>
      <w:b/>
      <w:bCs/>
      <w:lang w:eastAsia="ru-RU"/>
    </w:rPr>
  </w:style>
  <w:style w:type="paragraph" w:customStyle="1" w:styleId="xl165">
    <w:name w:val="xl165"/>
    <w:basedOn w:val="a0"/>
    <w:pPr>
      <w:widowControl/>
      <w:pBdr>
        <w:top w:val="single" w:sz="4" w:space="0" w:color="000000"/>
        <w:left w:val="single" w:sz="4" w:space="0" w:color="000000"/>
        <w:bottom w:val="single" w:sz="4" w:space="0" w:color="000000"/>
      </w:pBdr>
      <w:shd w:val="clear" w:color="auto" w:fill="FDE9D9"/>
      <w:spacing w:before="100" w:beforeAutospacing="1" w:after="100" w:afterAutospacing="1"/>
    </w:pPr>
    <w:rPr>
      <w:rFonts w:ascii="Times New Roman CYR" w:hAnsi="Times New Roman CYR" w:cs="Times New Roman CYR"/>
      <w:b/>
      <w:bCs/>
      <w:lang w:eastAsia="ru-RU"/>
    </w:rPr>
  </w:style>
  <w:style w:type="paragraph" w:customStyle="1" w:styleId="xl166">
    <w:name w:val="xl166"/>
    <w:basedOn w:val="a0"/>
    <w:pPr>
      <w:widowControl/>
      <w:pBdr>
        <w:top w:val="single" w:sz="4" w:space="0" w:color="000000"/>
        <w:bottom w:val="single" w:sz="4" w:space="0" w:color="000000"/>
      </w:pBdr>
      <w:shd w:val="clear" w:color="auto" w:fill="FDE9D9"/>
      <w:spacing w:before="100" w:beforeAutospacing="1" w:after="100" w:afterAutospacing="1"/>
    </w:pPr>
    <w:rPr>
      <w:rFonts w:ascii="Times New Roman CYR" w:hAnsi="Times New Roman CYR" w:cs="Times New Roman CYR"/>
      <w:b/>
      <w:bCs/>
      <w:lang w:eastAsia="ru-RU"/>
    </w:rPr>
  </w:style>
  <w:style w:type="paragraph" w:customStyle="1" w:styleId="xl167">
    <w:name w:val="xl167"/>
    <w:basedOn w:val="a0"/>
    <w:pPr>
      <w:widowControl/>
      <w:pBdr>
        <w:top w:val="single" w:sz="4" w:space="0" w:color="000000"/>
        <w:bottom w:val="single" w:sz="4" w:space="0" w:color="000000"/>
      </w:pBdr>
      <w:shd w:val="clear" w:color="auto" w:fill="FDE9D9"/>
      <w:spacing w:before="100" w:beforeAutospacing="1" w:after="100" w:afterAutospacing="1"/>
    </w:pPr>
    <w:rPr>
      <w:rFonts w:ascii="Times New Roman CYR" w:hAnsi="Times New Roman CYR" w:cs="Times New Roman CYR"/>
      <w:b/>
      <w:bCs/>
      <w:lang w:eastAsia="ru-RU"/>
    </w:rPr>
  </w:style>
  <w:style w:type="paragraph" w:customStyle="1" w:styleId="xl168">
    <w:name w:val="xl168"/>
    <w:basedOn w:val="a0"/>
    <w:pPr>
      <w:widowControl/>
      <w:pBdr>
        <w:top w:val="single" w:sz="4" w:space="0" w:color="000000"/>
        <w:left w:val="single" w:sz="4" w:space="0" w:color="000000"/>
        <w:bottom w:val="single" w:sz="4" w:space="0" w:color="000000"/>
      </w:pBdr>
      <w:shd w:val="clear" w:color="auto" w:fill="FDE9D9"/>
      <w:spacing w:before="100" w:beforeAutospacing="1" w:after="100" w:afterAutospacing="1"/>
    </w:pPr>
    <w:rPr>
      <w:rFonts w:ascii="Times New Roman CYR" w:hAnsi="Times New Roman CYR" w:cs="Times New Roman CYR"/>
      <w:b/>
      <w:bCs/>
      <w:lang w:eastAsia="ru-RU"/>
    </w:rPr>
  </w:style>
  <w:style w:type="paragraph" w:customStyle="1" w:styleId="xl169">
    <w:name w:val="xl169"/>
    <w:basedOn w:val="a0"/>
    <w:pPr>
      <w:widowControl/>
      <w:pBdr>
        <w:top w:val="single" w:sz="4" w:space="0" w:color="000000"/>
        <w:bottom w:val="single" w:sz="4" w:space="0" w:color="000000"/>
      </w:pBdr>
      <w:shd w:val="clear" w:color="auto" w:fill="FDE9D9"/>
      <w:spacing w:before="100" w:beforeAutospacing="1" w:after="100" w:afterAutospacing="1"/>
    </w:pPr>
    <w:rPr>
      <w:rFonts w:ascii="Times New Roman CYR" w:hAnsi="Times New Roman CYR" w:cs="Times New Roman CYR"/>
      <w:b/>
      <w:bCs/>
      <w:lang w:eastAsia="ru-RU"/>
    </w:rPr>
  </w:style>
  <w:style w:type="paragraph" w:customStyle="1" w:styleId="xl170">
    <w:name w:val="xl170"/>
    <w:basedOn w:val="a0"/>
    <w:pPr>
      <w:widowControl/>
      <w:pBdr>
        <w:top w:val="single" w:sz="4" w:space="0" w:color="000000"/>
        <w:left w:val="single" w:sz="4" w:space="0" w:color="000000"/>
        <w:bottom w:val="single" w:sz="4" w:space="0" w:color="000000"/>
        <w:right w:val="single" w:sz="4" w:space="0" w:color="000000"/>
      </w:pBdr>
      <w:shd w:val="clear" w:color="auto" w:fill="FDE9D9"/>
      <w:spacing w:before="100" w:beforeAutospacing="1" w:after="100" w:afterAutospacing="1"/>
    </w:pPr>
    <w:rPr>
      <w:rFonts w:ascii="Times New Roman CYR" w:hAnsi="Times New Roman CYR" w:cs="Times New Roman CYR"/>
      <w:b/>
      <w:bCs/>
      <w:lang w:eastAsia="ru-RU"/>
    </w:rPr>
  </w:style>
  <w:style w:type="paragraph" w:customStyle="1" w:styleId="Style14">
    <w:name w:val="Style14"/>
    <w:basedOn w:val="a0"/>
    <w:uiPriority w:val="99"/>
    <w:pPr>
      <w:spacing w:line="288" w:lineRule="exact"/>
      <w:ind w:firstLine="437"/>
      <w:jc w:val="both"/>
    </w:pPr>
    <w:rPr>
      <w:rFonts w:ascii="Palatino Linotype" w:hAnsi="Palatino Linotype" w:cs="Times New Roman"/>
      <w:lang w:eastAsia="ru-RU"/>
    </w:rPr>
  </w:style>
  <w:style w:type="paragraph" w:customStyle="1" w:styleId="xl63">
    <w:name w:val="xl63"/>
    <w:basedOn w:val="a0"/>
    <w:pPr>
      <w:widowControl/>
      <w:spacing w:before="100" w:beforeAutospacing="1" w:after="100" w:afterAutospacing="1"/>
    </w:pPr>
    <w:rPr>
      <w:rFonts w:ascii="Times New Roman" w:hAnsi="Times New Roman" w:cs="Times New Roman"/>
      <w:sz w:val="20"/>
      <w:szCs w:val="20"/>
      <w:lang w:eastAsia="ru-RU"/>
    </w:rPr>
  </w:style>
  <w:style w:type="paragraph" w:customStyle="1" w:styleId="affe">
    <w:name w:val="Прижатый влево"/>
    <w:next w:val="a0"/>
    <w:pPr>
      <w:widowControl w:val="0"/>
    </w:pPr>
    <w:rPr>
      <w:rFonts w:ascii="Arial" w:eastAsia="Arial Unicode MS" w:hAnsi="Arial" w:cs="Arial Unicode MS"/>
      <w:color w:val="000000"/>
      <w:sz w:val="26"/>
      <w:szCs w:val="26"/>
    </w:rPr>
  </w:style>
  <w:style w:type="character" w:customStyle="1" w:styleId="afff">
    <w:name w:val="Основной Знак"/>
    <w:link w:val="afff0"/>
    <w:rPr>
      <w:sz w:val="28"/>
      <w:szCs w:val="28"/>
    </w:rPr>
  </w:style>
  <w:style w:type="paragraph" w:customStyle="1" w:styleId="afff0">
    <w:name w:val="Основной"/>
    <w:basedOn w:val="a0"/>
    <w:link w:val="afff"/>
    <w:qFormat/>
    <w:pPr>
      <w:widowControl/>
      <w:spacing w:after="120"/>
      <w:ind w:firstLine="708"/>
      <w:jc w:val="both"/>
    </w:pPr>
    <w:rPr>
      <w:rFonts w:ascii="Times New Roman" w:hAnsi="Times New Roman" w:cs="Times New Roman"/>
      <w:sz w:val="28"/>
      <w:szCs w:val="28"/>
      <w:lang w:eastAsia="ru-RU"/>
    </w:rPr>
  </w:style>
  <w:style w:type="character" w:styleId="afff1">
    <w:name w:val="footnote reference"/>
    <w:link w:val="CiaeniineeI"/>
    <w:uiPriority w:val="99"/>
    <w:unhideWhenUsed/>
    <w:qFormat/>
    <w:rPr>
      <w:vertAlign w:val="superscript"/>
    </w:rPr>
  </w:style>
  <w:style w:type="character" w:styleId="afff2">
    <w:name w:val="annotation reference"/>
    <w:uiPriority w:val="99"/>
    <w:semiHidden/>
    <w:unhideWhenUsed/>
    <w:rPr>
      <w:sz w:val="16"/>
      <w:szCs w:val="16"/>
    </w:rPr>
  </w:style>
  <w:style w:type="character" w:customStyle="1" w:styleId="110">
    <w:name w:val="Знак Знак11"/>
    <w:rPr>
      <w:bCs/>
      <w:smallCaps/>
      <w:sz w:val="26"/>
      <w:szCs w:val="32"/>
      <w:lang w:val="ru-RU" w:eastAsia="ru-RU" w:bidi="ar-SA"/>
    </w:rPr>
  </w:style>
  <w:style w:type="character" w:customStyle="1" w:styleId="apple-style-span">
    <w:name w:val="apple-style-span"/>
    <w:basedOn w:val="a1"/>
  </w:style>
  <w:style w:type="character" w:customStyle="1" w:styleId="st">
    <w:name w:val="st"/>
    <w:basedOn w:val="a1"/>
  </w:style>
  <w:style w:type="character" w:customStyle="1" w:styleId="newtext1">
    <w:name w:val="newtext1"/>
    <w:rPr>
      <w:rFonts w:ascii="Arial" w:hAnsi="Arial" w:cs="Arial" w:hint="default"/>
      <w:color w:val="003366"/>
      <w:sz w:val="21"/>
      <w:szCs w:val="21"/>
    </w:rPr>
  </w:style>
  <w:style w:type="character" w:customStyle="1" w:styleId="FontStyle20">
    <w:name w:val="Font Style20"/>
    <w:uiPriority w:val="99"/>
    <w:rPr>
      <w:rFonts w:ascii="Palatino Linotype" w:hAnsi="Palatino Linotype" w:cs="Palatino Linotype" w:hint="default"/>
      <w:sz w:val="16"/>
      <w:szCs w:val="16"/>
    </w:rPr>
  </w:style>
  <w:style w:type="character" w:customStyle="1" w:styleId="TextNPA">
    <w:name w:val="Text NPA"/>
    <w:rPr>
      <w:rFonts w:ascii="Courier New" w:hAnsi="Courier New" w:cs="Courier New" w:hint="default"/>
    </w:rPr>
  </w:style>
  <w:style w:type="character" w:customStyle="1" w:styleId="FontStyle21">
    <w:name w:val="Font Style21"/>
    <w:uiPriority w:val="99"/>
    <w:rPr>
      <w:rFonts w:ascii="Tahoma" w:hAnsi="Tahoma" w:cs="Tahoma" w:hint="default"/>
      <w:sz w:val="14"/>
      <w:szCs w:val="14"/>
    </w:rPr>
  </w:style>
  <w:style w:type="character" w:customStyle="1" w:styleId="FontStyle12">
    <w:name w:val="Font Style12"/>
    <w:uiPriority w:val="99"/>
    <w:rPr>
      <w:rFonts w:ascii="Times New Roman" w:hAnsi="Times New Roman" w:cs="Times New Roman" w:hint="default"/>
      <w:sz w:val="26"/>
      <w:szCs w:val="26"/>
    </w:rPr>
  </w:style>
  <w:style w:type="character" w:customStyle="1" w:styleId="afff3">
    <w:name w:val="Нет"/>
  </w:style>
  <w:style w:type="table" w:customStyle="1" w:styleId="1fa">
    <w:name w:val="Сетка таблицы1"/>
    <w:basedOn w:val="a2"/>
    <w:uiPriority w:val="5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e">
    <w:name w:val="Сетка таблицы2"/>
    <w:basedOn w:val="a2"/>
    <w:uiPriority w:val="5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4">
    <w:name w:val="Strong"/>
    <w:basedOn w:val="a1"/>
    <w:uiPriority w:val="22"/>
    <w:qFormat/>
    <w:rPr>
      <w:b/>
      <w:bCs/>
    </w:rPr>
  </w:style>
  <w:style w:type="character" w:customStyle="1" w:styleId="11pt">
    <w:name w:val="Основной текст + 11 pt"/>
    <w:basedOn w:val="a1"/>
    <w:rPr>
      <w:rFonts w:ascii="Times New Roman" w:eastAsia="Times New Roman" w:hAnsi="Times New Roman" w:cs="Times New Roman"/>
      <w:color w:val="000000"/>
      <w:spacing w:val="0"/>
      <w:position w:val="0"/>
      <w:sz w:val="22"/>
      <w:szCs w:val="22"/>
      <w:shd w:val="clear" w:color="auto" w:fill="FFFFFF"/>
      <w:lang w:val="ru-RU" w:eastAsia="ru-RU" w:bidi="ru-RU"/>
    </w:rPr>
  </w:style>
  <w:style w:type="character" w:styleId="afff5">
    <w:name w:val="page number"/>
  </w:style>
  <w:style w:type="character" w:styleId="afff6">
    <w:name w:val="Emphasis"/>
    <w:qFormat/>
    <w:rPr>
      <w:i/>
      <w:iCs/>
    </w:rPr>
  </w:style>
  <w:style w:type="numbering" w:customStyle="1" w:styleId="111">
    <w:name w:val="Нет списка11"/>
    <w:next w:val="a3"/>
    <w:uiPriority w:val="99"/>
    <w:semiHidden/>
    <w:unhideWhenUsed/>
  </w:style>
  <w:style w:type="numbering" w:customStyle="1" w:styleId="1110">
    <w:name w:val="Нет списка111"/>
    <w:next w:val="a3"/>
    <w:uiPriority w:val="99"/>
    <w:semiHidden/>
    <w:unhideWhenUsed/>
  </w:style>
  <w:style w:type="numbering" w:customStyle="1" w:styleId="2f">
    <w:name w:val="Нет списка2"/>
    <w:next w:val="a3"/>
    <w:uiPriority w:val="99"/>
    <w:semiHidden/>
    <w:unhideWhenUsed/>
  </w:style>
  <w:style w:type="numbering" w:customStyle="1" w:styleId="121">
    <w:name w:val="Нет списка12"/>
    <w:next w:val="a3"/>
    <w:uiPriority w:val="99"/>
    <w:semiHidden/>
    <w:unhideWhenUsed/>
  </w:style>
  <w:style w:type="numbering" w:customStyle="1" w:styleId="112">
    <w:name w:val="Нет списка112"/>
    <w:next w:val="a3"/>
    <w:uiPriority w:val="99"/>
    <w:semiHidden/>
    <w:unhideWhenUsed/>
  </w:style>
  <w:style w:type="numbering" w:customStyle="1" w:styleId="3b">
    <w:name w:val="Нет списка3"/>
    <w:next w:val="a3"/>
    <w:uiPriority w:val="99"/>
    <w:semiHidden/>
    <w:unhideWhenUsed/>
  </w:style>
  <w:style w:type="paragraph" w:customStyle="1" w:styleId="msonormalmailrucssattributepostfix">
    <w:name w:val="msonormal_mailru_css_attribute_postfix"/>
    <w:basedOn w:val="a0"/>
    <w:pPr>
      <w:widowControl/>
      <w:spacing w:before="100" w:beforeAutospacing="1" w:after="100" w:afterAutospacing="1"/>
    </w:pPr>
    <w:rPr>
      <w:rFonts w:ascii="Times New Roman" w:eastAsia="Calibri" w:hAnsi="Times New Roman" w:cs="Times New Roman"/>
      <w:lang w:eastAsia="ru-RU"/>
    </w:rPr>
  </w:style>
  <w:style w:type="character" w:customStyle="1" w:styleId="16">
    <w:name w:val="Верхний колонтитул Знак1"/>
    <w:basedOn w:val="a1"/>
    <w:link w:val="af5"/>
    <w:uiPriority w:val="99"/>
    <w:rPr>
      <w:rFonts w:ascii="Calibri" w:hAnsi="Calibri" w:cs="Calibri"/>
      <w:sz w:val="24"/>
      <w:szCs w:val="24"/>
      <w:lang w:eastAsia="zh-CN"/>
    </w:rPr>
  </w:style>
  <w:style w:type="character" w:customStyle="1" w:styleId="17">
    <w:name w:val="Нижний колонтитул Знак1"/>
    <w:basedOn w:val="a1"/>
    <w:link w:val="af6"/>
    <w:uiPriority w:val="99"/>
    <w:rPr>
      <w:rFonts w:ascii="Calibri" w:hAnsi="Calibri" w:cs="Calibri"/>
      <w:sz w:val="24"/>
      <w:szCs w:val="24"/>
      <w:lang w:eastAsia="zh-CN"/>
    </w:rPr>
  </w:style>
  <w:style w:type="character" w:customStyle="1" w:styleId="18">
    <w:name w:val="Текст выноски Знак1"/>
    <w:basedOn w:val="a1"/>
    <w:link w:val="af7"/>
    <w:uiPriority w:val="99"/>
    <w:rPr>
      <w:rFonts w:ascii="Tahoma" w:hAnsi="Tahoma" w:cs="Tahoma"/>
      <w:sz w:val="16"/>
      <w:szCs w:val="16"/>
      <w:lang w:eastAsia="zh-CN"/>
    </w:rPr>
  </w:style>
  <w:style w:type="character" w:customStyle="1" w:styleId="1e">
    <w:name w:val="Тема примечания Знак1"/>
    <w:basedOn w:val="1f0"/>
    <w:link w:val="afa"/>
    <w:uiPriority w:val="99"/>
    <w:rPr>
      <w:rFonts w:ascii="Calibri" w:hAnsi="Calibri" w:cs="Calibri"/>
      <w:b/>
      <w:bCs/>
      <w:lang w:eastAsia="zh-CN"/>
    </w:rPr>
  </w:style>
  <w:style w:type="paragraph" w:customStyle="1" w:styleId="1fb">
    <w:name w:val="Заголовок1"/>
    <w:basedOn w:val="a0"/>
    <w:next w:val="af1"/>
    <w:uiPriority w:val="99"/>
    <w:pPr>
      <w:keepNext/>
      <w:spacing w:before="240" w:after="120"/>
    </w:pPr>
    <w:rPr>
      <w:rFonts w:ascii="Arial" w:eastAsia="Microsoft YaHei" w:hAnsi="Arial" w:cs="Mangal"/>
      <w:sz w:val="28"/>
      <w:szCs w:val="28"/>
    </w:rPr>
  </w:style>
  <w:style w:type="numbering" w:customStyle="1" w:styleId="46">
    <w:name w:val="Нет списка4"/>
    <w:next w:val="a3"/>
    <w:uiPriority w:val="99"/>
    <w:semiHidden/>
    <w:unhideWhenUsed/>
  </w:style>
  <w:style w:type="paragraph" w:styleId="afff7">
    <w:name w:val="Block Text"/>
    <w:basedOn w:val="a0"/>
    <w:uiPriority w:val="99"/>
    <w:unhideWhenUsed/>
    <w:pPr>
      <w:widowControl/>
      <w:spacing w:line="276" w:lineRule="auto"/>
      <w:ind w:left="-993" w:right="-426" w:firstLine="709"/>
      <w:jc w:val="both"/>
    </w:pPr>
    <w:rPr>
      <w:rFonts w:ascii="Times New Roman" w:eastAsia="Calibri" w:hAnsi="Times New Roman" w:cs="Times New Roman"/>
      <w:sz w:val="28"/>
      <w:szCs w:val="28"/>
      <w:lang w:eastAsia="en-US"/>
    </w:rPr>
  </w:style>
  <w:style w:type="character" w:customStyle="1" w:styleId="ConsPlusNormal0">
    <w:name w:val="ConsPlusNormal Знак"/>
    <w:link w:val="ConsPlusNormal"/>
    <w:qFormat/>
    <w:rPr>
      <w:sz w:val="24"/>
      <w:lang w:eastAsia="zh-CN"/>
    </w:rPr>
  </w:style>
  <w:style w:type="paragraph" w:styleId="HTML">
    <w:name w:val="HTML Preformatted"/>
    <w:basedOn w:val="a0"/>
    <w:link w:val="HTML0"/>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2"/>
      <w:szCs w:val="22"/>
      <w:lang w:eastAsia="en-US"/>
    </w:rPr>
  </w:style>
  <w:style w:type="character" w:customStyle="1" w:styleId="HTML0">
    <w:name w:val="Стандартный HTML Знак"/>
    <w:basedOn w:val="a1"/>
    <w:link w:val="HTML"/>
    <w:rPr>
      <w:rFonts w:ascii="Courier New" w:eastAsia="Calibri" w:hAnsi="Courier New" w:cs="Courier New"/>
      <w:sz w:val="22"/>
      <w:szCs w:val="22"/>
      <w:lang w:eastAsia="en-US"/>
    </w:rPr>
  </w:style>
  <w:style w:type="character" w:customStyle="1" w:styleId="disabled">
    <w:name w:val="disabled"/>
    <w:basedOn w:val="a1"/>
  </w:style>
  <w:style w:type="character" w:customStyle="1" w:styleId="markedcontent">
    <w:name w:val="markedcontent"/>
    <w:basedOn w:val="a1"/>
  </w:style>
  <w:style w:type="character" w:customStyle="1" w:styleId="90">
    <w:name w:val="Заголовок 9 Знак"/>
    <w:basedOn w:val="a1"/>
    <w:link w:val="9"/>
    <w:uiPriority w:val="9"/>
    <w:semiHidden/>
    <w:rPr>
      <w:rFonts w:asciiTheme="majorHAnsi" w:eastAsiaTheme="majorEastAsia" w:hAnsiTheme="majorHAnsi" w:cstheme="majorBidi"/>
      <w:i/>
      <w:iCs/>
      <w:color w:val="404040" w:themeColor="text1" w:themeTint="BF"/>
      <w:lang w:eastAsia="zh-CN"/>
    </w:rPr>
  </w:style>
  <w:style w:type="table" w:customStyle="1" w:styleId="3c">
    <w:name w:val="Сетка таблицы3"/>
    <w:basedOn w:val="a2"/>
    <w:next w:val="afb"/>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8">
    <w:name w:val="TOC Heading"/>
    <w:basedOn w:val="1"/>
    <w:next w:val="a0"/>
    <w:uiPriority w:val="39"/>
    <w:unhideWhenUsed/>
    <w:qFormat/>
    <w:pPr>
      <w:keepLines/>
      <w:numPr>
        <w:numId w:val="0"/>
      </w:numPr>
      <w:spacing w:before="240" w:line="259" w:lineRule="auto"/>
      <w:jc w:val="left"/>
      <w:outlineLvl w:val="9"/>
    </w:pPr>
    <w:rPr>
      <w:rFonts w:asciiTheme="majorHAnsi" w:eastAsiaTheme="majorEastAsia" w:hAnsiTheme="majorHAnsi" w:cstheme="majorBidi"/>
      <w:b w:val="0"/>
      <w:color w:val="2E74B5" w:themeColor="accent1" w:themeShade="BF"/>
      <w:sz w:val="32"/>
      <w:szCs w:val="32"/>
      <w:lang w:val="ru-RU" w:eastAsia="ru-RU"/>
    </w:rPr>
  </w:style>
  <w:style w:type="paragraph" w:customStyle="1" w:styleId="xl171">
    <w:name w:val="xl171"/>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lang w:eastAsia="ru-RU"/>
    </w:rPr>
  </w:style>
  <w:style w:type="paragraph" w:customStyle="1" w:styleId="xl172">
    <w:name w:val="xl172"/>
    <w:basedOn w:val="a0"/>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CYR" w:hAnsi="Times New Roman CYR" w:cs="Times New Roman CYR"/>
      <w:lang w:eastAsia="ru-RU"/>
    </w:rPr>
  </w:style>
  <w:style w:type="paragraph" w:customStyle="1" w:styleId="xl173">
    <w:name w:val="xl173"/>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color w:val="000000"/>
      <w:lang w:eastAsia="ru-RU"/>
    </w:rPr>
  </w:style>
  <w:style w:type="paragraph" w:customStyle="1" w:styleId="xl174">
    <w:name w:val="xl174"/>
    <w:basedOn w:val="a0"/>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CYR" w:hAnsi="Times New Roman CYR" w:cs="Times New Roman CYR"/>
      <w:lang w:eastAsia="ru-RU"/>
    </w:rPr>
  </w:style>
  <w:style w:type="paragraph" w:customStyle="1" w:styleId="xl175">
    <w:name w:val="xl175"/>
    <w:basedOn w:val="a0"/>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CYR" w:hAnsi="Times New Roman CYR" w:cs="Times New Roman CYR"/>
      <w:color w:val="000000"/>
      <w:lang w:eastAsia="ru-RU"/>
    </w:rPr>
  </w:style>
  <w:style w:type="paragraph" w:customStyle="1" w:styleId="xl176">
    <w:name w:val="xl176"/>
    <w:basedOn w:val="a0"/>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CYR" w:hAnsi="Times New Roman CYR" w:cs="Times New Roman CYR"/>
      <w:color w:val="000000"/>
      <w:lang w:eastAsia="ru-RU"/>
    </w:rPr>
  </w:style>
  <w:style w:type="paragraph" w:customStyle="1" w:styleId="xl177">
    <w:name w:val="xl177"/>
    <w:basedOn w:val="a0"/>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CYR" w:hAnsi="Times New Roman CYR" w:cs="Times New Roman CYR"/>
      <w:lang w:eastAsia="ru-RU"/>
    </w:rPr>
  </w:style>
  <w:style w:type="paragraph" w:customStyle="1" w:styleId="xl178">
    <w:name w:val="xl178"/>
    <w:basedOn w:val="a0"/>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CYR" w:hAnsi="Times New Roman CYR" w:cs="Times New Roman CYR"/>
      <w:color w:val="0000FF"/>
      <w:lang w:eastAsia="ru-RU"/>
    </w:rPr>
  </w:style>
  <w:style w:type="paragraph" w:customStyle="1" w:styleId="xl179">
    <w:name w:val="xl179"/>
    <w:basedOn w:val="a0"/>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CYR" w:hAnsi="Times New Roman CYR" w:cs="Times New Roman CYR"/>
      <w:lang w:eastAsia="ru-RU"/>
    </w:rPr>
  </w:style>
  <w:style w:type="paragraph" w:customStyle="1" w:styleId="xl180">
    <w:name w:val="xl180"/>
    <w:basedOn w:val="a0"/>
    <w:pPr>
      <w:widowControl/>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pPr>
    <w:rPr>
      <w:rFonts w:ascii="Times New Roman CYR" w:hAnsi="Times New Roman CYR" w:cs="Times New Roman CYR"/>
      <w:b/>
      <w:bCs/>
      <w:lang w:eastAsia="ru-RU"/>
    </w:rPr>
  </w:style>
  <w:style w:type="paragraph" w:customStyle="1" w:styleId="xl181">
    <w:name w:val="xl181"/>
    <w:basedOn w:val="a0"/>
    <w:pPr>
      <w:widowControl/>
      <w:pBdr>
        <w:top w:val="single" w:sz="4" w:space="0" w:color="000000"/>
        <w:left w:val="single" w:sz="4" w:space="0" w:color="000000"/>
        <w:bottom w:val="single" w:sz="4" w:space="0" w:color="000000"/>
      </w:pBdr>
      <w:shd w:val="clear" w:color="000000" w:fill="F2F2F2"/>
      <w:spacing w:before="100" w:beforeAutospacing="1" w:after="100" w:afterAutospacing="1"/>
    </w:pPr>
    <w:rPr>
      <w:rFonts w:ascii="Times New Roman CYR" w:hAnsi="Times New Roman CYR" w:cs="Times New Roman CYR"/>
      <w:b/>
      <w:bCs/>
      <w:lang w:eastAsia="ru-RU"/>
    </w:rPr>
  </w:style>
  <w:style w:type="paragraph" w:customStyle="1" w:styleId="xl182">
    <w:name w:val="xl182"/>
    <w:basedOn w:val="a0"/>
    <w:pPr>
      <w:widowControl/>
      <w:pBdr>
        <w:top w:val="single" w:sz="4" w:space="0" w:color="000000"/>
        <w:bottom w:val="single" w:sz="4" w:space="0" w:color="000000"/>
      </w:pBdr>
      <w:shd w:val="clear" w:color="000000" w:fill="F2F2F2"/>
      <w:spacing w:before="100" w:beforeAutospacing="1" w:after="100" w:afterAutospacing="1"/>
    </w:pPr>
    <w:rPr>
      <w:rFonts w:ascii="Times New Roman CYR" w:hAnsi="Times New Roman CYR" w:cs="Times New Roman CYR"/>
      <w:b/>
      <w:bCs/>
      <w:lang w:eastAsia="ru-RU"/>
    </w:rPr>
  </w:style>
  <w:style w:type="paragraph" w:customStyle="1" w:styleId="xl183">
    <w:name w:val="xl183"/>
    <w:basedOn w:val="a0"/>
    <w:pPr>
      <w:widowControl/>
      <w:pBdr>
        <w:top w:val="single" w:sz="4" w:space="0" w:color="000000"/>
        <w:left w:val="single" w:sz="4" w:space="0" w:color="000000"/>
        <w:bottom w:val="single" w:sz="4" w:space="0" w:color="000000"/>
      </w:pBdr>
      <w:shd w:val="clear" w:color="000000" w:fill="F2F2F2"/>
      <w:spacing w:before="100" w:beforeAutospacing="1" w:after="100" w:afterAutospacing="1"/>
    </w:pPr>
    <w:rPr>
      <w:rFonts w:ascii="Times New Roman CYR" w:hAnsi="Times New Roman CYR" w:cs="Times New Roman CYR"/>
      <w:b/>
      <w:bCs/>
      <w:lang w:eastAsia="ru-RU"/>
    </w:rPr>
  </w:style>
  <w:style w:type="paragraph" w:customStyle="1" w:styleId="xl184">
    <w:name w:val="xl184"/>
    <w:basedOn w:val="a0"/>
    <w:pPr>
      <w:widowControl/>
      <w:pBdr>
        <w:top w:val="single" w:sz="4" w:space="0" w:color="000000"/>
        <w:bottom w:val="single" w:sz="4" w:space="0" w:color="000000"/>
      </w:pBdr>
      <w:shd w:val="clear" w:color="000000" w:fill="F2F2F2"/>
      <w:spacing w:before="100" w:beforeAutospacing="1" w:after="100" w:afterAutospacing="1"/>
    </w:pPr>
    <w:rPr>
      <w:rFonts w:ascii="Times New Roman CYR" w:hAnsi="Times New Roman CYR" w:cs="Times New Roman CYR"/>
      <w:b/>
      <w:bCs/>
      <w:lang w:eastAsia="ru-RU"/>
    </w:rPr>
  </w:style>
  <w:style w:type="paragraph" w:customStyle="1" w:styleId="xl185">
    <w:name w:val="xl185"/>
    <w:basedOn w:val="a0"/>
    <w:pPr>
      <w:widowControl/>
      <w:pBdr>
        <w:top w:val="single" w:sz="4" w:space="0" w:color="000000"/>
        <w:bottom w:val="single" w:sz="4" w:space="0" w:color="000000"/>
        <w:right w:val="single" w:sz="4" w:space="0" w:color="000000"/>
      </w:pBdr>
      <w:shd w:val="clear" w:color="000000" w:fill="F2F2F2"/>
      <w:spacing w:before="100" w:beforeAutospacing="1" w:after="100" w:afterAutospacing="1"/>
    </w:pPr>
    <w:rPr>
      <w:rFonts w:ascii="Times New Roman CYR" w:hAnsi="Times New Roman CYR" w:cs="Times New Roman CYR"/>
      <w:b/>
      <w:bCs/>
      <w:lang w:eastAsia="ru-RU"/>
    </w:rPr>
  </w:style>
  <w:style w:type="paragraph" w:customStyle="1" w:styleId="xl186">
    <w:name w:val="xl186"/>
    <w:basedOn w:val="a0"/>
    <w:pPr>
      <w:widowControl/>
      <w:pBdr>
        <w:top w:val="single" w:sz="4" w:space="0" w:color="000000"/>
        <w:bottom w:val="single" w:sz="4" w:space="0" w:color="000000"/>
        <w:right w:val="single" w:sz="4" w:space="0" w:color="000000"/>
      </w:pBdr>
      <w:shd w:val="clear" w:color="000000" w:fill="F2F2F2"/>
      <w:spacing w:before="100" w:beforeAutospacing="1" w:after="100" w:afterAutospacing="1"/>
    </w:pPr>
    <w:rPr>
      <w:rFonts w:ascii="Times New Roman CYR" w:hAnsi="Times New Roman CYR" w:cs="Times New Roman CYR"/>
      <w:b/>
      <w:bCs/>
      <w:lang w:eastAsia="ru-RU"/>
    </w:rPr>
  </w:style>
  <w:style w:type="paragraph" w:customStyle="1" w:styleId="xl187">
    <w:name w:val="xl187"/>
    <w:basedOn w:val="a0"/>
    <w:pPr>
      <w:widowControl/>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pPr>
    <w:rPr>
      <w:rFonts w:ascii="Times New Roman CYR" w:hAnsi="Times New Roman CYR" w:cs="Times New Roman CYR"/>
      <w:b/>
      <w:bCs/>
      <w:lang w:eastAsia="ru-RU"/>
    </w:rPr>
  </w:style>
  <w:style w:type="paragraph" w:customStyle="1" w:styleId="afff9">
    <w:name w:val="Осн.Текст"/>
    <w:basedOn w:val="a0"/>
    <w:pPr>
      <w:widowControl/>
      <w:spacing w:line="276" w:lineRule="auto"/>
      <w:ind w:firstLine="709"/>
      <w:jc w:val="both"/>
    </w:pPr>
    <w:rPr>
      <w:rFonts w:ascii="Times New Roman" w:hAnsi="Times New Roman" w:cs="Times New Roman"/>
      <w:sz w:val="28"/>
      <w:szCs w:val="28"/>
      <w:lang w:eastAsia="ru-RU"/>
    </w:rPr>
  </w:style>
  <w:style w:type="paragraph" w:customStyle="1" w:styleId="1fc">
    <w:name w:val="Знак1"/>
    <w:basedOn w:val="a0"/>
    <w:pPr>
      <w:widowControl/>
      <w:tabs>
        <w:tab w:val="num" w:pos="360"/>
      </w:tabs>
      <w:spacing w:after="160" w:line="240" w:lineRule="exact"/>
    </w:pPr>
    <w:rPr>
      <w:rFonts w:ascii="Verdana" w:hAnsi="Verdana" w:cs="Verdana"/>
      <w:sz w:val="20"/>
      <w:szCs w:val="20"/>
      <w:lang w:val="en-US" w:eastAsia="en-US"/>
    </w:rPr>
  </w:style>
  <w:style w:type="paragraph" w:customStyle="1" w:styleId="afffa">
    <w:name w:val="Комментарий"/>
    <w:basedOn w:val="a0"/>
    <w:next w:val="a0"/>
    <w:pPr>
      <w:widowControl/>
      <w:ind w:left="170"/>
      <w:jc w:val="both"/>
    </w:pPr>
    <w:rPr>
      <w:rFonts w:ascii="Arial" w:hAnsi="Arial" w:cs="Times New Roman"/>
      <w:i/>
      <w:iCs/>
      <w:color w:val="800080"/>
      <w:sz w:val="20"/>
      <w:szCs w:val="20"/>
      <w:lang w:eastAsia="ru-RU"/>
    </w:rPr>
  </w:style>
  <w:style w:type="paragraph" w:customStyle="1" w:styleId="afffb">
    <w:name w:val="Текст ДРОНД"/>
    <w:basedOn w:val="a0"/>
    <w:pPr>
      <w:widowControl/>
      <w:tabs>
        <w:tab w:val="left" w:pos="720"/>
      </w:tabs>
      <w:ind w:firstLine="720"/>
      <w:jc w:val="both"/>
    </w:pPr>
    <w:rPr>
      <w:rFonts w:ascii="Times New Roman" w:hAnsi="Times New Roman" w:cs="Times New Roman"/>
      <w:sz w:val="28"/>
      <w:szCs w:val="20"/>
      <w:lang w:eastAsia="ru-RU"/>
    </w:rPr>
  </w:style>
  <w:style w:type="paragraph" w:customStyle="1" w:styleId="afffc">
    <w:name w:val="Список простой"/>
    <w:basedOn w:val="a0"/>
    <w:pPr>
      <w:widowControl/>
      <w:tabs>
        <w:tab w:val="num" w:pos="720"/>
        <w:tab w:val="left" w:pos="1080"/>
      </w:tabs>
      <w:ind w:left="720" w:hanging="360"/>
      <w:jc w:val="both"/>
    </w:pPr>
    <w:rPr>
      <w:rFonts w:ascii="Times New Roman" w:hAnsi="Times New Roman" w:cs="Times New Roman"/>
      <w:sz w:val="28"/>
      <w:szCs w:val="20"/>
      <w:lang w:eastAsia="ru-RU"/>
    </w:rPr>
  </w:style>
  <w:style w:type="paragraph" w:customStyle="1" w:styleId="afffd">
    <w:name w:val="Задача"/>
    <w:basedOn w:val="aff2"/>
    <w:pPr>
      <w:spacing w:after="0"/>
      <w:ind w:left="0"/>
    </w:pPr>
    <w:rPr>
      <w:i/>
      <w:sz w:val="28"/>
      <w:szCs w:val="20"/>
      <w:lang w:eastAsia="ru-RU"/>
    </w:rPr>
  </w:style>
  <w:style w:type="paragraph" w:customStyle="1" w:styleId="just">
    <w:name w:val="just"/>
    <w:basedOn w:val="a0"/>
    <w:pPr>
      <w:widowControl/>
      <w:spacing w:before="120" w:after="120"/>
      <w:jc w:val="both"/>
    </w:pPr>
    <w:rPr>
      <w:rFonts w:ascii="Times New Roman" w:hAnsi="Times New Roman" w:cs="Times New Roman"/>
      <w:sz w:val="16"/>
      <w:szCs w:val="16"/>
      <w:lang w:eastAsia="ru-RU"/>
    </w:rPr>
  </w:style>
  <w:style w:type="paragraph" w:customStyle="1" w:styleId="afffe">
    <w:name w:val="Нормальный"/>
    <w:basedOn w:val="a0"/>
    <w:pPr>
      <w:widowControl/>
      <w:ind w:firstLine="539"/>
      <w:jc w:val="both"/>
    </w:pPr>
    <w:rPr>
      <w:rFonts w:ascii="Times New Roman" w:hAnsi="Times New Roman" w:cs="Times New Roman"/>
      <w:sz w:val="28"/>
      <w:szCs w:val="28"/>
      <w:lang w:eastAsia="ru-RU"/>
    </w:rPr>
  </w:style>
  <w:style w:type="paragraph" w:customStyle="1" w:styleId="txt">
    <w:name w:val="txt"/>
    <w:basedOn w:val="a0"/>
    <w:pPr>
      <w:widowControl/>
      <w:spacing w:before="30" w:after="75"/>
    </w:pPr>
    <w:rPr>
      <w:rFonts w:ascii="Verdana" w:hAnsi="Verdana" w:cs="Times New Roman"/>
      <w:color w:val="414141"/>
      <w:sz w:val="17"/>
      <w:szCs w:val="17"/>
      <w:lang w:eastAsia="ru-RU"/>
    </w:rPr>
  </w:style>
  <w:style w:type="paragraph" w:customStyle="1" w:styleId="ConsTitle">
    <w:name w:val="ConsTitle"/>
    <w:uiPriority w:val="99"/>
    <w:pPr>
      <w:widowControl w:val="0"/>
      <w:ind w:right="19772"/>
    </w:pPr>
    <w:rPr>
      <w:rFonts w:ascii="Arial" w:hAnsi="Arial" w:cs="Arial"/>
      <w:b/>
      <w:bCs/>
      <w:sz w:val="16"/>
      <w:szCs w:val="16"/>
    </w:rPr>
  </w:style>
  <w:style w:type="character" w:customStyle="1" w:styleId="FontStyle27">
    <w:name w:val="Font Style27"/>
    <w:uiPriority w:val="99"/>
    <w:rPr>
      <w:rFonts w:ascii="Times New Roman" w:hAnsi="Times New Roman" w:cs="Times New Roman" w:hint="default"/>
      <w:b/>
      <w:bCs/>
      <w:sz w:val="26"/>
      <w:szCs w:val="26"/>
    </w:rPr>
  </w:style>
  <w:style w:type="character" w:customStyle="1" w:styleId="FontStyle24">
    <w:name w:val="Font Style24"/>
    <w:uiPriority w:val="99"/>
    <w:rPr>
      <w:rFonts w:ascii="Times New Roman" w:hAnsi="Times New Roman" w:cs="Times New Roman" w:hint="default"/>
      <w:sz w:val="26"/>
      <w:szCs w:val="26"/>
    </w:rPr>
  </w:style>
  <w:style w:type="paragraph" w:customStyle="1" w:styleId="140">
    <w:name w:val="Обычный+14п"/>
    <w:basedOn w:val="af1"/>
    <w:uiPriority w:val="99"/>
    <w:pPr>
      <w:widowControl/>
    </w:pPr>
    <w:rPr>
      <w:rFonts w:ascii="Times New Roman" w:hAnsi="Times New Roman" w:cs="Times New Roman"/>
      <w:lang w:eastAsia="ru-RU"/>
    </w:rPr>
  </w:style>
  <w:style w:type="character" w:customStyle="1" w:styleId="FontStyle19">
    <w:name w:val="Font Style19"/>
    <w:uiPriority w:val="99"/>
    <w:rPr>
      <w:rFonts w:ascii="Times New Roman" w:hAnsi="Times New Roman" w:cs="Times New Roman"/>
      <w:sz w:val="26"/>
      <w:szCs w:val="26"/>
    </w:rPr>
  </w:style>
  <w:style w:type="paragraph" w:customStyle="1" w:styleId="Style8">
    <w:name w:val="Style8"/>
    <w:basedOn w:val="a0"/>
    <w:uiPriority w:val="99"/>
    <w:pPr>
      <w:spacing w:line="331" w:lineRule="exact"/>
      <w:ind w:firstLine="686"/>
      <w:jc w:val="both"/>
    </w:pPr>
    <w:rPr>
      <w:rFonts w:ascii="Times New Roman" w:hAnsi="Times New Roman" w:cs="Times New Roman"/>
      <w:lang w:eastAsia="ru-RU"/>
    </w:rPr>
  </w:style>
  <w:style w:type="paragraph" w:customStyle="1" w:styleId="affff">
    <w:name w:val="Обычный отст"/>
    <w:basedOn w:val="a0"/>
    <w:pPr>
      <w:widowControl/>
      <w:spacing w:before="60"/>
      <w:ind w:firstLine="425"/>
      <w:jc w:val="both"/>
    </w:pPr>
    <w:rPr>
      <w:rFonts w:ascii="Times New Roman" w:hAnsi="Times New Roman" w:cs="Times New Roman"/>
      <w:sz w:val="26"/>
      <w:szCs w:val="20"/>
      <w:lang w:eastAsia="ru-RU"/>
    </w:rPr>
  </w:style>
  <w:style w:type="paragraph" w:customStyle="1" w:styleId="pp-List-1">
    <w:name w:val="pp-List-1"/>
    <w:basedOn w:val="a0"/>
    <w:pPr>
      <w:widowControl/>
      <w:tabs>
        <w:tab w:val="num" w:pos="720"/>
        <w:tab w:val="left" w:pos="851"/>
      </w:tabs>
      <w:spacing w:before="40" w:line="360" w:lineRule="auto"/>
      <w:ind w:left="720" w:hanging="360"/>
      <w:jc w:val="both"/>
    </w:pPr>
    <w:rPr>
      <w:rFonts w:ascii="Times New Roman" w:hAnsi="Times New Roman" w:cs="Times New Roman"/>
      <w:bCs/>
      <w:lang w:eastAsia="en-US"/>
    </w:rPr>
  </w:style>
  <w:style w:type="character" w:customStyle="1" w:styleId="b-serp-itemtextpassage1">
    <w:name w:val="b-serp-item__text_passage1"/>
    <w:rPr>
      <w:b/>
      <w:bCs/>
    </w:rPr>
  </w:style>
  <w:style w:type="paragraph" w:customStyle="1" w:styleId="1fd">
    <w:name w:val="Без интервала1"/>
    <w:uiPriority w:val="99"/>
    <w:rPr>
      <w:rFonts w:ascii="Calibri" w:hAnsi="Calibri" w:cs="Calibri"/>
      <w:sz w:val="22"/>
      <w:szCs w:val="22"/>
    </w:rPr>
  </w:style>
  <w:style w:type="character" w:customStyle="1" w:styleId="FontStyle14">
    <w:name w:val="Font Style14"/>
    <w:uiPriority w:val="99"/>
    <w:rPr>
      <w:rFonts w:ascii="Times New Roman" w:hAnsi="Times New Roman" w:cs="Times New Roman"/>
      <w:sz w:val="26"/>
      <w:szCs w:val="26"/>
    </w:rPr>
  </w:style>
  <w:style w:type="character" w:customStyle="1" w:styleId="FontStyle26">
    <w:name w:val="Font Style26"/>
    <w:uiPriority w:val="99"/>
    <w:rPr>
      <w:rFonts w:ascii="Times New Roman" w:hAnsi="Times New Roman" w:cs="Times New Roman"/>
      <w:b/>
      <w:bCs/>
      <w:sz w:val="26"/>
      <w:szCs w:val="26"/>
    </w:rPr>
  </w:style>
  <w:style w:type="paragraph" w:customStyle="1" w:styleId="2f0">
    <w:name w:val="Абзац списка2"/>
    <w:basedOn w:val="a0"/>
    <w:pPr>
      <w:widowControl/>
      <w:spacing w:after="200" w:line="276" w:lineRule="auto"/>
      <w:ind w:left="720"/>
      <w:contextualSpacing/>
    </w:pPr>
    <w:rPr>
      <w:rFonts w:cs="Times New Roman"/>
      <w:sz w:val="22"/>
      <w:szCs w:val="22"/>
      <w:lang w:eastAsia="ru-RU"/>
    </w:rPr>
  </w:style>
  <w:style w:type="character" w:customStyle="1" w:styleId="FontStyle16">
    <w:name w:val="Font Style16"/>
    <w:uiPriority w:val="99"/>
    <w:rPr>
      <w:rFonts w:ascii="Times New Roman" w:hAnsi="Times New Roman" w:cs="Times New Roman"/>
      <w:sz w:val="24"/>
      <w:szCs w:val="24"/>
    </w:rPr>
  </w:style>
  <w:style w:type="character" w:customStyle="1" w:styleId="FontStyle25">
    <w:name w:val="Font Style25"/>
    <w:rPr>
      <w:rFonts w:ascii="Times New Roman" w:hAnsi="Times New Roman" w:cs="Times New Roman"/>
      <w:sz w:val="26"/>
      <w:szCs w:val="26"/>
    </w:rPr>
  </w:style>
  <w:style w:type="paragraph" w:styleId="a">
    <w:name w:val="List Bullet"/>
    <w:basedOn w:val="a0"/>
    <w:uiPriority w:val="99"/>
    <w:unhideWhenUsed/>
    <w:pPr>
      <w:widowControl/>
      <w:numPr>
        <w:numId w:val="3"/>
      </w:numPr>
      <w:spacing w:after="200" w:line="276" w:lineRule="auto"/>
      <w:contextualSpacing/>
    </w:pPr>
    <w:rPr>
      <w:rFonts w:eastAsia="Calibri" w:cs="Times New Roman"/>
      <w:sz w:val="22"/>
      <w:szCs w:val="22"/>
      <w:lang w:eastAsia="en-US"/>
    </w:rPr>
  </w:style>
  <w:style w:type="character" w:customStyle="1" w:styleId="ft">
    <w:name w:val="ft"/>
    <w:basedOn w:val="a1"/>
  </w:style>
  <w:style w:type="character" w:customStyle="1" w:styleId="st1">
    <w:name w:val="st1"/>
    <w:basedOn w:val="a1"/>
  </w:style>
  <w:style w:type="paragraph" w:styleId="affff0">
    <w:name w:val="Plain Text"/>
    <w:basedOn w:val="a0"/>
    <w:link w:val="affff1"/>
    <w:uiPriority w:val="99"/>
    <w:pPr>
      <w:widowControl/>
    </w:pPr>
    <w:rPr>
      <w:rFonts w:ascii="Courier New" w:hAnsi="Courier New" w:cs="Courier New"/>
      <w:sz w:val="20"/>
      <w:szCs w:val="20"/>
      <w:lang w:eastAsia="ru-RU"/>
    </w:rPr>
  </w:style>
  <w:style w:type="character" w:customStyle="1" w:styleId="affff1">
    <w:name w:val="Текст Знак"/>
    <w:basedOn w:val="a1"/>
    <w:link w:val="affff0"/>
    <w:uiPriority w:val="99"/>
    <w:rPr>
      <w:rFonts w:ascii="Courier New" w:hAnsi="Courier New" w:cs="Courier New"/>
    </w:rPr>
  </w:style>
  <w:style w:type="character" w:customStyle="1" w:styleId="googqs-tidbit1">
    <w:name w:val="goog_qs-tidbit1"/>
    <w:rPr>
      <w:vanish w:val="0"/>
    </w:rPr>
  </w:style>
  <w:style w:type="character" w:customStyle="1" w:styleId="FontStyle23">
    <w:name w:val="Font Style23"/>
    <w:uiPriority w:val="99"/>
    <w:rPr>
      <w:rFonts w:ascii="Times New Roman" w:hAnsi="Times New Roman" w:cs="Times New Roman"/>
      <w:sz w:val="22"/>
      <w:szCs w:val="22"/>
    </w:rPr>
  </w:style>
  <w:style w:type="paragraph" w:customStyle="1" w:styleId="msonormalcxspmiddlecxspmiddle">
    <w:name w:val="msonormalcxspmiddlecxspmiddle"/>
    <w:basedOn w:val="a0"/>
    <w:pPr>
      <w:widowControl/>
      <w:spacing w:before="100" w:beforeAutospacing="1" w:after="100" w:afterAutospacing="1"/>
    </w:pPr>
    <w:rPr>
      <w:rFonts w:ascii="Times New Roman" w:hAnsi="Times New Roman" w:cs="Times New Roman"/>
      <w:lang w:eastAsia="ru-RU"/>
    </w:rPr>
  </w:style>
  <w:style w:type="character" w:customStyle="1" w:styleId="apple-converted-space">
    <w:name w:val="apple-converted-space"/>
    <w:basedOn w:val="a1"/>
  </w:style>
  <w:style w:type="paragraph" w:customStyle="1" w:styleId="rtejustify">
    <w:name w:val="rtejustify"/>
    <w:basedOn w:val="a0"/>
    <w:pPr>
      <w:widowControl/>
      <w:spacing w:before="240" w:after="240"/>
      <w:jc w:val="both"/>
    </w:pPr>
    <w:rPr>
      <w:rFonts w:ascii="Times New Roman" w:hAnsi="Times New Roman" w:cs="Times New Roman"/>
      <w:lang w:eastAsia="ru-RU"/>
    </w:rPr>
  </w:style>
  <w:style w:type="character" w:styleId="affff2">
    <w:name w:val="line number"/>
    <w:basedOn w:val="a1"/>
    <w:uiPriority w:val="99"/>
    <w:semiHidden/>
    <w:unhideWhenUsed/>
  </w:style>
  <w:style w:type="character" w:customStyle="1" w:styleId="FontStyle13">
    <w:name w:val="Font Style13"/>
    <w:rPr>
      <w:rFonts w:ascii="Times New Roman" w:hAnsi="Times New Roman" w:cs="Times New Roman" w:hint="default"/>
      <w:b/>
      <w:bCs/>
      <w:spacing w:val="10"/>
      <w:sz w:val="24"/>
      <w:szCs w:val="24"/>
    </w:rPr>
  </w:style>
  <w:style w:type="character" w:customStyle="1" w:styleId="FontStyle83">
    <w:name w:val="Font Style83"/>
    <w:rPr>
      <w:rFonts w:ascii="Times New Roman" w:hAnsi="Times New Roman" w:cs="Times New Roman"/>
      <w:sz w:val="24"/>
      <w:szCs w:val="24"/>
    </w:rPr>
  </w:style>
  <w:style w:type="paragraph" w:customStyle="1" w:styleId="Style36">
    <w:name w:val="Style36"/>
    <w:basedOn w:val="a0"/>
    <w:pPr>
      <w:spacing w:line="315" w:lineRule="exact"/>
      <w:jc w:val="center"/>
    </w:pPr>
    <w:rPr>
      <w:rFonts w:ascii="Times New Roman" w:hAnsi="Times New Roman" w:cs="Times New Roman"/>
      <w:lang w:eastAsia="ru-RU"/>
    </w:rPr>
  </w:style>
  <w:style w:type="character" w:customStyle="1" w:styleId="affff3">
    <w:name w:val="Основной текст_"/>
    <w:link w:val="2f1"/>
    <w:rPr>
      <w:sz w:val="26"/>
      <w:szCs w:val="26"/>
      <w:shd w:val="clear" w:color="auto" w:fill="FFFFFF"/>
    </w:rPr>
  </w:style>
  <w:style w:type="paragraph" w:customStyle="1" w:styleId="2f1">
    <w:name w:val="Основной текст2"/>
    <w:basedOn w:val="a0"/>
    <w:link w:val="affff3"/>
    <w:pPr>
      <w:shd w:val="clear" w:color="auto" w:fill="FFFFFF"/>
      <w:spacing w:after="900" w:line="331" w:lineRule="exact"/>
      <w:jc w:val="both"/>
    </w:pPr>
    <w:rPr>
      <w:rFonts w:ascii="Times New Roman" w:hAnsi="Times New Roman" w:cs="Times New Roman"/>
      <w:sz w:val="26"/>
      <w:szCs w:val="26"/>
      <w:lang w:eastAsia="ru-RU"/>
    </w:rPr>
  </w:style>
  <w:style w:type="character" w:customStyle="1" w:styleId="125pt">
    <w:name w:val="Основной текст + 12;5 pt"/>
    <w:rPr>
      <w:rFonts w:ascii="Times New Roman" w:eastAsia="Times New Roman" w:hAnsi="Times New Roman" w:cs="Times New Roman"/>
      <w:b w:val="0"/>
      <w:bCs w:val="0"/>
      <w:i w:val="0"/>
      <w:iCs w:val="0"/>
      <w:smallCaps w:val="0"/>
      <w:strike w:val="0"/>
      <w:color w:val="000000"/>
      <w:spacing w:val="0"/>
      <w:position w:val="0"/>
      <w:sz w:val="25"/>
      <w:szCs w:val="25"/>
      <w:u w:val="none"/>
      <w:shd w:val="clear" w:color="auto" w:fill="FFFFFF"/>
      <w:lang w:val="ru-RU"/>
    </w:rPr>
  </w:style>
  <w:style w:type="character" w:customStyle="1" w:styleId="FontStyle31">
    <w:name w:val="Font Style31"/>
    <w:uiPriority w:val="99"/>
    <w:rPr>
      <w:rFonts w:ascii="Times New Roman" w:hAnsi="Times New Roman" w:cs="Times New Roman"/>
      <w:sz w:val="24"/>
      <w:szCs w:val="24"/>
    </w:rPr>
  </w:style>
  <w:style w:type="character" w:customStyle="1" w:styleId="FontStyle33">
    <w:name w:val="Font Style33"/>
    <w:uiPriority w:val="99"/>
    <w:rPr>
      <w:rFonts w:ascii="Times New Roman" w:hAnsi="Times New Roman" w:cs="Times New Roman"/>
      <w:sz w:val="22"/>
      <w:szCs w:val="22"/>
    </w:rPr>
  </w:style>
  <w:style w:type="character" w:customStyle="1" w:styleId="FontStyle17">
    <w:name w:val="Font Style17"/>
    <w:uiPriority w:val="99"/>
    <w:rPr>
      <w:rFonts w:ascii="Times New Roman" w:hAnsi="Times New Roman" w:cs="Times New Roman"/>
      <w:sz w:val="26"/>
      <w:szCs w:val="26"/>
    </w:rPr>
  </w:style>
  <w:style w:type="character" w:customStyle="1" w:styleId="afd">
    <w:name w:val="Обычный (веб) Знак"/>
    <w:link w:val="afc"/>
    <w:uiPriority w:val="99"/>
    <w:rPr>
      <w:sz w:val="24"/>
      <w:szCs w:val="24"/>
    </w:rPr>
  </w:style>
  <w:style w:type="paragraph" w:customStyle="1" w:styleId="Heading">
    <w:name w:val="Heading"/>
    <w:pPr>
      <w:widowControl w:val="0"/>
    </w:pPr>
    <w:rPr>
      <w:rFonts w:ascii="Arial" w:hAnsi="Arial" w:cs="Arial"/>
      <w:b/>
      <w:bCs/>
      <w:sz w:val="22"/>
      <w:szCs w:val="22"/>
    </w:rPr>
  </w:style>
  <w:style w:type="paragraph" w:customStyle="1" w:styleId="FR1">
    <w:name w:val="FR1"/>
    <w:pPr>
      <w:widowControl w:val="0"/>
      <w:spacing w:line="300" w:lineRule="auto"/>
    </w:pPr>
    <w:rPr>
      <w:rFonts w:eastAsia="Arial"/>
      <w:b/>
      <w:bCs/>
      <w:sz w:val="28"/>
      <w:szCs w:val="28"/>
      <w:lang w:eastAsia="ar-SA"/>
    </w:rPr>
  </w:style>
  <w:style w:type="paragraph" w:customStyle="1" w:styleId="2f2">
    <w:name w:val="Обычный2"/>
    <w:basedOn w:val="a0"/>
    <w:pPr>
      <w:widowControl/>
      <w:spacing w:line="280" w:lineRule="atLeast"/>
    </w:pPr>
    <w:rPr>
      <w:rFonts w:ascii="Times New Roman" w:hAnsi="Times New Roman" w:cs="Times New Roman"/>
      <w:sz w:val="28"/>
      <w:szCs w:val="28"/>
      <w:lang w:eastAsia="ru-RU"/>
    </w:rPr>
  </w:style>
  <w:style w:type="paragraph" w:customStyle="1" w:styleId="1fe">
    <w:name w:val="Основной текст1"/>
    <w:basedOn w:val="a0"/>
    <w:pPr>
      <w:widowControl/>
      <w:jc w:val="center"/>
    </w:pPr>
    <w:rPr>
      <w:rFonts w:ascii="Times New Roman" w:hAnsi="Times New Roman" w:cs="Times New Roman"/>
      <w:color w:val="000000"/>
      <w:sz w:val="20"/>
      <w:szCs w:val="20"/>
      <w:lang w:eastAsia="ru-RU"/>
    </w:rPr>
  </w:style>
  <w:style w:type="character" w:customStyle="1" w:styleId="2f3">
    <w:name w:val="Знак2 Знак Знак"/>
    <w:uiPriority w:val="99"/>
    <w:rPr>
      <w:rFonts w:ascii="Times New Roman" w:eastAsia="Times New Roman" w:hAnsi="Times New Roman" w:cs="Times New Roman"/>
      <w:sz w:val="24"/>
      <w:szCs w:val="24"/>
      <w:lang w:eastAsia="ru-RU"/>
    </w:rPr>
  </w:style>
  <w:style w:type="paragraph" w:customStyle="1" w:styleId="2f4">
    <w:name w:val="Без интервала2"/>
    <w:rPr>
      <w:rFonts w:eastAsia="Calibri"/>
      <w:sz w:val="24"/>
    </w:rPr>
  </w:style>
  <w:style w:type="paragraph" w:customStyle="1" w:styleId="consplusnormal1">
    <w:name w:val="consplusnormal"/>
    <w:basedOn w:val="a0"/>
    <w:pPr>
      <w:widowControl/>
      <w:spacing w:before="100" w:beforeAutospacing="1" w:after="100" w:afterAutospacing="1"/>
    </w:pPr>
    <w:rPr>
      <w:rFonts w:ascii="Times New Roman" w:hAnsi="Times New Roman" w:cs="Times New Roman"/>
      <w:lang w:eastAsia="ru-RU"/>
    </w:rPr>
  </w:style>
  <w:style w:type="paragraph" w:styleId="affff4">
    <w:name w:val="Body Text First Indent"/>
    <w:basedOn w:val="af1"/>
    <w:link w:val="affff5"/>
    <w:unhideWhenUsed/>
    <w:pPr>
      <w:widowControl/>
      <w:spacing w:after="0"/>
      <w:ind w:firstLine="360"/>
    </w:pPr>
    <w:rPr>
      <w:rFonts w:ascii="Times New Roman" w:hAnsi="Times New Roman" w:cs="Times New Roman"/>
      <w:lang w:eastAsia="ru-RU"/>
    </w:rPr>
  </w:style>
  <w:style w:type="character" w:customStyle="1" w:styleId="25">
    <w:name w:val="Основной текст Знак2"/>
    <w:basedOn w:val="a1"/>
    <w:link w:val="af1"/>
    <w:rPr>
      <w:rFonts w:ascii="Calibri" w:hAnsi="Calibri" w:cs="Calibri"/>
      <w:sz w:val="24"/>
      <w:szCs w:val="24"/>
      <w:lang w:eastAsia="zh-CN"/>
    </w:rPr>
  </w:style>
  <w:style w:type="character" w:customStyle="1" w:styleId="affff5">
    <w:name w:val="Красная строка Знак"/>
    <w:basedOn w:val="25"/>
    <w:link w:val="affff4"/>
    <w:rPr>
      <w:rFonts w:ascii="Calibri" w:hAnsi="Calibri" w:cs="Calibri"/>
      <w:sz w:val="24"/>
      <w:szCs w:val="24"/>
      <w:lang w:eastAsia="zh-CN"/>
    </w:rPr>
  </w:style>
  <w:style w:type="paragraph" w:customStyle="1" w:styleId="Style12">
    <w:name w:val="Style12"/>
    <w:basedOn w:val="a0"/>
    <w:uiPriority w:val="99"/>
    <w:rPr>
      <w:rFonts w:ascii="Palatino Linotype" w:hAnsi="Palatino Linotype" w:cs="Times New Roman"/>
      <w:lang w:eastAsia="ru-RU"/>
    </w:rPr>
  </w:style>
  <w:style w:type="character" w:customStyle="1" w:styleId="FontStyle18">
    <w:name w:val="Font Style18"/>
    <w:uiPriority w:val="99"/>
    <w:rPr>
      <w:rFonts w:ascii="Palatino Linotype" w:hAnsi="Palatino Linotype" w:cs="Palatino Linotype" w:hint="default"/>
      <w:b/>
      <w:bCs/>
      <w:sz w:val="20"/>
      <w:szCs w:val="20"/>
    </w:rPr>
  </w:style>
  <w:style w:type="character" w:customStyle="1" w:styleId="FontStyle22">
    <w:name w:val="Font Style22"/>
    <w:uiPriority w:val="99"/>
    <w:rPr>
      <w:rFonts w:ascii="Tahoma" w:hAnsi="Tahoma" w:cs="Tahoma" w:hint="default"/>
      <w:sz w:val="18"/>
      <w:szCs w:val="18"/>
    </w:rPr>
  </w:style>
  <w:style w:type="character" w:customStyle="1" w:styleId="w">
    <w:name w:val="w"/>
  </w:style>
  <w:style w:type="paragraph" w:customStyle="1" w:styleId="2f5">
    <w:name w:val="Стиль2"/>
    <w:basedOn w:val="af1"/>
    <w:pPr>
      <w:widowControl/>
      <w:spacing w:after="0"/>
      <w:ind w:firstLine="708"/>
      <w:jc w:val="both"/>
    </w:pPr>
    <w:rPr>
      <w:rFonts w:ascii="Times New Roman CYR" w:hAnsi="Times New Roman CYR" w:cs="Times New Roman"/>
      <w:lang w:eastAsia="ru-RU"/>
    </w:rPr>
  </w:style>
  <w:style w:type="character" w:customStyle="1" w:styleId="pre">
    <w:name w:val="pre"/>
  </w:style>
  <w:style w:type="character" w:customStyle="1" w:styleId="hl">
    <w:name w:val="hl"/>
  </w:style>
  <w:style w:type="character" w:customStyle="1" w:styleId="menu">
    <w:name w:val="menu"/>
  </w:style>
  <w:style w:type="paragraph" w:customStyle="1" w:styleId="msonormalmrcssattr">
    <w:name w:val="msonormal_mr_css_attr"/>
    <w:basedOn w:val="a0"/>
    <w:pPr>
      <w:widowControl/>
      <w:spacing w:before="100" w:beforeAutospacing="1" w:after="100" w:afterAutospacing="1"/>
    </w:pPr>
    <w:rPr>
      <w:rFonts w:ascii="Times New Roman" w:hAnsi="Times New Roman" w:cs="Times New Roman"/>
      <w:lang w:eastAsia="ru-RU"/>
    </w:rPr>
  </w:style>
  <w:style w:type="paragraph" w:customStyle="1" w:styleId="defaultmrcssattr">
    <w:name w:val="default_mr_css_attr"/>
    <w:basedOn w:val="a0"/>
    <w:pPr>
      <w:widowControl/>
      <w:spacing w:before="100" w:beforeAutospacing="1" w:after="100" w:afterAutospacing="1"/>
    </w:pPr>
    <w:rPr>
      <w:rFonts w:ascii="Times New Roman" w:hAnsi="Times New Roman" w:cs="Times New Roman"/>
      <w:lang w:eastAsia="ru-RU"/>
    </w:rPr>
  </w:style>
  <w:style w:type="character" w:customStyle="1" w:styleId="FontStyle15">
    <w:name w:val="Font Style15"/>
    <w:uiPriority w:val="99"/>
    <w:rPr>
      <w:rFonts w:ascii="Times New Roman" w:hAnsi="Times New Roman" w:cs="Times New Roman"/>
      <w:sz w:val="26"/>
      <w:szCs w:val="26"/>
    </w:rPr>
  </w:style>
  <w:style w:type="paragraph" w:customStyle="1" w:styleId="amrcssattr">
    <w:name w:val="a_mr_css_attr"/>
    <w:basedOn w:val="a0"/>
    <w:pPr>
      <w:widowControl/>
      <w:spacing w:before="100" w:beforeAutospacing="1" w:after="100" w:afterAutospacing="1"/>
    </w:pPr>
    <w:rPr>
      <w:rFonts w:ascii="Times New Roman" w:hAnsi="Times New Roman" w:cs="Times New Roman"/>
      <w:lang w:eastAsia="ru-RU"/>
    </w:rPr>
  </w:style>
  <w:style w:type="paragraph" w:customStyle="1" w:styleId="CiaeniineeI">
    <w:name w:val="Ciae niinee I Знак"/>
    <w:basedOn w:val="a0"/>
    <w:link w:val="afff1"/>
    <w:uiPriority w:val="99"/>
    <w:qFormat/>
    <w:pPr>
      <w:widowControl/>
      <w:spacing w:before="120" w:after="160" w:line="240" w:lineRule="exact"/>
    </w:pPr>
    <w:rPr>
      <w:rFonts w:ascii="Times New Roman" w:hAnsi="Times New Roman" w:cs="Times New Roman"/>
      <w:sz w:val="20"/>
      <w:szCs w:val="20"/>
      <w:vertAlign w:val="superscript"/>
      <w:lang w:eastAsia="ru-RU"/>
    </w:rPr>
  </w:style>
  <w:style w:type="character" w:customStyle="1" w:styleId="affff6">
    <w:name w:val="Сноска_"/>
    <w:link w:val="affff7"/>
    <w:rPr>
      <w:sz w:val="28"/>
      <w:szCs w:val="28"/>
      <w:shd w:val="clear" w:color="auto" w:fill="FFFFFF"/>
    </w:rPr>
  </w:style>
  <w:style w:type="paragraph" w:customStyle="1" w:styleId="affff7">
    <w:name w:val="Сноска"/>
    <w:basedOn w:val="a0"/>
    <w:link w:val="affff6"/>
    <w:pPr>
      <w:shd w:val="clear" w:color="auto" w:fill="FFFFFF"/>
      <w:spacing w:line="346" w:lineRule="exact"/>
      <w:ind w:hanging="360"/>
    </w:pPr>
    <w:rPr>
      <w:rFonts w:ascii="Times New Roman" w:hAnsi="Times New Roman" w:cs="Times New Roman"/>
      <w:sz w:val="28"/>
      <w:szCs w:val="28"/>
      <w:lang w:eastAsia="ru-RU"/>
    </w:rPr>
  </w:style>
  <w:style w:type="paragraph" w:customStyle="1" w:styleId="mrcssattr">
    <w:name w:val="_mr_css_attr"/>
    <w:basedOn w:val="a0"/>
    <w:uiPriority w:val="99"/>
    <w:semiHidden/>
    <w:pPr>
      <w:widowControl/>
      <w:spacing w:before="100" w:beforeAutospacing="1" w:after="100" w:afterAutospacing="1"/>
    </w:pPr>
    <w:rPr>
      <w:rFonts w:ascii="Times New Roman" w:eastAsiaTheme="minorHAnsi" w:hAnsi="Times New Roman" w:cs="Times New Roman"/>
      <w:lang w:eastAsia="ru-RU"/>
    </w:rPr>
  </w:style>
  <w:style w:type="character" w:customStyle="1" w:styleId="msohyperlinkmrcssattr">
    <w:name w:val="msohyperlink_mr_css_attr"/>
    <w:basedOn w:val="a1"/>
  </w:style>
  <w:style w:type="paragraph" w:customStyle="1" w:styleId="2f6">
    <w:name w:val="Знак2 Знак"/>
    <w:basedOn w:val="a0"/>
    <w:next w:val="afc"/>
    <w:uiPriority w:val="99"/>
    <w:unhideWhenUsed/>
    <w:qFormat/>
    <w:pPr>
      <w:widowControl/>
      <w:spacing w:before="100" w:beforeAutospacing="1" w:after="100" w:afterAutospacing="1"/>
      <w:ind w:firstLine="709"/>
      <w:jc w:val="both"/>
    </w:pPr>
    <w:rPr>
      <w:rFonts w:ascii="Times New Roman" w:hAnsi="Times New Roman" w:cs="Times New Roman"/>
      <w:lang w:eastAsia="ru-RU"/>
    </w:rPr>
  </w:style>
  <w:style w:type="character" w:customStyle="1" w:styleId="2f7">
    <w:name w:val="Основной текст (2) + Полужирный"/>
    <w:rPr>
      <w:rFonts w:ascii="Times New Roman" w:eastAsia="Times New Roman" w:hAnsi="Times New Roman" w:cs="Times New Roman"/>
      <w:b/>
      <w:bCs/>
      <w:color w:val="000000"/>
      <w:spacing w:val="0"/>
      <w:position w:val="0"/>
      <w:sz w:val="28"/>
      <w:szCs w:val="28"/>
      <w:shd w:val="clear" w:color="auto" w:fill="FFFFFF"/>
      <w:lang w:val="ru-RU" w:eastAsia="ru-RU" w:bidi="ru-RU"/>
    </w:rPr>
  </w:style>
  <w:style w:type="character" w:customStyle="1" w:styleId="2Exact">
    <w:name w:val="Основной текст (2) Exact"/>
    <w:rPr>
      <w:rFonts w:ascii="Times New Roman" w:eastAsia="Times New Roman" w:hAnsi="Times New Roman" w:cs="Times New Roman"/>
      <w:b w:val="0"/>
      <w:bCs w:val="0"/>
      <w:i w:val="0"/>
      <w:iCs w:val="0"/>
      <w:smallCaps w:val="0"/>
      <w:strike w:val="0"/>
      <w:sz w:val="28"/>
      <w:szCs w:val="28"/>
      <w:u w:val="none"/>
    </w:rPr>
  </w:style>
  <w:style w:type="paragraph" w:customStyle="1" w:styleId="mrcssattr0">
    <w:name w:val="mrcssattr"/>
    <w:basedOn w:val="a0"/>
    <w:uiPriority w:val="99"/>
    <w:semiHidden/>
    <w:pPr>
      <w:widowControl/>
      <w:spacing w:before="100" w:beforeAutospacing="1" w:after="100" w:afterAutospacing="1"/>
    </w:pPr>
    <w:rPr>
      <w:rFonts w:ascii="Times New Roman" w:eastAsiaTheme="minorHAnsi" w:hAnsi="Times New Roman" w:cs="Times New Roman"/>
      <w:lang w:eastAsia="ru-RU"/>
    </w:rPr>
  </w:style>
  <w:style w:type="paragraph" w:customStyle="1" w:styleId="Pa5">
    <w:name w:val="Pa5"/>
    <w:basedOn w:val="Default"/>
    <w:next w:val="Default"/>
    <w:uiPriority w:val="99"/>
    <w:pPr>
      <w:spacing w:line="221" w:lineRule="atLeast"/>
    </w:pPr>
    <w:rPr>
      <w:rFonts w:ascii="Source Sans Pro" w:hAnsi="Source Sans Pro"/>
      <w:color w:val="auto"/>
      <w:lang w:eastAsia="ru-RU"/>
    </w:rPr>
  </w:style>
  <w:style w:type="character" w:customStyle="1" w:styleId="211pt">
    <w:name w:val="Основной текст (2) + 11 pt"/>
    <w:basedOn w:val="a1"/>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paragraph" w:customStyle="1" w:styleId="xl188">
    <w:name w:val="xl188"/>
    <w:basedOn w:val="a0"/>
    <w:pPr>
      <w:widowControl/>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pPr>
    <w:rPr>
      <w:rFonts w:ascii="Times New Roman CYR" w:hAnsi="Times New Roman CYR" w:cs="Times New Roman CYR"/>
      <w:b/>
      <w:bCs/>
      <w:lang w:eastAsia="ru-RU"/>
    </w:rPr>
  </w:style>
  <w:style w:type="paragraph" w:customStyle="1" w:styleId="xl189">
    <w:name w:val="xl189"/>
    <w:basedOn w:val="a0"/>
    <w:pPr>
      <w:widowControl/>
      <w:pBdr>
        <w:top w:val="single" w:sz="4" w:space="0" w:color="000000"/>
        <w:left w:val="single" w:sz="4" w:space="0" w:color="000000"/>
        <w:bottom w:val="single" w:sz="4" w:space="0" w:color="000000"/>
      </w:pBdr>
      <w:spacing w:before="100" w:beforeAutospacing="1" w:after="100" w:afterAutospacing="1"/>
      <w:jc w:val="center"/>
    </w:pPr>
    <w:rPr>
      <w:rFonts w:ascii="Times New Roman CYR" w:hAnsi="Times New Roman CYR" w:cs="Times New Roman CYR"/>
      <w:lang w:eastAsia="ru-RU"/>
    </w:rPr>
  </w:style>
  <w:style w:type="paragraph" w:customStyle="1" w:styleId="xl190">
    <w:name w:val="xl190"/>
    <w:basedOn w:val="a0"/>
    <w:pPr>
      <w:widowControl/>
      <w:pBdr>
        <w:top w:val="single" w:sz="4" w:space="0" w:color="000000"/>
        <w:left w:val="single" w:sz="4" w:space="0" w:color="000000"/>
        <w:bottom w:val="single" w:sz="4" w:space="0" w:color="000000"/>
      </w:pBdr>
      <w:spacing w:before="100" w:beforeAutospacing="1" w:after="100" w:afterAutospacing="1"/>
      <w:jc w:val="center"/>
    </w:pPr>
    <w:rPr>
      <w:rFonts w:ascii="Times New Roman CYR" w:hAnsi="Times New Roman CYR" w:cs="Times New Roman CYR"/>
      <w:lang w:eastAsia="ru-RU"/>
    </w:rPr>
  </w:style>
  <w:style w:type="paragraph" w:customStyle="1" w:styleId="xl191">
    <w:name w:val="xl191"/>
    <w:basedOn w:val="a0"/>
    <w:pPr>
      <w:widowControl/>
      <w:pBdr>
        <w:top w:val="single" w:sz="4" w:space="0" w:color="000000"/>
        <w:left w:val="single" w:sz="4" w:space="0" w:color="000000"/>
        <w:bottom w:val="single" w:sz="4" w:space="0" w:color="000000"/>
      </w:pBdr>
      <w:spacing w:before="100" w:beforeAutospacing="1" w:after="100" w:afterAutospacing="1"/>
      <w:jc w:val="center"/>
    </w:pPr>
    <w:rPr>
      <w:rFonts w:ascii="Times New Roman CYR" w:hAnsi="Times New Roman CYR" w:cs="Times New Roman CYR"/>
      <w:lang w:eastAsia="ru-RU"/>
    </w:rPr>
  </w:style>
  <w:style w:type="paragraph" w:customStyle="1" w:styleId="xl192">
    <w:name w:val="xl192"/>
    <w:basedOn w:val="a0"/>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hAnsi="Times New Roman" w:cs="Times New Roman"/>
      <w:color w:val="000000"/>
      <w:lang w:eastAsia="ru-RU"/>
    </w:rPr>
  </w:style>
  <w:style w:type="paragraph" w:customStyle="1" w:styleId="xl193">
    <w:name w:val="xl193"/>
    <w:basedOn w:val="a0"/>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CYR" w:hAnsi="Times New Roman CYR" w:cs="Times New Roman CYR"/>
      <w:color w:val="000000"/>
      <w:lang w:eastAsia="ru-RU"/>
    </w:rPr>
  </w:style>
  <w:style w:type="paragraph" w:customStyle="1" w:styleId="xl194">
    <w:name w:val="xl194"/>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color w:val="000000"/>
      <w:lang w:eastAsia="ru-RU"/>
    </w:rPr>
  </w:style>
  <w:style w:type="paragraph" w:customStyle="1" w:styleId="xl195">
    <w:name w:val="xl195"/>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color w:val="000000"/>
      <w:lang w:eastAsia="ru-RU"/>
    </w:rPr>
  </w:style>
  <w:style w:type="paragraph" w:customStyle="1" w:styleId="xl196">
    <w:name w:val="xl196"/>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color w:val="000000"/>
      <w:lang w:eastAsia="ru-RU"/>
    </w:rPr>
  </w:style>
  <w:style w:type="paragraph" w:customStyle="1" w:styleId="xl197">
    <w:name w:val="xl197"/>
    <w:basedOn w:val="a0"/>
    <w:pPr>
      <w:widowControl/>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pPr>
    <w:rPr>
      <w:rFonts w:ascii="Times New Roman CYR" w:hAnsi="Times New Roman CYR" w:cs="Times New Roman CYR"/>
      <w:color w:val="000000"/>
      <w:lang w:eastAsia="ru-RU"/>
    </w:rPr>
  </w:style>
  <w:style w:type="paragraph" w:customStyle="1" w:styleId="xl198">
    <w:name w:val="xl198"/>
    <w:basedOn w:val="a0"/>
    <w:pPr>
      <w:widowControl/>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pPr>
    <w:rPr>
      <w:rFonts w:ascii="Times New Roman CYR" w:hAnsi="Times New Roman CYR" w:cs="Times New Roman CYR"/>
      <w:color w:val="000000"/>
      <w:lang w:eastAsia="ru-RU"/>
    </w:rPr>
  </w:style>
  <w:style w:type="paragraph" w:customStyle="1" w:styleId="xl199">
    <w:name w:val="xl199"/>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color w:val="000000"/>
      <w:lang w:eastAsia="ru-RU"/>
    </w:rPr>
  </w:style>
  <w:style w:type="paragraph" w:customStyle="1" w:styleId="xl200">
    <w:name w:val="xl200"/>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color w:val="000000"/>
      <w:lang w:eastAsia="ru-RU"/>
    </w:rPr>
  </w:style>
  <w:style w:type="paragraph" w:customStyle="1" w:styleId="xl201">
    <w:name w:val="xl201"/>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color w:val="000000"/>
      <w:lang w:eastAsia="ru-RU"/>
    </w:rPr>
  </w:style>
  <w:style w:type="paragraph" w:customStyle="1" w:styleId="xl202">
    <w:name w:val="xl202"/>
    <w:basedOn w:val="a0"/>
    <w:pPr>
      <w:widowControl/>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pPr>
    <w:rPr>
      <w:rFonts w:ascii="Times New Roman CYR" w:hAnsi="Times New Roman CYR" w:cs="Times New Roman CYR"/>
      <w:color w:val="000000"/>
      <w:lang w:eastAsia="ru-RU"/>
    </w:rPr>
  </w:style>
  <w:style w:type="paragraph" w:customStyle="1" w:styleId="xl203">
    <w:name w:val="xl203"/>
    <w:basedOn w:val="a0"/>
    <w:pPr>
      <w:widowControl/>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pPr>
    <w:rPr>
      <w:rFonts w:ascii="Times New Roman CYR" w:hAnsi="Times New Roman CYR" w:cs="Times New Roman CYR"/>
      <w:color w:val="000000"/>
      <w:lang w:eastAsia="ru-RU"/>
    </w:rPr>
  </w:style>
  <w:style w:type="paragraph" w:customStyle="1" w:styleId="xl204">
    <w:name w:val="xl204"/>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color w:val="000000"/>
      <w:lang w:eastAsia="ru-RU"/>
    </w:rPr>
  </w:style>
  <w:style w:type="paragraph" w:customStyle="1" w:styleId="xl205">
    <w:name w:val="xl205"/>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color w:val="000000"/>
      <w:lang w:eastAsia="ru-RU"/>
    </w:rPr>
  </w:style>
  <w:style w:type="paragraph" w:customStyle="1" w:styleId="xl206">
    <w:name w:val="xl206"/>
    <w:basedOn w:val="a0"/>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CYR" w:hAnsi="Times New Roman CYR" w:cs="Times New Roman CYR"/>
      <w:color w:val="000000"/>
      <w:lang w:eastAsia="ru-RU"/>
    </w:rPr>
  </w:style>
  <w:style w:type="paragraph" w:customStyle="1" w:styleId="xl207">
    <w:name w:val="xl207"/>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color w:val="000000"/>
      <w:lang w:eastAsia="ru-RU"/>
    </w:rPr>
  </w:style>
  <w:style w:type="paragraph" w:customStyle="1" w:styleId="xl208">
    <w:name w:val="xl208"/>
    <w:basedOn w:val="a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hAnsi="Times New Roman CYR" w:cs="Times New Roman CYR"/>
      <w:color w:val="000000"/>
      <w:lang w:eastAsia="ru-RU"/>
    </w:rPr>
  </w:style>
  <w:style w:type="paragraph" w:styleId="affff8">
    <w:name w:val="Revision"/>
    <w:hidden/>
    <w:uiPriority w:val="99"/>
    <w:semiHidden/>
    <w:rPr>
      <w:rFonts w:ascii="Calibri" w:hAnsi="Calibri" w:cs="Calibri"/>
      <w:sz w:val="24"/>
      <w:szCs w:val="24"/>
      <w:lang w:eastAsia="zh-CN"/>
    </w:rPr>
  </w:style>
  <w:style w:type="numbering" w:customStyle="1" w:styleId="55">
    <w:name w:val="Нет списка5"/>
    <w:next w:val="a3"/>
    <w:uiPriority w:val="99"/>
    <w:semiHidden/>
    <w:unhideWhenUsed/>
  </w:style>
  <w:style w:type="numbering" w:customStyle="1" w:styleId="131">
    <w:name w:val="Нет списка13"/>
    <w:next w:val="a3"/>
    <w:uiPriority w:val="99"/>
    <w:semiHidden/>
    <w:unhideWhenUsed/>
  </w:style>
  <w:style w:type="table" w:customStyle="1" w:styleId="311">
    <w:name w:val="Сетка таблицы31"/>
    <w:basedOn w:val="a2"/>
    <w:next w:val="afb"/>
    <w:uiPriority w:val="5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2"/>
    <w:uiPriority w:val="5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Сетка таблицы21"/>
    <w:basedOn w:val="a2"/>
    <w:uiPriority w:val="5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
    <w:name w:val="Нет списка113"/>
    <w:next w:val="a3"/>
    <w:uiPriority w:val="99"/>
    <w:semiHidden/>
    <w:unhideWhenUsed/>
  </w:style>
  <w:style w:type="numbering" w:customStyle="1" w:styleId="1111">
    <w:name w:val="Нет списка1111"/>
    <w:next w:val="a3"/>
    <w:uiPriority w:val="99"/>
    <w:semiHidden/>
    <w:unhideWhenUsed/>
  </w:style>
  <w:style w:type="numbering" w:customStyle="1" w:styleId="214">
    <w:name w:val="Нет списка21"/>
    <w:next w:val="a3"/>
    <w:uiPriority w:val="99"/>
    <w:semiHidden/>
    <w:unhideWhenUsed/>
  </w:style>
  <w:style w:type="numbering" w:customStyle="1" w:styleId="1210">
    <w:name w:val="Нет списка121"/>
    <w:next w:val="a3"/>
    <w:uiPriority w:val="99"/>
    <w:semiHidden/>
    <w:unhideWhenUsed/>
  </w:style>
  <w:style w:type="numbering" w:customStyle="1" w:styleId="1121">
    <w:name w:val="Нет списка1121"/>
    <w:next w:val="a3"/>
    <w:uiPriority w:val="99"/>
    <w:semiHidden/>
    <w:unhideWhenUsed/>
  </w:style>
  <w:style w:type="numbering" w:customStyle="1" w:styleId="312">
    <w:name w:val="Нет списка31"/>
    <w:next w:val="a3"/>
    <w:uiPriority w:val="99"/>
    <w:semiHidden/>
    <w:unhideWhenUsed/>
  </w:style>
  <w:style w:type="paragraph" w:customStyle="1" w:styleId="font14">
    <w:name w:val="font14"/>
    <w:basedOn w:val="a0"/>
    <w:pPr>
      <w:widowControl/>
      <w:spacing w:before="100" w:beforeAutospacing="1" w:after="100" w:afterAutospacing="1"/>
    </w:pPr>
    <w:rPr>
      <w:rFonts w:ascii="Times New Roman" w:hAnsi="Times New Roman" w:cs="Times New Roman"/>
      <w:color w:val="FF0000"/>
      <w:sz w:val="20"/>
      <w:szCs w:val="20"/>
      <w:lang w:eastAsia="ru-RU"/>
    </w:rPr>
  </w:style>
  <w:style w:type="paragraph" w:styleId="affff9">
    <w:name w:val="endnote text"/>
    <w:basedOn w:val="a0"/>
    <w:link w:val="affffa"/>
    <w:uiPriority w:val="99"/>
    <w:semiHidden/>
    <w:unhideWhenUsed/>
    <w:rPr>
      <w:sz w:val="20"/>
      <w:szCs w:val="20"/>
    </w:rPr>
  </w:style>
  <w:style w:type="character" w:customStyle="1" w:styleId="affffa">
    <w:name w:val="Текст концевой сноски Знак"/>
    <w:basedOn w:val="a1"/>
    <w:link w:val="affff9"/>
    <w:uiPriority w:val="99"/>
    <w:semiHidden/>
    <w:rPr>
      <w:rFonts w:ascii="Calibri" w:hAnsi="Calibri" w:cs="Calibri"/>
      <w:lang w:eastAsia="zh-CN"/>
    </w:rPr>
  </w:style>
  <w:style w:type="character" w:styleId="affffb">
    <w:name w:val="endnote reference"/>
    <w:basedOn w:val="a1"/>
    <w:uiPriority w:val="99"/>
    <w:semiHidden/>
    <w:unhideWhenUsed/>
    <w:rPr>
      <w:vertAlign w:val="superscript"/>
    </w:rPr>
  </w:style>
  <w:style w:type="table" w:customStyle="1" w:styleId="47">
    <w:name w:val="Сетка таблицы4"/>
    <w:basedOn w:val="a2"/>
    <w:next w:val="afb"/>
    <w:uiPriority w:val="3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2"/>
    <w:next w:val="afb"/>
    <w:uiPriority w:val="5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0"/>
    <w:pPr>
      <w:widowControl/>
      <w:spacing w:before="100" w:beforeAutospacing="1" w:after="100" w:afterAutospacing="1"/>
    </w:pPr>
    <w:rPr>
      <w:rFonts w:ascii="Times New Roman" w:hAnsi="Times New Roman" w:cs="Times New Roman"/>
      <w:lang w:eastAsia="ru-RU"/>
    </w:rPr>
  </w:style>
  <w:style w:type="table" w:customStyle="1" w:styleId="330">
    <w:name w:val="Сетка таблицы33"/>
    <w:basedOn w:val="a2"/>
    <w:next w:val="afb"/>
    <w:uiPriority w:val="5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917568">
      <w:bodyDiv w:val="1"/>
      <w:marLeft w:val="0"/>
      <w:marRight w:val="0"/>
      <w:marTop w:val="0"/>
      <w:marBottom w:val="0"/>
      <w:divBdr>
        <w:top w:val="none" w:sz="0" w:space="0" w:color="auto"/>
        <w:left w:val="none" w:sz="0" w:space="0" w:color="auto"/>
        <w:bottom w:val="none" w:sz="0" w:space="0" w:color="auto"/>
        <w:right w:val="none" w:sz="0" w:space="0" w:color="auto"/>
      </w:divBdr>
    </w:div>
    <w:div w:id="297536771">
      <w:bodyDiv w:val="1"/>
      <w:marLeft w:val="0"/>
      <w:marRight w:val="0"/>
      <w:marTop w:val="0"/>
      <w:marBottom w:val="0"/>
      <w:divBdr>
        <w:top w:val="none" w:sz="0" w:space="0" w:color="auto"/>
        <w:left w:val="none" w:sz="0" w:space="0" w:color="auto"/>
        <w:bottom w:val="none" w:sz="0" w:space="0" w:color="auto"/>
        <w:right w:val="none" w:sz="0" w:space="0" w:color="auto"/>
      </w:divBdr>
    </w:div>
    <w:div w:id="563413361">
      <w:bodyDiv w:val="1"/>
      <w:marLeft w:val="0"/>
      <w:marRight w:val="0"/>
      <w:marTop w:val="0"/>
      <w:marBottom w:val="0"/>
      <w:divBdr>
        <w:top w:val="none" w:sz="0" w:space="0" w:color="auto"/>
        <w:left w:val="none" w:sz="0" w:space="0" w:color="auto"/>
        <w:bottom w:val="none" w:sz="0" w:space="0" w:color="auto"/>
        <w:right w:val="none" w:sz="0" w:space="0" w:color="auto"/>
      </w:divBdr>
    </w:div>
    <w:div w:id="797408157">
      <w:bodyDiv w:val="1"/>
      <w:marLeft w:val="0"/>
      <w:marRight w:val="0"/>
      <w:marTop w:val="0"/>
      <w:marBottom w:val="0"/>
      <w:divBdr>
        <w:top w:val="none" w:sz="0" w:space="0" w:color="auto"/>
        <w:left w:val="none" w:sz="0" w:space="0" w:color="auto"/>
        <w:bottom w:val="none" w:sz="0" w:space="0" w:color="auto"/>
        <w:right w:val="none" w:sz="0" w:space="0" w:color="auto"/>
      </w:divBdr>
    </w:div>
    <w:div w:id="842017282">
      <w:bodyDiv w:val="1"/>
      <w:marLeft w:val="0"/>
      <w:marRight w:val="0"/>
      <w:marTop w:val="0"/>
      <w:marBottom w:val="0"/>
      <w:divBdr>
        <w:top w:val="none" w:sz="0" w:space="0" w:color="auto"/>
        <w:left w:val="none" w:sz="0" w:space="0" w:color="auto"/>
        <w:bottom w:val="none" w:sz="0" w:space="0" w:color="auto"/>
        <w:right w:val="none" w:sz="0" w:space="0" w:color="auto"/>
      </w:divBdr>
    </w:div>
    <w:div w:id="1058210238">
      <w:bodyDiv w:val="1"/>
      <w:marLeft w:val="0"/>
      <w:marRight w:val="0"/>
      <w:marTop w:val="0"/>
      <w:marBottom w:val="0"/>
      <w:divBdr>
        <w:top w:val="none" w:sz="0" w:space="0" w:color="auto"/>
        <w:left w:val="none" w:sz="0" w:space="0" w:color="auto"/>
        <w:bottom w:val="none" w:sz="0" w:space="0" w:color="auto"/>
        <w:right w:val="none" w:sz="0" w:space="0" w:color="auto"/>
      </w:divBdr>
    </w:div>
    <w:div w:id="1124419493">
      <w:bodyDiv w:val="1"/>
      <w:marLeft w:val="0"/>
      <w:marRight w:val="0"/>
      <w:marTop w:val="0"/>
      <w:marBottom w:val="0"/>
      <w:divBdr>
        <w:top w:val="none" w:sz="0" w:space="0" w:color="auto"/>
        <w:left w:val="none" w:sz="0" w:space="0" w:color="auto"/>
        <w:bottom w:val="none" w:sz="0" w:space="0" w:color="auto"/>
        <w:right w:val="none" w:sz="0" w:space="0" w:color="auto"/>
      </w:divBdr>
    </w:div>
    <w:div w:id="120883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5715360295125248"/>
          <c:y val="0.14459840827258227"/>
          <c:w val="0.30676157127265752"/>
          <c:h val="0.65002832260607724"/>
        </c:manualLayout>
      </c:layout>
      <c:radarChart>
        <c:radarStyle val="marker"/>
        <c:varyColors val="0"/>
        <c:ser>
          <c:idx val="0"/>
          <c:order val="0"/>
          <c:tx>
            <c:strRef>
              <c:f>Лист1!$B$1</c:f>
              <c:strCache>
                <c:ptCount val="1"/>
                <c:pt idx="0">
                  <c:v>Ряд 1</c:v>
                </c:pt>
              </c:strCache>
            </c:strRef>
          </c:tx>
          <c:spPr>
            <a:ln w="19050">
              <a:solidFill>
                <a:srgbClr val="C00000"/>
              </a:solidFill>
            </a:ln>
          </c:spPr>
          <c:marker>
            <c:symbol val="diamond"/>
            <c:size val="7"/>
            <c:spPr>
              <a:solidFill>
                <a:srgbClr val="C00000"/>
              </a:solidFill>
              <a:ln w="19050">
                <a:solidFill>
                  <a:srgbClr val="C00000"/>
                </a:solidFill>
              </a:ln>
            </c:spPr>
          </c:marker>
          <c:dLbls>
            <c:dLbl>
              <c:idx val="0"/>
              <c:layout>
                <c:manualLayout>
                  <c:x val="2.5236800232293695E-2"/>
                  <c:y val="1.31676963293308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E6-4F7B-B8DA-CC50D2BDE8C2}"/>
                </c:ext>
              </c:extLst>
            </c:dLbl>
            <c:dLbl>
              <c:idx val="1"/>
              <c:layout>
                <c:manualLayout>
                  <c:x val="2.9520939453816696E-2"/>
                  <c:y val="6.25698661783260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E6-4F7B-B8DA-CC50D2BDE8C2}"/>
                </c:ext>
              </c:extLst>
            </c:dLbl>
            <c:dLbl>
              <c:idx val="2"/>
              <c:layout>
                <c:manualLayout>
                  <c:x val="2.5519027474764602E-2"/>
                  <c:y val="-1.84186810071631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DE6-4F7B-B8DA-CC50D2BDE8C2}"/>
                </c:ext>
              </c:extLst>
            </c:dLbl>
            <c:dLbl>
              <c:idx val="3"/>
              <c:layout>
                <c:manualLayout>
                  <c:x val="-7.7452018782271361E-3"/>
                  <c:y val="9.45931970667732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DE6-4F7B-B8DA-CC50D2BDE8C2}"/>
                </c:ext>
              </c:extLst>
            </c:dLbl>
            <c:dLbl>
              <c:idx val="4"/>
              <c:layout>
                <c:manualLayout>
                  <c:x val="-1.0778200328994184E-2"/>
                  <c:y val="3.2661334589187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DE6-4F7B-B8DA-CC50D2BDE8C2}"/>
                </c:ext>
              </c:extLst>
            </c:dLbl>
            <c:dLbl>
              <c:idx val="5"/>
              <c:layout>
                <c:manualLayout>
                  <c:x val="-3.3935146796169102E-2"/>
                  <c:y val="2.5241717486870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DE6-4F7B-B8DA-CC50D2BDE8C2}"/>
                </c:ext>
              </c:extLst>
            </c:dLbl>
            <c:spPr>
              <a:noFill/>
              <a:ln>
                <a:noFill/>
              </a:ln>
              <a:effectLst/>
            </c:spPr>
            <c:txPr>
              <a:bodyPr/>
              <a:lstStyle/>
              <a:p>
                <a:pPr>
                  <a:defRPr sz="1200" b="1" i="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добыча полезных ископаемых</c:v>
                </c:pt>
                <c:pt idx="1">
                  <c:v>обрабатывающие производства</c:v>
                </c:pt>
                <c:pt idx="2">
                  <c:v>деятельность профессиональная,                                     научная и техническая</c:v>
                </c:pt>
                <c:pt idx="3">
                  <c:v>образование</c:v>
                </c:pt>
                <c:pt idx="4">
                  <c:v>деятельность в области культуры, спорта, организации досуга и развлечений</c:v>
                </c:pt>
                <c:pt idx="5">
                  <c:v>государственное управление и обеспечение военной безопасности; социальное обеспечение</c:v>
                </c:pt>
              </c:strCache>
            </c:strRef>
          </c:cat>
          <c:val>
            <c:numRef>
              <c:f>Лист1!$B$2:$B$7</c:f>
              <c:numCache>
                <c:formatCode>_(* #,##0_);_(* \(#,##0\);_(* "-"_);_(@_)</c:formatCode>
                <c:ptCount val="6"/>
                <c:pt idx="0">
                  <c:v>165487</c:v>
                </c:pt>
                <c:pt idx="1">
                  <c:v>206567</c:v>
                </c:pt>
                <c:pt idx="2">
                  <c:v>121545</c:v>
                </c:pt>
                <c:pt idx="3">
                  <c:v>122106</c:v>
                </c:pt>
                <c:pt idx="4">
                  <c:v>133135</c:v>
                </c:pt>
                <c:pt idx="5">
                  <c:v>103243</c:v>
                </c:pt>
              </c:numCache>
            </c:numRef>
          </c:val>
          <c:extLst>
            <c:ext xmlns:c16="http://schemas.microsoft.com/office/drawing/2014/chart" uri="{C3380CC4-5D6E-409C-BE32-E72D297353CC}">
              <c16:uniqueId val="{00000006-ADE6-4F7B-B8DA-CC50D2BDE8C2}"/>
            </c:ext>
          </c:extLst>
        </c:ser>
        <c:dLbls>
          <c:showLegendKey val="0"/>
          <c:showVal val="0"/>
          <c:showCatName val="0"/>
          <c:showSerName val="0"/>
          <c:showPercent val="0"/>
          <c:showBubbleSize val="0"/>
        </c:dLbls>
        <c:axId val="-1683151328"/>
        <c:axId val="-1683149152"/>
      </c:radarChart>
      <c:catAx>
        <c:axId val="-1683151328"/>
        <c:scaling>
          <c:orientation val="minMax"/>
        </c:scaling>
        <c:delete val="0"/>
        <c:axPos val="b"/>
        <c:majorGridlines/>
        <c:numFmt formatCode="General" sourceLinked="1"/>
        <c:majorTickMark val="out"/>
        <c:minorTickMark val="none"/>
        <c:tickLblPos val="nextTo"/>
        <c:txPr>
          <a:bodyPr/>
          <a:lstStyle/>
          <a:p>
            <a:pPr>
              <a:defRPr baseline="0">
                <a:latin typeface="Times New Roman" panose="02020603050405020304" pitchFamily="18" charset="0"/>
              </a:defRPr>
            </a:pPr>
            <a:endParaRPr lang="ru-RU"/>
          </a:p>
        </c:txPr>
        <c:crossAx val="-1683149152"/>
        <c:crosses val="autoZero"/>
        <c:auto val="1"/>
        <c:lblAlgn val="ctr"/>
        <c:lblOffset val="100"/>
        <c:noMultiLvlLbl val="0"/>
      </c:catAx>
      <c:valAx>
        <c:axId val="-1683149152"/>
        <c:scaling>
          <c:orientation val="minMax"/>
        </c:scaling>
        <c:delete val="1"/>
        <c:axPos val="l"/>
        <c:majorGridlines>
          <c:spPr>
            <a:ln>
              <a:prstDash val="sysDot"/>
            </a:ln>
          </c:spPr>
        </c:majorGridlines>
        <c:numFmt formatCode="_(* #,##0_);_(* \(#,##0\);_(* &quot;-&quot;_);_(@_)" sourceLinked="1"/>
        <c:majorTickMark val="cross"/>
        <c:minorTickMark val="none"/>
        <c:tickLblPos val="nextTo"/>
        <c:crossAx val="-1683151328"/>
        <c:crosses val="autoZero"/>
        <c:crossBetween val="between"/>
      </c:valAx>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E1DDD-C53F-4920-8B4D-2572583E5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31</Pages>
  <Words>9637</Words>
  <Characters>54937</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wadim</dc:creator>
  <cp:keywords/>
  <cp:lastModifiedBy>Толокнова К.В.</cp:lastModifiedBy>
  <cp:revision>81</cp:revision>
  <cp:lastPrinted>2026-09-09T09:37:00Z</cp:lastPrinted>
  <dcterms:created xsi:type="dcterms:W3CDTF">2026-08-10T09:53:00Z</dcterms:created>
  <dcterms:modified xsi:type="dcterms:W3CDTF">2026-09-15T05:09:00Z</dcterms:modified>
</cp:coreProperties>
</file>