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7A" w:rsidRPr="00747682" w:rsidRDefault="0066557A" w:rsidP="0066557A">
      <w:pPr>
        <w:shd w:val="clear" w:color="auto" w:fill="FFFFFF"/>
        <w:spacing w:after="0" w:line="240" w:lineRule="auto"/>
        <w:rPr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D2A4F2" wp14:editId="3F0EA9F6">
            <wp:simplePos x="0" y="0"/>
            <wp:positionH relativeFrom="column">
              <wp:posOffset>2581910</wp:posOffset>
            </wp:positionH>
            <wp:positionV relativeFrom="paragraph">
              <wp:posOffset>-508635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57A" w:rsidRDefault="0066557A" w:rsidP="0066557A">
      <w:pPr>
        <w:pStyle w:val="1"/>
        <w:jc w:val="center"/>
        <w:rPr>
          <w:b w:val="0"/>
          <w:sz w:val="26"/>
        </w:rPr>
      </w:pPr>
    </w:p>
    <w:p w:rsidR="0066557A" w:rsidRDefault="0066557A" w:rsidP="0066557A">
      <w:pPr>
        <w:pStyle w:val="1"/>
        <w:jc w:val="center"/>
        <w:rPr>
          <w:b w:val="0"/>
          <w:sz w:val="26"/>
        </w:rPr>
      </w:pPr>
      <w:r>
        <w:rPr>
          <w:b w:val="0"/>
          <w:sz w:val="26"/>
        </w:rPr>
        <w:t>МУНИЦИПАЛЬНОЕ ОБРАЗОВАНИЕ</w:t>
      </w:r>
    </w:p>
    <w:p w:rsidR="0066557A" w:rsidRDefault="0066557A" w:rsidP="0066557A">
      <w:pPr>
        <w:pStyle w:val="6"/>
      </w:pPr>
      <w:r>
        <w:t>ХАНТЫ-МАНСИЙСКИЙ РАЙОН</w:t>
      </w:r>
    </w:p>
    <w:p w:rsidR="0066557A" w:rsidRDefault="0066557A" w:rsidP="0066557A">
      <w:pPr>
        <w:pStyle w:val="a3"/>
        <w:rPr>
          <w:sz w:val="28"/>
        </w:rPr>
      </w:pPr>
      <w:r>
        <w:rPr>
          <w:sz w:val="28"/>
        </w:rPr>
        <w:t>Ханты-Мансийский  автономный округ-Югра</w:t>
      </w:r>
    </w:p>
    <w:p w:rsidR="0066557A" w:rsidRPr="00747682" w:rsidRDefault="0066557A" w:rsidP="0066557A">
      <w:pPr>
        <w:pStyle w:val="a3"/>
        <w:rPr>
          <w:sz w:val="18"/>
        </w:rPr>
      </w:pPr>
    </w:p>
    <w:p w:rsidR="0066557A" w:rsidRDefault="0066557A" w:rsidP="0066557A">
      <w:pPr>
        <w:pStyle w:val="2"/>
        <w:rPr>
          <w:sz w:val="30"/>
        </w:rPr>
      </w:pPr>
      <w:r>
        <w:rPr>
          <w:sz w:val="30"/>
        </w:rPr>
        <w:t>АДМИНИСТРАЦИЯ ХАНТЫ-МАНСИЙСКОГО РАЙОНА</w:t>
      </w:r>
    </w:p>
    <w:p w:rsidR="0066557A" w:rsidRPr="00747682" w:rsidRDefault="0066557A" w:rsidP="0066557A">
      <w:pPr>
        <w:pStyle w:val="2"/>
        <w:jc w:val="left"/>
        <w:rPr>
          <w:sz w:val="18"/>
        </w:rPr>
      </w:pPr>
    </w:p>
    <w:p w:rsidR="0066557A" w:rsidRDefault="0066557A" w:rsidP="0066557A">
      <w:pPr>
        <w:pStyle w:val="2"/>
        <w:rPr>
          <w:sz w:val="30"/>
        </w:rPr>
      </w:pPr>
      <w:proofErr w:type="gramStart"/>
      <w:r>
        <w:rPr>
          <w:sz w:val="30"/>
        </w:rPr>
        <w:t>Р</w:t>
      </w:r>
      <w:proofErr w:type="gramEnd"/>
      <w:r>
        <w:rPr>
          <w:sz w:val="30"/>
        </w:rPr>
        <w:t xml:space="preserve"> А С П О Р Я Ж Е Н И Е </w:t>
      </w:r>
    </w:p>
    <w:p w:rsidR="0066557A" w:rsidRDefault="0066557A" w:rsidP="0066557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6557A" w:rsidRPr="00182ABD" w:rsidRDefault="0066557A" w:rsidP="0066557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484C">
        <w:rPr>
          <w:rFonts w:ascii="Times New Roman" w:hAnsi="Times New Roman" w:cs="Times New Roman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84C">
        <w:rPr>
          <w:rFonts w:ascii="Times New Roman" w:hAnsi="Times New Roman" w:cs="Times New Roman"/>
          <w:sz w:val="28"/>
          <w:szCs w:val="28"/>
          <w:lang w:val="en-US"/>
        </w:rPr>
        <w:t>06</w:t>
      </w:r>
      <w:r>
        <w:rPr>
          <w:rFonts w:ascii="Times New Roman" w:hAnsi="Times New Roman" w:cs="Times New Roman"/>
          <w:sz w:val="28"/>
          <w:szCs w:val="28"/>
        </w:rPr>
        <w:t>.2016                                                                                            №</w:t>
      </w:r>
      <w:r w:rsidR="0093484C">
        <w:rPr>
          <w:rFonts w:ascii="Times New Roman" w:hAnsi="Times New Roman" w:cs="Times New Roman"/>
          <w:sz w:val="28"/>
          <w:szCs w:val="28"/>
          <w:lang w:val="en-US"/>
        </w:rPr>
        <w:t xml:space="preserve"> 587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66557A" w:rsidRPr="00D715E4" w:rsidRDefault="0066557A" w:rsidP="0066557A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D715E4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66557A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57A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</w:p>
    <w:p w:rsidR="0066557A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66557A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30.12.2015 № 1719-р</w:t>
      </w:r>
    </w:p>
    <w:p w:rsidR="0066557A" w:rsidRPr="002A248E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1588">
        <w:rPr>
          <w:rFonts w:ascii="Times New Roman" w:hAnsi="Times New Roman" w:cs="Times New Roman"/>
          <w:sz w:val="28"/>
          <w:szCs w:val="28"/>
        </w:rPr>
        <w:t>Об утверждении графика</w:t>
      </w:r>
      <w:r>
        <w:rPr>
          <w:rFonts w:ascii="Times New Roman" w:hAnsi="Times New Roman" w:cs="Times New Roman"/>
          <w:sz w:val="28"/>
          <w:szCs w:val="28"/>
        </w:rPr>
        <w:t xml:space="preserve"> выездных                                                                    приемов по личным вопросам </w:t>
      </w:r>
    </w:p>
    <w:p w:rsidR="0066557A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</w:t>
      </w:r>
      <w:r w:rsidRPr="0048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первое полугодие </w:t>
      </w:r>
    </w:p>
    <w:p w:rsidR="0066557A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24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года»</w:t>
      </w:r>
    </w:p>
    <w:p w:rsidR="0066557A" w:rsidRDefault="0066557A" w:rsidP="00665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57A" w:rsidRPr="00442355" w:rsidRDefault="0066557A" w:rsidP="00665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Учитывая</w:t>
      </w:r>
      <w:r>
        <w:rPr>
          <w:rFonts w:ascii="Times New Roman" w:hAnsi="Times New Roman"/>
          <w:sz w:val="28"/>
          <w:szCs w:val="28"/>
        </w:rPr>
        <w:t xml:space="preserve"> письмо заместителя главы администрации района, директора департамента строительства, архитектуры и ЖКХ           Корниенко Ю.И., исх. от 23.06.2016 № 3456/16</w:t>
      </w:r>
      <w:r w:rsidRPr="00442355">
        <w:rPr>
          <w:rFonts w:ascii="Times New Roman" w:hAnsi="Times New Roman" w:cs="Times New Roman"/>
          <w:sz w:val="28"/>
          <w:szCs w:val="28"/>
        </w:rPr>
        <w:t>:</w:t>
      </w:r>
    </w:p>
    <w:p w:rsidR="0066557A" w:rsidRDefault="0066557A" w:rsidP="0066557A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6557A" w:rsidRPr="002261D1" w:rsidRDefault="0066557A" w:rsidP="0066557A">
      <w:pPr>
        <w:pStyle w:val="a5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приложение к распоряжению администрации Ханты-Мансийского района от 30.12.2015 № 1719-р «Об утверждении графика выездных</w:t>
      </w:r>
      <w:r w:rsidRPr="00BF6E94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иемов</w:t>
      </w:r>
      <w:r w:rsidRPr="00BF6E94">
        <w:rPr>
          <w:rFonts w:ascii="Times New Roman" w:hAnsi="Times New Roman" w:cs="Times New Roman"/>
          <w:sz w:val="28"/>
          <w:szCs w:val="28"/>
        </w:rPr>
        <w:t xml:space="preserve"> по личным вопросам граждан </w:t>
      </w:r>
      <w:r>
        <w:rPr>
          <w:rFonts w:ascii="Times New Roman" w:hAnsi="Times New Roman" w:cs="Times New Roman"/>
          <w:sz w:val="28"/>
          <w:szCs w:val="28"/>
        </w:rPr>
        <w:t xml:space="preserve">на первое полугодие </w:t>
      </w:r>
      <w:r>
        <w:rPr>
          <w:rFonts w:ascii="Times New Roman" w:hAnsi="Times New Roman" w:cs="Times New Roman"/>
          <w:sz w:val="28"/>
          <w:szCs w:val="28"/>
        </w:rPr>
        <w:br/>
        <w:t>2016</w:t>
      </w:r>
      <w:r w:rsidRPr="00BF6E9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 изменения, изложив с</w:t>
      </w:r>
      <w:r w:rsidRPr="002261D1">
        <w:rPr>
          <w:rFonts w:ascii="Times New Roman" w:hAnsi="Times New Roman" w:cs="Times New Roman"/>
          <w:sz w:val="28"/>
          <w:szCs w:val="28"/>
        </w:rPr>
        <w:t xml:space="preserve">троку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261D1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261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57A" w:rsidRDefault="0066557A" w:rsidP="0066557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676"/>
        <w:gridCol w:w="1434"/>
      </w:tblGrid>
      <w:tr w:rsidR="0066557A" w:rsidRPr="00577A74" w:rsidTr="00AA7004">
        <w:tc>
          <w:tcPr>
            <w:tcW w:w="4962" w:type="dxa"/>
          </w:tcPr>
          <w:p w:rsidR="0066557A" w:rsidRPr="00577A74" w:rsidRDefault="0066557A" w:rsidP="0066557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 xml:space="preserve">Юрий Иванович, </w:t>
            </w:r>
          </w:p>
          <w:p w:rsidR="0066557A" w:rsidRPr="00577A74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Ханты-Мансийского </w:t>
            </w: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>района, директор департамента строительства, архитектуры и ЖКХ</w:t>
            </w:r>
          </w:p>
        </w:tc>
        <w:tc>
          <w:tcPr>
            <w:tcW w:w="2676" w:type="dxa"/>
          </w:tcPr>
          <w:p w:rsidR="0066557A" w:rsidRPr="00577A74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  <w:p w:rsidR="0066557A" w:rsidRPr="00577A74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>с. Цингалы</w:t>
            </w:r>
          </w:p>
          <w:p w:rsidR="0066557A" w:rsidRPr="00577A74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77A7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proofErr w:type="spellEnd"/>
          </w:p>
          <w:p w:rsidR="0066557A" w:rsidRPr="00577A74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7A" w:rsidRPr="00577A74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66557A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6557A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6557A" w:rsidRPr="00577A74" w:rsidRDefault="0066557A" w:rsidP="006655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66557A" w:rsidRDefault="0066557A" w:rsidP="0066557A">
      <w:pPr>
        <w:spacing w:after="0" w:line="240" w:lineRule="auto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6557A" w:rsidRDefault="0066557A" w:rsidP="006655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64FB">
        <w:rPr>
          <w:rFonts w:ascii="Times New Roman" w:hAnsi="Times New Roman" w:cs="Times New Roman"/>
          <w:sz w:val="28"/>
          <w:szCs w:val="28"/>
        </w:rPr>
        <w:t xml:space="preserve">Опубликовать  настоящее распоряжение в  газете «Наш район»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E64FB">
        <w:rPr>
          <w:rFonts w:ascii="Times New Roman" w:hAnsi="Times New Roman" w:cs="Times New Roman"/>
          <w:sz w:val="28"/>
          <w:szCs w:val="28"/>
        </w:rPr>
        <w:t>Ханты-Мансийского района.</w:t>
      </w:r>
    </w:p>
    <w:p w:rsidR="0066557A" w:rsidRPr="00442355" w:rsidRDefault="0066557A" w:rsidP="006655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возложить                                на управляющего делами администрации Ханты-Мансийского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Киприянова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66557A" w:rsidRDefault="0066557A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484C" w:rsidRPr="0093484C" w:rsidRDefault="0093484C" w:rsidP="006655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A313F" w:rsidRDefault="0066557A" w:rsidP="0066557A">
      <w:pPr>
        <w:pStyle w:val="a7"/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Pr="00F61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610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Ханты-Мансийского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0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Р.Н.Ерышев</w:t>
      </w:r>
      <w:proofErr w:type="spellEnd"/>
    </w:p>
    <w:sectPr w:rsidR="008A313F" w:rsidSect="0093484C">
      <w:pgSz w:w="11906" w:h="16838"/>
      <w:pgMar w:top="1418" w:right="1247" w:bottom="851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6D"/>
    <w:rsid w:val="0066557A"/>
    <w:rsid w:val="00825B6D"/>
    <w:rsid w:val="008A313F"/>
    <w:rsid w:val="009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55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655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66557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5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65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655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66557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66557A"/>
    <w:pPr>
      <w:ind w:left="720"/>
      <w:contextualSpacing/>
    </w:pPr>
  </w:style>
  <w:style w:type="table" w:styleId="a6">
    <w:name w:val="Table Grid"/>
    <w:basedOn w:val="a1"/>
    <w:uiPriority w:val="59"/>
    <w:rsid w:val="006655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66557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55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655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66557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5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655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655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66557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66557A"/>
    <w:pPr>
      <w:ind w:left="720"/>
      <w:contextualSpacing/>
    </w:pPr>
  </w:style>
  <w:style w:type="table" w:styleId="a6">
    <w:name w:val="Table Grid"/>
    <w:basedOn w:val="a1"/>
    <w:uiPriority w:val="59"/>
    <w:rsid w:val="006655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66557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Сагирова О.А.</cp:lastModifiedBy>
  <cp:revision>5</cp:revision>
  <cp:lastPrinted>2016-06-28T11:23:00Z</cp:lastPrinted>
  <dcterms:created xsi:type="dcterms:W3CDTF">2016-06-28T11:21:00Z</dcterms:created>
  <dcterms:modified xsi:type="dcterms:W3CDTF">2016-06-28T11:23:00Z</dcterms:modified>
</cp:coreProperties>
</file>