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A899" w14:textId="77777777" w:rsidR="00DD5B05" w:rsidRPr="00DD5B05" w:rsidRDefault="00DD5B05" w:rsidP="00DD5B05">
      <w:pPr>
        <w:suppressAutoHyphens/>
        <w:spacing w:after="0" w:line="240" w:lineRule="auto"/>
        <w:rPr>
          <w:szCs w:val="28"/>
          <w:lang w:eastAsia="ar-SA"/>
        </w:rPr>
      </w:pPr>
      <w:bookmarkStart w:id="0" w:name="_Hlk226368723"/>
      <w:r w:rsidRPr="00DD5B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71FE9E" wp14:editId="2A41CA3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9E24E" w14:textId="77777777" w:rsidR="00DD5B05" w:rsidRPr="00DD5B05" w:rsidRDefault="00DD5B05" w:rsidP="00DD5B05">
      <w:pPr>
        <w:suppressAutoHyphens/>
        <w:spacing w:after="0" w:line="240" w:lineRule="auto"/>
        <w:rPr>
          <w:szCs w:val="28"/>
          <w:lang w:eastAsia="ar-SA"/>
        </w:rPr>
      </w:pPr>
    </w:p>
    <w:p w14:paraId="5E4B9364" w14:textId="77777777" w:rsidR="00DD5B05" w:rsidRPr="00DD5B05" w:rsidRDefault="00DD5B05" w:rsidP="00DD5B05">
      <w:pPr>
        <w:spacing w:after="0" w:line="240" w:lineRule="auto"/>
        <w:jc w:val="center"/>
        <w:rPr>
          <w:szCs w:val="28"/>
        </w:rPr>
      </w:pPr>
      <w:r w:rsidRPr="00DD5B05">
        <w:rPr>
          <w:szCs w:val="28"/>
        </w:rPr>
        <w:t xml:space="preserve">ХАНТЫ-МАНСИЙСКИЙ </w:t>
      </w:r>
    </w:p>
    <w:p w14:paraId="146240FE" w14:textId="77777777" w:rsidR="00DD5B05" w:rsidRPr="00DD5B05" w:rsidRDefault="00DD5B05" w:rsidP="00DD5B05">
      <w:pPr>
        <w:spacing w:after="0" w:line="240" w:lineRule="auto"/>
        <w:jc w:val="center"/>
        <w:rPr>
          <w:szCs w:val="28"/>
        </w:rPr>
      </w:pPr>
      <w:r w:rsidRPr="00DD5B05">
        <w:rPr>
          <w:szCs w:val="28"/>
        </w:rPr>
        <w:t>МУНИЦИПАЛЬНЫЙ РАЙОН</w:t>
      </w:r>
    </w:p>
    <w:p w14:paraId="186405B3" w14:textId="77777777" w:rsidR="00DD5B05" w:rsidRPr="00DD5B05" w:rsidRDefault="00DD5B05" w:rsidP="00DD5B05">
      <w:pPr>
        <w:spacing w:after="0" w:line="240" w:lineRule="auto"/>
        <w:jc w:val="center"/>
        <w:rPr>
          <w:szCs w:val="28"/>
        </w:rPr>
      </w:pPr>
      <w:r w:rsidRPr="00DD5B05">
        <w:rPr>
          <w:szCs w:val="28"/>
        </w:rPr>
        <w:t>Ханты-Мансийский автономный округ – Югра</w:t>
      </w:r>
    </w:p>
    <w:p w14:paraId="503B6B0F" w14:textId="77777777" w:rsidR="00DD5B05" w:rsidRPr="00DD5B05" w:rsidRDefault="00DD5B05" w:rsidP="00DD5B05">
      <w:pPr>
        <w:spacing w:after="0" w:line="240" w:lineRule="auto"/>
        <w:jc w:val="center"/>
        <w:rPr>
          <w:szCs w:val="28"/>
        </w:rPr>
      </w:pPr>
    </w:p>
    <w:p w14:paraId="1286FFC9" w14:textId="77777777" w:rsidR="00DD5B05" w:rsidRPr="00DD5B05" w:rsidRDefault="00DD5B05" w:rsidP="00DD5B05">
      <w:pPr>
        <w:spacing w:after="0" w:line="240" w:lineRule="auto"/>
        <w:jc w:val="center"/>
        <w:rPr>
          <w:b/>
          <w:szCs w:val="28"/>
        </w:rPr>
      </w:pPr>
      <w:r w:rsidRPr="00DD5B05">
        <w:rPr>
          <w:b/>
          <w:szCs w:val="28"/>
        </w:rPr>
        <w:t>АДМИНИСТРАЦИЯ ХАНТЫ-МАНСИЙСКОГО РАЙОНА</w:t>
      </w:r>
    </w:p>
    <w:p w14:paraId="600F739F" w14:textId="77777777" w:rsidR="00DD5B05" w:rsidRPr="00DD5B05" w:rsidRDefault="00DD5B05" w:rsidP="00DD5B05">
      <w:pPr>
        <w:spacing w:after="0" w:line="240" w:lineRule="auto"/>
        <w:jc w:val="center"/>
        <w:rPr>
          <w:b/>
          <w:szCs w:val="28"/>
        </w:rPr>
      </w:pPr>
    </w:p>
    <w:p w14:paraId="4BD37E0B" w14:textId="77777777" w:rsidR="00DD5B05" w:rsidRPr="00DD5B05" w:rsidRDefault="00DD5B05" w:rsidP="00DD5B05">
      <w:pPr>
        <w:spacing w:after="0" w:line="240" w:lineRule="auto"/>
        <w:jc w:val="center"/>
        <w:rPr>
          <w:b/>
          <w:szCs w:val="28"/>
        </w:rPr>
      </w:pPr>
      <w:r w:rsidRPr="00DD5B05">
        <w:rPr>
          <w:b/>
          <w:szCs w:val="28"/>
        </w:rPr>
        <w:t xml:space="preserve">П О С Т А Н О В Л Е Н И Е </w:t>
      </w:r>
    </w:p>
    <w:p w14:paraId="0B973953" w14:textId="77777777" w:rsidR="00DD5B05" w:rsidRPr="00DD5B05" w:rsidRDefault="00DD5B05" w:rsidP="00DD5B05">
      <w:pPr>
        <w:spacing w:after="0" w:line="240" w:lineRule="auto"/>
        <w:jc w:val="center"/>
        <w:rPr>
          <w:szCs w:val="28"/>
        </w:rPr>
      </w:pPr>
    </w:p>
    <w:p w14:paraId="437EEA03" w14:textId="2E69C18A" w:rsidR="00DD5B05" w:rsidRPr="00DD5B05" w:rsidRDefault="00DD5B05" w:rsidP="00DD5B05">
      <w:pPr>
        <w:spacing w:after="0" w:line="240" w:lineRule="auto"/>
        <w:rPr>
          <w:szCs w:val="28"/>
        </w:rPr>
      </w:pPr>
      <w:bookmarkStart w:id="1" w:name="_Hlk233876287"/>
      <w:r w:rsidRPr="00DD5B05">
        <w:rPr>
          <w:szCs w:val="28"/>
        </w:rPr>
        <w:t xml:space="preserve">от </w:t>
      </w:r>
      <w:r w:rsidR="00DA7C8A">
        <w:rPr>
          <w:szCs w:val="28"/>
        </w:rPr>
        <w:t>02.07.2026</w:t>
      </w:r>
      <w:r w:rsidRPr="00DD5B05">
        <w:rPr>
          <w:szCs w:val="28"/>
        </w:rPr>
        <w:t xml:space="preserve">                                                                                                № </w:t>
      </w:r>
      <w:r w:rsidR="00DA7C8A">
        <w:rPr>
          <w:szCs w:val="28"/>
        </w:rPr>
        <w:t>460</w:t>
      </w:r>
    </w:p>
    <w:bookmarkEnd w:id="1"/>
    <w:p w14:paraId="76E44C27" w14:textId="77777777" w:rsidR="00DD5B05" w:rsidRPr="00DD5B05" w:rsidRDefault="00DD5B05" w:rsidP="00DD5B05">
      <w:pPr>
        <w:spacing w:after="0" w:line="240" w:lineRule="auto"/>
        <w:rPr>
          <w:i/>
          <w:sz w:val="24"/>
          <w:szCs w:val="24"/>
        </w:rPr>
      </w:pPr>
      <w:r w:rsidRPr="00DD5B05">
        <w:rPr>
          <w:i/>
          <w:sz w:val="24"/>
          <w:szCs w:val="24"/>
        </w:rPr>
        <w:t>г. Ханты-Мансийск</w:t>
      </w:r>
    </w:p>
    <w:p w14:paraId="2F4A76EB" w14:textId="77777777" w:rsidR="00DD5B05" w:rsidRPr="00DD5B05" w:rsidRDefault="00DD5B05" w:rsidP="00DD5B05">
      <w:pPr>
        <w:suppressAutoHyphens/>
        <w:spacing w:after="0" w:line="240" w:lineRule="auto"/>
        <w:jc w:val="both"/>
        <w:rPr>
          <w:szCs w:val="20"/>
          <w:lang w:eastAsia="ar-SA"/>
        </w:rPr>
      </w:pPr>
    </w:p>
    <w:p w14:paraId="56C0EDDC" w14:textId="77777777" w:rsidR="00DD5B05" w:rsidRPr="00DD5B05" w:rsidRDefault="00DD5B05" w:rsidP="00DD5B05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7643EFDC" w14:textId="77777777" w:rsidR="00DD5B05" w:rsidRDefault="00EB5179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>О внесении изменений в</w:t>
      </w:r>
      <w:r w:rsidR="00DC1980" w:rsidRPr="00B71891">
        <w:rPr>
          <w:szCs w:val="28"/>
        </w:rPr>
        <w:t xml:space="preserve"> п</w:t>
      </w:r>
      <w:r w:rsidRPr="00B71891">
        <w:rPr>
          <w:szCs w:val="28"/>
        </w:rPr>
        <w:t xml:space="preserve">остановление </w:t>
      </w:r>
    </w:p>
    <w:p w14:paraId="71D2DCBB" w14:textId="77777777" w:rsidR="00DD5B05" w:rsidRDefault="00EB5179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Администрации Ханты-Мансийского </w:t>
      </w:r>
    </w:p>
    <w:p w14:paraId="2D1DEFA2" w14:textId="272C9A28" w:rsidR="00984313" w:rsidRPr="00B71891" w:rsidRDefault="00DD5B05" w:rsidP="00DD5B05">
      <w:pPr>
        <w:spacing w:after="0" w:line="240" w:lineRule="auto"/>
        <w:rPr>
          <w:szCs w:val="28"/>
        </w:rPr>
      </w:pPr>
      <w:r>
        <w:rPr>
          <w:szCs w:val="28"/>
        </w:rPr>
        <w:t>р</w:t>
      </w:r>
      <w:r w:rsidR="00EB5179" w:rsidRPr="00B71891">
        <w:rPr>
          <w:szCs w:val="28"/>
        </w:rPr>
        <w:t>айона</w:t>
      </w:r>
      <w:r>
        <w:rPr>
          <w:szCs w:val="28"/>
        </w:rPr>
        <w:t xml:space="preserve"> </w:t>
      </w:r>
      <w:r w:rsidR="00EB5179" w:rsidRPr="00B71891">
        <w:rPr>
          <w:szCs w:val="28"/>
        </w:rPr>
        <w:t xml:space="preserve">от </w:t>
      </w:r>
      <w:r w:rsidR="00F05DBA" w:rsidRPr="00B71891">
        <w:rPr>
          <w:szCs w:val="28"/>
        </w:rPr>
        <w:t>28.04.2020</w:t>
      </w:r>
      <w:r w:rsidR="00EB5179" w:rsidRPr="00B71891">
        <w:rPr>
          <w:szCs w:val="28"/>
        </w:rPr>
        <w:t xml:space="preserve"> № </w:t>
      </w:r>
      <w:r w:rsidR="00F05DBA" w:rsidRPr="00B71891">
        <w:rPr>
          <w:szCs w:val="28"/>
        </w:rPr>
        <w:t>110</w:t>
      </w:r>
    </w:p>
    <w:p w14:paraId="3E65AA0B" w14:textId="77777777" w:rsidR="00F05DBA" w:rsidRPr="00B71891" w:rsidRDefault="00F05DBA" w:rsidP="00DD5B05">
      <w:pPr>
        <w:tabs>
          <w:tab w:val="left" w:pos="5103"/>
        </w:tabs>
        <w:spacing w:after="0" w:line="240" w:lineRule="auto"/>
        <w:rPr>
          <w:szCs w:val="28"/>
        </w:rPr>
      </w:pPr>
      <w:r w:rsidRPr="00B71891">
        <w:rPr>
          <w:szCs w:val="28"/>
        </w:rPr>
        <w:t xml:space="preserve">«Об установлении порядка </w:t>
      </w:r>
    </w:p>
    <w:p w14:paraId="5D07AF19" w14:textId="77777777" w:rsidR="00F05DBA" w:rsidRPr="00B71891" w:rsidRDefault="00F05DBA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формирования муниципального </w:t>
      </w:r>
    </w:p>
    <w:p w14:paraId="0D5303F0" w14:textId="77777777" w:rsidR="00F05DBA" w:rsidRPr="00B71891" w:rsidRDefault="00F05DBA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задания и финансового обеспечения </w:t>
      </w:r>
    </w:p>
    <w:p w14:paraId="30CE620C" w14:textId="77777777" w:rsidR="00F05DBA" w:rsidRPr="00B71891" w:rsidRDefault="00F05DBA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 xml:space="preserve">выполнения муниципального задания </w:t>
      </w:r>
    </w:p>
    <w:p w14:paraId="7BDD047F" w14:textId="77777777" w:rsidR="00F05DBA" w:rsidRPr="00B71891" w:rsidRDefault="00F05DBA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>в отношении муниципальных бюджетных,</w:t>
      </w:r>
    </w:p>
    <w:p w14:paraId="1ED477C4" w14:textId="43C8D700" w:rsidR="00F05DBA" w:rsidRPr="00B71891" w:rsidRDefault="00F05DBA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>казенных и автономных учреждений</w:t>
      </w:r>
    </w:p>
    <w:p w14:paraId="0FC079AE" w14:textId="4E02257B" w:rsidR="00EB5179" w:rsidRPr="00B71891" w:rsidRDefault="00F05DBA" w:rsidP="00DD5B05">
      <w:pPr>
        <w:spacing w:after="0" w:line="240" w:lineRule="auto"/>
        <w:rPr>
          <w:szCs w:val="28"/>
        </w:rPr>
      </w:pPr>
      <w:r w:rsidRPr="00B71891">
        <w:rPr>
          <w:szCs w:val="28"/>
        </w:rPr>
        <w:t>Ханты-Мансийского района</w:t>
      </w:r>
      <w:r w:rsidR="00EB5179" w:rsidRPr="00B71891">
        <w:rPr>
          <w:szCs w:val="28"/>
        </w:rPr>
        <w:t>»</w:t>
      </w:r>
    </w:p>
    <w:bookmarkEnd w:id="0"/>
    <w:p w14:paraId="6D1CDB8B" w14:textId="77777777" w:rsidR="00AB2EE1" w:rsidRPr="00B71891" w:rsidRDefault="00AB2EE1" w:rsidP="00DD5B05">
      <w:pPr>
        <w:pStyle w:val="ConsPlusNormal"/>
        <w:jc w:val="both"/>
      </w:pPr>
    </w:p>
    <w:p w14:paraId="2B3F1792" w14:textId="423FCF0F" w:rsidR="00991670" w:rsidRPr="00B71891" w:rsidRDefault="00991670" w:rsidP="00DD5B05">
      <w:pPr>
        <w:pStyle w:val="ConsPlusNormal"/>
        <w:ind w:firstLine="709"/>
        <w:jc w:val="both"/>
      </w:pPr>
      <w:r w:rsidRPr="00B71891">
        <w:t xml:space="preserve">В целях приведения муниципальных правовых актов </w:t>
      </w:r>
      <w:r w:rsidRPr="00B71891">
        <w:br/>
        <w:t>Ханты-Мансийского района в соответствие с действующим законодательством</w:t>
      </w:r>
      <w:r w:rsidR="002C7C01" w:rsidRPr="00B71891">
        <w:t>,</w:t>
      </w:r>
      <w:r w:rsidR="00F00CB1" w:rsidRPr="00B71891">
        <w:t xml:space="preserve"> руководствуясь статьей 32 Устава Ханты-Мансийского района</w:t>
      </w:r>
      <w:r w:rsidRPr="00B71891">
        <w:t>:</w:t>
      </w:r>
    </w:p>
    <w:p w14:paraId="2E780279" w14:textId="77777777" w:rsidR="00991670" w:rsidRPr="00B71891" w:rsidRDefault="00991670" w:rsidP="00DD5B05">
      <w:pPr>
        <w:pStyle w:val="ConsPlusNormal"/>
        <w:ind w:firstLine="709"/>
        <w:jc w:val="both"/>
        <w:rPr>
          <w:sz w:val="20"/>
        </w:rPr>
      </w:pPr>
    </w:p>
    <w:p w14:paraId="6CF1EC9D" w14:textId="7522B011" w:rsidR="00660601" w:rsidRPr="00B71891" w:rsidRDefault="000C7FA9" w:rsidP="00DD5B05">
      <w:pPr>
        <w:spacing w:after="0" w:line="240" w:lineRule="auto"/>
        <w:ind w:firstLine="851"/>
        <w:jc w:val="both"/>
        <w:rPr>
          <w:szCs w:val="28"/>
        </w:rPr>
      </w:pPr>
      <w:r w:rsidRPr="00B71891">
        <w:t xml:space="preserve">1. </w:t>
      </w:r>
      <w:r w:rsidR="00991670" w:rsidRPr="00B71891">
        <w:t>Внести в</w:t>
      </w:r>
      <w:r w:rsidR="00CE7AFA" w:rsidRPr="00B71891">
        <w:t xml:space="preserve"> </w:t>
      </w:r>
      <w:r w:rsidR="00991670" w:rsidRPr="00B71891">
        <w:t>постановлени</w:t>
      </w:r>
      <w:r w:rsidR="00B411FA" w:rsidRPr="00B71891">
        <w:t>е</w:t>
      </w:r>
      <w:r w:rsidR="00991670" w:rsidRPr="00B71891">
        <w:t xml:space="preserve"> </w:t>
      </w:r>
      <w:r w:rsidR="00991670" w:rsidRPr="00B71891">
        <w:rPr>
          <w:szCs w:val="28"/>
        </w:rPr>
        <w:t>Администрации</w:t>
      </w:r>
      <w:r w:rsidR="00B411FA" w:rsidRPr="00B71891">
        <w:rPr>
          <w:szCs w:val="28"/>
        </w:rPr>
        <w:t xml:space="preserve"> </w:t>
      </w:r>
      <w:r w:rsidR="00991670" w:rsidRPr="00B71891">
        <w:rPr>
          <w:szCs w:val="28"/>
        </w:rPr>
        <w:t xml:space="preserve">Ханты-Мансийского района </w:t>
      </w:r>
      <w:r w:rsidR="00CF0BF7" w:rsidRPr="00B71891">
        <w:rPr>
          <w:szCs w:val="28"/>
        </w:rPr>
        <w:t xml:space="preserve">от </w:t>
      </w:r>
      <w:r w:rsidR="00F05DBA" w:rsidRPr="00B71891">
        <w:rPr>
          <w:szCs w:val="28"/>
        </w:rPr>
        <w:t xml:space="preserve">28.04.2020 № 110 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 </w:t>
      </w:r>
      <w:r w:rsidR="00DD5B05">
        <w:rPr>
          <w:szCs w:val="28"/>
        </w:rPr>
        <w:br/>
      </w:r>
      <w:r w:rsidR="00991670" w:rsidRPr="00B71891">
        <w:rPr>
          <w:szCs w:val="28"/>
        </w:rPr>
        <w:t>(далее – постановление) следующие изменения:</w:t>
      </w:r>
    </w:p>
    <w:p w14:paraId="0AF9868D" w14:textId="4EC97D94" w:rsidR="00CF0BF7" w:rsidRPr="00B71891" w:rsidRDefault="008C67A5" w:rsidP="00DD5B05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B71891">
        <w:rPr>
          <w:szCs w:val="28"/>
        </w:rPr>
        <w:t xml:space="preserve">1.1. </w:t>
      </w:r>
      <w:r w:rsidR="0095732D" w:rsidRPr="00B71891">
        <w:rPr>
          <w:szCs w:val="28"/>
        </w:rPr>
        <w:tab/>
      </w:r>
      <w:r w:rsidR="00CF0BF7" w:rsidRPr="00B71891">
        <w:rPr>
          <w:szCs w:val="28"/>
        </w:rPr>
        <w:t xml:space="preserve">Пункт </w:t>
      </w:r>
      <w:r w:rsidR="00F05DBA" w:rsidRPr="00B71891">
        <w:rPr>
          <w:szCs w:val="28"/>
        </w:rPr>
        <w:t xml:space="preserve">29 </w:t>
      </w:r>
      <w:r w:rsidR="00B411FA" w:rsidRPr="00B71891">
        <w:rPr>
          <w:szCs w:val="28"/>
        </w:rPr>
        <w:t xml:space="preserve">раздела </w:t>
      </w:r>
      <w:r w:rsidR="00B411FA" w:rsidRPr="00B71891">
        <w:rPr>
          <w:szCs w:val="28"/>
          <w:lang w:val="en-US"/>
        </w:rPr>
        <w:t>II</w:t>
      </w:r>
      <w:r w:rsidR="00F05DBA" w:rsidRPr="00B71891">
        <w:rPr>
          <w:szCs w:val="28"/>
          <w:lang w:val="en-US"/>
        </w:rPr>
        <w:t>I</w:t>
      </w:r>
      <w:r w:rsidR="00B411FA" w:rsidRPr="00B71891">
        <w:rPr>
          <w:szCs w:val="28"/>
        </w:rPr>
        <w:t xml:space="preserve"> приложения к постановлению</w:t>
      </w:r>
      <w:r w:rsidR="003A44BA" w:rsidRPr="00B71891">
        <w:rPr>
          <w:szCs w:val="28"/>
        </w:rPr>
        <w:t xml:space="preserve"> </w:t>
      </w:r>
      <w:r w:rsidR="00DD5B05">
        <w:rPr>
          <w:szCs w:val="28"/>
        </w:rPr>
        <w:br/>
      </w:r>
      <w:r w:rsidR="003A44BA" w:rsidRPr="00B71891">
        <w:rPr>
          <w:szCs w:val="28"/>
        </w:rPr>
        <w:t>(далее – Порядок)</w:t>
      </w:r>
      <w:r w:rsidR="00117D55" w:rsidRPr="00B71891">
        <w:rPr>
          <w:szCs w:val="28"/>
        </w:rPr>
        <w:t xml:space="preserve"> </w:t>
      </w:r>
      <w:r w:rsidR="00CF0BF7" w:rsidRPr="00B71891">
        <w:rPr>
          <w:szCs w:val="28"/>
        </w:rPr>
        <w:t>изложить в следующей редакции:</w:t>
      </w:r>
    </w:p>
    <w:p w14:paraId="6E1348D5" w14:textId="643845FC" w:rsidR="00F05DBA" w:rsidRPr="00B71891" w:rsidRDefault="00CF0BF7" w:rsidP="00DD5B05">
      <w:pPr>
        <w:pStyle w:val="ConsPlusNormal"/>
        <w:ind w:firstLine="709"/>
        <w:jc w:val="both"/>
      </w:pPr>
      <w:r w:rsidRPr="00B71891">
        <w:t>«</w:t>
      </w:r>
      <w:bookmarkStart w:id="3" w:name="_Hlk226386221"/>
      <w:r w:rsidR="00F05DBA" w:rsidRPr="00B71891">
        <w:t>29. Расчет размера субсидий производится на основании нормативных затрат на оказание муниципальных услуг (выполнение работ) по муниципальному заданию и нормативных затрат на содержание недвижимого имущества и особо ценного движимого имущества, закрепленного за бюджетным</w:t>
      </w:r>
      <w:r w:rsidR="002D57C2">
        <w:t>и</w:t>
      </w:r>
      <w:r w:rsidR="00F05DBA" w:rsidRPr="00B71891">
        <w:t>, автономным</w:t>
      </w:r>
      <w:r w:rsidR="002D57C2">
        <w:t>и</w:t>
      </w:r>
      <w:r w:rsidR="00F05DBA" w:rsidRPr="00B71891">
        <w:t xml:space="preserve"> учреждениями района учредителем, и (или) приобретенного бюджетным</w:t>
      </w:r>
      <w:r w:rsidR="002D57C2">
        <w:t>и</w:t>
      </w:r>
      <w:r w:rsidR="00F05DBA" w:rsidRPr="00B71891">
        <w:t>, автономным</w:t>
      </w:r>
      <w:r w:rsidR="002D57C2">
        <w:t>и</w:t>
      </w:r>
      <w:r w:rsidR="00F05DBA" w:rsidRPr="00B71891">
        <w:t xml:space="preserve"> учреждениями района за счет средств, выделенных </w:t>
      </w:r>
      <w:r w:rsidR="002D57C2">
        <w:t>им</w:t>
      </w:r>
      <w:r w:rsidR="00F05DBA" w:rsidRPr="00B71891">
        <w:t xml:space="preserve"> учредителем </w:t>
      </w:r>
      <w:r w:rsidR="00DD5B05">
        <w:br/>
      </w:r>
      <w:r w:rsidR="00F05DBA" w:rsidRPr="00B71891">
        <w:lastRenderedPageBreak/>
        <w:t xml:space="preserve">на приобретение такого имущества (за исключением имущества, сданного </w:t>
      </w:r>
      <w:r w:rsidR="00DD5B05">
        <w:br/>
      </w:r>
      <w:r w:rsidR="00F05DBA" w:rsidRPr="00B71891">
        <w:t>в аренду с согласия учредителя)».</w:t>
      </w:r>
    </w:p>
    <w:p w14:paraId="50C52CDF" w14:textId="55FDCCEB" w:rsidR="00F05DBA" w:rsidRPr="00B71891" w:rsidRDefault="00F05DBA" w:rsidP="00DD5B05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B71891">
        <w:rPr>
          <w:szCs w:val="28"/>
        </w:rPr>
        <w:t xml:space="preserve">1.2. Пункт 30 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изложить в следующей редакции:</w:t>
      </w:r>
    </w:p>
    <w:p w14:paraId="5DB9B681" w14:textId="22B8A7EC" w:rsidR="00F05DBA" w:rsidRPr="00B71891" w:rsidRDefault="00F05DBA" w:rsidP="00DD5B05">
      <w:pPr>
        <w:pStyle w:val="ConsPlusNormal"/>
        <w:ind w:firstLine="709"/>
        <w:jc w:val="both"/>
      </w:pPr>
      <w:r w:rsidRPr="00B71891">
        <w:t>«30. Объем финансового обеспечения выполнения муниципального задания (R) рассчитывается по следующей формуле:</w:t>
      </w:r>
    </w:p>
    <w:p w14:paraId="389B6C3F" w14:textId="77777777" w:rsidR="00F05DBA" w:rsidRPr="00B71891" w:rsidRDefault="00F05DBA" w:rsidP="00DD5B05">
      <w:pPr>
        <w:pStyle w:val="ConsPlusNormal"/>
        <w:jc w:val="both"/>
      </w:pPr>
    </w:p>
    <w:p w14:paraId="3D94909E" w14:textId="487EF69D" w:rsidR="00F05DBA" w:rsidRPr="00B71891" w:rsidRDefault="00F05DBA" w:rsidP="00DD5B05">
      <w:pPr>
        <w:pStyle w:val="ConsPlusNormal"/>
        <w:jc w:val="center"/>
      </w:pPr>
      <w:r w:rsidRPr="00B71891">
        <w:rPr>
          <w:noProof/>
          <w:position w:val="-13"/>
        </w:rPr>
        <w:drawing>
          <wp:inline distT="0" distB="0" distL="0" distR="0" wp14:anchorId="455AFFF0" wp14:editId="64B72B71">
            <wp:extent cx="3581400" cy="276225"/>
            <wp:effectExtent l="0" t="0" r="0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5" b="1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891">
        <w:t>,</w:t>
      </w:r>
    </w:p>
    <w:p w14:paraId="077CCE2D" w14:textId="77777777" w:rsidR="00F05DBA" w:rsidRPr="00B71891" w:rsidRDefault="00F05DBA" w:rsidP="00DD5B05">
      <w:pPr>
        <w:pStyle w:val="ConsPlusNormal"/>
        <w:jc w:val="both"/>
      </w:pPr>
    </w:p>
    <w:p w14:paraId="59FE407B" w14:textId="23151246" w:rsidR="00F05DBA" w:rsidRPr="00B71891" w:rsidRDefault="00DD5B05" w:rsidP="00DD5B05">
      <w:pPr>
        <w:pStyle w:val="ConsPlusNormal"/>
        <w:ind w:firstLine="540"/>
        <w:jc w:val="both"/>
      </w:pPr>
      <w:r>
        <w:t>г</w:t>
      </w:r>
      <w:r w:rsidR="00F05DBA" w:rsidRPr="00B71891">
        <w:t>де</w:t>
      </w:r>
      <w:r>
        <w:t>:</w:t>
      </w:r>
    </w:p>
    <w:p w14:paraId="09FC8800" w14:textId="6CA7FB68" w:rsidR="00F05DBA" w:rsidRPr="00B71891" w:rsidRDefault="00F05DBA" w:rsidP="00DD5B05">
      <w:pPr>
        <w:pStyle w:val="ConsPlusNormal"/>
        <w:ind w:firstLine="540"/>
        <w:jc w:val="both"/>
      </w:pPr>
      <w:proofErr w:type="spellStart"/>
      <w:r w:rsidRPr="00B71891">
        <w:t>N</w:t>
      </w:r>
      <w:r w:rsidRPr="00B71891">
        <w:rPr>
          <w:vertAlign w:val="subscript"/>
        </w:rPr>
        <w:t>i</w:t>
      </w:r>
      <w:proofErr w:type="spellEnd"/>
      <w:r w:rsidRPr="00B71891">
        <w:t xml:space="preserve"> </w:t>
      </w:r>
      <w:r w:rsidR="00DD5B05">
        <w:t>–</w:t>
      </w:r>
      <w:r w:rsidRPr="00B71891">
        <w:t xml:space="preserve"> нормативные затраты на оказание i-й муниципальной услуги, установленной муниципальным заданием;</w:t>
      </w:r>
    </w:p>
    <w:p w14:paraId="37FA2F42" w14:textId="496D65BF" w:rsidR="00F05DBA" w:rsidRPr="00B71891" w:rsidRDefault="00F05DBA" w:rsidP="00DD5B05">
      <w:pPr>
        <w:pStyle w:val="ConsPlusNormal"/>
        <w:ind w:firstLine="540"/>
        <w:jc w:val="both"/>
      </w:pPr>
      <w:proofErr w:type="spellStart"/>
      <w:r w:rsidRPr="00B71891">
        <w:t>V</w:t>
      </w:r>
      <w:r w:rsidRPr="00B71891">
        <w:rPr>
          <w:vertAlign w:val="subscript"/>
        </w:rPr>
        <w:t>i</w:t>
      </w:r>
      <w:proofErr w:type="spellEnd"/>
      <w:r w:rsidRPr="00B71891">
        <w:t xml:space="preserve"> </w:t>
      </w:r>
      <w:r w:rsidR="00DD5B05">
        <w:t>–</w:t>
      </w:r>
      <w:r w:rsidRPr="00B71891">
        <w:t xml:space="preserve"> объем i-й муниципальной услуги, установленной муниципальным заданием;</w:t>
      </w:r>
    </w:p>
    <w:p w14:paraId="13F3C6DA" w14:textId="656F71CD" w:rsidR="00F05DBA" w:rsidRPr="00B71891" w:rsidRDefault="00F05DBA" w:rsidP="00DD5B05">
      <w:pPr>
        <w:pStyle w:val="ConsPlusNormal"/>
        <w:ind w:firstLine="540"/>
        <w:jc w:val="both"/>
      </w:pPr>
      <w:proofErr w:type="spellStart"/>
      <w:r w:rsidRPr="00B71891">
        <w:t>N</w:t>
      </w:r>
      <w:r w:rsidRPr="00B71891">
        <w:rPr>
          <w:vertAlign w:val="subscript"/>
        </w:rPr>
        <w:t>w</w:t>
      </w:r>
      <w:proofErr w:type="spellEnd"/>
      <w:r w:rsidRPr="00B71891">
        <w:t xml:space="preserve"> </w:t>
      </w:r>
      <w:r w:rsidR="00DD5B05">
        <w:t>–</w:t>
      </w:r>
      <w:r w:rsidRPr="00B71891">
        <w:t xml:space="preserve"> нормативные затраты на выполнение w-й работы, установленной муниципальным заданием;</w:t>
      </w:r>
    </w:p>
    <w:p w14:paraId="0A2064CD" w14:textId="3056BA41" w:rsidR="00F05DBA" w:rsidRPr="00B71891" w:rsidRDefault="00F05DBA" w:rsidP="00DD5B05">
      <w:pPr>
        <w:pStyle w:val="ConsPlusNormal"/>
        <w:ind w:firstLine="540"/>
        <w:jc w:val="both"/>
      </w:pPr>
      <w:proofErr w:type="spellStart"/>
      <w:r w:rsidRPr="00B71891">
        <w:t>V</w:t>
      </w:r>
      <w:r w:rsidRPr="00B71891">
        <w:rPr>
          <w:vertAlign w:val="subscript"/>
        </w:rPr>
        <w:t>w</w:t>
      </w:r>
      <w:proofErr w:type="spellEnd"/>
      <w:r w:rsidRPr="00B71891">
        <w:t xml:space="preserve"> </w:t>
      </w:r>
      <w:r w:rsidR="00DD5B05">
        <w:t>–</w:t>
      </w:r>
      <w:r w:rsidRPr="00B71891">
        <w:t xml:space="preserve"> объем w-й работы, установленной муниципальным заданием;</w:t>
      </w:r>
    </w:p>
    <w:p w14:paraId="17C7CA84" w14:textId="0D9D1F06" w:rsidR="00F05DBA" w:rsidRPr="00B71891" w:rsidRDefault="00F05DBA" w:rsidP="00DD5B05">
      <w:pPr>
        <w:pStyle w:val="ConsPlusNormal"/>
        <w:ind w:firstLine="540"/>
        <w:jc w:val="both"/>
      </w:pPr>
      <w:proofErr w:type="spellStart"/>
      <w:r w:rsidRPr="00B71891">
        <w:t>P</w:t>
      </w:r>
      <w:r w:rsidRPr="00B71891">
        <w:rPr>
          <w:vertAlign w:val="subscript"/>
        </w:rPr>
        <w:t>i</w:t>
      </w:r>
      <w:proofErr w:type="spellEnd"/>
      <w:r w:rsidRPr="00B71891">
        <w:t xml:space="preserve"> </w:t>
      </w:r>
      <w:r w:rsidR="00DD5B05">
        <w:t>–</w:t>
      </w:r>
      <w:r w:rsidRPr="00B71891">
        <w:t xml:space="preserve"> размер платы (тариф и цена) за оказание i-й муниципальной услуги в соответствии с пунктом 58 настоящего Порядка, установленный муниципальным заданием;</w:t>
      </w:r>
    </w:p>
    <w:p w14:paraId="66B0ECB6" w14:textId="61F6FE12" w:rsidR="00F05DBA" w:rsidRPr="00B71891" w:rsidRDefault="00F05DBA" w:rsidP="00DD5B05">
      <w:pPr>
        <w:pStyle w:val="ConsPlusNormal"/>
        <w:ind w:firstLine="540"/>
        <w:jc w:val="both"/>
      </w:pPr>
      <w:proofErr w:type="spellStart"/>
      <w:r w:rsidRPr="00B71891">
        <w:t>P</w:t>
      </w:r>
      <w:r w:rsidRPr="00B71891">
        <w:rPr>
          <w:vertAlign w:val="subscript"/>
        </w:rPr>
        <w:t>w</w:t>
      </w:r>
      <w:proofErr w:type="spellEnd"/>
      <w:r w:rsidRPr="00B71891">
        <w:t xml:space="preserve"> </w:t>
      </w:r>
      <w:r w:rsidR="009B6EF6">
        <w:t>–</w:t>
      </w:r>
      <w:r w:rsidRPr="00B71891">
        <w:t xml:space="preserve"> размер платы (тариф и цена) за выполнение w-й работы </w:t>
      </w:r>
      <w:r w:rsidR="009B6EF6">
        <w:br/>
      </w:r>
      <w:r w:rsidRPr="00B71891">
        <w:t>в соответствии с пунктом 58 настоящего Порядка, установленный муниципальным заданием;».</w:t>
      </w:r>
    </w:p>
    <w:p w14:paraId="65BA8190" w14:textId="397A621B" w:rsidR="00F05DBA" w:rsidRPr="00B71891" w:rsidRDefault="00F05DBA" w:rsidP="00DD5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71891">
        <w:rPr>
          <w:rFonts w:eastAsiaTheme="minorHAnsi"/>
          <w:szCs w:val="28"/>
        </w:rPr>
        <w:t xml:space="preserve">1.3. </w:t>
      </w:r>
      <w:r w:rsidRPr="00B71891">
        <w:rPr>
          <w:szCs w:val="28"/>
        </w:rPr>
        <w:t>Пункт 56</w:t>
      </w:r>
      <w:r w:rsidR="005F61D8" w:rsidRPr="00B71891">
        <w:rPr>
          <w:szCs w:val="28"/>
        </w:rPr>
        <w:t xml:space="preserve"> </w:t>
      </w:r>
      <w:r w:rsidRPr="00B71891">
        <w:rPr>
          <w:szCs w:val="28"/>
        </w:rPr>
        <w:t xml:space="preserve">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</w:t>
      </w:r>
      <w:r w:rsidR="00596165" w:rsidRPr="00B71891">
        <w:rPr>
          <w:szCs w:val="28"/>
        </w:rPr>
        <w:t>признать утратившим силу</w:t>
      </w:r>
      <w:r w:rsidRPr="00B71891">
        <w:rPr>
          <w:szCs w:val="28"/>
        </w:rPr>
        <w:t>.</w:t>
      </w:r>
    </w:p>
    <w:p w14:paraId="34AE3DAE" w14:textId="5DE1B667" w:rsidR="00BB4C94" w:rsidRPr="00B71891" w:rsidRDefault="00BB4C94" w:rsidP="00DD5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B71891">
        <w:rPr>
          <w:szCs w:val="28"/>
        </w:rPr>
        <w:t>1.4</w:t>
      </w:r>
      <w:r w:rsidR="002D57C2">
        <w:rPr>
          <w:szCs w:val="28"/>
        </w:rPr>
        <w:t>.</w:t>
      </w:r>
      <w:r w:rsidRPr="00B71891">
        <w:rPr>
          <w:szCs w:val="28"/>
        </w:rPr>
        <w:t xml:space="preserve"> Пункт 60 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изложить в следующей редакции:</w:t>
      </w:r>
    </w:p>
    <w:p w14:paraId="5E747147" w14:textId="706311A5" w:rsidR="00BB4C94" w:rsidRPr="00B71891" w:rsidRDefault="00BB4C94" w:rsidP="009B6EF6">
      <w:pPr>
        <w:pStyle w:val="ConsPlusNormal"/>
        <w:ind w:firstLine="709"/>
        <w:jc w:val="both"/>
      </w:pPr>
      <w:r w:rsidRPr="00B71891">
        <w:t xml:space="preserve">«60. Изменение объема субсидии, предоставленной из бюджета района бюджетному или автономному учреждению на финансовое обеспечение выполнения муниципального задания (далее </w:t>
      </w:r>
      <w:r w:rsidR="009B6EF6">
        <w:t>–</w:t>
      </w:r>
      <w:r w:rsidRPr="00B71891">
        <w:t xml:space="preserve"> субсидия)</w:t>
      </w:r>
      <w:r w:rsidR="002D57C2">
        <w:t>,</w:t>
      </w:r>
      <w:r w:rsidRPr="00B71891">
        <w:t xml:space="preserve"> </w:t>
      </w:r>
      <w:r w:rsidR="009B6EF6">
        <w:br/>
      </w:r>
      <w:r w:rsidRPr="00B71891">
        <w:t xml:space="preserve">в течение срока его выполнения осуществляется только </w:t>
      </w:r>
      <w:r w:rsidR="009B6EF6">
        <w:br/>
      </w:r>
      <w:r w:rsidRPr="00B71891">
        <w:t xml:space="preserve">при соответствующем изменении муниципального задания </w:t>
      </w:r>
      <w:r w:rsidR="009B6EF6">
        <w:br/>
      </w:r>
      <w:r w:rsidRPr="00B71891">
        <w:t xml:space="preserve">и (или) нормативных затрат, и (или) затрат на уплату налогов, </w:t>
      </w:r>
      <w:r w:rsidR="009B6EF6">
        <w:br/>
      </w:r>
      <w:r w:rsidRPr="00B71891">
        <w:t>за исключением налогов</w:t>
      </w:r>
      <w:r w:rsidR="002D57C2">
        <w:t>,</w:t>
      </w:r>
      <w:r w:rsidRPr="00B71891">
        <w:t xml:space="preserve"> в качестве объекта налогообложения по которым признается соответствующее имущество, в том числе земельные участки,</w:t>
      </w:r>
      <w:r w:rsidR="009B6EF6">
        <w:br/>
      </w:r>
      <w:r w:rsidRPr="00B71891">
        <w:t>и (или) объема доходов от платной деятельности.»</w:t>
      </w:r>
      <w:r w:rsidR="002D57C2">
        <w:t>.</w:t>
      </w:r>
    </w:p>
    <w:p w14:paraId="20A92D5C" w14:textId="1DD78702" w:rsidR="00BB4C94" w:rsidRPr="00B71891" w:rsidRDefault="00BB4C94" w:rsidP="009B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B71891">
        <w:rPr>
          <w:szCs w:val="28"/>
        </w:rPr>
        <w:t>1.5</w:t>
      </w:r>
      <w:r w:rsidR="002D57C2">
        <w:rPr>
          <w:szCs w:val="28"/>
        </w:rPr>
        <w:t>.</w:t>
      </w:r>
      <w:r w:rsidRPr="00B71891">
        <w:rPr>
          <w:szCs w:val="28"/>
        </w:rPr>
        <w:t xml:space="preserve"> Пункт 62 раздела </w:t>
      </w:r>
      <w:r w:rsidRPr="00B71891">
        <w:rPr>
          <w:szCs w:val="28"/>
          <w:lang w:val="en-US"/>
        </w:rPr>
        <w:t>III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Порядка</w:t>
      </w:r>
      <w:r w:rsidRPr="00B71891">
        <w:rPr>
          <w:szCs w:val="28"/>
        </w:rPr>
        <w:t xml:space="preserve"> изложить в следующей редакции:</w:t>
      </w:r>
    </w:p>
    <w:p w14:paraId="677BD48A" w14:textId="23A8D071" w:rsidR="00BB4C94" w:rsidRPr="00B71891" w:rsidRDefault="00BB4C94" w:rsidP="009B6EF6">
      <w:pPr>
        <w:pStyle w:val="ConsPlusNormal"/>
        <w:ind w:firstLine="709"/>
        <w:jc w:val="both"/>
      </w:pPr>
      <w:r w:rsidRPr="00B71891">
        <w:t xml:space="preserve">«62. Объем субсидии может быть изменен в течение срока выполнения муниципального задания в случае изменения состава имущества учреждения, изменения законодательства Российской Федерации, автономного округа, Ханты-Мансийского района о налогах </w:t>
      </w:r>
      <w:r w:rsidR="009B6EF6">
        <w:br/>
      </w:r>
      <w:r w:rsidRPr="00B71891">
        <w:t xml:space="preserve">и сборах, в том числе в случае отмены ранее установленных налоговых льгот, введения налоговых льгот,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от 07.05.2012 </w:t>
      </w:r>
      <w:r w:rsidR="00854CE7" w:rsidRPr="00B71891">
        <w:t>№</w:t>
      </w:r>
      <w:r w:rsidRPr="00B71891">
        <w:t xml:space="preserve"> 597 </w:t>
      </w:r>
      <w:r w:rsidR="009B6EF6">
        <w:br/>
      </w:r>
      <w:r w:rsidR="00854CE7" w:rsidRPr="00B71891">
        <w:t>«</w:t>
      </w:r>
      <w:r w:rsidRPr="00B71891">
        <w:t>О мероприятиях по реализации государственной социальной политики</w:t>
      </w:r>
      <w:r w:rsidR="00854CE7" w:rsidRPr="00B71891">
        <w:t>»</w:t>
      </w:r>
      <w:r w:rsidRPr="00B71891">
        <w:t xml:space="preserve">, </w:t>
      </w:r>
      <w:r w:rsidRPr="00B71891">
        <w:lastRenderedPageBreak/>
        <w:t xml:space="preserve">от 01.06.2012 </w:t>
      </w:r>
      <w:r w:rsidR="00854CE7" w:rsidRPr="00B71891">
        <w:t>№</w:t>
      </w:r>
      <w:r w:rsidRPr="00B71891">
        <w:t xml:space="preserve"> 761</w:t>
      </w:r>
      <w:r w:rsidR="00854CE7" w:rsidRPr="00B71891">
        <w:t xml:space="preserve"> «</w:t>
      </w:r>
      <w:r w:rsidRPr="00B71891">
        <w:t xml:space="preserve">О Национальной стратегии действий в интересах детей на 2012 </w:t>
      </w:r>
      <w:r w:rsidR="009B6EF6">
        <w:t>–</w:t>
      </w:r>
      <w:r w:rsidRPr="00B71891">
        <w:t xml:space="preserve"> 2017 годы</w:t>
      </w:r>
      <w:r w:rsidR="00854CE7" w:rsidRPr="00B71891">
        <w:t>»</w:t>
      </w:r>
      <w:r w:rsidRPr="00B71891">
        <w:t>.</w:t>
      </w:r>
      <w:r w:rsidR="00854CE7" w:rsidRPr="00B71891">
        <w:t>»</w:t>
      </w:r>
      <w:r w:rsidR="002D57C2">
        <w:t>.</w:t>
      </w:r>
    </w:p>
    <w:p w14:paraId="11B8BFDF" w14:textId="1E514F4D" w:rsidR="00BB4C94" w:rsidRPr="00B71891" w:rsidRDefault="00BB4C94" w:rsidP="009B6EF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71891">
        <w:rPr>
          <w:szCs w:val="28"/>
        </w:rPr>
        <w:t>1.5</w:t>
      </w:r>
      <w:r w:rsidR="002D57C2">
        <w:rPr>
          <w:szCs w:val="28"/>
        </w:rPr>
        <w:t>.</w:t>
      </w:r>
      <w:r w:rsidRPr="00B71891">
        <w:rPr>
          <w:szCs w:val="28"/>
        </w:rPr>
        <w:t xml:space="preserve"> </w:t>
      </w:r>
      <w:r w:rsidR="003A44BA" w:rsidRPr="00B71891">
        <w:rPr>
          <w:szCs w:val="28"/>
        </w:rPr>
        <w:t>Подп</w:t>
      </w:r>
      <w:r w:rsidRPr="00B71891">
        <w:rPr>
          <w:szCs w:val="28"/>
        </w:rPr>
        <w:t xml:space="preserve">ункт 3.2.2.2 </w:t>
      </w:r>
      <w:r w:rsidR="003A44BA" w:rsidRPr="00B71891">
        <w:rPr>
          <w:szCs w:val="28"/>
        </w:rPr>
        <w:t xml:space="preserve">пункта 3.2 </w:t>
      </w:r>
      <w:r w:rsidRPr="00B71891">
        <w:t xml:space="preserve">приложения 2 к </w:t>
      </w:r>
      <w:r w:rsidR="00854CE7" w:rsidRPr="00B71891">
        <w:t>П</w:t>
      </w:r>
      <w:r w:rsidRPr="00B71891">
        <w:t>орядку</w:t>
      </w:r>
      <w:r w:rsidR="003A44BA" w:rsidRPr="00B71891">
        <w:t xml:space="preserve"> </w:t>
      </w:r>
      <w:r w:rsidR="009B6EF6">
        <w:br/>
      </w:r>
      <w:r w:rsidR="003A44BA" w:rsidRPr="00B71891">
        <w:t>(далее – типовая форма)</w:t>
      </w:r>
      <w:r w:rsidRPr="00B71891">
        <w:t xml:space="preserve"> </w:t>
      </w:r>
      <w:r w:rsidRPr="00B71891">
        <w:rPr>
          <w:szCs w:val="28"/>
        </w:rPr>
        <w:t>изложить в следующей редакции:</w:t>
      </w:r>
    </w:p>
    <w:p w14:paraId="1E61EAB9" w14:textId="553AB9E2" w:rsidR="00BB4C94" w:rsidRPr="00B71891" w:rsidRDefault="00BB4C94" w:rsidP="009B6EF6">
      <w:pPr>
        <w:pStyle w:val="ConsPlusNormal"/>
        <w:ind w:firstLine="709"/>
        <w:jc w:val="both"/>
      </w:pPr>
      <w:r w:rsidRPr="00B71891">
        <w:t xml:space="preserve">«3.2.2.2. Без соответствующего изменения показателей, характеризующих объем муниципальных услуг (работ), установленных </w:t>
      </w:r>
      <w:r w:rsidR="009B6EF6">
        <w:br/>
      </w:r>
      <w:r w:rsidRPr="00B71891">
        <w:t xml:space="preserve">в муниципальном задании, в связи с внесением изменений в нормативные затраты в течение срока выполнения муниципального задания </w:t>
      </w:r>
      <w:r w:rsidR="009B6EF6">
        <w:br/>
      </w:r>
      <w:r w:rsidRPr="00B71891">
        <w:t xml:space="preserve">(при необходимости) в случаях, предусмотренных нормативными правовыми актами Российской Федерации, Ханты-Мансийского автономного округа </w:t>
      </w:r>
      <w:r w:rsidR="002D57C2">
        <w:t>–</w:t>
      </w:r>
      <w:r w:rsidRPr="00B71891">
        <w:t xml:space="preserve"> Югры, Ханты-Мансийского района (включая внесение изменений в указанные нормативные правовые акты), приводящих к изменению объема финансового обеспечения выполнения муниципального задания, а также внесением изменений в законодательство Российской Федерации о налогах и сборах, в том числе в случае отмены ранее установленных налоговых льгот, введения налоговых льгот</w:t>
      </w:r>
      <w:r w:rsidR="00854CE7" w:rsidRPr="00B71891">
        <w:t>.».</w:t>
      </w:r>
    </w:p>
    <w:p w14:paraId="0564EE0A" w14:textId="61FE047F" w:rsidR="00854CE7" w:rsidRPr="00B71891" w:rsidRDefault="00854CE7" w:rsidP="009B6EF6">
      <w:pPr>
        <w:pStyle w:val="ConsPlusNormal"/>
        <w:ind w:firstLine="709"/>
        <w:jc w:val="both"/>
      </w:pPr>
      <w:r w:rsidRPr="00B71891">
        <w:t xml:space="preserve">1.6. </w:t>
      </w:r>
      <w:r w:rsidRPr="00B71891">
        <w:rPr>
          <w:rFonts w:eastAsia="Times New Roman"/>
        </w:rPr>
        <w:t xml:space="preserve">Приложение 2 к типовой форме изложить в новой редакции согласно приложению к настоящему </w:t>
      </w:r>
      <w:r w:rsidR="00A96F30" w:rsidRPr="00B71891">
        <w:rPr>
          <w:rFonts w:eastAsia="Times New Roman"/>
        </w:rPr>
        <w:t>постановлению</w:t>
      </w:r>
      <w:r w:rsidRPr="00B71891">
        <w:rPr>
          <w:rFonts w:eastAsia="Times New Roman"/>
        </w:rPr>
        <w:t>.</w:t>
      </w:r>
    </w:p>
    <w:bookmarkEnd w:id="2"/>
    <w:p w14:paraId="38A2343B" w14:textId="737AED75" w:rsidR="00FC6380" w:rsidRPr="00B71891" w:rsidRDefault="00C964E6" w:rsidP="009B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 w:rsidRPr="00B71891">
        <w:rPr>
          <w:rFonts w:eastAsia="Calibri"/>
          <w:color w:val="000000" w:themeColor="text1"/>
          <w:szCs w:val="28"/>
          <w:lang w:eastAsia="zh-CN"/>
        </w:rPr>
        <w:t>2. Настоящее постановление вступает в силу после его официального опубликования.</w:t>
      </w:r>
    </w:p>
    <w:bookmarkEnd w:id="3"/>
    <w:p w14:paraId="79CACBDC" w14:textId="4C22B64B" w:rsidR="00D82AB7" w:rsidRPr="00B71891" w:rsidRDefault="00D82AB7" w:rsidP="00DD5B05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A011020" w14:textId="77777777" w:rsidR="00C964E6" w:rsidRPr="00B71891" w:rsidRDefault="00C964E6" w:rsidP="00DD5B05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B71891" w:rsidRDefault="00984313" w:rsidP="00DD5B05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B71891" w:rsidRDefault="00DA61FF" w:rsidP="00DD5B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B71891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B71891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B71891">
        <w:rPr>
          <w:rFonts w:eastAsia="Calibri"/>
          <w:color w:val="000000" w:themeColor="text1"/>
          <w:szCs w:val="28"/>
          <w:lang w:eastAsia="zh-CN"/>
        </w:rPr>
        <w:t>Минулин</w:t>
      </w:r>
    </w:p>
    <w:p w14:paraId="246D9247" w14:textId="7BD138A7" w:rsidR="00F90B95" w:rsidRPr="00B71891" w:rsidRDefault="00F90B95" w:rsidP="00DD5B05">
      <w:pPr>
        <w:spacing w:after="0" w:line="240" w:lineRule="auto"/>
        <w:jc w:val="right"/>
      </w:pPr>
    </w:p>
    <w:p w14:paraId="5F876896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48DE3F43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26194C0C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62C7C0F4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1C304228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39432A7E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0BE0C796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01E81074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2D716461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026B7027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79F675F5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5D98ED5D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2733899B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6FA9CCC8" w14:textId="17253F0A" w:rsidR="00854CE7" w:rsidRDefault="00854CE7" w:rsidP="00DD5B05">
      <w:pPr>
        <w:pStyle w:val="ab"/>
        <w:jc w:val="right"/>
        <w:rPr>
          <w:szCs w:val="28"/>
        </w:rPr>
      </w:pPr>
    </w:p>
    <w:p w14:paraId="0AF02DF0" w14:textId="3B1F18B8" w:rsidR="009B6EF6" w:rsidRDefault="009B6EF6" w:rsidP="00DD5B05">
      <w:pPr>
        <w:pStyle w:val="ab"/>
        <w:jc w:val="right"/>
        <w:rPr>
          <w:szCs w:val="28"/>
        </w:rPr>
      </w:pPr>
    </w:p>
    <w:p w14:paraId="33041E17" w14:textId="40032AA1" w:rsidR="009B6EF6" w:rsidRDefault="009B6EF6" w:rsidP="00DD5B05">
      <w:pPr>
        <w:pStyle w:val="ab"/>
        <w:jc w:val="right"/>
        <w:rPr>
          <w:szCs w:val="28"/>
        </w:rPr>
      </w:pPr>
    </w:p>
    <w:p w14:paraId="548726E6" w14:textId="5FEC192C" w:rsidR="009B6EF6" w:rsidRDefault="009B6EF6" w:rsidP="00DD5B05">
      <w:pPr>
        <w:pStyle w:val="ab"/>
        <w:jc w:val="right"/>
        <w:rPr>
          <w:szCs w:val="28"/>
        </w:rPr>
      </w:pPr>
    </w:p>
    <w:p w14:paraId="7F8EA218" w14:textId="77777777" w:rsidR="009B6EF6" w:rsidRPr="00B71891" w:rsidRDefault="009B6EF6" w:rsidP="00DD5B05">
      <w:pPr>
        <w:pStyle w:val="ab"/>
        <w:jc w:val="right"/>
        <w:rPr>
          <w:szCs w:val="28"/>
        </w:rPr>
      </w:pPr>
    </w:p>
    <w:p w14:paraId="11DB4379" w14:textId="77777777" w:rsidR="00854CE7" w:rsidRPr="00B71891" w:rsidRDefault="00854CE7" w:rsidP="00DD5B05">
      <w:pPr>
        <w:pStyle w:val="ab"/>
        <w:jc w:val="right"/>
        <w:rPr>
          <w:szCs w:val="28"/>
        </w:rPr>
      </w:pPr>
    </w:p>
    <w:p w14:paraId="5F1857E3" w14:textId="77777777" w:rsidR="00BF5DA4" w:rsidRPr="00B71891" w:rsidRDefault="00BF5DA4" w:rsidP="00DD5B05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szCs w:val="28"/>
        </w:rPr>
      </w:pPr>
      <w:r w:rsidRPr="00B71891">
        <w:rPr>
          <w:szCs w:val="28"/>
        </w:rPr>
        <w:lastRenderedPageBreak/>
        <w:t>Приложение</w:t>
      </w:r>
    </w:p>
    <w:p w14:paraId="43F099AC" w14:textId="77777777" w:rsidR="00BF5DA4" w:rsidRPr="00B71891" w:rsidRDefault="00BF5DA4" w:rsidP="00DD5B05">
      <w:pPr>
        <w:tabs>
          <w:tab w:val="left" w:pos="13325"/>
          <w:tab w:val="left" w:pos="14000"/>
        </w:tabs>
        <w:spacing w:after="0" w:line="240" w:lineRule="auto"/>
        <w:jc w:val="right"/>
        <w:rPr>
          <w:szCs w:val="28"/>
        </w:rPr>
      </w:pPr>
      <w:r w:rsidRPr="00B71891">
        <w:rPr>
          <w:szCs w:val="28"/>
        </w:rPr>
        <w:t>к постановлению Администрации</w:t>
      </w:r>
    </w:p>
    <w:p w14:paraId="00443F25" w14:textId="77777777" w:rsidR="00BF5DA4" w:rsidRPr="00B71891" w:rsidRDefault="00BF5DA4" w:rsidP="00DD5B05">
      <w:pPr>
        <w:tabs>
          <w:tab w:val="left" w:pos="13325"/>
          <w:tab w:val="left" w:pos="14000"/>
        </w:tabs>
        <w:spacing w:after="0" w:line="240" w:lineRule="auto"/>
        <w:jc w:val="right"/>
        <w:rPr>
          <w:szCs w:val="28"/>
        </w:rPr>
      </w:pPr>
      <w:r w:rsidRPr="00B71891">
        <w:rPr>
          <w:szCs w:val="28"/>
        </w:rPr>
        <w:t>Ханты-Мансийского района</w:t>
      </w:r>
    </w:p>
    <w:p w14:paraId="29E73A0C" w14:textId="26AAB474" w:rsidR="00DA7C8A" w:rsidRPr="00DD5B05" w:rsidRDefault="00DA7C8A" w:rsidP="00DA7C8A">
      <w:pPr>
        <w:spacing w:after="0" w:line="240" w:lineRule="auto"/>
        <w:jc w:val="right"/>
        <w:rPr>
          <w:szCs w:val="28"/>
        </w:rPr>
      </w:pPr>
      <w:r w:rsidRPr="00DD5B05">
        <w:rPr>
          <w:szCs w:val="28"/>
        </w:rPr>
        <w:t xml:space="preserve">от </w:t>
      </w:r>
      <w:r>
        <w:rPr>
          <w:szCs w:val="28"/>
        </w:rPr>
        <w:t>02.07.2026</w:t>
      </w:r>
      <w:r w:rsidRPr="00DD5B05">
        <w:rPr>
          <w:szCs w:val="28"/>
        </w:rPr>
        <w:t xml:space="preserve"> </w:t>
      </w:r>
      <w:bookmarkStart w:id="4" w:name="_GoBack"/>
      <w:bookmarkEnd w:id="4"/>
      <w:r w:rsidRPr="00DD5B05">
        <w:rPr>
          <w:szCs w:val="28"/>
        </w:rPr>
        <w:t xml:space="preserve">№ </w:t>
      </w:r>
      <w:r>
        <w:rPr>
          <w:szCs w:val="28"/>
        </w:rPr>
        <w:t>460</w:t>
      </w:r>
    </w:p>
    <w:p w14:paraId="6ABB996F" w14:textId="77777777" w:rsidR="00854CE7" w:rsidRPr="00B71891" w:rsidRDefault="00854CE7" w:rsidP="00DD5B05">
      <w:pPr>
        <w:widowControl w:val="0"/>
        <w:autoSpaceDE w:val="0"/>
        <w:autoSpaceDN w:val="0"/>
        <w:spacing w:after="0" w:line="240" w:lineRule="auto"/>
        <w:jc w:val="right"/>
        <w:rPr>
          <w:szCs w:val="28"/>
        </w:rPr>
      </w:pPr>
    </w:p>
    <w:p w14:paraId="25DD0C69" w14:textId="77777777" w:rsidR="00854CE7" w:rsidRPr="00B71891" w:rsidRDefault="00854CE7" w:rsidP="00DD5B05">
      <w:pPr>
        <w:pStyle w:val="ConsPlusNormal"/>
      </w:pPr>
    </w:p>
    <w:p w14:paraId="2C31EF83" w14:textId="77777777" w:rsidR="00854CE7" w:rsidRPr="00B71891" w:rsidRDefault="00854CE7" w:rsidP="00DD5B05">
      <w:pPr>
        <w:pStyle w:val="ConsPlusNormal"/>
        <w:jc w:val="center"/>
      </w:pPr>
      <w:bookmarkStart w:id="5" w:name="P1391"/>
      <w:bookmarkEnd w:id="5"/>
      <w:r w:rsidRPr="00B71891">
        <w:t>Уведомление об объеме бюджетных ассигнований на финансовое</w:t>
      </w:r>
    </w:p>
    <w:p w14:paraId="12BE467D" w14:textId="77777777" w:rsidR="00854CE7" w:rsidRPr="00B71891" w:rsidRDefault="00854CE7" w:rsidP="00DD5B05">
      <w:pPr>
        <w:pStyle w:val="ConsPlusNormal"/>
        <w:jc w:val="center"/>
      </w:pPr>
      <w:r w:rsidRPr="00B71891">
        <w:t>обеспечение выполнения муниципального задания на оказание</w:t>
      </w:r>
    </w:p>
    <w:p w14:paraId="28A2F158" w14:textId="77777777" w:rsidR="00854CE7" w:rsidRPr="00B71891" w:rsidRDefault="00854CE7" w:rsidP="00DD5B05">
      <w:pPr>
        <w:pStyle w:val="ConsPlusNormal"/>
        <w:jc w:val="center"/>
      </w:pPr>
      <w:r w:rsidRPr="00B71891">
        <w:t>муниципальных услуг (выполнение работ)</w:t>
      </w:r>
    </w:p>
    <w:p w14:paraId="0E117ED6" w14:textId="77777777" w:rsidR="00854CE7" w:rsidRPr="00B71891" w:rsidRDefault="00854CE7" w:rsidP="00DD5B05">
      <w:pPr>
        <w:pStyle w:val="ConsPlusNormal"/>
        <w:jc w:val="center"/>
      </w:pPr>
      <w:r w:rsidRPr="00B71891">
        <w:t>____________________________________________________________</w:t>
      </w:r>
    </w:p>
    <w:p w14:paraId="503B7E41" w14:textId="77777777" w:rsidR="00854CE7" w:rsidRPr="00B71891" w:rsidRDefault="00854CE7" w:rsidP="00DD5B05">
      <w:pPr>
        <w:pStyle w:val="ConsPlusNormal"/>
        <w:jc w:val="center"/>
      </w:pPr>
      <w:r w:rsidRPr="00B71891">
        <w:t>(наименование муниципального бюджетного или автономного</w:t>
      </w:r>
    </w:p>
    <w:p w14:paraId="15676B64" w14:textId="77777777" w:rsidR="00854CE7" w:rsidRPr="00B71891" w:rsidRDefault="00854CE7" w:rsidP="00DD5B05">
      <w:pPr>
        <w:pStyle w:val="ConsPlusNormal"/>
        <w:jc w:val="center"/>
      </w:pPr>
      <w:r w:rsidRPr="00B71891">
        <w:t>учреждения Ханты-Мансийского района)</w:t>
      </w:r>
    </w:p>
    <w:p w14:paraId="3B8FA4C2" w14:textId="77777777" w:rsidR="00854CE7" w:rsidRPr="00B71891" w:rsidRDefault="00854CE7" w:rsidP="00DD5B05">
      <w:pPr>
        <w:pStyle w:val="ConsPlusNormal"/>
      </w:pPr>
    </w:p>
    <w:p w14:paraId="10B0809E" w14:textId="77777777" w:rsidR="00854CE7" w:rsidRPr="00B71891" w:rsidRDefault="00854CE7" w:rsidP="00DD5B05">
      <w:pPr>
        <w:pStyle w:val="ConsPlusNormal"/>
        <w:sectPr w:rsidR="00854CE7" w:rsidRPr="00B71891" w:rsidSect="00DD5B05">
          <w:headerReference w:type="default" r:id="rId10"/>
          <w:headerReference w:type="first" r:id="rId11"/>
          <w:type w:val="continuous"/>
          <w:pgSz w:w="11905" w:h="16838"/>
          <w:pgMar w:top="1418" w:right="1276" w:bottom="1134" w:left="1559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7"/>
        <w:gridCol w:w="1576"/>
        <w:gridCol w:w="1241"/>
        <w:gridCol w:w="1546"/>
        <w:gridCol w:w="1576"/>
        <w:gridCol w:w="1546"/>
        <w:gridCol w:w="1711"/>
        <w:gridCol w:w="1625"/>
        <w:gridCol w:w="1625"/>
      </w:tblGrid>
      <w:tr w:rsidR="00854CE7" w:rsidRPr="00B71891" w14:paraId="72BD12F4" w14:textId="77777777" w:rsidTr="0020345D">
        <w:tc>
          <w:tcPr>
            <w:tcW w:w="1774" w:type="dxa"/>
          </w:tcPr>
          <w:p w14:paraId="5E42F494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lastRenderedPageBreak/>
              <w:t>Наименование муниципальной услуги (работы)</w:t>
            </w:r>
          </w:p>
        </w:tc>
        <w:tc>
          <w:tcPr>
            <w:tcW w:w="3345" w:type="dxa"/>
          </w:tcPr>
          <w:p w14:paraId="49ADC109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Наименование показателя/ Единица измерения объема муниципальных услуг (работ)</w:t>
            </w:r>
          </w:p>
        </w:tc>
        <w:tc>
          <w:tcPr>
            <w:tcW w:w="2268" w:type="dxa"/>
          </w:tcPr>
          <w:p w14:paraId="29D345FF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Год</w:t>
            </w:r>
          </w:p>
        </w:tc>
        <w:tc>
          <w:tcPr>
            <w:tcW w:w="1774" w:type="dxa"/>
          </w:tcPr>
          <w:p w14:paraId="2931054E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Нормативные затраты на оказание единицы муниципальной услуги (работы)</w:t>
            </w:r>
          </w:p>
        </w:tc>
        <w:tc>
          <w:tcPr>
            <w:tcW w:w="1789" w:type="dxa"/>
          </w:tcPr>
          <w:p w14:paraId="58A5479E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Объем муниципальных услуг (работ) в натуральном выражении</w:t>
            </w:r>
          </w:p>
        </w:tc>
        <w:tc>
          <w:tcPr>
            <w:tcW w:w="1774" w:type="dxa"/>
          </w:tcPr>
          <w:p w14:paraId="57B960C6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Объем бюджетных ассигнований на оказание муниципальной услуги (выполнение работы)</w:t>
            </w:r>
          </w:p>
        </w:tc>
        <w:tc>
          <w:tcPr>
            <w:tcW w:w="1549" w:type="dxa"/>
          </w:tcPr>
          <w:p w14:paraId="7DC266BD" w14:textId="7A0C11EE" w:rsidR="00854CE7" w:rsidRPr="00B71891" w:rsidRDefault="00854CE7" w:rsidP="00DD5B05">
            <w:pPr>
              <w:pStyle w:val="ConsPlusNormal"/>
              <w:jc w:val="center"/>
            </w:pPr>
            <w:r w:rsidRPr="00B71891">
              <w:t>Объем бюджетных ассигнований на уплату налогов, за исключением налогов в качестве объекта налогообложения по которым признается соответствующее имущество, в том числе земельные участки</w:t>
            </w:r>
          </w:p>
        </w:tc>
        <w:tc>
          <w:tcPr>
            <w:tcW w:w="1849" w:type="dxa"/>
          </w:tcPr>
          <w:p w14:paraId="25EC668F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Объем доходов от оказания платной деятельности при выполнении муниципального задания</w:t>
            </w:r>
          </w:p>
        </w:tc>
        <w:tc>
          <w:tcPr>
            <w:tcW w:w="1849" w:type="dxa"/>
          </w:tcPr>
          <w:p w14:paraId="79274633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Объем бюджетных ассигнований на финансовое обеспечение выполнения муниципального задания</w:t>
            </w:r>
          </w:p>
        </w:tc>
      </w:tr>
      <w:tr w:rsidR="00854CE7" w:rsidRPr="00B71891" w14:paraId="7CD7849C" w14:textId="77777777" w:rsidTr="0020345D">
        <w:tc>
          <w:tcPr>
            <w:tcW w:w="1774" w:type="dxa"/>
          </w:tcPr>
          <w:p w14:paraId="5A8D015E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1</w:t>
            </w:r>
          </w:p>
        </w:tc>
        <w:tc>
          <w:tcPr>
            <w:tcW w:w="3345" w:type="dxa"/>
          </w:tcPr>
          <w:p w14:paraId="6E7A4E2F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2</w:t>
            </w:r>
          </w:p>
        </w:tc>
        <w:tc>
          <w:tcPr>
            <w:tcW w:w="2268" w:type="dxa"/>
          </w:tcPr>
          <w:p w14:paraId="65165583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3</w:t>
            </w:r>
          </w:p>
        </w:tc>
        <w:tc>
          <w:tcPr>
            <w:tcW w:w="1774" w:type="dxa"/>
          </w:tcPr>
          <w:p w14:paraId="24DB66EC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4</w:t>
            </w:r>
          </w:p>
        </w:tc>
        <w:tc>
          <w:tcPr>
            <w:tcW w:w="1789" w:type="dxa"/>
          </w:tcPr>
          <w:p w14:paraId="10082788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5</w:t>
            </w:r>
          </w:p>
        </w:tc>
        <w:tc>
          <w:tcPr>
            <w:tcW w:w="1774" w:type="dxa"/>
          </w:tcPr>
          <w:p w14:paraId="23E13DF0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6</w:t>
            </w:r>
          </w:p>
        </w:tc>
        <w:tc>
          <w:tcPr>
            <w:tcW w:w="1549" w:type="dxa"/>
          </w:tcPr>
          <w:p w14:paraId="1311D624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7</w:t>
            </w:r>
          </w:p>
        </w:tc>
        <w:tc>
          <w:tcPr>
            <w:tcW w:w="1849" w:type="dxa"/>
          </w:tcPr>
          <w:p w14:paraId="2E50CE2A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8</w:t>
            </w:r>
          </w:p>
        </w:tc>
        <w:tc>
          <w:tcPr>
            <w:tcW w:w="1849" w:type="dxa"/>
          </w:tcPr>
          <w:p w14:paraId="6D01E5BD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9</w:t>
            </w:r>
          </w:p>
        </w:tc>
      </w:tr>
      <w:tr w:rsidR="00854CE7" w:rsidRPr="00B71891" w14:paraId="73C9C0E4" w14:textId="77777777" w:rsidTr="0020345D">
        <w:tc>
          <w:tcPr>
            <w:tcW w:w="1774" w:type="dxa"/>
            <w:vMerge w:val="restart"/>
          </w:tcPr>
          <w:p w14:paraId="730745BC" w14:textId="77777777" w:rsidR="00854CE7" w:rsidRPr="00B71891" w:rsidRDefault="00854CE7" w:rsidP="00DD5B05">
            <w:pPr>
              <w:pStyle w:val="ConsPlusNormal"/>
            </w:pPr>
            <w:r w:rsidRPr="00B71891">
              <w:t>Услуга 1</w:t>
            </w:r>
          </w:p>
        </w:tc>
        <w:tc>
          <w:tcPr>
            <w:tcW w:w="3345" w:type="dxa"/>
            <w:vMerge w:val="restart"/>
          </w:tcPr>
          <w:p w14:paraId="790B413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3FD2E2C8" w14:textId="77777777" w:rsidR="00854CE7" w:rsidRPr="00B71891" w:rsidRDefault="00854CE7" w:rsidP="00DD5B05">
            <w:pPr>
              <w:pStyle w:val="ConsPlusNormal"/>
            </w:pPr>
            <w:r w:rsidRPr="00B71891">
              <w:t>20__ год (очередной финансовый год)</w:t>
            </w:r>
          </w:p>
        </w:tc>
        <w:tc>
          <w:tcPr>
            <w:tcW w:w="1774" w:type="dxa"/>
          </w:tcPr>
          <w:p w14:paraId="1852E4DB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89" w:type="dxa"/>
          </w:tcPr>
          <w:p w14:paraId="3F226300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74" w:type="dxa"/>
          </w:tcPr>
          <w:p w14:paraId="253CCEB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28D41D66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6C78ABB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6C61821F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7B98BF69" w14:textId="77777777" w:rsidTr="0020345D">
        <w:tc>
          <w:tcPr>
            <w:tcW w:w="0" w:type="auto"/>
            <w:vMerge/>
          </w:tcPr>
          <w:p w14:paraId="1DF9DEBF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0" w:type="auto"/>
            <w:vMerge/>
          </w:tcPr>
          <w:p w14:paraId="15E2F8D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3F7207F5" w14:textId="77777777" w:rsidR="00854CE7" w:rsidRPr="00B71891" w:rsidRDefault="00854CE7" w:rsidP="00DD5B05">
            <w:pPr>
              <w:pStyle w:val="ConsPlusNormal"/>
            </w:pPr>
            <w:r w:rsidRPr="00B71891">
              <w:t>20__ год (1-й год планового периода)</w:t>
            </w:r>
          </w:p>
        </w:tc>
        <w:tc>
          <w:tcPr>
            <w:tcW w:w="1774" w:type="dxa"/>
          </w:tcPr>
          <w:p w14:paraId="14A81B65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89" w:type="dxa"/>
          </w:tcPr>
          <w:p w14:paraId="102FBFEB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74" w:type="dxa"/>
          </w:tcPr>
          <w:p w14:paraId="12E26620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1274A59B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2001E5D4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03DACA8A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32A3C0DB" w14:textId="77777777" w:rsidTr="0020345D">
        <w:tc>
          <w:tcPr>
            <w:tcW w:w="0" w:type="auto"/>
            <w:vMerge/>
          </w:tcPr>
          <w:p w14:paraId="2DF41096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0" w:type="auto"/>
            <w:vMerge/>
          </w:tcPr>
          <w:p w14:paraId="072D24A2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69E32208" w14:textId="77777777" w:rsidR="00854CE7" w:rsidRPr="00B71891" w:rsidRDefault="00854CE7" w:rsidP="00DD5B05">
            <w:pPr>
              <w:pStyle w:val="ConsPlusNormal"/>
            </w:pPr>
            <w:r w:rsidRPr="00B71891">
              <w:t>20__ год (2-й год планового периода)</w:t>
            </w:r>
          </w:p>
        </w:tc>
        <w:tc>
          <w:tcPr>
            <w:tcW w:w="1774" w:type="dxa"/>
          </w:tcPr>
          <w:p w14:paraId="499D7C2D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89" w:type="dxa"/>
          </w:tcPr>
          <w:p w14:paraId="39B19A12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74" w:type="dxa"/>
          </w:tcPr>
          <w:p w14:paraId="6D708891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11340F53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153CA551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529ED6D0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622C36A7" w14:textId="77777777" w:rsidTr="0020345D">
        <w:tc>
          <w:tcPr>
            <w:tcW w:w="1774" w:type="dxa"/>
            <w:vMerge w:val="restart"/>
          </w:tcPr>
          <w:p w14:paraId="4F2A5C7C" w14:textId="77777777" w:rsidR="00854CE7" w:rsidRPr="00B71891" w:rsidRDefault="00854CE7" w:rsidP="00DD5B05">
            <w:pPr>
              <w:pStyle w:val="ConsPlusNormal"/>
            </w:pPr>
            <w:r w:rsidRPr="00B71891">
              <w:t>Услуга 2</w:t>
            </w:r>
          </w:p>
        </w:tc>
        <w:tc>
          <w:tcPr>
            <w:tcW w:w="3345" w:type="dxa"/>
            <w:vMerge w:val="restart"/>
          </w:tcPr>
          <w:p w14:paraId="272AF377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35CADDB8" w14:textId="77777777" w:rsidR="00854CE7" w:rsidRPr="00B71891" w:rsidRDefault="00854CE7" w:rsidP="00DD5B05">
            <w:pPr>
              <w:pStyle w:val="ConsPlusNormal"/>
            </w:pPr>
            <w:r w:rsidRPr="00B71891">
              <w:t>20__ год (очередной финансовый год)</w:t>
            </w:r>
          </w:p>
        </w:tc>
        <w:tc>
          <w:tcPr>
            <w:tcW w:w="1774" w:type="dxa"/>
          </w:tcPr>
          <w:p w14:paraId="42A8AC3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89" w:type="dxa"/>
          </w:tcPr>
          <w:p w14:paraId="5BE49C8A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74" w:type="dxa"/>
          </w:tcPr>
          <w:p w14:paraId="6C56480D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45170678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1F600B3A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429B7D8C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51C6D3AD" w14:textId="77777777" w:rsidTr="0020345D">
        <w:tc>
          <w:tcPr>
            <w:tcW w:w="0" w:type="auto"/>
            <w:vMerge/>
          </w:tcPr>
          <w:p w14:paraId="553999DB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0" w:type="auto"/>
            <w:vMerge/>
          </w:tcPr>
          <w:p w14:paraId="1DD043B2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59C1D509" w14:textId="77777777" w:rsidR="00854CE7" w:rsidRPr="00B71891" w:rsidRDefault="00854CE7" w:rsidP="00DD5B05">
            <w:pPr>
              <w:pStyle w:val="ConsPlusNormal"/>
            </w:pPr>
            <w:r w:rsidRPr="00B71891">
              <w:t>20__ год (1-й год планового периода)</w:t>
            </w:r>
          </w:p>
        </w:tc>
        <w:tc>
          <w:tcPr>
            <w:tcW w:w="1774" w:type="dxa"/>
          </w:tcPr>
          <w:p w14:paraId="7C169E25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89" w:type="dxa"/>
          </w:tcPr>
          <w:p w14:paraId="0ABDF685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74" w:type="dxa"/>
          </w:tcPr>
          <w:p w14:paraId="34A6F035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0359FB52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2E0B3901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7F96A863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0CFEFB7F" w14:textId="77777777" w:rsidTr="0020345D">
        <w:tc>
          <w:tcPr>
            <w:tcW w:w="0" w:type="auto"/>
            <w:vMerge/>
          </w:tcPr>
          <w:p w14:paraId="53B37B79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0" w:type="auto"/>
            <w:vMerge/>
          </w:tcPr>
          <w:p w14:paraId="2794B2D1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0E9CB7F2" w14:textId="77777777" w:rsidR="00854CE7" w:rsidRPr="00B71891" w:rsidRDefault="00854CE7" w:rsidP="00DD5B05">
            <w:pPr>
              <w:pStyle w:val="ConsPlusNormal"/>
            </w:pPr>
            <w:r w:rsidRPr="00B71891">
              <w:t>20__ год (2-й год планового периода)</w:t>
            </w:r>
          </w:p>
        </w:tc>
        <w:tc>
          <w:tcPr>
            <w:tcW w:w="1774" w:type="dxa"/>
          </w:tcPr>
          <w:p w14:paraId="2D498559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89" w:type="dxa"/>
          </w:tcPr>
          <w:p w14:paraId="788D7747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774" w:type="dxa"/>
          </w:tcPr>
          <w:p w14:paraId="6625D7BA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54D1DB01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11CB8670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47F13EB2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2B2DF25B" w14:textId="77777777" w:rsidTr="0020345D">
        <w:tc>
          <w:tcPr>
            <w:tcW w:w="1774" w:type="dxa"/>
            <w:vMerge w:val="restart"/>
          </w:tcPr>
          <w:p w14:paraId="2D02FFE5" w14:textId="77777777" w:rsidR="00854CE7" w:rsidRPr="00B71891" w:rsidRDefault="00854CE7" w:rsidP="00DD5B05">
            <w:pPr>
              <w:pStyle w:val="ConsPlusNormal"/>
            </w:pPr>
            <w:r w:rsidRPr="00B71891">
              <w:lastRenderedPageBreak/>
              <w:t>Итого</w:t>
            </w:r>
          </w:p>
        </w:tc>
        <w:tc>
          <w:tcPr>
            <w:tcW w:w="3345" w:type="dxa"/>
            <w:vMerge w:val="restart"/>
          </w:tcPr>
          <w:p w14:paraId="671FB5FA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46952417" w14:textId="77777777" w:rsidR="00854CE7" w:rsidRPr="00B71891" w:rsidRDefault="00854CE7" w:rsidP="00DD5B05">
            <w:pPr>
              <w:pStyle w:val="ConsPlusNormal"/>
            </w:pPr>
            <w:r w:rsidRPr="00B71891">
              <w:t>20__ год (очередной финансовый год)</w:t>
            </w:r>
          </w:p>
        </w:tc>
        <w:tc>
          <w:tcPr>
            <w:tcW w:w="1774" w:type="dxa"/>
          </w:tcPr>
          <w:p w14:paraId="62967240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89" w:type="dxa"/>
          </w:tcPr>
          <w:p w14:paraId="40A9F0AB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74" w:type="dxa"/>
          </w:tcPr>
          <w:p w14:paraId="5282ADC8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7A51AD71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2A77B573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4D78B7BF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55BBD379" w14:textId="77777777" w:rsidTr="0020345D">
        <w:tc>
          <w:tcPr>
            <w:tcW w:w="0" w:type="auto"/>
            <w:vMerge/>
          </w:tcPr>
          <w:p w14:paraId="1CB749FA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0" w:type="auto"/>
            <w:vMerge/>
          </w:tcPr>
          <w:p w14:paraId="3E9DC926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463A7BAA" w14:textId="77777777" w:rsidR="00854CE7" w:rsidRPr="00B71891" w:rsidRDefault="00854CE7" w:rsidP="00DD5B05">
            <w:pPr>
              <w:pStyle w:val="ConsPlusNormal"/>
            </w:pPr>
            <w:r w:rsidRPr="00B71891">
              <w:t>20__ год (1-й год планового периода)</w:t>
            </w:r>
          </w:p>
        </w:tc>
        <w:tc>
          <w:tcPr>
            <w:tcW w:w="1774" w:type="dxa"/>
          </w:tcPr>
          <w:p w14:paraId="4CA6FFD3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89" w:type="dxa"/>
          </w:tcPr>
          <w:p w14:paraId="3DB11E0A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74" w:type="dxa"/>
          </w:tcPr>
          <w:p w14:paraId="4EDA3E0C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258B3917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6919DBF4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20180D1D" w14:textId="77777777" w:rsidR="00854CE7" w:rsidRPr="00B71891" w:rsidRDefault="00854CE7" w:rsidP="00DD5B05">
            <w:pPr>
              <w:pStyle w:val="ConsPlusNormal"/>
            </w:pPr>
          </w:p>
        </w:tc>
      </w:tr>
      <w:tr w:rsidR="00854CE7" w:rsidRPr="00B71891" w14:paraId="6A3BCC68" w14:textId="77777777" w:rsidTr="0020345D">
        <w:tc>
          <w:tcPr>
            <w:tcW w:w="0" w:type="auto"/>
            <w:vMerge/>
          </w:tcPr>
          <w:p w14:paraId="21AC9CC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0" w:type="auto"/>
            <w:vMerge/>
          </w:tcPr>
          <w:p w14:paraId="76084820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2268" w:type="dxa"/>
          </w:tcPr>
          <w:p w14:paraId="36C3E3CB" w14:textId="77777777" w:rsidR="00854CE7" w:rsidRPr="00B71891" w:rsidRDefault="00854CE7" w:rsidP="00DD5B05">
            <w:pPr>
              <w:pStyle w:val="ConsPlusNormal"/>
            </w:pPr>
            <w:r w:rsidRPr="00B71891">
              <w:t>20__ год (2-й год планового периода)</w:t>
            </w:r>
          </w:p>
        </w:tc>
        <w:tc>
          <w:tcPr>
            <w:tcW w:w="1774" w:type="dxa"/>
          </w:tcPr>
          <w:p w14:paraId="1406B971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89" w:type="dxa"/>
          </w:tcPr>
          <w:p w14:paraId="6104DD98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X</w:t>
            </w:r>
          </w:p>
        </w:tc>
        <w:tc>
          <w:tcPr>
            <w:tcW w:w="1774" w:type="dxa"/>
          </w:tcPr>
          <w:p w14:paraId="12B5FD3E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549" w:type="dxa"/>
          </w:tcPr>
          <w:p w14:paraId="6AC0F203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071149AA" w14:textId="77777777" w:rsidR="00854CE7" w:rsidRPr="00B71891" w:rsidRDefault="00854CE7" w:rsidP="00DD5B05">
            <w:pPr>
              <w:pStyle w:val="ConsPlusNormal"/>
            </w:pPr>
          </w:p>
        </w:tc>
        <w:tc>
          <w:tcPr>
            <w:tcW w:w="1849" w:type="dxa"/>
          </w:tcPr>
          <w:p w14:paraId="3D43B9CD" w14:textId="77777777" w:rsidR="00854CE7" w:rsidRPr="00B71891" w:rsidRDefault="00854CE7" w:rsidP="00DD5B05">
            <w:pPr>
              <w:pStyle w:val="ConsPlusNormal"/>
            </w:pPr>
          </w:p>
        </w:tc>
      </w:tr>
    </w:tbl>
    <w:p w14:paraId="131D90F1" w14:textId="77777777" w:rsidR="00854CE7" w:rsidRPr="00B71891" w:rsidRDefault="00854CE7" w:rsidP="00DD5B0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2041"/>
        <w:gridCol w:w="3005"/>
      </w:tblGrid>
      <w:tr w:rsidR="00854CE7" w:rsidRPr="00B71891" w14:paraId="6B8325BD" w14:textId="77777777" w:rsidTr="0020345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04E3B40" w14:textId="77777777" w:rsidR="00854CE7" w:rsidRPr="00B71891" w:rsidRDefault="00854CE7" w:rsidP="00DD5B05">
            <w:pPr>
              <w:pStyle w:val="ConsPlusNormal"/>
            </w:pPr>
            <w:r w:rsidRPr="00B71891">
              <w:t>Руководитель Учредителя (уполномоченное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443EDF4" w14:textId="1D814441" w:rsidR="00854CE7" w:rsidRPr="00B71891" w:rsidRDefault="00854CE7" w:rsidP="00DD5B05">
            <w:pPr>
              <w:pStyle w:val="ConsPlusNormal"/>
              <w:jc w:val="center"/>
            </w:pPr>
            <w:r w:rsidRPr="00B71891">
              <w:t>_____________</w:t>
            </w:r>
          </w:p>
          <w:p w14:paraId="3D0C6C1A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09BFFB5" w14:textId="0324205F" w:rsidR="00854CE7" w:rsidRPr="00B71891" w:rsidRDefault="00854CE7" w:rsidP="00DD5B05">
            <w:pPr>
              <w:pStyle w:val="ConsPlusNormal"/>
              <w:jc w:val="center"/>
            </w:pPr>
            <w:r w:rsidRPr="00B71891">
              <w:t>____________________</w:t>
            </w:r>
          </w:p>
          <w:p w14:paraId="1BAD8990" w14:textId="77777777" w:rsidR="00854CE7" w:rsidRPr="00B71891" w:rsidRDefault="00854CE7" w:rsidP="00DD5B05">
            <w:pPr>
              <w:pStyle w:val="ConsPlusNormal"/>
              <w:jc w:val="center"/>
            </w:pPr>
            <w:r w:rsidRPr="00B71891">
              <w:t>(расшифровка подписи)</w:t>
            </w:r>
          </w:p>
        </w:tc>
      </w:tr>
      <w:tr w:rsidR="00854CE7" w14:paraId="4EB63BCD" w14:textId="77777777" w:rsidTr="0020345D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14BA7FE" w14:textId="1BFA9D2D" w:rsidR="00854CE7" w:rsidRPr="00B71891" w:rsidRDefault="00854CE7" w:rsidP="00DD5B05">
            <w:pPr>
              <w:pStyle w:val="ConsPlusNormal"/>
              <w:jc w:val="both"/>
            </w:pPr>
            <w:r w:rsidRPr="00B71891">
              <w:t>Исполнитель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E787723" w14:textId="786C97D2" w:rsidR="00854CE7" w:rsidRPr="00B71891" w:rsidRDefault="00854CE7" w:rsidP="00DD5B05">
            <w:pPr>
              <w:pStyle w:val="ConsPlusNormal"/>
              <w:jc w:val="center"/>
            </w:pPr>
            <w:r w:rsidRPr="00B71891">
              <w:t>_____________</w:t>
            </w:r>
          </w:p>
          <w:p w14:paraId="1E7F7EF1" w14:textId="77777777" w:rsidR="00854CE7" w:rsidRDefault="00854CE7" w:rsidP="00DD5B05">
            <w:pPr>
              <w:pStyle w:val="ConsPlusNormal"/>
              <w:jc w:val="center"/>
            </w:pPr>
            <w:r w:rsidRPr="00B71891">
              <w:t>ФИО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C359588" w14:textId="77777777" w:rsidR="00854CE7" w:rsidRDefault="00854CE7" w:rsidP="00DD5B05">
            <w:pPr>
              <w:pStyle w:val="ConsPlusNormal"/>
            </w:pPr>
          </w:p>
        </w:tc>
      </w:tr>
    </w:tbl>
    <w:p w14:paraId="4E36F2F7" w14:textId="77777777" w:rsidR="00854CE7" w:rsidRPr="00F91CE2" w:rsidRDefault="00854CE7" w:rsidP="00DD5B05">
      <w:pPr>
        <w:widowControl w:val="0"/>
        <w:autoSpaceDE w:val="0"/>
        <w:autoSpaceDN w:val="0"/>
        <w:spacing w:after="0" w:line="240" w:lineRule="auto"/>
        <w:jc w:val="right"/>
        <w:rPr>
          <w:rFonts w:eastAsiaTheme="minorEastAsia"/>
          <w:szCs w:val="28"/>
          <w:lang w:eastAsia="ru-RU"/>
        </w:rPr>
      </w:pPr>
    </w:p>
    <w:sectPr w:rsidR="00854CE7" w:rsidRPr="00F91CE2" w:rsidSect="00DD5B05">
      <w:headerReference w:type="default" r:id="rId12"/>
      <w:type w:val="continuous"/>
      <w:pgSz w:w="16838" w:h="11905" w:orient="landscape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A40FC" w14:textId="77777777" w:rsidR="00A1031A" w:rsidRDefault="00A1031A" w:rsidP="00DC1F50">
      <w:pPr>
        <w:spacing w:after="0" w:line="240" w:lineRule="auto"/>
      </w:pPr>
      <w:r>
        <w:separator/>
      </w:r>
    </w:p>
  </w:endnote>
  <w:endnote w:type="continuationSeparator" w:id="0">
    <w:p w14:paraId="7B1134F9" w14:textId="77777777" w:rsidR="00A1031A" w:rsidRDefault="00A1031A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AEB2A" w14:textId="77777777" w:rsidR="00A1031A" w:rsidRDefault="00A1031A" w:rsidP="00DC1F50">
      <w:pPr>
        <w:spacing w:after="0" w:line="240" w:lineRule="auto"/>
      </w:pPr>
      <w:r>
        <w:separator/>
      </w:r>
    </w:p>
  </w:footnote>
  <w:footnote w:type="continuationSeparator" w:id="0">
    <w:p w14:paraId="3E64510A" w14:textId="77777777" w:rsidR="00A1031A" w:rsidRDefault="00A1031A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98396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3B94D92" w14:textId="77777777" w:rsidR="00DD5B05" w:rsidRDefault="00DD5B05">
        <w:pPr>
          <w:pStyle w:val="a4"/>
          <w:jc w:val="center"/>
        </w:pPr>
      </w:p>
      <w:p w14:paraId="2F167159" w14:textId="77777777" w:rsidR="00DD5B05" w:rsidRDefault="00DD5B05">
        <w:pPr>
          <w:pStyle w:val="a4"/>
          <w:jc w:val="center"/>
        </w:pPr>
      </w:p>
      <w:p w14:paraId="5592A8C6" w14:textId="2D0F3BAC" w:rsidR="00DD5B05" w:rsidRPr="00DD5B05" w:rsidRDefault="00DD5B05" w:rsidP="00DD5B05">
        <w:pPr>
          <w:pStyle w:val="a4"/>
          <w:jc w:val="center"/>
          <w:rPr>
            <w:sz w:val="24"/>
          </w:rPr>
        </w:pPr>
        <w:r w:rsidRPr="00DD5B05">
          <w:rPr>
            <w:sz w:val="24"/>
          </w:rPr>
          <w:fldChar w:fldCharType="begin"/>
        </w:r>
        <w:r w:rsidRPr="00DD5B05">
          <w:rPr>
            <w:sz w:val="24"/>
          </w:rPr>
          <w:instrText>PAGE   \* MERGEFORMAT</w:instrText>
        </w:r>
        <w:r w:rsidRPr="00DD5B05">
          <w:rPr>
            <w:sz w:val="24"/>
          </w:rPr>
          <w:fldChar w:fldCharType="separate"/>
        </w:r>
        <w:r w:rsidRPr="00DD5B05">
          <w:rPr>
            <w:sz w:val="24"/>
          </w:rPr>
          <w:t>2</w:t>
        </w:r>
        <w:r w:rsidRPr="00DD5B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41787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46E6048" w14:textId="77777777" w:rsidR="009B6EF6" w:rsidRDefault="009B6EF6">
        <w:pPr>
          <w:pStyle w:val="a4"/>
          <w:jc w:val="center"/>
        </w:pPr>
      </w:p>
      <w:p w14:paraId="0D4E2109" w14:textId="77777777" w:rsidR="009B6EF6" w:rsidRDefault="009B6EF6">
        <w:pPr>
          <w:pStyle w:val="a4"/>
          <w:jc w:val="center"/>
        </w:pPr>
      </w:p>
      <w:p w14:paraId="757962B9" w14:textId="1B7749BF" w:rsidR="009B6EF6" w:rsidRPr="009B6EF6" w:rsidRDefault="009B6EF6" w:rsidP="009B6EF6">
        <w:pPr>
          <w:pStyle w:val="a4"/>
          <w:jc w:val="center"/>
          <w:rPr>
            <w:sz w:val="24"/>
          </w:rPr>
        </w:pPr>
        <w:r w:rsidRPr="009B6EF6">
          <w:rPr>
            <w:sz w:val="24"/>
          </w:rPr>
          <w:fldChar w:fldCharType="begin"/>
        </w:r>
        <w:r w:rsidRPr="009B6EF6">
          <w:rPr>
            <w:sz w:val="24"/>
          </w:rPr>
          <w:instrText>PAGE   \* MERGEFORMAT</w:instrText>
        </w:r>
        <w:r w:rsidRPr="009B6EF6">
          <w:rPr>
            <w:sz w:val="24"/>
          </w:rPr>
          <w:fldChar w:fldCharType="separate"/>
        </w:r>
        <w:r w:rsidRPr="009B6EF6">
          <w:rPr>
            <w:sz w:val="24"/>
          </w:rPr>
          <w:t>2</w:t>
        </w:r>
        <w:r w:rsidRPr="009B6EF6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4BA">
          <w:rPr>
            <w:noProof/>
          </w:rPr>
          <w:t>6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13"/>
  </w:num>
  <w:num w:numId="19">
    <w:abstractNumId w:val="9"/>
  </w:num>
  <w:num w:numId="20">
    <w:abstractNumId w:val="21"/>
  </w:num>
  <w:num w:numId="21">
    <w:abstractNumId w:val="16"/>
  </w:num>
  <w:num w:numId="22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2D41"/>
    <w:rsid w:val="000C4C16"/>
    <w:rsid w:val="000C6934"/>
    <w:rsid w:val="000C7FA9"/>
    <w:rsid w:val="000C7FF5"/>
    <w:rsid w:val="000D049D"/>
    <w:rsid w:val="000D11B0"/>
    <w:rsid w:val="000D188B"/>
    <w:rsid w:val="000D22A9"/>
    <w:rsid w:val="000D2331"/>
    <w:rsid w:val="000D377F"/>
    <w:rsid w:val="000D394E"/>
    <w:rsid w:val="000D429C"/>
    <w:rsid w:val="000D4F52"/>
    <w:rsid w:val="000D671E"/>
    <w:rsid w:val="000D7BE4"/>
    <w:rsid w:val="000E26ED"/>
    <w:rsid w:val="000E4FF6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56C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1F7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0F3C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62F1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A71"/>
    <w:rsid w:val="002D2BAC"/>
    <w:rsid w:val="002D398C"/>
    <w:rsid w:val="002D4A5A"/>
    <w:rsid w:val="002D5092"/>
    <w:rsid w:val="002D57C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378CB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4BA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3C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5C04"/>
    <w:rsid w:val="0048724B"/>
    <w:rsid w:val="004904A3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5CB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5B3F"/>
    <w:rsid w:val="004E6CB9"/>
    <w:rsid w:val="004E7656"/>
    <w:rsid w:val="004F05F2"/>
    <w:rsid w:val="004F178A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81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1F8B"/>
    <w:rsid w:val="00583053"/>
    <w:rsid w:val="00584547"/>
    <w:rsid w:val="00585AA1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165"/>
    <w:rsid w:val="005963BD"/>
    <w:rsid w:val="00597988"/>
    <w:rsid w:val="005A0D1D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5F61D8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38D6"/>
    <w:rsid w:val="00624210"/>
    <w:rsid w:val="00624B2E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49A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259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1D7"/>
    <w:rsid w:val="008073E6"/>
    <w:rsid w:val="00807D90"/>
    <w:rsid w:val="00807E08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BA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4CE7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3F3F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2EB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8F7063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811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374C"/>
    <w:rsid w:val="009B6EF6"/>
    <w:rsid w:val="009B7FA1"/>
    <w:rsid w:val="009C0893"/>
    <w:rsid w:val="009C1DA7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5126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5E3A"/>
    <w:rsid w:val="00A06ED9"/>
    <w:rsid w:val="00A074AD"/>
    <w:rsid w:val="00A1031A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30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1AC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1FA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0A17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891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C94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5DA4"/>
    <w:rsid w:val="00BF72B5"/>
    <w:rsid w:val="00BF75DD"/>
    <w:rsid w:val="00BF7ED7"/>
    <w:rsid w:val="00C0101D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42F1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64E6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A7C8A"/>
    <w:rsid w:val="00DB06D3"/>
    <w:rsid w:val="00DB4F35"/>
    <w:rsid w:val="00DB5A7F"/>
    <w:rsid w:val="00DB62A4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B05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AC5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0B43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433E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5DBA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42A2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57FD-801C-4C54-8A7E-D8FBEAC1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Толокнова К.В.</cp:lastModifiedBy>
  <cp:revision>6</cp:revision>
  <cp:lastPrinted>2026-06-04T13:18:00Z</cp:lastPrinted>
  <dcterms:created xsi:type="dcterms:W3CDTF">2026-06-18T03:42:00Z</dcterms:created>
  <dcterms:modified xsi:type="dcterms:W3CDTF">2026-07-02T04:18:00Z</dcterms:modified>
</cp:coreProperties>
</file>