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E8E1" w14:textId="525C25B8" w:rsidR="00F96448" w:rsidRPr="00F96448" w:rsidRDefault="00D309DF" w:rsidP="00D309DF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336BF155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4F160B71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ХАНТЫ-МАНСИЙСКИЙ </w:t>
      </w:r>
    </w:p>
    <w:p w14:paraId="1BC1C56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МУНИЦИПАЛЬНЫЙ РАЙОН</w:t>
      </w:r>
    </w:p>
    <w:p w14:paraId="73BF6BC4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Ханты-Мансийский автономный округ – Югра</w:t>
      </w:r>
    </w:p>
    <w:p w14:paraId="11962C80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935EC5D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>АДМИНИСТРАЦИЯ ХАНТЫ-МАНСИЙСКОГО РАЙОНА</w:t>
      </w:r>
    </w:p>
    <w:p w14:paraId="34B978AA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A56D32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14:paraId="7FF00869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67FA4A6" w14:textId="0563E80B" w:rsidR="00F96448" w:rsidRPr="00F96448" w:rsidRDefault="00F96448" w:rsidP="00F964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от 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.202</w:t>
      </w:r>
      <w:r w:rsidR="0084108F">
        <w:rPr>
          <w:rFonts w:eastAsia="Times New Roman" w:cs="Times New Roman"/>
          <w:szCs w:val="28"/>
          <w:lang w:eastAsia="ru-RU"/>
        </w:rPr>
        <w:t>5</w:t>
      </w:r>
      <w:r w:rsidRPr="00F964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624DC2">
        <w:rPr>
          <w:rFonts w:eastAsia="Times New Roman" w:cs="Times New Roman"/>
          <w:szCs w:val="28"/>
          <w:lang w:eastAsia="ru-RU"/>
        </w:rPr>
        <w:t xml:space="preserve">                    </w:t>
      </w:r>
      <w:r w:rsidRPr="00F96448">
        <w:rPr>
          <w:rFonts w:eastAsia="Times New Roman" w:cs="Times New Roman"/>
          <w:szCs w:val="28"/>
          <w:lang w:eastAsia="ru-RU"/>
        </w:rPr>
        <w:t xml:space="preserve">№ </w:t>
      </w:r>
    </w:p>
    <w:p w14:paraId="59DC3B8F" w14:textId="77777777" w:rsidR="00F96448" w:rsidRPr="00F96448" w:rsidRDefault="00F96448" w:rsidP="00F96448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F96448">
        <w:rPr>
          <w:rFonts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70E5D32F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0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0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1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1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77777777" w:rsidR="00B875B3" w:rsidRDefault="005F2034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2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176E061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приложение к постановлению</w:t>
      </w:r>
      <w:r w:rsidR="005F2034" w:rsidRPr="005F2034">
        <w:rPr>
          <w:rFonts w:cs="Times New Roman"/>
          <w:bCs/>
          <w:szCs w:val="28"/>
        </w:rPr>
        <w:t xml:space="preserve"> Администрации 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2"/>
      <w:r w:rsidR="005F2034">
        <w:rPr>
          <w:rFonts w:cs="Times New Roman"/>
          <w:bCs/>
          <w:szCs w:val="28"/>
        </w:rPr>
        <w:t xml:space="preserve"> (далее – </w:t>
      </w:r>
      <w:r w:rsidR="00B113AE">
        <w:rPr>
          <w:rFonts w:cs="Times New Roman"/>
          <w:bCs/>
          <w:szCs w:val="28"/>
        </w:rPr>
        <w:t>муниципальная программа</w:t>
      </w:r>
      <w:r w:rsidR="005F2034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 xml:space="preserve">следующие </w:t>
      </w:r>
      <w:r w:rsidR="005F2034" w:rsidRPr="00D4727F">
        <w:rPr>
          <w:rFonts w:cs="Times New Roman"/>
          <w:bCs/>
          <w:szCs w:val="28"/>
        </w:rPr>
        <w:t>изменения</w:t>
      </w:r>
      <w:r>
        <w:rPr>
          <w:rFonts w:cs="Times New Roman"/>
          <w:bCs/>
          <w:szCs w:val="28"/>
        </w:rPr>
        <w:t>:</w:t>
      </w:r>
    </w:p>
    <w:p w14:paraId="3629689B" w14:textId="55CA8A65" w:rsidR="005F2034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</w:t>
      </w:r>
      <w:r w:rsidR="00D4727F" w:rsidRPr="00D4727F">
        <w:rPr>
          <w:rFonts w:cs="Times New Roman"/>
          <w:bCs/>
          <w:szCs w:val="28"/>
        </w:rPr>
        <w:t xml:space="preserve"> </w:t>
      </w:r>
      <w:r w:rsidR="00B113AE">
        <w:rPr>
          <w:rFonts w:cs="Times New Roman"/>
          <w:bCs/>
          <w:szCs w:val="28"/>
        </w:rPr>
        <w:t>Р</w:t>
      </w:r>
      <w:r w:rsidR="00D4727F" w:rsidRPr="00AF6F46">
        <w:rPr>
          <w:rFonts w:cs="Times New Roman"/>
          <w:bCs/>
          <w:szCs w:val="28"/>
        </w:rPr>
        <w:t>аздел 1 паспорта муниципальной программы</w:t>
      </w:r>
      <w:r>
        <w:rPr>
          <w:rFonts w:cs="Times New Roman"/>
          <w:bCs/>
          <w:szCs w:val="28"/>
        </w:rPr>
        <w:t xml:space="preserve"> изложить</w:t>
      </w:r>
      <w:r w:rsidR="00D4727F" w:rsidRPr="00AF6F46">
        <w:rPr>
          <w:rFonts w:cs="Times New Roman"/>
          <w:bCs/>
          <w:szCs w:val="28"/>
        </w:rPr>
        <w:t xml:space="preserve"> </w:t>
      </w:r>
      <w:r w:rsidR="00D4727F">
        <w:rPr>
          <w:rFonts w:cs="Times New Roman"/>
          <w:bCs/>
          <w:szCs w:val="28"/>
        </w:rPr>
        <w:t xml:space="preserve">в </w:t>
      </w:r>
      <w:r>
        <w:rPr>
          <w:rFonts w:cs="Times New Roman"/>
          <w:bCs/>
          <w:szCs w:val="28"/>
        </w:rPr>
        <w:t>следующей</w:t>
      </w:r>
      <w:r w:rsidR="00D4727F">
        <w:rPr>
          <w:rFonts w:cs="Times New Roman"/>
          <w:bCs/>
          <w:szCs w:val="28"/>
        </w:rPr>
        <w:t xml:space="preserve"> реда</w:t>
      </w:r>
      <w:r w:rsidR="00D4727F" w:rsidRPr="00AF6F46">
        <w:rPr>
          <w:rFonts w:cs="Times New Roman"/>
          <w:bCs/>
          <w:szCs w:val="28"/>
        </w:rPr>
        <w:t>кции</w:t>
      </w:r>
      <w:r>
        <w:rPr>
          <w:rFonts w:cs="Times New Roman"/>
          <w:bCs/>
          <w:szCs w:val="28"/>
        </w:rPr>
        <w:t>:</w:t>
      </w:r>
    </w:p>
    <w:p w14:paraId="0DFB1E6D" w14:textId="75CAE30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49B8D3E1" w14:textId="52A540BE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19F1F328" w:rsidR="00A2661B" w:rsidRDefault="00A2661B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D60F1" w14:textId="77777777" w:rsidR="0066673A" w:rsidRPr="005C5B8F" w:rsidRDefault="0066673A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4CFDC1" w14:textId="1781CDFD" w:rsidR="0066673A" w:rsidRPr="005C5B8F" w:rsidRDefault="00A2661B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C5B8F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A37A7C">
        <w:tc>
          <w:tcPr>
            <w:tcW w:w="7144" w:type="dxa"/>
          </w:tcPr>
          <w:p w14:paraId="64A1264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15466243" w14:textId="62FB8F03" w:rsidR="0066673A" w:rsidRPr="00BC080B" w:rsidRDefault="001D623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 w:rsidR="00296CDC"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по финансам</w:t>
            </w:r>
          </w:p>
        </w:tc>
      </w:tr>
      <w:tr w:rsidR="0066673A" w:rsidRPr="00BC080B" w14:paraId="0E244D65" w14:textId="77777777" w:rsidTr="00A37A7C">
        <w:tc>
          <w:tcPr>
            <w:tcW w:w="7144" w:type="dxa"/>
          </w:tcPr>
          <w:p w14:paraId="1ECB740D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E2FE2FF" w14:textId="29CFE11A" w:rsidR="0066673A" w:rsidRPr="00BC080B" w:rsidRDefault="005C5B8F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A37A7C">
        <w:tc>
          <w:tcPr>
            <w:tcW w:w="7144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A37A7C">
        <w:tc>
          <w:tcPr>
            <w:tcW w:w="7144" w:type="dxa"/>
          </w:tcPr>
          <w:p w14:paraId="49466C8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DBE6198" w14:textId="601192D2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</w:t>
            </w:r>
            <w:r w:rsidR="001D6231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 xml:space="preserve"> годы</w:t>
            </w:r>
          </w:p>
        </w:tc>
      </w:tr>
      <w:tr w:rsidR="0066673A" w:rsidRPr="00BC080B" w14:paraId="0E9AE07F" w14:textId="77777777" w:rsidTr="00A37A7C">
        <w:tc>
          <w:tcPr>
            <w:tcW w:w="7144" w:type="dxa"/>
          </w:tcPr>
          <w:p w14:paraId="13ED25F1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0BD53D3C" w14:textId="0BFB6143" w:rsidR="0066673A" w:rsidRPr="00BC080B" w:rsidRDefault="001D623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66673A">
              <w:rPr>
                <w:rFonts w:eastAsia="Times New Roman"/>
                <w:szCs w:val="28"/>
              </w:rPr>
              <w:t xml:space="preserve">оздание условий для развития и совершенствования эффективности муниципального управления </w:t>
            </w:r>
            <w:r w:rsidR="0066673A"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A37A7C">
        <w:tc>
          <w:tcPr>
            <w:tcW w:w="7144" w:type="dxa"/>
          </w:tcPr>
          <w:p w14:paraId="66A3165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99DF0C3" w14:textId="4CA86189" w:rsidR="0066673A" w:rsidRPr="00BC080B" w:rsidRDefault="001D6231" w:rsidP="00EE744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336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675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>6</w:t>
            </w:r>
            <w:r w:rsidR="0066673A"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A37A7C">
        <w:tc>
          <w:tcPr>
            <w:tcW w:w="7144" w:type="dxa"/>
          </w:tcPr>
          <w:p w14:paraId="7C787F7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5BF210B" w14:textId="16CAA520" w:rsidR="0066673A" w:rsidRPr="00BC080B" w:rsidRDefault="004F360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A2661B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A26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803B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BB636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1D6231" w:rsidRPr="004F0179" w14:paraId="666905C6" w14:textId="77777777" w:rsidTr="001D6231">
        <w:trPr>
          <w:trHeight w:val="20"/>
        </w:trPr>
        <w:tc>
          <w:tcPr>
            <w:tcW w:w="4298" w:type="dxa"/>
            <w:vMerge w:val="restart"/>
          </w:tcPr>
          <w:p w14:paraId="06B506E7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8"/>
          </w:tcPr>
          <w:p w14:paraId="69D68995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D6231" w:rsidRPr="004F0179" w14:paraId="3A63A229" w14:textId="77777777" w:rsidTr="001D6231">
        <w:trPr>
          <w:trHeight w:val="20"/>
        </w:trPr>
        <w:tc>
          <w:tcPr>
            <w:tcW w:w="4298" w:type="dxa"/>
            <w:vMerge/>
          </w:tcPr>
          <w:p w14:paraId="660F654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83" w:type="dxa"/>
          </w:tcPr>
          <w:p w14:paraId="77AE3C25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60" w:type="dxa"/>
          </w:tcPr>
          <w:p w14:paraId="72465D56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3" w:type="dxa"/>
          </w:tcPr>
          <w:p w14:paraId="10779CDD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3" w:type="dxa"/>
          </w:tcPr>
          <w:p w14:paraId="57C97E0F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19" w:type="dxa"/>
          </w:tcPr>
          <w:p w14:paraId="67F5F2F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19" w:type="dxa"/>
          </w:tcPr>
          <w:p w14:paraId="6177E98A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81" w:type="dxa"/>
          </w:tcPr>
          <w:p w14:paraId="50474938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6" w:type="dxa"/>
          </w:tcPr>
          <w:p w14:paraId="59D0CD5F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1D6231" w:rsidRPr="004F0179" w14:paraId="3353C94B" w14:textId="77777777" w:rsidTr="001D6231">
        <w:trPr>
          <w:trHeight w:val="20"/>
        </w:trPr>
        <w:tc>
          <w:tcPr>
            <w:tcW w:w="4298" w:type="dxa"/>
          </w:tcPr>
          <w:p w14:paraId="1B50C0E9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83" w:type="dxa"/>
          </w:tcPr>
          <w:p w14:paraId="04055F19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5D1DFB40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3" w:type="dxa"/>
          </w:tcPr>
          <w:p w14:paraId="623CB6CA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3" w:type="dxa"/>
          </w:tcPr>
          <w:p w14:paraId="4E3D5CD7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19" w:type="dxa"/>
          </w:tcPr>
          <w:p w14:paraId="231F8EC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19" w:type="dxa"/>
          </w:tcPr>
          <w:p w14:paraId="0CB6417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81" w:type="dxa"/>
          </w:tcPr>
          <w:p w14:paraId="46FB2B48" w14:textId="77777777" w:rsidR="001D6231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6" w:type="dxa"/>
          </w:tcPr>
          <w:p w14:paraId="2CB83EF3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1D6231" w:rsidRPr="004F0179" w14:paraId="3776D813" w14:textId="77777777" w:rsidTr="001D6231">
        <w:trPr>
          <w:trHeight w:val="20"/>
        </w:trPr>
        <w:tc>
          <w:tcPr>
            <w:tcW w:w="4298" w:type="dxa"/>
          </w:tcPr>
          <w:p w14:paraId="305E13FF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bookmarkStart w:id="3" w:name="_GoBack" w:colFirst="1" w:colLast="8"/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1D7A2" w14:textId="7A45F01C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436 295,00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A2BF5" w14:textId="30C8CFA8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484 567,10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52222" w14:textId="1C8B0FB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3ACF" w14:textId="61C947F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E379" w14:textId="6BF8380C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95B7" w14:textId="708AF69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65184" w14:textId="6B0B602A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0C18" w14:textId="5FC942EC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3 336 675,60</w:t>
            </w:r>
          </w:p>
        </w:tc>
      </w:tr>
      <w:tr w:rsidR="001D6231" w:rsidRPr="004F0179" w14:paraId="127F7E1A" w14:textId="77777777" w:rsidTr="001D6231">
        <w:trPr>
          <w:trHeight w:val="20"/>
        </w:trPr>
        <w:tc>
          <w:tcPr>
            <w:tcW w:w="4298" w:type="dxa"/>
          </w:tcPr>
          <w:p w14:paraId="654C2532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BD644" w14:textId="2CC6439E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7C625" w14:textId="6738FF52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5250" w14:textId="1497C552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76483" w14:textId="5BF7710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7B7D3" w14:textId="0EBBFE7D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414DE" w14:textId="005B7FA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190F1" w14:textId="044D559B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256F9" w14:textId="30F59A26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1D6231" w:rsidRPr="004F0179" w14:paraId="2645A914" w14:textId="77777777" w:rsidTr="001D6231">
        <w:trPr>
          <w:trHeight w:val="20"/>
        </w:trPr>
        <w:tc>
          <w:tcPr>
            <w:tcW w:w="4298" w:type="dxa"/>
          </w:tcPr>
          <w:p w14:paraId="401577A6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lastRenderedPageBreak/>
              <w:t>Бюджет автономного округа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BEABB" w14:textId="5890B13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8D018" w14:textId="60395B03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D91F" w14:textId="320EB070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D6125" w14:textId="4CEB1EE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7B9F" w14:textId="131B010D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7388F" w14:textId="4B6E880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1AFD2" w14:textId="49B6ABB5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2FE61" w14:textId="3910D37A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1D6231" w:rsidRPr="004F0179" w14:paraId="6F219EFA" w14:textId="77777777" w:rsidTr="001D6231">
        <w:trPr>
          <w:trHeight w:val="20"/>
        </w:trPr>
        <w:tc>
          <w:tcPr>
            <w:tcW w:w="4298" w:type="dxa"/>
          </w:tcPr>
          <w:p w14:paraId="597435F0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61193" w14:textId="3C39F24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430 891,20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D28FE" w14:textId="6D5BBFF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476 863,70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A6406" w14:textId="30FA1D4D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2C84" w14:textId="4FD740FE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4CB59" w14:textId="680B8F7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9F7DD" w14:textId="1CA2432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6ADA7" w14:textId="24D54316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0CDBD" w14:textId="2AD389B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3 285 051,40</w:t>
            </w:r>
          </w:p>
        </w:tc>
      </w:tr>
      <w:tr w:rsidR="001D6231" w:rsidRPr="003F163A" w14:paraId="146157D2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7DCDC6C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1. Комплекс процессных мероприятий «Развитие кадрового состава в органах местного самоуправления Ханты-Мансийского района»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01F5" w14:textId="749F6E60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1568" w14:textId="5966450D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04F0" w14:textId="4EBFD238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099C" w14:textId="37C53A58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75C5" w14:textId="7C394AA7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FE13" w14:textId="2748E72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1451" w14:textId="29F80C1B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331A" w14:textId="774F583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1D6231" w:rsidRPr="003F163A" w14:paraId="18978925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bottom w:val="single" w:sz="4" w:space="0" w:color="auto"/>
            </w:tcBorders>
            <w:hideMark/>
          </w:tcPr>
          <w:p w14:paraId="7572D1ED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6B9B" w14:textId="14FB4350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F28D" w14:textId="15931850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CB83" w14:textId="1209FE4B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3496" w14:textId="0FC1A763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29B8" w14:textId="7BBFF9B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5FC6" w14:textId="34DB2B3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DFEF" w14:textId="55B18872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A5BA" w14:textId="3A4472E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1D6231" w:rsidRPr="003F163A" w14:paraId="78E81F3A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93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6DD" w14:textId="37DD6C92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5 403,80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D9F" w14:textId="081AA61F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597" w14:textId="6681F805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9D3" w14:textId="700C67D5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7CB" w14:textId="1D07E75E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F33" w14:textId="6A802CBF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A2C" w14:textId="3945A9AD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EA29" w14:textId="34B080C7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51 624,20</w:t>
            </w:r>
          </w:p>
        </w:tc>
      </w:tr>
      <w:tr w:rsidR="001D6231" w:rsidRPr="003F163A" w14:paraId="4D223B5D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E97B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5CD" w14:textId="78D36CB0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586" w14:textId="59FCDB95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D88" w14:textId="6AC15D8C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AF5" w14:textId="75476C76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698" w14:textId="636FAC5B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AE6" w14:textId="3D33667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6B0" w14:textId="0FEBA21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C5AC" w14:textId="0B49437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1D6231" w:rsidRPr="003F163A" w14:paraId="4223697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3D92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B43" w14:textId="4BFBB58F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F48" w14:textId="14CA064D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041B" w14:textId="7F0CAC30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FAD" w14:textId="5F62CD53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107" w14:textId="00C4D22D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9EF" w14:textId="6D448BED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158" w14:textId="4501F966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FFC" w14:textId="09CF952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1D6231" w:rsidRPr="003F163A" w14:paraId="0A2E5FE1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E388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D3AB" w14:textId="47E4765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F2E1" w14:textId="4FE714FF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E94" w14:textId="5338DE40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944" w14:textId="3DB49194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3B3" w14:textId="19AC3C24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D9A" w14:textId="354A6792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549" w14:textId="38A52B0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147" w14:textId="0C670BC3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1D6231" w:rsidRPr="003F163A" w14:paraId="1E7856E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0179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3.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Администрации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  <w:r w:rsidRPr="003F163A">
              <w:rPr>
                <w:rFonts w:eastAsia="Times New Roman"/>
                <w:color w:val="000000"/>
                <w:sz w:val="2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46A" w14:textId="36E0F9EB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EF5" w14:textId="12840310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EF0" w14:textId="68CE681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03F" w14:textId="0874247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C089" w14:textId="32324525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D9C" w14:textId="2DFC7085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918" w14:textId="5945599B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0C3E" w14:textId="037026EE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1 535 716,20</w:t>
            </w:r>
          </w:p>
        </w:tc>
      </w:tr>
      <w:tr w:rsidR="001D6231" w:rsidRPr="003F163A" w14:paraId="6B2F419C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</w:tcBorders>
            <w:hideMark/>
          </w:tcPr>
          <w:p w14:paraId="09ABA8FB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585D" w14:textId="00F1BBC8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9D96" w14:textId="06436391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4700" w14:textId="1856187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BE16" w14:textId="08A1EEEF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5231" w14:textId="132D648A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519E9" w14:textId="1824D338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E014" w14:textId="2440F7DA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3057" w14:textId="700EE95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1 535 716,20</w:t>
            </w:r>
          </w:p>
        </w:tc>
      </w:tr>
      <w:tr w:rsidR="001D6231" w:rsidRPr="003F163A" w14:paraId="1F9B3E1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EF4ECD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4.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Думы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967" w14:textId="15CAC413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C91" w14:textId="4B0C286B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2F2" w14:textId="7A20927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9E3" w14:textId="05F2AA9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97D" w14:textId="503C5026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9F3" w14:textId="6739C2C2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1B70" w14:textId="2547710D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818F" w14:textId="70F3C1A6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1D6231" w:rsidRPr="003F163A" w14:paraId="1A38F3F8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1AABF58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085" w14:textId="3BA04EF0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814" w14:textId="140FCE13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F856" w14:textId="5F802CF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263" w14:textId="3AFFBE26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742D" w14:textId="172006E6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810" w14:textId="43B4F5F8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F01" w14:textId="768C4D71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9DE4" w14:textId="7F63FA88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1D6231" w:rsidRPr="003F163A" w14:paraId="1ABEF5DF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5F43728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5.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Контрольно-счетной палаты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A6A3" w14:textId="47FA9F8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264" w14:textId="31C43018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B4BD" w14:textId="176548F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B68" w14:textId="303CB62F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8F8" w14:textId="5CDE0FA2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60CF" w14:textId="089CAA49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04F" w14:textId="36598680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921B" w14:textId="74D47CE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137 299,30</w:t>
            </w:r>
          </w:p>
        </w:tc>
      </w:tr>
      <w:tr w:rsidR="001D6231" w:rsidRPr="003F163A" w14:paraId="3CA4036F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AEB1A3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923" w14:textId="1FADFDB3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9AAB" w14:textId="6EFAC00E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2D9" w14:textId="2EEDC903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6AEB" w14:textId="433A2218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9C47" w14:textId="712E2DFC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0A4" w14:textId="08AB75A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D0B" w14:textId="67C3A691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93431" w14:textId="5E52026C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137 299,30</w:t>
            </w:r>
          </w:p>
        </w:tc>
      </w:tr>
      <w:tr w:rsidR="001D6231" w:rsidRPr="003F163A" w14:paraId="723CB474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B2485AC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6.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B35" w14:textId="5FD77325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186 331,40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A6AF" w14:textId="4B445BC4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6AA" w14:textId="30DB550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BF58" w14:textId="15DD8A5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023" w14:textId="16849BA1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A48" w14:textId="292EE6D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581" w14:textId="625F8FC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AE8A" w14:textId="753FF77F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1 462 771,40</w:t>
            </w:r>
          </w:p>
        </w:tc>
      </w:tr>
      <w:tr w:rsidR="001D6231" w:rsidRPr="003F163A" w14:paraId="509C4EFC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DE3BB8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257" w14:textId="4516D9AB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186 763,90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F96" w14:textId="3147308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2804" w14:textId="0E66145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CF9C" w14:textId="7DBD741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951" w14:textId="67C1535F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1381" w14:textId="1CE69694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5DB" w14:textId="7CEE93D0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2BCE" w14:textId="6CC419B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1 463 203,90</w:t>
            </w:r>
          </w:p>
        </w:tc>
      </w:tr>
    </w:tbl>
    <w:bookmarkEnd w:id="3"/>
    <w:p w14:paraId="5F7ECB43" w14:textId="4B99E3D6" w:rsidR="004F0179" w:rsidRDefault="00244CD0" w:rsidP="00244CD0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244CD0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77777777" w:rsidR="00244CD0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3BDCB48E" w14:textId="77777777" w:rsidR="00244CD0" w:rsidRPr="00FE1967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</w:t>
      </w:r>
      <w:proofErr w:type="spellStart"/>
      <w:r>
        <w:t>Минулин</w:t>
      </w:r>
      <w:proofErr w:type="spellEnd"/>
    </w:p>
    <w:p w14:paraId="4130D17C" w14:textId="08E150F3" w:rsidR="00244CD0" w:rsidRDefault="00244CD0" w:rsidP="00A46AB9">
      <w:pPr>
        <w:rPr>
          <w:lang w:eastAsia="ru-RU"/>
        </w:rPr>
      </w:pPr>
    </w:p>
    <w:p w14:paraId="46EB3805" w14:textId="48D0E511" w:rsidR="00244CD0" w:rsidRDefault="00244CD0" w:rsidP="00A46AB9">
      <w:pPr>
        <w:rPr>
          <w:lang w:eastAsia="ru-RU"/>
        </w:rPr>
      </w:pPr>
    </w:p>
    <w:p w14:paraId="10F0A16F" w14:textId="77777777" w:rsidR="00244CD0" w:rsidRPr="00BC080B" w:rsidRDefault="00244CD0" w:rsidP="00A46AB9">
      <w:pPr>
        <w:rPr>
          <w:lang w:eastAsia="ru-RU"/>
        </w:rPr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3725F" w14:textId="77777777" w:rsidR="009027A8" w:rsidRDefault="009027A8" w:rsidP="003D6CD6">
      <w:pPr>
        <w:spacing w:after="0" w:line="240" w:lineRule="auto"/>
      </w:pPr>
      <w:r>
        <w:separator/>
      </w:r>
    </w:p>
  </w:endnote>
  <w:endnote w:type="continuationSeparator" w:id="0">
    <w:p w14:paraId="5194D187" w14:textId="77777777" w:rsidR="009027A8" w:rsidRDefault="009027A8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1E4A0" w14:textId="77777777" w:rsidR="009027A8" w:rsidRDefault="009027A8" w:rsidP="003D6CD6">
      <w:pPr>
        <w:spacing w:after="0" w:line="240" w:lineRule="auto"/>
      </w:pPr>
      <w:r>
        <w:separator/>
      </w:r>
    </w:p>
  </w:footnote>
  <w:footnote w:type="continuationSeparator" w:id="0">
    <w:p w14:paraId="50A06D9C" w14:textId="77777777" w:rsidR="009027A8" w:rsidRDefault="009027A8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A37A7C" w:rsidRPr="001A27D3" w:rsidRDefault="00A37A7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 w:rsidR="00B113AE"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A37A7C" w:rsidRPr="00CC6C98" w:rsidRDefault="00A37A7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 w:rsidR="00B113AE">
          <w:rPr>
            <w:noProof/>
            <w:sz w:val="24"/>
          </w:rPr>
          <w:t>1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1D6231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27A8"/>
    <w:rsid w:val="00911F57"/>
    <w:rsid w:val="009202A2"/>
    <w:rsid w:val="00920FCE"/>
    <w:rsid w:val="00924199"/>
    <w:rsid w:val="00925F7D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Бородина А.П.</cp:lastModifiedBy>
  <cp:revision>11</cp:revision>
  <cp:lastPrinted>2024-12-28T06:57:00Z</cp:lastPrinted>
  <dcterms:created xsi:type="dcterms:W3CDTF">2025-05-05T05:45:00Z</dcterms:created>
  <dcterms:modified xsi:type="dcterms:W3CDTF">2026-01-20T11:37:00Z</dcterms:modified>
</cp:coreProperties>
</file>