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B9E" w:rsidRPr="00A40B9E" w:rsidRDefault="00943924" w:rsidP="00A40B9E">
      <w:pPr>
        <w:spacing w:after="0" w:line="240" w:lineRule="auto"/>
        <w:jc w:val="center"/>
        <w:rPr>
          <w:sz w:val="10"/>
          <w:szCs w:val="10"/>
        </w:rPr>
      </w:pPr>
      <w:r>
        <w:rPr>
          <w:noProof/>
          <w:sz w:val="28"/>
          <w:szCs w:val="28"/>
          <w:lang w:eastAsia="ru-RU"/>
        </w:rPr>
        <w:drawing>
          <wp:anchor distT="0" distB="0" distL="114300" distR="114300" simplePos="0" relativeHeight="251660288" behindDoc="0" locked="0" layoutInCell="1" allowOverlap="1" wp14:anchorId="28ADDA11" wp14:editId="30938908">
            <wp:simplePos x="0" y="0"/>
            <wp:positionH relativeFrom="page">
              <wp:posOffset>3554730</wp:posOffset>
            </wp:positionH>
            <wp:positionV relativeFrom="page">
              <wp:posOffset>502920</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3924" w:rsidRPr="00ED4F63" w:rsidRDefault="00943924" w:rsidP="00943924">
      <w:pPr>
        <w:jc w:val="center"/>
        <w:rPr>
          <w:sz w:val="28"/>
          <w:szCs w:val="28"/>
        </w:rPr>
      </w:pPr>
    </w:p>
    <w:p w:rsidR="00943924" w:rsidRPr="005D6BD6" w:rsidRDefault="00943924" w:rsidP="00943924">
      <w:pPr>
        <w:pStyle w:val="a3"/>
        <w:jc w:val="center"/>
        <w:rPr>
          <w:rFonts w:ascii="Times New Roman" w:hAnsi="Times New Roman"/>
          <w:sz w:val="28"/>
          <w:szCs w:val="28"/>
        </w:rPr>
      </w:pPr>
      <w:r w:rsidRPr="005D6BD6">
        <w:rPr>
          <w:rFonts w:ascii="Times New Roman" w:hAnsi="Times New Roman"/>
          <w:sz w:val="28"/>
          <w:szCs w:val="28"/>
        </w:rPr>
        <w:t>МУНИЦИПАЛЬНОЕ ОБРАЗОВАНИЕ</w:t>
      </w:r>
    </w:p>
    <w:p w:rsidR="00943924" w:rsidRPr="005D6BD6" w:rsidRDefault="00943924" w:rsidP="00943924">
      <w:pPr>
        <w:pStyle w:val="a3"/>
        <w:jc w:val="center"/>
        <w:rPr>
          <w:rFonts w:ascii="Times New Roman" w:hAnsi="Times New Roman"/>
          <w:sz w:val="28"/>
          <w:szCs w:val="28"/>
        </w:rPr>
      </w:pPr>
      <w:r w:rsidRPr="005D6BD6">
        <w:rPr>
          <w:rFonts w:ascii="Times New Roman" w:hAnsi="Times New Roman"/>
          <w:sz w:val="28"/>
          <w:szCs w:val="28"/>
        </w:rPr>
        <w:t>ХАНТЫ-МАНСИЙСКИЙ РАЙОН</w:t>
      </w:r>
    </w:p>
    <w:p w:rsidR="00943924" w:rsidRPr="005D6BD6" w:rsidRDefault="00943924" w:rsidP="00943924">
      <w:pPr>
        <w:pStyle w:val="a3"/>
        <w:jc w:val="center"/>
        <w:rPr>
          <w:rFonts w:ascii="Times New Roman" w:hAnsi="Times New Roman"/>
          <w:sz w:val="28"/>
          <w:szCs w:val="28"/>
        </w:rPr>
      </w:pPr>
      <w:r w:rsidRPr="005D6BD6">
        <w:rPr>
          <w:rFonts w:ascii="Times New Roman" w:hAnsi="Times New Roman"/>
          <w:sz w:val="28"/>
          <w:szCs w:val="28"/>
        </w:rPr>
        <w:t>Ханты-Мансийский автономный округ – Югра</w:t>
      </w:r>
    </w:p>
    <w:p w:rsidR="00943924" w:rsidRPr="005D6BD6" w:rsidRDefault="00943924" w:rsidP="00943924">
      <w:pPr>
        <w:pStyle w:val="a3"/>
        <w:jc w:val="center"/>
        <w:rPr>
          <w:rFonts w:ascii="Times New Roman" w:hAnsi="Times New Roman"/>
          <w:sz w:val="28"/>
          <w:szCs w:val="28"/>
        </w:rPr>
      </w:pPr>
    </w:p>
    <w:p w:rsidR="00943924" w:rsidRPr="005D6BD6" w:rsidRDefault="00943924" w:rsidP="00943924">
      <w:pPr>
        <w:pStyle w:val="a3"/>
        <w:jc w:val="center"/>
        <w:rPr>
          <w:rFonts w:ascii="Times New Roman" w:hAnsi="Times New Roman"/>
          <w:b/>
          <w:sz w:val="28"/>
          <w:szCs w:val="28"/>
        </w:rPr>
      </w:pPr>
      <w:r w:rsidRPr="005D6BD6">
        <w:rPr>
          <w:rFonts w:ascii="Times New Roman" w:hAnsi="Times New Roman"/>
          <w:b/>
          <w:sz w:val="28"/>
          <w:szCs w:val="28"/>
        </w:rPr>
        <w:t>АДМИНИСТРАЦИЯ ХАНТЫ-МАНСИЙСКОГО РАЙОНА</w:t>
      </w:r>
    </w:p>
    <w:p w:rsidR="00943924" w:rsidRPr="005D6BD6" w:rsidRDefault="00943924" w:rsidP="00943924">
      <w:pPr>
        <w:pStyle w:val="a3"/>
        <w:jc w:val="center"/>
        <w:rPr>
          <w:rFonts w:ascii="Times New Roman" w:hAnsi="Times New Roman"/>
          <w:b/>
          <w:sz w:val="28"/>
          <w:szCs w:val="28"/>
        </w:rPr>
      </w:pPr>
    </w:p>
    <w:p w:rsidR="00943924" w:rsidRDefault="00943924" w:rsidP="00943924">
      <w:pPr>
        <w:pStyle w:val="a3"/>
        <w:jc w:val="center"/>
        <w:rPr>
          <w:rFonts w:ascii="Times New Roman" w:hAnsi="Times New Roman"/>
          <w:b/>
          <w:sz w:val="28"/>
          <w:szCs w:val="28"/>
        </w:rPr>
      </w:pPr>
      <w:r>
        <w:rPr>
          <w:rFonts w:ascii="Times New Roman" w:hAnsi="Times New Roman"/>
          <w:b/>
          <w:sz w:val="28"/>
          <w:szCs w:val="28"/>
        </w:rPr>
        <w:t>Р А С П О Р Я Ж Е Н И Е</w:t>
      </w:r>
    </w:p>
    <w:p w:rsidR="00943924" w:rsidRPr="00866C06" w:rsidRDefault="00943924" w:rsidP="00943924">
      <w:pPr>
        <w:pStyle w:val="a3"/>
        <w:jc w:val="center"/>
        <w:rPr>
          <w:rFonts w:ascii="Times New Roman" w:hAnsi="Times New Roman"/>
          <w:sz w:val="28"/>
          <w:szCs w:val="28"/>
        </w:rPr>
      </w:pPr>
    </w:p>
    <w:p w:rsidR="00943924" w:rsidRPr="00866C06" w:rsidRDefault="00943924" w:rsidP="00943924">
      <w:pPr>
        <w:pStyle w:val="a3"/>
        <w:rPr>
          <w:rFonts w:ascii="Times New Roman" w:hAnsi="Times New Roman"/>
          <w:sz w:val="28"/>
          <w:szCs w:val="28"/>
        </w:rPr>
      </w:pPr>
      <w:r w:rsidRPr="00866C06">
        <w:rPr>
          <w:rFonts w:ascii="Times New Roman" w:hAnsi="Times New Roman"/>
          <w:sz w:val="28"/>
          <w:szCs w:val="28"/>
        </w:rPr>
        <w:t xml:space="preserve">от </w:t>
      </w:r>
      <w:r w:rsidR="00DC3EFD">
        <w:rPr>
          <w:rFonts w:ascii="Times New Roman" w:hAnsi="Times New Roman"/>
          <w:sz w:val="28"/>
          <w:szCs w:val="28"/>
        </w:rPr>
        <w:t>07.02.2019</w:t>
      </w:r>
      <w:r w:rsidRPr="00866C06">
        <w:rPr>
          <w:rFonts w:ascii="Times New Roman" w:hAnsi="Times New Roman"/>
          <w:sz w:val="28"/>
          <w:szCs w:val="28"/>
        </w:rPr>
        <w:t xml:space="preserve">                                                                                       </w:t>
      </w:r>
      <w:r w:rsidR="00DC3EFD">
        <w:rPr>
          <w:rFonts w:ascii="Times New Roman" w:hAnsi="Times New Roman"/>
          <w:sz w:val="28"/>
          <w:szCs w:val="28"/>
        </w:rPr>
        <w:t xml:space="preserve">  </w:t>
      </w:r>
      <w:bookmarkStart w:id="0" w:name="_GoBack"/>
      <w:bookmarkEnd w:id="0"/>
      <w:r w:rsidRPr="00866C06">
        <w:rPr>
          <w:rFonts w:ascii="Times New Roman" w:hAnsi="Times New Roman"/>
          <w:sz w:val="28"/>
          <w:szCs w:val="28"/>
        </w:rPr>
        <w:t xml:space="preserve">   № </w:t>
      </w:r>
      <w:r w:rsidR="00DC3EFD">
        <w:rPr>
          <w:rFonts w:ascii="Times New Roman" w:hAnsi="Times New Roman"/>
          <w:sz w:val="28"/>
          <w:szCs w:val="28"/>
        </w:rPr>
        <w:t>109-р</w:t>
      </w:r>
    </w:p>
    <w:p w:rsidR="00943924" w:rsidRPr="00866C06" w:rsidRDefault="00943924" w:rsidP="00943924">
      <w:pPr>
        <w:pStyle w:val="a3"/>
        <w:rPr>
          <w:rFonts w:ascii="Times New Roman" w:hAnsi="Times New Roman"/>
          <w:i/>
          <w:szCs w:val="24"/>
        </w:rPr>
      </w:pPr>
      <w:r w:rsidRPr="00866C06">
        <w:rPr>
          <w:rFonts w:ascii="Times New Roman" w:hAnsi="Times New Roman"/>
          <w:i/>
          <w:szCs w:val="24"/>
        </w:rPr>
        <w:t>г. Ханты-Мансийск</w:t>
      </w:r>
    </w:p>
    <w:p w:rsidR="00A40B9E" w:rsidRPr="00A40B9E" w:rsidRDefault="00A40B9E" w:rsidP="00A40B9E">
      <w:pPr>
        <w:spacing w:after="0" w:line="240" w:lineRule="auto"/>
        <w:rPr>
          <w:rFonts w:ascii="Times New Roman" w:hAnsi="Times New Roman" w:cs="Times New Roman"/>
          <w:sz w:val="28"/>
        </w:rPr>
      </w:pPr>
    </w:p>
    <w:p w:rsidR="00870C53"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распоряжение </w:t>
      </w:r>
    </w:p>
    <w:p w:rsidR="00870C53"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администрации Ханты-Мансийского </w:t>
      </w:r>
    </w:p>
    <w:p w:rsidR="0033171F"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района </w:t>
      </w:r>
      <w:r>
        <w:rPr>
          <w:rFonts w:ascii="Times New Roman" w:hAnsi="Times New Roman"/>
          <w:sz w:val="28"/>
          <w:szCs w:val="28"/>
        </w:rPr>
        <w:t xml:space="preserve">от 2 сентября </w:t>
      </w:r>
      <w:r w:rsidRPr="00F6215B">
        <w:rPr>
          <w:rFonts w:ascii="Times New Roman" w:hAnsi="Times New Roman"/>
          <w:sz w:val="28"/>
          <w:szCs w:val="28"/>
        </w:rPr>
        <w:t xml:space="preserve">2015 </w:t>
      </w:r>
      <w:r>
        <w:rPr>
          <w:rFonts w:ascii="Times New Roman" w:hAnsi="Times New Roman"/>
          <w:sz w:val="28"/>
          <w:szCs w:val="28"/>
        </w:rPr>
        <w:t xml:space="preserve">года </w:t>
      </w:r>
      <w:r w:rsidRPr="00F6215B">
        <w:rPr>
          <w:rFonts w:ascii="Times New Roman" w:hAnsi="Times New Roman"/>
          <w:sz w:val="28"/>
          <w:szCs w:val="28"/>
        </w:rPr>
        <w:t>№ 1160-р</w:t>
      </w:r>
      <w:r w:rsidRPr="00F6215B">
        <w:rPr>
          <w:rFonts w:ascii="Times New Roman" w:hAnsi="Times New Roman" w:cs="Times New Roman"/>
          <w:sz w:val="28"/>
          <w:szCs w:val="28"/>
        </w:rPr>
        <w:t xml:space="preserve"> </w:t>
      </w:r>
    </w:p>
    <w:p w:rsidR="0033171F"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«Плана мероприятий </w:t>
      </w:r>
    </w:p>
    <w:p w:rsidR="0033171F"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(«дорожной карты») по содействию </w:t>
      </w:r>
    </w:p>
    <w:p w:rsidR="0033171F"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развитию конкуренции в Ханты-</w:t>
      </w:r>
    </w:p>
    <w:p w:rsidR="00870C53" w:rsidRPr="0033171F" w:rsidRDefault="00870C53" w:rsidP="00870C53">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Мансийском районе»</w:t>
      </w:r>
    </w:p>
    <w:p w:rsidR="00870C53" w:rsidRDefault="00870C53" w:rsidP="00A40B9E">
      <w:pPr>
        <w:spacing w:after="0" w:line="240" w:lineRule="auto"/>
        <w:contextualSpacing/>
        <w:jc w:val="both"/>
        <w:rPr>
          <w:rFonts w:ascii="Times New Roman" w:hAnsi="Times New Roman" w:cs="Times New Roman"/>
          <w:sz w:val="28"/>
          <w:szCs w:val="28"/>
        </w:rPr>
      </w:pPr>
    </w:p>
    <w:p w:rsidR="007D021B" w:rsidRDefault="002D1DD2" w:rsidP="00A40B9E">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870C53">
        <w:rPr>
          <w:rFonts w:ascii="Times New Roman" w:hAnsi="Times New Roman" w:cs="Times New Roman"/>
          <w:sz w:val="28"/>
          <w:szCs w:val="28"/>
        </w:rPr>
        <w:t xml:space="preserve">В соответствии с Указом Президента Российской Федерации </w:t>
      </w:r>
      <w:r w:rsidR="00943924">
        <w:rPr>
          <w:rFonts w:ascii="Times New Roman" w:hAnsi="Times New Roman" w:cs="Times New Roman"/>
          <w:sz w:val="28"/>
          <w:szCs w:val="28"/>
        </w:rPr>
        <w:t xml:space="preserve">                   </w:t>
      </w:r>
      <w:r w:rsidR="00870C53">
        <w:rPr>
          <w:rFonts w:ascii="Times New Roman" w:hAnsi="Times New Roman" w:cs="Times New Roman"/>
          <w:sz w:val="28"/>
          <w:szCs w:val="28"/>
        </w:rPr>
        <w:t>от 21 декабря 2017 года № 618 «Об основных направлениях государственной политики по развитию конкуренции», распоряжением</w:t>
      </w:r>
      <w:r w:rsidR="006E4199" w:rsidRPr="00522F73">
        <w:rPr>
          <w:rFonts w:ascii="Times New Roman" w:hAnsi="Times New Roman" w:cs="Times New Roman"/>
          <w:sz w:val="28"/>
          <w:szCs w:val="28"/>
        </w:rPr>
        <w:t xml:space="preserve"> Правительства Ханты-Мансийского автономного округа</w:t>
      </w:r>
      <w:r w:rsidR="006E4199">
        <w:rPr>
          <w:rFonts w:ascii="Times New Roman" w:hAnsi="Times New Roman" w:cs="Times New Roman"/>
          <w:sz w:val="28"/>
          <w:szCs w:val="28"/>
        </w:rPr>
        <w:t xml:space="preserve"> – </w:t>
      </w:r>
      <w:r w:rsidR="006E4199" w:rsidRPr="00522F73">
        <w:rPr>
          <w:rFonts w:ascii="Times New Roman" w:hAnsi="Times New Roman" w:cs="Times New Roman"/>
          <w:sz w:val="28"/>
          <w:szCs w:val="28"/>
        </w:rPr>
        <w:t xml:space="preserve">Югры </w:t>
      </w:r>
      <w:r w:rsidR="00943924">
        <w:rPr>
          <w:rFonts w:ascii="Times New Roman" w:hAnsi="Times New Roman" w:cs="Times New Roman"/>
          <w:sz w:val="28"/>
          <w:szCs w:val="28"/>
        </w:rPr>
        <w:t xml:space="preserve">                  </w:t>
      </w:r>
      <w:r w:rsidR="006E4199" w:rsidRPr="00522F73">
        <w:rPr>
          <w:rFonts w:ascii="Times New Roman" w:hAnsi="Times New Roman" w:cs="Times New Roman"/>
          <w:sz w:val="28"/>
          <w:szCs w:val="28"/>
        </w:rPr>
        <w:t xml:space="preserve">от </w:t>
      </w:r>
      <w:r w:rsidR="006E4199">
        <w:rPr>
          <w:rFonts w:ascii="Times New Roman" w:hAnsi="Times New Roman" w:cs="Times New Roman"/>
          <w:sz w:val="28"/>
          <w:szCs w:val="28"/>
        </w:rPr>
        <w:t xml:space="preserve">10 </w:t>
      </w:r>
      <w:r w:rsidR="006E4199" w:rsidRPr="00522F73">
        <w:rPr>
          <w:rFonts w:ascii="Times New Roman" w:hAnsi="Times New Roman" w:cs="Times New Roman"/>
          <w:sz w:val="28"/>
          <w:szCs w:val="28"/>
        </w:rPr>
        <w:t>июля 201</w:t>
      </w:r>
      <w:r w:rsidR="006E4199">
        <w:rPr>
          <w:rFonts w:ascii="Times New Roman" w:hAnsi="Times New Roman" w:cs="Times New Roman"/>
          <w:sz w:val="28"/>
          <w:szCs w:val="28"/>
        </w:rPr>
        <w:t>5</w:t>
      </w:r>
      <w:r w:rsidR="006E4199" w:rsidRPr="00522F73">
        <w:rPr>
          <w:rFonts w:ascii="Times New Roman" w:hAnsi="Times New Roman" w:cs="Times New Roman"/>
          <w:sz w:val="28"/>
          <w:szCs w:val="28"/>
        </w:rPr>
        <w:t xml:space="preserve"> года № 38</w:t>
      </w:r>
      <w:r w:rsidR="006E4199">
        <w:rPr>
          <w:rFonts w:ascii="Times New Roman" w:hAnsi="Times New Roman" w:cs="Times New Roman"/>
          <w:sz w:val="28"/>
          <w:szCs w:val="28"/>
        </w:rPr>
        <w:t>7</w:t>
      </w:r>
      <w:r w:rsidR="006E4199" w:rsidRPr="00522F73">
        <w:rPr>
          <w:rFonts w:ascii="Times New Roman" w:hAnsi="Times New Roman" w:cs="Times New Roman"/>
          <w:sz w:val="28"/>
          <w:szCs w:val="28"/>
        </w:rPr>
        <w:t xml:space="preserve">-рп «О </w:t>
      </w:r>
      <w:r w:rsidR="006E4199">
        <w:rPr>
          <w:rFonts w:ascii="Times New Roman" w:hAnsi="Times New Roman" w:cs="Times New Roman"/>
          <w:sz w:val="28"/>
          <w:szCs w:val="28"/>
        </w:rPr>
        <w:t>перечне приоритетных и социально значимых рынков товаров и услуг, плане мероприятий («дорожной карте») по содействию развитию конкуренции в Ханты-Мансийском автономном округе – Югре</w:t>
      </w:r>
      <w:r w:rsidR="00870C53">
        <w:rPr>
          <w:rFonts w:ascii="Times New Roman" w:hAnsi="Times New Roman" w:cs="Times New Roman"/>
          <w:sz w:val="28"/>
          <w:szCs w:val="28"/>
        </w:rPr>
        <w:t xml:space="preserve"> и признании утратившим силу распоряжения Правительства Ханты</w:t>
      </w:r>
      <w:r w:rsidR="00943924">
        <w:rPr>
          <w:rFonts w:ascii="Times New Roman" w:hAnsi="Times New Roman" w:cs="Times New Roman"/>
          <w:sz w:val="28"/>
          <w:szCs w:val="28"/>
        </w:rPr>
        <w:t xml:space="preserve">-Мансийского автономного округа – </w:t>
      </w:r>
      <w:r w:rsidR="00870C53">
        <w:rPr>
          <w:rFonts w:ascii="Times New Roman" w:hAnsi="Times New Roman" w:cs="Times New Roman"/>
          <w:sz w:val="28"/>
          <w:szCs w:val="28"/>
        </w:rPr>
        <w:t xml:space="preserve">Югры </w:t>
      </w:r>
      <w:r w:rsidR="00943924">
        <w:rPr>
          <w:rFonts w:ascii="Times New Roman" w:hAnsi="Times New Roman" w:cs="Times New Roman"/>
          <w:sz w:val="28"/>
          <w:szCs w:val="28"/>
        </w:rPr>
        <w:t xml:space="preserve">                        </w:t>
      </w:r>
      <w:r w:rsidR="00870C53">
        <w:rPr>
          <w:rFonts w:ascii="Times New Roman" w:hAnsi="Times New Roman" w:cs="Times New Roman"/>
          <w:sz w:val="28"/>
          <w:szCs w:val="28"/>
        </w:rPr>
        <w:t>от 4 июля 2014 года № 382-рп «О плане мероприятий («дорожной карте») «Развитие конкуренции в Ханты-Мансийском автономном округе</w:t>
      </w:r>
      <w:r w:rsidR="00943924">
        <w:rPr>
          <w:rFonts w:ascii="Times New Roman" w:hAnsi="Times New Roman" w:cs="Times New Roman"/>
          <w:sz w:val="28"/>
          <w:szCs w:val="28"/>
        </w:rPr>
        <w:t xml:space="preserve"> – </w:t>
      </w:r>
      <w:r w:rsidR="00870C53">
        <w:rPr>
          <w:rFonts w:ascii="Times New Roman" w:hAnsi="Times New Roman" w:cs="Times New Roman"/>
          <w:sz w:val="28"/>
          <w:szCs w:val="28"/>
        </w:rPr>
        <w:t xml:space="preserve">Югре» </w:t>
      </w:r>
      <w:r w:rsidR="006E4199">
        <w:rPr>
          <w:rFonts w:ascii="Times New Roman" w:hAnsi="Times New Roman" w:cs="Times New Roman"/>
          <w:sz w:val="28"/>
          <w:szCs w:val="28"/>
        </w:rPr>
        <w:t xml:space="preserve">(в редакции распоряжения </w:t>
      </w:r>
      <w:r w:rsidR="006E4199" w:rsidRPr="009F1C6B">
        <w:rPr>
          <w:rFonts w:ascii="Times New Roman" w:hAnsi="Times New Roman" w:cs="Times New Roman"/>
          <w:color w:val="000000" w:themeColor="text1"/>
          <w:sz w:val="28"/>
          <w:szCs w:val="28"/>
        </w:rPr>
        <w:t xml:space="preserve">от </w:t>
      </w:r>
      <w:r w:rsidR="00943924">
        <w:rPr>
          <w:rFonts w:ascii="Times New Roman" w:hAnsi="Times New Roman" w:cs="Times New Roman"/>
          <w:color w:val="000000" w:themeColor="text1"/>
          <w:sz w:val="28"/>
          <w:szCs w:val="28"/>
        </w:rPr>
        <w:t xml:space="preserve">16 ноября </w:t>
      </w:r>
      <w:r w:rsidR="00870C53">
        <w:rPr>
          <w:rFonts w:ascii="Times New Roman" w:hAnsi="Times New Roman" w:cs="Times New Roman"/>
          <w:color w:val="000000" w:themeColor="text1"/>
          <w:sz w:val="28"/>
          <w:szCs w:val="28"/>
        </w:rPr>
        <w:t>2018</w:t>
      </w:r>
      <w:r w:rsidR="009F1C6B" w:rsidRPr="009F1C6B">
        <w:rPr>
          <w:rFonts w:ascii="Times New Roman" w:hAnsi="Times New Roman" w:cs="Times New Roman"/>
          <w:color w:val="000000" w:themeColor="text1"/>
          <w:sz w:val="28"/>
          <w:szCs w:val="28"/>
        </w:rPr>
        <w:t xml:space="preserve"> </w:t>
      </w:r>
      <w:r w:rsidR="00943924">
        <w:rPr>
          <w:rFonts w:ascii="Times New Roman" w:hAnsi="Times New Roman" w:cs="Times New Roman"/>
          <w:color w:val="000000" w:themeColor="text1"/>
          <w:sz w:val="28"/>
          <w:szCs w:val="28"/>
        </w:rPr>
        <w:t xml:space="preserve">года </w:t>
      </w:r>
      <w:hyperlink r:id="rId9" w:history="1">
        <w:r w:rsidR="00A40B9E">
          <w:rPr>
            <w:rFonts w:ascii="Times New Roman" w:hAnsi="Times New Roman" w:cs="Times New Roman"/>
            <w:color w:val="000000" w:themeColor="text1"/>
            <w:sz w:val="28"/>
            <w:szCs w:val="28"/>
          </w:rPr>
          <w:t>№</w:t>
        </w:r>
        <w:r w:rsidR="00870C53">
          <w:rPr>
            <w:rFonts w:ascii="Times New Roman" w:hAnsi="Times New Roman" w:cs="Times New Roman"/>
            <w:color w:val="000000" w:themeColor="text1"/>
            <w:sz w:val="28"/>
            <w:szCs w:val="28"/>
          </w:rPr>
          <w:t xml:space="preserve"> 603</w:t>
        </w:r>
        <w:r w:rsidR="009F1C6B" w:rsidRPr="009F1C6B">
          <w:rPr>
            <w:rFonts w:ascii="Times New Roman" w:hAnsi="Times New Roman" w:cs="Times New Roman"/>
            <w:color w:val="000000" w:themeColor="text1"/>
            <w:sz w:val="28"/>
            <w:szCs w:val="28"/>
          </w:rPr>
          <w:t>-рп</w:t>
        </w:r>
        <w:r w:rsidR="009F1C6B" w:rsidRPr="009F1C6B">
          <w:rPr>
            <w:rFonts w:ascii="Times New Roman" w:hAnsi="Times New Roman" w:cs="Times New Roman"/>
            <w:color w:val="000000" w:themeColor="text1"/>
            <w:sz w:val="24"/>
            <w:szCs w:val="24"/>
          </w:rPr>
          <w:t xml:space="preserve"> </w:t>
        </w:r>
      </w:hyperlink>
      <w:r w:rsidR="006E4199">
        <w:rPr>
          <w:rFonts w:ascii="Times New Roman" w:hAnsi="Times New Roman" w:cs="Times New Roman"/>
          <w:sz w:val="28"/>
          <w:szCs w:val="28"/>
        </w:rPr>
        <w:t>)</w:t>
      </w:r>
      <w:r w:rsidR="006E4199" w:rsidRPr="00522F73">
        <w:rPr>
          <w:rFonts w:ascii="Times New Roman" w:hAnsi="Times New Roman" w:cs="Times New Roman"/>
          <w:sz w:val="28"/>
          <w:szCs w:val="28"/>
        </w:rPr>
        <w:t>:</w:t>
      </w:r>
    </w:p>
    <w:p w:rsidR="007D021B" w:rsidRDefault="007D021B" w:rsidP="00A40B9E">
      <w:pPr>
        <w:spacing w:after="0" w:line="240" w:lineRule="auto"/>
        <w:ind w:firstLine="720"/>
        <w:contextualSpacing/>
        <w:jc w:val="both"/>
        <w:rPr>
          <w:rFonts w:ascii="Times New Roman" w:hAnsi="Times New Roman" w:cs="Times New Roman"/>
          <w:bCs/>
          <w:sz w:val="28"/>
          <w:szCs w:val="28"/>
        </w:rPr>
      </w:pPr>
    </w:p>
    <w:p w:rsidR="00511BE9" w:rsidRPr="00511BE9" w:rsidRDefault="007D021B" w:rsidP="00A40B9E">
      <w:pPr>
        <w:spacing w:after="0" w:line="240" w:lineRule="auto"/>
        <w:ind w:firstLine="720"/>
        <w:contextualSpacing/>
        <w:jc w:val="both"/>
      </w:pPr>
      <w:r>
        <w:rPr>
          <w:rFonts w:ascii="Times New Roman" w:hAnsi="Times New Roman" w:cs="Times New Roman"/>
          <w:bCs/>
          <w:sz w:val="28"/>
          <w:szCs w:val="28"/>
        </w:rPr>
        <w:t xml:space="preserve">1. </w:t>
      </w:r>
      <w:r w:rsidR="006E4199" w:rsidRPr="00511BE9">
        <w:rPr>
          <w:rFonts w:ascii="Times New Roman" w:hAnsi="Times New Roman" w:cs="Times New Roman"/>
          <w:bCs/>
          <w:sz w:val="28"/>
          <w:szCs w:val="28"/>
        </w:rPr>
        <w:t xml:space="preserve">Внести в распоряжение </w:t>
      </w:r>
      <w:r w:rsidR="006E4199" w:rsidRPr="00511BE9">
        <w:rPr>
          <w:rFonts w:ascii="Times New Roman" w:hAnsi="Times New Roman" w:cs="Times New Roman"/>
          <w:sz w:val="28"/>
          <w:szCs w:val="28"/>
        </w:rPr>
        <w:t xml:space="preserve">администрации Ханты-Мансийского района </w:t>
      </w:r>
      <w:r w:rsidR="006E4199" w:rsidRPr="00511BE9">
        <w:rPr>
          <w:rFonts w:ascii="Times New Roman" w:hAnsi="Times New Roman"/>
          <w:sz w:val="28"/>
          <w:szCs w:val="28"/>
        </w:rPr>
        <w:t>от 2 сентября 2015 года № 1160-р</w:t>
      </w:r>
      <w:r w:rsidR="006E4199" w:rsidRPr="00511BE9">
        <w:rPr>
          <w:rFonts w:ascii="Times New Roman" w:hAnsi="Times New Roman" w:cs="Times New Roman"/>
          <w:sz w:val="28"/>
          <w:szCs w:val="28"/>
        </w:rPr>
        <w:t xml:space="preserve"> «Об утверждении «Плана мероприятий («дорожной карты») по с</w:t>
      </w:r>
      <w:r w:rsidR="006E3174">
        <w:rPr>
          <w:rFonts w:ascii="Times New Roman" w:hAnsi="Times New Roman" w:cs="Times New Roman"/>
          <w:sz w:val="28"/>
          <w:szCs w:val="28"/>
        </w:rPr>
        <w:t xml:space="preserve">одействию развитию конкуренции </w:t>
      </w:r>
      <w:r w:rsidR="006E4199" w:rsidRPr="00511BE9">
        <w:rPr>
          <w:rFonts w:ascii="Times New Roman" w:hAnsi="Times New Roman" w:cs="Times New Roman"/>
          <w:sz w:val="28"/>
          <w:szCs w:val="28"/>
        </w:rPr>
        <w:t xml:space="preserve">в Ханты-Мансийском районе» </w:t>
      </w:r>
      <w:r w:rsidR="006E4199" w:rsidRPr="00511BE9">
        <w:rPr>
          <w:rFonts w:ascii="Times New Roman" w:hAnsi="Times New Roman"/>
          <w:sz w:val="28"/>
          <w:szCs w:val="28"/>
        </w:rPr>
        <w:t xml:space="preserve">изменения, изложив приложение </w:t>
      </w:r>
      <w:r w:rsidR="003355D3">
        <w:rPr>
          <w:rFonts w:ascii="Times New Roman" w:hAnsi="Times New Roman"/>
          <w:sz w:val="28"/>
          <w:szCs w:val="28"/>
        </w:rPr>
        <w:br/>
      </w:r>
      <w:r w:rsidR="006E4199" w:rsidRPr="00511BE9">
        <w:rPr>
          <w:rFonts w:ascii="Times New Roman" w:hAnsi="Times New Roman"/>
          <w:sz w:val="28"/>
          <w:szCs w:val="28"/>
        </w:rPr>
        <w:t>к распоряжению в новой редакции</w:t>
      </w:r>
      <w:r w:rsidR="00511BE9">
        <w:rPr>
          <w:rFonts w:ascii="Times New Roman" w:hAnsi="Times New Roman"/>
          <w:sz w:val="28"/>
          <w:szCs w:val="28"/>
        </w:rPr>
        <w:t>:</w:t>
      </w:r>
    </w:p>
    <w:p w:rsidR="005F54ED" w:rsidRDefault="005F54ED" w:rsidP="00A40B9E">
      <w:pPr>
        <w:spacing w:after="0" w:line="240" w:lineRule="auto"/>
        <w:jc w:val="right"/>
        <w:rPr>
          <w:rFonts w:ascii="Times New Roman" w:hAnsi="Times New Roman"/>
          <w:sz w:val="28"/>
          <w:szCs w:val="28"/>
        </w:rPr>
      </w:pPr>
    </w:p>
    <w:p w:rsidR="005F54ED" w:rsidRDefault="005F54ED" w:rsidP="00A40B9E">
      <w:pPr>
        <w:spacing w:after="0" w:line="240" w:lineRule="auto"/>
        <w:jc w:val="right"/>
        <w:rPr>
          <w:rFonts w:ascii="Times New Roman" w:hAnsi="Times New Roman"/>
          <w:sz w:val="28"/>
          <w:szCs w:val="28"/>
        </w:rPr>
      </w:pPr>
    </w:p>
    <w:p w:rsidR="00C75034" w:rsidRDefault="00C75034" w:rsidP="00A40B9E">
      <w:pPr>
        <w:spacing w:after="0" w:line="240" w:lineRule="auto"/>
        <w:jc w:val="right"/>
        <w:rPr>
          <w:rFonts w:ascii="Times New Roman" w:hAnsi="Times New Roman"/>
          <w:sz w:val="28"/>
          <w:szCs w:val="28"/>
        </w:rPr>
        <w:sectPr w:rsidR="00C75034" w:rsidSect="00943924">
          <w:headerReference w:type="default" r:id="rId10"/>
          <w:headerReference w:type="first" r:id="rId11"/>
          <w:type w:val="continuous"/>
          <w:pgSz w:w="11906" w:h="16838" w:code="9"/>
          <w:pgMar w:top="1418" w:right="1276" w:bottom="1134" w:left="1559" w:header="567" w:footer="709" w:gutter="0"/>
          <w:cols w:space="708"/>
          <w:titlePg/>
          <w:docGrid w:linePitch="360"/>
        </w:sectPr>
      </w:pPr>
    </w:p>
    <w:p w:rsidR="00511BE9" w:rsidRPr="002125FF" w:rsidRDefault="00511BE9" w:rsidP="00A40B9E">
      <w:pPr>
        <w:spacing w:after="0" w:line="240" w:lineRule="auto"/>
        <w:jc w:val="right"/>
        <w:rPr>
          <w:rFonts w:ascii="Times New Roman" w:hAnsi="Times New Roman"/>
          <w:sz w:val="28"/>
          <w:szCs w:val="28"/>
        </w:rPr>
      </w:pPr>
      <w:r>
        <w:rPr>
          <w:rFonts w:ascii="Times New Roman" w:hAnsi="Times New Roman"/>
          <w:sz w:val="28"/>
          <w:szCs w:val="28"/>
        </w:rPr>
        <w:lastRenderedPageBreak/>
        <w:t>«</w:t>
      </w:r>
      <w:r w:rsidRPr="002125FF">
        <w:rPr>
          <w:rFonts w:ascii="Times New Roman" w:hAnsi="Times New Roman"/>
          <w:sz w:val="28"/>
          <w:szCs w:val="28"/>
        </w:rPr>
        <w:t xml:space="preserve">Приложение </w:t>
      </w:r>
    </w:p>
    <w:p w:rsidR="00511BE9" w:rsidRPr="002125FF" w:rsidRDefault="00511BE9" w:rsidP="00A40B9E">
      <w:pPr>
        <w:spacing w:after="0" w:line="240" w:lineRule="auto"/>
        <w:jc w:val="right"/>
        <w:rPr>
          <w:rFonts w:ascii="Times New Roman" w:hAnsi="Times New Roman"/>
          <w:sz w:val="28"/>
          <w:szCs w:val="28"/>
        </w:rPr>
      </w:pPr>
      <w:r w:rsidRPr="002125FF">
        <w:rPr>
          <w:rFonts w:ascii="Times New Roman" w:hAnsi="Times New Roman"/>
          <w:sz w:val="28"/>
          <w:szCs w:val="28"/>
        </w:rPr>
        <w:t>к распоряжению</w:t>
      </w:r>
      <w:r>
        <w:rPr>
          <w:rFonts w:ascii="Times New Roman" w:hAnsi="Times New Roman"/>
          <w:sz w:val="28"/>
          <w:szCs w:val="28"/>
        </w:rPr>
        <w:t xml:space="preserve"> </w:t>
      </w:r>
      <w:r w:rsidRPr="002125FF">
        <w:rPr>
          <w:rFonts w:ascii="Times New Roman" w:hAnsi="Times New Roman"/>
          <w:sz w:val="28"/>
          <w:szCs w:val="28"/>
        </w:rPr>
        <w:t>администрации</w:t>
      </w:r>
    </w:p>
    <w:p w:rsidR="00511BE9" w:rsidRPr="002125FF" w:rsidRDefault="00511BE9" w:rsidP="00A40B9E">
      <w:pPr>
        <w:spacing w:after="0" w:line="240" w:lineRule="auto"/>
        <w:jc w:val="right"/>
        <w:rPr>
          <w:rFonts w:ascii="Times New Roman" w:hAnsi="Times New Roman"/>
          <w:sz w:val="28"/>
          <w:szCs w:val="28"/>
        </w:rPr>
      </w:pPr>
      <w:r w:rsidRPr="002125FF">
        <w:rPr>
          <w:rFonts w:ascii="Times New Roman" w:hAnsi="Times New Roman"/>
          <w:sz w:val="28"/>
          <w:szCs w:val="28"/>
        </w:rPr>
        <w:t>Ханты-Мансийского района</w:t>
      </w:r>
    </w:p>
    <w:p w:rsidR="00511BE9" w:rsidRDefault="00D258EC" w:rsidP="00A40B9E">
      <w:pPr>
        <w:tabs>
          <w:tab w:val="left" w:pos="14003"/>
        </w:tabs>
        <w:spacing w:after="0" w:line="240" w:lineRule="auto"/>
        <w:jc w:val="right"/>
        <w:rPr>
          <w:rFonts w:ascii="Times New Roman" w:hAnsi="Times New Roman"/>
          <w:sz w:val="28"/>
          <w:szCs w:val="28"/>
        </w:rPr>
      </w:pPr>
      <w:r>
        <w:rPr>
          <w:rFonts w:ascii="Times New Roman" w:hAnsi="Times New Roman"/>
          <w:sz w:val="28"/>
          <w:szCs w:val="28"/>
        </w:rPr>
        <w:t xml:space="preserve">     от 02.09.2015 </w:t>
      </w:r>
      <w:r w:rsidR="00511BE9">
        <w:rPr>
          <w:rFonts w:ascii="Times New Roman" w:hAnsi="Times New Roman"/>
          <w:sz w:val="28"/>
          <w:szCs w:val="28"/>
        </w:rPr>
        <w:t>№ 1160-р</w:t>
      </w:r>
    </w:p>
    <w:p w:rsidR="00511BE9" w:rsidRPr="00404B5B" w:rsidRDefault="00511BE9" w:rsidP="00A40B9E">
      <w:pPr>
        <w:pStyle w:val="ConsPlusNormal"/>
        <w:jc w:val="right"/>
        <w:rPr>
          <w:rFonts w:ascii="Times New Roman" w:hAnsi="Times New Roman" w:cs="Times New Roman"/>
          <w:sz w:val="28"/>
          <w:szCs w:val="28"/>
        </w:rPr>
      </w:pPr>
    </w:p>
    <w:p w:rsidR="00511BE9" w:rsidRPr="00404B5B" w:rsidRDefault="00511BE9" w:rsidP="00A40B9E">
      <w:pPr>
        <w:pStyle w:val="ConsPlusNormal"/>
        <w:jc w:val="center"/>
        <w:rPr>
          <w:rFonts w:ascii="Times New Roman" w:hAnsi="Times New Roman" w:cs="Times New Roman"/>
          <w:sz w:val="28"/>
          <w:szCs w:val="28"/>
        </w:rPr>
      </w:pPr>
      <w:r w:rsidRPr="00404B5B">
        <w:rPr>
          <w:rFonts w:ascii="Times New Roman" w:hAnsi="Times New Roman" w:cs="Times New Roman"/>
          <w:sz w:val="28"/>
          <w:szCs w:val="28"/>
        </w:rPr>
        <w:t>ПЛАН</w:t>
      </w:r>
    </w:p>
    <w:p w:rsidR="00511BE9" w:rsidRDefault="00511BE9" w:rsidP="00A40B9E">
      <w:pPr>
        <w:pStyle w:val="ConsPlusNormal"/>
        <w:jc w:val="center"/>
        <w:rPr>
          <w:rFonts w:ascii="Times New Roman" w:hAnsi="Times New Roman" w:cs="Times New Roman"/>
          <w:sz w:val="28"/>
          <w:szCs w:val="28"/>
        </w:rPr>
      </w:pPr>
      <w:r>
        <w:rPr>
          <w:rFonts w:ascii="Times New Roman" w:hAnsi="Times New Roman" w:cs="Times New Roman"/>
          <w:sz w:val="28"/>
          <w:szCs w:val="28"/>
        </w:rPr>
        <w:t>МЕРОПРИЯТИЙ («ДОРОЖНАЯ КАРТА»</w:t>
      </w:r>
      <w:r w:rsidRPr="00404B5B">
        <w:rPr>
          <w:rFonts w:ascii="Times New Roman" w:hAnsi="Times New Roman" w:cs="Times New Roman"/>
          <w:sz w:val="28"/>
          <w:szCs w:val="28"/>
        </w:rPr>
        <w:t>) ПО СОДЕЙСТВИЮ РАЗВИТИЮ</w:t>
      </w:r>
      <w:r>
        <w:rPr>
          <w:rFonts w:ascii="Times New Roman" w:hAnsi="Times New Roman" w:cs="Times New Roman"/>
          <w:sz w:val="28"/>
          <w:szCs w:val="28"/>
        </w:rPr>
        <w:t xml:space="preserve"> </w:t>
      </w:r>
      <w:r w:rsidRPr="00404B5B">
        <w:rPr>
          <w:rFonts w:ascii="Times New Roman" w:hAnsi="Times New Roman" w:cs="Times New Roman"/>
          <w:sz w:val="28"/>
          <w:szCs w:val="28"/>
        </w:rPr>
        <w:t xml:space="preserve">КОНКУРЕНЦИИ </w:t>
      </w:r>
    </w:p>
    <w:p w:rsidR="00511BE9" w:rsidRPr="00404B5B" w:rsidRDefault="00511BE9" w:rsidP="00A40B9E">
      <w:pPr>
        <w:pStyle w:val="ConsPlusNormal"/>
        <w:jc w:val="center"/>
        <w:rPr>
          <w:rFonts w:ascii="Times New Roman" w:hAnsi="Times New Roman" w:cs="Times New Roman"/>
          <w:sz w:val="28"/>
          <w:szCs w:val="28"/>
        </w:rPr>
      </w:pPr>
      <w:r w:rsidRPr="00404B5B">
        <w:rPr>
          <w:rFonts w:ascii="Times New Roman" w:hAnsi="Times New Roman" w:cs="Times New Roman"/>
          <w:sz w:val="28"/>
          <w:szCs w:val="28"/>
        </w:rPr>
        <w:t xml:space="preserve">В ХАНТЫ-МАНСИЙСКОМ </w:t>
      </w:r>
      <w:r>
        <w:rPr>
          <w:rFonts w:ascii="Times New Roman" w:hAnsi="Times New Roman" w:cs="Times New Roman"/>
          <w:sz w:val="28"/>
          <w:szCs w:val="28"/>
        </w:rPr>
        <w:t>РАЙОНЕ</w:t>
      </w:r>
    </w:p>
    <w:p w:rsidR="00511BE9" w:rsidRPr="00404B5B" w:rsidRDefault="00511BE9" w:rsidP="00A40B9E">
      <w:pPr>
        <w:pStyle w:val="ConsPlusNormal"/>
        <w:jc w:val="both"/>
        <w:rPr>
          <w:rFonts w:ascii="Times New Roman" w:hAnsi="Times New Roman" w:cs="Times New Roman"/>
          <w:sz w:val="28"/>
          <w:szCs w:val="28"/>
        </w:rPr>
      </w:pPr>
    </w:p>
    <w:p w:rsidR="00134152" w:rsidRDefault="00134152" w:rsidP="00870C53">
      <w:pPr>
        <w:pStyle w:val="ConsPlusNormal"/>
        <w:jc w:val="center"/>
        <w:rPr>
          <w:rFonts w:ascii="Times New Roman" w:hAnsi="Times New Roman" w:cs="Times New Roman"/>
        </w:rPr>
      </w:pPr>
    </w:p>
    <w:p w:rsidR="00134152" w:rsidRPr="00404B5B" w:rsidRDefault="00134152" w:rsidP="00134152">
      <w:pPr>
        <w:pStyle w:val="ConsPlusNormal"/>
        <w:jc w:val="center"/>
        <w:rPr>
          <w:rFonts w:ascii="Times New Roman" w:hAnsi="Times New Roman" w:cs="Times New Roman"/>
        </w:rPr>
      </w:pPr>
      <w:r w:rsidRPr="00404B5B">
        <w:rPr>
          <w:rFonts w:ascii="Times New Roman" w:hAnsi="Times New Roman" w:cs="Times New Roman"/>
        </w:rPr>
        <w:t>Раздел I. ЦЕЛЕВЫЕ ПОКАЗАТЕЛИ, НА ДОСТИЖЕНИЕ КОТОРЫХ</w:t>
      </w:r>
    </w:p>
    <w:p w:rsidR="00134152" w:rsidRPr="00404B5B" w:rsidRDefault="00134152" w:rsidP="00134152">
      <w:pPr>
        <w:pStyle w:val="ConsPlusNormal"/>
        <w:jc w:val="center"/>
        <w:rPr>
          <w:rFonts w:ascii="Times New Roman" w:hAnsi="Times New Roman" w:cs="Times New Roman"/>
        </w:rPr>
      </w:pPr>
      <w:r w:rsidRPr="00404B5B">
        <w:rPr>
          <w:rFonts w:ascii="Times New Roman" w:hAnsi="Times New Roman" w:cs="Times New Roman"/>
        </w:rPr>
        <w:t>НАПРАВЛЕНЫ МЕРОПРИЯТИЯ ПО СОДЕЙСТВИЮ РАЗВИТИЮ КОНКУРЕНЦИИ</w:t>
      </w:r>
    </w:p>
    <w:p w:rsidR="00134152" w:rsidRPr="00404B5B" w:rsidRDefault="00134152" w:rsidP="00134152">
      <w:pPr>
        <w:pStyle w:val="ConsPlusNormal"/>
        <w:jc w:val="center"/>
        <w:rPr>
          <w:rFonts w:ascii="Times New Roman" w:hAnsi="Times New Roman" w:cs="Times New Roman"/>
        </w:rPr>
      </w:pPr>
      <w:r w:rsidRPr="00404B5B">
        <w:rPr>
          <w:rFonts w:ascii="Times New Roman" w:hAnsi="Times New Roman" w:cs="Times New Roman"/>
        </w:rPr>
        <w:t>НА ПРИОРИТЕТНЫХ И СОЦИАЛЬНО ЗНАЧИМЫХ РЫНКАХ ТОВАРОВ И УСЛУГ</w:t>
      </w:r>
    </w:p>
    <w:p w:rsidR="00134152" w:rsidRPr="00404B5B" w:rsidRDefault="00134152" w:rsidP="00134152">
      <w:pPr>
        <w:pStyle w:val="ConsPlusNormal"/>
        <w:jc w:val="both"/>
        <w:rPr>
          <w:rFonts w:ascii="Times New Roman" w:hAnsi="Times New Roman" w:cs="Times New Roman"/>
        </w:rPr>
      </w:pPr>
    </w:p>
    <w:tbl>
      <w:tblPr>
        <w:tblW w:w="1436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5245"/>
        <w:gridCol w:w="1276"/>
        <w:gridCol w:w="1134"/>
        <w:gridCol w:w="992"/>
        <w:gridCol w:w="992"/>
        <w:gridCol w:w="1120"/>
        <w:gridCol w:w="2849"/>
      </w:tblGrid>
      <w:tr w:rsidR="00134152" w:rsidRPr="00B10A9E" w:rsidTr="006D412D">
        <w:trPr>
          <w:trHeight w:val="398"/>
        </w:trPr>
        <w:tc>
          <w:tcPr>
            <w:tcW w:w="755" w:type="dxa"/>
            <w:vMerge w:val="restart"/>
          </w:tcPr>
          <w:p w:rsidR="00134152"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w:t>
            </w:r>
          </w:p>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п/п</w:t>
            </w:r>
          </w:p>
        </w:tc>
        <w:tc>
          <w:tcPr>
            <w:tcW w:w="5245" w:type="dxa"/>
            <w:vMerge w:val="restart"/>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Наименование контрольного (целевого) показателя</w:t>
            </w:r>
          </w:p>
        </w:tc>
        <w:tc>
          <w:tcPr>
            <w:tcW w:w="1276" w:type="dxa"/>
            <w:vMerge w:val="restart"/>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Ед. изм.</w:t>
            </w:r>
          </w:p>
        </w:tc>
        <w:tc>
          <w:tcPr>
            <w:tcW w:w="1134"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Исходное значение</w:t>
            </w:r>
          </w:p>
        </w:tc>
        <w:tc>
          <w:tcPr>
            <w:tcW w:w="3104" w:type="dxa"/>
            <w:gridSpan w:val="3"/>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Целевые показатели</w:t>
            </w:r>
          </w:p>
        </w:tc>
        <w:tc>
          <w:tcPr>
            <w:tcW w:w="2849" w:type="dxa"/>
            <w:vMerge w:val="restart"/>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Исполнитель</w:t>
            </w:r>
          </w:p>
        </w:tc>
      </w:tr>
      <w:tr w:rsidR="00134152" w:rsidRPr="00B10A9E" w:rsidTr="006D412D">
        <w:trPr>
          <w:trHeight w:val="106"/>
        </w:trPr>
        <w:tc>
          <w:tcPr>
            <w:tcW w:w="755" w:type="dxa"/>
            <w:vMerge/>
          </w:tcPr>
          <w:p w:rsidR="00134152" w:rsidRPr="00B10A9E" w:rsidRDefault="00134152" w:rsidP="000063F1">
            <w:pPr>
              <w:pStyle w:val="ConsPlusNormal"/>
              <w:jc w:val="center"/>
              <w:rPr>
                <w:rFonts w:ascii="Times New Roman" w:hAnsi="Times New Roman" w:cs="Times New Roman"/>
                <w:szCs w:val="22"/>
              </w:rPr>
            </w:pPr>
          </w:p>
        </w:tc>
        <w:tc>
          <w:tcPr>
            <w:tcW w:w="5245" w:type="dxa"/>
            <w:vMerge/>
          </w:tcPr>
          <w:p w:rsidR="00134152" w:rsidRPr="00B10A9E" w:rsidRDefault="00134152" w:rsidP="000063F1">
            <w:pPr>
              <w:pStyle w:val="ConsPlusNormal"/>
              <w:jc w:val="center"/>
              <w:rPr>
                <w:rFonts w:ascii="Times New Roman" w:hAnsi="Times New Roman" w:cs="Times New Roman"/>
                <w:szCs w:val="22"/>
              </w:rPr>
            </w:pPr>
          </w:p>
        </w:tc>
        <w:tc>
          <w:tcPr>
            <w:tcW w:w="1276" w:type="dxa"/>
            <w:vMerge/>
          </w:tcPr>
          <w:p w:rsidR="00134152" w:rsidRPr="00B10A9E" w:rsidRDefault="00134152" w:rsidP="000063F1">
            <w:pPr>
              <w:pStyle w:val="ConsPlusNormal"/>
              <w:jc w:val="center"/>
              <w:rPr>
                <w:rFonts w:ascii="Times New Roman" w:hAnsi="Times New Roman" w:cs="Times New Roman"/>
                <w:szCs w:val="22"/>
              </w:rPr>
            </w:pPr>
          </w:p>
        </w:tc>
        <w:tc>
          <w:tcPr>
            <w:tcW w:w="1134"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2018</w:t>
            </w:r>
          </w:p>
        </w:tc>
        <w:tc>
          <w:tcPr>
            <w:tcW w:w="992"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201</w:t>
            </w:r>
            <w:r>
              <w:rPr>
                <w:rFonts w:ascii="Times New Roman" w:hAnsi="Times New Roman" w:cs="Times New Roman"/>
                <w:szCs w:val="22"/>
              </w:rPr>
              <w:t>9</w:t>
            </w:r>
          </w:p>
        </w:tc>
        <w:tc>
          <w:tcPr>
            <w:tcW w:w="992"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20</w:t>
            </w:r>
            <w:r>
              <w:rPr>
                <w:rFonts w:ascii="Times New Roman" w:hAnsi="Times New Roman" w:cs="Times New Roman"/>
                <w:szCs w:val="22"/>
              </w:rPr>
              <w:t>20</w:t>
            </w:r>
          </w:p>
        </w:tc>
        <w:tc>
          <w:tcPr>
            <w:tcW w:w="1120"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20</w:t>
            </w:r>
            <w:r>
              <w:rPr>
                <w:rFonts w:ascii="Times New Roman" w:hAnsi="Times New Roman" w:cs="Times New Roman"/>
                <w:szCs w:val="22"/>
              </w:rPr>
              <w:t>21</w:t>
            </w:r>
          </w:p>
        </w:tc>
        <w:tc>
          <w:tcPr>
            <w:tcW w:w="2849" w:type="dxa"/>
            <w:vMerge/>
          </w:tcPr>
          <w:p w:rsidR="00134152" w:rsidRPr="00B10A9E" w:rsidRDefault="00134152" w:rsidP="000063F1">
            <w:pPr>
              <w:pStyle w:val="ConsPlusNormal"/>
              <w:jc w:val="center"/>
              <w:rPr>
                <w:rFonts w:ascii="Times New Roman" w:hAnsi="Times New Roman" w:cs="Times New Roman"/>
                <w:szCs w:val="22"/>
              </w:rPr>
            </w:pPr>
          </w:p>
        </w:tc>
      </w:tr>
      <w:tr w:rsidR="00134152" w:rsidRPr="00B10A9E" w:rsidTr="006D412D">
        <w:trPr>
          <w:trHeight w:val="142"/>
        </w:trPr>
        <w:tc>
          <w:tcPr>
            <w:tcW w:w="75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1</w:t>
            </w:r>
          </w:p>
        </w:tc>
        <w:tc>
          <w:tcPr>
            <w:tcW w:w="524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2</w:t>
            </w:r>
          </w:p>
        </w:tc>
        <w:tc>
          <w:tcPr>
            <w:tcW w:w="1276"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3</w:t>
            </w:r>
          </w:p>
        </w:tc>
        <w:tc>
          <w:tcPr>
            <w:tcW w:w="1134"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4</w:t>
            </w:r>
          </w:p>
        </w:tc>
        <w:tc>
          <w:tcPr>
            <w:tcW w:w="992"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5</w:t>
            </w:r>
          </w:p>
        </w:tc>
        <w:tc>
          <w:tcPr>
            <w:tcW w:w="992"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6</w:t>
            </w:r>
          </w:p>
        </w:tc>
        <w:tc>
          <w:tcPr>
            <w:tcW w:w="1120"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7</w:t>
            </w:r>
          </w:p>
        </w:tc>
        <w:tc>
          <w:tcPr>
            <w:tcW w:w="2849" w:type="dxa"/>
          </w:tcPr>
          <w:p w:rsidR="00134152" w:rsidRPr="00B10A9E" w:rsidRDefault="00134152" w:rsidP="000063F1">
            <w:pPr>
              <w:pStyle w:val="ConsPlusNormal"/>
              <w:jc w:val="center"/>
              <w:rPr>
                <w:rFonts w:ascii="Times New Roman" w:hAnsi="Times New Roman" w:cs="Times New Roman"/>
                <w:szCs w:val="22"/>
              </w:rPr>
            </w:pPr>
            <w:r>
              <w:rPr>
                <w:rFonts w:ascii="Times New Roman" w:hAnsi="Times New Roman" w:cs="Times New Roman"/>
                <w:szCs w:val="22"/>
              </w:rPr>
              <w:t>8</w:t>
            </w:r>
          </w:p>
        </w:tc>
      </w:tr>
      <w:tr w:rsidR="00134152" w:rsidRPr="00B10A9E" w:rsidTr="006D412D">
        <w:trPr>
          <w:trHeight w:val="220"/>
        </w:trPr>
        <w:tc>
          <w:tcPr>
            <w:tcW w:w="75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1.</w:t>
            </w:r>
          </w:p>
        </w:tc>
        <w:tc>
          <w:tcPr>
            <w:tcW w:w="13608" w:type="dxa"/>
            <w:gridSpan w:val="7"/>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Рынок производства продукции сельского хозяйства</w:t>
            </w:r>
          </w:p>
        </w:tc>
      </w:tr>
      <w:tr w:rsidR="00134152" w:rsidRPr="00B10A9E" w:rsidTr="006D412D">
        <w:trPr>
          <w:trHeight w:val="864"/>
        </w:trPr>
        <w:tc>
          <w:tcPr>
            <w:tcW w:w="75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1.1.</w:t>
            </w:r>
          </w:p>
        </w:tc>
        <w:tc>
          <w:tcPr>
            <w:tcW w:w="5245" w:type="dxa"/>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Доля производства сельскохозяйственной продукции, произведенной малыми формами хозяйствования, в общем объеме производства сельскохозяйственной продукции:</w:t>
            </w:r>
          </w:p>
        </w:tc>
        <w:tc>
          <w:tcPr>
            <w:tcW w:w="1276" w:type="dxa"/>
          </w:tcPr>
          <w:p w:rsidR="00134152" w:rsidRPr="00B10A9E" w:rsidRDefault="00134152" w:rsidP="000063F1">
            <w:pPr>
              <w:pStyle w:val="ConsPlusNormal"/>
              <w:jc w:val="center"/>
              <w:rPr>
                <w:rFonts w:ascii="Times New Roman" w:hAnsi="Times New Roman" w:cs="Times New Roman"/>
                <w:szCs w:val="22"/>
              </w:rPr>
            </w:pPr>
          </w:p>
        </w:tc>
        <w:tc>
          <w:tcPr>
            <w:tcW w:w="1134" w:type="dxa"/>
          </w:tcPr>
          <w:p w:rsidR="00134152" w:rsidRPr="00B10A9E" w:rsidRDefault="00134152" w:rsidP="000063F1">
            <w:pPr>
              <w:pStyle w:val="ConsPlusNormal"/>
              <w:rPr>
                <w:rFonts w:ascii="Times New Roman" w:hAnsi="Times New Roman" w:cs="Times New Roman"/>
                <w:szCs w:val="22"/>
              </w:rPr>
            </w:pPr>
          </w:p>
        </w:tc>
        <w:tc>
          <w:tcPr>
            <w:tcW w:w="992" w:type="dxa"/>
          </w:tcPr>
          <w:p w:rsidR="00134152" w:rsidRPr="00B10A9E" w:rsidRDefault="00134152" w:rsidP="000063F1">
            <w:pPr>
              <w:pStyle w:val="ConsPlusNormal"/>
              <w:rPr>
                <w:rFonts w:ascii="Times New Roman" w:hAnsi="Times New Roman" w:cs="Times New Roman"/>
                <w:szCs w:val="22"/>
              </w:rPr>
            </w:pPr>
          </w:p>
        </w:tc>
        <w:tc>
          <w:tcPr>
            <w:tcW w:w="992" w:type="dxa"/>
          </w:tcPr>
          <w:p w:rsidR="00134152" w:rsidRPr="00B10A9E" w:rsidRDefault="00134152" w:rsidP="000063F1">
            <w:pPr>
              <w:pStyle w:val="ConsPlusNormal"/>
              <w:rPr>
                <w:rFonts w:ascii="Times New Roman" w:hAnsi="Times New Roman" w:cs="Times New Roman"/>
                <w:szCs w:val="22"/>
              </w:rPr>
            </w:pPr>
          </w:p>
        </w:tc>
        <w:tc>
          <w:tcPr>
            <w:tcW w:w="1120" w:type="dxa"/>
          </w:tcPr>
          <w:p w:rsidR="00134152" w:rsidRPr="00B10A9E" w:rsidRDefault="00134152" w:rsidP="000063F1">
            <w:pPr>
              <w:pStyle w:val="ConsPlusNormal"/>
              <w:rPr>
                <w:rFonts w:ascii="Times New Roman" w:hAnsi="Times New Roman" w:cs="Times New Roman"/>
                <w:szCs w:val="22"/>
              </w:rPr>
            </w:pPr>
          </w:p>
        </w:tc>
        <w:tc>
          <w:tcPr>
            <w:tcW w:w="2849" w:type="dxa"/>
          </w:tcPr>
          <w:p w:rsidR="00134152" w:rsidRPr="00B10A9E" w:rsidRDefault="00134152" w:rsidP="000063F1">
            <w:pPr>
              <w:pStyle w:val="ConsPlusNormal"/>
              <w:rPr>
                <w:rFonts w:ascii="Times New Roman" w:hAnsi="Times New Roman" w:cs="Times New Roman"/>
                <w:szCs w:val="22"/>
              </w:rPr>
            </w:pPr>
            <w:r>
              <w:rPr>
                <w:rFonts w:ascii="Times New Roman" w:hAnsi="Times New Roman" w:cs="Times New Roman"/>
                <w:szCs w:val="22"/>
              </w:rPr>
              <w:t>к</w:t>
            </w:r>
            <w:r w:rsidRPr="00B10A9E">
              <w:rPr>
                <w:rFonts w:ascii="Times New Roman" w:hAnsi="Times New Roman" w:cs="Times New Roman"/>
                <w:szCs w:val="22"/>
              </w:rPr>
              <w:t>омитет экономической политики администрации Ханты-Мансийского района</w:t>
            </w:r>
          </w:p>
        </w:tc>
      </w:tr>
      <w:tr w:rsidR="00134152" w:rsidRPr="00B10A9E" w:rsidTr="006D412D">
        <w:trPr>
          <w:trHeight w:val="174"/>
        </w:trPr>
        <w:tc>
          <w:tcPr>
            <w:tcW w:w="755" w:type="dxa"/>
          </w:tcPr>
          <w:p w:rsidR="00134152" w:rsidRPr="00B10A9E" w:rsidRDefault="00134152" w:rsidP="000063F1">
            <w:pPr>
              <w:pStyle w:val="ConsPlusNormal"/>
              <w:rPr>
                <w:rFonts w:ascii="Times New Roman" w:hAnsi="Times New Roman" w:cs="Times New Roman"/>
                <w:szCs w:val="22"/>
              </w:rPr>
            </w:pPr>
          </w:p>
        </w:tc>
        <w:tc>
          <w:tcPr>
            <w:tcW w:w="5245" w:type="dxa"/>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мясо</w:t>
            </w:r>
          </w:p>
        </w:tc>
        <w:tc>
          <w:tcPr>
            <w:tcW w:w="1276"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процент</w:t>
            </w:r>
          </w:p>
        </w:tc>
        <w:tc>
          <w:tcPr>
            <w:tcW w:w="1134" w:type="dxa"/>
          </w:tcPr>
          <w:p w:rsidR="00134152" w:rsidRPr="006A1C6D" w:rsidRDefault="006A1C6D" w:rsidP="000063F1">
            <w:pPr>
              <w:pStyle w:val="ConsPlusNormal"/>
              <w:jc w:val="center"/>
              <w:rPr>
                <w:rFonts w:ascii="Times New Roman" w:hAnsi="Times New Roman" w:cs="Times New Roman"/>
                <w:szCs w:val="22"/>
              </w:rPr>
            </w:pPr>
            <w:r w:rsidRPr="006A1C6D">
              <w:rPr>
                <w:rFonts w:ascii="Times New Roman" w:hAnsi="Times New Roman" w:cs="Times New Roman"/>
                <w:szCs w:val="22"/>
              </w:rPr>
              <w:t>8</w:t>
            </w:r>
            <w:r>
              <w:rPr>
                <w:rFonts w:ascii="Times New Roman" w:hAnsi="Times New Roman" w:cs="Times New Roman"/>
                <w:szCs w:val="22"/>
              </w:rPr>
              <w:t>0,7</w:t>
            </w:r>
          </w:p>
        </w:tc>
        <w:tc>
          <w:tcPr>
            <w:tcW w:w="992" w:type="dxa"/>
          </w:tcPr>
          <w:p w:rsidR="00134152" w:rsidRPr="00B10A9E" w:rsidRDefault="006A1C6D" w:rsidP="000063F1">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80,8</w:t>
            </w:r>
          </w:p>
        </w:tc>
        <w:tc>
          <w:tcPr>
            <w:tcW w:w="992" w:type="dxa"/>
          </w:tcPr>
          <w:p w:rsidR="00134152" w:rsidRPr="00B10A9E" w:rsidRDefault="00E53B7A" w:rsidP="000063F1">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81,0</w:t>
            </w:r>
          </w:p>
        </w:tc>
        <w:tc>
          <w:tcPr>
            <w:tcW w:w="1120" w:type="dxa"/>
          </w:tcPr>
          <w:p w:rsidR="00134152" w:rsidRPr="00B10A9E" w:rsidRDefault="00E53B7A" w:rsidP="000063F1">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82,0</w:t>
            </w:r>
          </w:p>
        </w:tc>
        <w:tc>
          <w:tcPr>
            <w:tcW w:w="2849" w:type="dxa"/>
          </w:tcPr>
          <w:p w:rsidR="00134152" w:rsidRPr="00B10A9E" w:rsidRDefault="00134152" w:rsidP="000063F1">
            <w:pPr>
              <w:pStyle w:val="ConsPlusNormal"/>
              <w:rPr>
                <w:rFonts w:ascii="Times New Roman" w:hAnsi="Times New Roman" w:cs="Times New Roman"/>
                <w:szCs w:val="22"/>
              </w:rPr>
            </w:pPr>
          </w:p>
        </w:tc>
      </w:tr>
      <w:tr w:rsidR="00134152" w:rsidRPr="00B10A9E" w:rsidTr="006D412D">
        <w:trPr>
          <w:trHeight w:val="253"/>
        </w:trPr>
        <w:tc>
          <w:tcPr>
            <w:tcW w:w="755" w:type="dxa"/>
          </w:tcPr>
          <w:p w:rsidR="00134152" w:rsidRPr="00B10A9E" w:rsidRDefault="00134152" w:rsidP="000063F1">
            <w:pPr>
              <w:pStyle w:val="ConsPlusNormal"/>
              <w:rPr>
                <w:rFonts w:ascii="Times New Roman" w:hAnsi="Times New Roman" w:cs="Times New Roman"/>
                <w:szCs w:val="22"/>
              </w:rPr>
            </w:pPr>
          </w:p>
        </w:tc>
        <w:tc>
          <w:tcPr>
            <w:tcW w:w="5245" w:type="dxa"/>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молоко</w:t>
            </w:r>
          </w:p>
        </w:tc>
        <w:tc>
          <w:tcPr>
            <w:tcW w:w="1276"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процент</w:t>
            </w:r>
          </w:p>
        </w:tc>
        <w:tc>
          <w:tcPr>
            <w:tcW w:w="1134" w:type="dxa"/>
          </w:tcPr>
          <w:p w:rsidR="00134152" w:rsidRPr="00B10A9E" w:rsidRDefault="006A1C6D" w:rsidP="000063F1">
            <w:pPr>
              <w:pStyle w:val="ConsPlusNormal"/>
              <w:jc w:val="center"/>
              <w:rPr>
                <w:rFonts w:ascii="Times New Roman" w:hAnsi="Times New Roman" w:cs="Times New Roman"/>
                <w:szCs w:val="22"/>
              </w:rPr>
            </w:pPr>
            <w:r>
              <w:rPr>
                <w:rFonts w:ascii="Times New Roman" w:hAnsi="Times New Roman" w:cs="Times New Roman"/>
                <w:szCs w:val="22"/>
              </w:rPr>
              <w:t>77,6</w:t>
            </w:r>
          </w:p>
        </w:tc>
        <w:tc>
          <w:tcPr>
            <w:tcW w:w="992" w:type="dxa"/>
          </w:tcPr>
          <w:p w:rsidR="00134152" w:rsidRPr="00B10A9E" w:rsidRDefault="00E53B7A" w:rsidP="000063F1">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77,8</w:t>
            </w:r>
          </w:p>
        </w:tc>
        <w:tc>
          <w:tcPr>
            <w:tcW w:w="992" w:type="dxa"/>
          </w:tcPr>
          <w:p w:rsidR="00134152" w:rsidRPr="00B10A9E" w:rsidRDefault="00E53B7A" w:rsidP="000063F1">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78,0</w:t>
            </w:r>
          </w:p>
        </w:tc>
        <w:tc>
          <w:tcPr>
            <w:tcW w:w="1120" w:type="dxa"/>
          </w:tcPr>
          <w:p w:rsidR="00134152" w:rsidRPr="00B10A9E" w:rsidRDefault="00E53B7A" w:rsidP="000063F1">
            <w:pPr>
              <w:pStyle w:val="ConsPlusNormal"/>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79,0</w:t>
            </w:r>
          </w:p>
        </w:tc>
        <w:tc>
          <w:tcPr>
            <w:tcW w:w="2849" w:type="dxa"/>
          </w:tcPr>
          <w:p w:rsidR="00134152" w:rsidRPr="00B10A9E" w:rsidRDefault="00134152" w:rsidP="000063F1">
            <w:pPr>
              <w:pStyle w:val="ConsPlusNormal"/>
              <w:rPr>
                <w:rFonts w:ascii="Times New Roman" w:hAnsi="Times New Roman" w:cs="Times New Roman"/>
                <w:szCs w:val="22"/>
              </w:rPr>
            </w:pPr>
          </w:p>
        </w:tc>
      </w:tr>
      <w:tr w:rsidR="00134152" w:rsidRPr="00B10A9E" w:rsidTr="006D412D">
        <w:tc>
          <w:tcPr>
            <w:tcW w:w="75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2.</w:t>
            </w:r>
          </w:p>
        </w:tc>
        <w:tc>
          <w:tcPr>
            <w:tcW w:w="13608" w:type="dxa"/>
            <w:gridSpan w:val="7"/>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Рынок лесопромышленной продукции</w:t>
            </w:r>
          </w:p>
        </w:tc>
      </w:tr>
      <w:tr w:rsidR="00134152" w:rsidRPr="00B10A9E" w:rsidTr="006D412D">
        <w:tc>
          <w:tcPr>
            <w:tcW w:w="75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2.1.</w:t>
            </w:r>
          </w:p>
        </w:tc>
        <w:tc>
          <w:tcPr>
            <w:tcW w:w="5245" w:type="dxa"/>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Доля отгруженной лесопромышленной продукции субъектами малого предпринимательства в общем объеме отгруженной лесопромышленной продукции</w:t>
            </w:r>
          </w:p>
        </w:tc>
        <w:tc>
          <w:tcPr>
            <w:tcW w:w="1276"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процент</w:t>
            </w:r>
          </w:p>
        </w:tc>
        <w:tc>
          <w:tcPr>
            <w:tcW w:w="1134" w:type="dxa"/>
          </w:tcPr>
          <w:p w:rsidR="00134152" w:rsidRPr="00B10A9E" w:rsidRDefault="00707712" w:rsidP="000063F1">
            <w:pPr>
              <w:pStyle w:val="ConsPlusNormal"/>
              <w:jc w:val="center"/>
              <w:rPr>
                <w:rFonts w:ascii="Times New Roman" w:hAnsi="Times New Roman" w:cs="Times New Roman"/>
                <w:szCs w:val="22"/>
              </w:rPr>
            </w:pPr>
            <w:r>
              <w:rPr>
                <w:rFonts w:ascii="Times New Roman" w:hAnsi="Times New Roman" w:cs="Times New Roman"/>
                <w:szCs w:val="22"/>
              </w:rPr>
              <w:t>100,0</w:t>
            </w:r>
          </w:p>
        </w:tc>
        <w:tc>
          <w:tcPr>
            <w:tcW w:w="992"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100,0</w:t>
            </w:r>
          </w:p>
        </w:tc>
        <w:tc>
          <w:tcPr>
            <w:tcW w:w="992"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100,0</w:t>
            </w:r>
          </w:p>
        </w:tc>
        <w:tc>
          <w:tcPr>
            <w:tcW w:w="1120"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100,0</w:t>
            </w:r>
          </w:p>
        </w:tc>
        <w:tc>
          <w:tcPr>
            <w:tcW w:w="2849" w:type="dxa"/>
          </w:tcPr>
          <w:p w:rsidR="00134152" w:rsidRPr="00B10A9E" w:rsidRDefault="00134152" w:rsidP="000063F1">
            <w:pPr>
              <w:pStyle w:val="ConsPlusNormal"/>
              <w:rPr>
                <w:rFonts w:ascii="Times New Roman" w:hAnsi="Times New Roman" w:cs="Times New Roman"/>
                <w:szCs w:val="22"/>
              </w:rPr>
            </w:pPr>
            <w:r>
              <w:rPr>
                <w:rFonts w:ascii="Times New Roman" w:hAnsi="Times New Roman" w:cs="Times New Roman"/>
                <w:szCs w:val="22"/>
              </w:rPr>
              <w:t>к</w:t>
            </w:r>
            <w:r w:rsidRPr="00B10A9E">
              <w:rPr>
                <w:rFonts w:ascii="Times New Roman" w:hAnsi="Times New Roman" w:cs="Times New Roman"/>
                <w:szCs w:val="22"/>
              </w:rPr>
              <w:t>омитет эконом</w:t>
            </w:r>
            <w:r>
              <w:rPr>
                <w:rFonts w:ascii="Times New Roman" w:hAnsi="Times New Roman" w:cs="Times New Roman"/>
                <w:szCs w:val="22"/>
              </w:rPr>
              <w:t xml:space="preserve">ической политики администрации </w:t>
            </w:r>
            <w:r w:rsidRPr="00B10A9E">
              <w:rPr>
                <w:rFonts w:ascii="Times New Roman" w:hAnsi="Times New Roman" w:cs="Times New Roman"/>
                <w:szCs w:val="22"/>
              </w:rPr>
              <w:t>Ханты-Мансийского района</w:t>
            </w:r>
          </w:p>
        </w:tc>
      </w:tr>
      <w:tr w:rsidR="00134152" w:rsidRPr="00B10A9E" w:rsidTr="006D412D">
        <w:tc>
          <w:tcPr>
            <w:tcW w:w="755" w:type="dxa"/>
          </w:tcPr>
          <w:p w:rsidR="00134152" w:rsidRPr="00B10A9E" w:rsidRDefault="00134152" w:rsidP="000063F1">
            <w:pPr>
              <w:pStyle w:val="ConsPlusNormal"/>
              <w:jc w:val="center"/>
              <w:rPr>
                <w:rFonts w:ascii="Times New Roman" w:hAnsi="Times New Roman" w:cs="Times New Roman"/>
                <w:szCs w:val="22"/>
              </w:rPr>
            </w:pPr>
            <w:r w:rsidRPr="00B10A9E">
              <w:rPr>
                <w:rFonts w:ascii="Times New Roman" w:hAnsi="Times New Roman" w:cs="Times New Roman"/>
                <w:szCs w:val="22"/>
              </w:rPr>
              <w:t>3.</w:t>
            </w:r>
          </w:p>
        </w:tc>
        <w:tc>
          <w:tcPr>
            <w:tcW w:w="13608" w:type="dxa"/>
            <w:gridSpan w:val="7"/>
          </w:tcPr>
          <w:p w:rsidR="00134152" w:rsidRPr="00B10A9E" w:rsidRDefault="00134152" w:rsidP="000063F1">
            <w:pPr>
              <w:pStyle w:val="ConsPlusNormal"/>
              <w:rPr>
                <w:rFonts w:ascii="Times New Roman" w:hAnsi="Times New Roman" w:cs="Times New Roman"/>
                <w:szCs w:val="22"/>
              </w:rPr>
            </w:pPr>
            <w:r w:rsidRPr="00B10A9E">
              <w:rPr>
                <w:rFonts w:ascii="Times New Roman" w:hAnsi="Times New Roman" w:cs="Times New Roman"/>
                <w:szCs w:val="22"/>
              </w:rPr>
              <w:t>Рынок туристских услуг</w:t>
            </w:r>
          </w:p>
        </w:tc>
      </w:tr>
      <w:tr w:rsidR="0038558B" w:rsidRPr="00B10A9E" w:rsidTr="006D412D">
        <w:tc>
          <w:tcPr>
            <w:tcW w:w="755" w:type="dxa"/>
          </w:tcPr>
          <w:p w:rsidR="0038558B" w:rsidRPr="00A40B9E" w:rsidRDefault="0038558B" w:rsidP="0038558B">
            <w:pPr>
              <w:pStyle w:val="ConsPlusNormal"/>
              <w:jc w:val="center"/>
              <w:rPr>
                <w:rFonts w:ascii="Times New Roman" w:hAnsi="Times New Roman" w:cs="Times New Roman"/>
                <w:szCs w:val="22"/>
              </w:rPr>
            </w:pPr>
            <w:r w:rsidRPr="00A40B9E">
              <w:rPr>
                <w:rFonts w:ascii="Times New Roman" w:hAnsi="Times New Roman" w:cs="Times New Roman"/>
                <w:szCs w:val="22"/>
              </w:rPr>
              <w:t>3.1.</w:t>
            </w:r>
          </w:p>
        </w:tc>
        <w:tc>
          <w:tcPr>
            <w:tcW w:w="5245" w:type="dxa"/>
          </w:tcPr>
          <w:p w:rsidR="0038558B" w:rsidRPr="00A40B9E" w:rsidRDefault="0038558B" w:rsidP="0038558B">
            <w:pPr>
              <w:pStyle w:val="ConsPlusNormal"/>
              <w:rPr>
                <w:rFonts w:ascii="Times New Roman" w:hAnsi="Times New Roman" w:cs="Times New Roman"/>
                <w:szCs w:val="22"/>
              </w:rPr>
            </w:pPr>
            <w:r w:rsidRPr="00A40B9E">
              <w:rPr>
                <w:rFonts w:ascii="Times New Roman" w:hAnsi="Times New Roman" w:cs="Times New Roman"/>
                <w:szCs w:val="22"/>
              </w:rPr>
              <w:t xml:space="preserve">Ежегодный прирост численности туристов, </w:t>
            </w:r>
            <w:r w:rsidRPr="00A40B9E">
              <w:rPr>
                <w:rFonts w:ascii="Times New Roman" w:hAnsi="Times New Roman" w:cs="Times New Roman"/>
                <w:szCs w:val="22"/>
              </w:rPr>
              <w:lastRenderedPageBreak/>
              <w:t>размещенных в коллективных средствах размещения</w:t>
            </w:r>
          </w:p>
        </w:tc>
        <w:tc>
          <w:tcPr>
            <w:tcW w:w="1276" w:type="dxa"/>
          </w:tcPr>
          <w:p w:rsidR="0038558B" w:rsidRPr="00A40B9E" w:rsidRDefault="0038558B" w:rsidP="0038558B">
            <w:pPr>
              <w:pStyle w:val="ConsPlusNormal"/>
              <w:jc w:val="center"/>
              <w:rPr>
                <w:rFonts w:ascii="Times New Roman" w:hAnsi="Times New Roman" w:cs="Times New Roman"/>
                <w:szCs w:val="22"/>
              </w:rPr>
            </w:pPr>
            <w:r w:rsidRPr="00A40B9E">
              <w:rPr>
                <w:rFonts w:ascii="Times New Roman" w:hAnsi="Times New Roman" w:cs="Times New Roman"/>
                <w:szCs w:val="22"/>
              </w:rPr>
              <w:lastRenderedPageBreak/>
              <w:t>процентов</w:t>
            </w:r>
          </w:p>
        </w:tc>
        <w:tc>
          <w:tcPr>
            <w:tcW w:w="1134" w:type="dxa"/>
          </w:tcPr>
          <w:p w:rsidR="0038558B" w:rsidRPr="00A40B9E" w:rsidRDefault="0038558B" w:rsidP="0038558B">
            <w:pPr>
              <w:pStyle w:val="ConsPlusNormal"/>
              <w:jc w:val="center"/>
              <w:rPr>
                <w:rFonts w:ascii="Times New Roman" w:hAnsi="Times New Roman" w:cs="Times New Roman"/>
                <w:szCs w:val="22"/>
              </w:rPr>
            </w:pPr>
            <w:r>
              <w:rPr>
                <w:rFonts w:ascii="Times New Roman" w:hAnsi="Times New Roman" w:cs="Times New Roman"/>
                <w:szCs w:val="22"/>
              </w:rPr>
              <w:t>0,2</w:t>
            </w:r>
          </w:p>
        </w:tc>
        <w:tc>
          <w:tcPr>
            <w:tcW w:w="992" w:type="dxa"/>
          </w:tcPr>
          <w:p w:rsidR="0038558B" w:rsidRPr="0077428A" w:rsidRDefault="0038558B" w:rsidP="0038558B">
            <w:pPr>
              <w:jc w:val="center"/>
            </w:pPr>
            <w:r w:rsidRPr="0077428A">
              <w:rPr>
                <w:rFonts w:ascii="Times New Roman" w:hAnsi="Times New Roman" w:cs="Times New Roman"/>
              </w:rPr>
              <w:t>0,2</w:t>
            </w:r>
          </w:p>
        </w:tc>
        <w:tc>
          <w:tcPr>
            <w:tcW w:w="992" w:type="dxa"/>
          </w:tcPr>
          <w:p w:rsidR="0038558B" w:rsidRPr="0077428A" w:rsidRDefault="0038558B" w:rsidP="0038558B">
            <w:pPr>
              <w:jc w:val="center"/>
            </w:pPr>
            <w:r w:rsidRPr="0077428A">
              <w:rPr>
                <w:rFonts w:ascii="Times New Roman" w:hAnsi="Times New Roman" w:cs="Times New Roman"/>
              </w:rPr>
              <w:t>0,2</w:t>
            </w:r>
          </w:p>
        </w:tc>
        <w:tc>
          <w:tcPr>
            <w:tcW w:w="1120" w:type="dxa"/>
          </w:tcPr>
          <w:p w:rsidR="0038558B" w:rsidRPr="0077428A" w:rsidRDefault="0038558B" w:rsidP="0038558B">
            <w:pPr>
              <w:jc w:val="center"/>
            </w:pPr>
            <w:r w:rsidRPr="0077428A">
              <w:rPr>
                <w:rFonts w:ascii="Times New Roman" w:hAnsi="Times New Roman" w:cs="Times New Roman"/>
              </w:rPr>
              <w:t>0,2</w:t>
            </w:r>
          </w:p>
        </w:tc>
        <w:tc>
          <w:tcPr>
            <w:tcW w:w="2849" w:type="dxa"/>
          </w:tcPr>
          <w:p w:rsidR="0038558B" w:rsidRPr="0077428A" w:rsidRDefault="0038558B" w:rsidP="0038558B">
            <w:pPr>
              <w:spacing w:after="0" w:line="240" w:lineRule="auto"/>
              <w:rPr>
                <w:rFonts w:ascii="Times New Roman" w:hAnsi="Times New Roman" w:cs="Times New Roman"/>
              </w:rPr>
            </w:pPr>
            <w:r w:rsidRPr="0077428A">
              <w:rPr>
                <w:rFonts w:ascii="Times New Roman" w:eastAsia="Times New Roman" w:hAnsi="Times New Roman" w:cs="Times New Roman"/>
                <w:lang w:eastAsia="ru-RU"/>
              </w:rPr>
              <w:t xml:space="preserve">МКУ Ханты-Мансийского </w:t>
            </w:r>
            <w:r w:rsidRPr="0077428A">
              <w:rPr>
                <w:rFonts w:ascii="Times New Roman" w:eastAsia="Times New Roman" w:hAnsi="Times New Roman" w:cs="Times New Roman"/>
                <w:lang w:eastAsia="ru-RU"/>
              </w:rPr>
              <w:lastRenderedPageBreak/>
              <w:t>района «Комитет по культуре, спорту и социальной политике»</w:t>
            </w:r>
          </w:p>
        </w:tc>
      </w:tr>
      <w:tr w:rsidR="0038558B" w:rsidRPr="00B10A9E" w:rsidTr="006D412D">
        <w:tc>
          <w:tcPr>
            <w:tcW w:w="755" w:type="dxa"/>
          </w:tcPr>
          <w:p w:rsidR="0038558B" w:rsidRPr="00B10A9E" w:rsidRDefault="0038558B" w:rsidP="0038558B">
            <w:pPr>
              <w:pStyle w:val="ConsPlusNormal"/>
              <w:jc w:val="center"/>
              <w:rPr>
                <w:rFonts w:ascii="Times New Roman" w:hAnsi="Times New Roman" w:cs="Times New Roman"/>
                <w:szCs w:val="22"/>
              </w:rPr>
            </w:pPr>
            <w:r w:rsidRPr="00B10A9E">
              <w:rPr>
                <w:rFonts w:ascii="Times New Roman" w:hAnsi="Times New Roman" w:cs="Times New Roman"/>
                <w:szCs w:val="22"/>
              </w:rPr>
              <w:lastRenderedPageBreak/>
              <w:t>4.</w:t>
            </w:r>
          </w:p>
        </w:tc>
        <w:tc>
          <w:tcPr>
            <w:tcW w:w="13608" w:type="dxa"/>
            <w:gridSpan w:val="7"/>
          </w:tcPr>
          <w:p w:rsidR="0038558B" w:rsidRPr="00B10A9E" w:rsidRDefault="0038558B" w:rsidP="0038558B">
            <w:pPr>
              <w:pStyle w:val="ConsPlusNormal"/>
              <w:rPr>
                <w:rFonts w:ascii="Times New Roman" w:hAnsi="Times New Roman" w:cs="Times New Roman"/>
                <w:szCs w:val="22"/>
              </w:rPr>
            </w:pPr>
            <w:r w:rsidRPr="00B10A9E">
              <w:rPr>
                <w:rFonts w:ascii="Times New Roman" w:hAnsi="Times New Roman" w:cs="Times New Roman"/>
                <w:szCs w:val="22"/>
              </w:rPr>
              <w:t>Рынок услуг детского отдыха и оздоровления</w:t>
            </w:r>
          </w:p>
        </w:tc>
      </w:tr>
      <w:tr w:rsidR="0038558B" w:rsidRPr="00B10A9E" w:rsidTr="006D412D">
        <w:tc>
          <w:tcPr>
            <w:tcW w:w="755" w:type="dxa"/>
          </w:tcPr>
          <w:p w:rsidR="0038558B" w:rsidRPr="00B10A9E" w:rsidRDefault="0038558B" w:rsidP="0038558B">
            <w:pPr>
              <w:pStyle w:val="ConsPlusNormal"/>
              <w:jc w:val="center"/>
              <w:rPr>
                <w:rFonts w:ascii="Times New Roman" w:hAnsi="Times New Roman" w:cs="Times New Roman"/>
                <w:szCs w:val="22"/>
              </w:rPr>
            </w:pPr>
            <w:r w:rsidRPr="00B10A9E">
              <w:rPr>
                <w:rFonts w:ascii="Times New Roman" w:hAnsi="Times New Roman" w:cs="Times New Roman"/>
                <w:szCs w:val="22"/>
              </w:rPr>
              <w:t>4.1.</w:t>
            </w:r>
          </w:p>
        </w:tc>
        <w:tc>
          <w:tcPr>
            <w:tcW w:w="5245" w:type="dxa"/>
          </w:tcPr>
          <w:p w:rsidR="0038558B" w:rsidRPr="00B10A9E" w:rsidRDefault="0038558B" w:rsidP="0038558B">
            <w:pPr>
              <w:pStyle w:val="ConsPlusNormal"/>
              <w:rPr>
                <w:rFonts w:ascii="Times New Roman" w:hAnsi="Times New Roman" w:cs="Times New Roman"/>
                <w:szCs w:val="22"/>
              </w:rPr>
            </w:pPr>
            <w:r w:rsidRPr="00B10A9E">
              <w:rPr>
                <w:rFonts w:ascii="Times New Roman" w:hAnsi="Times New Roman" w:cs="Times New Roman"/>
                <w:szCs w:val="22"/>
              </w:rPr>
              <w:t>Доля детей в возрасте от 7 до 17 лет, проживающих на территории Ханты-Мансийского района, воспользовавшихся путевками</w:t>
            </w:r>
            <w:r>
              <w:rPr>
                <w:rFonts w:ascii="Times New Roman" w:hAnsi="Times New Roman" w:cs="Times New Roman"/>
                <w:szCs w:val="22"/>
              </w:rPr>
              <w:t xml:space="preserve">, региональным сертификатом </w:t>
            </w:r>
            <w:r w:rsidRPr="00B10A9E">
              <w:rPr>
                <w:rFonts w:ascii="Times New Roman" w:hAnsi="Times New Roman" w:cs="Times New Roman"/>
                <w:szCs w:val="22"/>
              </w:rPr>
              <w:t xml:space="preserve"> </w:t>
            </w:r>
            <w:r>
              <w:rPr>
                <w:rFonts w:ascii="Times New Roman" w:hAnsi="Times New Roman" w:cs="Times New Roman"/>
                <w:szCs w:val="22"/>
              </w:rPr>
              <w:t>на отдых детей и их оздоровление (компенсацией части стоимости путевки)</w:t>
            </w:r>
            <w:r w:rsidRPr="00B10A9E">
              <w:rPr>
                <w:rFonts w:ascii="Times New Roman" w:hAnsi="Times New Roman" w:cs="Times New Roman"/>
                <w:szCs w:val="22"/>
              </w:rPr>
              <w:t xml:space="preserve"> </w:t>
            </w:r>
            <w:r>
              <w:rPr>
                <w:rFonts w:ascii="Times New Roman" w:hAnsi="Times New Roman" w:cs="Times New Roman"/>
                <w:szCs w:val="22"/>
              </w:rPr>
              <w:t>по типам организаций (негосударственных, немуниципальных) отдыха детей и их оздоровления</w:t>
            </w:r>
            <w:r w:rsidRPr="00B10A9E">
              <w:rPr>
                <w:rFonts w:ascii="Times New Roman" w:hAnsi="Times New Roman" w:cs="Times New Roman"/>
                <w:szCs w:val="22"/>
              </w:rPr>
              <w:t xml:space="preserve"> в общей численности детей, отдохнувших в организациях отдыха детей и их оздоровления </w:t>
            </w:r>
            <w:r>
              <w:rPr>
                <w:rFonts w:ascii="Times New Roman" w:hAnsi="Times New Roman" w:cs="Times New Roman"/>
                <w:szCs w:val="22"/>
              </w:rPr>
              <w:t>(стационарный загородный лагерь (приоритет), лагерь с дневным пребыванием, палаточный лагерь, стационарно-оздоровительный лагерь труда и отдыха)</w:t>
            </w:r>
          </w:p>
        </w:tc>
        <w:tc>
          <w:tcPr>
            <w:tcW w:w="1276" w:type="dxa"/>
          </w:tcPr>
          <w:p w:rsidR="0038558B" w:rsidRPr="00B10A9E" w:rsidRDefault="0038558B" w:rsidP="0038558B">
            <w:pPr>
              <w:pStyle w:val="ConsPlusNormal"/>
              <w:jc w:val="center"/>
              <w:rPr>
                <w:rFonts w:ascii="Times New Roman" w:hAnsi="Times New Roman" w:cs="Times New Roman"/>
                <w:szCs w:val="22"/>
              </w:rPr>
            </w:pPr>
            <w:r w:rsidRPr="00B10A9E">
              <w:rPr>
                <w:rFonts w:ascii="Times New Roman" w:hAnsi="Times New Roman" w:cs="Times New Roman"/>
                <w:szCs w:val="22"/>
              </w:rPr>
              <w:t>процент</w:t>
            </w:r>
          </w:p>
        </w:tc>
        <w:tc>
          <w:tcPr>
            <w:tcW w:w="1134" w:type="dxa"/>
          </w:tcPr>
          <w:p w:rsidR="0038558B" w:rsidRPr="00B10A9E" w:rsidRDefault="0038558B" w:rsidP="00DF3D0E">
            <w:pPr>
              <w:pStyle w:val="ConsPlusNormal"/>
              <w:jc w:val="center"/>
              <w:rPr>
                <w:rFonts w:ascii="Times New Roman" w:hAnsi="Times New Roman" w:cs="Times New Roman"/>
                <w:szCs w:val="22"/>
              </w:rPr>
            </w:pPr>
            <w:r>
              <w:rPr>
                <w:rFonts w:ascii="Times New Roman" w:hAnsi="Times New Roman" w:cs="Times New Roman"/>
                <w:szCs w:val="22"/>
              </w:rPr>
              <w:t>25,0</w:t>
            </w:r>
          </w:p>
        </w:tc>
        <w:tc>
          <w:tcPr>
            <w:tcW w:w="992" w:type="dxa"/>
          </w:tcPr>
          <w:p w:rsidR="0038558B" w:rsidRDefault="0038558B" w:rsidP="00DF3D0E">
            <w:pPr>
              <w:jc w:val="center"/>
            </w:pPr>
            <w:r w:rsidRPr="003C74CE">
              <w:rPr>
                <w:rFonts w:ascii="Times New Roman" w:hAnsi="Times New Roman" w:cs="Times New Roman"/>
              </w:rPr>
              <w:t>25,0</w:t>
            </w:r>
          </w:p>
        </w:tc>
        <w:tc>
          <w:tcPr>
            <w:tcW w:w="992" w:type="dxa"/>
          </w:tcPr>
          <w:p w:rsidR="0038558B" w:rsidRDefault="0038558B" w:rsidP="00DF3D0E">
            <w:pPr>
              <w:jc w:val="center"/>
            </w:pPr>
            <w:r w:rsidRPr="003C74CE">
              <w:rPr>
                <w:rFonts w:ascii="Times New Roman" w:hAnsi="Times New Roman" w:cs="Times New Roman"/>
              </w:rPr>
              <w:t>25,0</w:t>
            </w:r>
          </w:p>
        </w:tc>
        <w:tc>
          <w:tcPr>
            <w:tcW w:w="1120" w:type="dxa"/>
          </w:tcPr>
          <w:p w:rsidR="0038558B" w:rsidRDefault="0038558B" w:rsidP="00DF3D0E">
            <w:pPr>
              <w:jc w:val="center"/>
            </w:pPr>
            <w:r w:rsidRPr="003C74CE">
              <w:rPr>
                <w:rFonts w:ascii="Times New Roman" w:hAnsi="Times New Roman" w:cs="Times New Roman"/>
              </w:rPr>
              <w:t>25,0</w:t>
            </w:r>
          </w:p>
        </w:tc>
        <w:tc>
          <w:tcPr>
            <w:tcW w:w="2849" w:type="dxa"/>
          </w:tcPr>
          <w:p w:rsidR="0038558B" w:rsidRPr="00B10A9E" w:rsidRDefault="0038558B" w:rsidP="0038558B">
            <w:pPr>
              <w:pStyle w:val="ConsPlusNormal"/>
              <w:rPr>
                <w:rFonts w:ascii="Times New Roman" w:hAnsi="Times New Roman" w:cs="Times New Roman"/>
                <w:szCs w:val="22"/>
              </w:rPr>
            </w:pPr>
            <w:r w:rsidRPr="00B10A9E">
              <w:rPr>
                <w:rFonts w:ascii="Times New Roman" w:hAnsi="Times New Roman" w:cs="Times New Roman"/>
                <w:szCs w:val="22"/>
              </w:rPr>
              <w:t>МКУ Ханты-Мансийского района «Комитет по культуре, спорту и социальной политике</w:t>
            </w:r>
            <w:r>
              <w:rPr>
                <w:rFonts w:ascii="Times New Roman" w:hAnsi="Times New Roman" w:cs="Times New Roman"/>
                <w:szCs w:val="22"/>
              </w:rPr>
              <w:t>»</w:t>
            </w:r>
          </w:p>
        </w:tc>
      </w:tr>
      <w:tr w:rsidR="0038558B" w:rsidRPr="00B10A9E" w:rsidTr="006D412D">
        <w:tc>
          <w:tcPr>
            <w:tcW w:w="755" w:type="dxa"/>
          </w:tcPr>
          <w:p w:rsidR="0038558B" w:rsidRPr="00B10A9E" w:rsidRDefault="0038558B" w:rsidP="0038558B">
            <w:pPr>
              <w:pStyle w:val="ConsPlusNormal"/>
              <w:jc w:val="center"/>
              <w:rPr>
                <w:rFonts w:ascii="Times New Roman" w:hAnsi="Times New Roman" w:cs="Times New Roman"/>
                <w:szCs w:val="22"/>
              </w:rPr>
            </w:pPr>
            <w:r w:rsidRPr="00B10A9E">
              <w:rPr>
                <w:rFonts w:ascii="Times New Roman" w:hAnsi="Times New Roman" w:cs="Times New Roman"/>
                <w:szCs w:val="22"/>
              </w:rPr>
              <w:t>5.</w:t>
            </w:r>
          </w:p>
        </w:tc>
        <w:tc>
          <w:tcPr>
            <w:tcW w:w="13608" w:type="dxa"/>
            <w:gridSpan w:val="7"/>
          </w:tcPr>
          <w:p w:rsidR="0038558B" w:rsidRPr="00B10A9E" w:rsidRDefault="0038558B" w:rsidP="0038558B">
            <w:pPr>
              <w:pStyle w:val="ConsPlusNormal"/>
              <w:rPr>
                <w:rFonts w:ascii="Times New Roman" w:hAnsi="Times New Roman" w:cs="Times New Roman"/>
                <w:szCs w:val="22"/>
              </w:rPr>
            </w:pPr>
            <w:r w:rsidRPr="00B10A9E">
              <w:rPr>
                <w:rFonts w:ascii="Times New Roman" w:hAnsi="Times New Roman" w:cs="Times New Roman"/>
                <w:szCs w:val="22"/>
              </w:rPr>
              <w:t>Рынок услуг дополнительного образования детей</w:t>
            </w:r>
          </w:p>
        </w:tc>
      </w:tr>
      <w:tr w:rsidR="000E045B" w:rsidRPr="00B10A9E" w:rsidTr="006D412D">
        <w:tc>
          <w:tcPr>
            <w:tcW w:w="755" w:type="dxa"/>
          </w:tcPr>
          <w:p w:rsidR="000E045B" w:rsidRPr="00A40B9E" w:rsidRDefault="000E045B" w:rsidP="000E045B">
            <w:pPr>
              <w:pStyle w:val="ConsPlusNormal"/>
              <w:jc w:val="center"/>
              <w:rPr>
                <w:rFonts w:ascii="Times New Roman" w:hAnsi="Times New Roman" w:cs="Times New Roman"/>
                <w:szCs w:val="22"/>
              </w:rPr>
            </w:pPr>
            <w:r w:rsidRPr="00A40B9E">
              <w:rPr>
                <w:rFonts w:ascii="Times New Roman" w:hAnsi="Times New Roman" w:cs="Times New Roman"/>
                <w:szCs w:val="22"/>
              </w:rPr>
              <w:t>5.1.</w:t>
            </w:r>
          </w:p>
        </w:tc>
        <w:tc>
          <w:tcPr>
            <w:tcW w:w="5245" w:type="dxa"/>
          </w:tcPr>
          <w:p w:rsidR="000E045B" w:rsidRPr="00A40B9E" w:rsidRDefault="000E045B" w:rsidP="000E045B">
            <w:pPr>
              <w:pStyle w:val="ConsPlusNormal"/>
              <w:rPr>
                <w:rFonts w:ascii="Times New Roman" w:hAnsi="Times New Roman" w:cs="Times New Roman"/>
                <w:szCs w:val="22"/>
              </w:rPr>
            </w:pPr>
            <w:r w:rsidRPr="00A40B9E">
              <w:rPr>
                <w:rFonts w:ascii="Times New Roman" w:hAnsi="Times New Roman" w:cs="Times New Roman"/>
                <w:szCs w:val="22"/>
              </w:rPr>
              <w:t>Ежегодный прирост численности детей и молодежи в возрасте от 5 до 18 лет, проживающих в районе и получающих образовательные услуги в сфере дополнительного образования в частных организациях, осуществляющих образовательную деятельность по дополнительным общеобразовательным программам</w:t>
            </w:r>
          </w:p>
        </w:tc>
        <w:tc>
          <w:tcPr>
            <w:tcW w:w="1276" w:type="dxa"/>
          </w:tcPr>
          <w:p w:rsidR="000E045B" w:rsidRPr="00A40B9E" w:rsidRDefault="000E045B" w:rsidP="000E045B">
            <w:pPr>
              <w:pStyle w:val="ConsPlusNormal"/>
              <w:jc w:val="center"/>
              <w:rPr>
                <w:rFonts w:ascii="Times New Roman" w:hAnsi="Times New Roman" w:cs="Times New Roman"/>
                <w:szCs w:val="22"/>
              </w:rPr>
            </w:pPr>
            <w:r w:rsidRPr="00A40B9E">
              <w:rPr>
                <w:rFonts w:ascii="Times New Roman" w:hAnsi="Times New Roman" w:cs="Times New Roman"/>
                <w:szCs w:val="22"/>
              </w:rPr>
              <w:t>процент</w:t>
            </w:r>
          </w:p>
        </w:tc>
        <w:tc>
          <w:tcPr>
            <w:tcW w:w="1134" w:type="dxa"/>
          </w:tcPr>
          <w:p w:rsidR="000E045B" w:rsidRPr="00DF3D0E" w:rsidRDefault="00DF3D0E" w:rsidP="000E045B">
            <w:pPr>
              <w:pStyle w:val="ConsPlusNormal"/>
              <w:jc w:val="center"/>
              <w:rPr>
                <w:rFonts w:ascii="Times New Roman" w:hAnsi="Times New Roman" w:cs="Times New Roman"/>
                <w:szCs w:val="22"/>
              </w:rPr>
            </w:pPr>
            <w:r w:rsidRPr="00DF3D0E">
              <w:rPr>
                <w:rFonts w:ascii="Times New Roman" w:hAnsi="Times New Roman" w:cs="Times New Roman"/>
                <w:szCs w:val="22"/>
              </w:rPr>
              <w:t>50</w:t>
            </w:r>
            <w:r w:rsidR="00A22190">
              <w:rPr>
                <w:rFonts w:ascii="Times New Roman" w:hAnsi="Times New Roman" w:cs="Times New Roman"/>
                <w:szCs w:val="22"/>
              </w:rPr>
              <w:t>,0</w:t>
            </w:r>
          </w:p>
        </w:tc>
        <w:tc>
          <w:tcPr>
            <w:tcW w:w="992" w:type="dxa"/>
          </w:tcPr>
          <w:p w:rsidR="000E045B" w:rsidRPr="00DF3D0E" w:rsidRDefault="00DF3D0E" w:rsidP="00DF3D0E">
            <w:pPr>
              <w:jc w:val="center"/>
              <w:rPr>
                <w:rFonts w:ascii="Times New Roman" w:hAnsi="Times New Roman" w:cs="Times New Roman"/>
              </w:rPr>
            </w:pPr>
            <w:r w:rsidRPr="00DF3D0E">
              <w:rPr>
                <w:rFonts w:ascii="Times New Roman" w:hAnsi="Times New Roman" w:cs="Times New Roman"/>
              </w:rPr>
              <w:t>50</w:t>
            </w:r>
            <w:r w:rsidR="00A22190">
              <w:rPr>
                <w:rFonts w:ascii="Times New Roman" w:hAnsi="Times New Roman" w:cs="Times New Roman"/>
              </w:rPr>
              <w:t>,0</w:t>
            </w:r>
          </w:p>
        </w:tc>
        <w:tc>
          <w:tcPr>
            <w:tcW w:w="992" w:type="dxa"/>
          </w:tcPr>
          <w:p w:rsidR="000E045B" w:rsidRPr="00DF3D0E" w:rsidRDefault="00DF3D0E" w:rsidP="00DF3D0E">
            <w:pPr>
              <w:jc w:val="center"/>
              <w:rPr>
                <w:rFonts w:ascii="Times New Roman" w:hAnsi="Times New Roman" w:cs="Times New Roman"/>
              </w:rPr>
            </w:pPr>
            <w:r w:rsidRPr="00DF3D0E">
              <w:rPr>
                <w:rFonts w:ascii="Times New Roman" w:hAnsi="Times New Roman" w:cs="Times New Roman"/>
              </w:rPr>
              <w:t>50</w:t>
            </w:r>
            <w:r w:rsidR="00A22190">
              <w:rPr>
                <w:rFonts w:ascii="Times New Roman" w:hAnsi="Times New Roman" w:cs="Times New Roman"/>
              </w:rPr>
              <w:t>,0</w:t>
            </w:r>
          </w:p>
        </w:tc>
        <w:tc>
          <w:tcPr>
            <w:tcW w:w="1120" w:type="dxa"/>
          </w:tcPr>
          <w:p w:rsidR="000E045B" w:rsidRPr="00DF3D0E" w:rsidRDefault="00DF3D0E" w:rsidP="00DF3D0E">
            <w:pPr>
              <w:jc w:val="center"/>
              <w:rPr>
                <w:rFonts w:ascii="Times New Roman" w:hAnsi="Times New Roman" w:cs="Times New Roman"/>
              </w:rPr>
            </w:pPr>
            <w:r w:rsidRPr="00DF3D0E">
              <w:rPr>
                <w:rFonts w:ascii="Times New Roman" w:hAnsi="Times New Roman" w:cs="Times New Roman"/>
              </w:rPr>
              <w:t>50</w:t>
            </w:r>
            <w:r w:rsidR="00A22190">
              <w:rPr>
                <w:rFonts w:ascii="Times New Roman" w:hAnsi="Times New Roman" w:cs="Times New Roman"/>
              </w:rPr>
              <w:t>,0</w:t>
            </w:r>
          </w:p>
        </w:tc>
        <w:tc>
          <w:tcPr>
            <w:tcW w:w="2849" w:type="dxa"/>
          </w:tcPr>
          <w:p w:rsidR="000E045B" w:rsidRPr="00A40B9E" w:rsidRDefault="000E045B" w:rsidP="000E045B">
            <w:pPr>
              <w:pStyle w:val="ConsPlusNormal"/>
              <w:rPr>
                <w:rFonts w:ascii="Times New Roman" w:hAnsi="Times New Roman" w:cs="Times New Roman"/>
                <w:szCs w:val="22"/>
              </w:rPr>
            </w:pPr>
            <w:r w:rsidRPr="00A40B9E">
              <w:rPr>
                <w:rFonts w:ascii="Times New Roman" w:hAnsi="Times New Roman" w:cs="Times New Roman"/>
                <w:szCs w:val="22"/>
              </w:rPr>
              <w:t>комитет по образованию администрации Ханты-Мансийского района</w:t>
            </w:r>
          </w:p>
        </w:tc>
      </w:tr>
      <w:tr w:rsidR="000E045B" w:rsidRPr="00B10A9E" w:rsidTr="006D412D">
        <w:tc>
          <w:tcPr>
            <w:tcW w:w="755" w:type="dxa"/>
          </w:tcPr>
          <w:p w:rsidR="000E045B" w:rsidRDefault="000E045B" w:rsidP="000E045B">
            <w:pPr>
              <w:pStyle w:val="ConsPlusNormal"/>
              <w:jc w:val="center"/>
              <w:rPr>
                <w:rFonts w:ascii="Times New Roman" w:hAnsi="Times New Roman" w:cs="Times New Roman"/>
                <w:szCs w:val="22"/>
              </w:rPr>
            </w:pPr>
            <w:r>
              <w:rPr>
                <w:rFonts w:ascii="Times New Roman" w:hAnsi="Times New Roman" w:cs="Times New Roman"/>
                <w:szCs w:val="22"/>
              </w:rPr>
              <w:t>6.</w:t>
            </w:r>
          </w:p>
        </w:tc>
        <w:tc>
          <w:tcPr>
            <w:tcW w:w="5245" w:type="dxa"/>
          </w:tcPr>
          <w:p w:rsidR="000E045B" w:rsidRDefault="000E045B" w:rsidP="000E045B">
            <w:pPr>
              <w:pStyle w:val="ConsPlusNormal"/>
              <w:rPr>
                <w:rFonts w:ascii="Times New Roman" w:hAnsi="Times New Roman" w:cs="Times New Roman"/>
                <w:color w:val="000000" w:themeColor="text1"/>
                <w:szCs w:val="22"/>
              </w:rPr>
            </w:pPr>
            <w:r>
              <w:rPr>
                <w:rFonts w:ascii="Times New Roman" w:hAnsi="Times New Roman" w:cs="Times New Roman"/>
                <w:color w:val="000000" w:themeColor="text1"/>
                <w:szCs w:val="22"/>
              </w:rPr>
              <w:t>Рынок услуг в сфере культуры</w:t>
            </w:r>
          </w:p>
        </w:tc>
        <w:tc>
          <w:tcPr>
            <w:tcW w:w="1276" w:type="dxa"/>
          </w:tcPr>
          <w:p w:rsidR="000E045B" w:rsidRDefault="000E045B" w:rsidP="000E045B">
            <w:pPr>
              <w:pStyle w:val="ConsPlusNormal"/>
              <w:jc w:val="center"/>
              <w:rPr>
                <w:rFonts w:ascii="Times New Roman" w:hAnsi="Times New Roman" w:cs="Times New Roman"/>
                <w:szCs w:val="22"/>
              </w:rPr>
            </w:pPr>
          </w:p>
        </w:tc>
        <w:tc>
          <w:tcPr>
            <w:tcW w:w="1134" w:type="dxa"/>
          </w:tcPr>
          <w:p w:rsidR="000E045B" w:rsidRDefault="000E045B" w:rsidP="000E045B">
            <w:pPr>
              <w:pStyle w:val="ConsPlusNormal"/>
              <w:jc w:val="center"/>
              <w:rPr>
                <w:rFonts w:ascii="Times New Roman" w:hAnsi="Times New Roman" w:cs="Times New Roman"/>
                <w:szCs w:val="22"/>
              </w:rPr>
            </w:pPr>
          </w:p>
        </w:tc>
        <w:tc>
          <w:tcPr>
            <w:tcW w:w="992" w:type="dxa"/>
          </w:tcPr>
          <w:p w:rsidR="000E045B" w:rsidRDefault="000E045B" w:rsidP="000E045B">
            <w:pPr>
              <w:pStyle w:val="ConsPlusNormal"/>
              <w:jc w:val="center"/>
              <w:rPr>
                <w:rFonts w:ascii="Times New Roman" w:hAnsi="Times New Roman" w:cs="Times New Roman"/>
                <w:szCs w:val="22"/>
              </w:rPr>
            </w:pPr>
          </w:p>
        </w:tc>
        <w:tc>
          <w:tcPr>
            <w:tcW w:w="992" w:type="dxa"/>
          </w:tcPr>
          <w:p w:rsidR="000E045B" w:rsidRDefault="000E045B" w:rsidP="000E045B">
            <w:pPr>
              <w:pStyle w:val="ConsPlusNormal"/>
              <w:jc w:val="center"/>
              <w:rPr>
                <w:rFonts w:ascii="Times New Roman" w:hAnsi="Times New Roman" w:cs="Times New Roman"/>
                <w:szCs w:val="22"/>
              </w:rPr>
            </w:pPr>
          </w:p>
        </w:tc>
        <w:tc>
          <w:tcPr>
            <w:tcW w:w="1120" w:type="dxa"/>
          </w:tcPr>
          <w:p w:rsidR="000E045B" w:rsidRDefault="000E045B" w:rsidP="000E045B">
            <w:pPr>
              <w:pStyle w:val="ConsPlusNormal"/>
              <w:jc w:val="center"/>
              <w:rPr>
                <w:rFonts w:ascii="Times New Roman" w:hAnsi="Times New Roman" w:cs="Times New Roman"/>
                <w:szCs w:val="22"/>
              </w:rPr>
            </w:pPr>
          </w:p>
        </w:tc>
        <w:tc>
          <w:tcPr>
            <w:tcW w:w="2849" w:type="dxa"/>
          </w:tcPr>
          <w:p w:rsidR="000E045B" w:rsidRDefault="000E045B" w:rsidP="000E045B">
            <w:pPr>
              <w:pStyle w:val="ConsPlusNormal"/>
              <w:rPr>
                <w:rFonts w:ascii="Times New Roman" w:hAnsi="Times New Roman" w:cs="Times New Roman"/>
                <w:szCs w:val="22"/>
              </w:rPr>
            </w:pPr>
          </w:p>
        </w:tc>
      </w:tr>
      <w:tr w:rsidR="00F24E5F" w:rsidRPr="0001008D" w:rsidTr="006D412D">
        <w:tc>
          <w:tcPr>
            <w:tcW w:w="755" w:type="dxa"/>
          </w:tcPr>
          <w:p w:rsidR="00F24E5F" w:rsidRPr="00A40B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6</w:t>
            </w:r>
            <w:r w:rsidRPr="00A40B9E">
              <w:rPr>
                <w:rFonts w:ascii="Times New Roman" w:hAnsi="Times New Roman" w:cs="Times New Roman"/>
                <w:szCs w:val="22"/>
              </w:rPr>
              <w:t>.1.</w:t>
            </w:r>
          </w:p>
        </w:tc>
        <w:tc>
          <w:tcPr>
            <w:tcW w:w="5245" w:type="dxa"/>
          </w:tcPr>
          <w:p w:rsidR="00F24E5F" w:rsidRPr="00A40B9E" w:rsidRDefault="00F24E5F" w:rsidP="00F24E5F">
            <w:pPr>
              <w:pStyle w:val="ConsPlusNormal"/>
              <w:rPr>
                <w:rFonts w:ascii="Times New Roman" w:hAnsi="Times New Roman" w:cs="Times New Roman"/>
                <w:szCs w:val="22"/>
              </w:rPr>
            </w:pPr>
            <w:r w:rsidRPr="00A40B9E">
              <w:rPr>
                <w:rFonts w:ascii="Times New Roman" w:hAnsi="Times New Roman" w:cs="Times New Roman"/>
                <w:szCs w:val="22"/>
              </w:rPr>
              <w:t>Доля расходов бюджета, распределяемых на конкурсной основе, выделяемых на финансирование деятельности организаций всех форм собственности в сфере культуры</w:t>
            </w:r>
          </w:p>
        </w:tc>
        <w:tc>
          <w:tcPr>
            <w:tcW w:w="1276" w:type="dxa"/>
          </w:tcPr>
          <w:p w:rsidR="00F24E5F" w:rsidRPr="00A40B9E" w:rsidRDefault="00F24E5F" w:rsidP="00F24E5F">
            <w:pPr>
              <w:pStyle w:val="ConsPlusNormal"/>
              <w:jc w:val="center"/>
              <w:rPr>
                <w:rFonts w:ascii="Times New Roman" w:hAnsi="Times New Roman" w:cs="Times New Roman"/>
                <w:szCs w:val="22"/>
              </w:rPr>
            </w:pPr>
            <w:r w:rsidRPr="00A40B9E">
              <w:rPr>
                <w:rFonts w:ascii="Times New Roman" w:hAnsi="Times New Roman" w:cs="Times New Roman"/>
                <w:szCs w:val="22"/>
              </w:rPr>
              <w:t>процент</w:t>
            </w:r>
          </w:p>
        </w:tc>
        <w:tc>
          <w:tcPr>
            <w:tcW w:w="1134" w:type="dxa"/>
          </w:tcPr>
          <w:p w:rsidR="00F24E5F" w:rsidRPr="00B10A9E" w:rsidRDefault="00F24E5F" w:rsidP="00BC6174">
            <w:pPr>
              <w:pStyle w:val="ConsPlusNormal"/>
              <w:jc w:val="center"/>
              <w:rPr>
                <w:rFonts w:ascii="Times New Roman" w:hAnsi="Times New Roman" w:cs="Times New Roman"/>
                <w:szCs w:val="22"/>
              </w:rPr>
            </w:pPr>
            <w:r>
              <w:rPr>
                <w:rFonts w:ascii="Times New Roman" w:hAnsi="Times New Roman" w:cs="Times New Roman"/>
                <w:szCs w:val="22"/>
              </w:rPr>
              <w:t>17,0</w:t>
            </w:r>
          </w:p>
        </w:tc>
        <w:tc>
          <w:tcPr>
            <w:tcW w:w="992" w:type="dxa"/>
          </w:tcPr>
          <w:p w:rsidR="00F24E5F" w:rsidRDefault="00F24E5F" w:rsidP="00BC6174">
            <w:pPr>
              <w:jc w:val="center"/>
            </w:pPr>
            <w:r>
              <w:rPr>
                <w:rFonts w:ascii="Times New Roman" w:hAnsi="Times New Roman" w:cs="Times New Roman"/>
              </w:rPr>
              <w:t>17</w:t>
            </w:r>
            <w:r w:rsidRPr="003C74CE">
              <w:rPr>
                <w:rFonts w:ascii="Times New Roman" w:hAnsi="Times New Roman" w:cs="Times New Roman"/>
              </w:rPr>
              <w:t>,0</w:t>
            </w:r>
          </w:p>
        </w:tc>
        <w:tc>
          <w:tcPr>
            <w:tcW w:w="992" w:type="dxa"/>
          </w:tcPr>
          <w:p w:rsidR="00F24E5F" w:rsidRDefault="00F24E5F" w:rsidP="00BC6174">
            <w:pPr>
              <w:jc w:val="center"/>
            </w:pPr>
            <w:r>
              <w:rPr>
                <w:rFonts w:ascii="Times New Roman" w:hAnsi="Times New Roman" w:cs="Times New Roman"/>
              </w:rPr>
              <w:t>18</w:t>
            </w:r>
            <w:r w:rsidRPr="003C74CE">
              <w:rPr>
                <w:rFonts w:ascii="Times New Roman" w:hAnsi="Times New Roman" w:cs="Times New Roman"/>
              </w:rPr>
              <w:t>,0</w:t>
            </w:r>
          </w:p>
        </w:tc>
        <w:tc>
          <w:tcPr>
            <w:tcW w:w="1120" w:type="dxa"/>
          </w:tcPr>
          <w:p w:rsidR="00F24E5F" w:rsidRDefault="00F24E5F" w:rsidP="00BC6174">
            <w:pPr>
              <w:jc w:val="center"/>
            </w:pPr>
            <w:r>
              <w:rPr>
                <w:rFonts w:ascii="Times New Roman" w:hAnsi="Times New Roman" w:cs="Times New Roman"/>
              </w:rPr>
              <w:t>20</w:t>
            </w:r>
            <w:r w:rsidRPr="003C74CE">
              <w:rPr>
                <w:rFonts w:ascii="Times New Roman" w:hAnsi="Times New Roman" w:cs="Times New Roman"/>
              </w:rPr>
              <w:t>,0</w:t>
            </w:r>
          </w:p>
        </w:tc>
        <w:tc>
          <w:tcPr>
            <w:tcW w:w="2849" w:type="dxa"/>
          </w:tcPr>
          <w:p w:rsidR="00F24E5F" w:rsidRPr="00A40B9E" w:rsidRDefault="00F24E5F" w:rsidP="00F24E5F">
            <w:pPr>
              <w:pStyle w:val="ConsPlusNormal"/>
              <w:rPr>
                <w:rFonts w:ascii="Times New Roman" w:hAnsi="Times New Roman" w:cs="Times New Roman"/>
                <w:szCs w:val="22"/>
              </w:rPr>
            </w:pPr>
            <w:r w:rsidRPr="00A40B9E">
              <w:rPr>
                <w:rFonts w:ascii="Times New Roman" w:hAnsi="Times New Roman" w:cs="Times New Roman"/>
                <w:szCs w:val="22"/>
              </w:rPr>
              <w:t>МКУ Ханты-Мансийского района «Комитет по культуре, спорту и социальной политике»</w:t>
            </w:r>
          </w:p>
        </w:tc>
      </w:tr>
      <w:tr w:rsidR="00F24E5F" w:rsidRPr="00B10A9E" w:rsidTr="006D412D">
        <w:trPr>
          <w:trHeight w:val="131"/>
        </w:trPr>
        <w:tc>
          <w:tcPr>
            <w:tcW w:w="755"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7</w:t>
            </w:r>
            <w:r w:rsidRPr="00B10A9E">
              <w:rPr>
                <w:rFonts w:ascii="Times New Roman" w:hAnsi="Times New Roman" w:cs="Times New Roman"/>
                <w:szCs w:val="22"/>
              </w:rPr>
              <w:t>.</w:t>
            </w:r>
          </w:p>
        </w:tc>
        <w:tc>
          <w:tcPr>
            <w:tcW w:w="13608" w:type="dxa"/>
            <w:gridSpan w:val="7"/>
          </w:tcPr>
          <w:p w:rsidR="00F24E5F" w:rsidRPr="00B10A9E" w:rsidRDefault="00F24E5F" w:rsidP="00F24E5F">
            <w:pPr>
              <w:pStyle w:val="ConsPlusNormal"/>
              <w:rPr>
                <w:rFonts w:ascii="Times New Roman" w:hAnsi="Times New Roman" w:cs="Times New Roman"/>
                <w:szCs w:val="22"/>
              </w:rPr>
            </w:pPr>
            <w:r w:rsidRPr="00B10A9E">
              <w:rPr>
                <w:rFonts w:ascii="Times New Roman" w:hAnsi="Times New Roman" w:cs="Times New Roman"/>
                <w:szCs w:val="22"/>
              </w:rPr>
              <w:t>Рынок услуг розничной торговли</w:t>
            </w:r>
          </w:p>
        </w:tc>
      </w:tr>
      <w:tr w:rsidR="00F24E5F" w:rsidRPr="00B10A9E" w:rsidTr="006D412D">
        <w:tc>
          <w:tcPr>
            <w:tcW w:w="755"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7</w:t>
            </w:r>
            <w:r w:rsidRPr="00B10A9E">
              <w:rPr>
                <w:rFonts w:ascii="Times New Roman" w:hAnsi="Times New Roman" w:cs="Times New Roman"/>
                <w:szCs w:val="22"/>
              </w:rPr>
              <w:t>.1</w:t>
            </w:r>
            <w:r>
              <w:rPr>
                <w:rFonts w:ascii="Times New Roman" w:hAnsi="Times New Roman" w:cs="Times New Roman"/>
                <w:szCs w:val="22"/>
              </w:rPr>
              <w:t>.</w:t>
            </w:r>
          </w:p>
        </w:tc>
        <w:tc>
          <w:tcPr>
            <w:tcW w:w="5245" w:type="dxa"/>
          </w:tcPr>
          <w:p w:rsidR="00F24E5F" w:rsidRPr="00B10A9E" w:rsidRDefault="00F24E5F" w:rsidP="00F24E5F">
            <w:pPr>
              <w:pStyle w:val="ConsPlusNormal"/>
              <w:rPr>
                <w:rFonts w:ascii="Times New Roman" w:hAnsi="Times New Roman" w:cs="Times New Roman"/>
                <w:szCs w:val="22"/>
              </w:rPr>
            </w:pPr>
            <w:r>
              <w:rPr>
                <w:rFonts w:ascii="Times New Roman" w:hAnsi="Times New Roman" w:cs="Times New Roman"/>
                <w:szCs w:val="22"/>
              </w:rPr>
              <w:t>Доля современных форматов торговли (площадью от 400 кв. м) в площади торговых объектов</w:t>
            </w:r>
          </w:p>
        </w:tc>
        <w:tc>
          <w:tcPr>
            <w:tcW w:w="1276" w:type="dxa"/>
          </w:tcPr>
          <w:p w:rsidR="00F24E5F" w:rsidRPr="00B10A9E" w:rsidRDefault="00F24E5F" w:rsidP="00F24E5F">
            <w:pPr>
              <w:pStyle w:val="ConsPlusNormal"/>
              <w:jc w:val="center"/>
              <w:rPr>
                <w:rFonts w:ascii="Times New Roman" w:hAnsi="Times New Roman" w:cs="Times New Roman"/>
                <w:szCs w:val="22"/>
              </w:rPr>
            </w:pPr>
            <w:r w:rsidRPr="00B10A9E">
              <w:rPr>
                <w:rFonts w:ascii="Times New Roman" w:hAnsi="Times New Roman" w:cs="Times New Roman"/>
                <w:szCs w:val="22"/>
              </w:rPr>
              <w:t>процент</w:t>
            </w:r>
          </w:p>
        </w:tc>
        <w:tc>
          <w:tcPr>
            <w:tcW w:w="1134"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17</w:t>
            </w:r>
          </w:p>
        </w:tc>
        <w:tc>
          <w:tcPr>
            <w:tcW w:w="992"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17</w:t>
            </w:r>
          </w:p>
        </w:tc>
        <w:tc>
          <w:tcPr>
            <w:tcW w:w="992"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17</w:t>
            </w:r>
          </w:p>
        </w:tc>
        <w:tc>
          <w:tcPr>
            <w:tcW w:w="1120"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17</w:t>
            </w:r>
          </w:p>
        </w:tc>
        <w:tc>
          <w:tcPr>
            <w:tcW w:w="2849" w:type="dxa"/>
          </w:tcPr>
          <w:p w:rsidR="00F24E5F" w:rsidRPr="00B10A9E" w:rsidRDefault="00F24E5F" w:rsidP="00F24E5F">
            <w:pPr>
              <w:pStyle w:val="ConsPlusNormal"/>
              <w:rPr>
                <w:rFonts w:ascii="Times New Roman" w:hAnsi="Times New Roman" w:cs="Times New Roman"/>
                <w:szCs w:val="22"/>
              </w:rPr>
            </w:pPr>
            <w:r>
              <w:rPr>
                <w:rFonts w:ascii="Times New Roman" w:hAnsi="Times New Roman" w:cs="Times New Roman"/>
                <w:szCs w:val="22"/>
              </w:rPr>
              <w:t>к</w:t>
            </w:r>
            <w:r w:rsidRPr="00B10A9E">
              <w:rPr>
                <w:rFonts w:ascii="Times New Roman" w:hAnsi="Times New Roman" w:cs="Times New Roman"/>
                <w:szCs w:val="22"/>
              </w:rPr>
              <w:t>омитет экономической политики администрации Ханты-Мансийского района</w:t>
            </w:r>
          </w:p>
        </w:tc>
      </w:tr>
      <w:tr w:rsidR="00F24E5F" w:rsidRPr="00B10A9E" w:rsidTr="006D412D">
        <w:tc>
          <w:tcPr>
            <w:tcW w:w="755"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lastRenderedPageBreak/>
              <w:t>8.</w:t>
            </w:r>
          </w:p>
        </w:tc>
        <w:tc>
          <w:tcPr>
            <w:tcW w:w="13608" w:type="dxa"/>
            <w:gridSpan w:val="7"/>
          </w:tcPr>
          <w:p w:rsidR="00F24E5F" w:rsidRDefault="00F24E5F" w:rsidP="00F24E5F">
            <w:pPr>
              <w:pStyle w:val="ConsPlusNormal"/>
              <w:rPr>
                <w:rFonts w:ascii="Times New Roman" w:hAnsi="Times New Roman" w:cs="Times New Roman"/>
                <w:szCs w:val="22"/>
              </w:rPr>
            </w:pPr>
            <w:r>
              <w:rPr>
                <w:rFonts w:ascii="Times New Roman" w:hAnsi="Times New Roman" w:cs="Times New Roman"/>
                <w:szCs w:val="22"/>
              </w:rPr>
              <w:t>Рынок услуг связи</w:t>
            </w:r>
          </w:p>
        </w:tc>
      </w:tr>
      <w:tr w:rsidR="00F24E5F" w:rsidRPr="00B10A9E" w:rsidTr="006D412D">
        <w:tc>
          <w:tcPr>
            <w:tcW w:w="755"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8.1.</w:t>
            </w:r>
          </w:p>
        </w:tc>
        <w:tc>
          <w:tcPr>
            <w:tcW w:w="5245" w:type="dxa"/>
          </w:tcPr>
          <w:p w:rsidR="00F24E5F" w:rsidRDefault="00F24E5F" w:rsidP="00F24E5F">
            <w:pPr>
              <w:pStyle w:val="ConsPlusNormal"/>
              <w:rPr>
                <w:rFonts w:ascii="Times New Roman" w:hAnsi="Times New Roman" w:cs="Times New Roman"/>
                <w:szCs w:val="22"/>
              </w:rPr>
            </w:pPr>
            <w:r>
              <w:rPr>
                <w:rFonts w:ascii="Times New Roman" w:hAnsi="Times New Roman" w:cs="Times New Roman"/>
                <w:szCs w:val="22"/>
              </w:rPr>
              <w:t>Доля домохозяйств, имеющих возможность пользоваться услугами проводного или беспроводного доступа в сеть Интернет на скорости на менее 1 Мбит/сек, предоставляемыми не менее чем 2 операторами связи и (или) провайдерами</w:t>
            </w:r>
          </w:p>
        </w:tc>
        <w:tc>
          <w:tcPr>
            <w:tcW w:w="1276" w:type="dxa"/>
          </w:tcPr>
          <w:p w:rsidR="00F24E5F" w:rsidRPr="00B10A9E"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1134" w:type="dxa"/>
          </w:tcPr>
          <w:p w:rsidR="00F24E5F"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87</w:t>
            </w:r>
          </w:p>
        </w:tc>
        <w:tc>
          <w:tcPr>
            <w:tcW w:w="992" w:type="dxa"/>
          </w:tcPr>
          <w:p w:rsidR="00F24E5F" w:rsidRDefault="00B1764F" w:rsidP="00F24E5F">
            <w:pPr>
              <w:pStyle w:val="ConsPlusNormal"/>
              <w:jc w:val="center"/>
              <w:rPr>
                <w:rFonts w:ascii="Times New Roman" w:hAnsi="Times New Roman" w:cs="Times New Roman"/>
                <w:szCs w:val="22"/>
              </w:rPr>
            </w:pPr>
            <w:r>
              <w:rPr>
                <w:rFonts w:ascii="Times New Roman" w:hAnsi="Times New Roman" w:cs="Times New Roman"/>
                <w:szCs w:val="22"/>
              </w:rPr>
              <w:t>87</w:t>
            </w:r>
          </w:p>
        </w:tc>
        <w:tc>
          <w:tcPr>
            <w:tcW w:w="992" w:type="dxa"/>
          </w:tcPr>
          <w:p w:rsidR="00F24E5F" w:rsidRDefault="00B1764F" w:rsidP="00F24E5F">
            <w:pPr>
              <w:pStyle w:val="ConsPlusNormal"/>
              <w:jc w:val="center"/>
              <w:rPr>
                <w:rFonts w:ascii="Times New Roman" w:hAnsi="Times New Roman" w:cs="Times New Roman"/>
                <w:szCs w:val="22"/>
              </w:rPr>
            </w:pPr>
            <w:r>
              <w:rPr>
                <w:rFonts w:ascii="Times New Roman" w:hAnsi="Times New Roman" w:cs="Times New Roman"/>
                <w:szCs w:val="22"/>
              </w:rPr>
              <w:t>87</w:t>
            </w:r>
          </w:p>
        </w:tc>
        <w:tc>
          <w:tcPr>
            <w:tcW w:w="1120" w:type="dxa"/>
          </w:tcPr>
          <w:p w:rsidR="00F24E5F" w:rsidRDefault="00B1764F" w:rsidP="00F24E5F">
            <w:pPr>
              <w:pStyle w:val="ConsPlusNormal"/>
              <w:jc w:val="center"/>
              <w:rPr>
                <w:rFonts w:ascii="Times New Roman" w:hAnsi="Times New Roman" w:cs="Times New Roman"/>
                <w:szCs w:val="22"/>
              </w:rPr>
            </w:pPr>
            <w:r>
              <w:rPr>
                <w:rFonts w:ascii="Times New Roman" w:hAnsi="Times New Roman" w:cs="Times New Roman"/>
                <w:szCs w:val="22"/>
              </w:rPr>
              <w:t>87</w:t>
            </w:r>
          </w:p>
        </w:tc>
        <w:tc>
          <w:tcPr>
            <w:tcW w:w="2849" w:type="dxa"/>
          </w:tcPr>
          <w:p w:rsidR="00F24E5F" w:rsidRDefault="00F24E5F" w:rsidP="00F24E5F">
            <w:pPr>
              <w:pStyle w:val="ConsPlusNormal"/>
              <w:rPr>
                <w:rFonts w:ascii="Times New Roman" w:hAnsi="Times New Roman" w:cs="Times New Roman"/>
                <w:szCs w:val="22"/>
              </w:rPr>
            </w:pPr>
            <w:r>
              <w:rPr>
                <w:rFonts w:ascii="Times New Roman" w:hAnsi="Times New Roman" w:cs="Times New Roman"/>
                <w:szCs w:val="22"/>
              </w:rPr>
              <w:t>отдел транспорта, связи и дорог администрации Ханты-Мансийского района</w:t>
            </w:r>
          </w:p>
        </w:tc>
      </w:tr>
      <w:tr w:rsidR="00F24E5F" w:rsidRPr="00B10A9E" w:rsidTr="006D412D">
        <w:tc>
          <w:tcPr>
            <w:tcW w:w="755" w:type="dxa"/>
          </w:tcPr>
          <w:p w:rsidR="00F24E5F" w:rsidRDefault="00F24E5F" w:rsidP="00F24E5F">
            <w:pPr>
              <w:pStyle w:val="ConsPlusNormal"/>
              <w:jc w:val="center"/>
              <w:rPr>
                <w:rFonts w:ascii="Times New Roman" w:hAnsi="Times New Roman" w:cs="Times New Roman"/>
                <w:szCs w:val="22"/>
              </w:rPr>
            </w:pPr>
            <w:r>
              <w:rPr>
                <w:rFonts w:ascii="Times New Roman" w:hAnsi="Times New Roman" w:cs="Times New Roman"/>
                <w:szCs w:val="22"/>
              </w:rPr>
              <w:t>9.</w:t>
            </w:r>
          </w:p>
        </w:tc>
        <w:tc>
          <w:tcPr>
            <w:tcW w:w="13608" w:type="dxa"/>
            <w:gridSpan w:val="7"/>
          </w:tcPr>
          <w:p w:rsidR="00F24E5F" w:rsidRPr="00B10A9E" w:rsidRDefault="00F24E5F" w:rsidP="00F24E5F">
            <w:pPr>
              <w:pStyle w:val="ConsPlusNormal"/>
              <w:rPr>
                <w:rFonts w:ascii="Times New Roman" w:hAnsi="Times New Roman" w:cs="Times New Roman"/>
                <w:szCs w:val="22"/>
              </w:rPr>
            </w:pPr>
            <w:r>
              <w:rPr>
                <w:rFonts w:ascii="Times New Roman" w:hAnsi="Times New Roman" w:cs="Times New Roman"/>
                <w:szCs w:val="22"/>
              </w:rPr>
              <w:t>Рынок услуг в сфере физической культуры и спорта</w:t>
            </w:r>
          </w:p>
        </w:tc>
      </w:tr>
      <w:tr w:rsidR="003E4D70" w:rsidRPr="00B10A9E" w:rsidTr="006D412D">
        <w:tc>
          <w:tcPr>
            <w:tcW w:w="755" w:type="dxa"/>
          </w:tcPr>
          <w:p w:rsidR="003E4D70" w:rsidRDefault="003E4D70" w:rsidP="003E4D70">
            <w:pPr>
              <w:pStyle w:val="ConsPlusNormal"/>
              <w:jc w:val="center"/>
              <w:rPr>
                <w:rFonts w:ascii="Times New Roman" w:hAnsi="Times New Roman" w:cs="Times New Roman"/>
                <w:szCs w:val="22"/>
              </w:rPr>
            </w:pPr>
            <w:r>
              <w:rPr>
                <w:rFonts w:ascii="Times New Roman" w:hAnsi="Times New Roman" w:cs="Times New Roman"/>
                <w:szCs w:val="22"/>
              </w:rPr>
              <w:t>9.1.</w:t>
            </w:r>
          </w:p>
        </w:tc>
        <w:tc>
          <w:tcPr>
            <w:tcW w:w="5245" w:type="dxa"/>
          </w:tcPr>
          <w:p w:rsidR="003E4D70" w:rsidRDefault="003E4D70" w:rsidP="003E4D70">
            <w:pPr>
              <w:pStyle w:val="ConsPlusNormal"/>
              <w:rPr>
                <w:rFonts w:ascii="Times New Roman" w:hAnsi="Times New Roman" w:cs="Times New Roman"/>
                <w:szCs w:val="22"/>
              </w:rPr>
            </w:pPr>
            <w:r>
              <w:rPr>
                <w:rFonts w:ascii="Times New Roman" w:hAnsi="Times New Roman" w:cs="Times New Roman"/>
                <w:szCs w:val="22"/>
              </w:rPr>
              <w:t>Доля населения, систематически занимающегося физической культурой и спортом, в общей численности населения района</w:t>
            </w:r>
          </w:p>
        </w:tc>
        <w:tc>
          <w:tcPr>
            <w:tcW w:w="1276" w:type="dxa"/>
          </w:tcPr>
          <w:p w:rsidR="003E4D70" w:rsidRDefault="003E4D70"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1134" w:type="dxa"/>
          </w:tcPr>
          <w:p w:rsidR="003E4D70" w:rsidRDefault="003E4D70" w:rsidP="003E4D70">
            <w:pPr>
              <w:pStyle w:val="ConsPlusNormal"/>
              <w:jc w:val="center"/>
              <w:rPr>
                <w:rFonts w:ascii="Times New Roman" w:hAnsi="Times New Roman" w:cs="Times New Roman"/>
                <w:szCs w:val="22"/>
              </w:rPr>
            </w:pPr>
            <w:r>
              <w:rPr>
                <w:rFonts w:ascii="Times New Roman" w:hAnsi="Times New Roman" w:cs="Times New Roman"/>
                <w:szCs w:val="22"/>
              </w:rPr>
              <w:t>39,0</w:t>
            </w:r>
          </w:p>
        </w:tc>
        <w:tc>
          <w:tcPr>
            <w:tcW w:w="992" w:type="dxa"/>
          </w:tcPr>
          <w:p w:rsidR="003E4D70" w:rsidRDefault="003E4D70" w:rsidP="003E4D70">
            <w:pPr>
              <w:pStyle w:val="ConsPlusNormal"/>
              <w:jc w:val="center"/>
              <w:rPr>
                <w:rFonts w:ascii="Times New Roman" w:hAnsi="Times New Roman" w:cs="Times New Roman"/>
                <w:szCs w:val="22"/>
              </w:rPr>
            </w:pPr>
            <w:r>
              <w:rPr>
                <w:rFonts w:ascii="Times New Roman" w:hAnsi="Times New Roman" w:cs="Times New Roman"/>
                <w:szCs w:val="22"/>
              </w:rPr>
              <w:t>39,5</w:t>
            </w:r>
          </w:p>
        </w:tc>
        <w:tc>
          <w:tcPr>
            <w:tcW w:w="992" w:type="dxa"/>
          </w:tcPr>
          <w:p w:rsidR="003E4D70" w:rsidRDefault="003E4D70" w:rsidP="003E4D70">
            <w:pPr>
              <w:pStyle w:val="ConsPlusNormal"/>
              <w:jc w:val="center"/>
              <w:rPr>
                <w:rFonts w:ascii="Times New Roman" w:hAnsi="Times New Roman" w:cs="Times New Roman"/>
                <w:szCs w:val="22"/>
              </w:rPr>
            </w:pPr>
            <w:r>
              <w:rPr>
                <w:rFonts w:ascii="Times New Roman" w:hAnsi="Times New Roman" w:cs="Times New Roman"/>
                <w:szCs w:val="22"/>
              </w:rPr>
              <w:t>40,0</w:t>
            </w:r>
          </w:p>
        </w:tc>
        <w:tc>
          <w:tcPr>
            <w:tcW w:w="1120" w:type="dxa"/>
          </w:tcPr>
          <w:p w:rsidR="003E4D70" w:rsidRDefault="003E4D70" w:rsidP="003E4D70">
            <w:pPr>
              <w:pStyle w:val="ConsPlusNormal"/>
              <w:jc w:val="center"/>
              <w:rPr>
                <w:rFonts w:ascii="Times New Roman" w:hAnsi="Times New Roman" w:cs="Times New Roman"/>
                <w:szCs w:val="22"/>
              </w:rPr>
            </w:pPr>
            <w:r>
              <w:rPr>
                <w:rFonts w:ascii="Times New Roman" w:hAnsi="Times New Roman" w:cs="Times New Roman"/>
                <w:szCs w:val="22"/>
              </w:rPr>
              <w:t>44,0</w:t>
            </w:r>
          </w:p>
        </w:tc>
        <w:tc>
          <w:tcPr>
            <w:tcW w:w="2849" w:type="dxa"/>
          </w:tcPr>
          <w:p w:rsidR="003E4D70" w:rsidRPr="00B10A9E" w:rsidRDefault="003E4D70" w:rsidP="003E4D70">
            <w:pPr>
              <w:pStyle w:val="ConsPlusNormal"/>
              <w:rPr>
                <w:rFonts w:ascii="Times New Roman" w:hAnsi="Times New Roman" w:cs="Times New Roman"/>
                <w:szCs w:val="22"/>
              </w:rPr>
            </w:pPr>
            <w:r w:rsidRPr="00B10A9E">
              <w:rPr>
                <w:rFonts w:ascii="Times New Roman" w:hAnsi="Times New Roman" w:cs="Times New Roman"/>
                <w:szCs w:val="22"/>
              </w:rPr>
              <w:t>МКУ Ханты-Мансийского района «Комитет по культуре, спорту и социальной политике</w:t>
            </w:r>
            <w:r>
              <w:rPr>
                <w:rFonts w:ascii="Times New Roman" w:hAnsi="Times New Roman" w:cs="Times New Roman"/>
                <w:szCs w:val="22"/>
              </w:rPr>
              <w:t>»</w:t>
            </w:r>
          </w:p>
        </w:tc>
      </w:tr>
      <w:tr w:rsidR="009C6C3A" w:rsidRPr="00B10A9E" w:rsidTr="006D412D">
        <w:tc>
          <w:tcPr>
            <w:tcW w:w="755"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10.</w:t>
            </w:r>
          </w:p>
        </w:tc>
        <w:tc>
          <w:tcPr>
            <w:tcW w:w="13608" w:type="dxa"/>
            <w:gridSpan w:val="7"/>
          </w:tcPr>
          <w:p w:rsidR="009C6C3A" w:rsidRPr="00B10A9E" w:rsidRDefault="009C6C3A" w:rsidP="003E4D70">
            <w:pPr>
              <w:pStyle w:val="ConsPlusNormal"/>
              <w:rPr>
                <w:rFonts w:ascii="Times New Roman" w:hAnsi="Times New Roman" w:cs="Times New Roman"/>
                <w:szCs w:val="22"/>
              </w:rPr>
            </w:pPr>
            <w:r>
              <w:rPr>
                <w:rFonts w:ascii="Times New Roman" w:hAnsi="Times New Roman" w:cs="Times New Roman"/>
                <w:szCs w:val="22"/>
              </w:rPr>
              <w:t>Рынок услуг в сфере жилищно-коммунального хозяйства</w:t>
            </w:r>
          </w:p>
        </w:tc>
      </w:tr>
      <w:tr w:rsidR="009C6C3A" w:rsidRPr="00B10A9E" w:rsidTr="006D412D">
        <w:tc>
          <w:tcPr>
            <w:tcW w:w="755"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10.1.</w:t>
            </w:r>
          </w:p>
        </w:tc>
        <w:tc>
          <w:tcPr>
            <w:tcW w:w="5245" w:type="dxa"/>
          </w:tcPr>
          <w:p w:rsidR="009C6C3A" w:rsidRDefault="009C6C3A" w:rsidP="003E4D70">
            <w:pPr>
              <w:pStyle w:val="ConsPlusNormal"/>
              <w:rPr>
                <w:rFonts w:ascii="Times New Roman" w:hAnsi="Times New Roman" w:cs="Times New Roman"/>
                <w:szCs w:val="22"/>
              </w:rPr>
            </w:pPr>
            <w:r>
              <w:rPr>
                <w:rFonts w:ascii="Times New Roman" w:hAnsi="Times New Roman" w:cs="Times New Roman"/>
                <w:szCs w:val="22"/>
              </w:rPr>
              <w:t>Удовлетворенность граждан качеством жилищно-коммунальных услуг</w:t>
            </w:r>
          </w:p>
        </w:tc>
        <w:tc>
          <w:tcPr>
            <w:tcW w:w="1276"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1134"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82,3</w:t>
            </w:r>
          </w:p>
        </w:tc>
        <w:tc>
          <w:tcPr>
            <w:tcW w:w="992" w:type="dxa"/>
          </w:tcPr>
          <w:p w:rsidR="009C6C3A" w:rsidRDefault="00067DC8" w:rsidP="003E4D70">
            <w:pPr>
              <w:pStyle w:val="ConsPlusNormal"/>
              <w:jc w:val="center"/>
              <w:rPr>
                <w:rFonts w:ascii="Times New Roman" w:hAnsi="Times New Roman" w:cs="Times New Roman"/>
                <w:szCs w:val="22"/>
              </w:rPr>
            </w:pPr>
            <w:r>
              <w:rPr>
                <w:rFonts w:ascii="Times New Roman" w:hAnsi="Times New Roman" w:cs="Times New Roman"/>
                <w:szCs w:val="22"/>
              </w:rPr>
              <w:t>82,3</w:t>
            </w:r>
          </w:p>
        </w:tc>
        <w:tc>
          <w:tcPr>
            <w:tcW w:w="992" w:type="dxa"/>
          </w:tcPr>
          <w:p w:rsidR="009C6C3A" w:rsidRDefault="00067DC8" w:rsidP="003E4D70">
            <w:pPr>
              <w:pStyle w:val="ConsPlusNormal"/>
              <w:jc w:val="center"/>
              <w:rPr>
                <w:rFonts w:ascii="Times New Roman" w:hAnsi="Times New Roman" w:cs="Times New Roman"/>
                <w:szCs w:val="22"/>
              </w:rPr>
            </w:pPr>
            <w:r>
              <w:rPr>
                <w:rFonts w:ascii="Times New Roman" w:hAnsi="Times New Roman" w:cs="Times New Roman"/>
                <w:szCs w:val="22"/>
              </w:rPr>
              <w:t>82,3</w:t>
            </w:r>
          </w:p>
        </w:tc>
        <w:tc>
          <w:tcPr>
            <w:tcW w:w="1120" w:type="dxa"/>
          </w:tcPr>
          <w:p w:rsidR="009C6C3A" w:rsidRDefault="00067DC8" w:rsidP="003E4D70">
            <w:pPr>
              <w:pStyle w:val="ConsPlusNormal"/>
              <w:jc w:val="center"/>
              <w:rPr>
                <w:rFonts w:ascii="Times New Roman" w:hAnsi="Times New Roman" w:cs="Times New Roman"/>
                <w:szCs w:val="22"/>
              </w:rPr>
            </w:pPr>
            <w:r>
              <w:rPr>
                <w:rFonts w:ascii="Times New Roman" w:hAnsi="Times New Roman" w:cs="Times New Roman"/>
                <w:szCs w:val="22"/>
              </w:rPr>
              <w:t>82,3</w:t>
            </w:r>
          </w:p>
        </w:tc>
        <w:tc>
          <w:tcPr>
            <w:tcW w:w="2849" w:type="dxa"/>
          </w:tcPr>
          <w:p w:rsidR="009C6C3A" w:rsidRPr="00B10A9E" w:rsidRDefault="009C6C3A" w:rsidP="003E4D70">
            <w:pPr>
              <w:pStyle w:val="ConsPlusNormal"/>
              <w:rPr>
                <w:rFonts w:ascii="Times New Roman" w:hAnsi="Times New Roman" w:cs="Times New Roman"/>
                <w:szCs w:val="22"/>
              </w:rPr>
            </w:pPr>
            <w:r>
              <w:rPr>
                <w:rFonts w:ascii="Times New Roman" w:hAnsi="Times New Roman" w:cs="Times New Roman"/>
                <w:szCs w:val="22"/>
              </w:rPr>
              <w:t>департамент строительства, архитектуры и ЖКХ администрации района</w:t>
            </w:r>
          </w:p>
        </w:tc>
      </w:tr>
      <w:tr w:rsidR="009C6C3A" w:rsidRPr="00B10A9E" w:rsidTr="006D412D">
        <w:tc>
          <w:tcPr>
            <w:tcW w:w="755"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 xml:space="preserve">11. </w:t>
            </w:r>
          </w:p>
        </w:tc>
        <w:tc>
          <w:tcPr>
            <w:tcW w:w="5245" w:type="dxa"/>
          </w:tcPr>
          <w:p w:rsidR="009C6C3A" w:rsidRDefault="009C6C3A" w:rsidP="003E4D70">
            <w:pPr>
              <w:pStyle w:val="ConsPlusNormal"/>
              <w:rPr>
                <w:rFonts w:ascii="Times New Roman" w:hAnsi="Times New Roman" w:cs="Times New Roman"/>
                <w:szCs w:val="22"/>
              </w:rPr>
            </w:pPr>
            <w:r>
              <w:rPr>
                <w:rFonts w:ascii="Times New Roman" w:hAnsi="Times New Roman" w:cs="Times New Roman"/>
                <w:szCs w:val="22"/>
              </w:rPr>
              <w:t>Рынок услуг в сфере перевозок пассажиров</w:t>
            </w:r>
          </w:p>
        </w:tc>
        <w:tc>
          <w:tcPr>
            <w:tcW w:w="1276" w:type="dxa"/>
          </w:tcPr>
          <w:p w:rsidR="009C6C3A" w:rsidRDefault="009C6C3A" w:rsidP="003E4D70">
            <w:pPr>
              <w:pStyle w:val="ConsPlusNormal"/>
              <w:jc w:val="center"/>
              <w:rPr>
                <w:rFonts w:ascii="Times New Roman" w:hAnsi="Times New Roman" w:cs="Times New Roman"/>
                <w:szCs w:val="22"/>
              </w:rPr>
            </w:pPr>
          </w:p>
        </w:tc>
        <w:tc>
          <w:tcPr>
            <w:tcW w:w="1134" w:type="dxa"/>
          </w:tcPr>
          <w:p w:rsidR="009C6C3A" w:rsidRDefault="009C6C3A" w:rsidP="003E4D70">
            <w:pPr>
              <w:pStyle w:val="ConsPlusNormal"/>
              <w:jc w:val="center"/>
              <w:rPr>
                <w:rFonts w:ascii="Times New Roman" w:hAnsi="Times New Roman" w:cs="Times New Roman"/>
                <w:szCs w:val="22"/>
              </w:rPr>
            </w:pPr>
          </w:p>
        </w:tc>
        <w:tc>
          <w:tcPr>
            <w:tcW w:w="992" w:type="dxa"/>
          </w:tcPr>
          <w:p w:rsidR="009C6C3A" w:rsidRDefault="009C6C3A" w:rsidP="003E4D70">
            <w:pPr>
              <w:pStyle w:val="ConsPlusNormal"/>
              <w:jc w:val="center"/>
              <w:rPr>
                <w:rFonts w:ascii="Times New Roman" w:hAnsi="Times New Roman" w:cs="Times New Roman"/>
                <w:szCs w:val="22"/>
              </w:rPr>
            </w:pPr>
          </w:p>
        </w:tc>
        <w:tc>
          <w:tcPr>
            <w:tcW w:w="992" w:type="dxa"/>
          </w:tcPr>
          <w:p w:rsidR="009C6C3A" w:rsidRDefault="009C6C3A" w:rsidP="003E4D70">
            <w:pPr>
              <w:pStyle w:val="ConsPlusNormal"/>
              <w:jc w:val="center"/>
              <w:rPr>
                <w:rFonts w:ascii="Times New Roman" w:hAnsi="Times New Roman" w:cs="Times New Roman"/>
                <w:szCs w:val="22"/>
              </w:rPr>
            </w:pPr>
          </w:p>
        </w:tc>
        <w:tc>
          <w:tcPr>
            <w:tcW w:w="1120" w:type="dxa"/>
          </w:tcPr>
          <w:p w:rsidR="009C6C3A" w:rsidRDefault="009C6C3A" w:rsidP="003E4D70">
            <w:pPr>
              <w:pStyle w:val="ConsPlusNormal"/>
              <w:jc w:val="center"/>
              <w:rPr>
                <w:rFonts w:ascii="Times New Roman" w:hAnsi="Times New Roman" w:cs="Times New Roman"/>
                <w:szCs w:val="22"/>
              </w:rPr>
            </w:pPr>
          </w:p>
        </w:tc>
        <w:tc>
          <w:tcPr>
            <w:tcW w:w="2849" w:type="dxa"/>
          </w:tcPr>
          <w:p w:rsidR="009C6C3A" w:rsidRPr="00B10A9E" w:rsidRDefault="009C6C3A" w:rsidP="003E4D70">
            <w:pPr>
              <w:pStyle w:val="ConsPlusNormal"/>
              <w:rPr>
                <w:rFonts w:ascii="Times New Roman" w:hAnsi="Times New Roman" w:cs="Times New Roman"/>
                <w:szCs w:val="22"/>
              </w:rPr>
            </w:pPr>
          </w:p>
        </w:tc>
      </w:tr>
      <w:tr w:rsidR="009C6C3A" w:rsidRPr="00B10A9E" w:rsidTr="006D412D">
        <w:tc>
          <w:tcPr>
            <w:tcW w:w="755"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11.1.</w:t>
            </w:r>
          </w:p>
        </w:tc>
        <w:tc>
          <w:tcPr>
            <w:tcW w:w="5245" w:type="dxa"/>
          </w:tcPr>
          <w:p w:rsidR="009C6C3A" w:rsidRDefault="009C6C3A" w:rsidP="003E4D70">
            <w:pPr>
              <w:pStyle w:val="ConsPlusNormal"/>
              <w:rPr>
                <w:rFonts w:ascii="Times New Roman" w:hAnsi="Times New Roman" w:cs="Times New Roman"/>
                <w:szCs w:val="22"/>
              </w:rPr>
            </w:pPr>
            <w:r>
              <w:rPr>
                <w:rFonts w:ascii="Times New Roman" w:hAnsi="Times New Roman" w:cs="Times New Roman"/>
                <w:szCs w:val="22"/>
              </w:rPr>
              <w:t>Доля негосударственных (немуниципальных) перевозчиков на муниципальных 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w:t>
            </w:r>
          </w:p>
        </w:tc>
        <w:tc>
          <w:tcPr>
            <w:tcW w:w="1276" w:type="dxa"/>
          </w:tcPr>
          <w:p w:rsidR="009C6C3A" w:rsidRDefault="009C6C3A" w:rsidP="003E4D70">
            <w:pPr>
              <w:pStyle w:val="ConsPlusNormal"/>
              <w:jc w:val="center"/>
              <w:rPr>
                <w:rFonts w:ascii="Times New Roman" w:hAnsi="Times New Roman" w:cs="Times New Roman"/>
                <w:szCs w:val="22"/>
              </w:rPr>
            </w:pPr>
          </w:p>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1134" w:type="dxa"/>
          </w:tcPr>
          <w:p w:rsidR="009C6C3A" w:rsidRDefault="009C6C3A" w:rsidP="003E4D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992" w:type="dxa"/>
          </w:tcPr>
          <w:p w:rsidR="009C6C3A" w:rsidRDefault="00195CD6" w:rsidP="003E4D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992" w:type="dxa"/>
          </w:tcPr>
          <w:p w:rsidR="009C6C3A" w:rsidRDefault="00195CD6" w:rsidP="003E4D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1120" w:type="dxa"/>
          </w:tcPr>
          <w:p w:rsidR="009C6C3A" w:rsidRDefault="00195CD6" w:rsidP="003E4D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2849" w:type="dxa"/>
          </w:tcPr>
          <w:p w:rsidR="009C6C3A" w:rsidRPr="00B10A9E" w:rsidRDefault="009C6C3A" w:rsidP="003E4D70">
            <w:pPr>
              <w:pStyle w:val="ConsPlusNormal"/>
              <w:rPr>
                <w:rFonts w:ascii="Times New Roman" w:hAnsi="Times New Roman" w:cs="Times New Roman"/>
                <w:szCs w:val="22"/>
              </w:rPr>
            </w:pPr>
            <w:r>
              <w:rPr>
                <w:rFonts w:ascii="Times New Roman" w:hAnsi="Times New Roman" w:cs="Times New Roman"/>
                <w:szCs w:val="22"/>
              </w:rPr>
              <w:t>отдел транспорта, связи и дорог администрации Ханты-Мансийского района</w:t>
            </w:r>
          </w:p>
        </w:tc>
      </w:tr>
    </w:tbl>
    <w:p w:rsidR="00134152" w:rsidRDefault="00134152" w:rsidP="00134152">
      <w:pPr>
        <w:pStyle w:val="ConsPlusNormal"/>
        <w:tabs>
          <w:tab w:val="center" w:pos="7285"/>
        </w:tabs>
        <w:ind w:hanging="885"/>
        <w:rPr>
          <w:rFonts w:ascii="Times New Roman" w:hAnsi="Times New Roman" w:cs="Times New Roman"/>
        </w:rPr>
      </w:pPr>
    </w:p>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Р</w:t>
      </w:r>
      <w:r w:rsidRPr="00404B5B">
        <w:rPr>
          <w:rFonts w:ascii="Times New Roman" w:hAnsi="Times New Roman" w:cs="Times New Roman"/>
        </w:rPr>
        <w:t>аздел II. МЕРОПРИЯТИЯ ПО СОДЕЙСТВИЮ РАЗВИТИЮ КОНКУРЕНЦИИ</w:t>
      </w: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НА ПРИОРИТЕТНЫХ И СОЦИАЛЬНО ЗНАЧИМЫХ РЫНКАХ ТОВАРОВ И УСЛУГ</w:t>
      </w:r>
    </w:p>
    <w:p w:rsidR="00511BE9" w:rsidRPr="00404B5B" w:rsidRDefault="00511BE9" w:rsidP="00A40B9E">
      <w:pPr>
        <w:pStyle w:val="ConsPlusNormal"/>
        <w:jc w:val="both"/>
        <w:rPr>
          <w:rFonts w:ascii="Times New Roman" w:hAnsi="Times New Roman" w:cs="Times New Roman"/>
        </w:rPr>
      </w:pPr>
    </w:p>
    <w:tbl>
      <w:tblPr>
        <w:tblpPr w:leftFromText="180" w:rightFromText="180" w:vertAnchor="text" w:tblpX="108" w:tblpY="1"/>
        <w:tblOverlap w:val="never"/>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28"/>
        <w:gridCol w:w="2318"/>
        <w:gridCol w:w="1984"/>
        <w:gridCol w:w="1560"/>
        <w:gridCol w:w="2018"/>
        <w:gridCol w:w="1905"/>
      </w:tblGrid>
      <w:tr w:rsidR="00511BE9" w:rsidRPr="00187BF4" w:rsidTr="001803E7">
        <w:tc>
          <w:tcPr>
            <w:tcW w:w="817" w:type="dxa"/>
          </w:tcPr>
          <w:p w:rsidR="0094392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w:t>
            </w:r>
          </w:p>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п/п</w:t>
            </w:r>
          </w:p>
        </w:tc>
        <w:tc>
          <w:tcPr>
            <w:tcW w:w="3628" w:type="dxa"/>
          </w:tcPr>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Наименование мероприятия</w:t>
            </w:r>
          </w:p>
        </w:tc>
        <w:tc>
          <w:tcPr>
            <w:tcW w:w="2318" w:type="dxa"/>
          </w:tcPr>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Описание проблемы, на решение которой направлено мероприятие</w:t>
            </w:r>
          </w:p>
        </w:tc>
        <w:tc>
          <w:tcPr>
            <w:tcW w:w="1984" w:type="dxa"/>
          </w:tcPr>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Ключевое событие/результат</w:t>
            </w:r>
          </w:p>
        </w:tc>
        <w:tc>
          <w:tcPr>
            <w:tcW w:w="1560" w:type="dxa"/>
          </w:tcPr>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Срок</w:t>
            </w:r>
          </w:p>
        </w:tc>
        <w:tc>
          <w:tcPr>
            <w:tcW w:w="2018" w:type="dxa"/>
          </w:tcPr>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Вид документа</w:t>
            </w:r>
          </w:p>
        </w:tc>
        <w:tc>
          <w:tcPr>
            <w:tcW w:w="1905" w:type="dxa"/>
          </w:tcPr>
          <w:p w:rsidR="00511BE9" w:rsidRPr="00187BF4" w:rsidRDefault="00511BE9" w:rsidP="008A798D">
            <w:pPr>
              <w:pStyle w:val="ConsPlusNormal"/>
              <w:jc w:val="center"/>
              <w:rPr>
                <w:rFonts w:ascii="Times New Roman" w:hAnsi="Times New Roman" w:cs="Times New Roman"/>
                <w:szCs w:val="22"/>
              </w:rPr>
            </w:pPr>
            <w:r w:rsidRPr="00187BF4">
              <w:rPr>
                <w:rFonts w:ascii="Times New Roman" w:hAnsi="Times New Roman" w:cs="Times New Roman"/>
                <w:szCs w:val="22"/>
              </w:rPr>
              <w:t>Исполнитель</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1</w:t>
            </w:r>
          </w:p>
        </w:tc>
        <w:tc>
          <w:tcPr>
            <w:tcW w:w="3628"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2</w:t>
            </w:r>
          </w:p>
        </w:tc>
        <w:tc>
          <w:tcPr>
            <w:tcW w:w="2318"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3</w:t>
            </w:r>
          </w:p>
        </w:tc>
        <w:tc>
          <w:tcPr>
            <w:tcW w:w="1984"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4</w:t>
            </w:r>
          </w:p>
        </w:tc>
        <w:tc>
          <w:tcPr>
            <w:tcW w:w="1560"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5</w:t>
            </w:r>
          </w:p>
        </w:tc>
        <w:tc>
          <w:tcPr>
            <w:tcW w:w="2018"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6</w:t>
            </w:r>
          </w:p>
        </w:tc>
        <w:tc>
          <w:tcPr>
            <w:tcW w:w="1905"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7</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1.</w:t>
            </w:r>
          </w:p>
        </w:tc>
        <w:tc>
          <w:tcPr>
            <w:tcW w:w="13413" w:type="dxa"/>
            <w:gridSpan w:val="6"/>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Рынок производства продукции сельского хозяйства</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1.1.</w:t>
            </w:r>
          </w:p>
        </w:tc>
        <w:tc>
          <w:tcPr>
            <w:tcW w:w="3628" w:type="dxa"/>
          </w:tcPr>
          <w:p w:rsidR="00BF621D" w:rsidRPr="00187BF4" w:rsidRDefault="00BF621D" w:rsidP="006D412D">
            <w:pPr>
              <w:pStyle w:val="ConsPlusNormal"/>
              <w:rPr>
                <w:rFonts w:ascii="Times New Roman" w:hAnsi="Times New Roman" w:cs="Times New Roman"/>
                <w:szCs w:val="22"/>
              </w:rPr>
            </w:pPr>
            <w:r>
              <w:rPr>
                <w:rFonts w:ascii="Times New Roman" w:hAnsi="Times New Roman" w:cs="Times New Roman"/>
                <w:szCs w:val="22"/>
              </w:rPr>
              <w:t xml:space="preserve">Предоставление государственной, муниципальной поддержки на развитие сельскохозяйственных </w:t>
            </w:r>
            <w:r>
              <w:rPr>
                <w:rFonts w:ascii="Times New Roman" w:hAnsi="Times New Roman" w:cs="Times New Roman"/>
                <w:szCs w:val="22"/>
              </w:rPr>
              <w:lastRenderedPageBreak/>
              <w:t>предприятий</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доля продукции собственного производства в </w:t>
            </w:r>
            <w:r w:rsidRPr="00187BF4">
              <w:rPr>
                <w:rFonts w:ascii="Times New Roman" w:hAnsi="Times New Roman" w:cs="Times New Roman"/>
                <w:szCs w:val="22"/>
              </w:rPr>
              <w:lastRenderedPageBreak/>
              <w:t>потребительской корзине населения автономного округа не превышает 15%</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создание условий для развития конкуренции на </w:t>
            </w:r>
            <w:r w:rsidRPr="00187BF4">
              <w:rPr>
                <w:rFonts w:ascii="Times New Roman" w:hAnsi="Times New Roman" w:cs="Times New Roman"/>
                <w:szCs w:val="22"/>
              </w:rPr>
              <w:lastRenderedPageBreak/>
              <w:t>р</w:t>
            </w:r>
            <w:r>
              <w:rPr>
                <w:rFonts w:ascii="Times New Roman" w:hAnsi="Times New Roman" w:cs="Times New Roman"/>
                <w:szCs w:val="22"/>
              </w:rPr>
              <w:t>ынке производства агропромышлен</w:t>
            </w:r>
            <w:r w:rsidR="00A40B9E">
              <w:rPr>
                <w:rFonts w:ascii="Times New Roman" w:hAnsi="Times New Roman" w:cs="Times New Roman"/>
                <w:szCs w:val="22"/>
              </w:rPr>
              <w:t>-</w:t>
            </w:r>
            <w:r w:rsidRPr="00187BF4">
              <w:rPr>
                <w:rFonts w:ascii="Times New Roman" w:hAnsi="Times New Roman" w:cs="Times New Roman"/>
                <w:szCs w:val="22"/>
              </w:rPr>
              <w:t>ной продукции</w:t>
            </w:r>
          </w:p>
        </w:tc>
        <w:tc>
          <w:tcPr>
            <w:tcW w:w="1560" w:type="dxa"/>
          </w:tcPr>
          <w:p w:rsidR="00BF621D" w:rsidRPr="00EE1799" w:rsidRDefault="00EE1799" w:rsidP="008A798D">
            <w:pPr>
              <w:pStyle w:val="ConsPlusNormal"/>
              <w:jc w:val="center"/>
              <w:rPr>
                <w:rFonts w:ascii="Times New Roman" w:hAnsi="Times New Roman" w:cs="Times New Roman"/>
                <w:szCs w:val="22"/>
              </w:rPr>
            </w:pPr>
            <w:r>
              <w:rPr>
                <w:rFonts w:ascii="Times New Roman" w:hAnsi="Times New Roman" w:cs="Times New Roman"/>
                <w:szCs w:val="22"/>
              </w:rPr>
              <w:lastRenderedPageBreak/>
              <w:t>ежегодно</w:t>
            </w:r>
          </w:p>
        </w:tc>
        <w:tc>
          <w:tcPr>
            <w:tcW w:w="2018" w:type="dxa"/>
          </w:tcPr>
          <w:p w:rsidR="00BF621D" w:rsidRPr="00187BF4" w:rsidRDefault="00BF621D" w:rsidP="008A798D">
            <w:pPr>
              <w:pStyle w:val="ConsPlusNormal"/>
              <w:rPr>
                <w:rFonts w:ascii="Times New Roman" w:hAnsi="Times New Roman" w:cs="Times New Roman"/>
                <w:szCs w:val="22"/>
              </w:rPr>
            </w:pPr>
            <w:r>
              <w:rPr>
                <w:rFonts w:ascii="Times New Roman" w:hAnsi="Times New Roman" w:cs="Times New Roman"/>
                <w:szCs w:val="22"/>
              </w:rPr>
              <w:t xml:space="preserve">протокол заседания комиссии,  </w:t>
            </w:r>
            <w:r>
              <w:rPr>
                <w:rFonts w:ascii="Times New Roman" w:hAnsi="Times New Roman" w:cs="Times New Roman"/>
                <w:szCs w:val="22"/>
              </w:rPr>
              <w:lastRenderedPageBreak/>
              <w:t>распоряжение администрации Ханты-Мансийского района</w:t>
            </w:r>
          </w:p>
        </w:tc>
        <w:tc>
          <w:tcPr>
            <w:tcW w:w="1905"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комитет экономической политики </w:t>
            </w:r>
            <w:r w:rsidRPr="00187BF4">
              <w:rPr>
                <w:rFonts w:ascii="Times New Roman" w:hAnsi="Times New Roman" w:cs="Times New Roman"/>
                <w:szCs w:val="22"/>
              </w:rPr>
              <w:lastRenderedPageBreak/>
              <w:t>администрации Ханты-Мансийского района</w:t>
            </w:r>
          </w:p>
        </w:tc>
      </w:tr>
      <w:tr w:rsidR="00BF621D" w:rsidRPr="002C5CF2" w:rsidTr="001803E7">
        <w:tc>
          <w:tcPr>
            <w:tcW w:w="817" w:type="dxa"/>
          </w:tcPr>
          <w:p w:rsidR="00BF621D" w:rsidRPr="00A40B9E" w:rsidRDefault="00BF621D" w:rsidP="008A798D">
            <w:pPr>
              <w:pStyle w:val="ConsPlusNormal"/>
              <w:jc w:val="center"/>
              <w:rPr>
                <w:rFonts w:ascii="Times New Roman" w:hAnsi="Times New Roman" w:cs="Times New Roman"/>
                <w:szCs w:val="22"/>
              </w:rPr>
            </w:pPr>
            <w:r w:rsidRPr="00A40B9E">
              <w:rPr>
                <w:rFonts w:ascii="Times New Roman" w:hAnsi="Times New Roman" w:cs="Times New Roman"/>
                <w:szCs w:val="22"/>
              </w:rPr>
              <w:lastRenderedPageBreak/>
              <w:t>1.2.</w:t>
            </w:r>
          </w:p>
        </w:tc>
        <w:tc>
          <w:tcPr>
            <w:tcW w:w="3628" w:type="dxa"/>
          </w:tcPr>
          <w:p w:rsidR="00BF621D" w:rsidRPr="00A40B9E" w:rsidRDefault="00BF621D" w:rsidP="006D412D">
            <w:pPr>
              <w:pStyle w:val="ConsPlusNormal"/>
              <w:rPr>
                <w:rFonts w:ascii="Times New Roman" w:hAnsi="Times New Roman" w:cs="Times New Roman"/>
                <w:szCs w:val="22"/>
              </w:rPr>
            </w:pPr>
            <w:r w:rsidRPr="00A40B9E">
              <w:rPr>
                <w:rFonts w:ascii="Times New Roman" w:hAnsi="Times New Roman" w:cs="Times New Roman"/>
                <w:szCs w:val="22"/>
              </w:rPr>
              <w:t xml:space="preserve">Формирование и актуализация единого перечня свободных помещений и земельных участков, находящихся в </w:t>
            </w:r>
            <w:r w:rsidR="00BD0D90" w:rsidRPr="00A40B9E">
              <w:rPr>
                <w:rFonts w:ascii="Times New Roman" w:hAnsi="Times New Roman" w:cs="Times New Roman"/>
                <w:szCs w:val="22"/>
              </w:rPr>
              <w:t xml:space="preserve">государственной или </w:t>
            </w:r>
            <w:r w:rsidRPr="00A40B9E">
              <w:rPr>
                <w:rFonts w:ascii="Times New Roman" w:hAnsi="Times New Roman" w:cs="Times New Roman"/>
                <w:szCs w:val="22"/>
              </w:rPr>
              <w:t>муниципальной собственности</w:t>
            </w:r>
          </w:p>
        </w:tc>
        <w:tc>
          <w:tcPr>
            <w:tcW w:w="2318" w:type="dxa"/>
          </w:tcPr>
          <w:p w:rsidR="00BF621D" w:rsidRPr="00A40B9E" w:rsidRDefault="00BF621D" w:rsidP="008A798D">
            <w:pPr>
              <w:pStyle w:val="ConsPlusNormal"/>
              <w:rPr>
                <w:rFonts w:ascii="Times New Roman" w:hAnsi="Times New Roman" w:cs="Times New Roman"/>
                <w:szCs w:val="22"/>
              </w:rPr>
            </w:pPr>
            <w:r w:rsidRPr="00A40B9E">
              <w:rPr>
                <w:rFonts w:ascii="Times New Roman" w:hAnsi="Times New Roman" w:cs="Times New Roman"/>
                <w:szCs w:val="22"/>
              </w:rPr>
              <w:t>недостаток обеспеченности инфраструктурой сельского хозяйства</w:t>
            </w:r>
          </w:p>
        </w:tc>
        <w:tc>
          <w:tcPr>
            <w:tcW w:w="1984" w:type="dxa"/>
          </w:tcPr>
          <w:p w:rsidR="00BF621D" w:rsidRPr="00A40B9E" w:rsidRDefault="002C5CF2" w:rsidP="008A798D">
            <w:pPr>
              <w:pStyle w:val="ConsPlusNormal"/>
              <w:rPr>
                <w:rFonts w:ascii="Times New Roman" w:hAnsi="Times New Roman" w:cs="Times New Roman"/>
                <w:szCs w:val="22"/>
              </w:rPr>
            </w:pPr>
            <w:r w:rsidRPr="00A40B9E">
              <w:rPr>
                <w:rFonts w:ascii="Times New Roman" w:hAnsi="Times New Roman" w:cs="Times New Roman"/>
                <w:szCs w:val="22"/>
              </w:rPr>
              <w:t>развитие системы сельскохозяйст</w:t>
            </w:r>
            <w:r w:rsidR="00516B17">
              <w:rPr>
                <w:rFonts w:ascii="Times New Roman" w:hAnsi="Times New Roman" w:cs="Times New Roman"/>
                <w:szCs w:val="22"/>
              </w:rPr>
              <w:t>-</w:t>
            </w:r>
            <w:r w:rsidRPr="00A40B9E">
              <w:rPr>
                <w:rFonts w:ascii="Times New Roman" w:hAnsi="Times New Roman" w:cs="Times New Roman"/>
                <w:szCs w:val="22"/>
              </w:rPr>
              <w:t>венной потребительской кооперации</w:t>
            </w:r>
          </w:p>
        </w:tc>
        <w:tc>
          <w:tcPr>
            <w:tcW w:w="1560" w:type="dxa"/>
          </w:tcPr>
          <w:p w:rsidR="00BF621D" w:rsidRPr="00A40B9E" w:rsidRDefault="009400C5" w:rsidP="008A798D">
            <w:pPr>
              <w:pStyle w:val="ConsPlusNormal"/>
              <w:jc w:val="center"/>
              <w:rPr>
                <w:rFonts w:ascii="Times New Roman" w:hAnsi="Times New Roman" w:cs="Times New Roman"/>
                <w:szCs w:val="22"/>
              </w:rPr>
            </w:pPr>
            <w:r>
              <w:rPr>
                <w:rFonts w:ascii="Times New Roman" w:hAnsi="Times New Roman" w:cs="Times New Roman"/>
                <w:szCs w:val="22"/>
              </w:rPr>
              <w:t xml:space="preserve">ежегодно </w:t>
            </w:r>
          </w:p>
        </w:tc>
        <w:tc>
          <w:tcPr>
            <w:tcW w:w="2018" w:type="dxa"/>
          </w:tcPr>
          <w:p w:rsidR="00BF621D" w:rsidRPr="00A40B9E" w:rsidRDefault="002C5CF2" w:rsidP="008A798D">
            <w:pPr>
              <w:pStyle w:val="ConsPlusNormal"/>
              <w:rPr>
                <w:rFonts w:ascii="Times New Roman" w:hAnsi="Times New Roman" w:cs="Times New Roman"/>
                <w:szCs w:val="22"/>
              </w:rPr>
            </w:pPr>
            <w:r w:rsidRPr="00A40B9E">
              <w:rPr>
                <w:rFonts w:ascii="Times New Roman" w:hAnsi="Times New Roman" w:cs="Times New Roman"/>
                <w:szCs w:val="22"/>
              </w:rPr>
              <w:t>информация на официальном сайте администрации Ханты-Мансийского района в разделе: Малое предприниматель</w:t>
            </w:r>
            <w:r w:rsidR="00BB24DC">
              <w:rPr>
                <w:rFonts w:ascii="Times New Roman" w:hAnsi="Times New Roman" w:cs="Times New Roman"/>
                <w:szCs w:val="22"/>
              </w:rPr>
              <w:t>-</w:t>
            </w:r>
            <w:r w:rsidRPr="00A40B9E">
              <w:rPr>
                <w:rFonts w:ascii="Times New Roman" w:hAnsi="Times New Roman" w:cs="Times New Roman"/>
                <w:szCs w:val="22"/>
              </w:rPr>
              <w:t>ство/имуществен</w:t>
            </w:r>
            <w:r w:rsidR="00516B17">
              <w:rPr>
                <w:rFonts w:ascii="Times New Roman" w:hAnsi="Times New Roman" w:cs="Times New Roman"/>
                <w:szCs w:val="22"/>
              </w:rPr>
              <w:t>-</w:t>
            </w:r>
            <w:r w:rsidRPr="00A40B9E">
              <w:rPr>
                <w:rFonts w:ascii="Times New Roman" w:hAnsi="Times New Roman" w:cs="Times New Roman"/>
                <w:szCs w:val="22"/>
              </w:rPr>
              <w:t xml:space="preserve">ная поддержка </w:t>
            </w:r>
          </w:p>
        </w:tc>
        <w:tc>
          <w:tcPr>
            <w:tcW w:w="1905" w:type="dxa"/>
          </w:tcPr>
          <w:p w:rsidR="002C5CF2" w:rsidRPr="00A40B9E" w:rsidRDefault="002C5CF2" w:rsidP="008A798D">
            <w:pPr>
              <w:pStyle w:val="ConsPlusNormal"/>
              <w:rPr>
                <w:rFonts w:ascii="Times New Roman" w:hAnsi="Times New Roman" w:cs="Times New Roman"/>
                <w:szCs w:val="22"/>
              </w:rPr>
            </w:pPr>
            <w:r w:rsidRPr="00A40B9E">
              <w:rPr>
                <w:rFonts w:ascii="Times New Roman" w:hAnsi="Times New Roman" w:cs="Times New Roman"/>
                <w:szCs w:val="22"/>
              </w:rPr>
              <w:t>департамент имущественных и земельных отношений администрации Ханты-Мансийского района;</w:t>
            </w:r>
          </w:p>
          <w:p w:rsidR="00BF621D" w:rsidRPr="00A40B9E" w:rsidRDefault="002C5CF2" w:rsidP="008A798D">
            <w:pPr>
              <w:pStyle w:val="ConsPlusNormal"/>
              <w:rPr>
                <w:rFonts w:ascii="Times New Roman" w:hAnsi="Times New Roman" w:cs="Times New Roman"/>
                <w:szCs w:val="22"/>
              </w:rPr>
            </w:pPr>
            <w:r w:rsidRPr="00A40B9E">
              <w:rPr>
                <w:rFonts w:ascii="Times New Roman" w:hAnsi="Times New Roman" w:cs="Times New Roman"/>
                <w:szCs w:val="22"/>
              </w:rPr>
              <w:t>комитет экономической политики администрации Ханты-Мансийского района</w:t>
            </w:r>
            <w:r w:rsidR="006254CA" w:rsidRPr="00A40B9E">
              <w:rPr>
                <w:rFonts w:ascii="Times New Roman" w:hAnsi="Times New Roman" w:cs="Times New Roman"/>
                <w:szCs w:val="22"/>
              </w:rPr>
              <w:t xml:space="preserve"> (в части размещения на сайте)</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2.</w:t>
            </w:r>
          </w:p>
        </w:tc>
        <w:tc>
          <w:tcPr>
            <w:tcW w:w="13413" w:type="dxa"/>
            <w:gridSpan w:val="6"/>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Рынок лесопромышленной продукции</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2.1.</w:t>
            </w:r>
          </w:p>
        </w:tc>
        <w:tc>
          <w:tcPr>
            <w:tcW w:w="3628" w:type="dxa"/>
          </w:tcPr>
          <w:p w:rsidR="00BF621D" w:rsidRPr="00187BF4" w:rsidRDefault="00F03218" w:rsidP="006D412D">
            <w:pPr>
              <w:pStyle w:val="ConsPlusNormal"/>
              <w:rPr>
                <w:rFonts w:ascii="Times New Roman" w:hAnsi="Times New Roman" w:cs="Times New Roman"/>
                <w:szCs w:val="22"/>
              </w:rPr>
            </w:pPr>
            <w:r>
              <w:rPr>
                <w:rFonts w:ascii="Times New Roman" w:hAnsi="Times New Roman" w:cs="Times New Roman"/>
                <w:szCs w:val="22"/>
              </w:rPr>
              <w:t>Оказание муниципальной поддержки предприятиям лесопромышленного комплекса</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низкая конкурентоспособ</w:t>
            </w:r>
            <w:r w:rsidR="00A40B9E">
              <w:rPr>
                <w:rFonts w:ascii="Times New Roman" w:hAnsi="Times New Roman" w:cs="Times New Roman"/>
                <w:szCs w:val="22"/>
              </w:rPr>
              <w:t>-</w:t>
            </w:r>
            <w:r w:rsidRPr="00187BF4">
              <w:rPr>
                <w:rFonts w:ascii="Times New Roman" w:hAnsi="Times New Roman" w:cs="Times New Roman"/>
                <w:szCs w:val="22"/>
              </w:rPr>
              <w:t xml:space="preserve">ность производимой продукции </w:t>
            </w:r>
            <w:r w:rsidR="00F03218">
              <w:rPr>
                <w:rFonts w:ascii="Times New Roman" w:hAnsi="Times New Roman" w:cs="Times New Roman"/>
                <w:szCs w:val="22"/>
              </w:rPr>
              <w:t>в районе</w:t>
            </w:r>
          </w:p>
        </w:tc>
        <w:tc>
          <w:tcPr>
            <w:tcW w:w="1984" w:type="dxa"/>
          </w:tcPr>
          <w:p w:rsidR="00943924" w:rsidRDefault="00047CE5" w:rsidP="008A798D">
            <w:pPr>
              <w:pStyle w:val="ConsPlusNormal"/>
              <w:rPr>
                <w:rFonts w:ascii="Times New Roman" w:hAnsi="Times New Roman" w:cs="Times New Roman"/>
                <w:szCs w:val="22"/>
              </w:rPr>
            </w:pPr>
            <w:r>
              <w:rPr>
                <w:rFonts w:ascii="Times New Roman" w:hAnsi="Times New Roman" w:cs="Times New Roman"/>
                <w:szCs w:val="22"/>
              </w:rPr>
              <w:t>оказание поддержки</w:t>
            </w:r>
            <w:r w:rsidR="00E30DCC">
              <w:rPr>
                <w:rFonts w:ascii="Times New Roman" w:hAnsi="Times New Roman" w:cs="Times New Roman"/>
                <w:szCs w:val="22"/>
              </w:rPr>
              <w:t xml:space="preserve"> (финансовой, имуществен</w:t>
            </w:r>
            <w:r w:rsidR="00943924">
              <w:rPr>
                <w:rFonts w:ascii="Times New Roman" w:hAnsi="Times New Roman" w:cs="Times New Roman"/>
                <w:szCs w:val="22"/>
              </w:rPr>
              <w:t>ной, консультационно</w:t>
            </w:r>
            <w:r w:rsidR="00D84365">
              <w:rPr>
                <w:rFonts w:ascii="Times New Roman" w:hAnsi="Times New Roman" w:cs="Times New Roman"/>
                <w:szCs w:val="22"/>
              </w:rPr>
              <w:t xml:space="preserve">, в сфере </w:t>
            </w:r>
            <w:r w:rsidR="00E30DCC">
              <w:rPr>
                <w:rFonts w:ascii="Times New Roman" w:hAnsi="Times New Roman" w:cs="Times New Roman"/>
                <w:szCs w:val="22"/>
              </w:rPr>
              <w:t>обучения)</w:t>
            </w:r>
            <w:r>
              <w:rPr>
                <w:rFonts w:ascii="Times New Roman" w:hAnsi="Times New Roman" w:cs="Times New Roman"/>
                <w:szCs w:val="22"/>
              </w:rPr>
              <w:t xml:space="preserve"> </w:t>
            </w:r>
            <w:r w:rsidR="00BF621D" w:rsidRPr="00187BF4">
              <w:rPr>
                <w:rFonts w:ascii="Times New Roman" w:hAnsi="Times New Roman" w:cs="Times New Roman"/>
                <w:szCs w:val="22"/>
              </w:rPr>
              <w:t>в рамках муниципальной программы «Развитие малого и</w:t>
            </w:r>
            <w:r w:rsidR="00A40B9E">
              <w:rPr>
                <w:rFonts w:ascii="Times New Roman" w:hAnsi="Times New Roman" w:cs="Times New Roman"/>
                <w:szCs w:val="22"/>
              </w:rPr>
              <w:t xml:space="preserve"> среднего предпринима</w:t>
            </w:r>
            <w:r w:rsidR="00943924">
              <w:rPr>
                <w:rFonts w:ascii="Times New Roman" w:hAnsi="Times New Roman" w:cs="Times New Roman"/>
                <w:szCs w:val="22"/>
              </w:rPr>
              <w:t>тель-</w:t>
            </w:r>
          </w:p>
          <w:p w:rsidR="00BF621D" w:rsidRPr="00187BF4" w:rsidRDefault="00013571" w:rsidP="008A798D">
            <w:pPr>
              <w:pStyle w:val="ConsPlusNormal"/>
              <w:rPr>
                <w:rFonts w:ascii="Times New Roman" w:hAnsi="Times New Roman" w:cs="Times New Roman"/>
                <w:szCs w:val="22"/>
              </w:rPr>
            </w:pPr>
            <w:r>
              <w:rPr>
                <w:rFonts w:ascii="Times New Roman" w:hAnsi="Times New Roman" w:cs="Times New Roman"/>
                <w:szCs w:val="22"/>
              </w:rPr>
              <w:lastRenderedPageBreak/>
              <w:t>ства</w:t>
            </w:r>
            <w:r w:rsidR="00943924">
              <w:rPr>
                <w:rFonts w:ascii="Times New Roman" w:hAnsi="Times New Roman" w:cs="Times New Roman"/>
                <w:szCs w:val="22"/>
              </w:rPr>
              <w:t xml:space="preserve"> на </w:t>
            </w:r>
            <w:r w:rsidR="00BF621D" w:rsidRPr="00187BF4">
              <w:rPr>
                <w:rFonts w:ascii="Times New Roman" w:hAnsi="Times New Roman" w:cs="Times New Roman"/>
                <w:szCs w:val="22"/>
              </w:rPr>
              <w:t>территории района»</w:t>
            </w:r>
          </w:p>
        </w:tc>
        <w:tc>
          <w:tcPr>
            <w:tcW w:w="1560" w:type="dxa"/>
          </w:tcPr>
          <w:p w:rsidR="00BF621D" w:rsidRPr="00187BF4" w:rsidRDefault="00A960BA" w:rsidP="008A798D">
            <w:pPr>
              <w:pStyle w:val="ConsPlusNormal"/>
              <w:jc w:val="center"/>
              <w:rPr>
                <w:rFonts w:ascii="Times New Roman" w:hAnsi="Times New Roman" w:cs="Times New Roman"/>
                <w:szCs w:val="22"/>
              </w:rPr>
            </w:pPr>
            <w:r>
              <w:rPr>
                <w:rFonts w:ascii="Times New Roman" w:hAnsi="Times New Roman" w:cs="Times New Roman"/>
                <w:szCs w:val="22"/>
              </w:rPr>
              <w:lastRenderedPageBreak/>
              <w:t>ежегодно</w:t>
            </w:r>
          </w:p>
        </w:tc>
        <w:tc>
          <w:tcPr>
            <w:tcW w:w="2018" w:type="dxa"/>
          </w:tcPr>
          <w:p w:rsidR="00BF621D" w:rsidRPr="00187BF4" w:rsidRDefault="00975E3A" w:rsidP="008A798D">
            <w:pPr>
              <w:pStyle w:val="ConsPlusNormal"/>
              <w:rPr>
                <w:rFonts w:ascii="Times New Roman" w:hAnsi="Times New Roman" w:cs="Times New Roman"/>
                <w:szCs w:val="22"/>
              </w:rPr>
            </w:pPr>
            <w:r>
              <w:rPr>
                <w:rFonts w:ascii="Times New Roman" w:hAnsi="Times New Roman" w:cs="Times New Roman"/>
                <w:szCs w:val="22"/>
              </w:rPr>
              <w:t>распоряжение администрации Ханты-Мансийского района</w:t>
            </w:r>
            <w:r w:rsidR="00D84365">
              <w:rPr>
                <w:rFonts w:ascii="Times New Roman" w:hAnsi="Times New Roman" w:cs="Times New Roman"/>
                <w:szCs w:val="22"/>
              </w:rPr>
              <w:t>, соглашение</w:t>
            </w:r>
            <w:r w:rsidR="007A530F">
              <w:rPr>
                <w:rFonts w:ascii="Times New Roman" w:hAnsi="Times New Roman" w:cs="Times New Roman"/>
                <w:szCs w:val="22"/>
              </w:rPr>
              <w:t xml:space="preserve"> (договор)</w:t>
            </w:r>
            <w:r w:rsidR="00D84365">
              <w:rPr>
                <w:rFonts w:ascii="Times New Roman" w:hAnsi="Times New Roman" w:cs="Times New Roman"/>
                <w:szCs w:val="22"/>
              </w:rPr>
              <w:t xml:space="preserve"> об оказании поддержки</w:t>
            </w:r>
          </w:p>
        </w:tc>
        <w:tc>
          <w:tcPr>
            <w:tcW w:w="1905" w:type="dxa"/>
          </w:tcPr>
          <w:p w:rsidR="00BF621D"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комитет экономической политики администрации Ханты-Мансийского района</w:t>
            </w:r>
            <w:r w:rsidR="00DB57B4">
              <w:rPr>
                <w:rFonts w:ascii="Times New Roman" w:hAnsi="Times New Roman" w:cs="Times New Roman"/>
                <w:szCs w:val="22"/>
              </w:rPr>
              <w:t xml:space="preserve">; </w:t>
            </w:r>
          </w:p>
          <w:p w:rsidR="00DB57B4" w:rsidRPr="00187BF4" w:rsidRDefault="00DB57B4" w:rsidP="00545301">
            <w:pPr>
              <w:pStyle w:val="ConsPlusNormal"/>
              <w:rPr>
                <w:rFonts w:ascii="Times New Roman" w:hAnsi="Times New Roman" w:cs="Times New Roman"/>
                <w:szCs w:val="22"/>
              </w:rPr>
            </w:pPr>
            <w:r w:rsidRPr="00A40B9E">
              <w:rPr>
                <w:rFonts w:ascii="Times New Roman" w:hAnsi="Times New Roman" w:cs="Times New Roman"/>
                <w:szCs w:val="22"/>
              </w:rPr>
              <w:t>департамент имущественных и земельных отношений админис</w:t>
            </w:r>
            <w:r w:rsidR="00BE6BEC">
              <w:rPr>
                <w:rFonts w:ascii="Times New Roman" w:hAnsi="Times New Roman" w:cs="Times New Roman"/>
                <w:szCs w:val="22"/>
              </w:rPr>
              <w:t xml:space="preserve">трации </w:t>
            </w:r>
            <w:r w:rsidR="00BE6BEC">
              <w:rPr>
                <w:rFonts w:ascii="Times New Roman" w:hAnsi="Times New Roman" w:cs="Times New Roman"/>
                <w:szCs w:val="22"/>
              </w:rPr>
              <w:lastRenderedPageBreak/>
              <w:t>Ханты-Мансийского района (в части имущественной поддержки, предоставления земельных участков)</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lastRenderedPageBreak/>
              <w:t>3.</w:t>
            </w:r>
          </w:p>
        </w:tc>
        <w:tc>
          <w:tcPr>
            <w:tcW w:w="13413" w:type="dxa"/>
            <w:gridSpan w:val="6"/>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Рынок туристских услуг</w:t>
            </w:r>
          </w:p>
        </w:tc>
      </w:tr>
      <w:tr w:rsidR="00BF621D" w:rsidRPr="00187BF4" w:rsidTr="001803E7">
        <w:tc>
          <w:tcPr>
            <w:tcW w:w="817" w:type="dxa"/>
          </w:tcPr>
          <w:p w:rsidR="00BF621D" w:rsidRPr="00187BF4" w:rsidRDefault="00A63BCF" w:rsidP="008A798D">
            <w:pPr>
              <w:pStyle w:val="ConsPlusNormal"/>
              <w:jc w:val="center"/>
              <w:rPr>
                <w:rFonts w:ascii="Times New Roman" w:hAnsi="Times New Roman" w:cs="Times New Roman"/>
                <w:szCs w:val="22"/>
              </w:rPr>
            </w:pPr>
            <w:r>
              <w:rPr>
                <w:rFonts w:ascii="Times New Roman" w:hAnsi="Times New Roman" w:cs="Times New Roman"/>
                <w:szCs w:val="22"/>
              </w:rPr>
              <w:t>3.1</w:t>
            </w:r>
            <w:r w:rsidR="00BF621D" w:rsidRPr="00187BF4">
              <w:rPr>
                <w:rFonts w:ascii="Times New Roman" w:hAnsi="Times New Roman" w:cs="Times New Roman"/>
                <w:szCs w:val="22"/>
              </w:rPr>
              <w:t>.</w:t>
            </w:r>
          </w:p>
        </w:tc>
        <w:tc>
          <w:tcPr>
            <w:tcW w:w="3628" w:type="dxa"/>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Проведение мероприятий, направленных на развитие внутреннего и въездного туризма, продвижение туристских возможностей Ханты-Мансийского района на российском и международном рынках</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сложившийся стереотип в отношении выбора места отдыха граждан, отправляющихся с целью поездки «туризм»;</w:t>
            </w:r>
          </w:p>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низкая информированность потенциальных туристов о туристических возможностях Ханты-Мансийского района</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организация мероприятий по развитию и внутреннего и въездного туризма и организация возможности участия субъектов туристской инфраструктуры района в международных туристских выставках</w:t>
            </w:r>
          </w:p>
        </w:tc>
        <w:tc>
          <w:tcPr>
            <w:tcW w:w="1560" w:type="dxa"/>
          </w:tcPr>
          <w:p w:rsidR="00BF621D" w:rsidRPr="00187BF4" w:rsidRDefault="00F12B95"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p w:rsidR="00BF621D" w:rsidRPr="00187BF4" w:rsidRDefault="00BF621D" w:rsidP="008A798D">
            <w:pPr>
              <w:pStyle w:val="ConsPlusNormal"/>
              <w:jc w:val="center"/>
              <w:rPr>
                <w:rFonts w:ascii="Times New Roman" w:hAnsi="Times New Roman" w:cs="Times New Roman"/>
                <w:szCs w:val="22"/>
              </w:rPr>
            </w:pP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извещение о проведении мероприятия на официальном сайте администрации Ханты-Мансийского района;  </w:t>
            </w:r>
          </w:p>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информационная справка об итогах участия</w:t>
            </w:r>
          </w:p>
        </w:tc>
        <w:tc>
          <w:tcPr>
            <w:tcW w:w="1905" w:type="dxa"/>
          </w:tcPr>
          <w:p w:rsidR="00D036E9" w:rsidRDefault="00D036E9" w:rsidP="008A798D">
            <w:pPr>
              <w:pStyle w:val="ConsPlusNormal"/>
              <w:rPr>
                <w:rFonts w:ascii="Times New Roman" w:hAnsi="Times New Roman" w:cs="Times New Roman"/>
                <w:szCs w:val="22"/>
              </w:rPr>
            </w:pPr>
            <w:r w:rsidRPr="00187BF4">
              <w:rPr>
                <w:rFonts w:ascii="Times New Roman" w:hAnsi="Times New Roman" w:cs="Times New Roman"/>
                <w:szCs w:val="22"/>
              </w:rPr>
              <w:t>МКУ Ханты-Мансийского района «Комитет по культуре, спорту и социальной политике»</w:t>
            </w:r>
            <w:r>
              <w:rPr>
                <w:rFonts w:ascii="Times New Roman" w:hAnsi="Times New Roman" w:cs="Times New Roman"/>
                <w:szCs w:val="22"/>
              </w:rPr>
              <w:t>;</w:t>
            </w:r>
          </w:p>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комитет экономической политики админис</w:t>
            </w:r>
            <w:r w:rsidR="00943924">
              <w:rPr>
                <w:rFonts w:ascii="Times New Roman" w:hAnsi="Times New Roman" w:cs="Times New Roman"/>
                <w:szCs w:val="22"/>
              </w:rPr>
              <w:t>трации Ханты-Мансийского района</w:t>
            </w:r>
          </w:p>
          <w:p w:rsidR="00BF621D" w:rsidRPr="00187BF4" w:rsidRDefault="00BF621D" w:rsidP="008A798D">
            <w:pPr>
              <w:pStyle w:val="ConsPlusNormal"/>
              <w:rPr>
                <w:rFonts w:ascii="Times New Roman" w:hAnsi="Times New Roman" w:cs="Times New Roman"/>
                <w:szCs w:val="22"/>
              </w:rPr>
            </w:pP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4.</w:t>
            </w:r>
          </w:p>
        </w:tc>
        <w:tc>
          <w:tcPr>
            <w:tcW w:w="13413" w:type="dxa"/>
            <w:gridSpan w:val="6"/>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Рынок услуг детского отдыха и оздоровления</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4.1.</w:t>
            </w:r>
          </w:p>
        </w:tc>
        <w:tc>
          <w:tcPr>
            <w:tcW w:w="3628" w:type="dxa"/>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 xml:space="preserve">Обеспечение детей в возрасте </w:t>
            </w:r>
          </w:p>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от 7 до 17 лет путевками на отдых детей и их оздоровление по типам организаций отдыха детей и их оздоровления (стационарный загородный лагерь (приоритет), лагерь с дневным пребыванием, палаточный лагерь, стационарно-оздоровительный лагерь труда и отдыха)</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отсутствие в достаточном количестве стационарных детских загородных лагерей, их низкая конкурентоспособ-ность</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развитие сектора негосударствен-ных (немуници-пальных) организаций отдыха и оздоровления детей</w:t>
            </w:r>
          </w:p>
        </w:tc>
        <w:tc>
          <w:tcPr>
            <w:tcW w:w="1560" w:type="dxa"/>
          </w:tcPr>
          <w:p w:rsidR="00BF621D" w:rsidRPr="00187BF4" w:rsidRDefault="00530C83"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информация в уполномоченный орган  </w:t>
            </w:r>
          </w:p>
        </w:tc>
        <w:tc>
          <w:tcPr>
            <w:tcW w:w="1905"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МКУ Ханты-Мансийского района «Комитет по культуре, спорту и социальной политике»</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lastRenderedPageBreak/>
              <w:t>4.2</w:t>
            </w:r>
          </w:p>
        </w:tc>
        <w:tc>
          <w:tcPr>
            <w:tcW w:w="3628" w:type="dxa"/>
          </w:tcPr>
          <w:p w:rsidR="00BF621D" w:rsidRPr="00187BF4" w:rsidRDefault="00C3132E" w:rsidP="006D412D">
            <w:pPr>
              <w:pStyle w:val="ConsPlusNormal"/>
              <w:rPr>
                <w:rFonts w:ascii="Times New Roman" w:hAnsi="Times New Roman" w:cs="Times New Roman"/>
                <w:szCs w:val="22"/>
              </w:rPr>
            </w:pPr>
            <w:r>
              <w:rPr>
                <w:rFonts w:ascii="Times New Roman" w:hAnsi="Times New Roman" w:cs="Times New Roman"/>
                <w:szCs w:val="22"/>
              </w:rPr>
              <w:t xml:space="preserve">Обеспечение доступа граждан к социально значимой информации по </w:t>
            </w:r>
            <w:r w:rsidR="00BF621D" w:rsidRPr="00187BF4">
              <w:rPr>
                <w:rFonts w:ascii="Times New Roman" w:hAnsi="Times New Roman" w:cs="Times New Roman"/>
                <w:szCs w:val="22"/>
              </w:rPr>
              <w:t>вопросам предоставления услуг детского отдыха и оздоровления негосударственными организациями</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недостаточность информации о системе предоставления услуг детского отдыха и оздоровления</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повышение информирован-ности населения района по вопросам предоставления услуг детского отдыха и оздоровления негосударствен-ными организа-циями</w:t>
            </w:r>
          </w:p>
        </w:tc>
        <w:tc>
          <w:tcPr>
            <w:tcW w:w="1560" w:type="dxa"/>
          </w:tcPr>
          <w:p w:rsidR="00BF621D" w:rsidRPr="00187BF4" w:rsidRDefault="00530C83" w:rsidP="00943924">
            <w:pPr>
              <w:pStyle w:val="ConsPlusNormal"/>
              <w:jc w:val="center"/>
              <w:rPr>
                <w:rFonts w:ascii="Times New Roman" w:hAnsi="Times New Roman" w:cs="Times New Roman"/>
                <w:szCs w:val="22"/>
              </w:rPr>
            </w:pPr>
            <w:r>
              <w:rPr>
                <w:rFonts w:ascii="Times New Roman" w:hAnsi="Times New Roman" w:cs="Times New Roman"/>
                <w:szCs w:val="22"/>
              </w:rPr>
              <w:t>ежекварталь</w:t>
            </w:r>
            <w:r w:rsidR="00943924">
              <w:rPr>
                <w:rFonts w:ascii="Times New Roman" w:hAnsi="Times New Roman" w:cs="Times New Roman"/>
                <w:szCs w:val="22"/>
              </w:rPr>
              <w:t>-н</w:t>
            </w:r>
            <w:r>
              <w:rPr>
                <w:rFonts w:ascii="Times New Roman" w:hAnsi="Times New Roman" w:cs="Times New Roman"/>
                <w:szCs w:val="22"/>
              </w:rPr>
              <w:t>о</w:t>
            </w: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на официальном сайте администрации Ханты-Мансийского района</w:t>
            </w:r>
          </w:p>
        </w:tc>
        <w:tc>
          <w:tcPr>
            <w:tcW w:w="1905"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МКУ Ханты-Мансийского района «Комитет по культуре, спорту и социальной политике»</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5.</w:t>
            </w:r>
          </w:p>
        </w:tc>
        <w:tc>
          <w:tcPr>
            <w:tcW w:w="13413" w:type="dxa"/>
            <w:gridSpan w:val="6"/>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Рынок услуг дополнительного образования детей</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5.1.</w:t>
            </w:r>
          </w:p>
        </w:tc>
        <w:tc>
          <w:tcPr>
            <w:tcW w:w="3628" w:type="dxa"/>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Создание и ведение реестра негосударственных (частных) организаций, осуществляющих образовательную деятельность по реализации дополнительных общеразвивающих программ</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недостаточность информации о системе предоставления услуг по реализации дополнительных общеразвивающих программ</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организация мониторинга негосударствен</w:t>
            </w:r>
            <w:r>
              <w:rPr>
                <w:rFonts w:ascii="Times New Roman" w:hAnsi="Times New Roman" w:cs="Times New Roman"/>
                <w:szCs w:val="22"/>
              </w:rPr>
              <w:t>-</w:t>
            </w:r>
            <w:r w:rsidRPr="00187BF4">
              <w:rPr>
                <w:rFonts w:ascii="Times New Roman" w:hAnsi="Times New Roman" w:cs="Times New Roman"/>
                <w:szCs w:val="22"/>
              </w:rPr>
              <w:t>ных организаций, осуществляющих образовательную деятельность по реализации дополнительных общеразвиваю</w:t>
            </w:r>
            <w:r>
              <w:rPr>
                <w:rFonts w:ascii="Times New Roman" w:hAnsi="Times New Roman" w:cs="Times New Roman"/>
                <w:szCs w:val="22"/>
              </w:rPr>
              <w:t>-</w:t>
            </w:r>
            <w:r w:rsidRPr="00187BF4">
              <w:rPr>
                <w:rFonts w:ascii="Times New Roman" w:hAnsi="Times New Roman" w:cs="Times New Roman"/>
                <w:szCs w:val="22"/>
              </w:rPr>
              <w:t>щих программ</w:t>
            </w:r>
          </w:p>
        </w:tc>
        <w:tc>
          <w:tcPr>
            <w:tcW w:w="1560" w:type="dxa"/>
          </w:tcPr>
          <w:p w:rsidR="00BF621D" w:rsidRPr="00187BF4" w:rsidRDefault="00361341"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на официальном сайте администрации Ханты-Мансийского района</w:t>
            </w:r>
          </w:p>
        </w:tc>
        <w:tc>
          <w:tcPr>
            <w:tcW w:w="1905" w:type="dxa"/>
          </w:tcPr>
          <w:p w:rsidR="00BF621D" w:rsidRPr="00187BF4" w:rsidRDefault="00BF621D" w:rsidP="008A798D">
            <w:pPr>
              <w:spacing w:after="0" w:line="240" w:lineRule="auto"/>
              <w:rPr>
                <w:rFonts w:ascii="Times New Roman" w:hAnsi="Times New Roman" w:cs="Times New Roman"/>
              </w:rPr>
            </w:pPr>
            <w:r>
              <w:rPr>
                <w:rFonts w:ascii="Times New Roman" w:hAnsi="Times New Roman" w:cs="Times New Roman"/>
              </w:rPr>
              <w:t>к</w:t>
            </w:r>
            <w:r w:rsidRPr="00187BF4">
              <w:rPr>
                <w:rFonts w:ascii="Times New Roman" w:hAnsi="Times New Roman" w:cs="Times New Roman"/>
              </w:rPr>
              <w:t xml:space="preserve">омитет по образованию </w:t>
            </w:r>
            <w:r>
              <w:rPr>
                <w:rFonts w:ascii="Times New Roman" w:hAnsi="Times New Roman" w:cs="Times New Roman"/>
              </w:rPr>
              <w:t xml:space="preserve">администрации </w:t>
            </w:r>
            <w:r w:rsidRPr="00187BF4">
              <w:rPr>
                <w:rFonts w:ascii="Times New Roman" w:hAnsi="Times New Roman" w:cs="Times New Roman"/>
              </w:rPr>
              <w:t>Ханты-Мансийского района;</w:t>
            </w:r>
          </w:p>
          <w:p w:rsidR="00BF621D" w:rsidRPr="00187BF4" w:rsidRDefault="00BF621D" w:rsidP="008A798D">
            <w:pPr>
              <w:spacing w:after="0" w:line="240" w:lineRule="auto"/>
              <w:rPr>
                <w:rFonts w:ascii="Times New Roman" w:hAnsi="Times New Roman" w:cs="Times New Roman"/>
              </w:rPr>
            </w:pPr>
            <w:r w:rsidRPr="00187BF4">
              <w:rPr>
                <w:rFonts w:ascii="Times New Roman" w:hAnsi="Times New Roman" w:cs="Times New Roman"/>
              </w:rPr>
              <w:t>МКУ Ханты-Мансийского района «Комитет по культуре, спорту и социальной политике</w:t>
            </w:r>
            <w:r>
              <w:rPr>
                <w:rFonts w:ascii="Times New Roman" w:hAnsi="Times New Roman" w:cs="Times New Roman"/>
              </w:rPr>
              <w:t>»</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5.2</w:t>
            </w:r>
            <w:r>
              <w:rPr>
                <w:rFonts w:ascii="Times New Roman" w:hAnsi="Times New Roman" w:cs="Times New Roman"/>
                <w:szCs w:val="22"/>
              </w:rPr>
              <w:t>.</w:t>
            </w:r>
          </w:p>
        </w:tc>
        <w:tc>
          <w:tcPr>
            <w:tcW w:w="3628" w:type="dxa"/>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 xml:space="preserve">Организация межведомственного взаимодействия в целях создания оптимальных условий для оказания услуг дополнительного образования детей, в том числе в негосударственных организациях, осуществляющих образовательную деятельность по дополнительным общеразвивающим программам. </w:t>
            </w:r>
            <w:r w:rsidRPr="00187BF4">
              <w:rPr>
                <w:rFonts w:ascii="Times New Roman" w:hAnsi="Times New Roman" w:cs="Times New Roman"/>
                <w:szCs w:val="22"/>
              </w:rPr>
              <w:lastRenderedPageBreak/>
              <w:t>Распространение наиболее эффективных механизмов финансовой, налоговой и имущественной поддержки негосударственных организаций, осуществляющих образовательную деятельность по дополнительным общеразвивающим прогр</w:t>
            </w:r>
            <w:r>
              <w:rPr>
                <w:rFonts w:ascii="Times New Roman" w:hAnsi="Times New Roman" w:cs="Times New Roman"/>
                <w:szCs w:val="22"/>
              </w:rPr>
              <w:t>а</w:t>
            </w:r>
            <w:r w:rsidRPr="00187BF4">
              <w:rPr>
                <w:rFonts w:ascii="Times New Roman" w:hAnsi="Times New Roman" w:cs="Times New Roman"/>
                <w:szCs w:val="22"/>
              </w:rPr>
              <w:t>ммам</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наличие недостаточно развитой системы поставщиков услуг дополнительного образования детей, необходимость налаживания конструктивного взаимодействия </w:t>
            </w:r>
            <w:r w:rsidRPr="00187BF4">
              <w:rPr>
                <w:rFonts w:ascii="Times New Roman" w:hAnsi="Times New Roman" w:cs="Times New Roman"/>
                <w:szCs w:val="22"/>
              </w:rPr>
              <w:lastRenderedPageBreak/>
              <w:t>между всеми заинтересованными участниками</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создание условий для развития конкуренции на рынке услуг дополнительного образования детей</w:t>
            </w:r>
          </w:p>
        </w:tc>
        <w:tc>
          <w:tcPr>
            <w:tcW w:w="1560" w:type="dxa"/>
          </w:tcPr>
          <w:p w:rsidR="00BF621D" w:rsidRPr="00187BF4" w:rsidRDefault="003A72FE"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в уполномоченный орган</w:t>
            </w:r>
          </w:p>
        </w:tc>
        <w:tc>
          <w:tcPr>
            <w:tcW w:w="1905" w:type="dxa"/>
          </w:tcPr>
          <w:p w:rsidR="00BF621D" w:rsidRPr="00187BF4" w:rsidRDefault="00BF621D" w:rsidP="008A798D">
            <w:pPr>
              <w:spacing w:after="0" w:line="240" w:lineRule="auto"/>
              <w:rPr>
                <w:rFonts w:ascii="Times New Roman" w:hAnsi="Times New Roman" w:cs="Times New Roman"/>
              </w:rPr>
            </w:pPr>
            <w:r>
              <w:rPr>
                <w:rFonts w:ascii="Times New Roman" w:hAnsi="Times New Roman" w:cs="Times New Roman"/>
              </w:rPr>
              <w:t>к</w:t>
            </w:r>
            <w:r w:rsidRPr="00187BF4">
              <w:rPr>
                <w:rFonts w:ascii="Times New Roman" w:hAnsi="Times New Roman" w:cs="Times New Roman"/>
              </w:rPr>
              <w:t xml:space="preserve">омитет по образованию </w:t>
            </w:r>
            <w:r>
              <w:rPr>
                <w:rFonts w:ascii="Times New Roman" w:hAnsi="Times New Roman" w:cs="Times New Roman"/>
              </w:rPr>
              <w:t xml:space="preserve">администрации </w:t>
            </w:r>
            <w:r w:rsidRPr="00187BF4">
              <w:rPr>
                <w:rFonts w:ascii="Times New Roman" w:hAnsi="Times New Roman" w:cs="Times New Roman"/>
              </w:rPr>
              <w:t>Ханты-Мансийского района;</w:t>
            </w:r>
          </w:p>
          <w:p w:rsidR="00BF621D"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МКУ Ханты-Мансийского района «Комитет </w:t>
            </w:r>
            <w:r w:rsidRPr="00187BF4">
              <w:rPr>
                <w:rFonts w:ascii="Times New Roman" w:hAnsi="Times New Roman" w:cs="Times New Roman"/>
                <w:szCs w:val="22"/>
              </w:rPr>
              <w:lastRenderedPageBreak/>
              <w:t>по культуре</w:t>
            </w:r>
            <w:r w:rsidR="00844974">
              <w:rPr>
                <w:rFonts w:ascii="Times New Roman" w:hAnsi="Times New Roman" w:cs="Times New Roman"/>
                <w:szCs w:val="22"/>
              </w:rPr>
              <w:t>, спорту и социальной политике»</w:t>
            </w:r>
            <w:r w:rsidRPr="00187BF4">
              <w:rPr>
                <w:rFonts w:ascii="Times New Roman" w:hAnsi="Times New Roman" w:cs="Times New Roman"/>
                <w:szCs w:val="22"/>
              </w:rPr>
              <w:t xml:space="preserve"> </w:t>
            </w:r>
          </w:p>
          <w:p w:rsidR="00BF621D" w:rsidRPr="00187BF4" w:rsidRDefault="00BF621D" w:rsidP="008A798D">
            <w:pPr>
              <w:pStyle w:val="ConsPlusNormal"/>
              <w:rPr>
                <w:rFonts w:ascii="Times New Roman" w:hAnsi="Times New Roman" w:cs="Times New Roman"/>
                <w:szCs w:val="22"/>
              </w:rPr>
            </w:pP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lastRenderedPageBreak/>
              <w:t>5.3</w:t>
            </w:r>
            <w:r>
              <w:rPr>
                <w:rFonts w:ascii="Times New Roman" w:hAnsi="Times New Roman" w:cs="Times New Roman"/>
                <w:szCs w:val="22"/>
              </w:rPr>
              <w:t>.</w:t>
            </w:r>
          </w:p>
        </w:tc>
        <w:tc>
          <w:tcPr>
            <w:tcW w:w="3628" w:type="dxa"/>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Оказание организационно-методической и консультативной помощи негосударственному сектору услуг по реализации дополнительных общеразвивающих программ.</w:t>
            </w:r>
          </w:p>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rPr>
              <w:t xml:space="preserve">Распространение модельного нормативного правового акта по обеспечению равного доступа </w:t>
            </w:r>
            <w:r w:rsidR="00AE142F">
              <w:rPr>
                <w:rFonts w:ascii="Times New Roman" w:hAnsi="Times New Roman" w:cs="Times New Roman"/>
              </w:rPr>
              <w:t xml:space="preserve">к </w:t>
            </w:r>
            <w:r w:rsidR="00AE142F" w:rsidRPr="00187BF4">
              <w:rPr>
                <w:rFonts w:ascii="Times New Roman" w:hAnsi="Times New Roman" w:cs="Times New Roman"/>
              </w:rPr>
              <w:t>бюджетному финансированию негосударственных организаций, осуществляющих образовательную деятельность по реализации дополнительных общеразвивающих программ</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наличие рисков несоблюдения при оказании услуг по реализации дополнительных общеразвивающих </w:t>
            </w:r>
            <w:r>
              <w:rPr>
                <w:rFonts w:ascii="Times New Roman" w:hAnsi="Times New Roman" w:cs="Times New Roman"/>
                <w:szCs w:val="22"/>
              </w:rPr>
              <w:t>программ законодательства</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развитие сектора негосударствен</w:t>
            </w:r>
            <w:r>
              <w:rPr>
                <w:rFonts w:ascii="Times New Roman" w:hAnsi="Times New Roman" w:cs="Times New Roman"/>
                <w:szCs w:val="22"/>
              </w:rPr>
              <w:t>-</w:t>
            </w:r>
            <w:r w:rsidRPr="00187BF4">
              <w:rPr>
                <w:rFonts w:ascii="Times New Roman" w:hAnsi="Times New Roman" w:cs="Times New Roman"/>
                <w:szCs w:val="22"/>
              </w:rPr>
              <w:t xml:space="preserve">ных организаций, осуществляющих образовательную деятельность по </w:t>
            </w:r>
            <w:r w:rsidR="00AE142F" w:rsidRPr="00187BF4">
              <w:rPr>
                <w:rFonts w:ascii="Times New Roman" w:hAnsi="Times New Roman" w:cs="Times New Roman"/>
                <w:szCs w:val="22"/>
              </w:rPr>
              <w:t xml:space="preserve"> реализации дополнительных общеразвиваю</w:t>
            </w:r>
            <w:r w:rsidR="00AE142F">
              <w:rPr>
                <w:rFonts w:ascii="Times New Roman" w:hAnsi="Times New Roman" w:cs="Times New Roman"/>
                <w:szCs w:val="22"/>
              </w:rPr>
              <w:t>-</w:t>
            </w:r>
            <w:r w:rsidR="00AE142F" w:rsidRPr="00187BF4">
              <w:rPr>
                <w:rFonts w:ascii="Times New Roman" w:hAnsi="Times New Roman" w:cs="Times New Roman"/>
                <w:szCs w:val="22"/>
              </w:rPr>
              <w:t>щих программ</w:t>
            </w:r>
          </w:p>
        </w:tc>
        <w:tc>
          <w:tcPr>
            <w:tcW w:w="1560" w:type="dxa"/>
          </w:tcPr>
          <w:p w:rsidR="00BF621D" w:rsidRPr="00187BF4" w:rsidRDefault="0031266C"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p w:rsidR="00BF621D" w:rsidRPr="00187BF4" w:rsidRDefault="00BF621D" w:rsidP="008A798D">
            <w:pPr>
              <w:pStyle w:val="ConsPlusNormal"/>
              <w:jc w:val="center"/>
              <w:rPr>
                <w:rFonts w:ascii="Times New Roman" w:hAnsi="Times New Roman" w:cs="Times New Roman"/>
                <w:szCs w:val="22"/>
              </w:rPr>
            </w:pP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в уполномоченный орган</w:t>
            </w:r>
          </w:p>
        </w:tc>
        <w:tc>
          <w:tcPr>
            <w:tcW w:w="1905" w:type="dxa"/>
          </w:tcPr>
          <w:p w:rsidR="00BF621D" w:rsidRPr="00187BF4" w:rsidRDefault="00BF621D" w:rsidP="008A798D">
            <w:pPr>
              <w:spacing w:after="0" w:line="240" w:lineRule="auto"/>
              <w:rPr>
                <w:rFonts w:ascii="Times New Roman" w:hAnsi="Times New Roman" w:cs="Times New Roman"/>
              </w:rPr>
            </w:pPr>
            <w:r>
              <w:rPr>
                <w:rFonts w:ascii="Times New Roman" w:hAnsi="Times New Roman" w:cs="Times New Roman"/>
              </w:rPr>
              <w:t>к</w:t>
            </w:r>
            <w:r w:rsidRPr="00187BF4">
              <w:rPr>
                <w:rFonts w:ascii="Times New Roman" w:hAnsi="Times New Roman" w:cs="Times New Roman"/>
              </w:rPr>
              <w:t xml:space="preserve">омитет по образованию </w:t>
            </w:r>
            <w:r>
              <w:rPr>
                <w:rFonts w:ascii="Times New Roman" w:hAnsi="Times New Roman" w:cs="Times New Roman"/>
              </w:rPr>
              <w:t xml:space="preserve">администрации </w:t>
            </w:r>
            <w:r w:rsidRPr="00187BF4">
              <w:rPr>
                <w:rFonts w:ascii="Times New Roman" w:hAnsi="Times New Roman" w:cs="Times New Roman"/>
              </w:rPr>
              <w:t>Ханты-Мансийского района;</w:t>
            </w:r>
          </w:p>
          <w:p w:rsidR="00BF621D" w:rsidRDefault="00BF621D" w:rsidP="008A798D">
            <w:pPr>
              <w:spacing w:after="0" w:line="240" w:lineRule="auto"/>
              <w:rPr>
                <w:rFonts w:ascii="Times New Roman" w:hAnsi="Times New Roman" w:cs="Times New Roman"/>
              </w:rPr>
            </w:pPr>
            <w:r w:rsidRPr="00187BF4">
              <w:rPr>
                <w:rFonts w:ascii="Times New Roman" w:hAnsi="Times New Roman" w:cs="Times New Roman"/>
              </w:rPr>
              <w:t>МКУ Ханты-Мансийского района</w:t>
            </w:r>
            <w:r w:rsidR="00242E61" w:rsidRPr="00187BF4">
              <w:rPr>
                <w:rFonts w:ascii="Times New Roman" w:hAnsi="Times New Roman" w:cs="Times New Roman"/>
              </w:rPr>
              <w:t xml:space="preserve"> </w:t>
            </w:r>
            <w:r w:rsidR="00242E61">
              <w:rPr>
                <w:rFonts w:ascii="Times New Roman" w:hAnsi="Times New Roman" w:cs="Times New Roman"/>
              </w:rPr>
              <w:t>«</w:t>
            </w:r>
            <w:r w:rsidR="00242E61" w:rsidRPr="00187BF4">
              <w:rPr>
                <w:rFonts w:ascii="Times New Roman" w:hAnsi="Times New Roman" w:cs="Times New Roman"/>
              </w:rPr>
              <w:t xml:space="preserve">Комитет по культуре, </w:t>
            </w:r>
            <w:r w:rsidR="00943924">
              <w:rPr>
                <w:rFonts w:ascii="Times New Roman" w:hAnsi="Times New Roman" w:cs="Times New Roman"/>
              </w:rPr>
              <w:t>спорту и социальной политике»</w:t>
            </w:r>
          </w:p>
        </w:tc>
      </w:tr>
      <w:tr w:rsidR="00BF621D" w:rsidRPr="00187BF4" w:rsidTr="001803E7">
        <w:tc>
          <w:tcPr>
            <w:tcW w:w="817" w:type="dxa"/>
          </w:tcPr>
          <w:p w:rsidR="00BF621D" w:rsidRPr="00187BF4" w:rsidRDefault="00BF621D" w:rsidP="008A798D">
            <w:pPr>
              <w:pStyle w:val="ConsPlusNormal"/>
              <w:jc w:val="center"/>
              <w:rPr>
                <w:rFonts w:ascii="Times New Roman" w:hAnsi="Times New Roman" w:cs="Times New Roman"/>
                <w:szCs w:val="22"/>
              </w:rPr>
            </w:pPr>
            <w:r w:rsidRPr="00187BF4">
              <w:rPr>
                <w:rFonts w:ascii="Times New Roman" w:hAnsi="Times New Roman" w:cs="Times New Roman"/>
                <w:szCs w:val="22"/>
              </w:rPr>
              <w:t>5.4</w:t>
            </w:r>
            <w:r>
              <w:rPr>
                <w:rFonts w:ascii="Times New Roman" w:hAnsi="Times New Roman" w:cs="Times New Roman"/>
                <w:szCs w:val="22"/>
              </w:rPr>
              <w:t>.</w:t>
            </w:r>
          </w:p>
        </w:tc>
        <w:tc>
          <w:tcPr>
            <w:tcW w:w="3628" w:type="dxa"/>
          </w:tcPr>
          <w:p w:rsidR="00BF621D" w:rsidRPr="00187BF4" w:rsidRDefault="00BF621D" w:rsidP="006D412D">
            <w:pPr>
              <w:pStyle w:val="ConsPlusNormal"/>
              <w:rPr>
                <w:rFonts w:ascii="Times New Roman" w:hAnsi="Times New Roman" w:cs="Times New Roman"/>
                <w:szCs w:val="22"/>
              </w:rPr>
            </w:pPr>
            <w:r w:rsidRPr="00187BF4">
              <w:rPr>
                <w:rFonts w:ascii="Times New Roman" w:hAnsi="Times New Roman" w:cs="Times New Roman"/>
                <w:szCs w:val="22"/>
              </w:rPr>
              <w:t>Принятие правовых актов, обеспечивающих равный доступ к бюджетному финансированию негосударственных организаций, осуществляющих образовательную деятельность по реализации дополнительных общеразвивающих программ</w:t>
            </w:r>
          </w:p>
        </w:tc>
        <w:tc>
          <w:tcPr>
            <w:tcW w:w="23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отсутствие равных условий для государственных, муниципальных и частных организаций в организации предоставления услуг по реализации дополнительных общеразвивающих программ в части получения </w:t>
            </w:r>
            <w:r w:rsidRPr="00187BF4">
              <w:rPr>
                <w:rFonts w:ascii="Times New Roman" w:hAnsi="Times New Roman" w:cs="Times New Roman"/>
                <w:szCs w:val="22"/>
              </w:rPr>
              <w:lastRenderedPageBreak/>
              <w:t>муниципальной  поддержки</w:t>
            </w:r>
          </w:p>
        </w:tc>
        <w:tc>
          <w:tcPr>
            <w:tcW w:w="1984"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развитие сектора негосударствен</w:t>
            </w:r>
            <w:r>
              <w:rPr>
                <w:rFonts w:ascii="Times New Roman" w:hAnsi="Times New Roman" w:cs="Times New Roman"/>
                <w:szCs w:val="22"/>
              </w:rPr>
              <w:t>-</w:t>
            </w:r>
            <w:r w:rsidRPr="00187BF4">
              <w:rPr>
                <w:rFonts w:ascii="Times New Roman" w:hAnsi="Times New Roman" w:cs="Times New Roman"/>
                <w:szCs w:val="22"/>
              </w:rPr>
              <w:t>ных организаций, осуществляющих образовательную деятельность по реализации дополнительных общеразвиваю</w:t>
            </w:r>
            <w:r w:rsidR="00943924">
              <w:rPr>
                <w:rFonts w:ascii="Times New Roman" w:hAnsi="Times New Roman" w:cs="Times New Roman"/>
                <w:szCs w:val="22"/>
              </w:rPr>
              <w:t>-</w:t>
            </w:r>
            <w:r w:rsidRPr="00187BF4">
              <w:rPr>
                <w:rFonts w:ascii="Times New Roman" w:hAnsi="Times New Roman" w:cs="Times New Roman"/>
                <w:szCs w:val="22"/>
              </w:rPr>
              <w:t>щих программ</w:t>
            </w:r>
          </w:p>
        </w:tc>
        <w:tc>
          <w:tcPr>
            <w:tcW w:w="1560"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в течение 2 месяцев с даты принятия правового акта исполнитель</w:t>
            </w:r>
            <w:r w:rsidR="00943924">
              <w:rPr>
                <w:rFonts w:ascii="Times New Roman" w:hAnsi="Times New Roman" w:cs="Times New Roman"/>
                <w:szCs w:val="22"/>
              </w:rPr>
              <w:t>-</w:t>
            </w:r>
            <w:r w:rsidRPr="00187BF4">
              <w:rPr>
                <w:rFonts w:ascii="Times New Roman" w:hAnsi="Times New Roman" w:cs="Times New Roman"/>
                <w:szCs w:val="22"/>
              </w:rPr>
              <w:t>ного органа государственной власти автономного округа</w:t>
            </w:r>
          </w:p>
        </w:tc>
        <w:tc>
          <w:tcPr>
            <w:tcW w:w="2018" w:type="dxa"/>
          </w:tcPr>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нормативный правовой акт</w:t>
            </w:r>
          </w:p>
        </w:tc>
        <w:tc>
          <w:tcPr>
            <w:tcW w:w="1905" w:type="dxa"/>
          </w:tcPr>
          <w:p w:rsidR="00BF621D" w:rsidRPr="00187BF4" w:rsidRDefault="00BF621D" w:rsidP="008A798D">
            <w:pPr>
              <w:spacing w:after="0" w:line="240" w:lineRule="auto"/>
              <w:rPr>
                <w:rFonts w:ascii="Times New Roman" w:hAnsi="Times New Roman" w:cs="Times New Roman"/>
              </w:rPr>
            </w:pPr>
            <w:r>
              <w:rPr>
                <w:rFonts w:ascii="Times New Roman" w:hAnsi="Times New Roman" w:cs="Times New Roman"/>
              </w:rPr>
              <w:t>к</w:t>
            </w:r>
            <w:r w:rsidRPr="00187BF4">
              <w:rPr>
                <w:rFonts w:ascii="Times New Roman" w:hAnsi="Times New Roman" w:cs="Times New Roman"/>
              </w:rPr>
              <w:t>омитет по образованию</w:t>
            </w:r>
            <w:r>
              <w:rPr>
                <w:rFonts w:ascii="Times New Roman" w:hAnsi="Times New Roman" w:cs="Times New Roman"/>
              </w:rPr>
              <w:t xml:space="preserve"> администрации </w:t>
            </w:r>
            <w:r w:rsidRPr="00187BF4">
              <w:rPr>
                <w:rFonts w:ascii="Times New Roman" w:hAnsi="Times New Roman" w:cs="Times New Roman"/>
              </w:rPr>
              <w:t xml:space="preserve"> Ханты-Мансийского района;</w:t>
            </w:r>
          </w:p>
          <w:p w:rsidR="00BF621D" w:rsidRPr="00187BF4" w:rsidRDefault="00BF621D"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МКУ Ханты-Мансийского района «Комитет по культуре, спорту и социальной </w:t>
            </w:r>
            <w:r w:rsidRPr="00187BF4">
              <w:rPr>
                <w:rFonts w:ascii="Times New Roman" w:hAnsi="Times New Roman" w:cs="Times New Roman"/>
                <w:szCs w:val="22"/>
              </w:rPr>
              <w:lastRenderedPageBreak/>
              <w:t>политике</w:t>
            </w:r>
            <w:r>
              <w:rPr>
                <w:rFonts w:ascii="Times New Roman" w:hAnsi="Times New Roman" w:cs="Times New Roman"/>
                <w:szCs w:val="22"/>
              </w:rPr>
              <w:t>»</w:t>
            </w:r>
          </w:p>
        </w:tc>
      </w:tr>
      <w:tr w:rsidR="00900016" w:rsidRPr="00187BF4" w:rsidTr="001803E7">
        <w:tc>
          <w:tcPr>
            <w:tcW w:w="817" w:type="dxa"/>
          </w:tcPr>
          <w:p w:rsidR="00900016" w:rsidRPr="00187BF4" w:rsidRDefault="00900016" w:rsidP="008A798D">
            <w:pPr>
              <w:pStyle w:val="ConsPlusNormal"/>
              <w:jc w:val="center"/>
              <w:rPr>
                <w:rFonts w:ascii="Times New Roman" w:hAnsi="Times New Roman" w:cs="Times New Roman"/>
                <w:szCs w:val="22"/>
              </w:rPr>
            </w:pPr>
            <w:r>
              <w:rPr>
                <w:rFonts w:ascii="Times New Roman" w:hAnsi="Times New Roman" w:cs="Times New Roman"/>
                <w:szCs w:val="22"/>
              </w:rPr>
              <w:lastRenderedPageBreak/>
              <w:t>6.</w:t>
            </w:r>
          </w:p>
        </w:tc>
        <w:tc>
          <w:tcPr>
            <w:tcW w:w="13413" w:type="dxa"/>
            <w:gridSpan w:val="6"/>
          </w:tcPr>
          <w:p w:rsidR="00900016" w:rsidRDefault="00900016" w:rsidP="006D412D">
            <w:pPr>
              <w:spacing w:after="0" w:line="240" w:lineRule="auto"/>
              <w:rPr>
                <w:rFonts w:ascii="Times New Roman" w:hAnsi="Times New Roman" w:cs="Times New Roman"/>
              </w:rPr>
            </w:pPr>
            <w:r>
              <w:rPr>
                <w:rFonts w:ascii="Times New Roman" w:hAnsi="Times New Roman" w:cs="Times New Roman"/>
              </w:rPr>
              <w:t>Рынок медицинских услуг</w:t>
            </w:r>
          </w:p>
        </w:tc>
      </w:tr>
      <w:tr w:rsidR="004830EC" w:rsidRPr="00187BF4" w:rsidTr="001803E7">
        <w:tc>
          <w:tcPr>
            <w:tcW w:w="817" w:type="dxa"/>
          </w:tcPr>
          <w:p w:rsidR="004830EC" w:rsidRPr="00516B17" w:rsidRDefault="004830EC" w:rsidP="008A798D">
            <w:pPr>
              <w:pStyle w:val="ConsPlusNormal"/>
              <w:jc w:val="center"/>
              <w:rPr>
                <w:rFonts w:ascii="Times New Roman" w:hAnsi="Times New Roman" w:cs="Times New Roman"/>
                <w:szCs w:val="22"/>
              </w:rPr>
            </w:pPr>
            <w:r w:rsidRPr="00516B17">
              <w:rPr>
                <w:rFonts w:ascii="Times New Roman" w:hAnsi="Times New Roman" w:cs="Times New Roman"/>
                <w:szCs w:val="22"/>
              </w:rPr>
              <w:t>6.1.</w:t>
            </w:r>
          </w:p>
        </w:tc>
        <w:tc>
          <w:tcPr>
            <w:tcW w:w="3628" w:type="dxa"/>
          </w:tcPr>
          <w:p w:rsidR="004830EC" w:rsidRPr="00516B17" w:rsidRDefault="004830EC" w:rsidP="006D412D">
            <w:pPr>
              <w:pStyle w:val="ConsPlusNormal"/>
              <w:rPr>
                <w:rFonts w:ascii="Times New Roman" w:hAnsi="Times New Roman" w:cs="Times New Roman"/>
                <w:szCs w:val="22"/>
              </w:rPr>
            </w:pPr>
            <w:r w:rsidRPr="00516B17">
              <w:rPr>
                <w:rFonts w:ascii="Times New Roman" w:hAnsi="Times New Roman" w:cs="Times New Roman"/>
                <w:szCs w:val="22"/>
              </w:rPr>
              <w:t>Оказание муниципальной поддержки субъектам малого предпринимательства, предоставляющим медицинские услуги</w:t>
            </w:r>
          </w:p>
        </w:tc>
        <w:tc>
          <w:tcPr>
            <w:tcW w:w="2318" w:type="dxa"/>
          </w:tcPr>
          <w:p w:rsidR="004830EC" w:rsidRPr="00516B17" w:rsidRDefault="004830EC" w:rsidP="008A798D">
            <w:pPr>
              <w:pStyle w:val="ConsPlusNormal"/>
              <w:rPr>
                <w:rFonts w:ascii="Times New Roman" w:hAnsi="Times New Roman" w:cs="Times New Roman"/>
                <w:szCs w:val="22"/>
              </w:rPr>
            </w:pPr>
            <w:r>
              <w:rPr>
                <w:rFonts w:ascii="Times New Roman" w:hAnsi="Times New Roman" w:cs="Times New Roman"/>
                <w:szCs w:val="22"/>
              </w:rPr>
              <w:t>низкая конкурентоспособ-</w:t>
            </w:r>
            <w:r w:rsidRPr="00516B17">
              <w:rPr>
                <w:rFonts w:ascii="Times New Roman" w:hAnsi="Times New Roman" w:cs="Times New Roman"/>
                <w:szCs w:val="22"/>
              </w:rPr>
              <w:t>ность медицинских услуг в районе</w:t>
            </w:r>
          </w:p>
        </w:tc>
        <w:tc>
          <w:tcPr>
            <w:tcW w:w="1984" w:type="dxa"/>
          </w:tcPr>
          <w:p w:rsidR="004830EC" w:rsidRPr="00516B17" w:rsidRDefault="004830EC" w:rsidP="00943924">
            <w:pPr>
              <w:pStyle w:val="ConsPlusNormal"/>
              <w:rPr>
                <w:rFonts w:ascii="Times New Roman" w:hAnsi="Times New Roman" w:cs="Times New Roman"/>
                <w:szCs w:val="22"/>
              </w:rPr>
            </w:pPr>
            <w:r>
              <w:rPr>
                <w:rFonts w:ascii="Times New Roman" w:hAnsi="Times New Roman" w:cs="Times New Roman"/>
                <w:szCs w:val="22"/>
              </w:rPr>
              <w:t xml:space="preserve">оказание поддержки (финансовой, имущественной, консультационной, в сфере обучения) </w:t>
            </w:r>
            <w:r w:rsidRPr="00187BF4">
              <w:rPr>
                <w:rFonts w:ascii="Times New Roman" w:hAnsi="Times New Roman" w:cs="Times New Roman"/>
                <w:szCs w:val="22"/>
              </w:rPr>
              <w:t>в рамках муниципальной программы «Развитие малого и</w:t>
            </w:r>
            <w:r>
              <w:rPr>
                <w:rFonts w:ascii="Times New Roman" w:hAnsi="Times New Roman" w:cs="Times New Roman"/>
                <w:szCs w:val="22"/>
              </w:rPr>
              <w:t xml:space="preserve"> среднего предпринима</w:t>
            </w:r>
            <w:r w:rsidRPr="00187BF4">
              <w:rPr>
                <w:rFonts w:ascii="Times New Roman" w:hAnsi="Times New Roman" w:cs="Times New Roman"/>
                <w:szCs w:val="22"/>
              </w:rPr>
              <w:t>тель</w:t>
            </w:r>
            <w:r w:rsidR="00943924">
              <w:rPr>
                <w:rFonts w:ascii="Times New Roman" w:hAnsi="Times New Roman" w:cs="Times New Roman"/>
                <w:szCs w:val="22"/>
              </w:rPr>
              <w:t>-</w:t>
            </w:r>
            <w:r>
              <w:rPr>
                <w:rFonts w:ascii="Times New Roman" w:hAnsi="Times New Roman" w:cs="Times New Roman"/>
                <w:szCs w:val="22"/>
              </w:rPr>
              <w:t>ства</w:t>
            </w:r>
            <w:r w:rsidRPr="00187BF4">
              <w:rPr>
                <w:rFonts w:ascii="Times New Roman" w:hAnsi="Times New Roman" w:cs="Times New Roman"/>
                <w:szCs w:val="22"/>
              </w:rPr>
              <w:t xml:space="preserve"> на территории района»</w:t>
            </w:r>
            <w:r>
              <w:rPr>
                <w:rFonts w:ascii="Times New Roman" w:hAnsi="Times New Roman" w:cs="Times New Roman"/>
                <w:szCs w:val="22"/>
              </w:rPr>
              <w:t xml:space="preserve"> </w:t>
            </w:r>
          </w:p>
        </w:tc>
        <w:tc>
          <w:tcPr>
            <w:tcW w:w="1560" w:type="dxa"/>
          </w:tcPr>
          <w:p w:rsidR="004830EC" w:rsidRPr="00516B17"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4830EC" w:rsidRPr="00187BF4" w:rsidRDefault="004830EC" w:rsidP="008A798D">
            <w:pPr>
              <w:pStyle w:val="ConsPlusNormal"/>
              <w:rPr>
                <w:rFonts w:ascii="Times New Roman" w:hAnsi="Times New Roman" w:cs="Times New Roman"/>
                <w:szCs w:val="22"/>
              </w:rPr>
            </w:pPr>
            <w:r>
              <w:rPr>
                <w:rFonts w:ascii="Times New Roman" w:hAnsi="Times New Roman" w:cs="Times New Roman"/>
                <w:szCs w:val="22"/>
              </w:rPr>
              <w:t>распоряжение администрации Ханты-Мансийского района, соглашение (договор) об оказании поддержки</w:t>
            </w:r>
          </w:p>
        </w:tc>
        <w:tc>
          <w:tcPr>
            <w:tcW w:w="1905" w:type="dxa"/>
          </w:tcPr>
          <w:p w:rsidR="004830EC"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комитет экономической политики администрации Ханты-Мансийского района</w:t>
            </w:r>
            <w:r>
              <w:rPr>
                <w:rFonts w:ascii="Times New Roman" w:hAnsi="Times New Roman" w:cs="Times New Roman"/>
                <w:szCs w:val="22"/>
              </w:rPr>
              <w:t xml:space="preserve">; </w:t>
            </w:r>
          </w:p>
          <w:p w:rsidR="004830EC" w:rsidRPr="00187BF4" w:rsidRDefault="004830EC" w:rsidP="008A798D">
            <w:pPr>
              <w:pStyle w:val="ConsPlusNormal"/>
              <w:rPr>
                <w:rFonts w:ascii="Times New Roman" w:hAnsi="Times New Roman" w:cs="Times New Roman"/>
                <w:szCs w:val="22"/>
              </w:rPr>
            </w:pPr>
            <w:r w:rsidRPr="00A40B9E">
              <w:rPr>
                <w:rFonts w:ascii="Times New Roman" w:hAnsi="Times New Roman" w:cs="Times New Roman"/>
                <w:szCs w:val="22"/>
              </w:rPr>
              <w:t>департамент имущественных и земельных отношений админис</w:t>
            </w:r>
            <w:r w:rsidR="00943924">
              <w:rPr>
                <w:rFonts w:ascii="Times New Roman" w:hAnsi="Times New Roman" w:cs="Times New Roman"/>
                <w:szCs w:val="22"/>
              </w:rPr>
              <w:t>трации Ханты-Мансийского района</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7</w:t>
            </w:r>
            <w:r w:rsidRPr="00187BF4">
              <w:rPr>
                <w:rFonts w:ascii="Times New Roman" w:hAnsi="Times New Roman" w:cs="Times New Roman"/>
                <w:szCs w:val="22"/>
              </w:rPr>
              <w:t>.</w:t>
            </w:r>
          </w:p>
        </w:tc>
        <w:tc>
          <w:tcPr>
            <w:tcW w:w="13413" w:type="dxa"/>
            <w:gridSpan w:val="6"/>
          </w:tcPr>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Рынок услуг в сфере культуры</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7</w:t>
            </w:r>
            <w:r w:rsidRPr="00187BF4">
              <w:rPr>
                <w:rFonts w:ascii="Times New Roman" w:hAnsi="Times New Roman" w:cs="Times New Roman"/>
                <w:szCs w:val="22"/>
              </w:rPr>
              <w:t>.1.</w:t>
            </w:r>
          </w:p>
        </w:tc>
        <w:tc>
          <w:tcPr>
            <w:tcW w:w="3628" w:type="dxa"/>
          </w:tcPr>
          <w:p w:rsidR="004830EC"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 xml:space="preserve">Организация межведомственного взаимодействия в целях создания оптимальных условий для оказания услуг учреждениями культуры, </w:t>
            </w:r>
          </w:p>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в том числе частными организациями</w:t>
            </w:r>
          </w:p>
        </w:tc>
        <w:tc>
          <w:tcPr>
            <w:tcW w:w="23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отсутствие всестороннего продуктивного взаимодействия участников рынка услуг в сфере культуры всех уровней на каждом из этапов оказания их в целях эффективного функционирования рынка и повышения качества услуг</w:t>
            </w:r>
          </w:p>
        </w:tc>
        <w:tc>
          <w:tcPr>
            <w:tcW w:w="1984"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развитие сектора негосударствен</w:t>
            </w:r>
            <w:r>
              <w:rPr>
                <w:rFonts w:ascii="Times New Roman" w:hAnsi="Times New Roman" w:cs="Times New Roman"/>
                <w:szCs w:val="22"/>
              </w:rPr>
              <w:t>-</w:t>
            </w:r>
            <w:r w:rsidRPr="00187BF4">
              <w:rPr>
                <w:rFonts w:ascii="Times New Roman" w:hAnsi="Times New Roman" w:cs="Times New Roman"/>
                <w:szCs w:val="22"/>
              </w:rPr>
              <w:t>ных (немуници</w:t>
            </w:r>
            <w:r>
              <w:rPr>
                <w:rFonts w:ascii="Times New Roman" w:hAnsi="Times New Roman" w:cs="Times New Roman"/>
                <w:szCs w:val="22"/>
              </w:rPr>
              <w:t>-</w:t>
            </w:r>
            <w:r w:rsidRPr="00187BF4">
              <w:rPr>
                <w:rFonts w:ascii="Times New Roman" w:hAnsi="Times New Roman" w:cs="Times New Roman"/>
                <w:szCs w:val="22"/>
              </w:rPr>
              <w:t>пальных) организаций в сфере культуры</w:t>
            </w:r>
          </w:p>
        </w:tc>
        <w:tc>
          <w:tcPr>
            <w:tcW w:w="1560" w:type="dxa"/>
          </w:tcPr>
          <w:p w:rsidR="004830EC" w:rsidRPr="00187BF4" w:rsidRDefault="00114913"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в уполномоченный орган</w:t>
            </w:r>
          </w:p>
        </w:tc>
        <w:tc>
          <w:tcPr>
            <w:tcW w:w="1905"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МКУ Ханты-Мансийского района «Комитет по культуре, спорту и социальной политике</w:t>
            </w:r>
            <w:r>
              <w:rPr>
                <w:rFonts w:ascii="Times New Roman" w:hAnsi="Times New Roman" w:cs="Times New Roman"/>
                <w:szCs w:val="22"/>
              </w:rPr>
              <w:t>»</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8</w:t>
            </w:r>
            <w:r w:rsidRPr="00187BF4">
              <w:rPr>
                <w:rFonts w:ascii="Times New Roman" w:hAnsi="Times New Roman" w:cs="Times New Roman"/>
                <w:szCs w:val="22"/>
              </w:rPr>
              <w:t>.</w:t>
            </w:r>
          </w:p>
        </w:tc>
        <w:tc>
          <w:tcPr>
            <w:tcW w:w="13413" w:type="dxa"/>
            <w:gridSpan w:val="6"/>
          </w:tcPr>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Рынок услуг розничной торговли</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8</w:t>
            </w:r>
            <w:r w:rsidRPr="00187BF4">
              <w:rPr>
                <w:rFonts w:ascii="Times New Roman" w:hAnsi="Times New Roman" w:cs="Times New Roman"/>
                <w:szCs w:val="22"/>
              </w:rPr>
              <w:t>.1.</w:t>
            </w:r>
          </w:p>
        </w:tc>
        <w:tc>
          <w:tcPr>
            <w:tcW w:w="3628" w:type="dxa"/>
          </w:tcPr>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 xml:space="preserve">Проведение выставок-ярмарок, </w:t>
            </w:r>
            <w:r w:rsidRPr="00187BF4">
              <w:rPr>
                <w:rFonts w:ascii="Times New Roman" w:hAnsi="Times New Roman" w:cs="Times New Roman"/>
                <w:szCs w:val="22"/>
              </w:rPr>
              <w:lastRenderedPageBreak/>
              <w:t>презентаций, способствующих реализации продукции товаропроизводителей района</w:t>
            </w:r>
          </w:p>
        </w:tc>
        <w:tc>
          <w:tcPr>
            <w:tcW w:w="23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доля продукции </w:t>
            </w:r>
            <w:r w:rsidRPr="00187BF4">
              <w:rPr>
                <w:rFonts w:ascii="Times New Roman" w:hAnsi="Times New Roman" w:cs="Times New Roman"/>
                <w:szCs w:val="22"/>
              </w:rPr>
              <w:lastRenderedPageBreak/>
              <w:t>собственного производства в потребительской корзине не превышает 15%</w:t>
            </w:r>
          </w:p>
        </w:tc>
        <w:tc>
          <w:tcPr>
            <w:tcW w:w="1984"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обеспечение </w:t>
            </w:r>
            <w:r w:rsidRPr="00187BF4">
              <w:rPr>
                <w:rFonts w:ascii="Times New Roman" w:hAnsi="Times New Roman" w:cs="Times New Roman"/>
                <w:szCs w:val="22"/>
              </w:rPr>
              <w:lastRenderedPageBreak/>
              <w:t>возможности осуществления розничной торговли на розничных рынках и ярмарках</w:t>
            </w:r>
          </w:p>
        </w:tc>
        <w:tc>
          <w:tcPr>
            <w:tcW w:w="1560" w:type="dxa"/>
          </w:tcPr>
          <w:p w:rsidR="004830EC" w:rsidRPr="00187BF4" w:rsidRDefault="007C4F98" w:rsidP="008A798D">
            <w:pPr>
              <w:pStyle w:val="ConsPlusNormal"/>
              <w:jc w:val="center"/>
              <w:rPr>
                <w:rFonts w:ascii="Times New Roman" w:hAnsi="Times New Roman" w:cs="Times New Roman"/>
                <w:szCs w:val="22"/>
              </w:rPr>
            </w:pPr>
            <w:r>
              <w:rPr>
                <w:rFonts w:ascii="Times New Roman" w:hAnsi="Times New Roman" w:cs="Times New Roman"/>
                <w:szCs w:val="22"/>
              </w:rPr>
              <w:lastRenderedPageBreak/>
              <w:t>ежекварталь</w:t>
            </w:r>
            <w:r w:rsidR="00943924">
              <w:rPr>
                <w:rFonts w:ascii="Times New Roman" w:hAnsi="Times New Roman" w:cs="Times New Roman"/>
                <w:szCs w:val="22"/>
              </w:rPr>
              <w:t>-</w:t>
            </w:r>
            <w:r>
              <w:rPr>
                <w:rFonts w:ascii="Times New Roman" w:hAnsi="Times New Roman" w:cs="Times New Roman"/>
                <w:szCs w:val="22"/>
              </w:rPr>
              <w:lastRenderedPageBreak/>
              <w:t>но</w:t>
            </w:r>
          </w:p>
        </w:tc>
        <w:tc>
          <w:tcPr>
            <w:tcW w:w="20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lastRenderedPageBreak/>
              <w:t xml:space="preserve">информация в </w:t>
            </w:r>
            <w:r w:rsidRPr="00187BF4">
              <w:rPr>
                <w:rFonts w:ascii="Times New Roman" w:hAnsi="Times New Roman" w:cs="Times New Roman"/>
                <w:szCs w:val="22"/>
              </w:rPr>
              <w:lastRenderedPageBreak/>
              <w:t>уполномоченный орган</w:t>
            </w:r>
          </w:p>
        </w:tc>
        <w:tc>
          <w:tcPr>
            <w:tcW w:w="1905" w:type="dxa"/>
          </w:tcPr>
          <w:p w:rsidR="004830EC" w:rsidRPr="00187BF4" w:rsidRDefault="004830EC" w:rsidP="008A798D">
            <w:pPr>
              <w:pStyle w:val="ConsPlusNormal"/>
              <w:rPr>
                <w:rFonts w:ascii="Times New Roman" w:hAnsi="Times New Roman" w:cs="Times New Roman"/>
                <w:szCs w:val="22"/>
              </w:rPr>
            </w:pPr>
            <w:r>
              <w:rPr>
                <w:rFonts w:ascii="Times New Roman" w:hAnsi="Times New Roman" w:cs="Times New Roman"/>
                <w:szCs w:val="22"/>
              </w:rPr>
              <w:lastRenderedPageBreak/>
              <w:t>к</w:t>
            </w:r>
            <w:r w:rsidRPr="00187BF4">
              <w:rPr>
                <w:rFonts w:ascii="Times New Roman" w:hAnsi="Times New Roman" w:cs="Times New Roman"/>
                <w:szCs w:val="22"/>
              </w:rPr>
              <w:t xml:space="preserve">омитет </w:t>
            </w:r>
            <w:r w:rsidRPr="00187BF4">
              <w:rPr>
                <w:rFonts w:ascii="Times New Roman" w:hAnsi="Times New Roman" w:cs="Times New Roman"/>
                <w:szCs w:val="22"/>
              </w:rPr>
              <w:lastRenderedPageBreak/>
              <w:t>экономической политики администрации Ханты-Мансийского района</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lastRenderedPageBreak/>
              <w:t>8</w:t>
            </w:r>
            <w:r w:rsidRPr="00187BF4">
              <w:rPr>
                <w:rFonts w:ascii="Times New Roman" w:hAnsi="Times New Roman" w:cs="Times New Roman"/>
                <w:szCs w:val="22"/>
              </w:rPr>
              <w:t>.2.</w:t>
            </w:r>
          </w:p>
        </w:tc>
        <w:tc>
          <w:tcPr>
            <w:tcW w:w="3628" w:type="dxa"/>
          </w:tcPr>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Содействие развитию торговых объектов с целью повышения доступности товаров для населения</w:t>
            </w:r>
            <w:r>
              <w:rPr>
                <w:rFonts w:ascii="Times New Roman" w:hAnsi="Times New Roman" w:cs="Times New Roman"/>
                <w:szCs w:val="22"/>
              </w:rPr>
              <w:t>.</w:t>
            </w:r>
          </w:p>
          <w:p w:rsidR="004830EC"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Исполнение приказов Депэкономики Югры от 29.12.2014 № 307</w:t>
            </w:r>
            <w:r w:rsidR="00943924">
              <w:rPr>
                <w:rFonts w:ascii="Times New Roman" w:hAnsi="Times New Roman" w:cs="Times New Roman"/>
                <w:szCs w:val="22"/>
              </w:rPr>
              <w:t xml:space="preserve"> </w:t>
            </w:r>
            <w:r w:rsidRPr="00187BF4">
              <w:rPr>
                <w:rFonts w:ascii="Times New Roman" w:hAnsi="Times New Roman" w:cs="Times New Roman"/>
                <w:szCs w:val="22"/>
              </w:rPr>
              <w:t>«О методических рекомендациях для органов местного самоуправления муниципальных образований Ханты-Мансийского автономного округа</w:t>
            </w:r>
            <w:r>
              <w:rPr>
                <w:rFonts w:ascii="Times New Roman" w:hAnsi="Times New Roman" w:cs="Times New Roman"/>
                <w:szCs w:val="22"/>
              </w:rPr>
              <w:t xml:space="preserve"> – </w:t>
            </w:r>
            <w:r w:rsidRPr="00187BF4">
              <w:rPr>
                <w:rFonts w:ascii="Times New Roman" w:hAnsi="Times New Roman" w:cs="Times New Roman"/>
                <w:szCs w:val="22"/>
              </w:rPr>
              <w:t xml:space="preserve">Югры по вопросам развития конкуренции на потребительском рынке», </w:t>
            </w:r>
          </w:p>
          <w:p w:rsidR="0094392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от 24.12.2010 № 1-нп</w:t>
            </w:r>
            <w:r w:rsidR="00943924">
              <w:rPr>
                <w:rFonts w:ascii="Times New Roman" w:hAnsi="Times New Roman" w:cs="Times New Roman"/>
                <w:szCs w:val="22"/>
              </w:rPr>
              <w:t xml:space="preserve"> </w:t>
            </w:r>
          </w:p>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 в зданиях, строениях, сооружениях, находящихся в муниципальной собственности»</w:t>
            </w:r>
          </w:p>
        </w:tc>
        <w:tc>
          <w:tcPr>
            <w:tcW w:w="23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недостат</w:t>
            </w:r>
            <w:r>
              <w:rPr>
                <w:rFonts w:ascii="Times New Roman" w:hAnsi="Times New Roman" w:cs="Times New Roman"/>
                <w:szCs w:val="22"/>
              </w:rPr>
              <w:t>очная обеспеченность населения «магазинами шаговой доступности»</w:t>
            </w:r>
          </w:p>
        </w:tc>
        <w:tc>
          <w:tcPr>
            <w:tcW w:w="1984" w:type="dxa"/>
          </w:tcPr>
          <w:p w:rsidR="004830EC"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 xml:space="preserve">обеспечение возможности </w:t>
            </w:r>
            <w:r>
              <w:rPr>
                <w:rFonts w:ascii="Times New Roman" w:hAnsi="Times New Roman" w:cs="Times New Roman"/>
                <w:szCs w:val="22"/>
              </w:rPr>
              <w:t xml:space="preserve">населению покупать продукцию </w:t>
            </w:r>
          </w:p>
          <w:p w:rsidR="004830EC" w:rsidRPr="00187BF4" w:rsidRDefault="004830EC" w:rsidP="008A798D">
            <w:pPr>
              <w:pStyle w:val="ConsPlusNormal"/>
              <w:rPr>
                <w:rFonts w:ascii="Times New Roman" w:hAnsi="Times New Roman" w:cs="Times New Roman"/>
                <w:szCs w:val="22"/>
              </w:rPr>
            </w:pPr>
            <w:r>
              <w:rPr>
                <w:rFonts w:ascii="Times New Roman" w:hAnsi="Times New Roman" w:cs="Times New Roman"/>
                <w:szCs w:val="22"/>
              </w:rPr>
              <w:t>в «</w:t>
            </w:r>
            <w:r w:rsidRPr="00187BF4">
              <w:rPr>
                <w:rFonts w:ascii="Times New Roman" w:hAnsi="Times New Roman" w:cs="Times New Roman"/>
                <w:szCs w:val="22"/>
              </w:rPr>
              <w:t>магазинах шаговой доступности</w:t>
            </w:r>
            <w:r>
              <w:rPr>
                <w:rFonts w:ascii="Times New Roman" w:hAnsi="Times New Roman" w:cs="Times New Roman"/>
                <w:szCs w:val="22"/>
              </w:rPr>
              <w:t>»</w:t>
            </w:r>
          </w:p>
        </w:tc>
        <w:tc>
          <w:tcPr>
            <w:tcW w:w="1560" w:type="dxa"/>
          </w:tcPr>
          <w:p w:rsidR="004830EC" w:rsidRPr="00187BF4" w:rsidRDefault="00577396"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в уполномоченный орган,</w:t>
            </w:r>
            <w:r>
              <w:rPr>
                <w:rFonts w:ascii="Times New Roman" w:hAnsi="Times New Roman" w:cs="Times New Roman"/>
                <w:szCs w:val="22"/>
              </w:rPr>
              <w:t xml:space="preserve"> </w:t>
            </w:r>
            <w:r w:rsidRPr="00187BF4">
              <w:rPr>
                <w:rFonts w:ascii="Times New Roman" w:hAnsi="Times New Roman" w:cs="Times New Roman"/>
                <w:szCs w:val="22"/>
              </w:rPr>
              <w:t>правовые акты органов местного самоуправления</w:t>
            </w:r>
          </w:p>
        </w:tc>
        <w:tc>
          <w:tcPr>
            <w:tcW w:w="1905" w:type="dxa"/>
          </w:tcPr>
          <w:p w:rsidR="004830EC" w:rsidRPr="00187BF4" w:rsidRDefault="004830EC" w:rsidP="008A798D">
            <w:pPr>
              <w:pStyle w:val="ConsPlusNormal"/>
              <w:rPr>
                <w:rFonts w:ascii="Times New Roman" w:hAnsi="Times New Roman" w:cs="Times New Roman"/>
                <w:szCs w:val="22"/>
              </w:rPr>
            </w:pPr>
            <w:r>
              <w:rPr>
                <w:rFonts w:ascii="Times New Roman" w:hAnsi="Times New Roman" w:cs="Times New Roman"/>
                <w:szCs w:val="22"/>
              </w:rPr>
              <w:t>к</w:t>
            </w:r>
            <w:r w:rsidRPr="00187BF4">
              <w:rPr>
                <w:rFonts w:ascii="Times New Roman" w:hAnsi="Times New Roman" w:cs="Times New Roman"/>
                <w:szCs w:val="22"/>
              </w:rPr>
              <w:t>омитет экономической политики администрации Ханты-Мансийского района</w:t>
            </w:r>
          </w:p>
        </w:tc>
      </w:tr>
      <w:tr w:rsidR="004830EC" w:rsidRPr="00187BF4" w:rsidTr="001803E7">
        <w:trPr>
          <w:trHeight w:val="56"/>
        </w:trPr>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9.</w:t>
            </w:r>
          </w:p>
        </w:tc>
        <w:tc>
          <w:tcPr>
            <w:tcW w:w="13413" w:type="dxa"/>
            <w:gridSpan w:val="6"/>
          </w:tcPr>
          <w:p w:rsidR="004830EC" w:rsidRPr="00187BF4" w:rsidRDefault="004830EC" w:rsidP="006D412D">
            <w:pPr>
              <w:pStyle w:val="ConsPlusNormal"/>
              <w:rPr>
                <w:rFonts w:ascii="Times New Roman" w:hAnsi="Times New Roman" w:cs="Times New Roman"/>
                <w:szCs w:val="22"/>
              </w:rPr>
            </w:pPr>
            <w:r>
              <w:rPr>
                <w:rFonts w:ascii="Times New Roman" w:hAnsi="Times New Roman" w:cs="Times New Roman"/>
                <w:szCs w:val="22"/>
              </w:rPr>
              <w:t>Рынок услуг связи</w:t>
            </w:r>
          </w:p>
        </w:tc>
      </w:tr>
      <w:tr w:rsidR="004830EC" w:rsidRPr="00D24F0D" w:rsidTr="001803E7">
        <w:trPr>
          <w:trHeight w:val="176"/>
        </w:trPr>
        <w:tc>
          <w:tcPr>
            <w:tcW w:w="817" w:type="dxa"/>
          </w:tcPr>
          <w:p w:rsidR="004830EC" w:rsidRPr="00250DE6" w:rsidRDefault="004830EC" w:rsidP="008A798D">
            <w:pPr>
              <w:pStyle w:val="ConsPlusNormal"/>
              <w:jc w:val="center"/>
              <w:rPr>
                <w:rFonts w:ascii="Times New Roman" w:hAnsi="Times New Roman" w:cs="Times New Roman"/>
                <w:szCs w:val="22"/>
              </w:rPr>
            </w:pPr>
            <w:r w:rsidRPr="00250DE6">
              <w:rPr>
                <w:rFonts w:ascii="Times New Roman" w:hAnsi="Times New Roman" w:cs="Times New Roman"/>
                <w:szCs w:val="22"/>
              </w:rPr>
              <w:t>9.1.</w:t>
            </w:r>
          </w:p>
        </w:tc>
        <w:tc>
          <w:tcPr>
            <w:tcW w:w="3628" w:type="dxa"/>
          </w:tcPr>
          <w:p w:rsidR="004830EC" w:rsidRPr="00250DE6" w:rsidRDefault="004830EC" w:rsidP="006D412D">
            <w:pPr>
              <w:pStyle w:val="ConsPlusNormal"/>
              <w:rPr>
                <w:rFonts w:ascii="Times New Roman" w:hAnsi="Times New Roman" w:cs="Times New Roman"/>
                <w:szCs w:val="22"/>
              </w:rPr>
            </w:pPr>
            <w:r w:rsidRPr="00250DE6">
              <w:rPr>
                <w:rFonts w:ascii="Times New Roman" w:hAnsi="Times New Roman" w:cs="Times New Roman"/>
                <w:szCs w:val="22"/>
              </w:rPr>
              <w:t>Рассмотрение вопросов, связанных с размещением инфраструктуры связи в муниципальных районах, на заседаниях мун</w:t>
            </w:r>
            <w:r>
              <w:rPr>
                <w:rFonts w:ascii="Times New Roman" w:hAnsi="Times New Roman" w:cs="Times New Roman"/>
                <w:szCs w:val="22"/>
              </w:rPr>
              <w:t xml:space="preserve">иципальных общественных советов </w:t>
            </w:r>
            <w:r w:rsidRPr="00250DE6">
              <w:rPr>
                <w:rFonts w:ascii="Times New Roman" w:hAnsi="Times New Roman" w:cs="Times New Roman"/>
                <w:szCs w:val="22"/>
              </w:rPr>
              <w:t xml:space="preserve">при участии </w:t>
            </w:r>
            <w:r w:rsidRPr="00250DE6">
              <w:rPr>
                <w:rFonts w:ascii="Times New Roman" w:hAnsi="Times New Roman" w:cs="Times New Roman"/>
                <w:szCs w:val="22"/>
              </w:rPr>
              <w:lastRenderedPageBreak/>
              <w:t>операторов связи</w:t>
            </w:r>
          </w:p>
        </w:tc>
        <w:tc>
          <w:tcPr>
            <w:tcW w:w="2318"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lastRenderedPageBreak/>
              <w:t>неравномерная обеспеченность населенных пунктов района поставщиками услуг ШПД</w:t>
            </w:r>
          </w:p>
        </w:tc>
        <w:tc>
          <w:tcPr>
            <w:tcW w:w="1984"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 xml:space="preserve">увеличение количества объектов инфраструктуры по </w:t>
            </w:r>
            <w:r w:rsidRPr="00250DE6">
              <w:rPr>
                <w:rFonts w:ascii="Times New Roman" w:hAnsi="Times New Roman" w:cs="Times New Roman"/>
                <w:szCs w:val="22"/>
              </w:rPr>
              <w:lastRenderedPageBreak/>
              <w:t>предоставлению сигнала связи</w:t>
            </w:r>
          </w:p>
        </w:tc>
        <w:tc>
          <w:tcPr>
            <w:tcW w:w="1560" w:type="dxa"/>
          </w:tcPr>
          <w:p w:rsidR="004830EC" w:rsidRPr="00250DE6" w:rsidRDefault="006A2579" w:rsidP="008A798D">
            <w:pPr>
              <w:pStyle w:val="ConsPlusNormal"/>
              <w:jc w:val="center"/>
              <w:rPr>
                <w:rFonts w:ascii="Times New Roman" w:hAnsi="Times New Roman" w:cs="Times New Roman"/>
                <w:szCs w:val="22"/>
              </w:rPr>
            </w:pPr>
            <w:r>
              <w:rPr>
                <w:rFonts w:ascii="Times New Roman" w:hAnsi="Times New Roman" w:cs="Times New Roman"/>
                <w:szCs w:val="22"/>
              </w:rPr>
              <w:lastRenderedPageBreak/>
              <w:t>ежегодно</w:t>
            </w:r>
          </w:p>
        </w:tc>
        <w:tc>
          <w:tcPr>
            <w:tcW w:w="2018"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протоколы заседаний муниципальных</w:t>
            </w:r>
            <w:r w:rsidR="00BF0310">
              <w:rPr>
                <w:rFonts w:ascii="Times New Roman" w:hAnsi="Times New Roman" w:cs="Times New Roman"/>
                <w:szCs w:val="22"/>
              </w:rPr>
              <w:t xml:space="preserve">, региональных </w:t>
            </w:r>
            <w:r w:rsidRPr="00250DE6">
              <w:rPr>
                <w:rFonts w:ascii="Times New Roman" w:hAnsi="Times New Roman" w:cs="Times New Roman"/>
                <w:szCs w:val="22"/>
              </w:rPr>
              <w:t xml:space="preserve"> общественных </w:t>
            </w:r>
            <w:r w:rsidRPr="00250DE6">
              <w:rPr>
                <w:rFonts w:ascii="Times New Roman" w:hAnsi="Times New Roman" w:cs="Times New Roman"/>
                <w:szCs w:val="22"/>
              </w:rPr>
              <w:lastRenderedPageBreak/>
              <w:t>советов</w:t>
            </w:r>
          </w:p>
        </w:tc>
        <w:tc>
          <w:tcPr>
            <w:tcW w:w="1905"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lastRenderedPageBreak/>
              <w:t xml:space="preserve">отдел транспорта, связи и дорог администрации Ханты-Мансийского </w:t>
            </w:r>
            <w:r w:rsidRPr="00250DE6">
              <w:rPr>
                <w:rFonts w:ascii="Times New Roman" w:hAnsi="Times New Roman" w:cs="Times New Roman"/>
                <w:szCs w:val="22"/>
              </w:rPr>
              <w:lastRenderedPageBreak/>
              <w:t>района</w:t>
            </w:r>
          </w:p>
        </w:tc>
      </w:tr>
      <w:tr w:rsidR="004830EC" w:rsidRPr="00D24F0D" w:rsidTr="001803E7">
        <w:trPr>
          <w:trHeight w:val="176"/>
        </w:trPr>
        <w:tc>
          <w:tcPr>
            <w:tcW w:w="817" w:type="dxa"/>
          </w:tcPr>
          <w:p w:rsidR="004830EC" w:rsidRPr="00250DE6" w:rsidRDefault="004830EC" w:rsidP="008A798D">
            <w:pPr>
              <w:pStyle w:val="ConsPlusNormal"/>
              <w:jc w:val="center"/>
              <w:rPr>
                <w:rFonts w:ascii="Times New Roman" w:hAnsi="Times New Roman" w:cs="Times New Roman"/>
                <w:szCs w:val="22"/>
              </w:rPr>
            </w:pPr>
            <w:r w:rsidRPr="00250DE6">
              <w:rPr>
                <w:rFonts w:ascii="Times New Roman" w:hAnsi="Times New Roman" w:cs="Times New Roman"/>
                <w:szCs w:val="22"/>
              </w:rPr>
              <w:lastRenderedPageBreak/>
              <w:t>9.2.</w:t>
            </w:r>
          </w:p>
        </w:tc>
        <w:tc>
          <w:tcPr>
            <w:tcW w:w="3628" w:type="dxa"/>
          </w:tcPr>
          <w:p w:rsidR="004830EC" w:rsidRPr="00250DE6" w:rsidRDefault="004830EC" w:rsidP="006D412D">
            <w:pPr>
              <w:pStyle w:val="ConsPlusNormal"/>
              <w:rPr>
                <w:rFonts w:ascii="Times New Roman" w:hAnsi="Times New Roman" w:cs="Times New Roman"/>
                <w:szCs w:val="22"/>
              </w:rPr>
            </w:pPr>
            <w:r w:rsidRPr="00250DE6">
              <w:rPr>
                <w:rFonts w:ascii="Times New Roman" w:hAnsi="Times New Roman" w:cs="Times New Roman"/>
                <w:szCs w:val="22"/>
              </w:rPr>
              <w:t>Организация взаимодействия операторов связи с органами местного самоуправления и организациями жилищно-коммунального хозяйства по вопросам развития инфраструктуры связи</w:t>
            </w:r>
          </w:p>
        </w:tc>
        <w:tc>
          <w:tcPr>
            <w:tcW w:w="2318"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слабое развитие инфраструктуры связи в муниципальных образованиях</w:t>
            </w:r>
          </w:p>
        </w:tc>
        <w:tc>
          <w:tcPr>
            <w:tcW w:w="1984"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содействие в реализации проектов в сфере развития инфраструктуры связи и средств связи</w:t>
            </w:r>
          </w:p>
        </w:tc>
        <w:tc>
          <w:tcPr>
            <w:tcW w:w="1560" w:type="dxa"/>
          </w:tcPr>
          <w:p w:rsidR="004830EC" w:rsidRPr="00250DE6" w:rsidRDefault="0052643A"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 xml:space="preserve">рекомендации для организаций жилищно-коммунального хозяйства по вопросам развития инфраструктуры связи </w:t>
            </w:r>
          </w:p>
        </w:tc>
        <w:tc>
          <w:tcPr>
            <w:tcW w:w="1905" w:type="dxa"/>
          </w:tcPr>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отдел транспорта, связи и дорог администрации Ханты-Мансийского района;</w:t>
            </w:r>
          </w:p>
          <w:p w:rsidR="004830EC" w:rsidRPr="00250DE6" w:rsidRDefault="004830EC" w:rsidP="008A798D">
            <w:pPr>
              <w:pStyle w:val="ConsPlusNormal"/>
              <w:rPr>
                <w:rFonts w:ascii="Times New Roman" w:hAnsi="Times New Roman" w:cs="Times New Roman"/>
                <w:szCs w:val="22"/>
              </w:rPr>
            </w:pPr>
            <w:r w:rsidRPr="00250DE6">
              <w:rPr>
                <w:rFonts w:ascii="Times New Roman" w:hAnsi="Times New Roman" w:cs="Times New Roman"/>
                <w:szCs w:val="22"/>
              </w:rPr>
              <w:t>департамент строительства, архитектуры и ЖКХ администрации Ханты-Мансийского района</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10</w:t>
            </w:r>
            <w:r w:rsidRPr="00187BF4">
              <w:rPr>
                <w:rFonts w:ascii="Times New Roman" w:hAnsi="Times New Roman" w:cs="Times New Roman"/>
                <w:szCs w:val="22"/>
              </w:rPr>
              <w:t>.</w:t>
            </w:r>
          </w:p>
        </w:tc>
        <w:tc>
          <w:tcPr>
            <w:tcW w:w="13413" w:type="dxa"/>
            <w:gridSpan w:val="6"/>
          </w:tcPr>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Рынок услуг в сфере физической культуры и спорта</w:t>
            </w:r>
          </w:p>
        </w:tc>
      </w:tr>
      <w:tr w:rsidR="004830EC" w:rsidRPr="00187BF4" w:rsidTr="001803E7">
        <w:tc>
          <w:tcPr>
            <w:tcW w:w="817" w:type="dxa"/>
          </w:tcPr>
          <w:p w:rsidR="004830EC" w:rsidRPr="00187BF4" w:rsidRDefault="004830EC" w:rsidP="008A798D">
            <w:pPr>
              <w:pStyle w:val="ConsPlusNormal"/>
              <w:jc w:val="center"/>
              <w:rPr>
                <w:rFonts w:ascii="Times New Roman" w:hAnsi="Times New Roman" w:cs="Times New Roman"/>
                <w:szCs w:val="22"/>
              </w:rPr>
            </w:pPr>
            <w:r>
              <w:rPr>
                <w:rFonts w:ascii="Times New Roman" w:hAnsi="Times New Roman" w:cs="Times New Roman"/>
                <w:szCs w:val="22"/>
              </w:rPr>
              <w:t>10</w:t>
            </w:r>
            <w:r w:rsidRPr="00187BF4">
              <w:rPr>
                <w:rFonts w:ascii="Times New Roman" w:hAnsi="Times New Roman" w:cs="Times New Roman"/>
                <w:szCs w:val="22"/>
              </w:rPr>
              <w:t>.1.</w:t>
            </w:r>
          </w:p>
        </w:tc>
        <w:tc>
          <w:tcPr>
            <w:tcW w:w="3628" w:type="dxa"/>
          </w:tcPr>
          <w:p w:rsidR="004830EC" w:rsidRPr="00187BF4" w:rsidRDefault="004830EC" w:rsidP="006D412D">
            <w:pPr>
              <w:pStyle w:val="ConsPlusNormal"/>
              <w:rPr>
                <w:rFonts w:ascii="Times New Roman" w:hAnsi="Times New Roman" w:cs="Times New Roman"/>
                <w:szCs w:val="22"/>
              </w:rPr>
            </w:pPr>
            <w:r w:rsidRPr="00187BF4">
              <w:rPr>
                <w:rFonts w:ascii="Times New Roman" w:hAnsi="Times New Roman" w:cs="Times New Roman"/>
                <w:szCs w:val="22"/>
              </w:rPr>
              <w:t>Создание и ведение реестра физкультурно</w:t>
            </w:r>
            <w:r>
              <w:rPr>
                <w:rFonts w:ascii="Times New Roman" w:hAnsi="Times New Roman" w:cs="Times New Roman"/>
                <w:szCs w:val="22"/>
              </w:rPr>
              <w:t>-спортивных организаций района</w:t>
            </w:r>
          </w:p>
        </w:tc>
        <w:tc>
          <w:tcPr>
            <w:tcW w:w="23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отсутствие доступной, полной и своевременной информации об услугах в сфере физической культуры и спорта препятствует ускорению темпов роста рынка, в том числе увеличению продаж и развитию конкуренции</w:t>
            </w:r>
          </w:p>
        </w:tc>
        <w:tc>
          <w:tcPr>
            <w:tcW w:w="1984"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повышение информирован</w:t>
            </w:r>
            <w:r>
              <w:rPr>
                <w:rFonts w:ascii="Times New Roman" w:hAnsi="Times New Roman" w:cs="Times New Roman"/>
                <w:szCs w:val="22"/>
              </w:rPr>
              <w:t>-</w:t>
            </w:r>
            <w:r w:rsidRPr="00187BF4">
              <w:rPr>
                <w:rFonts w:ascii="Times New Roman" w:hAnsi="Times New Roman" w:cs="Times New Roman"/>
                <w:szCs w:val="22"/>
              </w:rPr>
              <w:t>ности населения района по вопросам предоставления физкультурно-оздоровительных и спортивных услуг</w:t>
            </w:r>
          </w:p>
        </w:tc>
        <w:tc>
          <w:tcPr>
            <w:tcW w:w="1560" w:type="dxa"/>
          </w:tcPr>
          <w:p w:rsidR="004830EC" w:rsidRPr="00187BF4" w:rsidRDefault="00376BC7" w:rsidP="008A798D">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2018"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информация на официальном сайте администрации Ханты-Мансийского района</w:t>
            </w:r>
          </w:p>
        </w:tc>
        <w:tc>
          <w:tcPr>
            <w:tcW w:w="1905" w:type="dxa"/>
          </w:tcPr>
          <w:p w:rsidR="004830EC" w:rsidRPr="00187BF4" w:rsidRDefault="004830EC" w:rsidP="008A798D">
            <w:pPr>
              <w:pStyle w:val="ConsPlusNormal"/>
              <w:rPr>
                <w:rFonts w:ascii="Times New Roman" w:hAnsi="Times New Roman" w:cs="Times New Roman"/>
                <w:szCs w:val="22"/>
              </w:rPr>
            </w:pPr>
            <w:r w:rsidRPr="00187BF4">
              <w:rPr>
                <w:rFonts w:ascii="Times New Roman" w:hAnsi="Times New Roman" w:cs="Times New Roman"/>
                <w:szCs w:val="22"/>
              </w:rPr>
              <w:t>МКУ Ханты-Мансийского района «Комитет по культуре, спорту и социальной политике</w:t>
            </w:r>
            <w:r>
              <w:rPr>
                <w:rFonts w:ascii="Times New Roman" w:hAnsi="Times New Roman" w:cs="Times New Roman"/>
                <w:szCs w:val="22"/>
              </w:rPr>
              <w:t>»</w:t>
            </w:r>
          </w:p>
        </w:tc>
      </w:tr>
      <w:tr w:rsidR="004830EC" w:rsidRPr="00187BF4" w:rsidTr="001803E7">
        <w:tc>
          <w:tcPr>
            <w:tcW w:w="817" w:type="dxa"/>
          </w:tcPr>
          <w:p w:rsidR="004830EC" w:rsidRPr="00DF2BAE" w:rsidRDefault="004830EC" w:rsidP="008A798D">
            <w:pPr>
              <w:pStyle w:val="ConsPlusNormal"/>
              <w:jc w:val="center"/>
              <w:rPr>
                <w:rFonts w:ascii="Times New Roman" w:hAnsi="Times New Roman" w:cs="Times New Roman"/>
                <w:szCs w:val="22"/>
              </w:rPr>
            </w:pPr>
            <w:r w:rsidRPr="00DF2BAE">
              <w:rPr>
                <w:rFonts w:ascii="Times New Roman" w:hAnsi="Times New Roman" w:cs="Times New Roman"/>
                <w:szCs w:val="22"/>
              </w:rPr>
              <w:t>10.2.</w:t>
            </w:r>
          </w:p>
        </w:tc>
        <w:tc>
          <w:tcPr>
            <w:tcW w:w="3628" w:type="dxa"/>
          </w:tcPr>
          <w:p w:rsidR="004830EC" w:rsidRPr="00DF2BAE" w:rsidRDefault="004830EC" w:rsidP="006D412D">
            <w:pPr>
              <w:pStyle w:val="ConsPlusNormal"/>
              <w:rPr>
                <w:rFonts w:ascii="Times New Roman" w:hAnsi="Times New Roman" w:cs="Times New Roman"/>
                <w:szCs w:val="22"/>
              </w:rPr>
            </w:pPr>
            <w:r w:rsidRPr="00DF2BAE">
              <w:rPr>
                <w:rFonts w:ascii="Times New Roman" w:hAnsi="Times New Roman" w:cs="Times New Roman"/>
                <w:szCs w:val="22"/>
              </w:rPr>
              <w:t xml:space="preserve">Создание системы мониторинга содержания и качества физкультурно-оздоровительных услуг, повышение результативности деятельности физкультурно-оздоровительных </w:t>
            </w:r>
            <w:r w:rsidRPr="00DF2BAE">
              <w:rPr>
                <w:rFonts w:ascii="Times New Roman" w:hAnsi="Times New Roman" w:cs="Times New Roman"/>
                <w:szCs w:val="22"/>
              </w:rPr>
              <w:lastRenderedPageBreak/>
              <w:t>комплексов</w:t>
            </w:r>
          </w:p>
        </w:tc>
        <w:tc>
          <w:tcPr>
            <w:tcW w:w="2318"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lastRenderedPageBreak/>
              <w:t>недостаточность информации о системе предоставления услуг</w:t>
            </w:r>
          </w:p>
        </w:tc>
        <w:tc>
          <w:tcPr>
            <w:tcW w:w="1984"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повышение результативности деятельности физкультурно-оздоровительных комплексов</w:t>
            </w:r>
          </w:p>
        </w:tc>
        <w:tc>
          <w:tcPr>
            <w:tcW w:w="1560" w:type="dxa"/>
          </w:tcPr>
          <w:p w:rsidR="004830EC" w:rsidRPr="00DF2BAE" w:rsidRDefault="00376BC7" w:rsidP="008A798D">
            <w:pPr>
              <w:pStyle w:val="ConsPlusNormal"/>
              <w:jc w:val="center"/>
              <w:rPr>
                <w:rFonts w:ascii="Times New Roman" w:hAnsi="Times New Roman" w:cs="Times New Roman"/>
                <w:szCs w:val="22"/>
              </w:rPr>
            </w:pPr>
            <w:r>
              <w:rPr>
                <w:rFonts w:ascii="Times New Roman" w:hAnsi="Times New Roman" w:cs="Times New Roman"/>
                <w:szCs w:val="22"/>
              </w:rPr>
              <w:t>ежекварталь</w:t>
            </w:r>
            <w:r w:rsidR="00943924">
              <w:rPr>
                <w:rFonts w:ascii="Times New Roman" w:hAnsi="Times New Roman" w:cs="Times New Roman"/>
                <w:szCs w:val="22"/>
              </w:rPr>
              <w:t>-</w:t>
            </w:r>
            <w:r>
              <w:rPr>
                <w:rFonts w:ascii="Times New Roman" w:hAnsi="Times New Roman" w:cs="Times New Roman"/>
                <w:szCs w:val="22"/>
              </w:rPr>
              <w:t>но</w:t>
            </w:r>
            <w:r w:rsidR="004830EC" w:rsidRPr="00DF2BAE">
              <w:rPr>
                <w:rFonts w:ascii="Times New Roman" w:hAnsi="Times New Roman" w:cs="Times New Roman"/>
                <w:szCs w:val="22"/>
              </w:rPr>
              <w:t xml:space="preserve"> </w:t>
            </w:r>
          </w:p>
        </w:tc>
        <w:tc>
          <w:tcPr>
            <w:tcW w:w="2018"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информация в уполномоченный орган</w:t>
            </w:r>
          </w:p>
        </w:tc>
        <w:tc>
          <w:tcPr>
            <w:tcW w:w="1905"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 xml:space="preserve">МКУ Ханты-Мансийского района «Комитет по культуре, спорту и социальной </w:t>
            </w:r>
            <w:r w:rsidRPr="00DF2BAE">
              <w:rPr>
                <w:rFonts w:ascii="Times New Roman" w:hAnsi="Times New Roman" w:cs="Times New Roman"/>
                <w:szCs w:val="22"/>
              </w:rPr>
              <w:lastRenderedPageBreak/>
              <w:t>политике»</w:t>
            </w:r>
          </w:p>
        </w:tc>
      </w:tr>
      <w:tr w:rsidR="004830EC" w:rsidRPr="00187BF4" w:rsidTr="001803E7">
        <w:tc>
          <w:tcPr>
            <w:tcW w:w="817" w:type="dxa"/>
          </w:tcPr>
          <w:p w:rsidR="004830EC" w:rsidRPr="00DF2BAE" w:rsidRDefault="004830EC" w:rsidP="008A798D">
            <w:pPr>
              <w:pStyle w:val="ConsPlusNormal"/>
              <w:jc w:val="center"/>
              <w:rPr>
                <w:rFonts w:ascii="Times New Roman" w:hAnsi="Times New Roman" w:cs="Times New Roman"/>
                <w:szCs w:val="22"/>
              </w:rPr>
            </w:pPr>
            <w:r w:rsidRPr="00DF2BAE">
              <w:rPr>
                <w:rFonts w:ascii="Times New Roman" w:hAnsi="Times New Roman" w:cs="Times New Roman"/>
                <w:szCs w:val="22"/>
              </w:rPr>
              <w:lastRenderedPageBreak/>
              <w:t>11.</w:t>
            </w:r>
          </w:p>
        </w:tc>
        <w:tc>
          <w:tcPr>
            <w:tcW w:w="13413" w:type="dxa"/>
            <w:gridSpan w:val="6"/>
          </w:tcPr>
          <w:p w:rsidR="004830EC" w:rsidRPr="00DF2BAE" w:rsidRDefault="004830EC" w:rsidP="006D412D">
            <w:pPr>
              <w:pStyle w:val="ConsPlusNormal"/>
              <w:rPr>
                <w:rFonts w:ascii="Times New Roman" w:hAnsi="Times New Roman" w:cs="Times New Roman"/>
                <w:szCs w:val="22"/>
              </w:rPr>
            </w:pPr>
            <w:r w:rsidRPr="00DF2BAE">
              <w:rPr>
                <w:rFonts w:ascii="Times New Roman" w:hAnsi="Times New Roman" w:cs="Times New Roman"/>
                <w:szCs w:val="22"/>
              </w:rPr>
              <w:t>Рынок услуг жилищно-коммунального хозяйства</w:t>
            </w:r>
          </w:p>
        </w:tc>
      </w:tr>
      <w:tr w:rsidR="004830EC" w:rsidRPr="00861D7C" w:rsidTr="001803E7">
        <w:tc>
          <w:tcPr>
            <w:tcW w:w="817" w:type="dxa"/>
          </w:tcPr>
          <w:p w:rsidR="004830EC" w:rsidRPr="00DF2BAE" w:rsidRDefault="004830EC" w:rsidP="008A798D">
            <w:pPr>
              <w:pStyle w:val="ConsPlusNormal"/>
              <w:jc w:val="center"/>
              <w:rPr>
                <w:rFonts w:ascii="Times New Roman" w:hAnsi="Times New Roman" w:cs="Times New Roman"/>
                <w:szCs w:val="22"/>
              </w:rPr>
            </w:pPr>
            <w:r w:rsidRPr="00DF2BAE">
              <w:rPr>
                <w:rFonts w:ascii="Times New Roman" w:hAnsi="Times New Roman" w:cs="Times New Roman"/>
                <w:szCs w:val="22"/>
              </w:rPr>
              <w:t>11.1.</w:t>
            </w:r>
          </w:p>
        </w:tc>
        <w:tc>
          <w:tcPr>
            <w:tcW w:w="3628" w:type="dxa"/>
          </w:tcPr>
          <w:p w:rsidR="004830EC" w:rsidRPr="00DF2BAE" w:rsidRDefault="004830EC" w:rsidP="006D412D">
            <w:pPr>
              <w:pStyle w:val="ConsPlusNormal"/>
              <w:rPr>
                <w:rFonts w:ascii="Times New Roman" w:hAnsi="Times New Roman" w:cs="Times New Roman"/>
                <w:szCs w:val="22"/>
              </w:rPr>
            </w:pPr>
            <w:r w:rsidRPr="00DF2BAE">
              <w:rPr>
                <w:rFonts w:ascii="Times New Roman" w:hAnsi="Times New Roman" w:cs="Times New Roman"/>
                <w:szCs w:val="22"/>
              </w:rPr>
              <w:t>Передача в управление частным операторам на основе концессионных соглашений объектов жилищно-коммунального хозяйства муниципальных предприятий, осуществляющих неэффективное управление</w:t>
            </w:r>
          </w:p>
        </w:tc>
        <w:tc>
          <w:tcPr>
            <w:tcW w:w="2318"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низкий уровень эффективности деятельности муниципальных предприятий в сфере жилищно-коммунального хозяйства</w:t>
            </w:r>
          </w:p>
        </w:tc>
        <w:tc>
          <w:tcPr>
            <w:tcW w:w="1984"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создание условий для развития конкуренции на рынке услуг жилищно-коммунального хозяйства</w:t>
            </w:r>
          </w:p>
        </w:tc>
        <w:tc>
          <w:tcPr>
            <w:tcW w:w="1560" w:type="dxa"/>
          </w:tcPr>
          <w:p w:rsidR="004830EC" w:rsidRPr="00DF2BAE" w:rsidRDefault="004830EC" w:rsidP="008A798D">
            <w:pPr>
              <w:pStyle w:val="ConsPlusNormal"/>
              <w:jc w:val="center"/>
              <w:rPr>
                <w:rFonts w:ascii="Times New Roman" w:hAnsi="Times New Roman" w:cs="Times New Roman"/>
                <w:szCs w:val="22"/>
              </w:rPr>
            </w:pPr>
          </w:p>
        </w:tc>
        <w:tc>
          <w:tcPr>
            <w:tcW w:w="2018"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концессионные соглашения</w:t>
            </w:r>
          </w:p>
        </w:tc>
        <w:tc>
          <w:tcPr>
            <w:tcW w:w="1905" w:type="dxa"/>
          </w:tcPr>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департамент строительства, архитектуры и ЖКХ администрации Ханты-Мансийского района;</w:t>
            </w:r>
          </w:p>
          <w:p w:rsidR="004830EC" w:rsidRPr="00DF2BAE" w:rsidRDefault="004830EC" w:rsidP="008A798D">
            <w:pPr>
              <w:pStyle w:val="ConsPlusNormal"/>
              <w:rPr>
                <w:rFonts w:ascii="Times New Roman" w:hAnsi="Times New Roman" w:cs="Times New Roman"/>
                <w:szCs w:val="22"/>
              </w:rPr>
            </w:pPr>
            <w:r w:rsidRPr="00DF2BAE">
              <w:rPr>
                <w:rFonts w:ascii="Times New Roman" w:hAnsi="Times New Roman" w:cs="Times New Roman"/>
                <w:szCs w:val="22"/>
              </w:rPr>
              <w:t>департамент имущественных и земельных отношений админис</w:t>
            </w:r>
            <w:r w:rsidR="00943924">
              <w:rPr>
                <w:rFonts w:ascii="Times New Roman" w:hAnsi="Times New Roman" w:cs="Times New Roman"/>
                <w:szCs w:val="22"/>
              </w:rPr>
              <w:t>трации Ханты-Мансийского района</w:t>
            </w:r>
          </w:p>
        </w:tc>
      </w:tr>
    </w:tbl>
    <w:p w:rsidR="00511BE9" w:rsidRPr="00404B5B" w:rsidRDefault="00511BE9" w:rsidP="00A40B9E">
      <w:pPr>
        <w:pStyle w:val="ConsPlusNormal"/>
        <w:jc w:val="both"/>
        <w:rPr>
          <w:rFonts w:ascii="Times New Roman" w:hAnsi="Times New Roman" w:cs="Times New Roman"/>
        </w:rPr>
      </w:pP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Раздел III. ЦЕЛЕВЫЕ ПОКАЗАТЕЛИ, НА ДОСТИЖЕНИЕ</w:t>
      </w: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КОТОРЫХ</w:t>
      </w:r>
      <w:r>
        <w:rPr>
          <w:rFonts w:ascii="Times New Roman" w:hAnsi="Times New Roman" w:cs="Times New Roman"/>
        </w:rPr>
        <w:t xml:space="preserve"> </w:t>
      </w:r>
      <w:r w:rsidRPr="00404B5B">
        <w:rPr>
          <w:rFonts w:ascii="Times New Roman" w:hAnsi="Times New Roman" w:cs="Times New Roman"/>
        </w:rPr>
        <w:t>НА</w:t>
      </w:r>
      <w:r>
        <w:rPr>
          <w:rFonts w:ascii="Times New Roman" w:hAnsi="Times New Roman" w:cs="Times New Roman"/>
        </w:rPr>
        <w:t>ПРАВЛЕНЫ СИСТЕМНЫЕ МЕРОПРИЯТИЯ «</w:t>
      </w:r>
      <w:r w:rsidRPr="00404B5B">
        <w:rPr>
          <w:rFonts w:ascii="Times New Roman" w:hAnsi="Times New Roman" w:cs="Times New Roman"/>
        </w:rPr>
        <w:t>ДОРОЖНОЙ КАРТЫ</w:t>
      </w:r>
      <w:r>
        <w:rPr>
          <w:rFonts w:ascii="Times New Roman" w:hAnsi="Times New Roman" w:cs="Times New Roman"/>
        </w:rPr>
        <w:t>»</w:t>
      </w:r>
    </w:p>
    <w:p w:rsidR="00511BE9" w:rsidRPr="00404B5B" w:rsidRDefault="00511BE9" w:rsidP="00A40B9E">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83"/>
        <w:gridCol w:w="992"/>
        <w:gridCol w:w="852"/>
        <w:gridCol w:w="795"/>
        <w:gridCol w:w="851"/>
        <w:gridCol w:w="907"/>
        <w:gridCol w:w="3257"/>
      </w:tblGrid>
      <w:tr w:rsidR="00511BE9" w:rsidRPr="00BA0CAD" w:rsidTr="00020F94">
        <w:trPr>
          <w:trHeight w:val="179"/>
        </w:trPr>
        <w:tc>
          <w:tcPr>
            <w:tcW w:w="851" w:type="dxa"/>
          </w:tcPr>
          <w:p w:rsidR="00511BE9" w:rsidRDefault="00511BE9" w:rsidP="00234E5C">
            <w:pPr>
              <w:pStyle w:val="ConsPlusNormal"/>
              <w:jc w:val="center"/>
              <w:rPr>
                <w:rFonts w:ascii="Times New Roman" w:hAnsi="Times New Roman" w:cs="Times New Roman"/>
              </w:rPr>
            </w:pPr>
            <w:r>
              <w:rPr>
                <w:rFonts w:ascii="Times New Roman" w:hAnsi="Times New Roman" w:cs="Times New Roman"/>
              </w:rPr>
              <w:t>№</w:t>
            </w:r>
          </w:p>
          <w:p w:rsidR="00511BE9" w:rsidRPr="00BA0CAD" w:rsidRDefault="00511BE9" w:rsidP="00234E5C">
            <w:pPr>
              <w:pStyle w:val="ConsPlusNormal"/>
              <w:jc w:val="center"/>
              <w:rPr>
                <w:rFonts w:ascii="Times New Roman" w:hAnsi="Times New Roman" w:cs="Times New Roman"/>
              </w:rPr>
            </w:pPr>
            <w:r w:rsidRPr="00BA0CAD">
              <w:rPr>
                <w:rFonts w:ascii="Times New Roman" w:hAnsi="Times New Roman" w:cs="Times New Roman"/>
              </w:rPr>
              <w:t>п/п</w:t>
            </w:r>
          </w:p>
        </w:tc>
        <w:tc>
          <w:tcPr>
            <w:tcW w:w="5783"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Наименование контрольного (целевого) показателя</w:t>
            </w:r>
          </w:p>
        </w:tc>
        <w:tc>
          <w:tcPr>
            <w:tcW w:w="992"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Ед. изм.</w:t>
            </w:r>
          </w:p>
        </w:tc>
        <w:tc>
          <w:tcPr>
            <w:tcW w:w="852" w:type="dxa"/>
          </w:tcPr>
          <w:p w:rsidR="00511BE9" w:rsidRPr="00BA0CAD" w:rsidRDefault="00D862B2" w:rsidP="00A40B9E">
            <w:pPr>
              <w:pStyle w:val="ConsPlusNormal"/>
              <w:jc w:val="center"/>
              <w:rPr>
                <w:rFonts w:ascii="Times New Roman" w:hAnsi="Times New Roman" w:cs="Times New Roman"/>
              </w:rPr>
            </w:pPr>
            <w:r>
              <w:rPr>
                <w:rFonts w:ascii="Times New Roman" w:hAnsi="Times New Roman" w:cs="Times New Roman"/>
              </w:rPr>
              <w:t>2018</w:t>
            </w:r>
          </w:p>
        </w:tc>
        <w:tc>
          <w:tcPr>
            <w:tcW w:w="795" w:type="dxa"/>
          </w:tcPr>
          <w:p w:rsidR="00511BE9" w:rsidRPr="00BA0CAD" w:rsidRDefault="00D862B2" w:rsidP="00A40B9E">
            <w:pPr>
              <w:pStyle w:val="ConsPlusNormal"/>
              <w:jc w:val="center"/>
              <w:rPr>
                <w:rFonts w:ascii="Times New Roman" w:hAnsi="Times New Roman" w:cs="Times New Roman"/>
              </w:rPr>
            </w:pPr>
            <w:r>
              <w:rPr>
                <w:rFonts w:ascii="Times New Roman" w:hAnsi="Times New Roman" w:cs="Times New Roman"/>
              </w:rPr>
              <w:t>2019</w:t>
            </w:r>
          </w:p>
        </w:tc>
        <w:tc>
          <w:tcPr>
            <w:tcW w:w="851" w:type="dxa"/>
          </w:tcPr>
          <w:p w:rsidR="00511BE9" w:rsidRPr="00BA0CAD" w:rsidRDefault="00D862B2" w:rsidP="00A40B9E">
            <w:pPr>
              <w:pStyle w:val="ConsPlusNormal"/>
              <w:jc w:val="center"/>
              <w:rPr>
                <w:rFonts w:ascii="Times New Roman" w:hAnsi="Times New Roman" w:cs="Times New Roman"/>
              </w:rPr>
            </w:pPr>
            <w:r>
              <w:rPr>
                <w:rFonts w:ascii="Times New Roman" w:hAnsi="Times New Roman" w:cs="Times New Roman"/>
              </w:rPr>
              <w:t>2020</w:t>
            </w:r>
          </w:p>
        </w:tc>
        <w:tc>
          <w:tcPr>
            <w:tcW w:w="907" w:type="dxa"/>
          </w:tcPr>
          <w:p w:rsidR="00511BE9" w:rsidRPr="00BA0CAD" w:rsidRDefault="00D862B2" w:rsidP="00A40B9E">
            <w:pPr>
              <w:pStyle w:val="ConsPlusNormal"/>
              <w:jc w:val="center"/>
              <w:rPr>
                <w:rFonts w:ascii="Times New Roman" w:hAnsi="Times New Roman" w:cs="Times New Roman"/>
              </w:rPr>
            </w:pPr>
            <w:r>
              <w:rPr>
                <w:rFonts w:ascii="Times New Roman" w:hAnsi="Times New Roman" w:cs="Times New Roman"/>
              </w:rPr>
              <w:t>2021</w:t>
            </w:r>
          </w:p>
        </w:tc>
        <w:tc>
          <w:tcPr>
            <w:tcW w:w="3257"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Исполнитель</w:t>
            </w:r>
          </w:p>
        </w:tc>
      </w:tr>
      <w:tr w:rsidR="00511BE9" w:rsidRPr="00BA0CAD" w:rsidTr="00020F94">
        <w:tc>
          <w:tcPr>
            <w:tcW w:w="851" w:type="dxa"/>
          </w:tcPr>
          <w:p w:rsidR="00511BE9" w:rsidRPr="00BA0CAD" w:rsidRDefault="00511BE9" w:rsidP="00234E5C">
            <w:pPr>
              <w:pStyle w:val="ConsPlusNormal"/>
              <w:jc w:val="center"/>
              <w:rPr>
                <w:rFonts w:ascii="Times New Roman" w:hAnsi="Times New Roman" w:cs="Times New Roman"/>
              </w:rPr>
            </w:pPr>
            <w:r w:rsidRPr="00BA0CAD">
              <w:rPr>
                <w:rFonts w:ascii="Times New Roman" w:hAnsi="Times New Roman" w:cs="Times New Roman"/>
              </w:rPr>
              <w:t>1</w:t>
            </w:r>
          </w:p>
        </w:tc>
        <w:tc>
          <w:tcPr>
            <w:tcW w:w="5783"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2</w:t>
            </w:r>
          </w:p>
        </w:tc>
        <w:tc>
          <w:tcPr>
            <w:tcW w:w="992"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3</w:t>
            </w:r>
          </w:p>
        </w:tc>
        <w:tc>
          <w:tcPr>
            <w:tcW w:w="852"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4</w:t>
            </w:r>
          </w:p>
        </w:tc>
        <w:tc>
          <w:tcPr>
            <w:tcW w:w="795"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5</w:t>
            </w:r>
          </w:p>
        </w:tc>
        <w:tc>
          <w:tcPr>
            <w:tcW w:w="851"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6</w:t>
            </w:r>
          </w:p>
        </w:tc>
        <w:tc>
          <w:tcPr>
            <w:tcW w:w="907"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7</w:t>
            </w:r>
          </w:p>
        </w:tc>
        <w:tc>
          <w:tcPr>
            <w:tcW w:w="3257"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8</w:t>
            </w:r>
          </w:p>
        </w:tc>
      </w:tr>
      <w:tr w:rsidR="00511BE9" w:rsidRPr="00BA0CAD" w:rsidTr="00020F94">
        <w:tc>
          <w:tcPr>
            <w:tcW w:w="851" w:type="dxa"/>
          </w:tcPr>
          <w:p w:rsidR="00511BE9" w:rsidRPr="00BA0CAD" w:rsidRDefault="00511BE9" w:rsidP="00234E5C">
            <w:pPr>
              <w:pStyle w:val="ConsPlusNormal"/>
              <w:jc w:val="center"/>
              <w:rPr>
                <w:rFonts w:ascii="Times New Roman" w:hAnsi="Times New Roman" w:cs="Times New Roman"/>
              </w:rPr>
            </w:pPr>
            <w:r w:rsidRPr="00BA0CAD">
              <w:rPr>
                <w:rFonts w:ascii="Times New Roman" w:hAnsi="Times New Roman" w:cs="Times New Roman"/>
              </w:rPr>
              <w:t>1.</w:t>
            </w:r>
          </w:p>
        </w:tc>
        <w:tc>
          <w:tcPr>
            <w:tcW w:w="13437" w:type="dxa"/>
            <w:gridSpan w:val="7"/>
          </w:tcPr>
          <w:p w:rsidR="00511BE9" w:rsidRPr="00BA0CAD" w:rsidRDefault="00511BE9" w:rsidP="00A40B9E">
            <w:pPr>
              <w:pStyle w:val="ConsPlusNormal"/>
              <w:rPr>
                <w:rFonts w:ascii="Times New Roman" w:hAnsi="Times New Roman" w:cs="Times New Roman"/>
              </w:rPr>
            </w:pPr>
            <w:r w:rsidRPr="00BA0CAD">
              <w:rPr>
                <w:rFonts w:ascii="Times New Roman" w:hAnsi="Times New Roman" w:cs="Times New Roman"/>
              </w:rPr>
              <w:t>Развитие конкуренции при осуществлении процедур муниципальных закупок</w:t>
            </w:r>
            <w:r>
              <w:rPr>
                <w:rFonts w:ascii="Times New Roman" w:hAnsi="Times New Roman" w:cs="Times New Roman"/>
              </w:rPr>
              <w:t>, а также закупок хозяйствующих субъектов, доля муниципального образования в которых составляет более 50 процентов</w:t>
            </w:r>
          </w:p>
        </w:tc>
      </w:tr>
      <w:tr w:rsidR="00511BE9" w:rsidRPr="00BA0CAD" w:rsidTr="00020F94">
        <w:tc>
          <w:tcPr>
            <w:tcW w:w="851" w:type="dxa"/>
          </w:tcPr>
          <w:p w:rsidR="00511BE9" w:rsidRPr="00BA0CAD" w:rsidRDefault="00511BE9" w:rsidP="00234E5C">
            <w:pPr>
              <w:pStyle w:val="ConsPlusNormal"/>
              <w:jc w:val="center"/>
              <w:rPr>
                <w:rFonts w:ascii="Times New Roman" w:hAnsi="Times New Roman" w:cs="Times New Roman"/>
              </w:rPr>
            </w:pPr>
            <w:r w:rsidRPr="00BA0CAD">
              <w:rPr>
                <w:rFonts w:ascii="Times New Roman" w:hAnsi="Times New Roman" w:cs="Times New Roman"/>
              </w:rPr>
              <w:t>1.1.</w:t>
            </w:r>
          </w:p>
        </w:tc>
        <w:tc>
          <w:tcPr>
            <w:tcW w:w="5783" w:type="dxa"/>
          </w:tcPr>
          <w:p w:rsidR="00511BE9" w:rsidRPr="00BA0CAD" w:rsidRDefault="00511BE9" w:rsidP="000F36EF">
            <w:pPr>
              <w:pStyle w:val="ConsPlusNormal"/>
              <w:rPr>
                <w:rFonts w:ascii="Times New Roman" w:hAnsi="Times New Roman" w:cs="Times New Roman"/>
              </w:rPr>
            </w:pPr>
            <w:r w:rsidRPr="00BA0CAD">
              <w:rPr>
                <w:rFonts w:ascii="Times New Roman" w:hAnsi="Times New Roman" w:cs="Times New Roman"/>
              </w:rPr>
              <w:t>Доля закупок у субъектов малого</w:t>
            </w:r>
            <w:r w:rsidR="000F36EF">
              <w:rPr>
                <w:rFonts w:ascii="Times New Roman" w:hAnsi="Times New Roman" w:cs="Times New Roman"/>
              </w:rPr>
              <w:t xml:space="preserve"> и среднего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c>
          <w:tcPr>
            <w:tcW w:w="992"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процент</w:t>
            </w:r>
          </w:p>
        </w:tc>
        <w:tc>
          <w:tcPr>
            <w:tcW w:w="852" w:type="dxa"/>
          </w:tcPr>
          <w:p w:rsidR="00511BE9" w:rsidRPr="00C12F54" w:rsidRDefault="00511BE9" w:rsidP="00A40B9E">
            <w:pPr>
              <w:pStyle w:val="ConsPlusNormal"/>
              <w:jc w:val="center"/>
              <w:rPr>
                <w:rFonts w:ascii="Times New Roman" w:hAnsi="Times New Roman" w:cs="Times New Roman"/>
                <w:color w:val="000000" w:themeColor="text1"/>
              </w:rPr>
            </w:pPr>
            <w:r w:rsidRPr="00C12F54">
              <w:rPr>
                <w:rFonts w:ascii="Times New Roman" w:hAnsi="Times New Roman" w:cs="Times New Roman"/>
                <w:color w:val="000000" w:themeColor="text1"/>
              </w:rPr>
              <w:t>18</w:t>
            </w:r>
          </w:p>
        </w:tc>
        <w:tc>
          <w:tcPr>
            <w:tcW w:w="795" w:type="dxa"/>
          </w:tcPr>
          <w:p w:rsidR="00511BE9" w:rsidRPr="00C12F54" w:rsidRDefault="00204F20" w:rsidP="00A40B9E">
            <w:pPr>
              <w:pStyle w:val="ConsPlusNormal"/>
              <w:jc w:val="center"/>
              <w:rPr>
                <w:rFonts w:ascii="Times New Roman" w:hAnsi="Times New Roman" w:cs="Times New Roman"/>
                <w:color w:val="000000" w:themeColor="text1"/>
              </w:rPr>
            </w:pPr>
            <w:r w:rsidRPr="00C12F54">
              <w:rPr>
                <w:rFonts w:ascii="Times New Roman" w:hAnsi="Times New Roman" w:cs="Times New Roman"/>
                <w:color w:val="000000" w:themeColor="text1"/>
              </w:rPr>
              <w:t>25</w:t>
            </w:r>
          </w:p>
        </w:tc>
        <w:tc>
          <w:tcPr>
            <w:tcW w:w="851" w:type="dxa"/>
          </w:tcPr>
          <w:p w:rsidR="00511BE9" w:rsidRPr="00C12F54" w:rsidRDefault="00204F20" w:rsidP="00A40B9E">
            <w:pPr>
              <w:pStyle w:val="ConsPlusNormal"/>
              <w:jc w:val="center"/>
              <w:rPr>
                <w:rFonts w:ascii="Times New Roman" w:hAnsi="Times New Roman" w:cs="Times New Roman"/>
                <w:color w:val="000000" w:themeColor="text1"/>
              </w:rPr>
            </w:pPr>
            <w:r w:rsidRPr="00C12F54">
              <w:rPr>
                <w:rFonts w:ascii="Times New Roman" w:hAnsi="Times New Roman" w:cs="Times New Roman"/>
                <w:color w:val="000000" w:themeColor="text1"/>
              </w:rPr>
              <w:t>25</w:t>
            </w:r>
          </w:p>
        </w:tc>
        <w:tc>
          <w:tcPr>
            <w:tcW w:w="907" w:type="dxa"/>
          </w:tcPr>
          <w:p w:rsidR="00511BE9" w:rsidRPr="00C12F54" w:rsidRDefault="00204F20" w:rsidP="00A40B9E">
            <w:pPr>
              <w:pStyle w:val="ConsPlusNormal"/>
              <w:jc w:val="center"/>
              <w:rPr>
                <w:rFonts w:ascii="Times New Roman" w:hAnsi="Times New Roman" w:cs="Times New Roman"/>
                <w:color w:val="000000" w:themeColor="text1"/>
              </w:rPr>
            </w:pPr>
            <w:r w:rsidRPr="00C12F54">
              <w:rPr>
                <w:rFonts w:ascii="Times New Roman" w:hAnsi="Times New Roman" w:cs="Times New Roman"/>
                <w:color w:val="000000" w:themeColor="text1"/>
              </w:rPr>
              <w:t>25</w:t>
            </w:r>
          </w:p>
        </w:tc>
        <w:tc>
          <w:tcPr>
            <w:tcW w:w="3257" w:type="dxa"/>
          </w:tcPr>
          <w:p w:rsidR="00511BE9" w:rsidRPr="00C12F54" w:rsidRDefault="00511BE9" w:rsidP="000F4AA0">
            <w:pPr>
              <w:pStyle w:val="ConsPlusNormal"/>
              <w:jc w:val="both"/>
              <w:rPr>
                <w:rFonts w:ascii="Times New Roman" w:hAnsi="Times New Roman" w:cs="Times New Roman"/>
                <w:color w:val="000000" w:themeColor="text1"/>
              </w:rPr>
            </w:pPr>
            <w:r w:rsidRPr="00C12F54">
              <w:rPr>
                <w:rFonts w:ascii="Times New Roman" w:hAnsi="Times New Roman" w:cs="Times New Roman"/>
                <w:color w:val="000000" w:themeColor="text1"/>
              </w:rPr>
              <w:t>комитет по финансам администрации Ханты-Мансийского района</w:t>
            </w:r>
            <w:r w:rsidR="006437B8" w:rsidRPr="00C12F54">
              <w:rPr>
                <w:rFonts w:ascii="Times New Roman" w:hAnsi="Times New Roman" w:cs="Times New Roman"/>
                <w:color w:val="000000" w:themeColor="text1"/>
              </w:rPr>
              <w:t>,</w:t>
            </w:r>
          </w:p>
          <w:p w:rsidR="00721952" w:rsidRPr="00C12F54" w:rsidRDefault="00B64421" w:rsidP="000F4AA0">
            <w:pPr>
              <w:pStyle w:val="ConsPlusNormal"/>
              <w:jc w:val="both"/>
              <w:rPr>
                <w:rFonts w:ascii="Times New Roman" w:hAnsi="Times New Roman" w:cs="Times New Roman"/>
                <w:color w:val="000000" w:themeColor="text1"/>
              </w:rPr>
            </w:pPr>
            <w:r w:rsidRPr="00C12F54">
              <w:rPr>
                <w:rFonts w:ascii="Times New Roman" w:hAnsi="Times New Roman" w:cs="Times New Roman"/>
                <w:color w:val="000000" w:themeColor="text1"/>
              </w:rPr>
              <w:t xml:space="preserve">МАУ «Организационно-методический центр», МАУ Редакция газеты «Наш район», </w:t>
            </w:r>
            <w:r w:rsidR="0096649D" w:rsidRPr="00C12F54">
              <w:rPr>
                <w:rFonts w:ascii="Times New Roman" w:eastAsia="Calibri" w:hAnsi="Times New Roman" w:cs="Times New Roman"/>
                <w:color w:val="000000" w:themeColor="text1"/>
                <w:sz w:val="24"/>
                <w:szCs w:val="24"/>
              </w:rPr>
              <w:t>МБУ «Досуговый центр «Имитуй»</w:t>
            </w:r>
            <w:r w:rsidR="008F1A2F" w:rsidRPr="00C12F54">
              <w:rPr>
                <w:rFonts w:ascii="Times New Roman" w:eastAsia="Calibri" w:hAnsi="Times New Roman" w:cs="Times New Roman"/>
                <w:color w:val="000000" w:themeColor="text1"/>
                <w:sz w:val="24"/>
                <w:szCs w:val="24"/>
              </w:rPr>
              <w:t>, МП «ЖЭК-3»</w:t>
            </w:r>
          </w:p>
        </w:tc>
      </w:tr>
      <w:tr w:rsidR="00511BE9" w:rsidRPr="00BA0CAD" w:rsidTr="00020F94">
        <w:tc>
          <w:tcPr>
            <w:tcW w:w="851" w:type="dxa"/>
          </w:tcPr>
          <w:p w:rsidR="00511BE9" w:rsidRPr="00BA0CAD" w:rsidRDefault="00511BE9" w:rsidP="00234E5C">
            <w:pPr>
              <w:pStyle w:val="ConsPlusNormal"/>
              <w:jc w:val="center"/>
              <w:rPr>
                <w:rFonts w:ascii="Times New Roman" w:hAnsi="Times New Roman" w:cs="Times New Roman"/>
              </w:rPr>
            </w:pPr>
            <w:r w:rsidRPr="00BA0CAD">
              <w:rPr>
                <w:rFonts w:ascii="Times New Roman" w:hAnsi="Times New Roman" w:cs="Times New Roman"/>
              </w:rPr>
              <w:lastRenderedPageBreak/>
              <w:t>1.2.</w:t>
            </w:r>
          </w:p>
        </w:tc>
        <w:tc>
          <w:tcPr>
            <w:tcW w:w="5783" w:type="dxa"/>
          </w:tcPr>
          <w:p w:rsidR="00511BE9" w:rsidRPr="00BA0CAD" w:rsidRDefault="00511BE9" w:rsidP="00A40B9E">
            <w:pPr>
              <w:pStyle w:val="ConsPlusNormal"/>
              <w:rPr>
                <w:rFonts w:ascii="Times New Roman" w:hAnsi="Times New Roman" w:cs="Times New Roman"/>
              </w:rPr>
            </w:pPr>
            <w:r>
              <w:rPr>
                <w:rFonts w:ascii="Times New Roman" w:hAnsi="Times New Roman" w:cs="Times New Roman"/>
              </w:rPr>
              <w:t>Среднее ч</w:t>
            </w:r>
            <w:r w:rsidRPr="00BA0CAD">
              <w:rPr>
                <w:rFonts w:ascii="Times New Roman" w:hAnsi="Times New Roman" w:cs="Times New Roman"/>
              </w:rPr>
              <w:t>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992" w:type="dxa"/>
          </w:tcPr>
          <w:p w:rsidR="00511BE9" w:rsidRPr="00BA0CAD" w:rsidRDefault="00511BE9" w:rsidP="00A40B9E">
            <w:pPr>
              <w:pStyle w:val="ConsPlusNormal"/>
              <w:jc w:val="center"/>
              <w:rPr>
                <w:rFonts w:ascii="Times New Roman" w:hAnsi="Times New Roman" w:cs="Times New Roman"/>
              </w:rPr>
            </w:pPr>
            <w:r w:rsidRPr="00BA0CAD">
              <w:rPr>
                <w:rFonts w:ascii="Times New Roman" w:hAnsi="Times New Roman" w:cs="Times New Roman"/>
              </w:rPr>
              <w:t>ед.</w:t>
            </w:r>
          </w:p>
        </w:tc>
        <w:tc>
          <w:tcPr>
            <w:tcW w:w="852" w:type="dxa"/>
          </w:tcPr>
          <w:p w:rsidR="00511BE9" w:rsidRPr="00BA0CAD" w:rsidRDefault="00511BE9" w:rsidP="00A40B9E">
            <w:pPr>
              <w:pStyle w:val="ConsPlusNormal"/>
              <w:jc w:val="center"/>
              <w:rPr>
                <w:rFonts w:ascii="Times New Roman" w:hAnsi="Times New Roman" w:cs="Times New Roman"/>
              </w:rPr>
            </w:pPr>
            <w:r>
              <w:rPr>
                <w:rFonts w:ascii="Times New Roman" w:hAnsi="Times New Roman" w:cs="Times New Roman"/>
              </w:rPr>
              <w:t>2</w:t>
            </w:r>
          </w:p>
        </w:tc>
        <w:tc>
          <w:tcPr>
            <w:tcW w:w="795" w:type="dxa"/>
          </w:tcPr>
          <w:p w:rsidR="00511BE9" w:rsidRPr="00BA0CAD" w:rsidRDefault="00511BE9" w:rsidP="00A40B9E">
            <w:pPr>
              <w:pStyle w:val="ConsPlusNormal"/>
              <w:jc w:val="center"/>
              <w:rPr>
                <w:rFonts w:ascii="Times New Roman" w:hAnsi="Times New Roman" w:cs="Times New Roman"/>
              </w:rPr>
            </w:pPr>
            <w:r>
              <w:rPr>
                <w:rFonts w:ascii="Times New Roman" w:hAnsi="Times New Roman" w:cs="Times New Roman"/>
              </w:rPr>
              <w:t>2</w:t>
            </w:r>
          </w:p>
        </w:tc>
        <w:tc>
          <w:tcPr>
            <w:tcW w:w="851" w:type="dxa"/>
          </w:tcPr>
          <w:p w:rsidR="00511BE9" w:rsidRPr="00BA0CAD" w:rsidRDefault="00511BE9" w:rsidP="00A40B9E">
            <w:pPr>
              <w:pStyle w:val="ConsPlusNormal"/>
              <w:jc w:val="center"/>
              <w:rPr>
                <w:rFonts w:ascii="Times New Roman" w:hAnsi="Times New Roman" w:cs="Times New Roman"/>
              </w:rPr>
            </w:pPr>
            <w:r>
              <w:rPr>
                <w:rFonts w:ascii="Times New Roman" w:hAnsi="Times New Roman" w:cs="Times New Roman"/>
              </w:rPr>
              <w:t>2</w:t>
            </w:r>
          </w:p>
        </w:tc>
        <w:tc>
          <w:tcPr>
            <w:tcW w:w="907" w:type="dxa"/>
          </w:tcPr>
          <w:p w:rsidR="00511BE9" w:rsidRPr="00BA0CAD" w:rsidRDefault="00511BE9" w:rsidP="00A40B9E">
            <w:pPr>
              <w:pStyle w:val="ConsPlusNormal"/>
              <w:jc w:val="center"/>
              <w:rPr>
                <w:rFonts w:ascii="Times New Roman" w:hAnsi="Times New Roman" w:cs="Times New Roman"/>
              </w:rPr>
            </w:pPr>
            <w:r>
              <w:rPr>
                <w:rFonts w:ascii="Times New Roman" w:hAnsi="Times New Roman" w:cs="Times New Roman"/>
              </w:rPr>
              <w:t>2</w:t>
            </w:r>
          </w:p>
        </w:tc>
        <w:tc>
          <w:tcPr>
            <w:tcW w:w="3257" w:type="dxa"/>
          </w:tcPr>
          <w:p w:rsidR="00511BE9" w:rsidRPr="00BA0CAD" w:rsidRDefault="00511BE9" w:rsidP="000F4AA0">
            <w:pPr>
              <w:pStyle w:val="ConsPlusNormal"/>
              <w:jc w:val="both"/>
              <w:rPr>
                <w:rFonts w:ascii="Times New Roman" w:hAnsi="Times New Roman" w:cs="Times New Roman"/>
              </w:rPr>
            </w:pPr>
            <w:r>
              <w:rPr>
                <w:rFonts w:ascii="Times New Roman" w:hAnsi="Times New Roman" w:cs="Times New Roman"/>
              </w:rPr>
              <w:t>к</w:t>
            </w:r>
            <w:r w:rsidRPr="00BA0CAD">
              <w:rPr>
                <w:rFonts w:ascii="Times New Roman" w:hAnsi="Times New Roman" w:cs="Times New Roman"/>
              </w:rPr>
              <w:t xml:space="preserve">омитет по финансам </w:t>
            </w:r>
            <w:r>
              <w:rPr>
                <w:rFonts w:ascii="Times New Roman" w:hAnsi="Times New Roman" w:cs="Times New Roman"/>
              </w:rPr>
              <w:t xml:space="preserve">администрации </w:t>
            </w:r>
            <w:r w:rsidRPr="00BA0CAD">
              <w:rPr>
                <w:rFonts w:ascii="Times New Roman" w:hAnsi="Times New Roman" w:cs="Times New Roman"/>
              </w:rPr>
              <w:t>Ханты-Мансийского района</w:t>
            </w:r>
          </w:p>
        </w:tc>
      </w:tr>
      <w:tr w:rsidR="00511BE9" w:rsidRPr="00BA0CAD" w:rsidTr="00020F94">
        <w:tc>
          <w:tcPr>
            <w:tcW w:w="851" w:type="dxa"/>
          </w:tcPr>
          <w:p w:rsidR="00511BE9" w:rsidRPr="00BA0CAD" w:rsidRDefault="00511BE9" w:rsidP="00234E5C">
            <w:pPr>
              <w:pStyle w:val="ConsPlusNormal"/>
              <w:jc w:val="center"/>
              <w:rPr>
                <w:rFonts w:ascii="Times New Roman" w:hAnsi="Times New Roman" w:cs="Times New Roman"/>
              </w:rPr>
            </w:pPr>
            <w:r>
              <w:rPr>
                <w:rFonts w:ascii="Times New Roman" w:hAnsi="Times New Roman" w:cs="Times New Roman"/>
              </w:rPr>
              <w:t>2.</w:t>
            </w:r>
          </w:p>
        </w:tc>
        <w:tc>
          <w:tcPr>
            <w:tcW w:w="13437" w:type="dxa"/>
            <w:gridSpan w:val="7"/>
          </w:tcPr>
          <w:p w:rsidR="00511BE9" w:rsidRDefault="00511BE9" w:rsidP="00A40B9E">
            <w:pPr>
              <w:pStyle w:val="ConsPlusNormal"/>
              <w:rPr>
                <w:rFonts w:ascii="Times New Roman" w:hAnsi="Times New Roman" w:cs="Times New Roman"/>
              </w:rPr>
            </w:pPr>
            <w:r>
              <w:rPr>
                <w:rFonts w:ascii="Times New Roman" w:hAnsi="Times New Roman" w:cs="Times New Roman"/>
              </w:rPr>
              <w:t>Ограничение влияния муниципальных предприятий на конкуренцию</w:t>
            </w:r>
          </w:p>
        </w:tc>
      </w:tr>
      <w:tr w:rsidR="00DF2BAE" w:rsidRPr="00BA0CAD" w:rsidTr="00020F94">
        <w:tc>
          <w:tcPr>
            <w:tcW w:w="851" w:type="dxa"/>
          </w:tcPr>
          <w:p w:rsidR="00DF2BAE" w:rsidRDefault="00AC4F1E" w:rsidP="00234E5C">
            <w:pPr>
              <w:pStyle w:val="ConsPlusNormal"/>
              <w:jc w:val="center"/>
              <w:rPr>
                <w:rFonts w:ascii="Times New Roman" w:hAnsi="Times New Roman" w:cs="Times New Roman"/>
              </w:rPr>
            </w:pPr>
            <w:r>
              <w:rPr>
                <w:rFonts w:ascii="Times New Roman" w:hAnsi="Times New Roman" w:cs="Times New Roman"/>
              </w:rPr>
              <w:t>2.1</w:t>
            </w:r>
            <w:r w:rsidR="00DF2BAE">
              <w:rPr>
                <w:rFonts w:ascii="Times New Roman" w:hAnsi="Times New Roman" w:cs="Times New Roman"/>
              </w:rPr>
              <w:t>.</w:t>
            </w:r>
          </w:p>
        </w:tc>
        <w:tc>
          <w:tcPr>
            <w:tcW w:w="5783" w:type="dxa"/>
          </w:tcPr>
          <w:p w:rsidR="00DF2BAE" w:rsidRDefault="00DF2BAE" w:rsidP="00DF2BAE">
            <w:pPr>
              <w:pStyle w:val="ConsPlusNormal"/>
              <w:rPr>
                <w:rFonts w:ascii="Times New Roman" w:hAnsi="Times New Roman" w:cs="Times New Roman"/>
              </w:rPr>
            </w:pPr>
            <w:r>
              <w:rPr>
                <w:rFonts w:ascii="Times New Roman" w:hAnsi="Times New Roman" w:cs="Times New Roman"/>
              </w:rPr>
              <w:t xml:space="preserve">Соотношение числа хозяйственных обществ, акции (доли) которых были полностью приватизированы </w:t>
            </w:r>
          </w:p>
          <w:p w:rsidR="00DF2BAE" w:rsidRDefault="00DF2BAE" w:rsidP="00DF2BAE">
            <w:pPr>
              <w:pStyle w:val="ConsPlusNormal"/>
              <w:rPr>
                <w:rFonts w:ascii="Times New Roman" w:hAnsi="Times New Roman" w:cs="Times New Roman"/>
              </w:rPr>
            </w:pPr>
            <w:r>
              <w:rPr>
                <w:rFonts w:ascii="Times New Roman" w:hAnsi="Times New Roman" w:cs="Times New Roman"/>
              </w:rPr>
              <w:t>в 2013 – 2018 годах, и числа хозяйственных обществ с муниципальным участием в капитале, осуществлявших деятельность в 2013 – 2018 годах в муниципальном образовании</w:t>
            </w:r>
          </w:p>
        </w:tc>
        <w:tc>
          <w:tcPr>
            <w:tcW w:w="992" w:type="dxa"/>
          </w:tcPr>
          <w:p w:rsidR="00DF2BAE" w:rsidRDefault="00DF2BAE" w:rsidP="00DF2BAE">
            <w:pPr>
              <w:pStyle w:val="ConsPlusNormal"/>
              <w:jc w:val="center"/>
              <w:rPr>
                <w:rFonts w:ascii="Times New Roman" w:hAnsi="Times New Roman" w:cs="Times New Roman"/>
              </w:rPr>
            </w:pPr>
            <w:r>
              <w:rPr>
                <w:rFonts w:ascii="Times New Roman" w:hAnsi="Times New Roman" w:cs="Times New Roman"/>
              </w:rPr>
              <w:t>процент</w:t>
            </w:r>
          </w:p>
        </w:tc>
        <w:tc>
          <w:tcPr>
            <w:tcW w:w="852" w:type="dxa"/>
          </w:tcPr>
          <w:p w:rsidR="00DF2BAE" w:rsidRPr="00BA0CAD" w:rsidRDefault="00AC4F1E" w:rsidP="00DF2BAE">
            <w:pPr>
              <w:pStyle w:val="ConsPlusNormal"/>
              <w:jc w:val="center"/>
              <w:rPr>
                <w:rFonts w:ascii="Times New Roman" w:hAnsi="Times New Roman" w:cs="Times New Roman"/>
              </w:rPr>
            </w:pPr>
            <w:r>
              <w:rPr>
                <w:rFonts w:ascii="Times New Roman" w:hAnsi="Times New Roman" w:cs="Times New Roman"/>
              </w:rPr>
              <w:t>67</w:t>
            </w:r>
          </w:p>
        </w:tc>
        <w:tc>
          <w:tcPr>
            <w:tcW w:w="795" w:type="dxa"/>
          </w:tcPr>
          <w:p w:rsidR="00DF2BAE" w:rsidRPr="00BA0CAD" w:rsidRDefault="00AC4F1E" w:rsidP="00DF2BAE">
            <w:pPr>
              <w:pStyle w:val="ConsPlusNormal"/>
              <w:jc w:val="center"/>
              <w:rPr>
                <w:rFonts w:ascii="Times New Roman" w:hAnsi="Times New Roman" w:cs="Times New Roman"/>
              </w:rPr>
            </w:pPr>
            <w:r>
              <w:rPr>
                <w:rFonts w:ascii="Times New Roman" w:hAnsi="Times New Roman" w:cs="Times New Roman"/>
              </w:rPr>
              <w:t>100</w:t>
            </w:r>
          </w:p>
        </w:tc>
        <w:tc>
          <w:tcPr>
            <w:tcW w:w="851" w:type="dxa"/>
          </w:tcPr>
          <w:p w:rsidR="00DF2BAE" w:rsidRPr="00BA0CAD" w:rsidRDefault="00AC4F1E" w:rsidP="00DF2BAE">
            <w:pPr>
              <w:pStyle w:val="ConsPlusNormal"/>
              <w:jc w:val="center"/>
              <w:rPr>
                <w:rFonts w:ascii="Times New Roman" w:hAnsi="Times New Roman" w:cs="Times New Roman"/>
              </w:rPr>
            </w:pPr>
            <w:r>
              <w:rPr>
                <w:rFonts w:ascii="Times New Roman" w:hAnsi="Times New Roman" w:cs="Times New Roman"/>
              </w:rPr>
              <w:t>100</w:t>
            </w:r>
          </w:p>
        </w:tc>
        <w:tc>
          <w:tcPr>
            <w:tcW w:w="907" w:type="dxa"/>
          </w:tcPr>
          <w:p w:rsidR="00DF2BAE" w:rsidRPr="00BA0CAD" w:rsidRDefault="00AC4F1E" w:rsidP="00DF2BAE">
            <w:pPr>
              <w:pStyle w:val="ConsPlusNormal"/>
              <w:jc w:val="center"/>
              <w:rPr>
                <w:rFonts w:ascii="Times New Roman" w:hAnsi="Times New Roman" w:cs="Times New Roman"/>
              </w:rPr>
            </w:pPr>
            <w:r>
              <w:rPr>
                <w:rFonts w:ascii="Times New Roman" w:hAnsi="Times New Roman" w:cs="Times New Roman"/>
              </w:rPr>
              <w:t>100</w:t>
            </w:r>
          </w:p>
        </w:tc>
        <w:tc>
          <w:tcPr>
            <w:tcW w:w="3257" w:type="dxa"/>
          </w:tcPr>
          <w:p w:rsidR="00DF2BAE" w:rsidRDefault="00DF2BAE" w:rsidP="00DF2BAE">
            <w:pPr>
              <w:pStyle w:val="ConsPlusNormal"/>
              <w:rPr>
                <w:rFonts w:ascii="Times New Roman" w:hAnsi="Times New Roman" w:cs="Times New Roman"/>
              </w:rPr>
            </w:pPr>
            <w:r>
              <w:rPr>
                <w:rFonts w:ascii="Times New Roman" w:hAnsi="Times New Roman" w:cs="Times New Roman"/>
              </w:rPr>
              <w:t>департамент имущественных и земельных отношений администрации Ханты-Мансийского района</w:t>
            </w:r>
          </w:p>
        </w:tc>
      </w:tr>
    </w:tbl>
    <w:p w:rsidR="00511BE9" w:rsidRPr="00404B5B" w:rsidRDefault="00511BE9" w:rsidP="00A40B9E">
      <w:pPr>
        <w:pStyle w:val="ConsPlusNormal"/>
        <w:jc w:val="both"/>
        <w:rPr>
          <w:rFonts w:ascii="Times New Roman" w:hAnsi="Times New Roman" w:cs="Times New Roman"/>
        </w:rPr>
      </w:pP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Раздел IV. СИСТЕМНЫЕ МЕРОПРИЯТИЯ, НАПРАВЛЕННЫЕ НА РАЗВИТИЕ</w:t>
      </w: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КОНКУРЕНТНОЙ СРЕДЫ</w:t>
      </w:r>
    </w:p>
    <w:p w:rsidR="00511BE9" w:rsidRPr="00404B5B" w:rsidRDefault="00511BE9" w:rsidP="00A40B9E">
      <w:pPr>
        <w:pStyle w:val="ConsPlusNormal"/>
        <w:jc w:val="both"/>
        <w:rPr>
          <w:rFonts w:ascii="Times New Roman" w:hAnsi="Times New Roman" w:cs="Times New Roman"/>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211"/>
        <w:gridCol w:w="2549"/>
        <w:gridCol w:w="2214"/>
        <w:gridCol w:w="1276"/>
        <w:gridCol w:w="28"/>
        <w:gridCol w:w="1503"/>
        <w:gridCol w:w="2720"/>
      </w:tblGrid>
      <w:tr w:rsidR="00511BE9" w:rsidRPr="00A721DA" w:rsidTr="00020F94">
        <w:tc>
          <w:tcPr>
            <w:tcW w:w="816" w:type="dxa"/>
          </w:tcPr>
          <w:p w:rsidR="00511BE9" w:rsidRDefault="00511BE9" w:rsidP="00234E5C">
            <w:pPr>
              <w:pStyle w:val="ConsPlusNormal"/>
              <w:jc w:val="center"/>
              <w:rPr>
                <w:rFonts w:ascii="Times New Roman" w:hAnsi="Times New Roman" w:cs="Times New Roman"/>
                <w:szCs w:val="22"/>
              </w:rPr>
            </w:pPr>
            <w:r>
              <w:rPr>
                <w:rFonts w:ascii="Times New Roman" w:hAnsi="Times New Roman" w:cs="Times New Roman"/>
                <w:szCs w:val="22"/>
              </w:rPr>
              <w:t>№</w:t>
            </w:r>
          </w:p>
          <w:p w:rsidR="00511BE9" w:rsidRPr="00A721DA" w:rsidRDefault="00511BE9" w:rsidP="00234E5C">
            <w:pPr>
              <w:pStyle w:val="ConsPlusNormal"/>
              <w:jc w:val="center"/>
              <w:rPr>
                <w:rFonts w:ascii="Times New Roman" w:hAnsi="Times New Roman" w:cs="Times New Roman"/>
                <w:szCs w:val="22"/>
              </w:rPr>
            </w:pPr>
            <w:r w:rsidRPr="00A721DA">
              <w:rPr>
                <w:rFonts w:ascii="Times New Roman" w:hAnsi="Times New Roman" w:cs="Times New Roman"/>
                <w:szCs w:val="22"/>
              </w:rPr>
              <w:t>п/п</w:t>
            </w:r>
          </w:p>
        </w:tc>
        <w:tc>
          <w:tcPr>
            <w:tcW w:w="3211"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Наименование мероприятия</w:t>
            </w:r>
          </w:p>
        </w:tc>
        <w:tc>
          <w:tcPr>
            <w:tcW w:w="2549"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Описание проблемы, на решение которой направлено мероприятие</w:t>
            </w:r>
          </w:p>
        </w:tc>
        <w:tc>
          <w:tcPr>
            <w:tcW w:w="2214"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Ключевое событие/результат</w:t>
            </w:r>
          </w:p>
        </w:tc>
        <w:tc>
          <w:tcPr>
            <w:tcW w:w="1276"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Срок</w:t>
            </w:r>
          </w:p>
        </w:tc>
        <w:tc>
          <w:tcPr>
            <w:tcW w:w="1531" w:type="dxa"/>
            <w:gridSpan w:val="2"/>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Вид документа</w:t>
            </w:r>
          </w:p>
        </w:tc>
        <w:tc>
          <w:tcPr>
            <w:tcW w:w="2720"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Исполнитель</w:t>
            </w:r>
          </w:p>
        </w:tc>
      </w:tr>
      <w:tr w:rsidR="00511BE9" w:rsidRPr="00A721DA" w:rsidTr="00020F94">
        <w:tc>
          <w:tcPr>
            <w:tcW w:w="816" w:type="dxa"/>
          </w:tcPr>
          <w:p w:rsidR="00511BE9" w:rsidRPr="00A721DA" w:rsidRDefault="00511BE9" w:rsidP="00234E5C">
            <w:pPr>
              <w:pStyle w:val="ConsPlusNormal"/>
              <w:jc w:val="center"/>
              <w:rPr>
                <w:rFonts w:ascii="Times New Roman" w:hAnsi="Times New Roman" w:cs="Times New Roman"/>
                <w:szCs w:val="22"/>
              </w:rPr>
            </w:pPr>
            <w:r w:rsidRPr="00A721DA">
              <w:rPr>
                <w:rFonts w:ascii="Times New Roman" w:hAnsi="Times New Roman" w:cs="Times New Roman"/>
                <w:szCs w:val="22"/>
              </w:rPr>
              <w:t>1</w:t>
            </w:r>
          </w:p>
        </w:tc>
        <w:tc>
          <w:tcPr>
            <w:tcW w:w="3211"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2</w:t>
            </w:r>
          </w:p>
        </w:tc>
        <w:tc>
          <w:tcPr>
            <w:tcW w:w="2549"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3</w:t>
            </w:r>
          </w:p>
        </w:tc>
        <w:tc>
          <w:tcPr>
            <w:tcW w:w="2214"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4</w:t>
            </w:r>
          </w:p>
        </w:tc>
        <w:tc>
          <w:tcPr>
            <w:tcW w:w="1276"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5</w:t>
            </w:r>
          </w:p>
        </w:tc>
        <w:tc>
          <w:tcPr>
            <w:tcW w:w="1531" w:type="dxa"/>
            <w:gridSpan w:val="2"/>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6</w:t>
            </w:r>
          </w:p>
        </w:tc>
        <w:tc>
          <w:tcPr>
            <w:tcW w:w="2720" w:type="dxa"/>
          </w:tcPr>
          <w:p w:rsidR="00511BE9" w:rsidRPr="00A721DA" w:rsidRDefault="00511BE9" w:rsidP="00A40B9E">
            <w:pPr>
              <w:pStyle w:val="ConsPlusNormal"/>
              <w:jc w:val="center"/>
              <w:rPr>
                <w:rFonts w:ascii="Times New Roman" w:hAnsi="Times New Roman" w:cs="Times New Roman"/>
                <w:szCs w:val="22"/>
              </w:rPr>
            </w:pPr>
            <w:r w:rsidRPr="00A721DA">
              <w:rPr>
                <w:rFonts w:ascii="Times New Roman" w:hAnsi="Times New Roman" w:cs="Times New Roman"/>
                <w:szCs w:val="22"/>
              </w:rPr>
              <w:t>7</w:t>
            </w:r>
          </w:p>
        </w:tc>
      </w:tr>
      <w:tr w:rsidR="00511BE9" w:rsidRPr="00A721DA" w:rsidTr="00020F94">
        <w:trPr>
          <w:trHeight w:val="885"/>
        </w:trPr>
        <w:tc>
          <w:tcPr>
            <w:tcW w:w="816" w:type="dxa"/>
          </w:tcPr>
          <w:p w:rsidR="00511BE9" w:rsidRPr="00A721DA" w:rsidRDefault="000A3C7F" w:rsidP="00234E5C">
            <w:pPr>
              <w:pStyle w:val="ConsPlusNormal"/>
              <w:jc w:val="center"/>
              <w:rPr>
                <w:rFonts w:ascii="Times New Roman" w:hAnsi="Times New Roman" w:cs="Times New Roman"/>
                <w:szCs w:val="22"/>
              </w:rPr>
            </w:pPr>
            <w:r>
              <w:rPr>
                <w:rFonts w:ascii="Times New Roman" w:hAnsi="Times New Roman" w:cs="Times New Roman"/>
                <w:szCs w:val="22"/>
              </w:rPr>
              <w:t>1</w:t>
            </w:r>
            <w:r w:rsidR="00511BE9" w:rsidRPr="00A721DA">
              <w:rPr>
                <w:rFonts w:ascii="Times New Roman" w:hAnsi="Times New Roman" w:cs="Times New Roman"/>
                <w:szCs w:val="22"/>
              </w:rPr>
              <w:t>.</w:t>
            </w:r>
          </w:p>
        </w:tc>
        <w:tc>
          <w:tcPr>
            <w:tcW w:w="3211"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2549"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избыточные ограничения для деятельности субъектов предпринимательства</w:t>
            </w:r>
          </w:p>
        </w:tc>
        <w:tc>
          <w:tcPr>
            <w:tcW w:w="2214"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устранение избыточного государственного и муниципального регулирования, снижение административных барьеров</w:t>
            </w:r>
          </w:p>
        </w:tc>
        <w:tc>
          <w:tcPr>
            <w:tcW w:w="1276" w:type="dxa"/>
          </w:tcPr>
          <w:p w:rsidR="00511BE9" w:rsidRPr="00A721DA" w:rsidRDefault="00E21CFE" w:rsidP="00A40B9E">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1531" w:type="dxa"/>
            <w:gridSpan w:val="2"/>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информация в уполномо</w:t>
            </w:r>
            <w:r w:rsidR="00DF2BAE">
              <w:rPr>
                <w:rFonts w:ascii="Times New Roman" w:hAnsi="Times New Roman" w:cs="Times New Roman"/>
                <w:szCs w:val="22"/>
              </w:rPr>
              <w:t>-</w:t>
            </w:r>
            <w:r w:rsidRPr="00A721DA">
              <w:rPr>
                <w:rFonts w:ascii="Times New Roman" w:hAnsi="Times New Roman" w:cs="Times New Roman"/>
                <w:szCs w:val="22"/>
              </w:rPr>
              <w:t>ченный орган</w:t>
            </w:r>
          </w:p>
        </w:tc>
        <w:tc>
          <w:tcPr>
            <w:tcW w:w="2720" w:type="dxa"/>
          </w:tcPr>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к</w:t>
            </w:r>
            <w:r w:rsidRPr="00A721DA">
              <w:rPr>
                <w:rFonts w:ascii="Times New Roman" w:hAnsi="Times New Roman" w:cs="Times New Roman"/>
                <w:szCs w:val="22"/>
              </w:rPr>
              <w:t>омитет экономической политики администрации Ханты-Мансийского района;</w:t>
            </w:r>
          </w:p>
          <w:p w:rsidR="00511BE9" w:rsidRPr="00A721DA" w:rsidRDefault="00511BE9" w:rsidP="00A40B9E">
            <w:pPr>
              <w:spacing w:after="0" w:line="240" w:lineRule="auto"/>
              <w:outlineLvl w:val="1"/>
              <w:rPr>
                <w:rFonts w:ascii="Times New Roman" w:hAnsi="Times New Roman" w:cs="Times New Roman"/>
              </w:rPr>
            </w:pPr>
            <w:r>
              <w:rPr>
                <w:rFonts w:ascii="Times New Roman" w:hAnsi="Times New Roman" w:cs="Times New Roman"/>
              </w:rPr>
              <w:t>д</w:t>
            </w:r>
            <w:r w:rsidRPr="00A721DA">
              <w:rPr>
                <w:rFonts w:ascii="Times New Roman" w:hAnsi="Times New Roman" w:cs="Times New Roman"/>
              </w:rPr>
              <w:t xml:space="preserve">епартамент строительства, архитектуры и ЖКХ </w:t>
            </w:r>
            <w:r>
              <w:rPr>
                <w:rFonts w:ascii="Times New Roman" w:hAnsi="Times New Roman" w:cs="Times New Roman"/>
              </w:rPr>
              <w:t xml:space="preserve">администрации </w:t>
            </w:r>
            <w:r w:rsidRPr="00A721DA">
              <w:rPr>
                <w:rFonts w:ascii="Times New Roman" w:hAnsi="Times New Roman" w:cs="Times New Roman"/>
              </w:rPr>
              <w:t>Ханты-Мансийского района;</w:t>
            </w:r>
          </w:p>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д</w:t>
            </w:r>
            <w:r w:rsidRPr="00A721DA">
              <w:rPr>
                <w:rFonts w:ascii="Times New Roman" w:hAnsi="Times New Roman" w:cs="Times New Roman"/>
                <w:szCs w:val="22"/>
              </w:rPr>
              <w:t xml:space="preserve">епартамент имущественных и земельных отношений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Ханты-Мансийского района;</w:t>
            </w:r>
          </w:p>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 xml:space="preserve">МКУ Ханты-Мансийского </w:t>
            </w:r>
            <w:r w:rsidRPr="00A721DA">
              <w:rPr>
                <w:rFonts w:ascii="Times New Roman" w:hAnsi="Times New Roman" w:cs="Times New Roman"/>
                <w:szCs w:val="22"/>
              </w:rPr>
              <w:lastRenderedPageBreak/>
              <w:t>района «Комитет по культуре, спорту и социальной политике»;</w:t>
            </w:r>
          </w:p>
          <w:p w:rsidR="00511BE9" w:rsidRPr="00A721DA" w:rsidRDefault="00511BE9" w:rsidP="00A40B9E">
            <w:pPr>
              <w:spacing w:after="0" w:line="240" w:lineRule="auto"/>
              <w:rPr>
                <w:rFonts w:ascii="Times New Roman" w:hAnsi="Times New Roman" w:cs="Times New Roman"/>
              </w:rPr>
            </w:pPr>
            <w:r>
              <w:rPr>
                <w:rFonts w:ascii="Times New Roman" w:hAnsi="Times New Roman" w:cs="Times New Roman"/>
              </w:rPr>
              <w:t>к</w:t>
            </w:r>
            <w:r w:rsidRPr="00A721DA">
              <w:rPr>
                <w:rFonts w:ascii="Times New Roman" w:hAnsi="Times New Roman" w:cs="Times New Roman"/>
              </w:rPr>
              <w:t xml:space="preserve">омитет по образованию </w:t>
            </w:r>
            <w:r>
              <w:rPr>
                <w:rFonts w:ascii="Times New Roman" w:hAnsi="Times New Roman" w:cs="Times New Roman"/>
              </w:rPr>
              <w:t xml:space="preserve">администрации </w:t>
            </w:r>
            <w:r w:rsidRPr="00A721DA">
              <w:rPr>
                <w:rFonts w:ascii="Times New Roman" w:hAnsi="Times New Roman" w:cs="Times New Roman"/>
              </w:rPr>
              <w:t>Ханты-Мансийского района</w:t>
            </w:r>
          </w:p>
        </w:tc>
      </w:tr>
      <w:tr w:rsidR="00511BE9" w:rsidRPr="00A721DA" w:rsidTr="00020F94">
        <w:tc>
          <w:tcPr>
            <w:tcW w:w="816" w:type="dxa"/>
          </w:tcPr>
          <w:p w:rsidR="00511BE9" w:rsidRPr="00A721DA" w:rsidRDefault="000A3C7F" w:rsidP="00234E5C">
            <w:pPr>
              <w:pStyle w:val="ConsPlusNormal"/>
              <w:jc w:val="center"/>
              <w:rPr>
                <w:rFonts w:ascii="Times New Roman" w:hAnsi="Times New Roman" w:cs="Times New Roman"/>
                <w:szCs w:val="22"/>
              </w:rPr>
            </w:pPr>
            <w:r>
              <w:rPr>
                <w:rFonts w:ascii="Times New Roman" w:hAnsi="Times New Roman" w:cs="Times New Roman"/>
                <w:szCs w:val="22"/>
              </w:rPr>
              <w:lastRenderedPageBreak/>
              <w:t>2</w:t>
            </w:r>
            <w:r w:rsidR="00511BE9" w:rsidRPr="00A721DA">
              <w:rPr>
                <w:rFonts w:ascii="Times New Roman" w:hAnsi="Times New Roman" w:cs="Times New Roman"/>
                <w:szCs w:val="22"/>
              </w:rPr>
              <w:t>.</w:t>
            </w:r>
          </w:p>
        </w:tc>
        <w:tc>
          <w:tcPr>
            <w:tcW w:w="3211" w:type="dxa"/>
          </w:tcPr>
          <w:p w:rsidR="00511BE9" w:rsidRPr="00A721DA" w:rsidRDefault="00511BE9" w:rsidP="00A9272D">
            <w:pPr>
              <w:pStyle w:val="ConsPlusNormal"/>
              <w:rPr>
                <w:rFonts w:ascii="Times New Roman" w:hAnsi="Times New Roman" w:cs="Times New Roman"/>
                <w:szCs w:val="22"/>
              </w:rPr>
            </w:pPr>
            <w:r w:rsidRPr="00A721DA">
              <w:rPr>
                <w:rFonts w:ascii="Times New Roman" w:hAnsi="Times New Roman" w:cs="Times New Roman"/>
                <w:szCs w:val="22"/>
              </w:rPr>
              <w:t xml:space="preserve">Оптимизация процессов предоставления муниципальных услуг, относящихся к полномочиям муниципального образования, а также муниципальных услуг для субъектов </w:t>
            </w:r>
            <w:r>
              <w:rPr>
                <w:rFonts w:ascii="Times New Roman" w:hAnsi="Times New Roman" w:cs="Times New Roman"/>
                <w:szCs w:val="22"/>
              </w:rPr>
              <w:t>п</w:t>
            </w:r>
            <w:r w:rsidRPr="00A721DA">
              <w:rPr>
                <w:rFonts w:ascii="Times New Roman" w:hAnsi="Times New Roman" w:cs="Times New Roman"/>
                <w:szCs w:val="22"/>
              </w:rPr>
              <w:t xml:space="preserve">редпринимательской деятельности путем сокращения сроков их оказания </w:t>
            </w:r>
          </w:p>
        </w:tc>
        <w:tc>
          <w:tcPr>
            <w:tcW w:w="2549"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недостаточный уровень удовлетворенности качеством и условиями предоставления услуг их получателями</w:t>
            </w:r>
          </w:p>
        </w:tc>
        <w:tc>
          <w:tcPr>
            <w:tcW w:w="2214"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устранение избыточного муниципального регулирования и снижение административных барьеров</w:t>
            </w:r>
          </w:p>
        </w:tc>
        <w:tc>
          <w:tcPr>
            <w:tcW w:w="1276" w:type="dxa"/>
          </w:tcPr>
          <w:p w:rsidR="00511BE9" w:rsidRPr="00A721DA" w:rsidRDefault="00223DCC" w:rsidP="00A40B9E">
            <w:pPr>
              <w:pStyle w:val="ConsPlusNormal"/>
              <w:rPr>
                <w:rFonts w:ascii="Times New Roman" w:hAnsi="Times New Roman" w:cs="Times New Roman"/>
                <w:szCs w:val="22"/>
              </w:rPr>
            </w:pPr>
            <w:r>
              <w:rPr>
                <w:rFonts w:ascii="Times New Roman" w:hAnsi="Times New Roman" w:cs="Times New Roman"/>
                <w:szCs w:val="22"/>
              </w:rPr>
              <w:t>ежегодно</w:t>
            </w:r>
            <w:r w:rsidR="00511BE9">
              <w:rPr>
                <w:rFonts w:ascii="Times New Roman" w:hAnsi="Times New Roman" w:cs="Times New Roman"/>
                <w:szCs w:val="22"/>
              </w:rPr>
              <w:t xml:space="preserve"> </w:t>
            </w:r>
          </w:p>
        </w:tc>
        <w:tc>
          <w:tcPr>
            <w:tcW w:w="1531" w:type="dxa"/>
            <w:gridSpan w:val="2"/>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информация в уполномо</w:t>
            </w:r>
            <w:r w:rsidR="00DF2BAE">
              <w:rPr>
                <w:rFonts w:ascii="Times New Roman" w:hAnsi="Times New Roman" w:cs="Times New Roman"/>
                <w:szCs w:val="22"/>
              </w:rPr>
              <w:t>-</w:t>
            </w:r>
            <w:r w:rsidRPr="00A721DA">
              <w:rPr>
                <w:rFonts w:ascii="Times New Roman" w:hAnsi="Times New Roman" w:cs="Times New Roman"/>
                <w:szCs w:val="22"/>
              </w:rPr>
              <w:t>ченный орган</w:t>
            </w:r>
          </w:p>
        </w:tc>
        <w:tc>
          <w:tcPr>
            <w:tcW w:w="2720" w:type="dxa"/>
          </w:tcPr>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к</w:t>
            </w:r>
            <w:r w:rsidRPr="00A721DA">
              <w:rPr>
                <w:rFonts w:ascii="Times New Roman" w:hAnsi="Times New Roman" w:cs="Times New Roman"/>
                <w:szCs w:val="22"/>
              </w:rPr>
              <w:t>омитет экономической политики администрации Ханты-Мансийского района;</w:t>
            </w:r>
          </w:p>
          <w:p w:rsidR="00511BE9" w:rsidRPr="00A721DA" w:rsidRDefault="00511BE9" w:rsidP="00A40B9E">
            <w:pPr>
              <w:spacing w:after="0" w:line="240" w:lineRule="auto"/>
              <w:outlineLvl w:val="1"/>
              <w:rPr>
                <w:rFonts w:ascii="Times New Roman" w:hAnsi="Times New Roman" w:cs="Times New Roman"/>
              </w:rPr>
            </w:pPr>
            <w:r>
              <w:rPr>
                <w:rFonts w:ascii="Times New Roman" w:hAnsi="Times New Roman" w:cs="Times New Roman"/>
              </w:rPr>
              <w:t>д</w:t>
            </w:r>
            <w:r w:rsidRPr="00A721DA">
              <w:rPr>
                <w:rFonts w:ascii="Times New Roman" w:hAnsi="Times New Roman" w:cs="Times New Roman"/>
              </w:rPr>
              <w:t xml:space="preserve">епартамент строительства, архитектуры и ЖКХ </w:t>
            </w:r>
            <w:r>
              <w:rPr>
                <w:rFonts w:ascii="Times New Roman" w:hAnsi="Times New Roman" w:cs="Times New Roman"/>
              </w:rPr>
              <w:t xml:space="preserve">администрации </w:t>
            </w:r>
            <w:r w:rsidRPr="00A721DA">
              <w:rPr>
                <w:rFonts w:ascii="Times New Roman" w:hAnsi="Times New Roman" w:cs="Times New Roman"/>
              </w:rPr>
              <w:t>Ханты-Мансийского района;</w:t>
            </w:r>
          </w:p>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д</w:t>
            </w:r>
            <w:r w:rsidRPr="00A721DA">
              <w:rPr>
                <w:rFonts w:ascii="Times New Roman" w:hAnsi="Times New Roman" w:cs="Times New Roman"/>
                <w:szCs w:val="22"/>
              </w:rPr>
              <w:t xml:space="preserve">епартамент имущественных и земельных отношений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Ханты-Мансийского района;</w:t>
            </w:r>
          </w:p>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МКУ Ханты-Мансийского района «Комитет по культуре, спорту и социальной политике»;</w:t>
            </w:r>
          </w:p>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к</w:t>
            </w:r>
            <w:r w:rsidRPr="00A721DA">
              <w:rPr>
                <w:rFonts w:ascii="Times New Roman" w:hAnsi="Times New Roman" w:cs="Times New Roman"/>
                <w:szCs w:val="22"/>
              </w:rPr>
              <w:t xml:space="preserve">омитет по образованию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Ханты-Мансийского района</w:t>
            </w:r>
          </w:p>
        </w:tc>
      </w:tr>
      <w:tr w:rsidR="00511BE9" w:rsidRPr="00A721DA" w:rsidTr="00020F94">
        <w:tc>
          <w:tcPr>
            <w:tcW w:w="816" w:type="dxa"/>
          </w:tcPr>
          <w:p w:rsidR="00511BE9" w:rsidRPr="00A721DA" w:rsidRDefault="00894724" w:rsidP="00234E5C">
            <w:pPr>
              <w:pStyle w:val="ConsPlusNormal"/>
              <w:jc w:val="center"/>
              <w:rPr>
                <w:rFonts w:ascii="Times New Roman" w:hAnsi="Times New Roman" w:cs="Times New Roman"/>
                <w:szCs w:val="22"/>
              </w:rPr>
            </w:pPr>
            <w:r>
              <w:rPr>
                <w:rFonts w:ascii="Times New Roman" w:hAnsi="Times New Roman" w:cs="Times New Roman"/>
                <w:szCs w:val="22"/>
              </w:rPr>
              <w:t>3</w:t>
            </w:r>
            <w:r w:rsidR="00511BE9" w:rsidRPr="00A721DA">
              <w:rPr>
                <w:rFonts w:ascii="Times New Roman" w:hAnsi="Times New Roman" w:cs="Times New Roman"/>
                <w:szCs w:val="22"/>
              </w:rPr>
              <w:t>.</w:t>
            </w:r>
          </w:p>
        </w:tc>
        <w:tc>
          <w:tcPr>
            <w:tcW w:w="3211"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 xml:space="preserve">Утверждение и выполнение комплекса мероприятий (программы) по эффективному управлению муниципальными предприятиями и учреждениями, муниципальными некоммерческими </w:t>
            </w:r>
            <w:r w:rsidRPr="00A721DA">
              <w:rPr>
                <w:rFonts w:ascii="Times New Roman" w:hAnsi="Times New Roman" w:cs="Times New Roman"/>
                <w:szCs w:val="22"/>
              </w:rPr>
              <w:lastRenderedPageBreak/>
              <w:t>организациями, наделенными правом предпринимательской деятельности</w:t>
            </w:r>
          </w:p>
          <w:p w:rsidR="00511BE9" w:rsidRPr="00A721DA" w:rsidRDefault="00511BE9" w:rsidP="00A40B9E">
            <w:pPr>
              <w:pStyle w:val="ConsPlusNormal"/>
              <w:rPr>
                <w:rFonts w:ascii="Times New Roman" w:hAnsi="Times New Roman" w:cs="Times New Roman"/>
                <w:szCs w:val="22"/>
              </w:rPr>
            </w:pPr>
          </w:p>
        </w:tc>
        <w:tc>
          <w:tcPr>
            <w:tcW w:w="2549"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lastRenderedPageBreak/>
              <w:t>влияние муниципальных предприятий на развитие конкуренции</w:t>
            </w:r>
          </w:p>
        </w:tc>
        <w:tc>
          <w:tcPr>
            <w:tcW w:w="2214"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 xml:space="preserve">совершенствование процессов управления объектами муниципальной собственности, ограничение влияния </w:t>
            </w:r>
            <w:r w:rsidRPr="00A721DA">
              <w:rPr>
                <w:rFonts w:ascii="Times New Roman" w:hAnsi="Times New Roman" w:cs="Times New Roman"/>
                <w:szCs w:val="22"/>
              </w:rPr>
              <w:lastRenderedPageBreak/>
              <w:t>муниципальных предприятий на конкуренцию</w:t>
            </w:r>
          </w:p>
        </w:tc>
        <w:tc>
          <w:tcPr>
            <w:tcW w:w="1304" w:type="dxa"/>
            <w:gridSpan w:val="2"/>
          </w:tcPr>
          <w:p w:rsidR="00511BE9" w:rsidRPr="00A721DA" w:rsidRDefault="00461523" w:rsidP="00A40B9E">
            <w:pPr>
              <w:pStyle w:val="ConsPlusNormal"/>
              <w:jc w:val="center"/>
              <w:rPr>
                <w:rFonts w:ascii="Times New Roman" w:hAnsi="Times New Roman" w:cs="Times New Roman"/>
                <w:szCs w:val="22"/>
              </w:rPr>
            </w:pPr>
            <w:r>
              <w:rPr>
                <w:rFonts w:ascii="Times New Roman" w:hAnsi="Times New Roman" w:cs="Times New Roman"/>
                <w:szCs w:val="22"/>
              </w:rPr>
              <w:lastRenderedPageBreak/>
              <w:t>ежегодно</w:t>
            </w:r>
          </w:p>
        </w:tc>
        <w:tc>
          <w:tcPr>
            <w:tcW w:w="1503"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 xml:space="preserve">правовой акт </w:t>
            </w:r>
          </w:p>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администра</w:t>
            </w:r>
            <w:r>
              <w:rPr>
                <w:rFonts w:ascii="Times New Roman" w:hAnsi="Times New Roman" w:cs="Times New Roman"/>
                <w:szCs w:val="22"/>
              </w:rPr>
              <w:t>-</w:t>
            </w:r>
            <w:r w:rsidRPr="00A721DA">
              <w:rPr>
                <w:rFonts w:ascii="Times New Roman" w:hAnsi="Times New Roman" w:cs="Times New Roman"/>
                <w:szCs w:val="22"/>
              </w:rPr>
              <w:t xml:space="preserve">ции района </w:t>
            </w:r>
          </w:p>
        </w:tc>
        <w:tc>
          <w:tcPr>
            <w:tcW w:w="2720" w:type="dxa"/>
          </w:tcPr>
          <w:p w:rsidR="00511BE9" w:rsidRDefault="00511BE9" w:rsidP="00A40B9E">
            <w:pPr>
              <w:pStyle w:val="ConsPlusNormal"/>
              <w:rPr>
                <w:rFonts w:ascii="Times New Roman" w:hAnsi="Times New Roman" w:cs="Times New Roman"/>
                <w:szCs w:val="22"/>
              </w:rPr>
            </w:pPr>
            <w:r>
              <w:rPr>
                <w:rFonts w:ascii="Times New Roman" w:hAnsi="Times New Roman" w:cs="Times New Roman"/>
                <w:szCs w:val="22"/>
              </w:rPr>
              <w:t>д</w:t>
            </w:r>
            <w:r w:rsidRPr="00A721DA">
              <w:rPr>
                <w:rFonts w:ascii="Times New Roman" w:hAnsi="Times New Roman" w:cs="Times New Roman"/>
                <w:szCs w:val="22"/>
              </w:rPr>
              <w:t xml:space="preserve">епартамент имущественных и земельных отношений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Ханты-Мансийского района;</w:t>
            </w:r>
          </w:p>
          <w:p w:rsidR="00510007" w:rsidRPr="00A721DA" w:rsidRDefault="00510007" w:rsidP="00510007">
            <w:pPr>
              <w:spacing w:after="0" w:line="240" w:lineRule="auto"/>
              <w:outlineLvl w:val="1"/>
              <w:rPr>
                <w:rFonts w:ascii="Times New Roman" w:hAnsi="Times New Roman" w:cs="Times New Roman"/>
              </w:rPr>
            </w:pPr>
            <w:r>
              <w:rPr>
                <w:rFonts w:ascii="Times New Roman" w:hAnsi="Times New Roman" w:cs="Times New Roman"/>
              </w:rPr>
              <w:t>д</w:t>
            </w:r>
            <w:r w:rsidRPr="00A721DA">
              <w:rPr>
                <w:rFonts w:ascii="Times New Roman" w:hAnsi="Times New Roman" w:cs="Times New Roman"/>
              </w:rPr>
              <w:t xml:space="preserve">епартамент строительства, архитектуры и ЖКХ </w:t>
            </w:r>
            <w:r>
              <w:rPr>
                <w:rFonts w:ascii="Times New Roman" w:hAnsi="Times New Roman" w:cs="Times New Roman"/>
              </w:rPr>
              <w:lastRenderedPageBreak/>
              <w:t xml:space="preserve">администрации </w:t>
            </w:r>
            <w:r w:rsidRPr="00A721DA">
              <w:rPr>
                <w:rFonts w:ascii="Times New Roman" w:hAnsi="Times New Roman" w:cs="Times New Roman"/>
              </w:rPr>
              <w:t>Ханты-Мансийского района;</w:t>
            </w:r>
          </w:p>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к</w:t>
            </w:r>
            <w:r w:rsidRPr="00A721DA">
              <w:rPr>
                <w:rFonts w:ascii="Times New Roman" w:hAnsi="Times New Roman" w:cs="Times New Roman"/>
                <w:szCs w:val="22"/>
              </w:rPr>
              <w:t>омитет экономической политики администрации Ханты-Мансийского района</w:t>
            </w:r>
          </w:p>
        </w:tc>
      </w:tr>
      <w:tr w:rsidR="00511BE9" w:rsidRPr="00A721DA" w:rsidTr="00020F94">
        <w:tc>
          <w:tcPr>
            <w:tcW w:w="816" w:type="dxa"/>
          </w:tcPr>
          <w:p w:rsidR="00511BE9" w:rsidRPr="00A721DA" w:rsidRDefault="00894724" w:rsidP="00234E5C">
            <w:pPr>
              <w:pStyle w:val="ConsPlusNormal"/>
              <w:jc w:val="center"/>
              <w:rPr>
                <w:rFonts w:ascii="Times New Roman" w:hAnsi="Times New Roman" w:cs="Times New Roman"/>
                <w:szCs w:val="22"/>
              </w:rPr>
            </w:pPr>
            <w:r>
              <w:rPr>
                <w:rFonts w:ascii="Times New Roman" w:hAnsi="Times New Roman" w:cs="Times New Roman"/>
                <w:szCs w:val="22"/>
              </w:rPr>
              <w:lastRenderedPageBreak/>
              <w:t>4</w:t>
            </w:r>
            <w:r w:rsidR="00511BE9" w:rsidRPr="00A721DA">
              <w:rPr>
                <w:rFonts w:ascii="Times New Roman" w:hAnsi="Times New Roman" w:cs="Times New Roman"/>
                <w:szCs w:val="22"/>
              </w:rPr>
              <w:t>.</w:t>
            </w:r>
          </w:p>
        </w:tc>
        <w:tc>
          <w:tcPr>
            <w:tcW w:w="3211"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Размещение в открытом доступе информации о реализации муниципального имущества</w:t>
            </w:r>
            <w:r w:rsidR="00A56FFA">
              <w:rPr>
                <w:rFonts w:ascii="Times New Roman" w:hAnsi="Times New Roman" w:cs="Times New Roman"/>
                <w:szCs w:val="22"/>
              </w:rPr>
              <w:t>,</w:t>
            </w:r>
            <w:r w:rsidRPr="00A721DA">
              <w:rPr>
                <w:rFonts w:ascii="Times New Roman" w:hAnsi="Times New Roman" w:cs="Times New Roman"/>
                <w:szCs w:val="22"/>
              </w:rPr>
              <w:t xml:space="preserve"> находящегося в собственности, а также ресу</w:t>
            </w:r>
            <w:r w:rsidR="00A56FFA">
              <w:rPr>
                <w:rFonts w:ascii="Times New Roman" w:hAnsi="Times New Roman" w:cs="Times New Roman"/>
                <w:szCs w:val="22"/>
              </w:rPr>
              <w:t xml:space="preserve">рсов всех видов, находящихся в </w:t>
            </w:r>
            <w:r w:rsidRPr="00A721DA">
              <w:rPr>
                <w:rFonts w:ascii="Times New Roman" w:hAnsi="Times New Roman" w:cs="Times New Roman"/>
                <w:szCs w:val="22"/>
              </w:rPr>
              <w:t>муниципальной собственности</w:t>
            </w:r>
          </w:p>
        </w:tc>
        <w:tc>
          <w:tcPr>
            <w:tcW w:w="2549"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низкая активность частных организаций при проведении публичных торгов муниципального имущества</w:t>
            </w:r>
          </w:p>
        </w:tc>
        <w:tc>
          <w:tcPr>
            <w:tcW w:w="2214"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обеспечение равных условий доступа к информации о реализации муниципального имущества, а также ресурсов всех видов, находящихся в муниципальной собственности</w:t>
            </w:r>
          </w:p>
        </w:tc>
        <w:tc>
          <w:tcPr>
            <w:tcW w:w="1276"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поддержи</w:t>
            </w:r>
            <w:r>
              <w:rPr>
                <w:rFonts w:ascii="Times New Roman" w:hAnsi="Times New Roman" w:cs="Times New Roman"/>
                <w:szCs w:val="22"/>
              </w:rPr>
              <w:t>-</w:t>
            </w:r>
            <w:r w:rsidRPr="00A721DA">
              <w:rPr>
                <w:rFonts w:ascii="Times New Roman" w:hAnsi="Times New Roman" w:cs="Times New Roman"/>
                <w:szCs w:val="22"/>
              </w:rPr>
              <w:t>вается в актуаль</w:t>
            </w:r>
            <w:r w:rsidR="007D114A">
              <w:rPr>
                <w:rFonts w:ascii="Times New Roman" w:hAnsi="Times New Roman" w:cs="Times New Roman"/>
                <w:szCs w:val="22"/>
              </w:rPr>
              <w:t>-</w:t>
            </w:r>
            <w:r w:rsidRPr="00A721DA">
              <w:rPr>
                <w:rFonts w:ascii="Times New Roman" w:hAnsi="Times New Roman" w:cs="Times New Roman"/>
                <w:szCs w:val="22"/>
              </w:rPr>
              <w:t>ном состоянии, ежегодно до 30 декабря</w:t>
            </w:r>
          </w:p>
        </w:tc>
        <w:tc>
          <w:tcPr>
            <w:tcW w:w="1531" w:type="dxa"/>
            <w:gridSpan w:val="2"/>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информация на официальном сайте администра</w:t>
            </w:r>
            <w:r>
              <w:rPr>
                <w:rFonts w:ascii="Times New Roman" w:hAnsi="Times New Roman" w:cs="Times New Roman"/>
                <w:szCs w:val="22"/>
              </w:rPr>
              <w:t>-</w:t>
            </w:r>
            <w:r w:rsidRPr="00A721DA">
              <w:rPr>
                <w:rFonts w:ascii="Times New Roman" w:hAnsi="Times New Roman" w:cs="Times New Roman"/>
                <w:szCs w:val="22"/>
              </w:rPr>
              <w:t>ции района,</w:t>
            </w:r>
          </w:p>
          <w:p w:rsidR="007D114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размещение информации о провед</w:t>
            </w:r>
            <w:r>
              <w:rPr>
                <w:rFonts w:ascii="Times New Roman" w:hAnsi="Times New Roman" w:cs="Times New Roman"/>
                <w:szCs w:val="22"/>
              </w:rPr>
              <w:t>ении торгов (</w:t>
            </w:r>
            <w:hyperlink r:id="rId12" w:history="1">
              <w:r w:rsidR="007D114A" w:rsidRPr="007D114A">
                <w:rPr>
                  <w:rStyle w:val="ac"/>
                  <w:rFonts w:ascii="Times New Roman" w:hAnsi="Times New Roman" w:cs="Times New Roman"/>
                  <w:color w:val="auto"/>
                  <w:szCs w:val="22"/>
                  <w:u w:val="none"/>
                </w:rPr>
                <w:t>www.torgi</w:t>
              </w:r>
            </w:hyperlink>
            <w:r w:rsidRPr="007D114A">
              <w:rPr>
                <w:rFonts w:ascii="Times New Roman" w:hAnsi="Times New Roman" w:cs="Times New Roman"/>
                <w:szCs w:val="22"/>
              </w:rPr>
              <w:t>.</w:t>
            </w:r>
          </w:p>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gov.ru)</w:t>
            </w:r>
          </w:p>
        </w:tc>
        <w:tc>
          <w:tcPr>
            <w:tcW w:w="2720" w:type="dxa"/>
          </w:tcPr>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д</w:t>
            </w:r>
            <w:r w:rsidRPr="00A721DA">
              <w:rPr>
                <w:rFonts w:ascii="Times New Roman" w:hAnsi="Times New Roman" w:cs="Times New Roman"/>
                <w:szCs w:val="22"/>
              </w:rPr>
              <w:t xml:space="preserve">епартамент имущественных и земельных отношений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Ханты-Мансийского район</w:t>
            </w:r>
            <w:r>
              <w:rPr>
                <w:rFonts w:ascii="Times New Roman" w:hAnsi="Times New Roman" w:cs="Times New Roman"/>
                <w:szCs w:val="22"/>
              </w:rPr>
              <w:t>а</w:t>
            </w:r>
          </w:p>
        </w:tc>
      </w:tr>
      <w:tr w:rsidR="00511BE9" w:rsidRPr="00A721DA" w:rsidTr="00020F94">
        <w:tc>
          <w:tcPr>
            <w:tcW w:w="816" w:type="dxa"/>
          </w:tcPr>
          <w:p w:rsidR="00511BE9" w:rsidRPr="00A721DA" w:rsidRDefault="00894724" w:rsidP="00234E5C">
            <w:pPr>
              <w:pStyle w:val="ConsPlusNormal"/>
              <w:jc w:val="center"/>
              <w:rPr>
                <w:rFonts w:ascii="Times New Roman" w:hAnsi="Times New Roman" w:cs="Times New Roman"/>
                <w:szCs w:val="22"/>
              </w:rPr>
            </w:pPr>
            <w:r>
              <w:rPr>
                <w:rFonts w:ascii="Times New Roman" w:hAnsi="Times New Roman" w:cs="Times New Roman"/>
                <w:szCs w:val="22"/>
              </w:rPr>
              <w:t>5</w:t>
            </w:r>
            <w:r w:rsidR="00511BE9" w:rsidRPr="00A721DA">
              <w:rPr>
                <w:rFonts w:ascii="Times New Roman" w:hAnsi="Times New Roman" w:cs="Times New Roman"/>
                <w:szCs w:val="22"/>
              </w:rPr>
              <w:t>.</w:t>
            </w:r>
          </w:p>
        </w:tc>
        <w:tc>
          <w:tcPr>
            <w:tcW w:w="3211"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Организация и проведение публичных торгов или иных конкурентных процедур при реализации имущества хозяйствующими субъектами, доля участия муниципального образования в которых составляет 50 и более процентов</w:t>
            </w:r>
          </w:p>
        </w:tc>
        <w:tc>
          <w:tcPr>
            <w:tcW w:w="2549"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низкая активность частных организаций при проведении публичных торгов муниципального имущества</w:t>
            </w:r>
          </w:p>
        </w:tc>
        <w:tc>
          <w:tcPr>
            <w:tcW w:w="2214"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совершенствование процессов управления объектам</w:t>
            </w:r>
            <w:r w:rsidR="007D114A">
              <w:rPr>
                <w:rFonts w:ascii="Times New Roman" w:hAnsi="Times New Roman" w:cs="Times New Roman"/>
                <w:szCs w:val="22"/>
              </w:rPr>
              <w:t xml:space="preserve">и муниципальной собственности, </w:t>
            </w:r>
            <w:r w:rsidRPr="00A721DA">
              <w:rPr>
                <w:rFonts w:ascii="Times New Roman" w:hAnsi="Times New Roman" w:cs="Times New Roman"/>
                <w:szCs w:val="22"/>
              </w:rPr>
              <w:t>ограничение влияния муниципальных предприятий на конкуренцию</w:t>
            </w:r>
          </w:p>
        </w:tc>
        <w:tc>
          <w:tcPr>
            <w:tcW w:w="1276" w:type="dxa"/>
          </w:tcPr>
          <w:p w:rsidR="00511BE9" w:rsidRPr="00A721DA" w:rsidRDefault="00F6377C" w:rsidP="00A40B9E">
            <w:pPr>
              <w:pStyle w:val="ConsPlusNormal"/>
              <w:jc w:val="center"/>
              <w:rPr>
                <w:rFonts w:ascii="Times New Roman" w:hAnsi="Times New Roman" w:cs="Times New Roman"/>
                <w:szCs w:val="22"/>
              </w:rPr>
            </w:pPr>
            <w:r>
              <w:rPr>
                <w:rFonts w:ascii="Times New Roman" w:hAnsi="Times New Roman" w:cs="Times New Roman"/>
                <w:szCs w:val="22"/>
              </w:rPr>
              <w:t>ежегодно</w:t>
            </w:r>
          </w:p>
        </w:tc>
        <w:tc>
          <w:tcPr>
            <w:tcW w:w="1531" w:type="dxa"/>
            <w:gridSpan w:val="2"/>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правовой акт администра</w:t>
            </w:r>
            <w:r>
              <w:rPr>
                <w:rFonts w:ascii="Times New Roman" w:hAnsi="Times New Roman" w:cs="Times New Roman"/>
                <w:szCs w:val="22"/>
              </w:rPr>
              <w:t>-</w:t>
            </w:r>
            <w:r w:rsidRPr="00A721DA">
              <w:rPr>
                <w:rFonts w:ascii="Times New Roman" w:hAnsi="Times New Roman" w:cs="Times New Roman"/>
                <w:szCs w:val="22"/>
              </w:rPr>
              <w:t>ции района</w:t>
            </w:r>
          </w:p>
        </w:tc>
        <w:tc>
          <w:tcPr>
            <w:tcW w:w="2720" w:type="dxa"/>
          </w:tcPr>
          <w:p w:rsidR="00511BE9" w:rsidRPr="00A721DA" w:rsidRDefault="00511BE9" w:rsidP="00A40B9E">
            <w:pPr>
              <w:pStyle w:val="ConsPlusNormal"/>
              <w:rPr>
                <w:rFonts w:ascii="Times New Roman" w:hAnsi="Times New Roman" w:cs="Times New Roman"/>
                <w:szCs w:val="22"/>
              </w:rPr>
            </w:pPr>
            <w:r>
              <w:rPr>
                <w:rFonts w:ascii="Times New Roman" w:hAnsi="Times New Roman" w:cs="Times New Roman"/>
                <w:szCs w:val="22"/>
              </w:rPr>
              <w:t>де</w:t>
            </w:r>
            <w:r w:rsidRPr="00A721DA">
              <w:rPr>
                <w:rFonts w:ascii="Times New Roman" w:hAnsi="Times New Roman" w:cs="Times New Roman"/>
                <w:szCs w:val="22"/>
              </w:rPr>
              <w:t>партамент имущественных и земельных отн</w:t>
            </w:r>
            <w:r>
              <w:rPr>
                <w:rFonts w:ascii="Times New Roman" w:hAnsi="Times New Roman" w:cs="Times New Roman"/>
                <w:szCs w:val="22"/>
              </w:rPr>
              <w:t>ошений администрации Ханты-Мансийского района</w:t>
            </w:r>
          </w:p>
        </w:tc>
      </w:tr>
      <w:tr w:rsidR="00511BE9" w:rsidRPr="00A721DA" w:rsidTr="00020F94">
        <w:tc>
          <w:tcPr>
            <w:tcW w:w="816" w:type="dxa"/>
          </w:tcPr>
          <w:p w:rsidR="00511BE9" w:rsidRPr="00A721DA" w:rsidRDefault="00894724" w:rsidP="00234E5C">
            <w:pPr>
              <w:pStyle w:val="ConsPlusNormal"/>
              <w:jc w:val="center"/>
              <w:rPr>
                <w:rFonts w:ascii="Times New Roman" w:hAnsi="Times New Roman" w:cs="Times New Roman"/>
                <w:szCs w:val="22"/>
              </w:rPr>
            </w:pPr>
            <w:r>
              <w:rPr>
                <w:rFonts w:ascii="Times New Roman" w:hAnsi="Times New Roman" w:cs="Times New Roman"/>
                <w:szCs w:val="22"/>
              </w:rPr>
              <w:t>6</w:t>
            </w:r>
            <w:r w:rsidR="00511BE9" w:rsidRPr="00A721DA">
              <w:rPr>
                <w:rFonts w:ascii="Times New Roman" w:hAnsi="Times New Roman" w:cs="Times New Roman"/>
                <w:szCs w:val="22"/>
              </w:rPr>
              <w:t>.</w:t>
            </w:r>
          </w:p>
        </w:tc>
        <w:tc>
          <w:tcPr>
            <w:tcW w:w="3211"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 xml:space="preserve">Оказание поддержки социально ориентированным некоммерческим организациям и (или) субъектам малого и среднего предпринимательства, в том </w:t>
            </w:r>
            <w:r w:rsidRPr="00A721DA">
              <w:rPr>
                <w:rFonts w:ascii="Times New Roman" w:hAnsi="Times New Roman" w:cs="Times New Roman"/>
                <w:szCs w:val="22"/>
              </w:rPr>
              <w:lastRenderedPageBreak/>
              <w:t>числе индивидуальным предпринимателям, и разработка мероприятий, направленных на поддержку негосударственного (немуниципального) сектора в таких сферах, как дошкольное, общее образование, детский отдых и оздоровление, дополнительное образование детей</w:t>
            </w:r>
          </w:p>
        </w:tc>
        <w:tc>
          <w:tcPr>
            <w:tcW w:w="2549"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lastRenderedPageBreak/>
              <w:t xml:space="preserve">недостаточное участие негосударственных организаций, в том числе социально ориентированных некоммерческих </w:t>
            </w:r>
            <w:r w:rsidRPr="00A721DA">
              <w:rPr>
                <w:rFonts w:ascii="Times New Roman" w:hAnsi="Times New Roman" w:cs="Times New Roman"/>
                <w:szCs w:val="22"/>
              </w:rPr>
              <w:lastRenderedPageBreak/>
              <w:t>организаций, в предоставлении гражданам услуг социальной сферы</w:t>
            </w:r>
          </w:p>
        </w:tc>
        <w:tc>
          <w:tcPr>
            <w:tcW w:w="2214"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lastRenderedPageBreak/>
              <w:t xml:space="preserve">содействие развитию негосударственных (немуниципальных) социально ориентированных </w:t>
            </w:r>
            <w:r w:rsidR="000A2009">
              <w:rPr>
                <w:rFonts w:ascii="Times New Roman" w:hAnsi="Times New Roman" w:cs="Times New Roman"/>
                <w:szCs w:val="22"/>
              </w:rPr>
              <w:t xml:space="preserve">коммерческих </w:t>
            </w:r>
            <w:r w:rsidR="000A2009">
              <w:rPr>
                <w:rFonts w:ascii="Times New Roman" w:hAnsi="Times New Roman" w:cs="Times New Roman"/>
                <w:szCs w:val="22"/>
              </w:rPr>
              <w:lastRenderedPageBreak/>
              <w:t>(</w:t>
            </w:r>
            <w:r w:rsidRPr="00A721DA">
              <w:rPr>
                <w:rFonts w:ascii="Times New Roman" w:hAnsi="Times New Roman" w:cs="Times New Roman"/>
                <w:szCs w:val="22"/>
              </w:rPr>
              <w:t>некоммерческих</w:t>
            </w:r>
            <w:r w:rsidR="000A2009">
              <w:rPr>
                <w:rFonts w:ascii="Times New Roman" w:hAnsi="Times New Roman" w:cs="Times New Roman"/>
                <w:szCs w:val="22"/>
              </w:rPr>
              <w:t>)</w:t>
            </w:r>
            <w:r w:rsidRPr="00A721DA">
              <w:rPr>
                <w:rFonts w:ascii="Times New Roman" w:hAnsi="Times New Roman" w:cs="Times New Roman"/>
                <w:szCs w:val="22"/>
              </w:rPr>
              <w:t xml:space="preserve"> организаций</w:t>
            </w:r>
          </w:p>
        </w:tc>
        <w:tc>
          <w:tcPr>
            <w:tcW w:w="1276" w:type="dxa"/>
          </w:tcPr>
          <w:p w:rsidR="00511BE9" w:rsidRPr="00A721DA" w:rsidRDefault="000A2009" w:rsidP="00A40B9E">
            <w:pPr>
              <w:pStyle w:val="ConsPlusNormal"/>
              <w:rPr>
                <w:rFonts w:ascii="Times New Roman" w:hAnsi="Times New Roman" w:cs="Times New Roman"/>
                <w:szCs w:val="22"/>
              </w:rPr>
            </w:pPr>
            <w:r>
              <w:rPr>
                <w:rFonts w:ascii="Times New Roman" w:hAnsi="Times New Roman" w:cs="Times New Roman"/>
                <w:szCs w:val="22"/>
              </w:rPr>
              <w:lastRenderedPageBreak/>
              <w:t>ежегодно</w:t>
            </w:r>
          </w:p>
        </w:tc>
        <w:tc>
          <w:tcPr>
            <w:tcW w:w="1531" w:type="dxa"/>
            <w:gridSpan w:val="2"/>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информация в уполномо</w:t>
            </w:r>
            <w:r w:rsidR="007D114A">
              <w:rPr>
                <w:rFonts w:ascii="Times New Roman" w:hAnsi="Times New Roman" w:cs="Times New Roman"/>
                <w:szCs w:val="22"/>
              </w:rPr>
              <w:t>-</w:t>
            </w:r>
            <w:r w:rsidRPr="00A721DA">
              <w:rPr>
                <w:rFonts w:ascii="Times New Roman" w:hAnsi="Times New Roman" w:cs="Times New Roman"/>
                <w:szCs w:val="22"/>
              </w:rPr>
              <w:t>ченный орган</w:t>
            </w:r>
          </w:p>
        </w:tc>
        <w:tc>
          <w:tcPr>
            <w:tcW w:w="2720" w:type="dxa"/>
          </w:tcPr>
          <w:p w:rsidR="00511BE9" w:rsidRPr="00A721DA" w:rsidRDefault="00511BE9" w:rsidP="00A40B9E">
            <w:pPr>
              <w:pStyle w:val="ConsPlusNormal"/>
              <w:rPr>
                <w:rFonts w:ascii="Times New Roman" w:hAnsi="Times New Roman" w:cs="Times New Roman"/>
                <w:szCs w:val="22"/>
              </w:rPr>
            </w:pPr>
            <w:r w:rsidRPr="00A721DA">
              <w:rPr>
                <w:rFonts w:ascii="Times New Roman" w:hAnsi="Times New Roman" w:cs="Times New Roman"/>
                <w:szCs w:val="22"/>
              </w:rPr>
              <w:t>МКУ Ханты-Мансийского района «Комитет по культуре, спорту и социальной политике»;</w:t>
            </w:r>
          </w:p>
          <w:p w:rsidR="000A2009" w:rsidRPr="00A721DA" w:rsidRDefault="00511BE9" w:rsidP="000A2009">
            <w:pPr>
              <w:pStyle w:val="ConsPlusNormal"/>
              <w:rPr>
                <w:rFonts w:ascii="Times New Roman" w:hAnsi="Times New Roman" w:cs="Times New Roman"/>
                <w:szCs w:val="22"/>
              </w:rPr>
            </w:pPr>
            <w:r>
              <w:rPr>
                <w:rFonts w:ascii="Times New Roman" w:hAnsi="Times New Roman" w:cs="Times New Roman"/>
                <w:szCs w:val="22"/>
              </w:rPr>
              <w:t>к</w:t>
            </w:r>
            <w:r w:rsidRPr="00A721DA">
              <w:rPr>
                <w:rFonts w:ascii="Times New Roman" w:hAnsi="Times New Roman" w:cs="Times New Roman"/>
                <w:szCs w:val="22"/>
              </w:rPr>
              <w:t xml:space="preserve">омитет по образованию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w:t>
            </w:r>
            <w:r w:rsidRPr="00A721DA">
              <w:rPr>
                <w:rFonts w:ascii="Times New Roman" w:hAnsi="Times New Roman" w:cs="Times New Roman"/>
                <w:szCs w:val="22"/>
              </w:rPr>
              <w:lastRenderedPageBreak/>
              <w:t>Мансийского района</w:t>
            </w:r>
            <w:r w:rsidR="0004452C">
              <w:rPr>
                <w:rFonts w:ascii="Times New Roman" w:hAnsi="Times New Roman" w:cs="Times New Roman"/>
                <w:szCs w:val="22"/>
              </w:rPr>
              <w:t>;</w:t>
            </w:r>
            <w:r w:rsidR="000A2009">
              <w:rPr>
                <w:rFonts w:ascii="Times New Roman" w:hAnsi="Times New Roman" w:cs="Times New Roman"/>
                <w:szCs w:val="22"/>
              </w:rPr>
              <w:t xml:space="preserve"> к</w:t>
            </w:r>
            <w:r w:rsidR="000A2009" w:rsidRPr="00A721DA">
              <w:rPr>
                <w:rFonts w:ascii="Times New Roman" w:hAnsi="Times New Roman" w:cs="Times New Roman"/>
                <w:szCs w:val="22"/>
              </w:rPr>
              <w:t>омитет экономической политики админи</w:t>
            </w:r>
            <w:r w:rsidR="00943924">
              <w:rPr>
                <w:rFonts w:ascii="Times New Roman" w:hAnsi="Times New Roman" w:cs="Times New Roman"/>
                <w:szCs w:val="22"/>
              </w:rPr>
              <w:t>страции Ханты-Мансийского района</w:t>
            </w:r>
          </w:p>
          <w:p w:rsidR="00511BE9" w:rsidRPr="00A721DA" w:rsidRDefault="00511BE9" w:rsidP="00A40B9E">
            <w:pPr>
              <w:pStyle w:val="ConsPlusNormal"/>
              <w:rPr>
                <w:rFonts w:ascii="Times New Roman" w:hAnsi="Times New Roman" w:cs="Times New Roman"/>
                <w:szCs w:val="22"/>
              </w:rPr>
            </w:pPr>
          </w:p>
        </w:tc>
      </w:tr>
      <w:tr w:rsidR="00C17E50" w:rsidRPr="00A721DA" w:rsidTr="00020F94">
        <w:tc>
          <w:tcPr>
            <w:tcW w:w="816" w:type="dxa"/>
            <w:tcBorders>
              <w:bottom w:val="single" w:sz="4" w:space="0" w:color="auto"/>
            </w:tcBorders>
          </w:tcPr>
          <w:p w:rsidR="00C17E50" w:rsidRDefault="00C17E50" w:rsidP="00234E5C">
            <w:pPr>
              <w:pStyle w:val="ConsPlusNormal"/>
              <w:jc w:val="center"/>
              <w:rPr>
                <w:rFonts w:ascii="Times New Roman" w:hAnsi="Times New Roman" w:cs="Times New Roman"/>
                <w:szCs w:val="22"/>
              </w:rPr>
            </w:pPr>
            <w:r>
              <w:rPr>
                <w:rFonts w:ascii="Times New Roman" w:hAnsi="Times New Roman" w:cs="Times New Roman"/>
                <w:szCs w:val="22"/>
              </w:rPr>
              <w:lastRenderedPageBreak/>
              <w:t>7.</w:t>
            </w:r>
          </w:p>
        </w:tc>
        <w:tc>
          <w:tcPr>
            <w:tcW w:w="3211" w:type="dxa"/>
            <w:tcBorders>
              <w:bottom w:val="single" w:sz="4" w:space="0" w:color="auto"/>
            </w:tcBorders>
          </w:tcPr>
          <w:p w:rsidR="00C17E50" w:rsidRPr="00A721DA" w:rsidRDefault="00C17E50" w:rsidP="00C17E50">
            <w:pPr>
              <w:pStyle w:val="ConsPlusNormal"/>
              <w:rPr>
                <w:rFonts w:ascii="Times New Roman" w:hAnsi="Times New Roman" w:cs="Times New Roman"/>
                <w:szCs w:val="22"/>
              </w:rPr>
            </w:pPr>
            <w:r>
              <w:rPr>
                <w:rFonts w:ascii="Times New Roman" w:hAnsi="Times New Roman" w:cs="Times New Roman"/>
                <w:szCs w:val="22"/>
              </w:rPr>
              <w:t xml:space="preserve">Опубликование и актуализация на официальном сайте муниципального образования Ханты-Мансийский район в информационно-телекоммуникационной сети «Интернет» информации об объектах, находящихся в собственности муниципального образования,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 </w:t>
            </w:r>
          </w:p>
        </w:tc>
        <w:tc>
          <w:tcPr>
            <w:tcW w:w="2549" w:type="dxa"/>
            <w:tcBorders>
              <w:bottom w:val="single" w:sz="4" w:space="0" w:color="auto"/>
            </w:tcBorders>
          </w:tcPr>
          <w:p w:rsidR="00C17E50" w:rsidRPr="00A721DA" w:rsidRDefault="00C17E50" w:rsidP="00A40B9E">
            <w:pPr>
              <w:pStyle w:val="ConsPlusNormal"/>
              <w:rPr>
                <w:rFonts w:ascii="Times New Roman" w:hAnsi="Times New Roman" w:cs="Times New Roman"/>
                <w:szCs w:val="22"/>
              </w:rPr>
            </w:pPr>
            <w:r>
              <w:rPr>
                <w:rFonts w:ascii="Times New Roman" w:hAnsi="Times New Roman" w:cs="Times New Roman"/>
                <w:szCs w:val="22"/>
              </w:rPr>
              <w:t>недостаточный уровень эффективности управления муниципальным имуществом</w:t>
            </w:r>
          </w:p>
        </w:tc>
        <w:tc>
          <w:tcPr>
            <w:tcW w:w="2214" w:type="dxa"/>
            <w:tcBorders>
              <w:bottom w:val="single" w:sz="4" w:space="0" w:color="auto"/>
            </w:tcBorders>
          </w:tcPr>
          <w:p w:rsidR="00C17E50" w:rsidRPr="00A721DA" w:rsidRDefault="00C17E50" w:rsidP="00A40B9E">
            <w:pPr>
              <w:pStyle w:val="ConsPlusNormal"/>
              <w:rPr>
                <w:rFonts w:ascii="Times New Roman" w:hAnsi="Times New Roman" w:cs="Times New Roman"/>
                <w:szCs w:val="22"/>
              </w:rPr>
            </w:pPr>
            <w:r>
              <w:rPr>
                <w:rFonts w:ascii="Times New Roman" w:hAnsi="Times New Roman" w:cs="Times New Roman"/>
                <w:szCs w:val="22"/>
              </w:rPr>
              <w:t>повышение эффективности управления муниципальным имуществом</w:t>
            </w:r>
          </w:p>
        </w:tc>
        <w:tc>
          <w:tcPr>
            <w:tcW w:w="1276" w:type="dxa"/>
            <w:tcBorders>
              <w:bottom w:val="single" w:sz="4" w:space="0" w:color="auto"/>
            </w:tcBorders>
          </w:tcPr>
          <w:p w:rsidR="00C17E50" w:rsidRDefault="00C17E50" w:rsidP="00A40B9E">
            <w:pPr>
              <w:pStyle w:val="ConsPlusNormal"/>
              <w:rPr>
                <w:rFonts w:ascii="Times New Roman" w:hAnsi="Times New Roman" w:cs="Times New Roman"/>
                <w:szCs w:val="22"/>
              </w:rPr>
            </w:pPr>
            <w:r>
              <w:rPr>
                <w:rFonts w:ascii="Times New Roman" w:hAnsi="Times New Roman" w:cs="Times New Roman"/>
                <w:szCs w:val="22"/>
              </w:rPr>
              <w:t>ежегодно</w:t>
            </w:r>
          </w:p>
        </w:tc>
        <w:tc>
          <w:tcPr>
            <w:tcW w:w="1531" w:type="dxa"/>
            <w:gridSpan w:val="2"/>
            <w:tcBorders>
              <w:bottom w:val="single" w:sz="4" w:space="0" w:color="auto"/>
            </w:tcBorders>
          </w:tcPr>
          <w:p w:rsidR="00C17E50" w:rsidRPr="00A721DA" w:rsidRDefault="00C17E50" w:rsidP="00C17E50">
            <w:pPr>
              <w:pStyle w:val="ConsPlusNormal"/>
              <w:rPr>
                <w:rFonts w:ascii="Times New Roman" w:hAnsi="Times New Roman" w:cs="Times New Roman"/>
                <w:szCs w:val="22"/>
              </w:rPr>
            </w:pPr>
            <w:r>
              <w:rPr>
                <w:rFonts w:ascii="Times New Roman" w:hAnsi="Times New Roman" w:cs="Times New Roman"/>
                <w:szCs w:val="22"/>
              </w:rPr>
              <w:t>информация на официальном сайте администрации Ханты-Мансийского района</w:t>
            </w:r>
          </w:p>
        </w:tc>
        <w:tc>
          <w:tcPr>
            <w:tcW w:w="2720" w:type="dxa"/>
            <w:tcBorders>
              <w:bottom w:val="single" w:sz="4" w:space="0" w:color="auto"/>
            </w:tcBorders>
          </w:tcPr>
          <w:p w:rsidR="00C17E50" w:rsidRPr="00A721DA" w:rsidRDefault="00C17E50" w:rsidP="00A40B9E">
            <w:pPr>
              <w:pStyle w:val="ConsPlusNormal"/>
              <w:rPr>
                <w:rFonts w:ascii="Times New Roman" w:hAnsi="Times New Roman" w:cs="Times New Roman"/>
                <w:szCs w:val="22"/>
              </w:rPr>
            </w:pPr>
            <w:r>
              <w:rPr>
                <w:rFonts w:ascii="Times New Roman" w:hAnsi="Times New Roman" w:cs="Times New Roman"/>
                <w:szCs w:val="22"/>
              </w:rPr>
              <w:t>де</w:t>
            </w:r>
            <w:r w:rsidRPr="00A721DA">
              <w:rPr>
                <w:rFonts w:ascii="Times New Roman" w:hAnsi="Times New Roman" w:cs="Times New Roman"/>
                <w:szCs w:val="22"/>
              </w:rPr>
              <w:t>партамент имущественных и земельных отн</w:t>
            </w:r>
            <w:r>
              <w:rPr>
                <w:rFonts w:ascii="Times New Roman" w:hAnsi="Times New Roman" w:cs="Times New Roman"/>
                <w:szCs w:val="22"/>
              </w:rPr>
              <w:t>ошений администрации Ханты-Мансийского района</w:t>
            </w:r>
          </w:p>
        </w:tc>
      </w:tr>
    </w:tbl>
    <w:p w:rsidR="00511BE9" w:rsidRDefault="00511BE9" w:rsidP="00A40B9E">
      <w:pPr>
        <w:pStyle w:val="ConsPlusNormal"/>
        <w:jc w:val="center"/>
        <w:rPr>
          <w:rFonts w:ascii="Times New Roman" w:hAnsi="Times New Roman" w:cs="Times New Roman"/>
        </w:rPr>
      </w:pP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Раздел V. СОЗДАНИЕ И РЕАЛИЗАЦИЯ МЕХАНИЗМОВ ОБЩЕСТВЕННОГО</w:t>
      </w: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КОНТРОЛЯ ЗА ДЕЯТЕЛЬНОСТЬЮ СУБЪЕКТОВ ЕСТЕСТВЕННЫХ МОНОПОЛИЙ</w:t>
      </w:r>
    </w:p>
    <w:p w:rsidR="00511BE9" w:rsidRPr="00404B5B" w:rsidRDefault="00511BE9" w:rsidP="00A40B9E">
      <w:pPr>
        <w:pStyle w:val="ConsPlusNormal"/>
        <w:jc w:val="both"/>
        <w:rPr>
          <w:rFonts w:ascii="Times New Roman" w:hAnsi="Times New Roman" w:cs="Times New Roman"/>
        </w:rPr>
      </w:pP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835"/>
        <w:gridCol w:w="1843"/>
        <w:gridCol w:w="1701"/>
        <w:gridCol w:w="3089"/>
      </w:tblGrid>
      <w:tr w:rsidR="00511BE9" w:rsidRPr="00404B5B" w:rsidTr="00020F94">
        <w:tc>
          <w:tcPr>
            <w:tcW w:w="851" w:type="dxa"/>
          </w:tcPr>
          <w:p w:rsidR="00511BE9" w:rsidRDefault="00511BE9" w:rsidP="00A40B9E">
            <w:pPr>
              <w:pStyle w:val="ConsPlusNormal"/>
              <w:jc w:val="center"/>
              <w:rPr>
                <w:rFonts w:ascii="Times New Roman" w:hAnsi="Times New Roman" w:cs="Times New Roman"/>
              </w:rPr>
            </w:pPr>
            <w:r>
              <w:rPr>
                <w:rFonts w:ascii="Times New Roman" w:hAnsi="Times New Roman" w:cs="Times New Roman"/>
              </w:rPr>
              <w:t>№</w:t>
            </w: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lastRenderedPageBreak/>
              <w:t>п/п</w:t>
            </w:r>
          </w:p>
        </w:tc>
        <w:tc>
          <w:tcPr>
            <w:tcW w:w="3969"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lastRenderedPageBreak/>
              <w:t>Наименование мероприятия</w:t>
            </w:r>
          </w:p>
        </w:tc>
        <w:tc>
          <w:tcPr>
            <w:tcW w:w="2835"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 xml:space="preserve">Ключевое </w:t>
            </w:r>
            <w:r w:rsidRPr="00404B5B">
              <w:rPr>
                <w:rFonts w:ascii="Times New Roman" w:hAnsi="Times New Roman" w:cs="Times New Roman"/>
              </w:rPr>
              <w:lastRenderedPageBreak/>
              <w:t>событие/результат</w:t>
            </w:r>
          </w:p>
        </w:tc>
        <w:tc>
          <w:tcPr>
            <w:tcW w:w="1843" w:type="dxa"/>
          </w:tcPr>
          <w:p w:rsidR="00511BE9" w:rsidRPr="00404B5B" w:rsidRDefault="00511BE9" w:rsidP="007D114A">
            <w:pPr>
              <w:pStyle w:val="ConsPlusNormal"/>
              <w:jc w:val="center"/>
              <w:rPr>
                <w:rFonts w:ascii="Times New Roman" w:hAnsi="Times New Roman" w:cs="Times New Roman"/>
              </w:rPr>
            </w:pPr>
            <w:r w:rsidRPr="00404B5B">
              <w:rPr>
                <w:rFonts w:ascii="Times New Roman" w:hAnsi="Times New Roman" w:cs="Times New Roman"/>
              </w:rPr>
              <w:lastRenderedPageBreak/>
              <w:t>Срок</w:t>
            </w:r>
          </w:p>
        </w:tc>
        <w:tc>
          <w:tcPr>
            <w:tcW w:w="1701"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Вид документа</w:t>
            </w:r>
          </w:p>
        </w:tc>
        <w:tc>
          <w:tcPr>
            <w:tcW w:w="3089"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Исполнитель</w:t>
            </w:r>
          </w:p>
        </w:tc>
      </w:tr>
      <w:tr w:rsidR="00511BE9" w:rsidRPr="00404B5B" w:rsidTr="00020F94">
        <w:tc>
          <w:tcPr>
            <w:tcW w:w="851"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lastRenderedPageBreak/>
              <w:t>1</w:t>
            </w:r>
          </w:p>
        </w:tc>
        <w:tc>
          <w:tcPr>
            <w:tcW w:w="3969"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2</w:t>
            </w:r>
          </w:p>
        </w:tc>
        <w:tc>
          <w:tcPr>
            <w:tcW w:w="2835"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3</w:t>
            </w:r>
          </w:p>
        </w:tc>
        <w:tc>
          <w:tcPr>
            <w:tcW w:w="1843" w:type="dxa"/>
          </w:tcPr>
          <w:p w:rsidR="00511BE9" w:rsidRPr="00404B5B" w:rsidRDefault="00511BE9" w:rsidP="007D114A">
            <w:pPr>
              <w:pStyle w:val="ConsPlusNormal"/>
              <w:jc w:val="center"/>
              <w:rPr>
                <w:rFonts w:ascii="Times New Roman" w:hAnsi="Times New Roman" w:cs="Times New Roman"/>
              </w:rPr>
            </w:pPr>
            <w:r w:rsidRPr="00404B5B">
              <w:rPr>
                <w:rFonts w:ascii="Times New Roman" w:hAnsi="Times New Roman" w:cs="Times New Roman"/>
              </w:rPr>
              <w:t>4</w:t>
            </w:r>
          </w:p>
        </w:tc>
        <w:tc>
          <w:tcPr>
            <w:tcW w:w="1701"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5</w:t>
            </w:r>
          </w:p>
        </w:tc>
        <w:tc>
          <w:tcPr>
            <w:tcW w:w="3089"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6</w:t>
            </w:r>
          </w:p>
        </w:tc>
      </w:tr>
      <w:tr w:rsidR="00511BE9" w:rsidRPr="00404B5B" w:rsidTr="00020F94">
        <w:tc>
          <w:tcPr>
            <w:tcW w:w="851" w:type="dxa"/>
          </w:tcPr>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1</w:t>
            </w:r>
            <w:r w:rsidRPr="00404B5B">
              <w:rPr>
                <w:rFonts w:ascii="Times New Roman" w:hAnsi="Times New Roman" w:cs="Times New Roman"/>
              </w:rPr>
              <w:t>.</w:t>
            </w:r>
          </w:p>
        </w:tc>
        <w:tc>
          <w:tcPr>
            <w:tcW w:w="3969"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t>П</w:t>
            </w:r>
            <w:r w:rsidRPr="00404B5B">
              <w:rPr>
                <w:rFonts w:ascii="Times New Roman" w:hAnsi="Times New Roman" w:cs="Times New Roman"/>
              </w:rPr>
              <w:t xml:space="preserve">роведение мониторинга деятельности субъектов естественных монополий, доля участия автономного округа или </w:t>
            </w:r>
            <w:r w:rsidR="00A56FFA">
              <w:rPr>
                <w:rFonts w:ascii="Times New Roman" w:hAnsi="Times New Roman" w:cs="Times New Roman"/>
              </w:rPr>
              <w:t xml:space="preserve">муниципального </w:t>
            </w:r>
            <w:r w:rsidRPr="00404B5B">
              <w:rPr>
                <w:rFonts w:ascii="Times New Roman" w:hAnsi="Times New Roman" w:cs="Times New Roman"/>
              </w:rPr>
              <w:t>образования в котором составляет 50 и более процентов, в части объема (доли) выручки в общей величине стоимостного оборота рынка и объема (доли) реализованных на рынке товаров, работ и услуг в натуральном выражении</w:t>
            </w:r>
          </w:p>
        </w:tc>
        <w:tc>
          <w:tcPr>
            <w:tcW w:w="2835"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анализ состояния и развити</w:t>
            </w:r>
            <w:r>
              <w:rPr>
                <w:rFonts w:ascii="Times New Roman" w:hAnsi="Times New Roman" w:cs="Times New Roman"/>
              </w:rPr>
              <w:t xml:space="preserve">я конкурентной среды на рынках </w:t>
            </w:r>
            <w:r w:rsidRPr="00404B5B">
              <w:rPr>
                <w:rFonts w:ascii="Times New Roman" w:hAnsi="Times New Roman" w:cs="Times New Roman"/>
              </w:rPr>
              <w:t>присутствия субъектов естественных монополий</w:t>
            </w:r>
          </w:p>
        </w:tc>
        <w:tc>
          <w:tcPr>
            <w:tcW w:w="1843" w:type="dxa"/>
          </w:tcPr>
          <w:p w:rsidR="00511BE9" w:rsidRPr="00404B5B" w:rsidRDefault="006805B9" w:rsidP="007D114A">
            <w:pPr>
              <w:pStyle w:val="ConsPlusNormal"/>
              <w:jc w:val="center"/>
              <w:rPr>
                <w:rFonts w:ascii="Times New Roman" w:hAnsi="Times New Roman" w:cs="Times New Roman"/>
              </w:rPr>
            </w:pPr>
            <w:r>
              <w:rPr>
                <w:rFonts w:ascii="Times New Roman" w:hAnsi="Times New Roman" w:cs="Times New Roman"/>
              </w:rPr>
              <w:t>ежегодно</w:t>
            </w:r>
          </w:p>
        </w:tc>
        <w:tc>
          <w:tcPr>
            <w:tcW w:w="1701"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 xml:space="preserve">информация на официальном сайте </w:t>
            </w:r>
            <w:r>
              <w:rPr>
                <w:rFonts w:ascii="Times New Roman" w:hAnsi="Times New Roman" w:cs="Times New Roman"/>
              </w:rPr>
              <w:t>администрации района</w:t>
            </w:r>
          </w:p>
        </w:tc>
        <w:tc>
          <w:tcPr>
            <w:tcW w:w="3089" w:type="dxa"/>
          </w:tcPr>
          <w:p w:rsidR="00511BE9" w:rsidRDefault="00511BE9" w:rsidP="00A40B9E">
            <w:pPr>
              <w:spacing w:after="0" w:line="240" w:lineRule="auto"/>
              <w:outlineLvl w:val="1"/>
              <w:rPr>
                <w:rFonts w:ascii="Times New Roman" w:hAnsi="Times New Roman" w:cs="Times New Roman"/>
              </w:rPr>
            </w:pPr>
            <w:r>
              <w:rPr>
                <w:rFonts w:ascii="Times New Roman" w:hAnsi="Times New Roman" w:cs="Times New Roman"/>
              </w:rPr>
              <w:t xml:space="preserve">департамент </w:t>
            </w:r>
            <w:r w:rsidRPr="00BD19C8">
              <w:rPr>
                <w:rFonts w:ascii="Times New Roman" w:hAnsi="Times New Roman" w:cs="Times New Roman"/>
              </w:rPr>
              <w:t>строительства, архитектуры и ЖКХ</w:t>
            </w:r>
            <w:r>
              <w:rPr>
                <w:rFonts w:ascii="Times New Roman" w:hAnsi="Times New Roman" w:cs="Times New Roman"/>
              </w:rPr>
              <w:t xml:space="preserve"> администрации Ханты-Мансийского района</w:t>
            </w:r>
          </w:p>
          <w:p w:rsidR="00511BE9" w:rsidRDefault="00511BE9" w:rsidP="00A40B9E">
            <w:pPr>
              <w:pStyle w:val="ConsPlusNormal"/>
              <w:rPr>
                <w:rFonts w:ascii="Times New Roman" w:hAnsi="Times New Roman" w:cs="Times New Roman"/>
              </w:rPr>
            </w:pPr>
          </w:p>
          <w:p w:rsidR="00511BE9" w:rsidRDefault="00511BE9" w:rsidP="00A40B9E">
            <w:pPr>
              <w:pStyle w:val="ConsPlusNormal"/>
              <w:rPr>
                <w:rFonts w:ascii="Times New Roman" w:hAnsi="Times New Roman" w:cs="Times New Roman"/>
              </w:rPr>
            </w:pPr>
          </w:p>
          <w:p w:rsidR="00511BE9" w:rsidRPr="00404B5B" w:rsidRDefault="00511BE9" w:rsidP="00A40B9E">
            <w:pPr>
              <w:pStyle w:val="ConsPlusNormal"/>
              <w:rPr>
                <w:rFonts w:ascii="Times New Roman" w:hAnsi="Times New Roman" w:cs="Times New Roman"/>
              </w:rPr>
            </w:pPr>
          </w:p>
        </w:tc>
      </w:tr>
      <w:tr w:rsidR="00511BE9" w:rsidRPr="00404B5B" w:rsidTr="00020F94">
        <w:tc>
          <w:tcPr>
            <w:tcW w:w="851" w:type="dxa"/>
          </w:tcPr>
          <w:p w:rsidR="00511BE9" w:rsidRPr="00404B5B" w:rsidRDefault="00511BE9" w:rsidP="00A40B9E">
            <w:pPr>
              <w:pStyle w:val="ConsPlusNormal"/>
              <w:jc w:val="center"/>
              <w:rPr>
                <w:rFonts w:ascii="Times New Roman" w:hAnsi="Times New Roman" w:cs="Times New Roman"/>
              </w:rPr>
            </w:pPr>
            <w:bookmarkStart w:id="1" w:name="P1759"/>
            <w:bookmarkEnd w:id="1"/>
            <w:r>
              <w:rPr>
                <w:rFonts w:ascii="Times New Roman" w:hAnsi="Times New Roman" w:cs="Times New Roman"/>
              </w:rPr>
              <w:t>2</w:t>
            </w:r>
            <w:r w:rsidRPr="00404B5B">
              <w:rPr>
                <w:rFonts w:ascii="Times New Roman" w:hAnsi="Times New Roman" w:cs="Times New Roman"/>
              </w:rPr>
              <w:t>.</w:t>
            </w:r>
          </w:p>
        </w:tc>
        <w:tc>
          <w:tcPr>
            <w:tcW w:w="3969"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 xml:space="preserve">Представление письменных ответов на полученное мнение потребителей, предпринимателей и экспертов, задействованных в рамках общественного контроля за деятельностью субъектов естественных монополий (далее </w:t>
            </w:r>
            <w:r>
              <w:rPr>
                <w:rFonts w:ascii="Times New Roman" w:hAnsi="Times New Roman" w:cs="Times New Roman"/>
              </w:rPr>
              <w:t xml:space="preserve">– </w:t>
            </w:r>
            <w:r w:rsidRPr="00404B5B">
              <w:rPr>
                <w:rFonts w:ascii="Times New Roman" w:hAnsi="Times New Roman" w:cs="Times New Roman"/>
              </w:rPr>
              <w:t>участники общественного контроля). Обеспечение обязательного получения и учета обоснованного мнения потребителей товаров и услуг субъектов естественных монополий, предпринимателей и экспертов при осуществлении следующих процедур:</w:t>
            </w:r>
          </w:p>
        </w:tc>
        <w:tc>
          <w:tcPr>
            <w:tcW w:w="2835"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создание и реализация механизмов общественного контроля за деятельностью субъектов естественных монополий, органов исполнительной власти автономного округа, осуществляющих регулирование деятельности субъектов естественных монополий</w:t>
            </w:r>
          </w:p>
        </w:tc>
        <w:tc>
          <w:tcPr>
            <w:tcW w:w="1843" w:type="dxa"/>
          </w:tcPr>
          <w:p w:rsidR="00511BE9" w:rsidRPr="00404B5B" w:rsidRDefault="000E392D" w:rsidP="007D114A">
            <w:pPr>
              <w:pStyle w:val="ConsPlusNormal"/>
              <w:jc w:val="center"/>
              <w:rPr>
                <w:rFonts w:ascii="Times New Roman" w:hAnsi="Times New Roman" w:cs="Times New Roman"/>
              </w:rPr>
            </w:pPr>
            <w:r>
              <w:rPr>
                <w:rFonts w:ascii="Times New Roman" w:hAnsi="Times New Roman" w:cs="Times New Roman"/>
              </w:rPr>
              <w:t>ежегодно</w:t>
            </w:r>
          </w:p>
        </w:tc>
        <w:tc>
          <w:tcPr>
            <w:tcW w:w="1701"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t>информация на официальном сайте</w:t>
            </w:r>
            <w:r w:rsidRPr="00404B5B">
              <w:rPr>
                <w:rFonts w:ascii="Times New Roman" w:hAnsi="Times New Roman" w:cs="Times New Roman"/>
              </w:rPr>
              <w:t xml:space="preserve"> </w:t>
            </w:r>
            <w:r>
              <w:rPr>
                <w:rFonts w:ascii="Times New Roman" w:hAnsi="Times New Roman" w:cs="Times New Roman"/>
              </w:rPr>
              <w:t>администрации района</w:t>
            </w:r>
          </w:p>
        </w:tc>
        <w:tc>
          <w:tcPr>
            <w:tcW w:w="3089" w:type="dxa"/>
          </w:tcPr>
          <w:p w:rsidR="00511BE9" w:rsidRDefault="00511BE9" w:rsidP="00A40B9E">
            <w:pPr>
              <w:spacing w:after="0" w:line="240" w:lineRule="auto"/>
              <w:outlineLvl w:val="1"/>
              <w:rPr>
                <w:rFonts w:ascii="Times New Roman" w:hAnsi="Times New Roman" w:cs="Times New Roman"/>
              </w:rPr>
            </w:pPr>
            <w:r>
              <w:rPr>
                <w:rFonts w:ascii="Times New Roman" w:hAnsi="Times New Roman" w:cs="Times New Roman"/>
              </w:rPr>
              <w:t xml:space="preserve">департамент </w:t>
            </w:r>
            <w:r w:rsidRPr="00BD19C8">
              <w:rPr>
                <w:rFonts w:ascii="Times New Roman" w:hAnsi="Times New Roman" w:cs="Times New Roman"/>
              </w:rPr>
              <w:t>строительства, архитектуры и ЖКХ</w:t>
            </w:r>
            <w:r>
              <w:rPr>
                <w:rFonts w:ascii="Times New Roman" w:hAnsi="Times New Roman" w:cs="Times New Roman"/>
              </w:rPr>
              <w:t xml:space="preserve"> администрации Ханты-Мансийского района</w:t>
            </w:r>
          </w:p>
          <w:p w:rsidR="00511BE9" w:rsidRDefault="00511BE9" w:rsidP="00A40B9E">
            <w:pPr>
              <w:pStyle w:val="ConsPlusNormal"/>
              <w:rPr>
                <w:rFonts w:ascii="Times New Roman" w:hAnsi="Times New Roman" w:cs="Times New Roman"/>
              </w:rPr>
            </w:pPr>
          </w:p>
          <w:p w:rsidR="00511BE9" w:rsidRPr="00404B5B" w:rsidRDefault="00511BE9" w:rsidP="00A40B9E">
            <w:pPr>
              <w:pStyle w:val="ConsPlusNormal"/>
              <w:rPr>
                <w:rFonts w:ascii="Times New Roman" w:hAnsi="Times New Roman" w:cs="Times New Roman"/>
              </w:rPr>
            </w:pPr>
          </w:p>
        </w:tc>
      </w:tr>
      <w:tr w:rsidR="00511BE9" w:rsidRPr="00404B5B" w:rsidTr="00020F94">
        <w:tc>
          <w:tcPr>
            <w:tcW w:w="851" w:type="dxa"/>
          </w:tcPr>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2.1.</w:t>
            </w:r>
          </w:p>
        </w:tc>
        <w:tc>
          <w:tcPr>
            <w:tcW w:w="3969"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t>П</w:t>
            </w:r>
            <w:r w:rsidRPr="00404B5B">
              <w:rPr>
                <w:rFonts w:ascii="Times New Roman" w:hAnsi="Times New Roman" w:cs="Times New Roman"/>
              </w:rPr>
              <w:t xml:space="preserve">ри согласовании и утверждении схем территориального планирования </w:t>
            </w:r>
            <w:r>
              <w:rPr>
                <w:rFonts w:ascii="Times New Roman" w:hAnsi="Times New Roman" w:cs="Times New Roman"/>
              </w:rPr>
              <w:t>муниципального района</w:t>
            </w:r>
            <w:r w:rsidRPr="00404B5B">
              <w:rPr>
                <w:rFonts w:ascii="Times New Roman" w:hAnsi="Times New Roman" w:cs="Times New Roman"/>
              </w:rPr>
              <w:t>, генеральных план</w:t>
            </w:r>
            <w:r>
              <w:rPr>
                <w:rFonts w:ascii="Times New Roman" w:hAnsi="Times New Roman" w:cs="Times New Roman"/>
              </w:rPr>
              <w:t xml:space="preserve">ов поселений </w:t>
            </w:r>
          </w:p>
        </w:tc>
        <w:tc>
          <w:tcPr>
            <w:tcW w:w="2835" w:type="dxa"/>
          </w:tcPr>
          <w:p w:rsidR="00511BE9" w:rsidRPr="00404B5B" w:rsidRDefault="00511BE9" w:rsidP="00A40B9E">
            <w:pPr>
              <w:pStyle w:val="ConsPlusNormal"/>
              <w:rPr>
                <w:rFonts w:ascii="Times New Roman" w:hAnsi="Times New Roman" w:cs="Times New Roman"/>
              </w:rPr>
            </w:pPr>
          </w:p>
        </w:tc>
        <w:tc>
          <w:tcPr>
            <w:tcW w:w="1843" w:type="dxa"/>
          </w:tcPr>
          <w:p w:rsidR="00511BE9" w:rsidRPr="00404B5B" w:rsidRDefault="00511BE9" w:rsidP="007D114A">
            <w:pPr>
              <w:pStyle w:val="ConsPlusNormal"/>
              <w:jc w:val="center"/>
              <w:rPr>
                <w:rFonts w:ascii="Times New Roman" w:hAnsi="Times New Roman" w:cs="Times New Roman"/>
              </w:rPr>
            </w:pPr>
          </w:p>
        </w:tc>
        <w:tc>
          <w:tcPr>
            <w:tcW w:w="1701" w:type="dxa"/>
          </w:tcPr>
          <w:p w:rsidR="00511BE9" w:rsidRPr="00404B5B" w:rsidRDefault="00511BE9" w:rsidP="00A40B9E">
            <w:pPr>
              <w:pStyle w:val="ConsPlusNormal"/>
              <w:rPr>
                <w:rFonts w:ascii="Times New Roman" w:hAnsi="Times New Roman" w:cs="Times New Roman"/>
              </w:rPr>
            </w:pPr>
          </w:p>
        </w:tc>
        <w:tc>
          <w:tcPr>
            <w:tcW w:w="3089" w:type="dxa"/>
          </w:tcPr>
          <w:p w:rsidR="00511BE9" w:rsidRPr="00404B5B" w:rsidRDefault="00511BE9" w:rsidP="00A40B9E">
            <w:pPr>
              <w:pStyle w:val="ConsPlusNormal"/>
              <w:rPr>
                <w:rFonts w:ascii="Times New Roman" w:hAnsi="Times New Roman" w:cs="Times New Roman"/>
              </w:rPr>
            </w:pPr>
          </w:p>
        </w:tc>
      </w:tr>
    </w:tbl>
    <w:p w:rsidR="00511BE9" w:rsidRPr="00404B5B" w:rsidRDefault="00511BE9" w:rsidP="00A40B9E">
      <w:pPr>
        <w:pStyle w:val="ConsPlusNormal"/>
        <w:jc w:val="both"/>
        <w:rPr>
          <w:rFonts w:ascii="Times New Roman" w:hAnsi="Times New Roman" w:cs="Times New Roman"/>
        </w:rPr>
      </w:pPr>
    </w:p>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Раздел VI. ОРГАНИЗАЦИОННЫЕ МЕРОПРИЯТИЯ</w:t>
      </w:r>
    </w:p>
    <w:p w:rsidR="00511BE9" w:rsidRPr="00404B5B" w:rsidRDefault="00511BE9" w:rsidP="00A40B9E">
      <w:pPr>
        <w:pStyle w:val="ConsPlusNormal"/>
        <w:jc w:val="both"/>
        <w:rPr>
          <w:rFonts w:ascii="Times New Roman" w:hAnsi="Times New Roman" w:cs="Times New Roman"/>
        </w:rPr>
      </w:pP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2835"/>
        <w:gridCol w:w="1814"/>
        <w:gridCol w:w="1984"/>
        <w:gridCol w:w="2835"/>
      </w:tblGrid>
      <w:tr w:rsidR="00511BE9" w:rsidRPr="00404B5B" w:rsidTr="005B383C">
        <w:tc>
          <w:tcPr>
            <w:tcW w:w="567" w:type="dxa"/>
          </w:tcPr>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w:t>
            </w:r>
            <w:r w:rsidRPr="00404B5B">
              <w:rPr>
                <w:rFonts w:ascii="Times New Roman" w:hAnsi="Times New Roman" w:cs="Times New Roman"/>
              </w:rPr>
              <w:t xml:space="preserve"> </w:t>
            </w:r>
            <w:r w:rsidRPr="00404B5B">
              <w:rPr>
                <w:rFonts w:ascii="Times New Roman" w:hAnsi="Times New Roman" w:cs="Times New Roman"/>
              </w:rPr>
              <w:lastRenderedPageBreak/>
              <w:t>п/п</w:t>
            </w:r>
          </w:p>
        </w:tc>
        <w:tc>
          <w:tcPr>
            <w:tcW w:w="4395"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lastRenderedPageBreak/>
              <w:t>Наименование мероприятия</w:t>
            </w:r>
          </w:p>
        </w:tc>
        <w:tc>
          <w:tcPr>
            <w:tcW w:w="2835"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 xml:space="preserve">Ключевое </w:t>
            </w:r>
            <w:r w:rsidRPr="00404B5B">
              <w:rPr>
                <w:rFonts w:ascii="Times New Roman" w:hAnsi="Times New Roman" w:cs="Times New Roman"/>
              </w:rPr>
              <w:lastRenderedPageBreak/>
              <w:t>событие/результат</w:t>
            </w:r>
          </w:p>
        </w:tc>
        <w:tc>
          <w:tcPr>
            <w:tcW w:w="1814" w:type="dxa"/>
          </w:tcPr>
          <w:p w:rsidR="00511BE9" w:rsidRPr="00404B5B" w:rsidRDefault="00511BE9" w:rsidP="007D114A">
            <w:pPr>
              <w:pStyle w:val="ConsPlusNormal"/>
              <w:jc w:val="center"/>
              <w:rPr>
                <w:rFonts w:ascii="Times New Roman" w:hAnsi="Times New Roman" w:cs="Times New Roman"/>
              </w:rPr>
            </w:pPr>
            <w:r w:rsidRPr="00404B5B">
              <w:rPr>
                <w:rFonts w:ascii="Times New Roman" w:hAnsi="Times New Roman" w:cs="Times New Roman"/>
              </w:rPr>
              <w:lastRenderedPageBreak/>
              <w:t>Срок</w:t>
            </w:r>
          </w:p>
        </w:tc>
        <w:tc>
          <w:tcPr>
            <w:tcW w:w="1984"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Вид документа</w:t>
            </w:r>
          </w:p>
        </w:tc>
        <w:tc>
          <w:tcPr>
            <w:tcW w:w="2835"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Исполнитель</w:t>
            </w:r>
          </w:p>
        </w:tc>
      </w:tr>
      <w:tr w:rsidR="00511BE9" w:rsidRPr="00404B5B" w:rsidTr="005B383C">
        <w:trPr>
          <w:trHeight w:val="176"/>
        </w:trPr>
        <w:tc>
          <w:tcPr>
            <w:tcW w:w="567"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lastRenderedPageBreak/>
              <w:t>1</w:t>
            </w:r>
          </w:p>
        </w:tc>
        <w:tc>
          <w:tcPr>
            <w:tcW w:w="4395" w:type="dxa"/>
          </w:tcPr>
          <w:p w:rsidR="00511BE9" w:rsidRPr="00404B5B" w:rsidRDefault="00511BE9" w:rsidP="00A40B9E">
            <w:pPr>
              <w:pStyle w:val="ConsPlusNormal"/>
              <w:jc w:val="center"/>
              <w:rPr>
                <w:rFonts w:ascii="Times New Roman" w:hAnsi="Times New Roman" w:cs="Times New Roman"/>
              </w:rPr>
            </w:pPr>
            <w:r w:rsidRPr="00404B5B">
              <w:rPr>
                <w:rFonts w:ascii="Times New Roman" w:hAnsi="Times New Roman" w:cs="Times New Roman"/>
              </w:rPr>
              <w:t>2</w:t>
            </w:r>
          </w:p>
        </w:tc>
        <w:tc>
          <w:tcPr>
            <w:tcW w:w="2835" w:type="dxa"/>
          </w:tcPr>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3</w:t>
            </w:r>
          </w:p>
        </w:tc>
        <w:tc>
          <w:tcPr>
            <w:tcW w:w="1814" w:type="dxa"/>
          </w:tcPr>
          <w:p w:rsidR="00511BE9" w:rsidRPr="00404B5B" w:rsidRDefault="00511BE9" w:rsidP="007D114A">
            <w:pPr>
              <w:pStyle w:val="ConsPlusNormal"/>
              <w:jc w:val="center"/>
              <w:rPr>
                <w:rFonts w:ascii="Times New Roman" w:hAnsi="Times New Roman" w:cs="Times New Roman"/>
              </w:rPr>
            </w:pPr>
            <w:r>
              <w:rPr>
                <w:rFonts w:ascii="Times New Roman" w:hAnsi="Times New Roman" w:cs="Times New Roman"/>
              </w:rPr>
              <w:t>4</w:t>
            </w:r>
          </w:p>
        </w:tc>
        <w:tc>
          <w:tcPr>
            <w:tcW w:w="1984" w:type="dxa"/>
          </w:tcPr>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5</w:t>
            </w:r>
          </w:p>
        </w:tc>
        <w:tc>
          <w:tcPr>
            <w:tcW w:w="2835" w:type="dxa"/>
          </w:tcPr>
          <w:p w:rsidR="00511BE9" w:rsidRPr="00404B5B" w:rsidRDefault="00511BE9" w:rsidP="00A40B9E">
            <w:pPr>
              <w:pStyle w:val="ConsPlusNormal"/>
              <w:jc w:val="center"/>
              <w:rPr>
                <w:rFonts w:ascii="Times New Roman" w:hAnsi="Times New Roman" w:cs="Times New Roman"/>
              </w:rPr>
            </w:pPr>
            <w:r>
              <w:rPr>
                <w:rFonts w:ascii="Times New Roman" w:hAnsi="Times New Roman" w:cs="Times New Roman"/>
              </w:rPr>
              <w:t>6</w:t>
            </w:r>
          </w:p>
        </w:tc>
      </w:tr>
      <w:tr w:rsidR="00511BE9" w:rsidRPr="00404B5B" w:rsidTr="005B383C">
        <w:tc>
          <w:tcPr>
            <w:tcW w:w="567" w:type="dxa"/>
          </w:tcPr>
          <w:p w:rsidR="00511BE9" w:rsidRPr="00404B5B" w:rsidRDefault="000832CE" w:rsidP="00A40B9E">
            <w:pPr>
              <w:pStyle w:val="ConsPlusNormal"/>
              <w:jc w:val="center"/>
              <w:rPr>
                <w:rFonts w:ascii="Times New Roman" w:hAnsi="Times New Roman" w:cs="Times New Roman"/>
              </w:rPr>
            </w:pPr>
            <w:r>
              <w:rPr>
                <w:rFonts w:ascii="Times New Roman" w:hAnsi="Times New Roman" w:cs="Times New Roman"/>
              </w:rPr>
              <w:t>1</w:t>
            </w:r>
            <w:r w:rsidR="00511BE9" w:rsidRPr="00404B5B">
              <w:rPr>
                <w:rFonts w:ascii="Times New Roman" w:hAnsi="Times New Roman" w:cs="Times New Roman"/>
              </w:rPr>
              <w:t>.</w:t>
            </w:r>
          </w:p>
        </w:tc>
        <w:tc>
          <w:tcPr>
            <w:tcW w:w="4395" w:type="dxa"/>
          </w:tcPr>
          <w:p w:rsidR="00511BE9" w:rsidRPr="00404B5B" w:rsidRDefault="00511BE9" w:rsidP="007D114A">
            <w:pPr>
              <w:pStyle w:val="ConsPlusNormal"/>
              <w:rPr>
                <w:rFonts w:ascii="Times New Roman" w:hAnsi="Times New Roman" w:cs="Times New Roman"/>
              </w:rPr>
            </w:pPr>
            <w:r w:rsidRPr="00404B5B">
              <w:rPr>
                <w:rFonts w:ascii="Times New Roman" w:hAnsi="Times New Roman" w:cs="Times New Roman"/>
              </w:rPr>
              <w:t xml:space="preserve">Проведение исследований (опросов) субъектов предпринимательской деятельности, потребителей товаров и услуг, в том числе предоставляемых субъектами естественных монополий, и общественных организаций, представляющих интересы потребителей, о состоянии и развитии конкурентной среды на рынках товаров, работ, услуг в целях проведения мониторинга состояния и развития конкурентной среды на рынках товаров, работ и услуг, включая вопросы, указанные в </w:t>
            </w:r>
            <w:hyperlink r:id="rId13" w:history="1">
              <w:r w:rsidRPr="003B5A52">
                <w:rPr>
                  <w:rFonts w:ascii="Times New Roman" w:hAnsi="Times New Roman" w:cs="Times New Roman"/>
                </w:rPr>
                <w:t>п. 42</w:t>
              </w:r>
            </w:hyperlink>
            <w:r w:rsidRPr="00404B5B">
              <w:rPr>
                <w:rFonts w:ascii="Times New Roman" w:hAnsi="Times New Roman" w:cs="Times New Roman"/>
              </w:rPr>
              <w:t xml:space="preserve"> Стандарта развития конкуренции, утвержденного распоряжением Правительства Росс</w:t>
            </w:r>
            <w:r>
              <w:rPr>
                <w:rFonts w:ascii="Times New Roman" w:hAnsi="Times New Roman" w:cs="Times New Roman"/>
              </w:rPr>
              <w:t>ийской Федерации от 05.09.2015 №</w:t>
            </w:r>
            <w:r w:rsidRPr="00404B5B">
              <w:rPr>
                <w:rFonts w:ascii="Times New Roman" w:hAnsi="Times New Roman" w:cs="Times New Roman"/>
              </w:rPr>
              <w:t xml:space="preserve"> 1738-р</w:t>
            </w:r>
          </w:p>
        </w:tc>
        <w:tc>
          <w:tcPr>
            <w:tcW w:w="2835"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социологическое исследование (опрос)</w:t>
            </w:r>
          </w:p>
        </w:tc>
        <w:tc>
          <w:tcPr>
            <w:tcW w:w="1814" w:type="dxa"/>
          </w:tcPr>
          <w:p w:rsidR="00511BE9" w:rsidRPr="00404B5B" w:rsidRDefault="00BC52C4" w:rsidP="007D114A">
            <w:pPr>
              <w:pStyle w:val="ConsPlusNormal"/>
              <w:jc w:val="center"/>
              <w:rPr>
                <w:rFonts w:ascii="Times New Roman" w:hAnsi="Times New Roman" w:cs="Times New Roman"/>
              </w:rPr>
            </w:pPr>
            <w:r>
              <w:rPr>
                <w:rFonts w:ascii="Times New Roman" w:hAnsi="Times New Roman" w:cs="Times New Roman"/>
              </w:rPr>
              <w:t>ежегодно</w:t>
            </w:r>
          </w:p>
        </w:tc>
        <w:tc>
          <w:tcPr>
            <w:tcW w:w="1984"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информация в уполномоченный орган</w:t>
            </w:r>
          </w:p>
        </w:tc>
        <w:tc>
          <w:tcPr>
            <w:tcW w:w="2835"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t>комитет экономической политики администрации Ханты-Мансийского района</w:t>
            </w:r>
          </w:p>
        </w:tc>
      </w:tr>
      <w:tr w:rsidR="00511BE9" w:rsidRPr="00404B5B" w:rsidTr="005B383C">
        <w:tc>
          <w:tcPr>
            <w:tcW w:w="567" w:type="dxa"/>
          </w:tcPr>
          <w:p w:rsidR="00511BE9" w:rsidRPr="00404B5B" w:rsidRDefault="000832CE" w:rsidP="00A40B9E">
            <w:pPr>
              <w:pStyle w:val="ConsPlusNormal"/>
              <w:jc w:val="center"/>
              <w:rPr>
                <w:rFonts w:ascii="Times New Roman" w:hAnsi="Times New Roman" w:cs="Times New Roman"/>
              </w:rPr>
            </w:pPr>
            <w:r>
              <w:rPr>
                <w:rFonts w:ascii="Times New Roman" w:hAnsi="Times New Roman" w:cs="Times New Roman"/>
              </w:rPr>
              <w:t>2</w:t>
            </w:r>
            <w:r w:rsidR="00511BE9" w:rsidRPr="00404B5B">
              <w:rPr>
                <w:rFonts w:ascii="Times New Roman" w:hAnsi="Times New Roman" w:cs="Times New Roman"/>
              </w:rPr>
              <w:t>.</w:t>
            </w:r>
          </w:p>
        </w:tc>
        <w:tc>
          <w:tcPr>
            <w:tcW w:w="4395"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Мониторинг состояния и развития конкурентной среды на рынках товаров и услуг (с развернутой детализацией результатов, указанием числовых значений и анализом информации), в том числе:</w:t>
            </w:r>
          </w:p>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мониторинг административных барьеров и оценки состояния конкурентной среды субъектами предпринимательской деятельности;</w:t>
            </w:r>
          </w:p>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мониторинг удовлетворенности потребителей качеством товаров и услуг на товарных рынках;</w:t>
            </w:r>
          </w:p>
          <w:p w:rsidR="00511BE9" w:rsidRPr="00404B5B" w:rsidRDefault="00511BE9" w:rsidP="00A40B9E">
            <w:pPr>
              <w:pStyle w:val="ConsPlusNormal"/>
              <w:rPr>
                <w:rFonts w:ascii="Times New Roman" w:hAnsi="Times New Roman" w:cs="Times New Roman"/>
              </w:rPr>
            </w:pPr>
            <w:r>
              <w:rPr>
                <w:rFonts w:ascii="Times New Roman" w:hAnsi="Times New Roman" w:cs="Times New Roman"/>
              </w:rPr>
              <w:t>мониторинг</w:t>
            </w:r>
            <w:r w:rsidRPr="00404B5B">
              <w:rPr>
                <w:rFonts w:ascii="Times New Roman" w:hAnsi="Times New Roman" w:cs="Times New Roman"/>
              </w:rPr>
              <w:t xml:space="preserve"> удовлетворенности субъектов предпринимательской деятельности и потребителей товаров и услуг качеством (уровнем доступности, понятности и удобства получения) официальной </w:t>
            </w:r>
            <w:r w:rsidRPr="00404B5B">
              <w:rPr>
                <w:rFonts w:ascii="Times New Roman" w:hAnsi="Times New Roman" w:cs="Times New Roman"/>
              </w:rPr>
              <w:lastRenderedPageBreak/>
              <w:t>информации о состоянии конкурентной среды на рынках товаров и услуг автономного округа и деятельности по содействию развитию конкуренции в регионе, размещаемой уполномоченным органом</w:t>
            </w:r>
          </w:p>
        </w:tc>
        <w:tc>
          <w:tcPr>
            <w:tcW w:w="2835"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lastRenderedPageBreak/>
              <w:t xml:space="preserve">мониторинг состояния и развития конкурентной среды на рынках товаров и услуг </w:t>
            </w:r>
            <w:r>
              <w:rPr>
                <w:rFonts w:ascii="Times New Roman" w:hAnsi="Times New Roman" w:cs="Times New Roman"/>
              </w:rPr>
              <w:t>района</w:t>
            </w:r>
          </w:p>
        </w:tc>
        <w:tc>
          <w:tcPr>
            <w:tcW w:w="1814" w:type="dxa"/>
          </w:tcPr>
          <w:p w:rsidR="00511BE9" w:rsidRPr="00404B5B" w:rsidRDefault="00A246F6" w:rsidP="007D114A">
            <w:pPr>
              <w:pStyle w:val="ConsPlusNormal"/>
              <w:jc w:val="center"/>
              <w:rPr>
                <w:rFonts w:ascii="Times New Roman" w:hAnsi="Times New Roman" w:cs="Times New Roman"/>
              </w:rPr>
            </w:pPr>
            <w:r>
              <w:rPr>
                <w:rFonts w:ascii="Times New Roman" w:hAnsi="Times New Roman" w:cs="Times New Roman"/>
              </w:rPr>
              <w:t>ежегодно</w:t>
            </w:r>
          </w:p>
        </w:tc>
        <w:tc>
          <w:tcPr>
            <w:tcW w:w="1984"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информация в уполномоченный орган</w:t>
            </w:r>
          </w:p>
        </w:tc>
        <w:tc>
          <w:tcPr>
            <w:tcW w:w="2835" w:type="dxa"/>
          </w:tcPr>
          <w:p w:rsidR="00511BE9" w:rsidRDefault="00511BE9" w:rsidP="00A40B9E">
            <w:pPr>
              <w:pStyle w:val="ConsPlusNormal"/>
              <w:rPr>
                <w:rFonts w:ascii="Times New Roman" w:hAnsi="Times New Roman" w:cs="Times New Roman"/>
              </w:rPr>
            </w:pPr>
            <w:r w:rsidRPr="00404B5B">
              <w:rPr>
                <w:rFonts w:ascii="Times New Roman" w:hAnsi="Times New Roman" w:cs="Times New Roman"/>
              </w:rPr>
              <w:t>органы местного самоуправления</w:t>
            </w:r>
            <w:r>
              <w:rPr>
                <w:rFonts w:ascii="Times New Roman" w:hAnsi="Times New Roman" w:cs="Times New Roman"/>
              </w:rPr>
              <w:t>,</w:t>
            </w:r>
          </w:p>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 xml:space="preserve">осуществляющие </w:t>
            </w:r>
          </w:p>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м</w:t>
            </w:r>
            <w:r>
              <w:rPr>
                <w:rFonts w:ascii="Times New Roman" w:hAnsi="Times New Roman" w:cs="Times New Roman"/>
              </w:rPr>
              <w:t>ероприятия «дорожной карты»</w:t>
            </w:r>
          </w:p>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 xml:space="preserve"> </w:t>
            </w:r>
          </w:p>
        </w:tc>
      </w:tr>
      <w:tr w:rsidR="00511BE9" w:rsidRPr="00404B5B" w:rsidTr="005B383C">
        <w:tc>
          <w:tcPr>
            <w:tcW w:w="567" w:type="dxa"/>
          </w:tcPr>
          <w:p w:rsidR="00511BE9" w:rsidRPr="00404B5B" w:rsidRDefault="000832CE" w:rsidP="00A40B9E">
            <w:pPr>
              <w:pStyle w:val="ConsPlusNormal"/>
              <w:jc w:val="center"/>
              <w:rPr>
                <w:rFonts w:ascii="Times New Roman" w:hAnsi="Times New Roman" w:cs="Times New Roman"/>
              </w:rPr>
            </w:pPr>
            <w:r>
              <w:rPr>
                <w:rFonts w:ascii="Times New Roman" w:hAnsi="Times New Roman" w:cs="Times New Roman"/>
              </w:rPr>
              <w:lastRenderedPageBreak/>
              <w:t>3</w:t>
            </w:r>
            <w:r w:rsidR="00511BE9" w:rsidRPr="00404B5B">
              <w:rPr>
                <w:rFonts w:ascii="Times New Roman" w:hAnsi="Times New Roman" w:cs="Times New Roman"/>
              </w:rPr>
              <w:t>.</w:t>
            </w:r>
          </w:p>
        </w:tc>
        <w:tc>
          <w:tcPr>
            <w:tcW w:w="4395" w:type="dxa"/>
          </w:tcPr>
          <w:p w:rsidR="00A56FFA" w:rsidRDefault="00511BE9" w:rsidP="00A40B9E">
            <w:pPr>
              <w:pStyle w:val="ConsPlusNormal"/>
              <w:rPr>
                <w:rFonts w:ascii="Times New Roman" w:hAnsi="Times New Roman" w:cs="Times New Roman"/>
              </w:rPr>
            </w:pPr>
            <w:r w:rsidRPr="00404B5B">
              <w:rPr>
                <w:rFonts w:ascii="Times New Roman" w:hAnsi="Times New Roman" w:cs="Times New Roman"/>
              </w:rPr>
              <w:t xml:space="preserve">Мониторинг деятельности хозяйствующих субъектов, доля участия муниципального образования в которых составляет </w:t>
            </w:r>
          </w:p>
          <w:p w:rsidR="00511BE9" w:rsidRPr="00404B5B" w:rsidRDefault="00511BE9" w:rsidP="007F6462">
            <w:pPr>
              <w:pStyle w:val="ConsPlusNormal"/>
              <w:rPr>
                <w:rFonts w:ascii="Times New Roman" w:hAnsi="Times New Roman" w:cs="Times New Roman"/>
              </w:rPr>
            </w:pPr>
            <w:r w:rsidRPr="00404B5B">
              <w:rPr>
                <w:rFonts w:ascii="Times New Roman" w:hAnsi="Times New Roman" w:cs="Times New Roman"/>
              </w:rPr>
              <w:t xml:space="preserve">50 и более процентов, </w:t>
            </w:r>
            <w:r w:rsidR="007F6462">
              <w:rPr>
                <w:rFonts w:ascii="Times New Roman" w:hAnsi="Times New Roman" w:cs="Times New Roman"/>
              </w:rPr>
              <w:t xml:space="preserve">в том числе муниципальных учреждений, </w:t>
            </w:r>
            <w:r w:rsidRPr="00404B5B">
              <w:rPr>
                <w:rFonts w:ascii="Times New Roman" w:hAnsi="Times New Roman" w:cs="Times New Roman"/>
              </w:rPr>
              <w:t>с обозначением рынка их присутствия, на котором осуществляется такая деятельность</w:t>
            </w:r>
          </w:p>
        </w:tc>
        <w:tc>
          <w:tcPr>
            <w:tcW w:w="2835" w:type="dxa"/>
          </w:tcPr>
          <w:p w:rsidR="00511BE9" w:rsidRPr="00404B5B" w:rsidRDefault="007F6462" w:rsidP="00A40B9E">
            <w:pPr>
              <w:pStyle w:val="ConsPlusNormal"/>
              <w:rPr>
                <w:rFonts w:ascii="Times New Roman" w:hAnsi="Times New Roman" w:cs="Times New Roman"/>
              </w:rPr>
            </w:pPr>
            <w:r>
              <w:rPr>
                <w:rFonts w:ascii="Times New Roman" w:hAnsi="Times New Roman" w:cs="Times New Roman"/>
              </w:rPr>
              <w:t xml:space="preserve">увеличение доли организаций частной формы </w:t>
            </w:r>
            <w:r w:rsidR="00511BE9" w:rsidRPr="00404B5B">
              <w:rPr>
                <w:rFonts w:ascii="Times New Roman" w:hAnsi="Times New Roman" w:cs="Times New Roman"/>
              </w:rPr>
              <w:t xml:space="preserve"> </w:t>
            </w:r>
            <w:r>
              <w:rPr>
                <w:rFonts w:ascii="Times New Roman" w:hAnsi="Times New Roman" w:cs="Times New Roman"/>
              </w:rPr>
              <w:t>собственности в отраслях (сферах) экономики муниципального образования</w:t>
            </w:r>
          </w:p>
        </w:tc>
        <w:tc>
          <w:tcPr>
            <w:tcW w:w="1814" w:type="dxa"/>
          </w:tcPr>
          <w:p w:rsidR="007F6462" w:rsidRDefault="007F6462" w:rsidP="007D114A">
            <w:pPr>
              <w:pStyle w:val="ConsPlusNormal"/>
              <w:jc w:val="center"/>
              <w:rPr>
                <w:rFonts w:ascii="Times New Roman" w:hAnsi="Times New Roman" w:cs="Times New Roman"/>
              </w:rPr>
            </w:pPr>
            <w:r>
              <w:rPr>
                <w:rFonts w:ascii="Times New Roman" w:hAnsi="Times New Roman" w:cs="Times New Roman"/>
              </w:rPr>
              <w:t>е</w:t>
            </w:r>
            <w:r w:rsidR="00B52731">
              <w:rPr>
                <w:rFonts w:ascii="Times New Roman" w:hAnsi="Times New Roman" w:cs="Times New Roman"/>
              </w:rPr>
              <w:t>жегодно</w:t>
            </w:r>
            <w:r>
              <w:rPr>
                <w:rFonts w:ascii="Times New Roman" w:hAnsi="Times New Roman" w:cs="Times New Roman"/>
              </w:rPr>
              <w:t xml:space="preserve"> </w:t>
            </w:r>
          </w:p>
          <w:p w:rsidR="00511BE9" w:rsidRPr="00404B5B" w:rsidRDefault="007F6462" w:rsidP="007D114A">
            <w:pPr>
              <w:pStyle w:val="ConsPlusNormal"/>
              <w:jc w:val="center"/>
              <w:rPr>
                <w:rFonts w:ascii="Times New Roman" w:hAnsi="Times New Roman" w:cs="Times New Roman"/>
              </w:rPr>
            </w:pPr>
            <w:r>
              <w:rPr>
                <w:rFonts w:ascii="Times New Roman" w:hAnsi="Times New Roman" w:cs="Times New Roman"/>
              </w:rPr>
              <w:t>до 20 января</w:t>
            </w:r>
          </w:p>
        </w:tc>
        <w:tc>
          <w:tcPr>
            <w:tcW w:w="1984" w:type="dxa"/>
          </w:tcPr>
          <w:p w:rsidR="00511BE9" w:rsidRPr="00404B5B" w:rsidRDefault="00511BE9" w:rsidP="00A40B9E">
            <w:pPr>
              <w:pStyle w:val="ConsPlusNormal"/>
              <w:rPr>
                <w:rFonts w:ascii="Times New Roman" w:hAnsi="Times New Roman" w:cs="Times New Roman"/>
              </w:rPr>
            </w:pPr>
            <w:r w:rsidRPr="00404B5B">
              <w:rPr>
                <w:rFonts w:ascii="Times New Roman" w:hAnsi="Times New Roman" w:cs="Times New Roman"/>
              </w:rPr>
              <w:t>информация в уполномоченный орган</w:t>
            </w:r>
          </w:p>
        </w:tc>
        <w:tc>
          <w:tcPr>
            <w:tcW w:w="2835"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t>органы местного самоуправления,</w:t>
            </w:r>
            <w:r w:rsidRPr="00404B5B">
              <w:rPr>
                <w:rFonts w:ascii="Times New Roman" w:hAnsi="Times New Roman" w:cs="Times New Roman"/>
              </w:rPr>
              <w:t xml:space="preserve"> осуществляющ</w:t>
            </w:r>
            <w:r>
              <w:rPr>
                <w:rFonts w:ascii="Times New Roman" w:hAnsi="Times New Roman" w:cs="Times New Roman"/>
              </w:rPr>
              <w:t>ие мероприятия «дорожной карты»</w:t>
            </w:r>
          </w:p>
          <w:p w:rsidR="00511BE9" w:rsidRPr="00404B5B" w:rsidRDefault="00511BE9" w:rsidP="00A40B9E">
            <w:pPr>
              <w:pStyle w:val="ConsPlusNormal"/>
              <w:rPr>
                <w:rFonts w:ascii="Times New Roman" w:hAnsi="Times New Roman" w:cs="Times New Roman"/>
              </w:rPr>
            </w:pPr>
          </w:p>
        </w:tc>
      </w:tr>
      <w:tr w:rsidR="008E08B5" w:rsidRPr="00404B5B" w:rsidTr="005B383C">
        <w:tc>
          <w:tcPr>
            <w:tcW w:w="567" w:type="dxa"/>
          </w:tcPr>
          <w:p w:rsidR="008E08B5" w:rsidRDefault="008E08B5" w:rsidP="00A40B9E">
            <w:pPr>
              <w:pStyle w:val="ConsPlusNormal"/>
              <w:jc w:val="center"/>
              <w:rPr>
                <w:rFonts w:ascii="Times New Roman" w:hAnsi="Times New Roman" w:cs="Times New Roman"/>
              </w:rPr>
            </w:pPr>
            <w:r>
              <w:rPr>
                <w:rFonts w:ascii="Times New Roman" w:hAnsi="Times New Roman" w:cs="Times New Roman"/>
              </w:rPr>
              <w:t>4.</w:t>
            </w:r>
          </w:p>
        </w:tc>
        <w:tc>
          <w:tcPr>
            <w:tcW w:w="4395" w:type="dxa"/>
          </w:tcPr>
          <w:p w:rsidR="008E08B5" w:rsidRPr="00404B5B" w:rsidRDefault="008E08B5" w:rsidP="00A40B9E">
            <w:pPr>
              <w:pStyle w:val="ConsPlusNormal"/>
              <w:rPr>
                <w:rFonts w:ascii="Times New Roman" w:hAnsi="Times New Roman" w:cs="Times New Roman"/>
              </w:rPr>
            </w:pPr>
            <w:r>
              <w:rPr>
                <w:rFonts w:ascii="Times New Roman" w:hAnsi="Times New Roman" w:cs="Times New Roman"/>
              </w:rPr>
              <w:t>Подготовка информации о хозяйствующих субъектах, доля участия  муниципального образования в которых составляет 50 и более процентов, с обозначением  рынка их присутствия, на котором осуществляется такая деятельность (в том числе объем выручки, объем реализованных на рынке товаров, работ и услуг в натуральном выражении, объем финансирования из бюджета автономного округа и бюджетов муниципальных образований), для проведения мониторинга деятельности таких хозяйствующих субъектов</w:t>
            </w:r>
          </w:p>
        </w:tc>
        <w:tc>
          <w:tcPr>
            <w:tcW w:w="2835" w:type="dxa"/>
          </w:tcPr>
          <w:p w:rsidR="008E08B5" w:rsidRDefault="00514B24" w:rsidP="00A40B9E">
            <w:pPr>
              <w:pStyle w:val="ConsPlusNormal"/>
              <w:rPr>
                <w:rFonts w:ascii="Times New Roman" w:hAnsi="Times New Roman" w:cs="Times New Roman"/>
              </w:rPr>
            </w:pPr>
            <w:r>
              <w:rPr>
                <w:rFonts w:ascii="Times New Roman" w:hAnsi="Times New Roman" w:cs="Times New Roman"/>
              </w:rPr>
              <w:t xml:space="preserve">увеличение доли организаций частной формы </w:t>
            </w:r>
            <w:r w:rsidRPr="00404B5B">
              <w:rPr>
                <w:rFonts w:ascii="Times New Roman" w:hAnsi="Times New Roman" w:cs="Times New Roman"/>
              </w:rPr>
              <w:t xml:space="preserve"> </w:t>
            </w:r>
            <w:r>
              <w:rPr>
                <w:rFonts w:ascii="Times New Roman" w:hAnsi="Times New Roman" w:cs="Times New Roman"/>
              </w:rPr>
              <w:t>собственности в отраслях (сферах) экономики муниципального образования</w:t>
            </w:r>
          </w:p>
        </w:tc>
        <w:tc>
          <w:tcPr>
            <w:tcW w:w="1814" w:type="dxa"/>
          </w:tcPr>
          <w:p w:rsidR="00514B24" w:rsidRDefault="00943924" w:rsidP="007D114A">
            <w:pPr>
              <w:pStyle w:val="ConsPlusNormal"/>
              <w:jc w:val="center"/>
              <w:rPr>
                <w:rFonts w:ascii="Times New Roman" w:hAnsi="Times New Roman" w:cs="Times New Roman"/>
              </w:rPr>
            </w:pPr>
            <w:r>
              <w:rPr>
                <w:rFonts w:ascii="Times New Roman" w:hAnsi="Times New Roman" w:cs="Times New Roman"/>
              </w:rPr>
              <w:t>ежегодно</w:t>
            </w:r>
            <w:r w:rsidR="008A5283">
              <w:rPr>
                <w:rFonts w:ascii="Times New Roman" w:hAnsi="Times New Roman" w:cs="Times New Roman"/>
              </w:rPr>
              <w:t xml:space="preserve"> </w:t>
            </w:r>
          </w:p>
          <w:p w:rsidR="008E08B5" w:rsidRDefault="008A5283" w:rsidP="007D114A">
            <w:pPr>
              <w:pStyle w:val="ConsPlusNormal"/>
              <w:jc w:val="center"/>
              <w:rPr>
                <w:rFonts w:ascii="Times New Roman" w:hAnsi="Times New Roman" w:cs="Times New Roman"/>
              </w:rPr>
            </w:pPr>
            <w:r>
              <w:rPr>
                <w:rFonts w:ascii="Times New Roman" w:hAnsi="Times New Roman" w:cs="Times New Roman"/>
              </w:rPr>
              <w:t>до 15</w:t>
            </w:r>
            <w:r w:rsidR="008E08B5">
              <w:rPr>
                <w:rFonts w:ascii="Times New Roman" w:hAnsi="Times New Roman" w:cs="Times New Roman"/>
              </w:rPr>
              <w:t xml:space="preserve"> декабря</w:t>
            </w:r>
          </w:p>
        </w:tc>
        <w:tc>
          <w:tcPr>
            <w:tcW w:w="1984" w:type="dxa"/>
          </w:tcPr>
          <w:p w:rsidR="008E08B5" w:rsidRPr="00404B5B" w:rsidRDefault="00467594" w:rsidP="00A40B9E">
            <w:pPr>
              <w:pStyle w:val="ConsPlusNormal"/>
              <w:rPr>
                <w:rFonts w:ascii="Times New Roman" w:hAnsi="Times New Roman" w:cs="Times New Roman"/>
              </w:rPr>
            </w:pPr>
            <w:r w:rsidRPr="00404B5B">
              <w:rPr>
                <w:rFonts w:ascii="Times New Roman" w:hAnsi="Times New Roman" w:cs="Times New Roman"/>
              </w:rPr>
              <w:t>информация в уполномоченный орган</w:t>
            </w:r>
          </w:p>
        </w:tc>
        <w:tc>
          <w:tcPr>
            <w:tcW w:w="2835" w:type="dxa"/>
          </w:tcPr>
          <w:p w:rsidR="00467594" w:rsidRPr="00404B5B" w:rsidRDefault="00467594" w:rsidP="00467594">
            <w:pPr>
              <w:pStyle w:val="ConsPlusNormal"/>
              <w:rPr>
                <w:rFonts w:ascii="Times New Roman" w:hAnsi="Times New Roman" w:cs="Times New Roman"/>
              </w:rPr>
            </w:pPr>
            <w:r>
              <w:rPr>
                <w:rFonts w:ascii="Times New Roman" w:hAnsi="Times New Roman" w:cs="Times New Roman"/>
              </w:rPr>
              <w:t>органы местного самоуправления,</w:t>
            </w:r>
            <w:r w:rsidRPr="00404B5B">
              <w:rPr>
                <w:rFonts w:ascii="Times New Roman" w:hAnsi="Times New Roman" w:cs="Times New Roman"/>
              </w:rPr>
              <w:t xml:space="preserve"> осуществляющ</w:t>
            </w:r>
            <w:r>
              <w:rPr>
                <w:rFonts w:ascii="Times New Roman" w:hAnsi="Times New Roman" w:cs="Times New Roman"/>
              </w:rPr>
              <w:t>ие мероприятия «дорожной карты»</w:t>
            </w:r>
          </w:p>
          <w:p w:rsidR="008E08B5" w:rsidRDefault="008E08B5" w:rsidP="00A40B9E">
            <w:pPr>
              <w:pStyle w:val="ConsPlusNormal"/>
              <w:rPr>
                <w:rFonts w:ascii="Times New Roman" w:hAnsi="Times New Roman" w:cs="Times New Roman"/>
              </w:rPr>
            </w:pPr>
          </w:p>
        </w:tc>
      </w:tr>
      <w:tr w:rsidR="00511BE9" w:rsidRPr="00404B5B" w:rsidTr="005B383C">
        <w:tc>
          <w:tcPr>
            <w:tcW w:w="567" w:type="dxa"/>
          </w:tcPr>
          <w:p w:rsidR="00511BE9" w:rsidRPr="00404B5B" w:rsidRDefault="00514B24" w:rsidP="00A40B9E">
            <w:pPr>
              <w:pStyle w:val="ConsPlusNormal"/>
              <w:jc w:val="center"/>
              <w:rPr>
                <w:rFonts w:ascii="Times New Roman" w:hAnsi="Times New Roman" w:cs="Times New Roman"/>
              </w:rPr>
            </w:pPr>
            <w:r>
              <w:rPr>
                <w:rFonts w:ascii="Times New Roman" w:hAnsi="Times New Roman" w:cs="Times New Roman"/>
              </w:rPr>
              <w:t>5</w:t>
            </w:r>
            <w:r w:rsidR="00511BE9" w:rsidRPr="00404B5B">
              <w:rPr>
                <w:rFonts w:ascii="Times New Roman" w:hAnsi="Times New Roman" w:cs="Times New Roman"/>
              </w:rPr>
              <w:t>.</w:t>
            </w:r>
          </w:p>
        </w:tc>
        <w:tc>
          <w:tcPr>
            <w:tcW w:w="4395" w:type="dxa"/>
          </w:tcPr>
          <w:p w:rsidR="00A56FFA" w:rsidRDefault="00511BE9" w:rsidP="00A40B9E">
            <w:pPr>
              <w:pStyle w:val="ConsPlusNormal"/>
              <w:rPr>
                <w:rFonts w:ascii="Times New Roman" w:hAnsi="Times New Roman" w:cs="Times New Roman"/>
              </w:rPr>
            </w:pPr>
            <w:r w:rsidRPr="007D114A">
              <w:rPr>
                <w:rFonts w:ascii="Times New Roman" w:hAnsi="Times New Roman" w:cs="Times New Roman"/>
              </w:rPr>
              <w:t xml:space="preserve">Формирование реестра хозяйствующих субъектов, доля участия муниципального образования в которых составляет </w:t>
            </w:r>
          </w:p>
          <w:p w:rsidR="00511BE9" w:rsidRPr="007D114A" w:rsidRDefault="00511BE9" w:rsidP="00514B24">
            <w:pPr>
              <w:pStyle w:val="ConsPlusNormal"/>
              <w:rPr>
                <w:rFonts w:ascii="Times New Roman" w:hAnsi="Times New Roman" w:cs="Times New Roman"/>
              </w:rPr>
            </w:pPr>
            <w:r w:rsidRPr="007D114A">
              <w:rPr>
                <w:rFonts w:ascii="Times New Roman" w:hAnsi="Times New Roman" w:cs="Times New Roman"/>
              </w:rPr>
              <w:t xml:space="preserve">50 и более процентов, </w:t>
            </w:r>
            <w:r w:rsidR="00514B24">
              <w:rPr>
                <w:rFonts w:ascii="Times New Roman" w:hAnsi="Times New Roman" w:cs="Times New Roman"/>
              </w:rPr>
              <w:t>в том числе муниципальных учреждений по состоянию на 1 января</w:t>
            </w:r>
          </w:p>
        </w:tc>
        <w:tc>
          <w:tcPr>
            <w:tcW w:w="2835" w:type="dxa"/>
          </w:tcPr>
          <w:p w:rsidR="00511BE9" w:rsidRPr="007D114A" w:rsidRDefault="00514B24" w:rsidP="00514B24">
            <w:pPr>
              <w:pStyle w:val="ConsPlusNormal"/>
              <w:rPr>
                <w:rFonts w:ascii="Times New Roman" w:hAnsi="Times New Roman" w:cs="Times New Roman"/>
              </w:rPr>
            </w:pPr>
            <w:r>
              <w:rPr>
                <w:rFonts w:ascii="Times New Roman" w:hAnsi="Times New Roman" w:cs="Times New Roman"/>
              </w:rPr>
              <w:t xml:space="preserve">увеличение доли организаций частной формы </w:t>
            </w:r>
            <w:r w:rsidRPr="00404B5B">
              <w:rPr>
                <w:rFonts w:ascii="Times New Roman" w:hAnsi="Times New Roman" w:cs="Times New Roman"/>
              </w:rPr>
              <w:t xml:space="preserve"> </w:t>
            </w:r>
            <w:r>
              <w:rPr>
                <w:rFonts w:ascii="Times New Roman" w:hAnsi="Times New Roman" w:cs="Times New Roman"/>
              </w:rPr>
              <w:t>собственности в отраслях (сферах) экономики муниципального образования</w:t>
            </w:r>
            <w:r w:rsidRPr="007D114A">
              <w:rPr>
                <w:rFonts w:ascii="Times New Roman" w:hAnsi="Times New Roman" w:cs="Times New Roman"/>
              </w:rPr>
              <w:t xml:space="preserve"> </w:t>
            </w:r>
          </w:p>
        </w:tc>
        <w:tc>
          <w:tcPr>
            <w:tcW w:w="1814" w:type="dxa"/>
          </w:tcPr>
          <w:p w:rsidR="00514B24" w:rsidRDefault="00514B24" w:rsidP="007D114A">
            <w:pPr>
              <w:pStyle w:val="ConsPlusNormal"/>
              <w:jc w:val="center"/>
              <w:rPr>
                <w:rFonts w:ascii="Times New Roman" w:hAnsi="Times New Roman" w:cs="Times New Roman"/>
              </w:rPr>
            </w:pPr>
            <w:r>
              <w:rPr>
                <w:rFonts w:ascii="Times New Roman" w:hAnsi="Times New Roman" w:cs="Times New Roman"/>
              </w:rPr>
              <w:t>е</w:t>
            </w:r>
            <w:r w:rsidR="00500BF7">
              <w:rPr>
                <w:rFonts w:ascii="Times New Roman" w:hAnsi="Times New Roman" w:cs="Times New Roman"/>
              </w:rPr>
              <w:t>жегодно</w:t>
            </w:r>
            <w:r>
              <w:rPr>
                <w:rFonts w:ascii="Times New Roman" w:hAnsi="Times New Roman" w:cs="Times New Roman"/>
              </w:rPr>
              <w:t xml:space="preserve"> </w:t>
            </w:r>
          </w:p>
          <w:p w:rsidR="00511BE9" w:rsidRPr="007D114A" w:rsidRDefault="00514B24" w:rsidP="007D114A">
            <w:pPr>
              <w:pStyle w:val="ConsPlusNormal"/>
              <w:jc w:val="center"/>
              <w:rPr>
                <w:rFonts w:ascii="Times New Roman" w:hAnsi="Times New Roman" w:cs="Times New Roman"/>
              </w:rPr>
            </w:pPr>
            <w:r>
              <w:rPr>
                <w:rFonts w:ascii="Times New Roman" w:hAnsi="Times New Roman" w:cs="Times New Roman"/>
              </w:rPr>
              <w:t>до 15 января</w:t>
            </w:r>
          </w:p>
        </w:tc>
        <w:tc>
          <w:tcPr>
            <w:tcW w:w="1984" w:type="dxa"/>
          </w:tcPr>
          <w:p w:rsidR="006230C7" w:rsidRPr="007D114A" w:rsidRDefault="00511BE9" w:rsidP="006230C7">
            <w:pPr>
              <w:pStyle w:val="ConsPlusNormal"/>
              <w:rPr>
                <w:rFonts w:ascii="Times New Roman" w:hAnsi="Times New Roman" w:cs="Times New Roman"/>
              </w:rPr>
            </w:pPr>
            <w:r w:rsidRPr="007D114A">
              <w:rPr>
                <w:rFonts w:ascii="Times New Roman" w:hAnsi="Times New Roman" w:cs="Times New Roman"/>
              </w:rPr>
              <w:t xml:space="preserve">реестр хозяйствующих субъектов, </w:t>
            </w:r>
            <w:r w:rsidR="006230C7">
              <w:rPr>
                <w:rFonts w:ascii="Times New Roman" w:hAnsi="Times New Roman" w:cs="Times New Roman"/>
              </w:rPr>
              <w:t>информация в уполномоченный орган</w:t>
            </w:r>
          </w:p>
          <w:p w:rsidR="00511BE9" w:rsidRPr="007D114A" w:rsidRDefault="00511BE9" w:rsidP="00A40B9E">
            <w:pPr>
              <w:pStyle w:val="ConsPlusNormal"/>
              <w:rPr>
                <w:rFonts w:ascii="Times New Roman" w:hAnsi="Times New Roman" w:cs="Times New Roman"/>
              </w:rPr>
            </w:pPr>
          </w:p>
        </w:tc>
        <w:tc>
          <w:tcPr>
            <w:tcW w:w="2835" w:type="dxa"/>
          </w:tcPr>
          <w:p w:rsidR="00511BE9" w:rsidRPr="007D114A" w:rsidRDefault="00511BE9" w:rsidP="00A40B9E">
            <w:pPr>
              <w:pStyle w:val="ConsPlusNormal"/>
              <w:rPr>
                <w:rFonts w:ascii="Times New Roman" w:hAnsi="Times New Roman" w:cs="Times New Roman"/>
              </w:rPr>
            </w:pPr>
            <w:r w:rsidRPr="007D114A">
              <w:rPr>
                <w:rFonts w:ascii="Times New Roman" w:hAnsi="Times New Roman" w:cs="Times New Roman"/>
              </w:rPr>
              <w:t>департамент имущественных и земельных отношений администрации Ханты-Мансийского района</w:t>
            </w:r>
          </w:p>
          <w:p w:rsidR="00511BE9" w:rsidRPr="007D114A" w:rsidRDefault="00511BE9" w:rsidP="00A40B9E">
            <w:pPr>
              <w:pStyle w:val="ConsPlusNormal"/>
              <w:rPr>
                <w:rFonts w:ascii="Times New Roman" w:hAnsi="Times New Roman" w:cs="Times New Roman"/>
              </w:rPr>
            </w:pPr>
          </w:p>
        </w:tc>
      </w:tr>
      <w:tr w:rsidR="00511BE9" w:rsidRPr="00404B5B" w:rsidTr="005B383C">
        <w:tc>
          <w:tcPr>
            <w:tcW w:w="567" w:type="dxa"/>
          </w:tcPr>
          <w:p w:rsidR="00511BE9" w:rsidRDefault="00062096" w:rsidP="00A40B9E">
            <w:pPr>
              <w:pStyle w:val="ConsPlusNormal"/>
              <w:jc w:val="center"/>
              <w:rPr>
                <w:rFonts w:ascii="Times New Roman" w:hAnsi="Times New Roman" w:cs="Times New Roman"/>
              </w:rPr>
            </w:pPr>
            <w:r>
              <w:rPr>
                <w:rFonts w:ascii="Times New Roman" w:hAnsi="Times New Roman" w:cs="Times New Roman"/>
              </w:rPr>
              <w:t>6</w:t>
            </w:r>
            <w:r w:rsidR="00511BE9">
              <w:rPr>
                <w:rFonts w:ascii="Times New Roman" w:hAnsi="Times New Roman" w:cs="Times New Roman"/>
              </w:rPr>
              <w:t>.</w:t>
            </w:r>
          </w:p>
        </w:tc>
        <w:tc>
          <w:tcPr>
            <w:tcW w:w="4395"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t xml:space="preserve">Создание отраслевых рабочих групп по развитию конкуренции на приоритетных и </w:t>
            </w:r>
            <w:r>
              <w:rPr>
                <w:rFonts w:ascii="Times New Roman" w:hAnsi="Times New Roman" w:cs="Times New Roman"/>
              </w:rPr>
              <w:lastRenderedPageBreak/>
              <w:t>социально значимых рынках товаров и услуг с участием представителей органов местного самоуправления, представителей общественных организаций, предпринимательского сообщества и потребителей, а также хозяйствующих субъектов, являющих</w:t>
            </w:r>
            <w:r w:rsidR="007D114A">
              <w:rPr>
                <w:rFonts w:ascii="Times New Roman" w:hAnsi="Times New Roman" w:cs="Times New Roman"/>
              </w:rPr>
              <w:t xml:space="preserve">ся участниками приоритетных и </w:t>
            </w:r>
            <w:r>
              <w:rPr>
                <w:rFonts w:ascii="Times New Roman" w:hAnsi="Times New Roman" w:cs="Times New Roman"/>
              </w:rPr>
              <w:t>социально значимых рынков товаров и услуг</w:t>
            </w:r>
          </w:p>
        </w:tc>
        <w:tc>
          <w:tcPr>
            <w:tcW w:w="2835" w:type="dxa"/>
          </w:tcPr>
          <w:p w:rsidR="00511BE9" w:rsidRPr="00404B5B" w:rsidRDefault="00511BE9" w:rsidP="00A40B9E">
            <w:pPr>
              <w:pStyle w:val="ConsPlusNormal"/>
              <w:rPr>
                <w:rFonts w:ascii="Times New Roman" w:hAnsi="Times New Roman" w:cs="Times New Roman"/>
              </w:rPr>
            </w:pPr>
            <w:r>
              <w:rPr>
                <w:rFonts w:ascii="Times New Roman" w:hAnsi="Times New Roman" w:cs="Times New Roman"/>
              </w:rPr>
              <w:lastRenderedPageBreak/>
              <w:t xml:space="preserve">координация деятельности органов власти, </w:t>
            </w:r>
            <w:r>
              <w:rPr>
                <w:rFonts w:ascii="Times New Roman" w:hAnsi="Times New Roman" w:cs="Times New Roman"/>
              </w:rPr>
              <w:lastRenderedPageBreak/>
              <w:t>задействов</w:t>
            </w:r>
            <w:r w:rsidR="007D114A">
              <w:rPr>
                <w:rFonts w:ascii="Times New Roman" w:hAnsi="Times New Roman" w:cs="Times New Roman"/>
              </w:rPr>
              <w:t xml:space="preserve">анных в реализации мероприятий </w:t>
            </w:r>
            <w:r>
              <w:rPr>
                <w:rFonts w:ascii="Times New Roman" w:hAnsi="Times New Roman" w:cs="Times New Roman"/>
              </w:rPr>
              <w:t>по развитию конкуренции</w:t>
            </w:r>
          </w:p>
        </w:tc>
        <w:tc>
          <w:tcPr>
            <w:tcW w:w="1814" w:type="dxa"/>
          </w:tcPr>
          <w:p w:rsidR="00511BE9" w:rsidRDefault="004241F4" w:rsidP="007D114A">
            <w:pPr>
              <w:pStyle w:val="ConsPlusNormal"/>
              <w:jc w:val="center"/>
              <w:rPr>
                <w:rFonts w:ascii="Times New Roman" w:hAnsi="Times New Roman" w:cs="Times New Roman"/>
              </w:rPr>
            </w:pPr>
            <w:r>
              <w:rPr>
                <w:rFonts w:ascii="Times New Roman" w:hAnsi="Times New Roman" w:cs="Times New Roman"/>
              </w:rPr>
              <w:lastRenderedPageBreak/>
              <w:t>до 01.03.2019</w:t>
            </w:r>
          </w:p>
        </w:tc>
        <w:tc>
          <w:tcPr>
            <w:tcW w:w="1984" w:type="dxa"/>
          </w:tcPr>
          <w:p w:rsidR="00511BE9" w:rsidRDefault="00511BE9" w:rsidP="00A40B9E">
            <w:pPr>
              <w:pStyle w:val="ConsPlusNormal"/>
              <w:rPr>
                <w:rFonts w:ascii="Times New Roman" w:hAnsi="Times New Roman" w:cs="Times New Roman"/>
              </w:rPr>
            </w:pPr>
            <w:r>
              <w:rPr>
                <w:rFonts w:ascii="Times New Roman" w:hAnsi="Times New Roman" w:cs="Times New Roman"/>
              </w:rPr>
              <w:t xml:space="preserve">распоряжение администрации </w:t>
            </w:r>
            <w:r>
              <w:rPr>
                <w:rFonts w:ascii="Times New Roman" w:hAnsi="Times New Roman" w:cs="Times New Roman"/>
              </w:rPr>
              <w:lastRenderedPageBreak/>
              <w:t>Ханты-Мансийского района</w:t>
            </w:r>
          </w:p>
          <w:p w:rsidR="005957FF" w:rsidRPr="00404B5B" w:rsidRDefault="005957FF" w:rsidP="00A40B9E">
            <w:pPr>
              <w:pStyle w:val="ConsPlusNormal"/>
              <w:rPr>
                <w:rFonts w:ascii="Times New Roman" w:hAnsi="Times New Roman" w:cs="Times New Roman"/>
              </w:rPr>
            </w:pPr>
          </w:p>
        </w:tc>
        <w:tc>
          <w:tcPr>
            <w:tcW w:w="2835" w:type="dxa"/>
          </w:tcPr>
          <w:p w:rsidR="00511BE9" w:rsidRDefault="00511BE9" w:rsidP="00A40B9E">
            <w:pPr>
              <w:pStyle w:val="ConsPlusNormal"/>
              <w:rPr>
                <w:rFonts w:ascii="Times New Roman" w:hAnsi="Times New Roman" w:cs="Times New Roman"/>
              </w:rPr>
            </w:pPr>
            <w:r>
              <w:rPr>
                <w:rFonts w:ascii="Times New Roman" w:hAnsi="Times New Roman" w:cs="Times New Roman"/>
              </w:rPr>
              <w:lastRenderedPageBreak/>
              <w:t xml:space="preserve">комитет экономической политики администрации </w:t>
            </w:r>
            <w:r>
              <w:rPr>
                <w:rFonts w:ascii="Times New Roman" w:hAnsi="Times New Roman" w:cs="Times New Roman"/>
              </w:rPr>
              <w:lastRenderedPageBreak/>
              <w:t>Ханты-Мансийского района</w:t>
            </w:r>
          </w:p>
        </w:tc>
      </w:tr>
      <w:tr w:rsidR="005957FF" w:rsidRPr="00404B5B" w:rsidTr="005B383C">
        <w:tc>
          <w:tcPr>
            <w:tcW w:w="567" w:type="dxa"/>
          </w:tcPr>
          <w:p w:rsidR="005957FF" w:rsidRDefault="00062096" w:rsidP="00A40B9E">
            <w:pPr>
              <w:pStyle w:val="ConsPlusNormal"/>
              <w:jc w:val="center"/>
              <w:rPr>
                <w:rFonts w:ascii="Times New Roman" w:hAnsi="Times New Roman" w:cs="Times New Roman"/>
              </w:rPr>
            </w:pPr>
            <w:r>
              <w:rPr>
                <w:rFonts w:ascii="Times New Roman" w:hAnsi="Times New Roman" w:cs="Times New Roman"/>
              </w:rPr>
              <w:lastRenderedPageBreak/>
              <w:t>7</w:t>
            </w:r>
            <w:r w:rsidR="005957FF">
              <w:rPr>
                <w:rFonts w:ascii="Times New Roman" w:hAnsi="Times New Roman" w:cs="Times New Roman"/>
              </w:rPr>
              <w:t>.</w:t>
            </w:r>
          </w:p>
        </w:tc>
        <w:tc>
          <w:tcPr>
            <w:tcW w:w="4395" w:type="dxa"/>
          </w:tcPr>
          <w:p w:rsidR="00A56FFA" w:rsidRDefault="005957FF" w:rsidP="00A40B9E">
            <w:pPr>
              <w:pStyle w:val="ConsPlusNormal"/>
              <w:rPr>
                <w:rFonts w:ascii="Times New Roman" w:hAnsi="Times New Roman" w:cs="Times New Roman"/>
              </w:rPr>
            </w:pPr>
            <w:r>
              <w:rPr>
                <w:rFonts w:ascii="Times New Roman" w:hAnsi="Times New Roman" w:cs="Times New Roman"/>
              </w:rPr>
              <w:t xml:space="preserve">Проведение комплексной оценки динамики количества хозяйствующих субъектов в соответствующей сфере деятельности (отрасли экономики) за последние 5 лет </w:t>
            </w:r>
          </w:p>
          <w:p w:rsidR="005957FF" w:rsidRDefault="005957FF" w:rsidP="00A40B9E">
            <w:pPr>
              <w:pStyle w:val="ConsPlusNormal"/>
              <w:rPr>
                <w:rFonts w:ascii="Times New Roman" w:hAnsi="Times New Roman" w:cs="Times New Roman"/>
              </w:rPr>
            </w:pPr>
            <w:r>
              <w:rPr>
                <w:rFonts w:ascii="Times New Roman" w:hAnsi="Times New Roman" w:cs="Times New Roman"/>
              </w:rPr>
              <w:t>с отражением причин изменения показателя</w:t>
            </w:r>
          </w:p>
        </w:tc>
        <w:tc>
          <w:tcPr>
            <w:tcW w:w="2835" w:type="dxa"/>
          </w:tcPr>
          <w:p w:rsidR="005957FF" w:rsidRDefault="005957FF" w:rsidP="00A40B9E">
            <w:pPr>
              <w:pStyle w:val="ConsPlusNormal"/>
              <w:rPr>
                <w:rFonts w:ascii="Times New Roman" w:hAnsi="Times New Roman" w:cs="Times New Roman"/>
              </w:rPr>
            </w:pPr>
            <w:r>
              <w:rPr>
                <w:rFonts w:ascii="Times New Roman" w:hAnsi="Times New Roman" w:cs="Times New Roman"/>
              </w:rPr>
              <w:t>мониторинг структуры хозяйствующих субъектов в отраслях экономики</w:t>
            </w:r>
          </w:p>
        </w:tc>
        <w:tc>
          <w:tcPr>
            <w:tcW w:w="1814" w:type="dxa"/>
          </w:tcPr>
          <w:p w:rsidR="005957FF" w:rsidRDefault="00202500" w:rsidP="007D114A">
            <w:pPr>
              <w:pStyle w:val="ConsPlusNormal"/>
              <w:jc w:val="center"/>
              <w:rPr>
                <w:rFonts w:ascii="Times New Roman" w:hAnsi="Times New Roman" w:cs="Times New Roman"/>
              </w:rPr>
            </w:pPr>
            <w:r>
              <w:rPr>
                <w:rFonts w:ascii="Times New Roman" w:hAnsi="Times New Roman" w:cs="Times New Roman"/>
              </w:rPr>
              <w:t>ежегодно</w:t>
            </w:r>
          </w:p>
        </w:tc>
        <w:tc>
          <w:tcPr>
            <w:tcW w:w="1984" w:type="dxa"/>
          </w:tcPr>
          <w:p w:rsidR="005957FF" w:rsidRDefault="005957FF" w:rsidP="00A40B9E">
            <w:pPr>
              <w:pStyle w:val="ConsPlusNormal"/>
              <w:rPr>
                <w:rFonts w:ascii="Times New Roman" w:hAnsi="Times New Roman" w:cs="Times New Roman"/>
              </w:rPr>
            </w:pPr>
            <w:r>
              <w:rPr>
                <w:rFonts w:ascii="Times New Roman" w:hAnsi="Times New Roman" w:cs="Times New Roman"/>
              </w:rPr>
              <w:t>информация в уполномоченный орган</w:t>
            </w:r>
          </w:p>
        </w:tc>
        <w:tc>
          <w:tcPr>
            <w:tcW w:w="2835" w:type="dxa"/>
          </w:tcPr>
          <w:p w:rsidR="005957FF" w:rsidRDefault="007E6467" w:rsidP="00A40B9E">
            <w:pPr>
              <w:pStyle w:val="ConsPlusNormal"/>
              <w:rPr>
                <w:rFonts w:ascii="Times New Roman" w:hAnsi="Times New Roman" w:cs="Times New Roman"/>
              </w:rPr>
            </w:pPr>
            <w:r>
              <w:rPr>
                <w:rFonts w:ascii="Times New Roman" w:hAnsi="Times New Roman" w:cs="Times New Roman"/>
              </w:rPr>
              <w:t>комитет экономической политики администрации Ханты-Мансийского района</w:t>
            </w:r>
            <w:r w:rsidR="00756305">
              <w:rPr>
                <w:rFonts w:ascii="Times New Roman" w:hAnsi="Times New Roman" w:cs="Times New Roman"/>
              </w:rPr>
              <w:t>;</w:t>
            </w:r>
          </w:p>
          <w:p w:rsidR="00756305" w:rsidRDefault="00756305" w:rsidP="00A40B9E">
            <w:pPr>
              <w:spacing w:after="0" w:line="240" w:lineRule="auto"/>
              <w:outlineLvl w:val="1"/>
              <w:rPr>
                <w:rFonts w:ascii="Times New Roman" w:hAnsi="Times New Roman" w:cs="Times New Roman"/>
              </w:rPr>
            </w:pPr>
            <w:r>
              <w:rPr>
                <w:rFonts w:ascii="Times New Roman" w:hAnsi="Times New Roman" w:cs="Times New Roman"/>
              </w:rPr>
              <w:t xml:space="preserve">департамент </w:t>
            </w:r>
            <w:r w:rsidRPr="00BD19C8">
              <w:rPr>
                <w:rFonts w:ascii="Times New Roman" w:hAnsi="Times New Roman" w:cs="Times New Roman"/>
              </w:rPr>
              <w:t>строительства, архитектуры и ЖКХ</w:t>
            </w:r>
            <w:r>
              <w:rPr>
                <w:rFonts w:ascii="Times New Roman" w:hAnsi="Times New Roman" w:cs="Times New Roman"/>
              </w:rPr>
              <w:t xml:space="preserve"> администрации Ханты-Мансийского района;</w:t>
            </w:r>
          </w:p>
          <w:p w:rsidR="00756305" w:rsidRPr="00A721DA" w:rsidRDefault="00756305" w:rsidP="00A40B9E">
            <w:pPr>
              <w:pStyle w:val="ConsPlusNormal"/>
              <w:rPr>
                <w:rFonts w:ascii="Times New Roman" w:hAnsi="Times New Roman" w:cs="Times New Roman"/>
                <w:szCs w:val="22"/>
              </w:rPr>
            </w:pPr>
            <w:r w:rsidRPr="00A721DA">
              <w:rPr>
                <w:rFonts w:ascii="Times New Roman" w:hAnsi="Times New Roman" w:cs="Times New Roman"/>
                <w:szCs w:val="22"/>
              </w:rPr>
              <w:t>МКУ Ханты-Мансийского района «Комитет по культуре, спорту и социальной политике»;</w:t>
            </w:r>
          </w:p>
          <w:p w:rsidR="00756305" w:rsidRDefault="00756305" w:rsidP="00A40B9E">
            <w:pPr>
              <w:pStyle w:val="ConsPlusNormal"/>
              <w:rPr>
                <w:rFonts w:ascii="Times New Roman" w:hAnsi="Times New Roman" w:cs="Times New Roman"/>
                <w:szCs w:val="22"/>
              </w:rPr>
            </w:pPr>
            <w:r>
              <w:rPr>
                <w:rFonts w:ascii="Times New Roman" w:hAnsi="Times New Roman" w:cs="Times New Roman"/>
                <w:szCs w:val="22"/>
              </w:rPr>
              <w:t>к</w:t>
            </w:r>
            <w:r w:rsidRPr="00A721DA">
              <w:rPr>
                <w:rFonts w:ascii="Times New Roman" w:hAnsi="Times New Roman" w:cs="Times New Roman"/>
                <w:szCs w:val="22"/>
              </w:rPr>
              <w:t xml:space="preserve">омитет по образованию </w:t>
            </w:r>
            <w:r>
              <w:rPr>
                <w:rFonts w:ascii="Times New Roman" w:hAnsi="Times New Roman" w:cs="Times New Roman"/>
                <w:szCs w:val="22"/>
              </w:rPr>
              <w:t xml:space="preserve">администрации </w:t>
            </w:r>
            <w:r w:rsidRPr="00A721DA">
              <w:rPr>
                <w:rFonts w:ascii="Times New Roman" w:hAnsi="Times New Roman" w:cs="Times New Roman"/>
                <w:szCs w:val="22"/>
              </w:rPr>
              <w:t>Ханты-Мансийского района</w:t>
            </w:r>
            <w:r>
              <w:rPr>
                <w:rFonts w:ascii="Times New Roman" w:hAnsi="Times New Roman" w:cs="Times New Roman"/>
                <w:szCs w:val="22"/>
              </w:rPr>
              <w:t>;</w:t>
            </w:r>
          </w:p>
          <w:p w:rsidR="00756305" w:rsidRDefault="00756305" w:rsidP="00A40B9E">
            <w:pPr>
              <w:pStyle w:val="ConsPlusNormal"/>
              <w:rPr>
                <w:rFonts w:ascii="Times New Roman" w:hAnsi="Times New Roman" w:cs="Times New Roman"/>
              </w:rPr>
            </w:pPr>
            <w:r>
              <w:rPr>
                <w:rFonts w:ascii="Times New Roman" w:hAnsi="Times New Roman" w:cs="Times New Roman"/>
                <w:szCs w:val="22"/>
              </w:rPr>
              <w:t>отдел транспорта, связи и дорог администрации Ханты-Мансийского района</w:t>
            </w:r>
          </w:p>
        </w:tc>
      </w:tr>
    </w:tbl>
    <w:p w:rsidR="00511BE9" w:rsidRDefault="00511BE9" w:rsidP="00A40B9E">
      <w:pPr>
        <w:spacing w:after="0" w:line="240" w:lineRule="auto"/>
      </w:pPr>
      <w:r>
        <w:rPr>
          <w:rFonts w:ascii="Times New Roman" w:hAnsi="Times New Roman" w:cs="Times New Roman"/>
        </w:rPr>
        <w:t xml:space="preserve">                                                                                                                                                                   </w:t>
      </w:r>
      <w:r w:rsidR="00166F44">
        <w:rPr>
          <w:rFonts w:ascii="Times New Roman" w:hAnsi="Times New Roman" w:cs="Times New Roman"/>
        </w:rPr>
        <w:t xml:space="preserve">                                                                   </w:t>
      </w:r>
      <w:r w:rsidR="00015F34">
        <w:rPr>
          <w:rFonts w:ascii="Times New Roman" w:hAnsi="Times New Roman" w:cs="Times New Roman"/>
        </w:rPr>
        <w:t xml:space="preserve">                     </w:t>
      </w:r>
    </w:p>
    <w:p w:rsidR="003811F2" w:rsidRPr="00404B5B" w:rsidRDefault="003811F2" w:rsidP="003811F2">
      <w:pPr>
        <w:pStyle w:val="ConsPlusNormal"/>
        <w:jc w:val="center"/>
        <w:rPr>
          <w:rFonts w:ascii="Times New Roman" w:hAnsi="Times New Roman" w:cs="Times New Roman"/>
        </w:rPr>
      </w:pPr>
      <w:r w:rsidRPr="00404B5B">
        <w:rPr>
          <w:rFonts w:ascii="Times New Roman" w:hAnsi="Times New Roman" w:cs="Times New Roman"/>
        </w:rPr>
        <w:t xml:space="preserve">Раздел </w:t>
      </w:r>
      <w:r w:rsidR="00CE5AAC">
        <w:rPr>
          <w:rFonts w:ascii="Times New Roman" w:hAnsi="Times New Roman" w:cs="Times New Roman"/>
        </w:rPr>
        <w:t>V</w:t>
      </w:r>
      <w:r w:rsidRPr="00404B5B">
        <w:rPr>
          <w:rFonts w:ascii="Times New Roman" w:hAnsi="Times New Roman" w:cs="Times New Roman"/>
        </w:rPr>
        <w:t>I</w:t>
      </w:r>
      <w:r>
        <w:rPr>
          <w:rFonts w:ascii="Times New Roman" w:hAnsi="Times New Roman" w:cs="Times New Roman"/>
          <w:lang w:val="en-US"/>
        </w:rPr>
        <w:t>I</w:t>
      </w:r>
      <w:r w:rsidRPr="00404B5B">
        <w:rPr>
          <w:rFonts w:ascii="Times New Roman" w:hAnsi="Times New Roman" w:cs="Times New Roman"/>
        </w:rPr>
        <w:t xml:space="preserve">. </w:t>
      </w:r>
      <w:r>
        <w:rPr>
          <w:rFonts w:ascii="Times New Roman" w:hAnsi="Times New Roman" w:cs="Times New Roman"/>
        </w:rPr>
        <w:t>К</w:t>
      </w:r>
      <w:r w:rsidR="00015F34">
        <w:rPr>
          <w:rFonts w:ascii="Times New Roman" w:hAnsi="Times New Roman" w:cs="Times New Roman"/>
        </w:rPr>
        <w:t>ЛЮЧЕВЫЕ ПОКАЗАТЕЛИ РАЗВИТИЯ КОНКУРЕНЦ</w:t>
      </w:r>
      <w:r w:rsidR="00844974">
        <w:rPr>
          <w:rFonts w:ascii="Times New Roman" w:hAnsi="Times New Roman" w:cs="Times New Roman"/>
        </w:rPr>
        <w:t xml:space="preserve">ИИ В ОТРАСЛЯХ ЭКОНОМИКИ НА 2019 – </w:t>
      </w:r>
      <w:r w:rsidR="00015F34">
        <w:rPr>
          <w:rFonts w:ascii="Times New Roman" w:hAnsi="Times New Roman" w:cs="Times New Roman"/>
        </w:rPr>
        <w:t>2021 ГОДЫ</w:t>
      </w:r>
    </w:p>
    <w:p w:rsidR="003811F2" w:rsidRPr="00404B5B" w:rsidRDefault="003811F2" w:rsidP="003811F2">
      <w:pPr>
        <w:pStyle w:val="ConsPlusNormal"/>
        <w:jc w:val="both"/>
        <w:rPr>
          <w:rFonts w:ascii="Times New Roman" w:hAnsi="Times New Roman" w:cs="Times New Roman"/>
        </w:rPr>
      </w:pPr>
    </w:p>
    <w:tbl>
      <w:tblPr>
        <w:tblW w:w="1436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5954"/>
        <w:gridCol w:w="1134"/>
        <w:gridCol w:w="850"/>
        <w:gridCol w:w="992"/>
        <w:gridCol w:w="1134"/>
        <w:gridCol w:w="3544"/>
      </w:tblGrid>
      <w:tr w:rsidR="00F27F4C" w:rsidRPr="00B10A9E" w:rsidTr="00867487">
        <w:trPr>
          <w:trHeight w:val="398"/>
        </w:trPr>
        <w:tc>
          <w:tcPr>
            <w:tcW w:w="755" w:type="dxa"/>
            <w:vMerge w:val="restart"/>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w:t>
            </w:r>
          </w:p>
          <w:p w:rsidR="00F27F4C" w:rsidRPr="00B10A9E"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п/п</w:t>
            </w:r>
          </w:p>
        </w:tc>
        <w:tc>
          <w:tcPr>
            <w:tcW w:w="5954" w:type="dxa"/>
            <w:vMerge w:val="restart"/>
          </w:tcPr>
          <w:p w:rsidR="00F27F4C" w:rsidRPr="00B10A9E" w:rsidRDefault="00F27F4C" w:rsidP="00AC4F1E">
            <w:pPr>
              <w:pStyle w:val="ConsPlusNormal"/>
              <w:jc w:val="center"/>
              <w:rPr>
                <w:rFonts w:ascii="Times New Roman" w:hAnsi="Times New Roman" w:cs="Times New Roman"/>
                <w:szCs w:val="22"/>
              </w:rPr>
            </w:pPr>
            <w:r w:rsidRPr="00B10A9E">
              <w:rPr>
                <w:rFonts w:ascii="Times New Roman" w:hAnsi="Times New Roman" w:cs="Times New Roman"/>
                <w:szCs w:val="22"/>
              </w:rPr>
              <w:t xml:space="preserve">Наименование </w:t>
            </w:r>
            <w:r w:rsidR="00AC4F1E">
              <w:rPr>
                <w:rFonts w:ascii="Times New Roman" w:hAnsi="Times New Roman" w:cs="Times New Roman"/>
                <w:szCs w:val="22"/>
              </w:rPr>
              <w:t>ключевого показателя</w:t>
            </w:r>
          </w:p>
        </w:tc>
        <w:tc>
          <w:tcPr>
            <w:tcW w:w="1134" w:type="dxa"/>
            <w:vMerge w:val="restart"/>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t>Ед. изм.</w:t>
            </w:r>
          </w:p>
        </w:tc>
        <w:tc>
          <w:tcPr>
            <w:tcW w:w="2976" w:type="dxa"/>
            <w:gridSpan w:val="3"/>
          </w:tcPr>
          <w:p w:rsidR="00F27F4C" w:rsidRPr="00B10A9E"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Целевые показатели</w:t>
            </w:r>
          </w:p>
        </w:tc>
        <w:tc>
          <w:tcPr>
            <w:tcW w:w="3544" w:type="dxa"/>
            <w:vMerge w:val="restart"/>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t>Исполнитель</w:t>
            </w:r>
          </w:p>
        </w:tc>
      </w:tr>
      <w:tr w:rsidR="00F27F4C" w:rsidRPr="00B10A9E" w:rsidTr="00867487">
        <w:trPr>
          <w:trHeight w:val="106"/>
        </w:trPr>
        <w:tc>
          <w:tcPr>
            <w:tcW w:w="755" w:type="dxa"/>
            <w:vMerge/>
          </w:tcPr>
          <w:p w:rsidR="00F27F4C" w:rsidRPr="00B10A9E" w:rsidRDefault="00F27F4C" w:rsidP="003E4D70">
            <w:pPr>
              <w:pStyle w:val="ConsPlusNormal"/>
              <w:jc w:val="center"/>
              <w:rPr>
                <w:rFonts w:ascii="Times New Roman" w:hAnsi="Times New Roman" w:cs="Times New Roman"/>
                <w:szCs w:val="22"/>
              </w:rPr>
            </w:pPr>
          </w:p>
        </w:tc>
        <w:tc>
          <w:tcPr>
            <w:tcW w:w="5954" w:type="dxa"/>
            <w:vMerge/>
          </w:tcPr>
          <w:p w:rsidR="00F27F4C" w:rsidRPr="00B10A9E" w:rsidRDefault="00F27F4C" w:rsidP="003E4D70">
            <w:pPr>
              <w:pStyle w:val="ConsPlusNormal"/>
              <w:jc w:val="center"/>
              <w:rPr>
                <w:rFonts w:ascii="Times New Roman" w:hAnsi="Times New Roman" w:cs="Times New Roman"/>
                <w:szCs w:val="22"/>
              </w:rPr>
            </w:pPr>
          </w:p>
        </w:tc>
        <w:tc>
          <w:tcPr>
            <w:tcW w:w="1134" w:type="dxa"/>
            <w:vMerge/>
          </w:tcPr>
          <w:p w:rsidR="00F27F4C" w:rsidRPr="00B10A9E" w:rsidRDefault="00F27F4C" w:rsidP="003E4D70">
            <w:pPr>
              <w:pStyle w:val="ConsPlusNormal"/>
              <w:jc w:val="center"/>
              <w:rPr>
                <w:rFonts w:ascii="Times New Roman" w:hAnsi="Times New Roman" w:cs="Times New Roman"/>
                <w:szCs w:val="22"/>
              </w:rPr>
            </w:pPr>
          </w:p>
        </w:tc>
        <w:tc>
          <w:tcPr>
            <w:tcW w:w="850" w:type="dxa"/>
          </w:tcPr>
          <w:p w:rsidR="00F27F4C" w:rsidRPr="00B10A9E"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2019</w:t>
            </w:r>
          </w:p>
        </w:tc>
        <w:tc>
          <w:tcPr>
            <w:tcW w:w="992" w:type="dxa"/>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t>2</w:t>
            </w:r>
            <w:r>
              <w:rPr>
                <w:rFonts w:ascii="Times New Roman" w:hAnsi="Times New Roman" w:cs="Times New Roman"/>
                <w:szCs w:val="22"/>
              </w:rPr>
              <w:t>020</w:t>
            </w:r>
          </w:p>
        </w:tc>
        <w:tc>
          <w:tcPr>
            <w:tcW w:w="1134" w:type="dxa"/>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t>2</w:t>
            </w:r>
            <w:r>
              <w:rPr>
                <w:rFonts w:ascii="Times New Roman" w:hAnsi="Times New Roman" w:cs="Times New Roman"/>
                <w:szCs w:val="22"/>
              </w:rPr>
              <w:t>021</w:t>
            </w:r>
          </w:p>
        </w:tc>
        <w:tc>
          <w:tcPr>
            <w:tcW w:w="3544" w:type="dxa"/>
            <w:vMerge/>
          </w:tcPr>
          <w:p w:rsidR="00F27F4C" w:rsidRPr="00B10A9E" w:rsidRDefault="00F27F4C" w:rsidP="003E4D70">
            <w:pPr>
              <w:pStyle w:val="ConsPlusNormal"/>
              <w:jc w:val="center"/>
              <w:rPr>
                <w:rFonts w:ascii="Times New Roman" w:hAnsi="Times New Roman" w:cs="Times New Roman"/>
                <w:szCs w:val="22"/>
              </w:rPr>
            </w:pPr>
          </w:p>
        </w:tc>
      </w:tr>
      <w:tr w:rsidR="00F27F4C" w:rsidRPr="00B10A9E" w:rsidTr="00867487">
        <w:trPr>
          <w:trHeight w:val="142"/>
        </w:trPr>
        <w:tc>
          <w:tcPr>
            <w:tcW w:w="755" w:type="dxa"/>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lastRenderedPageBreak/>
              <w:t>1</w:t>
            </w:r>
          </w:p>
        </w:tc>
        <w:tc>
          <w:tcPr>
            <w:tcW w:w="5954" w:type="dxa"/>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t>2</w:t>
            </w:r>
          </w:p>
        </w:tc>
        <w:tc>
          <w:tcPr>
            <w:tcW w:w="1134" w:type="dxa"/>
          </w:tcPr>
          <w:p w:rsidR="00F27F4C" w:rsidRPr="00B10A9E" w:rsidRDefault="00F27F4C" w:rsidP="003E4D70">
            <w:pPr>
              <w:pStyle w:val="ConsPlusNormal"/>
              <w:jc w:val="center"/>
              <w:rPr>
                <w:rFonts w:ascii="Times New Roman" w:hAnsi="Times New Roman" w:cs="Times New Roman"/>
                <w:szCs w:val="22"/>
              </w:rPr>
            </w:pPr>
            <w:r w:rsidRPr="00B10A9E">
              <w:rPr>
                <w:rFonts w:ascii="Times New Roman" w:hAnsi="Times New Roman" w:cs="Times New Roman"/>
                <w:szCs w:val="22"/>
              </w:rPr>
              <w:t>3</w:t>
            </w:r>
          </w:p>
        </w:tc>
        <w:tc>
          <w:tcPr>
            <w:tcW w:w="850" w:type="dxa"/>
          </w:tcPr>
          <w:p w:rsidR="00F27F4C" w:rsidRPr="00B10A9E" w:rsidRDefault="00015F34" w:rsidP="003E4D70">
            <w:pPr>
              <w:pStyle w:val="ConsPlusNormal"/>
              <w:jc w:val="center"/>
              <w:rPr>
                <w:rFonts w:ascii="Times New Roman" w:hAnsi="Times New Roman" w:cs="Times New Roman"/>
                <w:szCs w:val="22"/>
              </w:rPr>
            </w:pPr>
            <w:r>
              <w:rPr>
                <w:rFonts w:ascii="Times New Roman" w:hAnsi="Times New Roman" w:cs="Times New Roman"/>
                <w:szCs w:val="22"/>
              </w:rPr>
              <w:t>4</w:t>
            </w:r>
          </w:p>
        </w:tc>
        <w:tc>
          <w:tcPr>
            <w:tcW w:w="992" w:type="dxa"/>
          </w:tcPr>
          <w:p w:rsidR="00F27F4C" w:rsidRPr="00B10A9E" w:rsidRDefault="00015F34" w:rsidP="003E4D70">
            <w:pPr>
              <w:pStyle w:val="ConsPlusNormal"/>
              <w:jc w:val="center"/>
              <w:rPr>
                <w:rFonts w:ascii="Times New Roman" w:hAnsi="Times New Roman" w:cs="Times New Roman"/>
                <w:szCs w:val="22"/>
              </w:rPr>
            </w:pPr>
            <w:r>
              <w:rPr>
                <w:rFonts w:ascii="Times New Roman" w:hAnsi="Times New Roman" w:cs="Times New Roman"/>
                <w:szCs w:val="22"/>
              </w:rPr>
              <w:t>5</w:t>
            </w:r>
          </w:p>
        </w:tc>
        <w:tc>
          <w:tcPr>
            <w:tcW w:w="1134" w:type="dxa"/>
          </w:tcPr>
          <w:p w:rsidR="00F27F4C" w:rsidRPr="00B10A9E" w:rsidRDefault="00015F34" w:rsidP="003E4D70">
            <w:pPr>
              <w:pStyle w:val="ConsPlusNormal"/>
              <w:jc w:val="center"/>
              <w:rPr>
                <w:rFonts w:ascii="Times New Roman" w:hAnsi="Times New Roman" w:cs="Times New Roman"/>
                <w:szCs w:val="22"/>
              </w:rPr>
            </w:pPr>
            <w:r>
              <w:rPr>
                <w:rFonts w:ascii="Times New Roman" w:hAnsi="Times New Roman" w:cs="Times New Roman"/>
                <w:szCs w:val="22"/>
              </w:rPr>
              <w:t>6</w:t>
            </w:r>
          </w:p>
        </w:tc>
        <w:tc>
          <w:tcPr>
            <w:tcW w:w="3544" w:type="dxa"/>
          </w:tcPr>
          <w:p w:rsidR="00F27F4C" w:rsidRPr="00B10A9E" w:rsidRDefault="00015F34" w:rsidP="003E4D70">
            <w:pPr>
              <w:pStyle w:val="ConsPlusNormal"/>
              <w:jc w:val="center"/>
              <w:rPr>
                <w:rFonts w:ascii="Times New Roman" w:hAnsi="Times New Roman" w:cs="Times New Roman"/>
                <w:szCs w:val="22"/>
              </w:rPr>
            </w:pPr>
            <w:r>
              <w:rPr>
                <w:rFonts w:ascii="Times New Roman" w:hAnsi="Times New Roman" w:cs="Times New Roman"/>
                <w:szCs w:val="22"/>
              </w:rPr>
              <w:t>7</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ритуальных услуг</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3E4D70">
            <w:pPr>
              <w:pStyle w:val="ConsPlusNormal"/>
              <w:jc w:val="center"/>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1.1.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выручки организаций частной формы собственности, осуществляющих деятельность на рынке ритуальных услуг, от общего объема выручки всех хозяйствующих субъектов (всех форм собственности), осуществляющих деятельность на рынке ритуальных услуг (за исключением выручки от оказания услуг (выполнения работ) по содержанию и благоустройству кладбищ)</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7100A7" w:rsidRDefault="007100A7" w:rsidP="003E4D70">
            <w:pPr>
              <w:pStyle w:val="ConsPlusNormal"/>
              <w:jc w:val="center"/>
              <w:rPr>
                <w:rFonts w:ascii="Times New Roman" w:hAnsi="Times New Roman" w:cs="Times New Roman"/>
                <w:szCs w:val="22"/>
              </w:rPr>
            </w:pPr>
            <w:r>
              <w:rPr>
                <w:rFonts w:ascii="Times New Roman" w:hAnsi="Times New Roman" w:cs="Times New Roman"/>
                <w:szCs w:val="22"/>
              </w:rPr>
              <w:t>10,0</w:t>
            </w:r>
          </w:p>
        </w:tc>
        <w:tc>
          <w:tcPr>
            <w:tcW w:w="992" w:type="dxa"/>
          </w:tcPr>
          <w:p w:rsidR="007100A7" w:rsidRDefault="007100A7" w:rsidP="003E4D70">
            <w:pPr>
              <w:pStyle w:val="ConsPlusNormal"/>
              <w:jc w:val="center"/>
              <w:rPr>
                <w:rFonts w:ascii="Times New Roman" w:hAnsi="Times New Roman" w:cs="Times New Roman"/>
                <w:szCs w:val="22"/>
              </w:rPr>
            </w:pPr>
            <w:r>
              <w:rPr>
                <w:rFonts w:ascii="Times New Roman" w:hAnsi="Times New Roman" w:cs="Times New Roman"/>
                <w:szCs w:val="22"/>
              </w:rPr>
              <w:t>12,0</w:t>
            </w:r>
          </w:p>
        </w:tc>
        <w:tc>
          <w:tcPr>
            <w:tcW w:w="1134" w:type="dxa"/>
          </w:tcPr>
          <w:p w:rsidR="007100A7" w:rsidRDefault="007100A7" w:rsidP="003E4D70">
            <w:pPr>
              <w:pStyle w:val="ConsPlusNormal"/>
              <w:jc w:val="center"/>
              <w:rPr>
                <w:rFonts w:ascii="Times New Roman" w:hAnsi="Times New Roman" w:cs="Times New Roman"/>
                <w:szCs w:val="22"/>
              </w:rPr>
            </w:pPr>
            <w:r>
              <w:rPr>
                <w:rFonts w:ascii="Times New Roman" w:hAnsi="Times New Roman" w:cs="Times New Roman"/>
                <w:szCs w:val="22"/>
              </w:rPr>
              <w:t>20,0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д</w:t>
            </w:r>
            <w:r w:rsidR="00F27F4C">
              <w:rPr>
                <w:rFonts w:ascii="Times New Roman" w:hAnsi="Times New Roman" w:cs="Times New Roman"/>
                <w:szCs w:val="22"/>
              </w:rPr>
              <w:t>епартамент строительства, архитектуры и ЖКХ админис</w:t>
            </w:r>
            <w:r>
              <w:rPr>
                <w:rFonts w:ascii="Times New Roman" w:hAnsi="Times New Roman" w:cs="Times New Roman"/>
                <w:szCs w:val="22"/>
              </w:rPr>
              <w:t>трации Ханты-Мансийского района;</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2.</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жилищного строительства (за исключением индивидуального жилищного строительства)</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2.1.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реализованных (введенных в эксплуатацию) жилых домов в натуральном выражении организациями частной формы собственности в общем объеме реализованных (введенных в эксплуатацию) жилых домов в натуральном выражении организациями всех форм собственности</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F27F4C" w:rsidRDefault="007100A7" w:rsidP="003E4D70">
            <w:pPr>
              <w:pStyle w:val="ConsPlusNormal"/>
              <w:jc w:val="center"/>
              <w:rPr>
                <w:rFonts w:ascii="Times New Roman" w:hAnsi="Times New Roman" w:cs="Times New Roman"/>
                <w:szCs w:val="22"/>
              </w:rPr>
            </w:pPr>
            <w:r>
              <w:rPr>
                <w:rFonts w:ascii="Times New Roman" w:hAnsi="Times New Roman" w:cs="Times New Roman"/>
                <w:szCs w:val="22"/>
              </w:rPr>
              <w:t xml:space="preserve"> 93,0</w:t>
            </w:r>
          </w:p>
        </w:tc>
        <w:tc>
          <w:tcPr>
            <w:tcW w:w="992" w:type="dxa"/>
          </w:tcPr>
          <w:p w:rsidR="00F27F4C" w:rsidRDefault="007100A7" w:rsidP="003E4D70">
            <w:pPr>
              <w:pStyle w:val="ConsPlusNormal"/>
              <w:jc w:val="center"/>
              <w:rPr>
                <w:rFonts w:ascii="Times New Roman" w:hAnsi="Times New Roman" w:cs="Times New Roman"/>
                <w:szCs w:val="22"/>
              </w:rPr>
            </w:pPr>
            <w:r>
              <w:rPr>
                <w:rFonts w:ascii="Times New Roman" w:hAnsi="Times New Roman" w:cs="Times New Roman"/>
                <w:szCs w:val="22"/>
              </w:rPr>
              <w:t>93,0</w:t>
            </w:r>
          </w:p>
        </w:tc>
        <w:tc>
          <w:tcPr>
            <w:tcW w:w="1134" w:type="dxa"/>
          </w:tcPr>
          <w:p w:rsidR="00F27F4C" w:rsidRDefault="007100A7" w:rsidP="003E4D70">
            <w:pPr>
              <w:pStyle w:val="ConsPlusNormal"/>
              <w:jc w:val="center"/>
              <w:rPr>
                <w:rFonts w:ascii="Times New Roman" w:hAnsi="Times New Roman" w:cs="Times New Roman"/>
                <w:szCs w:val="22"/>
              </w:rPr>
            </w:pPr>
            <w:r>
              <w:rPr>
                <w:rFonts w:ascii="Times New Roman" w:hAnsi="Times New Roman" w:cs="Times New Roman"/>
                <w:szCs w:val="22"/>
              </w:rPr>
              <w:t>93,0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д</w:t>
            </w:r>
            <w:r w:rsidR="00F27F4C">
              <w:rPr>
                <w:rFonts w:ascii="Times New Roman" w:hAnsi="Times New Roman" w:cs="Times New Roman"/>
                <w:szCs w:val="22"/>
              </w:rPr>
              <w:t>епартамент строительства, архитектуры и ЖКХ администрации Ханты-Манси</w:t>
            </w:r>
            <w:r>
              <w:rPr>
                <w:rFonts w:ascii="Times New Roman" w:hAnsi="Times New Roman" w:cs="Times New Roman"/>
                <w:szCs w:val="22"/>
              </w:rPr>
              <w:t>йского района;</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3.</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строительства, за исключением дорожного строительства</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3.1.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отгрузки организаций строительства, за исключением дорожного строительства, имеющих частную форму собственности, в общем объеме отгрузки всех организаций на таком рынке</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B83E36" w:rsidRDefault="00B83E36" w:rsidP="003E4D70">
            <w:pPr>
              <w:pStyle w:val="ConsPlusNormal"/>
              <w:jc w:val="center"/>
              <w:rPr>
                <w:rFonts w:ascii="Times New Roman" w:hAnsi="Times New Roman" w:cs="Times New Roman"/>
                <w:szCs w:val="22"/>
              </w:rPr>
            </w:pPr>
            <w:r>
              <w:rPr>
                <w:rFonts w:ascii="Times New Roman" w:hAnsi="Times New Roman" w:cs="Times New Roman"/>
                <w:szCs w:val="22"/>
              </w:rPr>
              <w:t>89,0</w:t>
            </w:r>
          </w:p>
        </w:tc>
        <w:tc>
          <w:tcPr>
            <w:tcW w:w="992" w:type="dxa"/>
          </w:tcPr>
          <w:p w:rsidR="00B83E36" w:rsidRDefault="00B83E36" w:rsidP="003E4D70">
            <w:pPr>
              <w:pStyle w:val="ConsPlusNormal"/>
              <w:jc w:val="center"/>
              <w:rPr>
                <w:rFonts w:ascii="Times New Roman" w:hAnsi="Times New Roman" w:cs="Times New Roman"/>
                <w:szCs w:val="22"/>
              </w:rPr>
            </w:pPr>
            <w:r>
              <w:rPr>
                <w:rFonts w:ascii="Times New Roman" w:hAnsi="Times New Roman" w:cs="Times New Roman"/>
                <w:szCs w:val="22"/>
              </w:rPr>
              <w:t>89,0</w:t>
            </w:r>
          </w:p>
        </w:tc>
        <w:tc>
          <w:tcPr>
            <w:tcW w:w="1134" w:type="dxa"/>
          </w:tcPr>
          <w:p w:rsidR="00B83E36" w:rsidRDefault="00B83E36" w:rsidP="003E4D70">
            <w:pPr>
              <w:pStyle w:val="ConsPlusNormal"/>
              <w:jc w:val="center"/>
              <w:rPr>
                <w:rFonts w:ascii="Times New Roman" w:hAnsi="Times New Roman" w:cs="Times New Roman"/>
                <w:szCs w:val="22"/>
              </w:rPr>
            </w:pPr>
            <w:r>
              <w:rPr>
                <w:rFonts w:ascii="Times New Roman" w:hAnsi="Times New Roman" w:cs="Times New Roman"/>
                <w:szCs w:val="22"/>
              </w:rPr>
              <w:t>89,0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д</w:t>
            </w:r>
            <w:r w:rsidR="00F27F4C">
              <w:rPr>
                <w:rFonts w:ascii="Times New Roman" w:hAnsi="Times New Roman" w:cs="Times New Roman"/>
                <w:szCs w:val="22"/>
              </w:rPr>
              <w:t>епартамент строительства, архитектуры и ЖКХ админис</w:t>
            </w:r>
            <w:r>
              <w:rPr>
                <w:rFonts w:ascii="Times New Roman" w:hAnsi="Times New Roman" w:cs="Times New Roman"/>
                <w:szCs w:val="22"/>
              </w:rPr>
              <w:t>трации Ханты-Мансийского района;</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4.</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дорожной деятельности (за исключением проектирования)</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4.1.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выручки организаций дорожного строительства частной формы собственности в общем объеме выручки всех организаций такого рынка</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F27F4C" w:rsidRDefault="00F6752C" w:rsidP="003E4D70">
            <w:pPr>
              <w:pStyle w:val="ConsPlusNormal"/>
              <w:jc w:val="center"/>
              <w:rPr>
                <w:rFonts w:ascii="Times New Roman" w:hAnsi="Times New Roman" w:cs="Times New Roman"/>
                <w:szCs w:val="22"/>
              </w:rPr>
            </w:pPr>
            <w:r>
              <w:rPr>
                <w:rFonts w:ascii="Times New Roman" w:hAnsi="Times New Roman" w:cs="Times New Roman"/>
                <w:szCs w:val="22"/>
              </w:rPr>
              <w:t>100,0</w:t>
            </w:r>
          </w:p>
        </w:tc>
        <w:tc>
          <w:tcPr>
            <w:tcW w:w="992" w:type="dxa"/>
          </w:tcPr>
          <w:p w:rsidR="00F27F4C" w:rsidRDefault="00F6752C" w:rsidP="003E4D70">
            <w:pPr>
              <w:pStyle w:val="ConsPlusNormal"/>
              <w:jc w:val="center"/>
              <w:rPr>
                <w:rFonts w:ascii="Times New Roman" w:hAnsi="Times New Roman" w:cs="Times New Roman"/>
                <w:szCs w:val="22"/>
              </w:rPr>
            </w:pPr>
            <w:r>
              <w:rPr>
                <w:rFonts w:ascii="Times New Roman" w:hAnsi="Times New Roman" w:cs="Times New Roman"/>
                <w:szCs w:val="22"/>
              </w:rPr>
              <w:t>100,0</w:t>
            </w:r>
          </w:p>
        </w:tc>
        <w:tc>
          <w:tcPr>
            <w:tcW w:w="1134" w:type="dxa"/>
          </w:tcPr>
          <w:p w:rsidR="00F27F4C" w:rsidRDefault="00F6752C" w:rsidP="003E4D70">
            <w:pPr>
              <w:pStyle w:val="ConsPlusNormal"/>
              <w:jc w:val="center"/>
              <w:rPr>
                <w:rFonts w:ascii="Times New Roman" w:hAnsi="Times New Roman" w:cs="Times New Roman"/>
                <w:szCs w:val="22"/>
              </w:rPr>
            </w:pPr>
            <w:r>
              <w:rPr>
                <w:rFonts w:ascii="Times New Roman" w:hAnsi="Times New Roman" w:cs="Times New Roman"/>
                <w:szCs w:val="22"/>
              </w:rPr>
              <w:t>100,0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о</w:t>
            </w:r>
            <w:r w:rsidR="00F27F4C">
              <w:rPr>
                <w:rFonts w:ascii="Times New Roman" w:hAnsi="Times New Roman" w:cs="Times New Roman"/>
                <w:szCs w:val="22"/>
              </w:rPr>
              <w:t>тдел транспорта, связи и дорог администрации Ханты-Мансийского района</w:t>
            </w:r>
            <w:r>
              <w:rPr>
                <w:rFonts w:ascii="Times New Roman" w:hAnsi="Times New Roman" w:cs="Times New Roman"/>
                <w:szCs w:val="22"/>
              </w:rPr>
              <w:t>;</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lastRenderedPageBreak/>
              <w:t>5.</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архитектурно-строительного проектирования</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5.1.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отгрузки организаций архитектурно-строительного проектирования частной формы собственности в общем объеме отгрузки всех организаций такого рынка</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F27F4C"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99,9</w:t>
            </w:r>
          </w:p>
        </w:tc>
        <w:tc>
          <w:tcPr>
            <w:tcW w:w="992" w:type="dxa"/>
          </w:tcPr>
          <w:p w:rsidR="00F27F4C"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99,9</w:t>
            </w:r>
          </w:p>
        </w:tc>
        <w:tc>
          <w:tcPr>
            <w:tcW w:w="1134" w:type="dxa"/>
          </w:tcPr>
          <w:p w:rsidR="00F27F4C"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99,9</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д</w:t>
            </w:r>
            <w:r w:rsidR="00F27F4C">
              <w:rPr>
                <w:rFonts w:ascii="Times New Roman" w:hAnsi="Times New Roman" w:cs="Times New Roman"/>
                <w:szCs w:val="22"/>
              </w:rPr>
              <w:t>епартамент строительства, архитектуры и ЖКХ администрации Ханты-Мансийского района</w:t>
            </w:r>
            <w:r>
              <w:rPr>
                <w:rFonts w:ascii="Times New Roman" w:hAnsi="Times New Roman" w:cs="Times New Roman"/>
                <w:szCs w:val="22"/>
              </w:rPr>
              <w:t>;</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 xml:space="preserve">6. </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кадастровых и землеустроительных работ</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6.1.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отгрузки организаций, осуществляющих проведение кадастровых и землеустроительных работ, частной формы собственности в общем объеме отгрузки всех организаций такого рынка</w:t>
            </w:r>
          </w:p>
          <w:p w:rsidR="00F27F4C" w:rsidRDefault="00F27F4C" w:rsidP="003E4D70">
            <w:pPr>
              <w:pStyle w:val="ConsPlusNormal"/>
              <w:jc w:val="both"/>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80</w:t>
            </w:r>
            <w:r w:rsidR="003D13A0">
              <w:rPr>
                <w:rFonts w:ascii="Times New Roman" w:hAnsi="Times New Roman" w:cs="Times New Roman"/>
                <w:szCs w:val="22"/>
              </w:rPr>
              <w:t>,0</w:t>
            </w:r>
          </w:p>
        </w:tc>
        <w:tc>
          <w:tcPr>
            <w:tcW w:w="992"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85</w:t>
            </w:r>
            <w:r w:rsidR="003D13A0">
              <w:rPr>
                <w:rFonts w:ascii="Times New Roman" w:hAnsi="Times New Roman" w:cs="Times New Roman"/>
                <w:szCs w:val="22"/>
              </w:rPr>
              <w:t>,0</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90</w:t>
            </w:r>
            <w:r w:rsidR="003D13A0">
              <w:rPr>
                <w:rFonts w:ascii="Times New Roman" w:hAnsi="Times New Roman" w:cs="Times New Roman"/>
                <w:szCs w:val="22"/>
              </w:rPr>
              <w:t>,0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д</w:t>
            </w:r>
            <w:r w:rsidR="00F27F4C">
              <w:rPr>
                <w:rFonts w:ascii="Times New Roman" w:hAnsi="Times New Roman" w:cs="Times New Roman"/>
                <w:szCs w:val="22"/>
              </w:rPr>
              <w:t>епартамент имущественных и земельных отношений админис</w:t>
            </w:r>
            <w:r>
              <w:rPr>
                <w:rFonts w:ascii="Times New Roman" w:hAnsi="Times New Roman" w:cs="Times New Roman"/>
                <w:szCs w:val="22"/>
              </w:rPr>
              <w:t>трации Ханты-Мансийского района;</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7.</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благоустройства городской среды</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234"/>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7.1.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Доля выручки организаций частной формы собственности, осуществляющих деятельность по благоустройству городской среды, в общей величине выручки таких организаций</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3D13A0"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85,0</w:t>
            </w:r>
          </w:p>
        </w:tc>
        <w:tc>
          <w:tcPr>
            <w:tcW w:w="992" w:type="dxa"/>
          </w:tcPr>
          <w:p w:rsidR="003D13A0"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88,0</w:t>
            </w:r>
          </w:p>
        </w:tc>
        <w:tc>
          <w:tcPr>
            <w:tcW w:w="1134" w:type="dxa"/>
          </w:tcPr>
          <w:p w:rsidR="003D13A0"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90,0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к</w:t>
            </w:r>
            <w:r w:rsidR="00FA21AF">
              <w:rPr>
                <w:rFonts w:ascii="Times New Roman" w:hAnsi="Times New Roman" w:cs="Times New Roman"/>
                <w:szCs w:val="22"/>
              </w:rPr>
              <w:t>омитет по финансам администрации Ханты-Мансийского района</w:t>
            </w:r>
            <w:r>
              <w:rPr>
                <w:rFonts w:ascii="Times New Roman" w:hAnsi="Times New Roman" w:cs="Times New Roman"/>
                <w:szCs w:val="22"/>
              </w:rPr>
              <w:t>;</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8.</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Рынок оказания услуг по перевозке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8.1.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 xml:space="preserve">Доля перевозок пассажиров автомобильным транспортом по муниципальным маршрутам регулярных перевозок (городской транспорт), за исключением городского наземного электрического транспорта, осуществляемых организациями частной формы собственности, в общем объеме перевозок пассажиров автомобильным транспортом по муниципальным маршрутам, осуществляемых </w:t>
            </w:r>
            <w:r>
              <w:rPr>
                <w:rFonts w:ascii="Times New Roman" w:hAnsi="Times New Roman" w:cs="Times New Roman"/>
                <w:szCs w:val="22"/>
              </w:rPr>
              <w:lastRenderedPageBreak/>
              <w:t>организациями всех форм собственности на таком рынке</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lastRenderedPageBreak/>
              <w:t>процент</w:t>
            </w:r>
          </w:p>
        </w:tc>
        <w:tc>
          <w:tcPr>
            <w:tcW w:w="850" w:type="dxa"/>
          </w:tcPr>
          <w:p w:rsidR="003D13A0"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61,0</w:t>
            </w:r>
          </w:p>
        </w:tc>
        <w:tc>
          <w:tcPr>
            <w:tcW w:w="992" w:type="dxa"/>
          </w:tcPr>
          <w:p w:rsidR="003D13A0"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62,0</w:t>
            </w:r>
          </w:p>
        </w:tc>
        <w:tc>
          <w:tcPr>
            <w:tcW w:w="1134" w:type="dxa"/>
          </w:tcPr>
          <w:p w:rsidR="003D13A0" w:rsidRDefault="003D13A0" w:rsidP="003E4D70">
            <w:pPr>
              <w:pStyle w:val="ConsPlusNormal"/>
              <w:jc w:val="center"/>
              <w:rPr>
                <w:rFonts w:ascii="Times New Roman" w:hAnsi="Times New Roman" w:cs="Times New Roman"/>
                <w:szCs w:val="22"/>
              </w:rPr>
            </w:pPr>
            <w:r>
              <w:rPr>
                <w:rFonts w:ascii="Times New Roman" w:hAnsi="Times New Roman" w:cs="Times New Roman"/>
                <w:szCs w:val="22"/>
              </w:rPr>
              <w:t>63,0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о</w:t>
            </w:r>
            <w:r w:rsidR="00F27F4C">
              <w:rPr>
                <w:rFonts w:ascii="Times New Roman" w:hAnsi="Times New Roman" w:cs="Times New Roman"/>
                <w:szCs w:val="22"/>
              </w:rPr>
              <w:t>тдел транспорта, связи и дорог админис</w:t>
            </w:r>
            <w:r>
              <w:rPr>
                <w:rFonts w:ascii="Times New Roman" w:hAnsi="Times New Roman" w:cs="Times New Roman"/>
                <w:szCs w:val="22"/>
              </w:rPr>
              <w:t>трации Ханты-Мансийского района;</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lastRenderedPageBreak/>
              <w:t>9.</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9.1.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 xml:space="preserve">Доля перевозок пассажиров автомобильным транспортом по межмуниципальным маршрутам регулярных перевозок, осуществляемых организациями частной формы собственности, в общем объеме таких перевозок организаций всех форм собственности </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F27F4C" w:rsidRDefault="00FE1E4C" w:rsidP="003E4D70">
            <w:pPr>
              <w:pStyle w:val="ConsPlusNormal"/>
              <w:jc w:val="center"/>
              <w:rPr>
                <w:rFonts w:ascii="Times New Roman" w:hAnsi="Times New Roman" w:cs="Times New Roman"/>
                <w:szCs w:val="22"/>
              </w:rPr>
            </w:pPr>
            <w:r>
              <w:rPr>
                <w:rFonts w:ascii="Times New Roman" w:hAnsi="Times New Roman" w:cs="Times New Roman"/>
                <w:szCs w:val="22"/>
              </w:rPr>
              <w:t>50,0</w:t>
            </w:r>
          </w:p>
        </w:tc>
        <w:tc>
          <w:tcPr>
            <w:tcW w:w="992" w:type="dxa"/>
          </w:tcPr>
          <w:p w:rsidR="00F27F4C" w:rsidRDefault="00FE1E4C" w:rsidP="003E4D70">
            <w:pPr>
              <w:pStyle w:val="ConsPlusNormal"/>
              <w:jc w:val="center"/>
              <w:rPr>
                <w:rFonts w:ascii="Times New Roman" w:hAnsi="Times New Roman" w:cs="Times New Roman"/>
                <w:szCs w:val="22"/>
              </w:rPr>
            </w:pPr>
            <w:r>
              <w:rPr>
                <w:rFonts w:ascii="Times New Roman" w:hAnsi="Times New Roman" w:cs="Times New Roman"/>
                <w:szCs w:val="22"/>
              </w:rPr>
              <w:t>51,0</w:t>
            </w:r>
          </w:p>
        </w:tc>
        <w:tc>
          <w:tcPr>
            <w:tcW w:w="1134" w:type="dxa"/>
          </w:tcPr>
          <w:p w:rsidR="00F27F4C" w:rsidRDefault="00FE1E4C" w:rsidP="003E4D70">
            <w:pPr>
              <w:pStyle w:val="ConsPlusNormal"/>
              <w:jc w:val="center"/>
              <w:rPr>
                <w:rFonts w:ascii="Times New Roman" w:hAnsi="Times New Roman" w:cs="Times New Roman"/>
                <w:szCs w:val="22"/>
              </w:rPr>
            </w:pPr>
            <w:r>
              <w:rPr>
                <w:rFonts w:ascii="Times New Roman" w:hAnsi="Times New Roman" w:cs="Times New Roman"/>
                <w:szCs w:val="22"/>
              </w:rPr>
              <w:t>52,0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о</w:t>
            </w:r>
            <w:r w:rsidR="00F27F4C">
              <w:rPr>
                <w:rFonts w:ascii="Times New Roman" w:hAnsi="Times New Roman" w:cs="Times New Roman"/>
                <w:szCs w:val="22"/>
              </w:rPr>
              <w:t>тдел транспорта, связи и дорог администрации Ханты-Мансийского района</w:t>
            </w: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10.</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Услуги связи по предоставлению широкополосного доступа к сети Интернет</w:t>
            </w:r>
          </w:p>
        </w:tc>
        <w:tc>
          <w:tcPr>
            <w:tcW w:w="1134" w:type="dxa"/>
          </w:tcPr>
          <w:p w:rsidR="00F27F4C" w:rsidRDefault="00F27F4C" w:rsidP="003E4D70">
            <w:pPr>
              <w:pStyle w:val="ConsPlusNormal"/>
              <w:jc w:val="center"/>
              <w:rPr>
                <w:rFonts w:ascii="Times New Roman" w:hAnsi="Times New Roman" w:cs="Times New Roman"/>
                <w:szCs w:val="22"/>
              </w:rPr>
            </w:pPr>
          </w:p>
        </w:tc>
        <w:tc>
          <w:tcPr>
            <w:tcW w:w="850" w:type="dxa"/>
          </w:tcPr>
          <w:p w:rsidR="00F27F4C" w:rsidRDefault="00F27F4C" w:rsidP="003E4D70">
            <w:pPr>
              <w:pStyle w:val="ConsPlusNormal"/>
              <w:jc w:val="center"/>
              <w:rPr>
                <w:rFonts w:ascii="Times New Roman" w:hAnsi="Times New Roman" w:cs="Times New Roman"/>
                <w:szCs w:val="22"/>
              </w:rPr>
            </w:pPr>
          </w:p>
        </w:tc>
        <w:tc>
          <w:tcPr>
            <w:tcW w:w="992" w:type="dxa"/>
          </w:tcPr>
          <w:p w:rsidR="00F27F4C" w:rsidRDefault="00F27F4C" w:rsidP="003E4D70">
            <w:pPr>
              <w:pStyle w:val="ConsPlusNormal"/>
              <w:jc w:val="center"/>
              <w:rPr>
                <w:rFonts w:ascii="Times New Roman" w:hAnsi="Times New Roman" w:cs="Times New Roman"/>
                <w:szCs w:val="22"/>
              </w:rPr>
            </w:pPr>
          </w:p>
        </w:tc>
        <w:tc>
          <w:tcPr>
            <w:tcW w:w="1134" w:type="dxa"/>
          </w:tcPr>
          <w:p w:rsidR="00F27F4C" w:rsidRDefault="00F27F4C" w:rsidP="003E4D70">
            <w:pPr>
              <w:pStyle w:val="ConsPlusNormal"/>
              <w:jc w:val="center"/>
              <w:rPr>
                <w:rFonts w:ascii="Times New Roman" w:hAnsi="Times New Roman" w:cs="Times New Roman"/>
                <w:szCs w:val="22"/>
              </w:rPr>
            </w:pPr>
          </w:p>
        </w:tc>
        <w:tc>
          <w:tcPr>
            <w:tcW w:w="3544" w:type="dxa"/>
          </w:tcPr>
          <w:p w:rsidR="00F27F4C" w:rsidRDefault="00F27F4C" w:rsidP="00015F34">
            <w:pPr>
              <w:pStyle w:val="ConsPlusNormal"/>
              <w:rPr>
                <w:rFonts w:ascii="Times New Roman" w:hAnsi="Times New Roman" w:cs="Times New Roman"/>
                <w:szCs w:val="22"/>
              </w:rPr>
            </w:pPr>
          </w:p>
        </w:tc>
      </w:tr>
      <w:tr w:rsidR="00F27F4C" w:rsidRPr="00B10A9E" w:rsidTr="00867487">
        <w:trPr>
          <w:trHeight w:val="142"/>
        </w:trPr>
        <w:tc>
          <w:tcPr>
            <w:tcW w:w="755"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10.1.</w:t>
            </w:r>
          </w:p>
        </w:tc>
        <w:tc>
          <w:tcPr>
            <w:tcW w:w="5954" w:type="dxa"/>
          </w:tcPr>
          <w:p w:rsidR="00F27F4C" w:rsidRDefault="00F27F4C" w:rsidP="003E4D70">
            <w:pPr>
              <w:pStyle w:val="ConsPlusNormal"/>
              <w:jc w:val="both"/>
              <w:rPr>
                <w:rFonts w:ascii="Times New Roman" w:hAnsi="Times New Roman" w:cs="Times New Roman"/>
                <w:szCs w:val="22"/>
              </w:rPr>
            </w:pPr>
            <w:r>
              <w:rPr>
                <w:rFonts w:ascii="Times New Roman" w:hAnsi="Times New Roman" w:cs="Times New Roman"/>
                <w:szCs w:val="22"/>
              </w:rPr>
              <w:t>Упрощение доступа операторов связи к объектам инфраструктуры, находящимся в муниципальной собственности, путем удовлетворения заявок операторов связи на размещение сетей и сооружений связи на объектах муниципальной собственности</w:t>
            </w:r>
          </w:p>
        </w:tc>
        <w:tc>
          <w:tcPr>
            <w:tcW w:w="1134" w:type="dxa"/>
          </w:tcPr>
          <w:p w:rsidR="00F27F4C" w:rsidRDefault="00F27F4C" w:rsidP="003E4D70">
            <w:pPr>
              <w:pStyle w:val="ConsPlusNormal"/>
              <w:jc w:val="center"/>
              <w:rPr>
                <w:rFonts w:ascii="Times New Roman" w:hAnsi="Times New Roman" w:cs="Times New Roman"/>
                <w:szCs w:val="22"/>
              </w:rPr>
            </w:pPr>
            <w:r>
              <w:rPr>
                <w:rFonts w:ascii="Times New Roman" w:hAnsi="Times New Roman" w:cs="Times New Roman"/>
                <w:szCs w:val="22"/>
              </w:rPr>
              <w:t>процент</w:t>
            </w:r>
          </w:p>
        </w:tc>
        <w:tc>
          <w:tcPr>
            <w:tcW w:w="850" w:type="dxa"/>
          </w:tcPr>
          <w:p w:rsidR="00F27F4C" w:rsidRDefault="00F32CE8" w:rsidP="003E4D70">
            <w:pPr>
              <w:pStyle w:val="ConsPlusNormal"/>
              <w:jc w:val="center"/>
              <w:rPr>
                <w:rFonts w:ascii="Times New Roman" w:hAnsi="Times New Roman" w:cs="Times New Roman"/>
                <w:szCs w:val="22"/>
              </w:rPr>
            </w:pPr>
            <w:r>
              <w:rPr>
                <w:rFonts w:ascii="Times New Roman" w:hAnsi="Times New Roman" w:cs="Times New Roman"/>
                <w:szCs w:val="22"/>
              </w:rPr>
              <w:t>80</w:t>
            </w:r>
            <w:r w:rsidR="00F45E5C">
              <w:rPr>
                <w:rFonts w:ascii="Times New Roman" w:hAnsi="Times New Roman" w:cs="Times New Roman"/>
                <w:szCs w:val="22"/>
              </w:rPr>
              <w:t>,0</w:t>
            </w:r>
          </w:p>
        </w:tc>
        <w:tc>
          <w:tcPr>
            <w:tcW w:w="992" w:type="dxa"/>
          </w:tcPr>
          <w:p w:rsidR="00F27F4C" w:rsidRDefault="00F32CE8" w:rsidP="003E4D70">
            <w:pPr>
              <w:pStyle w:val="ConsPlusNormal"/>
              <w:jc w:val="center"/>
              <w:rPr>
                <w:rFonts w:ascii="Times New Roman" w:hAnsi="Times New Roman" w:cs="Times New Roman"/>
                <w:szCs w:val="22"/>
              </w:rPr>
            </w:pPr>
            <w:r>
              <w:rPr>
                <w:rFonts w:ascii="Times New Roman" w:hAnsi="Times New Roman" w:cs="Times New Roman"/>
                <w:szCs w:val="22"/>
              </w:rPr>
              <w:t>90</w:t>
            </w:r>
            <w:r w:rsidR="00F45E5C">
              <w:rPr>
                <w:rFonts w:ascii="Times New Roman" w:hAnsi="Times New Roman" w:cs="Times New Roman"/>
                <w:szCs w:val="22"/>
              </w:rPr>
              <w:t>,0</w:t>
            </w:r>
          </w:p>
        </w:tc>
        <w:tc>
          <w:tcPr>
            <w:tcW w:w="1134" w:type="dxa"/>
          </w:tcPr>
          <w:p w:rsidR="00F27F4C" w:rsidRDefault="00F32CE8" w:rsidP="003E4D70">
            <w:pPr>
              <w:pStyle w:val="ConsPlusNormal"/>
              <w:jc w:val="center"/>
              <w:rPr>
                <w:rFonts w:ascii="Times New Roman" w:hAnsi="Times New Roman" w:cs="Times New Roman"/>
                <w:szCs w:val="22"/>
              </w:rPr>
            </w:pPr>
            <w:r>
              <w:rPr>
                <w:rFonts w:ascii="Times New Roman" w:hAnsi="Times New Roman" w:cs="Times New Roman"/>
                <w:szCs w:val="22"/>
              </w:rPr>
              <w:t>90</w:t>
            </w:r>
            <w:r w:rsidR="00F45E5C">
              <w:rPr>
                <w:rFonts w:ascii="Times New Roman" w:hAnsi="Times New Roman" w:cs="Times New Roman"/>
                <w:szCs w:val="22"/>
              </w:rPr>
              <w:t>,0</w:t>
            </w:r>
          </w:p>
        </w:tc>
        <w:tc>
          <w:tcPr>
            <w:tcW w:w="3544" w:type="dxa"/>
          </w:tcPr>
          <w:p w:rsidR="00F27F4C" w:rsidRDefault="00015F34" w:rsidP="00015F34">
            <w:pPr>
              <w:pStyle w:val="ConsPlusNormal"/>
              <w:rPr>
                <w:rFonts w:ascii="Times New Roman" w:hAnsi="Times New Roman" w:cs="Times New Roman"/>
                <w:szCs w:val="22"/>
              </w:rPr>
            </w:pPr>
            <w:r>
              <w:rPr>
                <w:rFonts w:ascii="Times New Roman" w:hAnsi="Times New Roman" w:cs="Times New Roman"/>
                <w:szCs w:val="22"/>
              </w:rPr>
              <w:t>о</w:t>
            </w:r>
            <w:r w:rsidR="00F27F4C">
              <w:rPr>
                <w:rFonts w:ascii="Times New Roman" w:hAnsi="Times New Roman" w:cs="Times New Roman"/>
                <w:szCs w:val="22"/>
              </w:rPr>
              <w:t>тдел транспорта связи и дорог админис</w:t>
            </w:r>
            <w:r>
              <w:rPr>
                <w:rFonts w:ascii="Times New Roman" w:hAnsi="Times New Roman" w:cs="Times New Roman"/>
                <w:szCs w:val="22"/>
              </w:rPr>
              <w:t>трации Ханты-Мансийского района;</w:t>
            </w:r>
            <w:r w:rsidR="00F27F4C">
              <w:rPr>
                <w:rFonts w:ascii="Times New Roman" w:hAnsi="Times New Roman" w:cs="Times New Roman"/>
                <w:szCs w:val="22"/>
              </w:rPr>
              <w:t xml:space="preserve"> органы местного самоуправления сельских поселений (по согласованию)</w:t>
            </w:r>
          </w:p>
        </w:tc>
      </w:tr>
    </w:tbl>
    <w:p w:rsidR="00E30A48" w:rsidRDefault="007130E0" w:rsidP="007130E0">
      <w:pPr>
        <w:pStyle w:val="a5"/>
        <w:widowControl w:val="0"/>
        <w:tabs>
          <w:tab w:val="left" w:pos="993"/>
        </w:tabs>
        <w:suppressAutoHyphens/>
        <w:autoSpaceDE w:val="0"/>
        <w:spacing w:after="0" w:line="480" w:lineRule="auto"/>
        <w:ind w:left="0"/>
        <w:jc w:val="right"/>
        <w:rPr>
          <w:rFonts w:ascii="Times New Roman" w:hAnsi="Times New Roman" w:cs="Times New Roman"/>
          <w:sz w:val="28"/>
          <w:szCs w:val="28"/>
        </w:rPr>
      </w:pPr>
      <w:r w:rsidRPr="007130E0">
        <w:rPr>
          <w:rFonts w:ascii="Times New Roman" w:eastAsia="Times New Roman" w:hAnsi="Times New Roman" w:cs="Times New Roman"/>
          <w:sz w:val="28"/>
          <w:szCs w:val="28"/>
          <w:lang w:eastAsia="ru-RU"/>
        </w:rPr>
        <w:t>».</w:t>
      </w:r>
    </w:p>
    <w:p w:rsidR="00E70F13" w:rsidRDefault="00E70F13" w:rsidP="00A40B9E">
      <w:pPr>
        <w:pStyle w:val="a5"/>
        <w:widowControl w:val="0"/>
        <w:tabs>
          <w:tab w:val="left" w:pos="0"/>
        </w:tabs>
        <w:suppressAutoHyphens/>
        <w:autoSpaceDE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6E4199" w:rsidRPr="00511BE9">
        <w:rPr>
          <w:rFonts w:ascii="Times New Roman" w:hAnsi="Times New Roman" w:cs="Times New Roman"/>
          <w:sz w:val="28"/>
          <w:szCs w:val="28"/>
        </w:rPr>
        <w:t>Руководителям органов администрации района представлять отчеты о ходе реализации мероприятий «дорожной карты» ежеквартально:</w:t>
      </w:r>
    </w:p>
    <w:p w:rsidR="00E70F13" w:rsidRDefault="00E70F13" w:rsidP="00A40B9E">
      <w:pPr>
        <w:pStyle w:val="a5"/>
        <w:widowControl w:val="0"/>
        <w:tabs>
          <w:tab w:val="left" w:pos="0"/>
        </w:tabs>
        <w:suppressAutoHyphens/>
        <w:autoSpaceDE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6E4199">
        <w:rPr>
          <w:rFonts w:ascii="Times New Roman" w:hAnsi="Times New Roman" w:cs="Times New Roman"/>
          <w:sz w:val="28"/>
          <w:szCs w:val="28"/>
        </w:rPr>
        <w:t>в срок до 5 числа месяца, следующего за отчетным периодом</w:t>
      </w:r>
      <w:r w:rsidR="00901153">
        <w:rPr>
          <w:rFonts w:ascii="Times New Roman" w:hAnsi="Times New Roman" w:cs="Times New Roman"/>
          <w:sz w:val="28"/>
          <w:szCs w:val="28"/>
        </w:rPr>
        <w:t>,</w:t>
      </w:r>
      <w:r w:rsidR="006E4199">
        <w:rPr>
          <w:rFonts w:ascii="Times New Roman" w:hAnsi="Times New Roman" w:cs="Times New Roman"/>
          <w:sz w:val="28"/>
          <w:szCs w:val="28"/>
        </w:rPr>
        <w:t xml:space="preserve"> – </w:t>
      </w:r>
      <w:r w:rsidR="006E4199" w:rsidRPr="00FF2B1B">
        <w:rPr>
          <w:rFonts w:ascii="Times New Roman" w:hAnsi="Times New Roman" w:cs="Times New Roman"/>
          <w:sz w:val="28"/>
          <w:szCs w:val="28"/>
        </w:rPr>
        <w:t xml:space="preserve">в </w:t>
      </w:r>
      <w:r w:rsidR="006E4199">
        <w:rPr>
          <w:rFonts w:ascii="Times New Roman" w:hAnsi="Times New Roman" w:cs="Times New Roman"/>
          <w:sz w:val="28"/>
          <w:szCs w:val="28"/>
        </w:rPr>
        <w:t>к</w:t>
      </w:r>
      <w:r w:rsidR="006E4199" w:rsidRPr="00FF2B1B">
        <w:rPr>
          <w:rFonts w:ascii="Times New Roman" w:hAnsi="Times New Roman" w:cs="Times New Roman"/>
          <w:sz w:val="28"/>
          <w:szCs w:val="28"/>
        </w:rPr>
        <w:t>омитет экономической политики администрации Ханты-Мансийского района</w:t>
      </w:r>
      <w:r w:rsidR="006E4199">
        <w:rPr>
          <w:rFonts w:ascii="Times New Roman" w:hAnsi="Times New Roman" w:cs="Times New Roman"/>
          <w:sz w:val="28"/>
          <w:szCs w:val="28"/>
        </w:rPr>
        <w:t>;</w:t>
      </w:r>
    </w:p>
    <w:p w:rsidR="00E70F13" w:rsidRDefault="00E70F13" w:rsidP="00A40B9E">
      <w:pPr>
        <w:pStyle w:val="a5"/>
        <w:widowControl w:val="0"/>
        <w:tabs>
          <w:tab w:val="left" w:pos="0"/>
        </w:tabs>
        <w:suppressAutoHyphens/>
        <w:autoSpaceDE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952064">
        <w:rPr>
          <w:rFonts w:ascii="Times New Roman" w:hAnsi="Times New Roman" w:cs="Times New Roman"/>
          <w:sz w:val="28"/>
          <w:szCs w:val="28"/>
        </w:rPr>
        <w:t>в</w:t>
      </w:r>
      <w:r w:rsidR="006E4199" w:rsidRPr="00404B5B">
        <w:rPr>
          <w:rFonts w:ascii="Times New Roman" w:hAnsi="Times New Roman" w:cs="Times New Roman"/>
          <w:sz w:val="28"/>
          <w:szCs w:val="28"/>
        </w:rPr>
        <w:t xml:space="preserve"> срок до 10 числа</w:t>
      </w:r>
      <w:r w:rsidR="006E4199">
        <w:rPr>
          <w:rFonts w:ascii="Times New Roman" w:hAnsi="Times New Roman" w:cs="Times New Roman"/>
          <w:sz w:val="28"/>
          <w:szCs w:val="28"/>
        </w:rPr>
        <w:t xml:space="preserve"> месяца, следующего за отчетным периодом</w:t>
      </w:r>
      <w:r w:rsidR="00901153">
        <w:rPr>
          <w:rFonts w:ascii="Times New Roman" w:hAnsi="Times New Roman" w:cs="Times New Roman"/>
          <w:sz w:val="28"/>
          <w:szCs w:val="28"/>
        </w:rPr>
        <w:t>,</w:t>
      </w:r>
      <w:r w:rsidR="006E4199">
        <w:rPr>
          <w:rFonts w:ascii="Times New Roman" w:hAnsi="Times New Roman" w:cs="Times New Roman"/>
          <w:sz w:val="28"/>
          <w:szCs w:val="28"/>
        </w:rPr>
        <w:t xml:space="preserve"> – в </w:t>
      </w:r>
      <w:r w:rsidR="006E4199" w:rsidRPr="00404B5B">
        <w:rPr>
          <w:rFonts w:ascii="Times New Roman" w:hAnsi="Times New Roman" w:cs="Times New Roman"/>
          <w:sz w:val="28"/>
          <w:szCs w:val="28"/>
        </w:rPr>
        <w:t>отраслевые исполнительные органы государственной власти Ханты-Мансий</w:t>
      </w:r>
      <w:r w:rsidR="006E4199">
        <w:rPr>
          <w:rFonts w:ascii="Times New Roman" w:hAnsi="Times New Roman" w:cs="Times New Roman"/>
          <w:sz w:val="28"/>
          <w:szCs w:val="28"/>
        </w:rPr>
        <w:t>ского автономного округа – Югры</w:t>
      </w:r>
      <w:r w:rsidR="00511BE9">
        <w:rPr>
          <w:rFonts w:ascii="Times New Roman" w:hAnsi="Times New Roman" w:cs="Times New Roman"/>
          <w:sz w:val="28"/>
          <w:szCs w:val="28"/>
        </w:rPr>
        <w:t>.</w:t>
      </w:r>
    </w:p>
    <w:p w:rsidR="00844974" w:rsidRDefault="00E70F13" w:rsidP="00844974">
      <w:pPr>
        <w:pStyle w:val="a5"/>
        <w:widowControl w:val="0"/>
        <w:tabs>
          <w:tab w:val="left" w:pos="0"/>
        </w:tabs>
        <w:suppressAutoHyphens/>
        <w:autoSpaceDE w:val="0"/>
        <w:spacing w:after="0" w:line="240" w:lineRule="auto"/>
        <w:ind w:left="0"/>
        <w:jc w:val="both"/>
        <w:rPr>
          <w:rFonts w:ascii="Times New Roman" w:hAnsi="Times New Roman"/>
          <w:sz w:val="28"/>
          <w:szCs w:val="28"/>
        </w:rPr>
      </w:pPr>
      <w:r>
        <w:rPr>
          <w:rFonts w:ascii="Times New Roman" w:hAnsi="Times New Roman" w:cs="Times New Roman"/>
          <w:sz w:val="28"/>
          <w:szCs w:val="28"/>
        </w:rPr>
        <w:tab/>
      </w:r>
      <w:r w:rsidR="00511BE9">
        <w:rPr>
          <w:rFonts w:ascii="Times New Roman" w:hAnsi="Times New Roman" w:cs="Times New Roman"/>
          <w:sz w:val="28"/>
          <w:szCs w:val="28"/>
        </w:rPr>
        <w:t xml:space="preserve">3. </w:t>
      </w:r>
      <w:r w:rsidR="006E4199" w:rsidRPr="00E43220">
        <w:rPr>
          <w:rFonts w:ascii="Times New Roman" w:hAnsi="Times New Roman" w:cs="Times New Roman"/>
          <w:sz w:val="28"/>
          <w:szCs w:val="28"/>
        </w:rPr>
        <w:t xml:space="preserve">Комитету экономической политики администрации </w:t>
      </w:r>
      <w:r w:rsidR="006E4199">
        <w:rPr>
          <w:rFonts w:ascii="Times New Roman" w:hAnsi="Times New Roman" w:cs="Times New Roman"/>
          <w:sz w:val="28"/>
          <w:szCs w:val="28"/>
        </w:rPr>
        <w:t xml:space="preserve">Ханты-Мансийского </w:t>
      </w:r>
      <w:r w:rsidR="006E4199" w:rsidRPr="00E43220">
        <w:rPr>
          <w:rFonts w:ascii="Times New Roman" w:hAnsi="Times New Roman" w:cs="Times New Roman"/>
          <w:sz w:val="28"/>
          <w:szCs w:val="28"/>
        </w:rPr>
        <w:t>района (</w:t>
      </w:r>
      <w:r w:rsidR="008E701A">
        <w:rPr>
          <w:rFonts w:ascii="Times New Roman" w:hAnsi="Times New Roman" w:cs="Times New Roman"/>
          <w:sz w:val="28"/>
          <w:szCs w:val="28"/>
        </w:rPr>
        <w:t>Н.Н.Конева</w:t>
      </w:r>
      <w:r w:rsidR="00844974">
        <w:rPr>
          <w:rFonts w:ascii="Times New Roman" w:hAnsi="Times New Roman" w:cs="Times New Roman"/>
          <w:sz w:val="28"/>
          <w:szCs w:val="28"/>
        </w:rPr>
        <w:t>) направлять</w:t>
      </w:r>
      <w:r w:rsidR="00844974" w:rsidRPr="00844974">
        <w:rPr>
          <w:rFonts w:ascii="Times New Roman" w:hAnsi="Times New Roman" w:cs="Times New Roman"/>
          <w:sz w:val="28"/>
          <w:szCs w:val="28"/>
        </w:rPr>
        <w:t xml:space="preserve"> </w:t>
      </w:r>
      <w:r w:rsidR="00844974" w:rsidRPr="00E43220">
        <w:rPr>
          <w:rFonts w:ascii="Times New Roman" w:hAnsi="Times New Roman" w:cs="Times New Roman"/>
          <w:sz w:val="28"/>
          <w:szCs w:val="28"/>
        </w:rPr>
        <w:t xml:space="preserve">сводную информацию </w:t>
      </w:r>
      <w:r w:rsidR="00844974">
        <w:rPr>
          <w:rFonts w:ascii="Times New Roman" w:hAnsi="Times New Roman" w:cs="Times New Roman"/>
          <w:sz w:val="28"/>
          <w:szCs w:val="28"/>
        </w:rPr>
        <w:t xml:space="preserve">о ходе реализации мероприятий «дорожной карты» </w:t>
      </w:r>
      <w:r w:rsidR="00844974" w:rsidRPr="00E43220">
        <w:rPr>
          <w:rFonts w:ascii="Times New Roman" w:hAnsi="Times New Roman" w:cs="Times New Roman"/>
          <w:sz w:val="28"/>
          <w:szCs w:val="28"/>
        </w:rPr>
        <w:t>в адрес Департамента экономического развития Ханты-Мансийского</w:t>
      </w:r>
      <w:r w:rsidR="00844974" w:rsidRPr="00844974">
        <w:rPr>
          <w:rFonts w:ascii="Times New Roman" w:hAnsi="Times New Roman" w:cs="Times New Roman"/>
          <w:sz w:val="28"/>
          <w:szCs w:val="28"/>
        </w:rPr>
        <w:t xml:space="preserve"> </w:t>
      </w:r>
      <w:r w:rsidR="00844974" w:rsidRPr="00E43220">
        <w:rPr>
          <w:rFonts w:ascii="Times New Roman" w:hAnsi="Times New Roman" w:cs="Times New Roman"/>
          <w:sz w:val="28"/>
          <w:szCs w:val="28"/>
        </w:rPr>
        <w:t xml:space="preserve">автономного округа – Югры ежеквартально </w:t>
      </w:r>
      <w:r w:rsidR="00844974">
        <w:rPr>
          <w:rFonts w:ascii="Times New Roman" w:hAnsi="Times New Roman" w:cs="Times New Roman"/>
          <w:sz w:val="28"/>
          <w:szCs w:val="28"/>
        </w:rPr>
        <w:t>до 1</w:t>
      </w:r>
      <w:r w:rsidR="00844974" w:rsidRPr="00E43220">
        <w:rPr>
          <w:rFonts w:ascii="Times New Roman" w:hAnsi="Times New Roman" w:cs="Times New Roman"/>
          <w:sz w:val="28"/>
          <w:szCs w:val="28"/>
        </w:rPr>
        <w:t xml:space="preserve">0 </w:t>
      </w:r>
      <w:r w:rsidR="00844974">
        <w:rPr>
          <w:rFonts w:ascii="Times New Roman" w:hAnsi="Times New Roman" w:cs="Times New Roman"/>
          <w:sz w:val="28"/>
          <w:szCs w:val="28"/>
        </w:rPr>
        <w:t>числа месяца, следующего за отчетным периодом.</w:t>
      </w:r>
    </w:p>
    <w:p w:rsidR="00844974" w:rsidRDefault="00844974" w:rsidP="00844974">
      <w:pPr>
        <w:pStyle w:val="a5"/>
        <w:widowControl w:val="0"/>
        <w:tabs>
          <w:tab w:val="left" w:pos="0"/>
        </w:tabs>
        <w:suppressAutoHyphens/>
        <w:autoSpaceDE w:val="0"/>
        <w:spacing w:after="0" w:line="240" w:lineRule="auto"/>
        <w:ind w:left="0"/>
        <w:jc w:val="both"/>
        <w:rPr>
          <w:rFonts w:ascii="Times New Roman" w:hAnsi="Times New Roman"/>
          <w:sz w:val="28"/>
          <w:szCs w:val="28"/>
        </w:rPr>
      </w:pPr>
      <w:r>
        <w:rPr>
          <w:rFonts w:ascii="Times New Roman" w:hAnsi="Times New Roman"/>
          <w:sz w:val="28"/>
          <w:szCs w:val="28"/>
        </w:rPr>
        <w:tab/>
        <w:t xml:space="preserve">4. </w:t>
      </w:r>
      <w:r w:rsidRPr="00F6215B">
        <w:rPr>
          <w:rFonts w:ascii="Times New Roman" w:hAnsi="Times New Roman"/>
          <w:sz w:val="28"/>
          <w:szCs w:val="28"/>
        </w:rPr>
        <w:t>Опубликовать настоящее распоряжение в га</w:t>
      </w:r>
      <w:r>
        <w:rPr>
          <w:rFonts w:ascii="Times New Roman" w:hAnsi="Times New Roman"/>
          <w:sz w:val="28"/>
          <w:szCs w:val="28"/>
        </w:rPr>
        <w:t xml:space="preserve">зете «Наш район» </w:t>
      </w:r>
      <w:r w:rsidRPr="00F6215B">
        <w:rPr>
          <w:rFonts w:ascii="Times New Roman" w:hAnsi="Times New Roman"/>
          <w:sz w:val="28"/>
          <w:szCs w:val="28"/>
        </w:rPr>
        <w:t>и разместить на официальном сайте администрации Ханты-Мансийского района.</w:t>
      </w:r>
    </w:p>
    <w:p w:rsidR="00557451" w:rsidRDefault="00557451" w:rsidP="00A40B9E">
      <w:pPr>
        <w:pStyle w:val="a5"/>
        <w:widowControl w:val="0"/>
        <w:tabs>
          <w:tab w:val="left" w:pos="0"/>
        </w:tabs>
        <w:suppressAutoHyphens/>
        <w:autoSpaceDE w:val="0"/>
        <w:spacing w:after="0" w:line="240" w:lineRule="auto"/>
        <w:ind w:left="0"/>
        <w:jc w:val="both"/>
        <w:rPr>
          <w:rFonts w:ascii="Times New Roman" w:hAnsi="Times New Roman" w:cs="Times New Roman"/>
          <w:sz w:val="28"/>
          <w:szCs w:val="28"/>
        </w:rPr>
        <w:sectPr w:rsidR="00557451" w:rsidSect="00943924">
          <w:pgSz w:w="16838" w:h="11906" w:orient="landscape"/>
          <w:pgMar w:top="1559" w:right="1418" w:bottom="1276" w:left="1134" w:header="709" w:footer="709" w:gutter="0"/>
          <w:cols w:space="708"/>
          <w:docGrid w:linePitch="360"/>
        </w:sectPr>
      </w:pPr>
    </w:p>
    <w:p w:rsidR="006E4199" w:rsidRPr="00BA6C54" w:rsidRDefault="00E70F13" w:rsidP="00A40B9E">
      <w:pPr>
        <w:pStyle w:val="a5"/>
        <w:widowControl w:val="0"/>
        <w:tabs>
          <w:tab w:val="left" w:pos="0"/>
        </w:tabs>
        <w:suppressAutoHyphens/>
        <w:autoSpaceDE w:val="0"/>
        <w:spacing w:after="0" w:line="240" w:lineRule="auto"/>
        <w:ind w:left="0"/>
        <w:jc w:val="both"/>
        <w:rPr>
          <w:rFonts w:ascii="Times New Roman" w:hAnsi="Times New Roman" w:cs="Times New Roman"/>
          <w:sz w:val="28"/>
          <w:szCs w:val="28"/>
        </w:rPr>
      </w:pPr>
      <w:r>
        <w:rPr>
          <w:rFonts w:ascii="Times New Roman" w:hAnsi="Times New Roman"/>
          <w:sz w:val="28"/>
          <w:szCs w:val="28"/>
        </w:rPr>
        <w:lastRenderedPageBreak/>
        <w:tab/>
        <w:t>5</w:t>
      </w:r>
      <w:r w:rsidR="00511BE9">
        <w:rPr>
          <w:rFonts w:ascii="Times New Roman" w:hAnsi="Times New Roman"/>
          <w:sz w:val="28"/>
          <w:szCs w:val="28"/>
        </w:rPr>
        <w:t xml:space="preserve">. </w:t>
      </w:r>
      <w:r w:rsidR="006E4199" w:rsidRPr="00A27506">
        <w:rPr>
          <w:rFonts w:ascii="Times New Roman" w:hAnsi="Times New Roman"/>
          <w:sz w:val="28"/>
          <w:szCs w:val="28"/>
        </w:rPr>
        <w:t xml:space="preserve">Контроль за выполнением </w:t>
      </w:r>
      <w:r w:rsidR="006E4199">
        <w:rPr>
          <w:rFonts w:ascii="Times New Roman" w:hAnsi="Times New Roman"/>
          <w:sz w:val="28"/>
          <w:szCs w:val="28"/>
        </w:rPr>
        <w:t>распоряжения возложить на заместителя главы Ханты-Мансийского района, курирующего деятельность комитета экономической политики.</w:t>
      </w:r>
    </w:p>
    <w:p w:rsidR="006E4199" w:rsidRDefault="006E4199" w:rsidP="00A40B9E">
      <w:pPr>
        <w:tabs>
          <w:tab w:val="left" w:pos="0"/>
        </w:tabs>
        <w:spacing w:after="0" w:line="240" w:lineRule="auto"/>
        <w:ind w:firstLine="708"/>
        <w:jc w:val="both"/>
        <w:rPr>
          <w:rFonts w:ascii="Times New Roman" w:hAnsi="Times New Roman" w:cs="Times New Roman"/>
          <w:sz w:val="28"/>
          <w:szCs w:val="28"/>
        </w:rPr>
      </w:pPr>
    </w:p>
    <w:p w:rsidR="00557451" w:rsidRDefault="00557451" w:rsidP="00A40B9E">
      <w:pPr>
        <w:tabs>
          <w:tab w:val="left" w:pos="0"/>
        </w:tabs>
        <w:spacing w:after="0" w:line="240" w:lineRule="auto"/>
        <w:ind w:firstLine="708"/>
        <w:jc w:val="both"/>
        <w:rPr>
          <w:rFonts w:ascii="Times New Roman" w:hAnsi="Times New Roman" w:cs="Times New Roman"/>
          <w:sz w:val="28"/>
          <w:szCs w:val="28"/>
        </w:rPr>
      </w:pPr>
    </w:p>
    <w:p w:rsidR="007D114A" w:rsidRDefault="007D114A" w:rsidP="00A40B9E">
      <w:pPr>
        <w:tabs>
          <w:tab w:val="left" w:pos="0"/>
        </w:tabs>
        <w:spacing w:after="0" w:line="240" w:lineRule="auto"/>
        <w:ind w:firstLine="708"/>
        <w:jc w:val="both"/>
        <w:rPr>
          <w:rFonts w:ascii="Times New Roman" w:hAnsi="Times New Roman" w:cs="Times New Roman"/>
          <w:sz w:val="28"/>
          <w:szCs w:val="28"/>
        </w:rPr>
      </w:pPr>
    </w:p>
    <w:p w:rsidR="007D114A" w:rsidRDefault="00557451" w:rsidP="005574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Ханты-Мансийского района                                               К.Р.Минулин</w:t>
      </w:r>
    </w:p>
    <w:sectPr w:rsidR="007D114A" w:rsidSect="00844974">
      <w:pgSz w:w="11906" w:h="16838"/>
      <w:pgMar w:top="1701" w:right="1276"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FF5" w:rsidRDefault="00854FF5">
      <w:pPr>
        <w:spacing w:after="0" w:line="240" w:lineRule="auto"/>
      </w:pPr>
      <w:r>
        <w:separator/>
      </w:r>
    </w:p>
  </w:endnote>
  <w:endnote w:type="continuationSeparator" w:id="0">
    <w:p w:rsidR="00854FF5" w:rsidRDefault="0085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FF5" w:rsidRDefault="00854FF5">
      <w:pPr>
        <w:spacing w:after="0" w:line="240" w:lineRule="auto"/>
      </w:pPr>
      <w:r>
        <w:separator/>
      </w:r>
    </w:p>
  </w:footnote>
  <w:footnote w:type="continuationSeparator" w:id="0">
    <w:p w:rsidR="00854FF5" w:rsidRDefault="0085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24" w:rsidRPr="00A40817" w:rsidRDefault="00854FF5">
    <w:pPr>
      <w:pStyle w:val="a6"/>
      <w:jc w:val="center"/>
      <w:rPr>
        <w:rFonts w:ascii="Times New Roman" w:hAnsi="Times New Roman" w:cs="Times New Roman"/>
        <w:sz w:val="24"/>
      </w:rPr>
    </w:pPr>
    <w:sdt>
      <w:sdtPr>
        <w:id w:val="-141586813"/>
        <w:docPartObj>
          <w:docPartGallery w:val="Page Numbers (Top of Page)"/>
          <w:docPartUnique/>
        </w:docPartObj>
      </w:sdtPr>
      <w:sdtEndPr>
        <w:rPr>
          <w:rFonts w:ascii="Times New Roman" w:hAnsi="Times New Roman" w:cs="Times New Roman"/>
          <w:sz w:val="24"/>
        </w:rPr>
      </w:sdtEndPr>
      <w:sdtContent>
        <w:r w:rsidR="00943924" w:rsidRPr="00A40817">
          <w:rPr>
            <w:rFonts w:ascii="Times New Roman" w:hAnsi="Times New Roman" w:cs="Times New Roman"/>
            <w:sz w:val="24"/>
          </w:rPr>
          <w:fldChar w:fldCharType="begin"/>
        </w:r>
        <w:r w:rsidR="00943924" w:rsidRPr="00A40817">
          <w:rPr>
            <w:rFonts w:ascii="Times New Roman" w:hAnsi="Times New Roman" w:cs="Times New Roman"/>
            <w:sz w:val="24"/>
          </w:rPr>
          <w:instrText>PAGE   \* MERGEFORMAT</w:instrText>
        </w:r>
        <w:r w:rsidR="00943924" w:rsidRPr="00A40817">
          <w:rPr>
            <w:rFonts w:ascii="Times New Roman" w:hAnsi="Times New Roman" w:cs="Times New Roman"/>
            <w:sz w:val="24"/>
          </w:rPr>
          <w:fldChar w:fldCharType="separate"/>
        </w:r>
        <w:r w:rsidR="00DC3EFD">
          <w:rPr>
            <w:rFonts w:ascii="Times New Roman" w:hAnsi="Times New Roman" w:cs="Times New Roman"/>
            <w:noProof/>
            <w:sz w:val="24"/>
          </w:rPr>
          <w:t>23</w:t>
        </w:r>
        <w:r w:rsidR="00943924" w:rsidRPr="00A40817">
          <w:rPr>
            <w:rFonts w:ascii="Times New Roman" w:hAnsi="Times New Roman" w:cs="Times New Roman"/>
            <w:sz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24" w:rsidRDefault="00943924">
    <w:pPr>
      <w:pStyle w:val="a6"/>
      <w:jc w:val="center"/>
    </w:pPr>
  </w:p>
  <w:p w:rsidR="00943924" w:rsidRDefault="0094392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A42B06"/>
    <w:multiLevelType w:val="hybridMultilevel"/>
    <w:tmpl w:val="C31EE3B6"/>
    <w:lvl w:ilvl="0" w:tplc="A70E440A">
      <w:start w:val="12"/>
      <w:numFmt w:val="bullet"/>
      <w:lvlText w:val=""/>
      <w:lvlJc w:val="left"/>
      <w:pPr>
        <w:ind w:left="885" w:hanging="360"/>
      </w:pPr>
      <w:rPr>
        <w:rFonts w:ascii="Symbol" w:eastAsia="Times New Roman" w:hAnsi="Symbol"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1">
    <w:nsid w:val="5FFC14C8"/>
    <w:multiLevelType w:val="hybridMultilevel"/>
    <w:tmpl w:val="76F295A0"/>
    <w:lvl w:ilvl="0" w:tplc="C2445EC0">
      <w:start w:val="12"/>
      <w:numFmt w:val="bullet"/>
      <w:lvlText w:val=""/>
      <w:lvlJc w:val="left"/>
      <w:pPr>
        <w:ind w:left="525" w:hanging="360"/>
      </w:pPr>
      <w:rPr>
        <w:rFonts w:ascii="Symbol" w:eastAsia="Times New Roman" w:hAnsi="Symbol" w:cs="Times New Roman" w:hint="default"/>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2">
    <w:nsid w:val="748143E2"/>
    <w:multiLevelType w:val="hybridMultilevel"/>
    <w:tmpl w:val="A2CACDE8"/>
    <w:lvl w:ilvl="0" w:tplc="45D8BFFC">
      <w:start w:val="1"/>
      <w:numFmt w:val="decimal"/>
      <w:lvlText w:val="%1."/>
      <w:lvlJc w:val="left"/>
      <w:pPr>
        <w:ind w:left="1863" w:hanging="1155"/>
      </w:pPr>
      <w:rPr>
        <w:rFonts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99"/>
    <w:rsid w:val="00000055"/>
    <w:rsid w:val="000000C0"/>
    <w:rsid w:val="000005F3"/>
    <w:rsid w:val="0000120B"/>
    <w:rsid w:val="00001402"/>
    <w:rsid w:val="00001597"/>
    <w:rsid w:val="00001FE0"/>
    <w:rsid w:val="0000241B"/>
    <w:rsid w:val="0000273C"/>
    <w:rsid w:val="00002FE7"/>
    <w:rsid w:val="000035A9"/>
    <w:rsid w:val="00003BCC"/>
    <w:rsid w:val="00003F52"/>
    <w:rsid w:val="00004508"/>
    <w:rsid w:val="000048EE"/>
    <w:rsid w:val="00004B87"/>
    <w:rsid w:val="000063F1"/>
    <w:rsid w:val="0000664E"/>
    <w:rsid w:val="00006F7C"/>
    <w:rsid w:val="00007029"/>
    <w:rsid w:val="0001008D"/>
    <w:rsid w:val="00010629"/>
    <w:rsid w:val="00010D0A"/>
    <w:rsid w:val="0001137C"/>
    <w:rsid w:val="00012008"/>
    <w:rsid w:val="00012C15"/>
    <w:rsid w:val="00012E94"/>
    <w:rsid w:val="00013052"/>
    <w:rsid w:val="000131E7"/>
    <w:rsid w:val="000133B0"/>
    <w:rsid w:val="00013400"/>
    <w:rsid w:val="00013571"/>
    <w:rsid w:val="0001405A"/>
    <w:rsid w:val="00014441"/>
    <w:rsid w:val="00015F34"/>
    <w:rsid w:val="00015F58"/>
    <w:rsid w:val="00016279"/>
    <w:rsid w:val="000173A0"/>
    <w:rsid w:val="000179C4"/>
    <w:rsid w:val="00017C2C"/>
    <w:rsid w:val="000201D6"/>
    <w:rsid w:val="00020624"/>
    <w:rsid w:val="000208B0"/>
    <w:rsid w:val="00020F3A"/>
    <w:rsid w:val="00020F94"/>
    <w:rsid w:val="00021384"/>
    <w:rsid w:val="000218C8"/>
    <w:rsid w:val="00021E7E"/>
    <w:rsid w:val="000223ED"/>
    <w:rsid w:val="00024026"/>
    <w:rsid w:val="0002443D"/>
    <w:rsid w:val="00025089"/>
    <w:rsid w:val="00025562"/>
    <w:rsid w:val="00026D6B"/>
    <w:rsid w:val="000279C5"/>
    <w:rsid w:val="000279D6"/>
    <w:rsid w:val="00027B07"/>
    <w:rsid w:val="000303C1"/>
    <w:rsid w:val="00030547"/>
    <w:rsid w:val="00031D50"/>
    <w:rsid w:val="00031D9F"/>
    <w:rsid w:val="00032135"/>
    <w:rsid w:val="00032C2F"/>
    <w:rsid w:val="00033C47"/>
    <w:rsid w:val="00033D32"/>
    <w:rsid w:val="000344F4"/>
    <w:rsid w:val="00034561"/>
    <w:rsid w:val="00035126"/>
    <w:rsid w:val="00035474"/>
    <w:rsid w:val="00035B3B"/>
    <w:rsid w:val="00037852"/>
    <w:rsid w:val="000410F8"/>
    <w:rsid w:val="00041578"/>
    <w:rsid w:val="000421DD"/>
    <w:rsid w:val="00042A23"/>
    <w:rsid w:val="00042ECC"/>
    <w:rsid w:val="00043B1A"/>
    <w:rsid w:val="0004452C"/>
    <w:rsid w:val="00044628"/>
    <w:rsid w:val="00044793"/>
    <w:rsid w:val="00045524"/>
    <w:rsid w:val="00045FE2"/>
    <w:rsid w:val="000460E4"/>
    <w:rsid w:val="000462A1"/>
    <w:rsid w:val="00046F46"/>
    <w:rsid w:val="00046FF4"/>
    <w:rsid w:val="00047CE5"/>
    <w:rsid w:val="00050EF3"/>
    <w:rsid w:val="00051AD4"/>
    <w:rsid w:val="00052DE2"/>
    <w:rsid w:val="00052EE1"/>
    <w:rsid w:val="0005332F"/>
    <w:rsid w:val="00053721"/>
    <w:rsid w:val="00053A1F"/>
    <w:rsid w:val="00053E42"/>
    <w:rsid w:val="000545A9"/>
    <w:rsid w:val="000562A2"/>
    <w:rsid w:val="00056C9E"/>
    <w:rsid w:val="00056E7D"/>
    <w:rsid w:val="0005701D"/>
    <w:rsid w:val="000602F5"/>
    <w:rsid w:val="00061AEE"/>
    <w:rsid w:val="00061C8D"/>
    <w:rsid w:val="00061F0B"/>
    <w:rsid w:val="00062096"/>
    <w:rsid w:val="00062C30"/>
    <w:rsid w:val="00064AA4"/>
    <w:rsid w:val="00064E0B"/>
    <w:rsid w:val="0006537B"/>
    <w:rsid w:val="00065CB5"/>
    <w:rsid w:val="00066A13"/>
    <w:rsid w:val="00067216"/>
    <w:rsid w:val="00067843"/>
    <w:rsid w:val="00067DC8"/>
    <w:rsid w:val="00070D0C"/>
    <w:rsid w:val="0007113A"/>
    <w:rsid w:val="000720CF"/>
    <w:rsid w:val="0007211A"/>
    <w:rsid w:val="0007277B"/>
    <w:rsid w:val="00072793"/>
    <w:rsid w:val="00072A2A"/>
    <w:rsid w:val="0007362D"/>
    <w:rsid w:val="00073A9C"/>
    <w:rsid w:val="00073BBE"/>
    <w:rsid w:val="0007415A"/>
    <w:rsid w:val="00074288"/>
    <w:rsid w:val="00074995"/>
    <w:rsid w:val="00074CE5"/>
    <w:rsid w:val="0007502D"/>
    <w:rsid w:val="00075226"/>
    <w:rsid w:val="0007530C"/>
    <w:rsid w:val="000756E1"/>
    <w:rsid w:val="0007694B"/>
    <w:rsid w:val="00076C35"/>
    <w:rsid w:val="00076E5F"/>
    <w:rsid w:val="00077537"/>
    <w:rsid w:val="00077C27"/>
    <w:rsid w:val="00077F49"/>
    <w:rsid w:val="000802BF"/>
    <w:rsid w:val="00080C65"/>
    <w:rsid w:val="0008239A"/>
    <w:rsid w:val="0008325B"/>
    <w:rsid w:val="000832CE"/>
    <w:rsid w:val="00083D1A"/>
    <w:rsid w:val="000848B0"/>
    <w:rsid w:val="000849A1"/>
    <w:rsid w:val="00084AF2"/>
    <w:rsid w:val="000851F3"/>
    <w:rsid w:val="00085466"/>
    <w:rsid w:val="00085FD2"/>
    <w:rsid w:val="00085FD8"/>
    <w:rsid w:val="00086194"/>
    <w:rsid w:val="000905D2"/>
    <w:rsid w:val="0009131D"/>
    <w:rsid w:val="000915CF"/>
    <w:rsid w:val="000915F3"/>
    <w:rsid w:val="000916D9"/>
    <w:rsid w:val="000917AB"/>
    <w:rsid w:val="00092151"/>
    <w:rsid w:val="000926C0"/>
    <w:rsid w:val="000940B6"/>
    <w:rsid w:val="00096183"/>
    <w:rsid w:val="00096559"/>
    <w:rsid w:val="000966EF"/>
    <w:rsid w:val="000969A5"/>
    <w:rsid w:val="00096A9F"/>
    <w:rsid w:val="000973A2"/>
    <w:rsid w:val="000973BC"/>
    <w:rsid w:val="000A047A"/>
    <w:rsid w:val="000A0720"/>
    <w:rsid w:val="000A0BC4"/>
    <w:rsid w:val="000A1E74"/>
    <w:rsid w:val="000A2009"/>
    <w:rsid w:val="000A2A1E"/>
    <w:rsid w:val="000A3555"/>
    <w:rsid w:val="000A3880"/>
    <w:rsid w:val="000A38A4"/>
    <w:rsid w:val="000A3C7F"/>
    <w:rsid w:val="000A4CA7"/>
    <w:rsid w:val="000A501A"/>
    <w:rsid w:val="000A5772"/>
    <w:rsid w:val="000A74B7"/>
    <w:rsid w:val="000B0602"/>
    <w:rsid w:val="000B0AC3"/>
    <w:rsid w:val="000B0FD9"/>
    <w:rsid w:val="000B11A9"/>
    <w:rsid w:val="000B11E5"/>
    <w:rsid w:val="000B14EE"/>
    <w:rsid w:val="000B1521"/>
    <w:rsid w:val="000B152C"/>
    <w:rsid w:val="000B27A0"/>
    <w:rsid w:val="000B2C24"/>
    <w:rsid w:val="000B3A56"/>
    <w:rsid w:val="000B3BF4"/>
    <w:rsid w:val="000B41D0"/>
    <w:rsid w:val="000B42CC"/>
    <w:rsid w:val="000B5D9F"/>
    <w:rsid w:val="000B682A"/>
    <w:rsid w:val="000B7837"/>
    <w:rsid w:val="000B798D"/>
    <w:rsid w:val="000B7E90"/>
    <w:rsid w:val="000C0CFE"/>
    <w:rsid w:val="000C0E8A"/>
    <w:rsid w:val="000C16C9"/>
    <w:rsid w:val="000C17C1"/>
    <w:rsid w:val="000C2EB5"/>
    <w:rsid w:val="000C3A93"/>
    <w:rsid w:val="000C3C57"/>
    <w:rsid w:val="000C3DB8"/>
    <w:rsid w:val="000C40B1"/>
    <w:rsid w:val="000C44AB"/>
    <w:rsid w:val="000C48DF"/>
    <w:rsid w:val="000C4A3B"/>
    <w:rsid w:val="000C4D26"/>
    <w:rsid w:val="000C50DF"/>
    <w:rsid w:val="000C5453"/>
    <w:rsid w:val="000C5CDF"/>
    <w:rsid w:val="000C5DEC"/>
    <w:rsid w:val="000C5E53"/>
    <w:rsid w:val="000C706A"/>
    <w:rsid w:val="000C72E7"/>
    <w:rsid w:val="000D0192"/>
    <w:rsid w:val="000D1B29"/>
    <w:rsid w:val="000D2A85"/>
    <w:rsid w:val="000D2D77"/>
    <w:rsid w:val="000D318F"/>
    <w:rsid w:val="000D48C3"/>
    <w:rsid w:val="000D54A7"/>
    <w:rsid w:val="000D5676"/>
    <w:rsid w:val="000D5C35"/>
    <w:rsid w:val="000D65E4"/>
    <w:rsid w:val="000D7083"/>
    <w:rsid w:val="000D7876"/>
    <w:rsid w:val="000E043F"/>
    <w:rsid w:val="000E045B"/>
    <w:rsid w:val="000E18DA"/>
    <w:rsid w:val="000E1D7A"/>
    <w:rsid w:val="000E25B1"/>
    <w:rsid w:val="000E2DD5"/>
    <w:rsid w:val="000E2E3C"/>
    <w:rsid w:val="000E3206"/>
    <w:rsid w:val="000E385D"/>
    <w:rsid w:val="000E38C7"/>
    <w:rsid w:val="000E392D"/>
    <w:rsid w:val="000E3E49"/>
    <w:rsid w:val="000E404B"/>
    <w:rsid w:val="000E4466"/>
    <w:rsid w:val="000E4A6B"/>
    <w:rsid w:val="000E4E43"/>
    <w:rsid w:val="000E4FC2"/>
    <w:rsid w:val="000E558B"/>
    <w:rsid w:val="000E6F69"/>
    <w:rsid w:val="000E7966"/>
    <w:rsid w:val="000F120C"/>
    <w:rsid w:val="000F1DEF"/>
    <w:rsid w:val="000F22A7"/>
    <w:rsid w:val="000F3614"/>
    <w:rsid w:val="000F36EF"/>
    <w:rsid w:val="000F4205"/>
    <w:rsid w:val="000F4AA0"/>
    <w:rsid w:val="000F5C15"/>
    <w:rsid w:val="000F6BD6"/>
    <w:rsid w:val="000F763A"/>
    <w:rsid w:val="0010010E"/>
    <w:rsid w:val="00100156"/>
    <w:rsid w:val="00100CF8"/>
    <w:rsid w:val="00100F8C"/>
    <w:rsid w:val="001012C5"/>
    <w:rsid w:val="001021DD"/>
    <w:rsid w:val="00102A5E"/>
    <w:rsid w:val="00102B5A"/>
    <w:rsid w:val="00103CDF"/>
    <w:rsid w:val="00103F1C"/>
    <w:rsid w:val="00104067"/>
    <w:rsid w:val="00104A60"/>
    <w:rsid w:val="00104FD2"/>
    <w:rsid w:val="00104FE0"/>
    <w:rsid w:val="0010538C"/>
    <w:rsid w:val="00105DEC"/>
    <w:rsid w:val="001070C9"/>
    <w:rsid w:val="00107191"/>
    <w:rsid w:val="0010795B"/>
    <w:rsid w:val="00107AE4"/>
    <w:rsid w:val="00107D87"/>
    <w:rsid w:val="00110100"/>
    <w:rsid w:val="00110321"/>
    <w:rsid w:val="00110846"/>
    <w:rsid w:val="00110A2E"/>
    <w:rsid w:val="0011143E"/>
    <w:rsid w:val="00111A6B"/>
    <w:rsid w:val="00112C40"/>
    <w:rsid w:val="00113764"/>
    <w:rsid w:val="001144E1"/>
    <w:rsid w:val="00114913"/>
    <w:rsid w:val="0011497E"/>
    <w:rsid w:val="00114C7E"/>
    <w:rsid w:val="00114CEC"/>
    <w:rsid w:val="00114E8E"/>
    <w:rsid w:val="001153B6"/>
    <w:rsid w:val="001155ED"/>
    <w:rsid w:val="00115832"/>
    <w:rsid w:val="00115C23"/>
    <w:rsid w:val="0011646A"/>
    <w:rsid w:val="0011673F"/>
    <w:rsid w:val="00120631"/>
    <w:rsid w:val="0012372B"/>
    <w:rsid w:val="00124ABE"/>
    <w:rsid w:val="00125188"/>
    <w:rsid w:val="00125965"/>
    <w:rsid w:val="00125A70"/>
    <w:rsid w:val="00125BE2"/>
    <w:rsid w:val="00127C7D"/>
    <w:rsid w:val="00127CA1"/>
    <w:rsid w:val="00127E69"/>
    <w:rsid w:val="00130CE7"/>
    <w:rsid w:val="001316AB"/>
    <w:rsid w:val="00132971"/>
    <w:rsid w:val="00133345"/>
    <w:rsid w:val="00134152"/>
    <w:rsid w:val="0013469F"/>
    <w:rsid w:val="00134F94"/>
    <w:rsid w:val="001360E5"/>
    <w:rsid w:val="00136874"/>
    <w:rsid w:val="00140035"/>
    <w:rsid w:val="001409D5"/>
    <w:rsid w:val="0014131C"/>
    <w:rsid w:val="00141BC4"/>
    <w:rsid w:val="001437C4"/>
    <w:rsid w:val="00143934"/>
    <w:rsid w:val="00143F5F"/>
    <w:rsid w:val="00144374"/>
    <w:rsid w:val="001443CE"/>
    <w:rsid w:val="001444BF"/>
    <w:rsid w:val="0014487D"/>
    <w:rsid w:val="00144C02"/>
    <w:rsid w:val="00144E60"/>
    <w:rsid w:val="00145094"/>
    <w:rsid w:val="00145402"/>
    <w:rsid w:val="00145C61"/>
    <w:rsid w:val="001467B4"/>
    <w:rsid w:val="00147620"/>
    <w:rsid w:val="00147BBA"/>
    <w:rsid w:val="00147C50"/>
    <w:rsid w:val="001500B8"/>
    <w:rsid w:val="00150645"/>
    <w:rsid w:val="00150A53"/>
    <w:rsid w:val="00151A54"/>
    <w:rsid w:val="00152441"/>
    <w:rsid w:val="00152644"/>
    <w:rsid w:val="00154664"/>
    <w:rsid w:val="00154B19"/>
    <w:rsid w:val="00154F6E"/>
    <w:rsid w:val="0015503F"/>
    <w:rsid w:val="001569B2"/>
    <w:rsid w:val="001578B8"/>
    <w:rsid w:val="00157AD9"/>
    <w:rsid w:val="0016059F"/>
    <w:rsid w:val="00160B3C"/>
    <w:rsid w:val="00161195"/>
    <w:rsid w:val="001616FF"/>
    <w:rsid w:val="00161981"/>
    <w:rsid w:val="00161A08"/>
    <w:rsid w:val="00162124"/>
    <w:rsid w:val="00162132"/>
    <w:rsid w:val="00163029"/>
    <w:rsid w:val="001642BD"/>
    <w:rsid w:val="001648FD"/>
    <w:rsid w:val="001649AA"/>
    <w:rsid w:val="001664BB"/>
    <w:rsid w:val="001667EA"/>
    <w:rsid w:val="00166F44"/>
    <w:rsid w:val="0016724F"/>
    <w:rsid w:val="001703E9"/>
    <w:rsid w:val="001707AB"/>
    <w:rsid w:val="001722EF"/>
    <w:rsid w:val="00172738"/>
    <w:rsid w:val="001728E0"/>
    <w:rsid w:val="001737C3"/>
    <w:rsid w:val="00173CC8"/>
    <w:rsid w:val="001744B3"/>
    <w:rsid w:val="00174544"/>
    <w:rsid w:val="0017478B"/>
    <w:rsid w:val="00175A9F"/>
    <w:rsid w:val="00175D43"/>
    <w:rsid w:val="001760CA"/>
    <w:rsid w:val="00176C26"/>
    <w:rsid w:val="001803E7"/>
    <w:rsid w:val="0018048E"/>
    <w:rsid w:val="001813FF"/>
    <w:rsid w:val="001818E7"/>
    <w:rsid w:val="001819B4"/>
    <w:rsid w:val="0018314F"/>
    <w:rsid w:val="001841C7"/>
    <w:rsid w:val="00184FE8"/>
    <w:rsid w:val="0018767D"/>
    <w:rsid w:val="001903E6"/>
    <w:rsid w:val="00191764"/>
    <w:rsid w:val="0019282F"/>
    <w:rsid w:val="001934F6"/>
    <w:rsid w:val="001935ED"/>
    <w:rsid w:val="00194511"/>
    <w:rsid w:val="001947B9"/>
    <w:rsid w:val="00194B44"/>
    <w:rsid w:val="0019510B"/>
    <w:rsid w:val="00195CD6"/>
    <w:rsid w:val="00195EF0"/>
    <w:rsid w:val="00196ABA"/>
    <w:rsid w:val="001A1872"/>
    <w:rsid w:val="001A2217"/>
    <w:rsid w:val="001A2284"/>
    <w:rsid w:val="001A3058"/>
    <w:rsid w:val="001A334A"/>
    <w:rsid w:val="001A3C7C"/>
    <w:rsid w:val="001A4269"/>
    <w:rsid w:val="001A43F4"/>
    <w:rsid w:val="001A4FB7"/>
    <w:rsid w:val="001A5C77"/>
    <w:rsid w:val="001A717B"/>
    <w:rsid w:val="001A7A9A"/>
    <w:rsid w:val="001B15A9"/>
    <w:rsid w:val="001B18D6"/>
    <w:rsid w:val="001B1A86"/>
    <w:rsid w:val="001B2487"/>
    <w:rsid w:val="001B3EF9"/>
    <w:rsid w:val="001B5832"/>
    <w:rsid w:val="001B6751"/>
    <w:rsid w:val="001B6B8F"/>
    <w:rsid w:val="001B6D86"/>
    <w:rsid w:val="001B6E60"/>
    <w:rsid w:val="001B7F4D"/>
    <w:rsid w:val="001B7FDD"/>
    <w:rsid w:val="001C0128"/>
    <w:rsid w:val="001C02E1"/>
    <w:rsid w:val="001C0EA7"/>
    <w:rsid w:val="001C220A"/>
    <w:rsid w:val="001C37DB"/>
    <w:rsid w:val="001C42B5"/>
    <w:rsid w:val="001C4F1C"/>
    <w:rsid w:val="001C5DC9"/>
    <w:rsid w:val="001C61E9"/>
    <w:rsid w:val="001C64D5"/>
    <w:rsid w:val="001C7752"/>
    <w:rsid w:val="001C7CB4"/>
    <w:rsid w:val="001D02A2"/>
    <w:rsid w:val="001D054B"/>
    <w:rsid w:val="001D05D4"/>
    <w:rsid w:val="001D1949"/>
    <w:rsid w:val="001D1D9E"/>
    <w:rsid w:val="001D2D8B"/>
    <w:rsid w:val="001D3B0B"/>
    <w:rsid w:val="001D4197"/>
    <w:rsid w:val="001D43D3"/>
    <w:rsid w:val="001D53EA"/>
    <w:rsid w:val="001D653E"/>
    <w:rsid w:val="001D6695"/>
    <w:rsid w:val="001D7552"/>
    <w:rsid w:val="001D7B57"/>
    <w:rsid w:val="001E0163"/>
    <w:rsid w:val="001E05A1"/>
    <w:rsid w:val="001E09B7"/>
    <w:rsid w:val="001E1412"/>
    <w:rsid w:val="001E1A66"/>
    <w:rsid w:val="001E1B41"/>
    <w:rsid w:val="001E321F"/>
    <w:rsid w:val="001E3680"/>
    <w:rsid w:val="001E4992"/>
    <w:rsid w:val="001E4A82"/>
    <w:rsid w:val="001E4F56"/>
    <w:rsid w:val="001E555B"/>
    <w:rsid w:val="001E6025"/>
    <w:rsid w:val="001E618D"/>
    <w:rsid w:val="001E62CF"/>
    <w:rsid w:val="001E6361"/>
    <w:rsid w:val="001E6DB0"/>
    <w:rsid w:val="001E71C2"/>
    <w:rsid w:val="001E7299"/>
    <w:rsid w:val="001E73DB"/>
    <w:rsid w:val="001E755A"/>
    <w:rsid w:val="001E76B6"/>
    <w:rsid w:val="001E7A6D"/>
    <w:rsid w:val="001E7A77"/>
    <w:rsid w:val="001F0243"/>
    <w:rsid w:val="001F0546"/>
    <w:rsid w:val="001F20A8"/>
    <w:rsid w:val="001F281D"/>
    <w:rsid w:val="001F2C88"/>
    <w:rsid w:val="001F2E9D"/>
    <w:rsid w:val="001F2F34"/>
    <w:rsid w:val="001F3B9D"/>
    <w:rsid w:val="001F4863"/>
    <w:rsid w:val="001F49B0"/>
    <w:rsid w:val="001F4B4E"/>
    <w:rsid w:val="001F4E51"/>
    <w:rsid w:val="001F79E8"/>
    <w:rsid w:val="002010BD"/>
    <w:rsid w:val="002015EA"/>
    <w:rsid w:val="00202500"/>
    <w:rsid w:val="00202F0B"/>
    <w:rsid w:val="00203D61"/>
    <w:rsid w:val="00204089"/>
    <w:rsid w:val="0020490F"/>
    <w:rsid w:val="00204F20"/>
    <w:rsid w:val="002058A8"/>
    <w:rsid w:val="00205E70"/>
    <w:rsid w:val="002061DD"/>
    <w:rsid w:val="0020678E"/>
    <w:rsid w:val="0020688D"/>
    <w:rsid w:val="00207886"/>
    <w:rsid w:val="002102EC"/>
    <w:rsid w:val="00210A9D"/>
    <w:rsid w:val="00210F90"/>
    <w:rsid w:val="002112DC"/>
    <w:rsid w:val="00211F7E"/>
    <w:rsid w:val="0021295B"/>
    <w:rsid w:val="002130DB"/>
    <w:rsid w:val="00213863"/>
    <w:rsid w:val="00213A72"/>
    <w:rsid w:val="00216777"/>
    <w:rsid w:val="002207E0"/>
    <w:rsid w:val="0022197E"/>
    <w:rsid w:val="002225DC"/>
    <w:rsid w:val="00222F17"/>
    <w:rsid w:val="002234FA"/>
    <w:rsid w:val="00223DCC"/>
    <w:rsid w:val="002261AA"/>
    <w:rsid w:val="00227001"/>
    <w:rsid w:val="0022761C"/>
    <w:rsid w:val="00230C84"/>
    <w:rsid w:val="0023102B"/>
    <w:rsid w:val="00231DCA"/>
    <w:rsid w:val="00231F2A"/>
    <w:rsid w:val="00232153"/>
    <w:rsid w:val="00233711"/>
    <w:rsid w:val="00234510"/>
    <w:rsid w:val="00234E5C"/>
    <w:rsid w:val="00236FF2"/>
    <w:rsid w:val="002372F2"/>
    <w:rsid w:val="002373EE"/>
    <w:rsid w:val="00237487"/>
    <w:rsid w:val="00240D96"/>
    <w:rsid w:val="002413C0"/>
    <w:rsid w:val="002414D1"/>
    <w:rsid w:val="002429C0"/>
    <w:rsid w:val="00242E61"/>
    <w:rsid w:val="002431A6"/>
    <w:rsid w:val="002431CF"/>
    <w:rsid w:val="002431DE"/>
    <w:rsid w:val="0024505C"/>
    <w:rsid w:val="0024538E"/>
    <w:rsid w:val="002458BF"/>
    <w:rsid w:val="00245FD3"/>
    <w:rsid w:val="0024672F"/>
    <w:rsid w:val="00246A9D"/>
    <w:rsid w:val="00246C40"/>
    <w:rsid w:val="00246C8F"/>
    <w:rsid w:val="00246CB2"/>
    <w:rsid w:val="00247613"/>
    <w:rsid w:val="0025045F"/>
    <w:rsid w:val="00250DE6"/>
    <w:rsid w:val="00250F3F"/>
    <w:rsid w:val="00251442"/>
    <w:rsid w:val="00251E7F"/>
    <w:rsid w:val="00252101"/>
    <w:rsid w:val="00252970"/>
    <w:rsid w:val="00253510"/>
    <w:rsid w:val="0025463A"/>
    <w:rsid w:val="00255254"/>
    <w:rsid w:val="002552C9"/>
    <w:rsid w:val="0025618C"/>
    <w:rsid w:val="0025624C"/>
    <w:rsid w:val="0025686C"/>
    <w:rsid w:val="00256874"/>
    <w:rsid w:val="00257992"/>
    <w:rsid w:val="00257E35"/>
    <w:rsid w:val="002604D3"/>
    <w:rsid w:val="00260D50"/>
    <w:rsid w:val="00260FA9"/>
    <w:rsid w:val="00261EDE"/>
    <w:rsid w:val="002620F4"/>
    <w:rsid w:val="00262B54"/>
    <w:rsid w:val="00263979"/>
    <w:rsid w:val="00264143"/>
    <w:rsid w:val="002704B0"/>
    <w:rsid w:val="002711DC"/>
    <w:rsid w:val="002713F9"/>
    <w:rsid w:val="00272454"/>
    <w:rsid w:val="002731C3"/>
    <w:rsid w:val="0027392E"/>
    <w:rsid w:val="00273D01"/>
    <w:rsid w:val="00273E32"/>
    <w:rsid w:val="00273E6E"/>
    <w:rsid w:val="00273E91"/>
    <w:rsid w:val="00274629"/>
    <w:rsid w:val="002747A2"/>
    <w:rsid w:val="00274AF6"/>
    <w:rsid w:val="002750B4"/>
    <w:rsid w:val="0027643A"/>
    <w:rsid w:val="002766BF"/>
    <w:rsid w:val="00276B92"/>
    <w:rsid w:val="00276E4D"/>
    <w:rsid w:val="0027792D"/>
    <w:rsid w:val="002800F6"/>
    <w:rsid w:val="002804F3"/>
    <w:rsid w:val="00282A3C"/>
    <w:rsid w:val="00283894"/>
    <w:rsid w:val="0028458C"/>
    <w:rsid w:val="00285444"/>
    <w:rsid w:val="00285504"/>
    <w:rsid w:val="00285ADE"/>
    <w:rsid w:val="00285F0E"/>
    <w:rsid w:val="00286A9F"/>
    <w:rsid w:val="00287B05"/>
    <w:rsid w:val="00287C1E"/>
    <w:rsid w:val="002900C0"/>
    <w:rsid w:val="00290A46"/>
    <w:rsid w:val="00290DA9"/>
    <w:rsid w:val="00291609"/>
    <w:rsid w:val="0029196A"/>
    <w:rsid w:val="00293696"/>
    <w:rsid w:val="00294F62"/>
    <w:rsid w:val="002950AD"/>
    <w:rsid w:val="002952DA"/>
    <w:rsid w:val="0029537A"/>
    <w:rsid w:val="002962F5"/>
    <w:rsid w:val="0029633B"/>
    <w:rsid w:val="00297541"/>
    <w:rsid w:val="00297A50"/>
    <w:rsid w:val="00297F3F"/>
    <w:rsid w:val="002A0446"/>
    <w:rsid w:val="002A0B02"/>
    <w:rsid w:val="002A0BE8"/>
    <w:rsid w:val="002A0D2F"/>
    <w:rsid w:val="002A133F"/>
    <w:rsid w:val="002A1AF5"/>
    <w:rsid w:val="002A32ED"/>
    <w:rsid w:val="002A374E"/>
    <w:rsid w:val="002A4B1C"/>
    <w:rsid w:val="002A5358"/>
    <w:rsid w:val="002A6131"/>
    <w:rsid w:val="002A6F46"/>
    <w:rsid w:val="002A71FD"/>
    <w:rsid w:val="002B0BD6"/>
    <w:rsid w:val="002B0E11"/>
    <w:rsid w:val="002B1D28"/>
    <w:rsid w:val="002B24DF"/>
    <w:rsid w:val="002B2811"/>
    <w:rsid w:val="002B284F"/>
    <w:rsid w:val="002B2C4F"/>
    <w:rsid w:val="002B381B"/>
    <w:rsid w:val="002B3A18"/>
    <w:rsid w:val="002B444B"/>
    <w:rsid w:val="002B4907"/>
    <w:rsid w:val="002B52BA"/>
    <w:rsid w:val="002B67FC"/>
    <w:rsid w:val="002B6E1C"/>
    <w:rsid w:val="002B748E"/>
    <w:rsid w:val="002B78D6"/>
    <w:rsid w:val="002B7D81"/>
    <w:rsid w:val="002C1D87"/>
    <w:rsid w:val="002C5908"/>
    <w:rsid w:val="002C5CF2"/>
    <w:rsid w:val="002C62D8"/>
    <w:rsid w:val="002C6716"/>
    <w:rsid w:val="002D06A8"/>
    <w:rsid w:val="002D184C"/>
    <w:rsid w:val="002D1DD2"/>
    <w:rsid w:val="002D2401"/>
    <w:rsid w:val="002D33EE"/>
    <w:rsid w:val="002D351B"/>
    <w:rsid w:val="002D3AB9"/>
    <w:rsid w:val="002D428D"/>
    <w:rsid w:val="002D42A1"/>
    <w:rsid w:val="002D473E"/>
    <w:rsid w:val="002D581B"/>
    <w:rsid w:val="002D59B1"/>
    <w:rsid w:val="002D6646"/>
    <w:rsid w:val="002D71DD"/>
    <w:rsid w:val="002E0930"/>
    <w:rsid w:val="002E111E"/>
    <w:rsid w:val="002E16B1"/>
    <w:rsid w:val="002E1726"/>
    <w:rsid w:val="002E1C78"/>
    <w:rsid w:val="002E1CD3"/>
    <w:rsid w:val="002E1F38"/>
    <w:rsid w:val="002E1FD5"/>
    <w:rsid w:val="002E2501"/>
    <w:rsid w:val="002E2B59"/>
    <w:rsid w:val="002E2FB9"/>
    <w:rsid w:val="002E375A"/>
    <w:rsid w:val="002E3809"/>
    <w:rsid w:val="002E3929"/>
    <w:rsid w:val="002E4420"/>
    <w:rsid w:val="002E4925"/>
    <w:rsid w:val="002E51C5"/>
    <w:rsid w:val="002E55D2"/>
    <w:rsid w:val="002E6DD1"/>
    <w:rsid w:val="002E7452"/>
    <w:rsid w:val="002E749E"/>
    <w:rsid w:val="002E7C63"/>
    <w:rsid w:val="002E7DCA"/>
    <w:rsid w:val="002F0323"/>
    <w:rsid w:val="002F090E"/>
    <w:rsid w:val="002F0966"/>
    <w:rsid w:val="002F11A4"/>
    <w:rsid w:val="002F1448"/>
    <w:rsid w:val="002F1AA8"/>
    <w:rsid w:val="002F25C6"/>
    <w:rsid w:val="002F3CFB"/>
    <w:rsid w:val="002F3DFA"/>
    <w:rsid w:val="002F5443"/>
    <w:rsid w:val="002F598D"/>
    <w:rsid w:val="002F641C"/>
    <w:rsid w:val="002F666A"/>
    <w:rsid w:val="002F6D20"/>
    <w:rsid w:val="002F7408"/>
    <w:rsid w:val="002F7FFB"/>
    <w:rsid w:val="003000BE"/>
    <w:rsid w:val="003010B7"/>
    <w:rsid w:val="00301FA8"/>
    <w:rsid w:val="00302E89"/>
    <w:rsid w:val="003031C6"/>
    <w:rsid w:val="00304B92"/>
    <w:rsid w:val="00304E0D"/>
    <w:rsid w:val="003054BF"/>
    <w:rsid w:val="0030656C"/>
    <w:rsid w:val="003068E2"/>
    <w:rsid w:val="003069F9"/>
    <w:rsid w:val="00307DAA"/>
    <w:rsid w:val="00307DBF"/>
    <w:rsid w:val="0031000F"/>
    <w:rsid w:val="00310A25"/>
    <w:rsid w:val="00310B10"/>
    <w:rsid w:val="00310EA3"/>
    <w:rsid w:val="00311708"/>
    <w:rsid w:val="00311AA9"/>
    <w:rsid w:val="0031266C"/>
    <w:rsid w:val="003138F8"/>
    <w:rsid w:val="00313BBA"/>
    <w:rsid w:val="00313E8D"/>
    <w:rsid w:val="0031447C"/>
    <w:rsid w:val="003147B0"/>
    <w:rsid w:val="0031542D"/>
    <w:rsid w:val="00315591"/>
    <w:rsid w:val="00315D35"/>
    <w:rsid w:val="003162BD"/>
    <w:rsid w:val="003229D6"/>
    <w:rsid w:val="00322E03"/>
    <w:rsid w:val="00323189"/>
    <w:rsid w:val="00323664"/>
    <w:rsid w:val="00323BA1"/>
    <w:rsid w:val="003259AC"/>
    <w:rsid w:val="00325AE7"/>
    <w:rsid w:val="003263A8"/>
    <w:rsid w:val="00326A3E"/>
    <w:rsid w:val="0032721C"/>
    <w:rsid w:val="00327332"/>
    <w:rsid w:val="0032745E"/>
    <w:rsid w:val="003308E9"/>
    <w:rsid w:val="00330C82"/>
    <w:rsid w:val="0033171F"/>
    <w:rsid w:val="00331F6E"/>
    <w:rsid w:val="0033285C"/>
    <w:rsid w:val="00332ACA"/>
    <w:rsid w:val="00332DFE"/>
    <w:rsid w:val="003330C9"/>
    <w:rsid w:val="0033505D"/>
    <w:rsid w:val="003350D9"/>
    <w:rsid w:val="003352D7"/>
    <w:rsid w:val="003354FC"/>
    <w:rsid w:val="003355D3"/>
    <w:rsid w:val="00335726"/>
    <w:rsid w:val="003359FE"/>
    <w:rsid w:val="00336279"/>
    <w:rsid w:val="003365A9"/>
    <w:rsid w:val="003367FE"/>
    <w:rsid w:val="00336B7C"/>
    <w:rsid w:val="00337742"/>
    <w:rsid w:val="00337871"/>
    <w:rsid w:val="00337929"/>
    <w:rsid w:val="00337C53"/>
    <w:rsid w:val="0034085D"/>
    <w:rsid w:val="00340E70"/>
    <w:rsid w:val="00341919"/>
    <w:rsid w:val="0034400D"/>
    <w:rsid w:val="00344038"/>
    <w:rsid w:val="00344FC0"/>
    <w:rsid w:val="00345DA6"/>
    <w:rsid w:val="003515DA"/>
    <w:rsid w:val="00351B4F"/>
    <w:rsid w:val="00351B6D"/>
    <w:rsid w:val="00351C76"/>
    <w:rsid w:val="00352004"/>
    <w:rsid w:val="003523B4"/>
    <w:rsid w:val="00352C47"/>
    <w:rsid w:val="0035458B"/>
    <w:rsid w:val="0035611F"/>
    <w:rsid w:val="00356B85"/>
    <w:rsid w:val="00357739"/>
    <w:rsid w:val="00357B26"/>
    <w:rsid w:val="0036055F"/>
    <w:rsid w:val="0036081A"/>
    <w:rsid w:val="00361312"/>
    <w:rsid w:val="00361341"/>
    <w:rsid w:val="00361647"/>
    <w:rsid w:val="003618BE"/>
    <w:rsid w:val="00362724"/>
    <w:rsid w:val="003627CB"/>
    <w:rsid w:val="0036319D"/>
    <w:rsid w:val="00363AC6"/>
    <w:rsid w:val="00364D01"/>
    <w:rsid w:val="003666FD"/>
    <w:rsid w:val="00366736"/>
    <w:rsid w:val="0036717A"/>
    <w:rsid w:val="00370888"/>
    <w:rsid w:val="003729B8"/>
    <w:rsid w:val="00372F2D"/>
    <w:rsid w:val="003735D6"/>
    <w:rsid w:val="00374F93"/>
    <w:rsid w:val="003751D0"/>
    <w:rsid w:val="0037545D"/>
    <w:rsid w:val="00375724"/>
    <w:rsid w:val="00376037"/>
    <w:rsid w:val="003760C9"/>
    <w:rsid w:val="003764CB"/>
    <w:rsid w:val="00376BC7"/>
    <w:rsid w:val="00376BD3"/>
    <w:rsid w:val="003775F2"/>
    <w:rsid w:val="00377D71"/>
    <w:rsid w:val="00380037"/>
    <w:rsid w:val="00380753"/>
    <w:rsid w:val="00380BE0"/>
    <w:rsid w:val="00380FF4"/>
    <w:rsid w:val="0038106E"/>
    <w:rsid w:val="003811F2"/>
    <w:rsid w:val="00381395"/>
    <w:rsid w:val="00381EE3"/>
    <w:rsid w:val="003824B7"/>
    <w:rsid w:val="00382910"/>
    <w:rsid w:val="003832D8"/>
    <w:rsid w:val="00383958"/>
    <w:rsid w:val="00383DBD"/>
    <w:rsid w:val="00384533"/>
    <w:rsid w:val="00384C32"/>
    <w:rsid w:val="0038558B"/>
    <w:rsid w:val="00386879"/>
    <w:rsid w:val="003869AA"/>
    <w:rsid w:val="00386AA9"/>
    <w:rsid w:val="00387A3F"/>
    <w:rsid w:val="00387C0D"/>
    <w:rsid w:val="003901C9"/>
    <w:rsid w:val="00390FB5"/>
    <w:rsid w:val="003912F9"/>
    <w:rsid w:val="00391D3A"/>
    <w:rsid w:val="0039236A"/>
    <w:rsid w:val="00392435"/>
    <w:rsid w:val="0039274D"/>
    <w:rsid w:val="0039298F"/>
    <w:rsid w:val="003932B6"/>
    <w:rsid w:val="003945A4"/>
    <w:rsid w:val="00394CDF"/>
    <w:rsid w:val="00395B02"/>
    <w:rsid w:val="00395E5F"/>
    <w:rsid w:val="003970D2"/>
    <w:rsid w:val="00397B90"/>
    <w:rsid w:val="00397CDB"/>
    <w:rsid w:val="003A059E"/>
    <w:rsid w:val="003A089D"/>
    <w:rsid w:val="003A0A56"/>
    <w:rsid w:val="003A0F5E"/>
    <w:rsid w:val="003A13E3"/>
    <w:rsid w:val="003A23C2"/>
    <w:rsid w:val="003A3413"/>
    <w:rsid w:val="003A48B3"/>
    <w:rsid w:val="003A4BAE"/>
    <w:rsid w:val="003A4F32"/>
    <w:rsid w:val="003A53C8"/>
    <w:rsid w:val="003A57CF"/>
    <w:rsid w:val="003A6025"/>
    <w:rsid w:val="003A6240"/>
    <w:rsid w:val="003A661D"/>
    <w:rsid w:val="003A6C9B"/>
    <w:rsid w:val="003A6D30"/>
    <w:rsid w:val="003A6DC1"/>
    <w:rsid w:val="003A72FE"/>
    <w:rsid w:val="003B081E"/>
    <w:rsid w:val="003B0935"/>
    <w:rsid w:val="003B0A94"/>
    <w:rsid w:val="003B0F88"/>
    <w:rsid w:val="003B16F7"/>
    <w:rsid w:val="003B1EBF"/>
    <w:rsid w:val="003B1F62"/>
    <w:rsid w:val="003B3681"/>
    <w:rsid w:val="003B3DCD"/>
    <w:rsid w:val="003B46B8"/>
    <w:rsid w:val="003B46BB"/>
    <w:rsid w:val="003B4A30"/>
    <w:rsid w:val="003B513E"/>
    <w:rsid w:val="003B546E"/>
    <w:rsid w:val="003B5481"/>
    <w:rsid w:val="003B5813"/>
    <w:rsid w:val="003B61A4"/>
    <w:rsid w:val="003B6EB2"/>
    <w:rsid w:val="003B6EE3"/>
    <w:rsid w:val="003B74E5"/>
    <w:rsid w:val="003B76C2"/>
    <w:rsid w:val="003B7D5C"/>
    <w:rsid w:val="003C07A5"/>
    <w:rsid w:val="003C07E1"/>
    <w:rsid w:val="003C08D0"/>
    <w:rsid w:val="003C0EA3"/>
    <w:rsid w:val="003C0FC5"/>
    <w:rsid w:val="003C0FE6"/>
    <w:rsid w:val="003C1028"/>
    <w:rsid w:val="003C1145"/>
    <w:rsid w:val="003C2AB4"/>
    <w:rsid w:val="003C2C38"/>
    <w:rsid w:val="003C2FB9"/>
    <w:rsid w:val="003C3136"/>
    <w:rsid w:val="003C3303"/>
    <w:rsid w:val="003C5857"/>
    <w:rsid w:val="003C6334"/>
    <w:rsid w:val="003C6CD1"/>
    <w:rsid w:val="003C70B9"/>
    <w:rsid w:val="003C77C6"/>
    <w:rsid w:val="003C7EAD"/>
    <w:rsid w:val="003D037C"/>
    <w:rsid w:val="003D08CE"/>
    <w:rsid w:val="003D0B76"/>
    <w:rsid w:val="003D0D5E"/>
    <w:rsid w:val="003D13A0"/>
    <w:rsid w:val="003D1F81"/>
    <w:rsid w:val="003D223D"/>
    <w:rsid w:val="003D2248"/>
    <w:rsid w:val="003D27CE"/>
    <w:rsid w:val="003D27D6"/>
    <w:rsid w:val="003D2ABA"/>
    <w:rsid w:val="003D2CBC"/>
    <w:rsid w:val="003D468A"/>
    <w:rsid w:val="003D5003"/>
    <w:rsid w:val="003D5BB9"/>
    <w:rsid w:val="003D6CCA"/>
    <w:rsid w:val="003D7BB4"/>
    <w:rsid w:val="003E02D3"/>
    <w:rsid w:val="003E092E"/>
    <w:rsid w:val="003E0A8F"/>
    <w:rsid w:val="003E0B79"/>
    <w:rsid w:val="003E1C43"/>
    <w:rsid w:val="003E26F9"/>
    <w:rsid w:val="003E2773"/>
    <w:rsid w:val="003E32B8"/>
    <w:rsid w:val="003E3CA5"/>
    <w:rsid w:val="003E3D5F"/>
    <w:rsid w:val="003E43AD"/>
    <w:rsid w:val="003E4D70"/>
    <w:rsid w:val="003E506D"/>
    <w:rsid w:val="003E5C7A"/>
    <w:rsid w:val="003E76E5"/>
    <w:rsid w:val="003E79EB"/>
    <w:rsid w:val="003E7AE9"/>
    <w:rsid w:val="003E7EA8"/>
    <w:rsid w:val="003F006A"/>
    <w:rsid w:val="003F0238"/>
    <w:rsid w:val="003F037E"/>
    <w:rsid w:val="003F11A4"/>
    <w:rsid w:val="003F339F"/>
    <w:rsid w:val="003F3D67"/>
    <w:rsid w:val="003F4465"/>
    <w:rsid w:val="003F44AC"/>
    <w:rsid w:val="003F44C6"/>
    <w:rsid w:val="003F46B1"/>
    <w:rsid w:val="003F524E"/>
    <w:rsid w:val="003F5662"/>
    <w:rsid w:val="003F66C2"/>
    <w:rsid w:val="003F6FDC"/>
    <w:rsid w:val="003F7DC7"/>
    <w:rsid w:val="003F7E88"/>
    <w:rsid w:val="00400056"/>
    <w:rsid w:val="004000CA"/>
    <w:rsid w:val="0040062C"/>
    <w:rsid w:val="00400DBC"/>
    <w:rsid w:val="00401772"/>
    <w:rsid w:val="00402902"/>
    <w:rsid w:val="004037DE"/>
    <w:rsid w:val="00403A30"/>
    <w:rsid w:val="00404357"/>
    <w:rsid w:val="004043DD"/>
    <w:rsid w:val="004044C3"/>
    <w:rsid w:val="004047AF"/>
    <w:rsid w:val="00405388"/>
    <w:rsid w:val="00406C6D"/>
    <w:rsid w:val="00406CF2"/>
    <w:rsid w:val="00406D83"/>
    <w:rsid w:val="004070BC"/>
    <w:rsid w:val="00407E4A"/>
    <w:rsid w:val="004122B8"/>
    <w:rsid w:val="004125A8"/>
    <w:rsid w:val="004126FE"/>
    <w:rsid w:val="00412A28"/>
    <w:rsid w:val="00412BD3"/>
    <w:rsid w:val="0041328D"/>
    <w:rsid w:val="00413F24"/>
    <w:rsid w:val="004141E0"/>
    <w:rsid w:val="004142A0"/>
    <w:rsid w:val="00414BD8"/>
    <w:rsid w:val="00414E42"/>
    <w:rsid w:val="004172BF"/>
    <w:rsid w:val="00417EA2"/>
    <w:rsid w:val="00420503"/>
    <w:rsid w:val="00420981"/>
    <w:rsid w:val="004211BC"/>
    <w:rsid w:val="00421BCF"/>
    <w:rsid w:val="00422951"/>
    <w:rsid w:val="004230AA"/>
    <w:rsid w:val="00423865"/>
    <w:rsid w:val="004241F4"/>
    <w:rsid w:val="004243AA"/>
    <w:rsid w:val="0042510F"/>
    <w:rsid w:val="00425BAA"/>
    <w:rsid w:val="004277FB"/>
    <w:rsid w:val="00427958"/>
    <w:rsid w:val="00427DDF"/>
    <w:rsid w:val="00427F44"/>
    <w:rsid w:val="00430327"/>
    <w:rsid w:val="00430999"/>
    <w:rsid w:val="0043102F"/>
    <w:rsid w:val="00431F16"/>
    <w:rsid w:val="004324B5"/>
    <w:rsid w:val="004331ED"/>
    <w:rsid w:val="004334B7"/>
    <w:rsid w:val="004335E9"/>
    <w:rsid w:val="004338B1"/>
    <w:rsid w:val="00433AAD"/>
    <w:rsid w:val="00433BA1"/>
    <w:rsid w:val="004340FD"/>
    <w:rsid w:val="00435591"/>
    <w:rsid w:val="00435DBC"/>
    <w:rsid w:val="00435E24"/>
    <w:rsid w:val="00437D45"/>
    <w:rsid w:val="004406BF"/>
    <w:rsid w:val="00440E5B"/>
    <w:rsid w:val="00440ED3"/>
    <w:rsid w:val="0044109B"/>
    <w:rsid w:val="00441A09"/>
    <w:rsid w:val="00442AFE"/>
    <w:rsid w:val="00443013"/>
    <w:rsid w:val="00443F4A"/>
    <w:rsid w:val="00443FDB"/>
    <w:rsid w:val="00444310"/>
    <w:rsid w:val="0044437F"/>
    <w:rsid w:val="004445A8"/>
    <w:rsid w:val="0044486C"/>
    <w:rsid w:val="00445907"/>
    <w:rsid w:val="004474BE"/>
    <w:rsid w:val="00450628"/>
    <w:rsid w:val="00451091"/>
    <w:rsid w:val="004518CB"/>
    <w:rsid w:val="00451B45"/>
    <w:rsid w:val="00452288"/>
    <w:rsid w:val="004524B6"/>
    <w:rsid w:val="00453F08"/>
    <w:rsid w:val="0045427F"/>
    <w:rsid w:val="004546BE"/>
    <w:rsid w:val="004548CB"/>
    <w:rsid w:val="0045542D"/>
    <w:rsid w:val="004556D9"/>
    <w:rsid w:val="004557A1"/>
    <w:rsid w:val="00455BFA"/>
    <w:rsid w:val="00455F40"/>
    <w:rsid w:val="00456245"/>
    <w:rsid w:val="00457491"/>
    <w:rsid w:val="00461523"/>
    <w:rsid w:val="00461658"/>
    <w:rsid w:val="00461CCC"/>
    <w:rsid w:val="0046236E"/>
    <w:rsid w:val="004625A7"/>
    <w:rsid w:val="00463643"/>
    <w:rsid w:val="00463CC8"/>
    <w:rsid w:val="00463EBD"/>
    <w:rsid w:val="00464060"/>
    <w:rsid w:val="00464A76"/>
    <w:rsid w:val="00465764"/>
    <w:rsid w:val="00465B7D"/>
    <w:rsid w:val="004663FA"/>
    <w:rsid w:val="0046671E"/>
    <w:rsid w:val="00466983"/>
    <w:rsid w:val="00466AD1"/>
    <w:rsid w:val="00467095"/>
    <w:rsid w:val="00467594"/>
    <w:rsid w:val="00467F14"/>
    <w:rsid w:val="0047033F"/>
    <w:rsid w:val="00471E62"/>
    <w:rsid w:val="004721B3"/>
    <w:rsid w:val="004725DB"/>
    <w:rsid w:val="00472950"/>
    <w:rsid w:val="00472F1E"/>
    <w:rsid w:val="004739FD"/>
    <w:rsid w:val="0047402A"/>
    <w:rsid w:val="0047413B"/>
    <w:rsid w:val="0047471F"/>
    <w:rsid w:val="004749BB"/>
    <w:rsid w:val="004750F9"/>
    <w:rsid w:val="0047591D"/>
    <w:rsid w:val="00475A27"/>
    <w:rsid w:val="00475E73"/>
    <w:rsid w:val="00476816"/>
    <w:rsid w:val="00476EFB"/>
    <w:rsid w:val="004775F0"/>
    <w:rsid w:val="004805DE"/>
    <w:rsid w:val="00481777"/>
    <w:rsid w:val="00482755"/>
    <w:rsid w:val="00482ACD"/>
    <w:rsid w:val="00482EC5"/>
    <w:rsid w:val="004830EC"/>
    <w:rsid w:val="00484272"/>
    <w:rsid w:val="004842CF"/>
    <w:rsid w:val="004844C5"/>
    <w:rsid w:val="004849D4"/>
    <w:rsid w:val="00484FA3"/>
    <w:rsid w:val="00485570"/>
    <w:rsid w:val="004859DE"/>
    <w:rsid w:val="00486307"/>
    <w:rsid w:val="00486616"/>
    <w:rsid w:val="00486EEC"/>
    <w:rsid w:val="004872F6"/>
    <w:rsid w:val="004901F3"/>
    <w:rsid w:val="004902A9"/>
    <w:rsid w:val="00490603"/>
    <w:rsid w:val="00492AAA"/>
    <w:rsid w:val="00492B6B"/>
    <w:rsid w:val="00492F29"/>
    <w:rsid w:val="00493809"/>
    <w:rsid w:val="00493980"/>
    <w:rsid w:val="00493BF2"/>
    <w:rsid w:val="00493F8D"/>
    <w:rsid w:val="0049415F"/>
    <w:rsid w:val="00494534"/>
    <w:rsid w:val="004949C7"/>
    <w:rsid w:val="004955AB"/>
    <w:rsid w:val="004957A6"/>
    <w:rsid w:val="00495842"/>
    <w:rsid w:val="00495CF9"/>
    <w:rsid w:val="00495FB4"/>
    <w:rsid w:val="0049643D"/>
    <w:rsid w:val="00496956"/>
    <w:rsid w:val="00496D69"/>
    <w:rsid w:val="004972BE"/>
    <w:rsid w:val="004A1C1A"/>
    <w:rsid w:val="004A23A0"/>
    <w:rsid w:val="004A303D"/>
    <w:rsid w:val="004A4095"/>
    <w:rsid w:val="004A444B"/>
    <w:rsid w:val="004A4953"/>
    <w:rsid w:val="004A5983"/>
    <w:rsid w:val="004A5ECA"/>
    <w:rsid w:val="004A6257"/>
    <w:rsid w:val="004A65C7"/>
    <w:rsid w:val="004A72A9"/>
    <w:rsid w:val="004A7889"/>
    <w:rsid w:val="004A7D06"/>
    <w:rsid w:val="004B0208"/>
    <w:rsid w:val="004B137D"/>
    <w:rsid w:val="004B168E"/>
    <w:rsid w:val="004B19EA"/>
    <w:rsid w:val="004B1DDA"/>
    <w:rsid w:val="004B2B02"/>
    <w:rsid w:val="004B3288"/>
    <w:rsid w:val="004B3DD2"/>
    <w:rsid w:val="004B4193"/>
    <w:rsid w:val="004B56DE"/>
    <w:rsid w:val="004B5C49"/>
    <w:rsid w:val="004B66E3"/>
    <w:rsid w:val="004B6B0A"/>
    <w:rsid w:val="004B6C10"/>
    <w:rsid w:val="004B7E1B"/>
    <w:rsid w:val="004B7EA1"/>
    <w:rsid w:val="004C06BB"/>
    <w:rsid w:val="004C13B7"/>
    <w:rsid w:val="004C1817"/>
    <w:rsid w:val="004C3BC5"/>
    <w:rsid w:val="004C3FAE"/>
    <w:rsid w:val="004C43DD"/>
    <w:rsid w:val="004C44C3"/>
    <w:rsid w:val="004C49CB"/>
    <w:rsid w:val="004C519B"/>
    <w:rsid w:val="004C58D7"/>
    <w:rsid w:val="004C7459"/>
    <w:rsid w:val="004C7D13"/>
    <w:rsid w:val="004D1260"/>
    <w:rsid w:val="004D180C"/>
    <w:rsid w:val="004D227A"/>
    <w:rsid w:val="004D2699"/>
    <w:rsid w:val="004D28F8"/>
    <w:rsid w:val="004D3126"/>
    <w:rsid w:val="004D4E3E"/>
    <w:rsid w:val="004D4F14"/>
    <w:rsid w:val="004D4F33"/>
    <w:rsid w:val="004D57DB"/>
    <w:rsid w:val="004D7688"/>
    <w:rsid w:val="004D79E4"/>
    <w:rsid w:val="004D7A4E"/>
    <w:rsid w:val="004E02DB"/>
    <w:rsid w:val="004E101B"/>
    <w:rsid w:val="004E13E0"/>
    <w:rsid w:val="004E150A"/>
    <w:rsid w:val="004E1A33"/>
    <w:rsid w:val="004E1CFF"/>
    <w:rsid w:val="004E242D"/>
    <w:rsid w:val="004E24B4"/>
    <w:rsid w:val="004E3BE9"/>
    <w:rsid w:val="004E4003"/>
    <w:rsid w:val="004E47A4"/>
    <w:rsid w:val="004E650B"/>
    <w:rsid w:val="004E6692"/>
    <w:rsid w:val="004E6BD8"/>
    <w:rsid w:val="004F12A9"/>
    <w:rsid w:val="004F1D59"/>
    <w:rsid w:val="004F2FC8"/>
    <w:rsid w:val="004F3137"/>
    <w:rsid w:val="004F34DF"/>
    <w:rsid w:val="004F462F"/>
    <w:rsid w:val="004F480C"/>
    <w:rsid w:val="004F4B23"/>
    <w:rsid w:val="004F520D"/>
    <w:rsid w:val="004F6BC0"/>
    <w:rsid w:val="004F6F53"/>
    <w:rsid w:val="004F7DFE"/>
    <w:rsid w:val="00500279"/>
    <w:rsid w:val="00500A52"/>
    <w:rsid w:val="00500BF7"/>
    <w:rsid w:val="005025FE"/>
    <w:rsid w:val="00502851"/>
    <w:rsid w:val="00502E3F"/>
    <w:rsid w:val="00503A06"/>
    <w:rsid w:val="00504417"/>
    <w:rsid w:val="005049AE"/>
    <w:rsid w:val="00506826"/>
    <w:rsid w:val="00506A26"/>
    <w:rsid w:val="0050780F"/>
    <w:rsid w:val="005079DA"/>
    <w:rsid w:val="00510007"/>
    <w:rsid w:val="00510261"/>
    <w:rsid w:val="00510830"/>
    <w:rsid w:val="00511BE9"/>
    <w:rsid w:val="00512B30"/>
    <w:rsid w:val="005139B4"/>
    <w:rsid w:val="00514900"/>
    <w:rsid w:val="00514B24"/>
    <w:rsid w:val="00515109"/>
    <w:rsid w:val="00515E33"/>
    <w:rsid w:val="0051695D"/>
    <w:rsid w:val="00516B17"/>
    <w:rsid w:val="00516E9B"/>
    <w:rsid w:val="00520E02"/>
    <w:rsid w:val="00521102"/>
    <w:rsid w:val="00521ACA"/>
    <w:rsid w:val="00522F21"/>
    <w:rsid w:val="00523521"/>
    <w:rsid w:val="00523C2F"/>
    <w:rsid w:val="00523F3B"/>
    <w:rsid w:val="00524793"/>
    <w:rsid w:val="00524AA8"/>
    <w:rsid w:val="005260D7"/>
    <w:rsid w:val="0052643A"/>
    <w:rsid w:val="005271BA"/>
    <w:rsid w:val="00527571"/>
    <w:rsid w:val="00530213"/>
    <w:rsid w:val="0053039B"/>
    <w:rsid w:val="00530605"/>
    <w:rsid w:val="00530C83"/>
    <w:rsid w:val="00530F12"/>
    <w:rsid w:val="00531372"/>
    <w:rsid w:val="00531A1D"/>
    <w:rsid w:val="00534044"/>
    <w:rsid w:val="00534B87"/>
    <w:rsid w:val="005362BF"/>
    <w:rsid w:val="005372D6"/>
    <w:rsid w:val="00537688"/>
    <w:rsid w:val="005400FC"/>
    <w:rsid w:val="00540243"/>
    <w:rsid w:val="005402EB"/>
    <w:rsid w:val="0054139B"/>
    <w:rsid w:val="0054144E"/>
    <w:rsid w:val="00542692"/>
    <w:rsid w:val="005431A7"/>
    <w:rsid w:val="00544310"/>
    <w:rsid w:val="00544472"/>
    <w:rsid w:val="00544B43"/>
    <w:rsid w:val="00545301"/>
    <w:rsid w:val="00545B08"/>
    <w:rsid w:val="00545F07"/>
    <w:rsid w:val="00546FC7"/>
    <w:rsid w:val="00547BD5"/>
    <w:rsid w:val="00547D1E"/>
    <w:rsid w:val="00547D82"/>
    <w:rsid w:val="00550633"/>
    <w:rsid w:val="0055082C"/>
    <w:rsid w:val="00550C21"/>
    <w:rsid w:val="0055114C"/>
    <w:rsid w:val="00551A69"/>
    <w:rsid w:val="00551CF5"/>
    <w:rsid w:val="00551D36"/>
    <w:rsid w:val="0055326A"/>
    <w:rsid w:val="00553C4B"/>
    <w:rsid w:val="005542A8"/>
    <w:rsid w:val="005543CD"/>
    <w:rsid w:val="005544A4"/>
    <w:rsid w:val="00554BB7"/>
    <w:rsid w:val="00554E9A"/>
    <w:rsid w:val="00555DBE"/>
    <w:rsid w:val="00555FEB"/>
    <w:rsid w:val="00556002"/>
    <w:rsid w:val="00556005"/>
    <w:rsid w:val="0055651A"/>
    <w:rsid w:val="0055688F"/>
    <w:rsid w:val="005570B5"/>
    <w:rsid w:val="00557451"/>
    <w:rsid w:val="0056009D"/>
    <w:rsid w:val="0056061E"/>
    <w:rsid w:val="005613F1"/>
    <w:rsid w:val="00564180"/>
    <w:rsid w:val="005641CE"/>
    <w:rsid w:val="00564DCC"/>
    <w:rsid w:val="00565375"/>
    <w:rsid w:val="005674BD"/>
    <w:rsid w:val="005701FD"/>
    <w:rsid w:val="00570C80"/>
    <w:rsid w:val="00570E24"/>
    <w:rsid w:val="005716F6"/>
    <w:rsid w:val="00572826"/>
    <w:rsid w:val="00572C9C"/>
    <w:rsid w:val="005747A6"/>
    <w:rsid w:val="0057489B"/>
    <w:rsid w:val="00574B53"/>
    <w:rsid w:val="005761A8"/>
    <w:rsid w:val="005771DD"/>
    <w:rsid w:val="00577396"/>
    <w:rsid w:val="00577A4E"/>
    <w:rsid w:val="00577C4F"/>
    <w:rsid w:val="0058012A"/>
    <w:rsid w:val="00580C66"/>
    <w:rsid w:val="00581466"/>
    <w:rsid w:val="005815A8"/>
    <w:rsid w:val="0058181C"/>
    <w:rsid w:val="00581841"/>
    <w:rsid w:val="00581C09"/>
    <w:rsid w:val="00582366"/>
    <w:rsid w:val="00582B6D"/>
    <w:rsid w:val="00582E87"/>
    <w:rsid w:val="00583670"/>
    <w:rsid w:val="0058373E"/>
    <w:rsid w:val="00583EA3"/>
    <w:rsid w:val="0058400D"/>
    <w:rsid w:val="00584613"/>
    <w:rsid w:val="00584ADD"/>
    <w:rsid w:val="00585087"/>
    <w:rsid w:val="005851F8"/>
    <w:rsid w:val="005853D5"/>
    <w:rsid w:val="00586C27"/>
    <w:rsid w:val="00586D50"/>
    <w:rsid w:val="00586E60"/>
    <w:rsid w:val="00587188"/>
    <w:rsid w:val="00587270"/>
    <w:rsid w:val="00587663"/>
    <w:rsid w:val="00587FD6"/>
    <w:rsid w:val="00590A28"/>
    <w:rsid w:val="00590AE2"/>
    <w:rsid w:val="00592301"/>
    <w:rsid w:val="00593B72"/>
    <w:rsid w:val="00593CD2"/>
    <w:rsid w:val="005945DE"/>
    <w:rsid w:val="00594AE2"/>
    <w:rsid w:val="00594BF4"/>
    <w:rsid w:val="005957FF"/>
    <w:rsid w:val="00595FE8"/>
    <w:rsid w:val="0059607B"/>
    <w:rsid w:val="0059616C"/>
    <w:rsid w:val="00596E86"/>
    <w:rsid w:val="00596EAA"/>
    <w:rsid w:val="005975AC"/>
    <w:rsid w:val="005A0179"/>
    <w:rsid w:val="005A092B"/>
    <w:rsid w:val="005A173C"/>
    <w:rsid w:val="005A1DA8"/>
    <w:rsid w:val="005A2037"/>
    <w:rsid w:val="005A25FF"/>
    <w:rsid w:val="005A27E4"/>
    <w:rsid w:val="005A3228"/>
    <w:rsid w:val="005A3831"/>
    <w:rsid w:val="005A3F76"/>
    <w:rsid w:val="005A401B"/>
    <w:rsid w:val="005A5109"/>
    <w:rsid w:val="005A5DB3"/>
    <w:rsid w:val="005A6C63"/>
    <w:rsid w:val="005A79D1"/>
    <w:rsid w:val="005B0DFB"/>
    <w:rsid w:val="005B1B6B"/>
    <w:rsid w:val="005B1C5C"/>
    <w:rsid w:val="005B1D04"/>
    <w:rsid w:val="005B1EAB"/>
    <w:rsid w:val="005B1F6B"/>
    <w:rsid w:val="005B210F"/>
    <w:rsid w:val="005B2187"/>
    <w:rsid w:val="005B2220"/>
    <w:rsid w:val="005B383C"/>
    <w:rsid w:val="005B3B59"/>
    <w:rsid w:val="005B3ECC"/>
    <w:rsid w:val="005B497A"/>
    <w:rsid w:val="005B4D02"/>
    <w:rsid w:val="005B6134"/>
    <w:rsid w:val="005B6548"/>
    <w:rsid w:val="005B66F9"/>
    <w:rsid w:val="005B6D1E"/>
    <w:rsid w:val="005B6EAD"/>
    <w:rsid w:val="005B72E4"/>
    <w:rsid w:val="005C0050"/>
    <w:rsid w:val="005C06C7"/>
    <w:rsid w:val="005C0B9B"/>
    <w:rsid w:val="005C1E7E"/>
    <w:rsid w:val="005C2B40"/>
    <w:rsid w:val="005C2C66"/>
    <w:rsid w:val="005C329E"/>
    <w:rsid w:val="005C3CA2"/>
    <w:rsid w:val="005C41FF"/>
    <w:rsid w:val="005C4A3B"/>
    <w:rsid w:val="005C4D60"/>
    <w:rsid w:val="005C5BE6"/>
    <w:rsid w:val="005C5DEA"/>
    <w:rsid w:val="005C64A1"/>
    <w:rsid w:val="005C6710"/>
    <w:rsid w:val="005C6A05"/>
    <w:rsid w:val="005C700F"/>
    <w:rsid w:val="005D069B"/>
    <w:rsid w:val="005D0944"/>
    <w:rsid w:val="005D0B75"/>
    <w:rsid w:val="005D1077"/>
    <w:rsid w:val="005D10BE"/>
    <w:rsid w:val="005D1D9D"/>
    <w:rsid w:val="005D2122"/>
    <w:rsid w:val="005D26A8"/>
    <w:rsid w:val="005D34B6"/>
    <w:rsid w:val="005D4051"/>
    <w:rsid w:val="005D4456"/>
    <w:rsid w:val="005D5371"/>
    <w:rsid w:val="005D5812"/>
    <w:rsid w:val="005D5A88"/>
    <w:rsid w:val="005D60AB"/>
    <w:rsid w:val="005D64E0"/>
    <w:rsid w:val="005D794F"/>
    <w:rsid w:val="005D7E4C"/>
    <w:rsid w:val="005D7FA0"/>
    <w:rsid w:val="005E0251"/>
    <w:rsid w:val="005E055C"/>
    <w:rsid w:val="005E0B08"/>
    <w:rsid w:val="005E1EF5"/>
    <w:rsid w:val="005E20E4"/>
    <w:rsid w:val="005E27C6"/>
    <w:rsid w:val="005E466B"/>
    <w:rsid w:val="005E4B68"/>
    <w:rsid w:val="005E5947"/>
    <w:rsid w:val="005E6371"/>
    <w:rsid w:val="005E6E7A"/>
    <w:rsid w:val="005E76A1"/>
    <w:rsid w:val="005F1617"/>
    <w:rsid w:val="005F18B2"/>
    <w:rsid w:val="005F2015"/>
    <w:rsid w:val="005F2593"/>
    <w:rsid w:val="005F34C5"/>
    <w:rsid w:val="005F46A9"/>
    <w:rsid w:val="005F4F4A"/>
    <w:rsid w:val="005F513A"/>
    <w:rsid w:val="005F5300"/>
    <w:rsid w:val="005F54ED"/>
    <w:rsid w:val="005F6716"/>
    <w:rsid w:val="005F6DCC"/>
    <w:rsid w:val="005F6E1F"/>
    <w:rsid w:val="005F7068"/>
    <w:rsid w:val="005F7276"/>
    <w:rsid w:val="006011A5"/>
    <w:rsid w:val="0060144E"/>
    <w:rsid w:val="00601646"/>
    <w:rsid w:val="00601FD8"/>
    <w:rsid w:val="00603140"/>
    <w:rsid w:val="00603D5A"/>
    <w:rsid w:val="00603FCD"/>
    <w:rsid w:val="00604965"/>
    <w:rsid w:val="00605255"/>
    <w:rsid w:val="0060571F"/>
    <w:rsid w:val="00605819"/>
    <w:rsid w:val="00605AAE"/>
    <w:rsid w:val="00605DEF"/>
    <w:rsid w:val="00606517"/>
    <w:rsid w:val="0060692B"/>
    <w:rsid w:val="00606CB8"/>
    <w:rsid w:val="006075B0"/>
    <w:rsid w:val="00607F4E"/>
    <w:rsid w:val="00610F57"/>
    <w:rsid w:val="00611181"/>
    <w:rsid w:val="0061239D"/>
    <w:rsid w:val="00612749"/>
    <w:rsid w:val="00613C99"/>
    <w:rsid w:val="00614021"/>
    <w:rsid w:val="00614F24"/>
    <w:rsid w:val="006153EE"/>
    <w:rsid w:val="00615A62"/>
    <w:rsid w:val="00616493"/>
    <w:rsid w:val="00616E4F"/>
    <w:rsid w:val="006212B2"/>
    <w:rsid w:val="00621D74"/>
    <w:rsid w:val="006229A7"/>
    <w:rsid w:val="00622F76"/>
    <w:rsid w:val="006230C7"/>
    <w:rsid w:val="0062431F"/>
    <w:rsid w:val="00624F40"/>
    <w:rsid w:val="006254CA"/>
    <w:rsid w:val="006255F8"/>
    <w:rsid w:val="00625826"/>
    <w:rsid w:val="0062644F"/>
    <w:rsid w:val="00626498"/>
    <w:rsid w:val="006266BE"/>
    <w:rsid w:val="00626BE2"/>
    <w:rsid w:val="00626E4D"/>
    <w:rsid w:val="0062781A"/>
    <w:rsid w:val="00627827"/>
    <w:rsid w:val="00630DF7"/>
    <w:rsid w:val="00630E4F"/>
    <w:rsid w:val="00631A4D"/>
    <w:rsid w:val="00631A73"/>
    <w:rsid w:val="00631FD0"/>
    <w:rsid w:val="006323EC"/>
    <w:rsid w:val="00632B08"/>
    <w:rsid w:val="00633206"/>
    <w:rsid w:val="00633208"/>
    <w:rsid w:val="00633735"/>
    <w:rsid w:val="00633A2C"/>
    <w:rsid w:val="0063528B"/>
    <w:rsid w:val="00635B1E"/>
    <w:rsid w:val="00635BE5"/>
    <w:rsid w:val="00636027"/>
    <w:rsid w:val="006362EC"/>
    <w:rsid w:val="00636488"/>
    <w:rsid w:val="00636B9C"/>
    <w:rsid w:val="00636CC0"/>
    <w:rsid w:val="00637F26"/>
    <w:rsid w:val="00640099"/>
    <w:rsid w:val="00640427"/>
    <w:rsid w:val="00642042"/>
    <w:rsid w:val="00642043"/>
    <w:rsid w:val="006420DA"/>
    <w:rsid w:val="00642379"/>
    <w:rsid w:val="006425E8"/>
    <w:rsid w:val="006437A0"/>
    <w:rsid w:val="006437B8"/>
    <w:rsid w:val="00643C70"/>
    <w:rsid w:val="00643EE4"/>
    <w:rsid w:val="00644090"/>
    <w:rsid w:val="006471AE"/>
    <w:rsid w:val="0064763B"/>
    <w:rsid w:val="006479E1"/>
    <w:rsid w:val="00647F08"/>
    <w:rsid w:val="0065083B"/>
    <w:rsid w:val="00650C14"/>
    <w:rsid w:val="0065123C"/>
    <w:rsid w:val="00651779"/>
    <w:rsid w:val="006520A8"/>
    <w:rsid w:val="00652226"/>
    <w:rsid w:val="00652BF8"/>
    <w:rsid w:val="00652EE6"/>
    <w:rsid w:val="006530BF"/>
    <w:rsid w:val="006577C0"/>
    <w:rsid w:val="00657C95"/>
    <w:rsid w:val="0066178C"/>
    <w:rsid w:val="006617D1"/>
    <w:rsid w:val="00661BA5"/>
    <w:rsid w:val="0066429F"/>
    <w:rsid w:val="0066481C"/>
    <w:rsid w:val="00664A78"/>
    <w:rsid w:val="006650EB"/>
    <w:rsid w:val="00665B23"/>
    <w:rsid w:val="00666375"/>
    <w:rsid w:val="006666D2"/>
    <w:rsid w:val="0066674E"/>
    <w:rsid w:val="00666B31"/>
    <w:rsid w:val="0066757D"/>
    <w:rsid w:val="00667E12"/>
    <w:rsid w:val="006700F9"/>
    <w:rsid w:val="00670853"/>
    <w:rsid w:val="00670CF9"/>
    <w:rsid w:val="00670E92"/>
    <w:rsid w:val="00671257"/>
    <w:rsid w:val="00671E75"/>
    <w:rsid w:val="006722B0"/>
    <w:rsid w:val="00672886"/>
    <w:rsid w:val="0067303E"/>
    <w:rsid w:val="006735CA"/>
    <w:rsid w:val="00674287"/>
    <w:rsid w:val="00674419"/>
    <w:rsid w:val="006744EE"/>
    <w:rsid w:val="00674B20"/>
    <w:rsid w:val="00674F06"/>
    <w:rsid w:val="00675A0A"/>
    <w:rsid w:val="0067678A"/>
    <w:rsid w:val="00677D4F"/>
    <w:rsid w:val="006805B9"/>
    <w:rsid w:val="00681DB0"/>
    <w:rsid w:val="0068308F"/>
    <w:rsid w:val="00683E2E"/>
    <w:rsid w:val="00684EAA"/>
    <w:rsid w:val="00685381"/>
    <w:rsid w:val="006861BA"/>
    <w:rsid w:val="00686A1D"/>
    <w:rsid w:val="00687343"/>
    <w:rsid w:val="00690402"/>
    <w:rsid w:val="006904B1"/>
    <w:rsid w:val="0069093B"/>
    <w:rsid w:val="00692FD7"/>
    <w:rsid w:val="006944CE"/>
    <w:rsid w:val="0069508C"/>
    <w:rsid w:val="006953EF"/>
    <w:rsid w:val="00695873"/>
    <w:rsid w:val="00696477"/>
    <w:rsid w:val="00696A44"/>
    <w:rsid w:val="00697569"/>
    <w:rsid w:val="0069768B"/>
    <w:rsid w:val="00697E56"/>
    <w:rsid w:val="006A0D22"/>
    <w:rsid w:val="006A0F5B"/>
    <w:rsid w:val="006A1236"/>
    <w:rsid w:val="006A1C6D"/>
    <w:rsid w:val="006A1F82"/>
    <w:rsid w:val="006A2579"/>
    <w:rsid w:val="006A2E6C"/>
    <w:rsid w:val="006A376D"/>
    <w:rsid w:val="006A3ACB"/>
    <w:rsid w:val="006A4B9C"/>
    <w:rsid w:val="006A4D11"/>
    <w:rsid w:val="006A5BAE"/>
    <w:rsid w:val="006A62A8"/>
    <w:rsid w:val="006A6BD1"/>
    <w:rsid w:val="006A6C2D"/>
    <w:rsid w:val="006A6F8C"/>
    <w:rsid w:val="006A796E"/>
    <w:rsid w:val="006A7CD4"/>
    <w:rsid w:val="006B0B66"/>
    <w:rsid w:val="006B179D"/>
    <w:rsid w:val="006B3076"/>
    <w:rsid w:val="006B3F68"/>
    <w:rsid w:val="006B40E6"/>
    <w:rsid w:val="006B42AA"/>
    <w:rsid w:val="006B4C56"/>
    <w:rsid w:val="006B4E23"/>
    <w:rsid w:val="006B5BAA"/>
    <w:rsid w:val="006B607B"/>
    <w:rsid w:val="006B6C7A"/>
    <w:rsid w:val="006B6DF9"/>
    <w:rsid w:val="006C016B"/>
    <w:rsid w:val="006C04E6"/>
    <w:rsid w:val="006C05E9"/>
    <w:rsid w:val="006C0C70"/>
    <w:rsid w:val="006C0C98"/>
    <w:rsid w:val="006C26D7"/>
    <w:rsid w:val="006C2986"/>
    <w:rsid w:val="006C386F"/>
    <w:rsid w:val="006C3955"/>
    <w:rsid w:val="006C412D"/>
    <w:rsid w:val="006C43FF"/>
    <w:rsid w:val="006C486F"/>
    <w:rsid w:val="006C4879"/>
    <w:rsid w:val="006C4EE2"/>
    <w:rsid w:val="006C621A"/>
    <w:rsid w:val="006C661B"/>
    <w:rsid w:val="006C6A97"/>
    <w:rsid w:val="006C72B4"/>
    <w:rsid w:val="006C7334"/>
    <w:rsid w:val="006C7D57"/>
    <w:rsid w:val="006C7DBC"/>
    <w:rsid w:val="006D0055"/>
    <w:rsid w:val="006D1202"/>
    <w:rsid w:val="006D19E5"/>
    <w:rsid w:val="006D20A2"/>
    <w:rsid w:val="006D3105"/>
    <w:rsid w:val="006D3227"/>
    <w:rsid w:val="006D409F"/>
    <w:rsid w:val="006D412D"/>
    <w:rsid w:val="006D4613"/>
    <w:rsid w:val="006D4771"/>
    <w:rsid w:val="006D4AE7"/>
    <w:rsid w:val="006D4F9A"/>
    <w:rsid w:val="006D5006"/>
    <w:rsid w:val="006D558C"/>
    <w:rsid w:val="006D60E2"/>
    <w:rsid w:val="006D769A"/>
    <w:rsid w:val="006D7808"/>
    <w:rsid w:val="006E0205"/>
    <w:rsid w:val="006E2E8E"/>
    <w:rsid w:val="006E3174"/>
    <w:rsid w:val="006E3177"/>
    <w:rsid w:val="006E36D5"/>
    <w:rsid w:val="006E3ACA"/>
    <w:rsid w:val="006E4145"/>
    <w:rsid w:val="006E4199"/>
    <w:rsid w:val="006E4287"/>
    <w:rsid w:val="006E5EF5"/>
    <w:rsid w:val="006E62A8"/>
    <w:rsid w:val="006E6466"/>
    <w:rsid w:val="006E679B"/>
    <w:rsid w:val="006E7E03"/>
    <w:rsid w:val="006F03F0"/>
    <w:rsid w:val="006F0EEF"/>
    <w:rsid w:val="006F1102"/>
    <w:rsid w:val="006F1286"/>
    <w:rsid w:val="006F1C98"/>
    <w:rsid w:val="006F1C9E"/>
    <w:rsid w:val="006F1FE9"/>
    <w:rsid w:val="006F297B"/>
    <w:rsid w:val="006F2D56"/>
    <w:rsid w:val="006F343F"/>
    <w:rsid w:val="006F4BC7"/>
    <w:rsid w:val="006F4F15"/>
    <w:rsid w:val="006F521C"/>
    <w:rsid w:val="006F5938"/>
    <w:rsid w:val="006F70C0"/>
    <w:rsid w:val="006F72F1"/>
    <w:rsid w:val="006F74A7"/>
    <w:rsid w:val="006F76D7"/>
    <w:rsid w:val="006F7E03"/>
    <w:rsid w:val="007000FB"/>
    <w:rsid w:val="0070244D"/>
    <w:rsid w:val="0070254E"/>
    <w:rsid w:val="00702693"/>
    <w:rsid w:val="007027D1"/>
    <w:rsid w:val="007050A0"/>
    <w:rsid w:val="00705801"/>
    <w:rsid w:val="00705918"/>
    <w:rsid w:val="00705CF0"/>
    <w:rsid w:val="00706122"/>
    <w:rsid w:val="00706E6B"/>
    <w:rsid w:val="007071C6"/>
    <w:rsid w:val="00707507"/>
    <w:rsid w:val="00707600"/>
    <w:rsid w:val="00707712"/>
    <w:rsid w:val="007100A7"/>
    <w:rsid w:val="0071102F"/>
    <w:rsid w:val="00711465"/>
    <w:rsid w:val="00711A02"/>
    <w:rsid w:val="00711FB5"/>
    <w:rsid w:val="007130E0"/>
    <w:rsid w:val="007132A9"/>
    <w:rsid w:val="00713EF4"/>
    <w:rsid w:val="0071424B"/>
    <w:rsid w:val="00714E85"/>
    <w:rsid w:val="007151FC"/>
    <w:rsid w:val="00715818"/>
    <w:rsid w:val="00715862"/>
    <w:rsid w:val="00715B8A"/>
    <w:rsid w:val="00716365"/>
    <w:rsid w:val="0071656A"/>
    <w:rsid w:val="00716A34"/>
    <w:rsid w:val="007171ED"/>
    <w:rsid w:val="00720B49"/>
    <w:rsid w:val="00720F64"/>
    <w:rsid w:val="00721952"/>
    <w:rsid w:val="00721C04"/>
    <w:rsid w:val="00721CCD"/>
    <w:rsid w:val="0072428F"/>
    <w:rsid w:val="00724892"/>
    <w:rsid w:val="0072532E"/>
    <w:rsid w:val="00725C36"/>
    <w:rsid w:val="00726236"/>
    <w:rsid w:val="007308A6"/>
    <w:rsid w:val="00730D97"/>
    <w:rsid w:val="007317F2"/>
    <w:rsid w:val="00731972"/>
    <w:rsid w:val="00731A91"/>
    <w:rsid w:val="00733894"/>
    <w:rsid w:val="00733941"/>
    <w:rsid w:val="00733A9C"/>
    <w:rsid w:val="00734016"/>
    <w:rsid w:val="00735425"/>
    <w:rsid w:val="00735C1B"/>
    <w:rsid w:val="007365D1"/>
    <w:rsid w:val="0073709A"/>
    <w:rsid w:val="007376A2"/>
    <w:rsid w:val="00737A28"/>
    <w:rsid w:val="00737A3C"/>
    <w:rsid w:val="007400ED"/>
    <w:rsid w:val="00741698"/>
    <w:rsid w:val="007418C2"/>
    <w:rsid w:val="00741BBB"/>
    <w:rsid w:val="00742196"/>
    <w:rsid w:val="00742912"/>
    <w:rsid w:val="00743222"/>
    <w:rsid w:val="00743BDA"/>
    <w:rsid w:val="00745157"/>
    <w:rsid w:val="007469A0"/>
    <w:rsid w:val="00747055"/>
    <w:rsid w:val="007505C4"/>
    <w:rsid w:val="00750BB4"/>
    <w:rsid w:val="0075162D"/>
    <w:rsid w:val="00751D1D"/>
    <w:rsid w:val="0075249A"/>
    <w:rsid w:val="007530AF"/>
    <w:rsid w:val="00753181"/>
    <w:rsid w:val="00753D09"/>
    <w:rsid w:val="007541E1"/>
    <w:rsid w:val="007544FB"/>
    <w:rsid w:val="007561EB"/>
    <w:rsid w:val="00756305"/>
    <w:rsid w:val="007565E9"/>
    <w:rsid w:val="00756FF6"/>
    <w:rsid w:val="00757166"/>
    <w:rsid w:val="00757524"/>
    <w:rsid w:val="00757774"/>
    <w:rsid w:val="007614B5"/>
    <w:rsid w:val="007617C0"/>
    <w:rsid w:val="007624B6"/>
    <w:rsid w:val="007625FE"/>
    <w:rsid w:val="00764FAA"/>
    <w:rsid w:val="007657A6"/>
    <w:rsid w:val="00765DBA"/>
    <w:rsid w:val="0076727E"/>
    <w:rsid w:val="00767A28"/>
    <w:rsid w:val="007705D1"/>
    <w:rsid w:val="00770C72"/>
    <w:rsid w:val="0077106F"/>
    <w:rsid w:val="007717A7"/>
    <w:rsid w:val="00771A8D"/>
    <w:rsid w:val="00772146"/>
    <w:rsid w:val="0077261A"/>
    <w:rsid w:val="00773311"/>
    <w:rsid w:val="0077336E"/>
    <w:rsid w:val="0077346B"/>
    <w:rsid w:val="00774680"/>
    <w:rsid w:val="0077488C"/>
    <w:rsid w:val="00775513"/>
    <w:rsid w:val="0077638C"/>
    <w:rsid w:val="007763D0"/>
    <w:rsid w:val="00776B1E"/>
    <w:rsid w:val="00776DD8"/>
    <w:rsid w:val="0077706D"/>
    <w:rsid w:val="00777865"/>
    <w:rsid w:val="00777CC8"/>
    <w:rsid w:val="00777F6C"/>
    <w:rsid w:val="007810F2"/>
    <w:rsid w:val="00781E14"/>
    <w:rsid w:val="007823F2"/>
    <w:rsid w:val="007830D3"/>
    <w:rsid w:val="0078319A"/>
    <w:rsid w:val="0078321E"/>
    <w:rsid w:val="00783C91"/>
    <w:rsid w:val="00784052"/>
    <w:rsid w:val="007842D1"/>
    <w:rsid w:val="0078479A"/>
    <w:rsid w:val="00785AAF"/>
    <w:rsid w:val="00786128"/>
    <w:rsid w:val="00786FB7"/>
    <w:rsid w:val="007919FB"/>
    <w:rsid w:val="00791A15"/>
    <w:rsid w:val="00791CDF"/>
    <w:rsid w:val="007920EA"/>
    <w:rsid w:val="00794CAF"/>
    <w:rsid w:val="007954B4"/>
    <w:rsid w:val="00795C83"/>
    <w:rsid w:val="007967F0"/>
    <w:rsid w:val="007A01FE"/>
    <w:rsid w:val="007A03A9"/>
    <w:rsid w:val="007A0B63"/>
    <w:rsid w:val="007A0BD0"/>
    <w:rsid w:val="007A1C81"/>
    <w:rsid w:val="007A21EB"/>
    <w:rsid w:val="007A38FE"/>
    <w:rsid w:val="007A5222"/>
    <w:rsid w:val="007A530F"/>
    <w:rsid w:val="007A621E"/>
    <w:rsid w:val="007A65D1"/>
    <w:rsid w:val="007A6820"/>
    <w:rsid w:val="007A7208"/>
    <w:rsid w:val="007A743A"/>
    <w:rsid w:val="007A750A"/>
    <w:rsid w:val="007A7682"/>
    <w:rsid w:val="007B08FF"/>
    <w:rsid w:val="007B14DC"/>
    <w:rsid w:val="007B1925"/>
    <w:rsid w:val="007B2CF1"/>
    <w:rsid w:val="007B38A8"/>
    <w:rsid w:val="007B42EA"/>
    <w:rsid w:val="007B464C"/>
    <w:rsid w:val="007B4D72"/>
    <w:rsid w:val="007B4E6E"/>
    <w:rsid w:val="007B6B20"/>
    <w:rsid w:val="007B6BB9"/>
    <w:rsid w:val="007B7A75"/>
    <w:rsid w:val="007C01BA"/>
    <w:rsid w:val="007C0222"/>
    <w:rsid w:val="007C0398"/>
    <w:rsid w:val="007C0958"/>
    <w:rsid w:val="007C09D2"/>
    <w:rsid w:val="007C11DB"/>
    <w:rsid w:val="007C157F"/>
    <w:rsid w:val="007C17D2"/>
    <w:rsid w:val="007C1910"/>
    <w:rsid w:val="007C2307"/>
    <w:rsid w:val="007C23CF"/>
    <w:rsid w:val="007C2950"/>
    <w:rsid w:val="007C2E7F"/>
    <w:rsid w:val="007C300E"/>
    <w:rsid w:val="007C3129"/>
    <w:rsid w:val="007C463A"/>
    <w:rsid w:val="007C4F98"/>
    <w:rsid w:val="007C5BA6"/>
    <w:rsid w:val="007C5BB5"/>
    <w:rsid w:val="007C5ECF"/>
    <w:rsid w:val="007C6848"/>
    <w:rsid w:val="007C6ACC"/>
    <w:rsid w:val="007C6D1E"/>
    <w:rsid w:val="007C7DB3"/>
    <w:rsid w:val="007C7E51"/>
    <w:rsid w:val="007D021B"/>
    <w:rsid w:val="007D029E"/>
    <w:rsid w:val="007D03EA"/>
    <w:rsid w:val="007D05E3"/>
    <w:rsid w:val="007D08C2"/>
    <w:rsid w:val="007D0BC3"/>
    <w:rsid w:val="007D114A"/>
    <w:rsid w:val="007D11B5"/>
    <w:rsid w:val="007D1AEB"/>
    <w:rsid w:val="007D3DCF"/>
    <w:rsid w:val="007D40B5"/>
    <w:rsid w:val="007D467B"/>
    <w:rsid w:val="007D52B0"/>
    <w:rsid w:val="007D5DD3"/>
    <w:rsid w:val="007D6838"/>
    <w:rsid w:val="007D7F38"/>
    <w:rsid w:val="007E002C"/>
    <w:rsid w:val="007E04AE"/>
    <w:rsid w:val="007E109D"/>
    <w:rsid w:val="007E1645"/>
    <w:rsid w:val="007E212C"/>
    <w:rsid w:val="007E236F"/>
    <w:rsid w:val="007E31C2"/>
    <w:rsid w:val="007E3652"/>
    <w:rsid w:val="007E36E0"/>
    <w:rsid w:val="007E38DA"/>
    <w:rsid w:val="007E499C"/>
    <w:rsid w:val="007E4B1C"/>
    <w:rsid w:val="007E59DE"/>
    <w:rsid w:val="007E6467"/>
    <w:rsid w:val="007E6BC5"/>
    <w:rsid w:val="007E7100"/>
    <w:rsid w:val="007F04B9"/>
    <w:rsid w:val="007F05C2"/>
    <w:rsid w:val="007F066A"/>
    <w:rsid w:val="007F0FF8"/>
    <w:rsid w:val="007F15D1"/>
    <w:rsid w:val="007F2B72"/>
    <w:rsid w:val="007F2BF9"/>
    <w:rsid w:val="007F3422"/>
    <w:rsid w:val="007F3852"/>
    <w:rsid w:val="007F41D9"/>
    <w:rsid w:val="007F5498"/>
    <w:rsid w:val="007F640D"/>
    <w:rsid w:val="007F6462"/>
    <w:rsid w:val="007F689E"/>
    <w:rsid w:val="007F6F3B"/>
    <w:rsid w:val="007F6F82"/>
    <w:rsid w:val="007F7015"/>
    <w:rsid w:val="007F7F42"/>
    <w:rsid w:val="008015CC"/>
    <w:rsid w:val="00801816"/>
    <w:rsid w:val="00802889"/>
    <w:rsid w:val="00803603"/>
    <w:rsid w:val="0080382F"/>
    <w:rsid w:val="0080396C"/>
    <w:rsid w:val="00803F2A"/>
    <w:rsid w:val="00806B90"/>
    <w:rsid w:val="00806F18"/>
    <w:rsid w:val="00806F6A"/>
    <w:rsid w:val="0081046D"/>
    <w:rsid w:val="008117F3"/>
    <w:rsid w:val="00811AF1"/>
    <w:rsid w:val="0081214A"/>
    <w:rsid w:val="00813345"/>
    <w:rsid w:val="00813B63"/>
    <w:rsid w:val="00813B9D"/>
    <w:rsid w:val="008144D6"/>
    <w:rsid w:val="00814730"/>
    <w:rsid w:val="008149C9"/>
    <w:rsid w:val="008152FA"/>
    <w:rsid w:val="00815E55"/>
    <w:rsid w:val="0081760F"/>
    <w:rsid w:val="00817DF3"/>
    <w:rsid w:val="008215CA"/>
    <w:rsid w:val="00821ABC"/>
    <w:rsid w:val="00823DA4"/>
    <w:rsid w:val="008241EB"/>
    <w:rsid w:val="00825A3B"/>
    <w:rsid w:val="00825BBC"/>
    <w:rsid w:val="008261C1"/>
    <w:rsid w:val="0082648B"/>
    <w:rsid w:val="00826768"/>
    <w:rsid w:val="00826800"/>
    <w:rsid w:val="008278E4"/>
    <w:rsid w:val="00830DB2"/>
    <w:rsid w:val="0083162D"/>
    <w:rsid w:val="008316DE"/>
    <w:rsid w:val="008317D2"/>
    <w:rsid w:val="00833107"/>
    <w:rsid w:val="0083335E"/>
    <w:rsid w:val="008338AC"/>
    <w:rsid w:val="00833DD4"/>
    <w:rsid w:val="008346D5"/>
    <w:rsid w:val="00834DB4"/>
    <w:rsid w:val="00834E8A"/>
    <w:rsid w:val="008355F6"/>
    <w:rsid w:val="00835AC9"/>
    <w:rsid w:val="0083653D"/>
    <w:rsid w:val="00836619"/>
    <w:rsid w:val="00837AB8"/>
    <w:rsid w:val="00840181"/>
    <w:rsid w:val="00840E40"/>
    <w:rsid w:val="00840E48"/>
    <w:rsid w:val="00840FCA"/>
    <w:rsid w:val="00841DC0"/>
    <w:rsid w:val="00842A89"/>
    <w:rsid w:val="00842BBC"/>
    <w:rsid w:val="00843058"/>
    <w:rsid w:val="00843328"/>
    <w:rsid w:val="008433EC"/>
    <w:rsid w:val="0084378B"/>
    <w:rsid w:val="00843799"/>
    <w:rsid w:val="0084415E"/>
    <w:rsid w:val="008442DC"/>
    <w:rsid w:val="00844741"/>
    <w:rsid w:val="00844974"/>
    <w:rsid w:val="008452C7"/>
    <w:rsid w:val="008454FC"/>
    <w:rsid w:val="0084685D"/>
    <w:rsid w:val="00847C8A"/>
    <w:rsid w:val="008502F1"/>
    <w:rsid w:val="00850ACC"/>
    <w:rsid w:val="00850E41"/>
    <w:rsid w:val="0085157B"/>
    <w:rsid w:val="008516EA"/>
    <w:rsid w:val="00851FA9"/>
    <w:rsid w:val="008522B4"/>
    <w:rsid w:val="00852819"/>
    <w:rsid w:val="008537D1"/>
    <w:rsid w:val="00854264"/>
    <w:rsid w:val="00854A58"/>
    <w:rsid w:val="00854FF5"/>
    <w:rsid w:val="008550B2"/>
    <w:rsid w:val="008556FC"/>
    <w:rsid w:val="00855CD6"/>
    <w:rsid w:val="00856E7C"/>
    <w:rsid w:val="00857253"/>
    <w:rsid w:val="00857BD9"/>
    <w:rsid w:val="0086116F"/>
    <w:rsid w:val="00861C2B"/>
    <w:rsid w:val="00861D7C"/>
    <w:rsid w:val="00861E4A"/>
    <w:rsid w:val="00863F04"/>
    <w:rsid w:val="008644F7"/>
    <w:rsid w:val="00865147"/>
    <w:rsid w:val="00865DBB"/>
    <w:rsid w:val="00865E8D"/>
    <w:rsid w:val="00865EB0"/>
    <w:rsid w:val="00866F0B"/>
    <w:rsid w:val="00867487"/>
    <w:rsid w:val="008678A2"/>
    <w:rsid w:val="008709E2"/>
    <w:rsid w:val="00870C53"/>
    <w:rsid w:val="00870CAE"/>
    <w:rsid w:val="00870D1B"/>
    <w:rsid w:val="00871587"/>
    <w:rsid w:val="00871AA5"/>
    <w:rsid w:val="00871CD6"/>
    <w:rsid w:val="00871F22"/>
    <w:rsid w:val="008724DA"/>
    <w:rsid w:val="00872887"/>
    <w:rsid w:val="00872D76"/>
    <w:rsid w:val="008730A8"/>
    <w:rsid w:val="00873393"/>
    <w:rsid w:val="008735AD"/>
    <w:rsid w:val="00873DD1"/>
    <w:rsid w:val="0087442F"/>
    <w:rsid w:val="00874BF3"/>
    <w:rsid w:val="00874F6B"/>
    <w:rsid w:val="0087509E"/>
    <w:rsid w:val="00875336"/>
    <w:rsid w:val="00876F61"/>
    <w:rsid w:val="00877174"/>
    <w:rsid w:val="008771F7"/>
    <w:rsid w:val="0087737D"/>
    <w:rsid w:val="00877AB6"/>
    <w:rsid w:val="00877DD0"/>
    <w:rsid w:val="008802FB"/>
    <w:rsid w:val="00880D15"/>
    <w:rsid w:val="008816AE"/>
    <w:rsid w:val="00881A37"/>
    <w:rsid w:val="0088212F"/>
    <w:rsid w:val="0088216B"/>
    <w:rsid w:val="0088244D"/>
    <w:rsid w:val="00882F8A"/>
    <w:rsid w:val="008830C7"/>
    <w:rsid w:val="00883C71"/>
    <w:rsid w:val="008849C9"/>
    <w:rsid w:val="008855C3"/>
    <w:rsid w:val="00886285"/>
    <w:rsid w:val="00886673"/>
    <w:rsid w:val="008870A2"/>
    <w:rsid w:val="00887102"/>
    <w:rsid w:val="00887594"/>
    <w:rsid w:val="00887CC7"/>
    <w:rsid w:val="0089068B"/>
    <w:rsid w:val="00891783"/>
    <w:rsid w:val="00891ACF"/>
    <w:rsid w:val="00891B44"/>
    <w:rsid w:val="00891BD7"/>
    <w:rsid w:val="00891D32"/>
    <w:rsid w:val="00893F87"/>
    <w:rsid w:val="0089429C"/>
    <w:rsid w:val="00894496"/>
    <w:rsid w:val="00894724"/>
    <w:rsid w:val="00896EF0"/>
    <w:rsid w:val="00897066"/>
    <w:rsid w:val="00897D24"/>
    <w:rsid w:val="008A049C"/>
    <w:rsid w:val="008A09CA"/>
    <w:rsid w:val="008A111D"/>
    <w:rsid w:val="008A23CA"/>
    <w:rsid w:val="008A2637"/>
    <w:rsid w:val="008A28AD"/>
    <w:rsid w:val="008A293A"/>
    <w:rsid w:val="008A384D"/>
    <w:rsid w:val="008A3DE6"/>
    <w:rsid w:val="008A4628"/>
    <w:rsid w:val="008A4DEC"/>
    <w:rsid w:val="008A5283"/>
    <w:rsid w:val="008A5418"/>
    <w:rsid w:val="008A56A2"/>
    <w:rsid w:val="008A5B09"/>
    <w:rsid w:val="008A6665"/>
    <w:rsid w:val="008A6762"/>
    <w:rsid w:val="008A798D"/>
    <w:rsid w:val="008A7BB5"/>
    <w:rsid w:val="008A7BC4"/>
    <w:rsid w:val="008A7BC9"/>
    <w:rsid w:val="008B034D"/>
    <w:rsid w:val="008B0E13"/>
    <w:rsid w:val="008B16B3"/>
    <w:rsid w:val="008B25CF"/>
    <w:rsid w:val="008B2A60"/>
    <w:rsid w:val="008B39D9"/>
    <w:rsid w:val="008B3BAB"/>
    <w:rsid w:val="008B3BE0"/>
    <w:rsid w:val="008B46EB"/>
    <w:rsid w:val="008B496D"/>
    <w:rsid w:val="008B57A5"/>
    <w:rsid w:val="008B719C"/>
    <w:rsid w:val="008C0658"/>
    <w:rsid w:val="008C076B"/>
    <w:rsid w:val="008C0F24"/>
    <w:rsid w:val="008C13B2"/>
    <w:rsid w:val="008C1669"/>
    <w:rsid w:val="008C224C"/>
    <w:rsid w:val="008C24D7"/>
    <w:rsid w:val="008C4036"/>
    <w:rsid w:val="008C56DE"/>
    <w:rsid w:val="008C6268"/>
    <w:rsid w:val="008C638D"/>
    <w:rsid w:val="008C70B1"/>
    <w:rsid w:val="008D053A"/>
    <w:rsid w:val="008D0767"/>
    <w:rsid w:val="008D0785"/>
    <w:rsid w:val="008D0D59"/>
    <w:rsid w:val="008D2264"/>
    <w:rsid w:val="008D2461"/>
    <w:rsid w:val="008D280C"/>
    <w:rsid w:val="008D3304"/>
    <w:rsid w:val="008D398E"/>
    <w:rsid w:val="008D4B8C"/>
    <w:rsid w:val="008D4D0B"/>
    <w:rsid w:val="008D545D"/>
    <w:rsid w:val="008D66C0"/>
    <w:rsid w:val="008D7117"/>
    <w:rsid w:val="008D7135"/>
    <w:rsid w:val="008D7C81"/>
    <w:rsid w:val="008D7E27"/>
    <w:rsid w:val="008E088B"/>
    <w:rsid w:val="008E08B5"/>
    <w:rsid w:val="008E0D12"/>
    <w:rsid w:val="008E11BB"/>
    <w:rsid w:val="008E2731"/>
    <w:rsid w:val="008E2C85"/>
    <w:rsid w:val="008E373F"/>
    <w:rsid w:val="008E4552"/>
    <w:rsid w:val="008E4D2E"/>
    <w:rsid w:val="008E5376"/>
    <w:rsid w:val="008E5660"/>
    <w:rsid w:val="008E6962"/>
    <w:rsid w:val="008E6C56"/>
    <w:rsid w:val="008E701A"/>
    <w:rsid w:val="008E7129"/>
    <w:rsid w:val="008E7ABB"/>
    <w:rsid w:val="008E7B9B"/>
    <w:rsid w:val="008F008D"/>
    <w:rsid w:val="008F0472"/>
    <w:rsid w:val="008F0979"/>
    <w:rsid w:val="008F11EE"/>
    <w:rsid w:val="008F1A2F"/>
    <w:rsid w:val="008F20CB"/>
    <w:rsid w:val="008F23C0"/>
    <w:rsid w:val="008F29C3"/>
    <w:rsid w:val="008F2BD5"/>
    <w:rsid w:val="008F3190"/>
    <w:rsid w:val="008F3B4D"/>
    <w:rsid w:val="008F3DFD"/>
    <w:rsid w:val="008F4777"/>
    <w:rsid w:val="008F4870"/>
    <w:rsid w:val="008F4AB9"/>
    <w:rsid w:val="008F51AD"/>
    <w:rsid w:val="008F6149"/>
    <w:rsid w:val="008F6990"/>
    <w:rsid w:val="008F7A99"/>
    <w:rsid w:val="008F7DEA"/>
    <w:rsid w:val="008F7F5A"/>
    <w:rsid w:val="00900016"/>
    <w:rsid w:val="00900148"/>
    <w:rsid w:val="00900336"/>
    <w:rsid w:val="00900901"/>
    <w:rsid w:val="00900A49"/>
    <w:rsid w:val="00900D93"/>
    <w:rsid w:val="00901153"/>
    <w:rsid w:val="00902189"/>
    <w:rsid w:val="009021DB"/>
    <w:rsid w:val="009021E4"/>
    <w:rsid w:val="00902837"/>
    <w:rsid w:val="00902995"/>
    <w:rsid w:val="009030A9"/>
    <w:rsid w:val="00903ADF"/>
    <w:rsid w:val="00903D86"/>
    <w:rsid w:val="00903FFC"/>
    <w:rsid w:val="00904749"/>
    <w:rsid w:val="009049F0"/>
    <w:rsid w:val="00904BF9"/>
    <w:rsid w:val="00906575"/>
    <w:rsid w:val="00907E25"/>
    <w:rsid w:val="009102FE"/>
    <w:rsid w:val="00910E29"/>
    <w:rsid w:val="00910F84"/>
    <w:rsid w:val="009116A9"/>
    <w:rsid w:val="00911B01"/>
    <w:rsid w:val="009124A0"/>
    <w:rsid w:val="00912586"/>
    <w:rsid w:val="00912681"/>
    <w:rsid w:val="00912D5A"/>
    <w:rsid w:val="00913BC3"/>
    <w:rsid w:val="009141B7"/>
    <w:rsid w:val="00914774"/>
    <w:rsid w:val="009147C8"/>
    <w:rsid w:val="00914E49"/>
    <w:rsid w:val="00914F62"/>
    <w:rsid w:val="009160D2"/>
    <w:rsid w:val="0091619E"/>
    <w:rsid w:val="00916303"/>
    <w:rsid w:val="009169A1"/>
    <w:rsid w:val="00916F0A"/>
    <w:rsid w:val="00917365"/>
    <w:rsid w:val="00917788"/>
    <w:rsid w:val="00917A56"/>
    <w:rsid w:val="00917D73"/>
    <w:rsid w:val="00920D8C"/>
    <w:rsid w:val="00921522"/>
    <w:rsid w:val="00921583"/>
    <w:rsid w:val="009223AF"/>
    <w:rsid w:val="009229AC"/>
    <w:rsid w:val="00922A0A"/>
    <w:rsid w:val="00923133"/>
    <w:rsid w:val="00923246"/>
    <w:rsid w:val="009233BD"/>
    <w:rsid w:val="009245C2"/>
    <w:rsid w:val="0092526B"/>
    <w:rsid w:val="00925416"/>
    <w:rsid w:val="0092596B"/>
    <w:rsid w:val="00926CA1"/>
    <w:rsid w:val="00926FFD"/>
    <w:rsid w:val="0092711D"/>
    <w:rsid w:val="009278FF"/>
    <w:rsid w:val="00927D99"/>
    <w:rsid w:val="00930DF9"/>
    <w:rsid w:val="00932AF6"/>
    <w:rsid w:val="0093468E"/>
    <w:rsid w:val="00934ADC"/>
    <w:rsid w:val="00934DB0"/>
    <w:rsid w:val="0093513C"/>
    <w:rsid w:val="0093579F"/>
    <w:rsid w:val="00935851"/>
    <w:rsid w:val="009361E2"/>
    <w:rsid w:val="009364F1"/>
    <w:rsid w:val="009400C5"/>
    <w:rsid w:val="009405E2"/>
    <w:rsid w:val="00940E07"/>
    <w:rsid w:val="00941043"/>
    <w:rsid w:val="00941314"/>
    <w:rsid w:val="00941AD7"/>
    <w:rsid w:val="0094214A"/>
    <w:rsid w:val="009423FD"/>
    <w:rsid w:val="009429DD"/>
    <w:rsid w:val="00942C12"/>
    <w:rsid w:val="00943354"/>
    <w:rsid w:val="00943924"/>
    <w:rsid w:val="00944667"/>
    <w:rsid w:val="00945230"/>
    <w:rsid w:val="00945799"/>
    <w:rsid w:val="00945C53"/>
    <w:rsid w:val="00946D38"/>
    <w:rsid w:val="00947F7E"/>
    <w:rsid w:val="00950273"/>
    <w:rsid w:val="00950EDF"/>
    <w:rsid w:val="00951241"/>
    <w:rsid w:val="00952064"/>
    <w:rsid w:val="00952F0B"/>
    <w:rsid w:val="00954901"/>
    <w:rsid w:val="0095560D"/>
    <w:rsid w:val="00955A68"/>
    <w:rsid w:val="009563CD"/>
    <w:rsid w:val="00961247"/>
    <w:rsid w:val="00961EC4"/>
    <w:rsid w:val="00962452"/>
    <w:rsid w:val="00962CA2"/>
    <w:rsid w:val="00962FF8"/>
    <w:rsid w:val="00963115"/>
    <w:rsid w:val="0096348D"/>
    <w:rsid w:val="00963933"/>
    <w:rsid w:val="00963DA5"/>
    <w:rsid w:val="00965D16"/>
    <w:rsid w:val="0096615F"/>
    <w:rsid w:val="0096635C"/>
    <w:rsid w:val="0096649D"/>
    <w:rsid w:val="00967384"/>
    <w:rsid w:val="0096741C"/>
    <w:rsid w:val="009677CC"/>
    <w:rsid w:val="00971893"/>
    <w:rsid w:val="00971935"/>
    <w:rsid w:val="00971A55"/>
    <w:rsid w:val="00972846"/>
    <w:rsid w:val="009733B0"/>
    <w:rsid w:val="009735CD"/>
    <w:rsid w:val="00973A6D"/>
    <w:rsid w:val="00973D81"/>
    <w:rsid w:val="0097533F"/>
    <w:rsid w:val="00975E3A"/>
    <w:rsid w:val="00975F7A"/>
    <w:rsid w:val="00976112"/>
    <w:rsid w:val="00976557"/>
    <w:rsid w:val="009773B7"/>
    <w:rsid w:val="009773CA"/>
    <w:rsid w:val="009810F9"/>
    <w:rsid w:val="00982684"/>
    <w:rsid w:val="00982933"/>
    <w:rsid w:val="00982D63"/>
    <w:rsid w:val="009834E4"/>
    <w:rsid w:val="00983F90"/>
    <w:rsid w:val="009855B7"/>
    <w:rsid w:val="00985BCD"/>
    <w:rsid w:val="00986A1B"/>
    <w:rsid w:val="00986F4A"/>
    <w:rsid w:val="0098707F"/>
    <w:rsid w:val="00990370"/>
    <w:rsid w:val="00990F72"/>
    <w:rsid w:val="009919DC"/>
    <w:rsid w:val="00991A7E"/>
    <w:rsid w:val="00991AB7"/>
    <w:rsid w:val="009928AC"/>
    <w:rsid w:val="00992BF3"/>
    <w:rsid w:val="00992C37"/>
    <w:rsid w:val="00993A47"/>
    <w:rsid w:val="00993DAA"/>
    <w:rsid w:val="00995553"/>
    <w:rsid w:val="009961B3"/>
    <w:rsid w:val="009965F6"/>
    <w:rsid w:val="0099678F"/>
    <w:rsid w:val="009968D3"/>
    <w:rsid w:val="0099699B"/>
    <w:rsid w:val="009A02D9"/>
    <w:rsid w:val="009A037A"/>
    <w:rsid w:val="009A0774"/>
    <w:rsid w:val="009A0C1B"/>
    <w:rsid w:val="009A1158"/>
    <w:rsid w:val="009A119E"/>
    <w:rsid w:val="009A2676"/>
    <w:rsid w:val="009A29CF"/>
    <w:rsid w:val="009A2C0E"/>
    <w:rsid w:val="009A4D89"/>
    <w:rsid w:val="009A5A05"/>
    <w:rsid w:val="009A5A3F"/>
    <w:rsid w:val="009A5F18"/>
    <w:rsid w:val="009A5F20"/>
    <w:rsid w:val="009A614F"/>
    <w:rsid w:val="009A68DD"/>
    <w:rsid w:val="009A7809"/>
    <w:rsid w:val="009B1A21"/>
    <w:rsid w:val="009B2040"/>
    <w:rsid w:val="009B2CC0"/>
    <w:rsid w:val="009B3596"/>
    <w:rsid w:val="009B43C9"/>
    <w:rsid w:val="009B4A13"/>
    <w:rsid w:val="009B4D4B"/>
    <w:rsid w:val="009B55B0"/>
    <w:rsid w:val="009B5868"/>
    <w:rsid w:val="009B5971"/>
    <w:rsid w:val="009B5BBD"/>
    <w:rsid w:val="009B5E9A"/>
    <w:rsid w:val="009B5FE5"/>
    <w:rsid w:val="009B7988"/>
    <w:rsid w:val="009C000C"/>
    <w:rsid w:val="009C18C7"/>
    <w:rsid w:val="009C1AFC"/>
    <w:rsid w:val="009C39F8"/>
    <w:rsid w:val="009C3CD5"/>
    <w:rsid w:val="009C4A84"/>
    <w:rsid w:val="009C5129"/>
    <w:rsid w:val="009C60DB"/>
    <w:rsid w:val="009C64CF"/>
    <w:rsid w:val="009C6C3A"/>
    <w:rsid w:val="009C6D95"/>
    <w:rsid w:val="009C71F4"/>
    <w:rsid w:val="009C7526"/>
    <w:rsid w:val="009D21E4"/>
    <w:rsid w:val="009D33F9"/>
    <w:rsid w:val="009D366C"/>
    <w:rsid w:val="009D388B"/>
    <w:rsid w:val="009D3BA8"/>
    <w:rsid w:val="009D3E02"/>
    <w:rsid w:val="009D426E"/>
    <w:rsid w:val="009D4662"/>
    <w:rsid w:val="009D4726"/>
    <w:rsid w:val="009D4C5A"/>
    <w:rsid w:val="009D5BAB"/>
    <w:rsid w:val="009D6897"/>
    <w:rsid w:val="009D7203"/>
    <w:rsid w:val="009D79FA"/>
    <w:rsid w:val="009D7C22"/>
    <w:rsid w:val="009D7DEB"/>
    <w:rsid w:val="009D7E96"/>
    <w:rsid w:val="009E13D4"/>
    <w:rsid w:val="009E1936"/>
    <w:rsid w:val="009E2ADD"/>
    <w:rsid w:val="009E3A10"/>
    <w:rsid w:val="009E3CC5"/>
    <w:rsid w:val="009E3DDD"/>
    <w:rsid w:val="009E4034"/>
    <w:rsid w:val="009E405B"/>
    <w:rsid w:val="009E42D1"/>
    <w:rsid w:val="009E4705"/>
    <w:rsid w:val="009E478C"/>
    <w:rsid w:val="009E49CF"/>
    <w:rsid w:val="009E581D"/>
    <w:rsid w:val="009E68DD"/>
    <w:rsid w:val="009E7016"/>
    <w:rsid w:val="009E7487"/>
    <w:rsid w:val="009E74F6"/>
    <w:rsid w:val="009F0E9C"/>
    <w:rsid w:val="009F1C6B"/>
    <w:rsid w:val="009F23AD"/>
    <w:rsid w:val="009F2559"/>
    <w:rsid w:val="009F2BA9"/>
    <w:rsid w:val="009F3511"/>
    <w:rsid w:val="009F3AE1"/>
    <w:rsid w:val="009F3E8B"/>
    <w:rsid w:val="009F3F0A"/>
    <w:rsid w:val="009F416E"/>
    <w:rsid w:val="009F455B"/>
    <w:rsid w:val="009F4574"/>
    <w:rsid w:val="009F491F"/>
    <w:rsid w:val="009F4B78"/>
    <w:rsid w:val="009F5E8B"/>
    <w:rsid w:val="009F62A3"/>
    <w:rsid w:val="009F6D0D"/>
    <w:rsid w:val="009F6F15"/>
    <w:rsid w:val="009F79AE"/>
    <w:rsid w:val="00A00E48"/>
    <w:rsid w:val="00A00F75"/>
    <w:rsid w:val="00A01807"/>
    <w:rsid w:val="00A0200C"/>
    <w:rsid w:val="00A0223D"/>
    <w:rsid w:val="00A02448"/>
    <w:rsid w:val="00A03161"/>
    <w:rsid w:val="00A03215"/>
    <w:rsid w:val="00A035A9"/>
    <w:rsid w:val="00A03C13"/>
    <w:rsid w:val="00A03DAD"/>
    <w:rsid w:val="00A05326"/>
    <w:rsid w:val="00A05E81"/>
    <w:rsid w:val="00A06340"/>
    <w:rsid w:val="00A10061"/>
    <w:rsid w:val="00A11BF7"/>
    <w:rsid w:val="00A11C3F"/>
    <w:rsid w:val="00A11EEB"/>
    <w:rsid w:val="00A12800"/>
    <w:rsid w:val="00A12B26"/>
    <w:rsid w:val="00A12BC0"/>
    <w:rsid w:val="00A12D6C"/>
    <w:rsid w:val="00A13314"/>
    <w:rsid w:val="00A139C1"/>
    <w:rsid w:val="00A13BBF"/>
    <w:rsid w:val="00A13CDC"/>
    <w:rsid w:val="00A13D96"/>
    <w:rsid w:val="00A140D5"/>
    <w:rsid w:val="00A15856"/>
    <w:rsid w:val="00A1594D"/>
    <w:rsid w:val="00A15F87"/>
    <w:rsid w:val="00A16DCC"/>
    <w:rsid w:val="00A208C2"/>
    <w:rsid w:val="00A20B2B"/>
    <w:rsid w:val="00A2162C"/>
    <w:rsid w:val="00A216C6"/>
    <w:rsid w:val="00A22190"/>
    <w:rsid w:val="00A226BB"/>
    <w:rsid w:val="00A22CAD"/>
    <w:rsid w:val="00A234D9"/>
    <w:rsid w:val="00A236A3"/>
    <w:rsid w:val="00A23B2A"/>
    <w:rsid w:val="00A23EED"/>
    <w:rsid w:val="00A24065"/>
    <w:rsid w:val="00A246F6"/>
    <w:rsid w:val="00A24BB0"/>
    <w:rsid w:val="00A257C8"/>
    <w:rsid w:val="00A257E1"/>
    <w:rsid w:val="00A270B7"/>
    <w:rsid w:val="00A2739C"/>
    <w:rsid w:val="00A27C26"/>
    <w:rsid w:val="00A3002F"/>
    <w:rsid w:val="00A305FE"/>
    <w:rsid w:val="00A30D2F"/>
    <w:rsid w:val="00A30E71"/>
    <w:rsid w:val="00A32308"/>
    <w:rsid w:val="00A3481C"/>
    <w:rsid w:val="00A379F1"/>
    <w:rsid w:val="00A37D7E"/>
    <w:rsid w:val="00A403F1"/>
    <w:rsid w:val="00A407EF"/>
    <w:rsid w:val="00A40886"/>
    <w:rsid w:val="00A40B9E"/>
    <w:rsid w:val="00A4129F"/>
    <w:rsid w:val="00A446C1"/>
    <w:rsid w:val="00A44B1A"/>
    <w:rsid w:val="00A44DF9"/>
    <w:rsid w:val="00A45441"/>
    <w:rsid w:val="00A46551"/>
    <w:rsid w:val="00A47333"/>
    <w:rsid w:val="00A47A4D"/>
    <w:rsid w:val="00A50415"/>
    <w:rsid w:val="00A506D1"/>
    <w:rsid w:val="00A51321"/>
    <w:rsid w:val="00A513A5"/>
    <w:rsid w:val="00A516BC"/>
    <w:rsid w:val="00A52468"/>
    <w:rsid w:val="00A52964"/>
    <w:rsid w:val="00A52DFD"/>
    <w:rsid w:val="00A53212"/>
    <w:rsid w:val="00A53EAE"/>
    <w:rsid w:val="00A54071"/>
    <w:rsid w:val="00A54412"/>
    <w:rsid w:val="00A54B58"/>
    <w:rsid w:val="00A55241"/>
    <w:rsid w:val="00A560D2"/>
    <w:rsid w:val="00A561D9"/>
    <w:rsid w:val="00A563CB"/>
    <w:rsid w:val="00A56FFA"/>
    <w:rsid w:val="00A57314"/>
    <w:rsid w:val="00A57B03"/>
    <w:rsid w:val="00A604BB"/>
    <w:rsid w:val="00A60784"/>
    <w:rsid w:val="00A62EAC"/>
    <w:rsid w:val="00A63BCF"/>
    <w:rsid w:val="00A67C8C"/>
    <w:rsid w:val="00A7127F"/>
    <w:rsid w:val="00A718F7"/>
    <w:rsid w:val="00A72125"/>
    <w:rsid w:val="00A723E6"/>
    <w:rsid w:val="00A72D73"/>
    <w:rsid w:val="00A72FE8"/>
    <w:rsid w:val="00A7348D"/>
    <w:rsid w:val="00A734ED"/>
    <w:rsid w:val="00A73A4B"/>
    <w:rsid w:val="00A73FE3"/>
    <w:rsid w:val="00A74A3F"/>
    <w:rsid w:val="00A76487"/>
    <w:rsid w:val="00A775DF"/>
    <w:rsid w:val="00A8067B"/>
    <w:rsid w:val="00A80E49"/>
    <w:rsid w:val="00A82567"/>
    <w:rsid w:val="00A82B3C"/>
    <w:rsid w:val="00A83F49"/>
    <w:rsid w:val="00A84EE9"/>
    <w:rsid w:val="00A85164"/>
    <w:rsid w:val="00A85DBB"/>
    <w:rsid w:val="00A86A07"/>
    <w:rsid w:val="00A86CD5"/>
    <w:rsid w:val="00A87998"/>
    <w:rsid w:val="00A879EF"/>
    <w:rsid w:val="00A9120D"/>
    <w:rsid w:val="00A91234"/>
    <w:rsid w:val="00A91740"/>
    <w:rsid w:val="00A9272D"/>
    <w:rsid w:val="00A92A8F"/>
    <w:rsid w:val="00A92C66"/>
    <w:rsid w:val="00A92F55"/>
    <w:rsid w:val="00A942C9"/>
    <w:rsid w:val="00A942F3"/>
    <w:rsid w:val="00A95268"/>
    <w:rsid w:val="00A95891"/>
    <w:rsid w:val="00A960BA"/>
    <w:rsid w:val="00A96241"/>
    <w:rsid w:val="00A9634B"/>
    <w:rsid w:val="00A96A61"/>
    <w:rsid w:val="00A97DDE"/>
    <w:rsid w:val="00AA031F"/>
    <w:rsid w:val="00AA03DC"/>
    <w:rsid w:val="00AA058D"/>
    <w:rsid w:val="00AA0DDE"/>
    <w:rsid w:val="00AA2312"/>
    <w:rsid w:val="00AA2646"/>
    <w:rsid w:val="00AA2697"/>
    <w:rsid w:val="00AA2BFF"/>
    <w:rsid w:val="00AA4BEF"/>
    <w:rsid w:val="00AA5615"/>
    <w:rsid w:val="00AA678B"/>
    <w:rsid w:val="00AA6F0A"/>
    <w:rsid w:val="00AB02EB"/>
    <w:rsid w:val="00AB1B94"/>
    <w:rsid w:val="00AB2E9C"/>
    <w:rsid w:val="00AB3608"/>
    <w:rsid w:val="00AB402C"/>
    <w:rsid w:val="00AB6515"/>
    <w:rsid w:val="00AB6764"/>
    <w:rsid w:val="00AB6878"/>
    <w:rsid w:val="00AB687C"/>
    <w:rsid w:val="00AB6B3F"/>
    <w:rsid w:val="00AB71D2"/>
    <w:rsid w:val="00AB736E"/>
    <w:rsid w:val="00AC023D"/>
    <w:rsid w:val="00AC08A0"/>
    <w:rsid w:val="00AC197B"/>
    <w:rsid w:val="00AC2337"/>
    <w:rsid w:val="00AC3E5F"/>
    <w:rsid w:val="00AC405D"/>
    <w:rsid w:val="00AC410B"/>
    <w:rsid w:val="00AC4A8D"/>
    <w:rsid w:val="00AC4F1E"/>
    <w:rsid w:val="00AC5A80"/>
    <w:rsid w:val="00AC6C66"/>
    <w:rsid w:val="00AC6D04"/>
    <w:rsid w:val="00AC6E12"/>
    <w:rsid w:val="00AC7A12"/>
    <w:rsid w:val="00AC7C36"/>
    <w:rsid w:val="00AC7E52"/>
    <w:rsid w:val="00AD00C2"/>
    <w:rsid w:val="00AD021C"/>
    <w:rsid w:val="00AD1FF0"/>
    <w:rsid w:val="00AD2065"/>
    <w:rsid w:val="00AD29DC"/>
    <w:rsid w:val="00AD3785"/>
    <w:rsid w:val="00AD42EE"/>
    <w:rsid w:val="00AD5AD5"/>
    <w:rsid w:val="00AD5D97"/>
    <w:rsid w:val="00AD7068"/>
    <w:rsid w:val="00AD78E1"/>
    <w:rsid w:val="00AD7909"/>
    <w:rsid w:val="00AE06D6"/>
    <w:rsid w:val="00AE142F"/>
    <w:rsid w:val="00AE3A01"/>
    <w:rsid w:val="00AE3B1F"/>
    <w:rsid w:val="00AE3E36"/>
    <w:rsid w:val="00AE51DE"/>
    <w:rsid w:val="00AE7D97"/>
    <w:rsid w:val="00AE7F1B"/>
    <w:rsid w:val="00AF0767"/>
    <w:rsid w:val="00AF0AE3"/>
    <w:rsid w:val="00AF1268"/>
    <w:rsid w:val="00AF29D5"/>
    <w:rsid w:val="00AF2B03"/>
    <w:rsid w:val="00AF3B27"/>
    <w:rsid w:val="00AF3D50"/>
    <w:rsid w:val="00AF3ED7"/>
    <w:rsid w:val="00AF42A0"/>
    <w:rsid w:val="00AF4D0E"/>
    <w:rsid w:val="00AF5E69"/>
    <w:rsid w:val="00AF6075"/>
    <w:rsid w:val="00AF6304"/>
    <w:rsid w:val="00AF6E03"/>
    <w:rsid w:val="00AF75EE"/>
    <w:rsid w:val="00AF7A20"/>
    <w:rsid w:val="00AF7CD4"/>
    <w:rsid w:val="00B0120F"/>
    <w:rsid w:val="00B01443"/>
    <w:rsid w:val="00B03969"/>
    <w:rsid w:val="00B03F61"/>
    <w:rsid w:val="00B04392"/>
    <w:rsid w:val="00B0453C"/>
    <w:rsid w:val="00B04662"/>
    <w:rsid w:val="00B04FB6"/>
    <w:rsid w:val="00B05B00"/>
    <w:rsid w:val="00B0645C"/>
    <w:rsid w:val="00B0768B"/>
    <w:rsid w:val="00B10267"/>
    <w:rsid w:val="00B115A4"/>
    <w:rsid w:val="00B1189E"/>
    <w:rsid w:val="00B11D30"/>
    <w:rsid w:val="00B11F22"/>
    <w:rsid w:val="00B1351E"/>
    <w:rsid w:val="00B13D14"/>
    <w:rsid w:val="00B1408A"/>
    <w:rsid w:val="00B1412F"/>
    <w:rsid w:val="00B147E4"/>
    <w:rsid w:val="00B14A75"/>
    <w:rsid w:val="00B16632"/>
    <w:rsid w:val="00B16AEE"/>
    <w:rsid w:val="00B16C1E"/>
    <w:rsid w:val="00B17081"/>
    <w:rsid w:val="00B1747B"/>
    <w:rsid w:val="00B1764F"/>
    <w:rsid w:val="00B17719"/>
    <w:rsid w:val="00B2009C"/>
    <w:rsid w:val="00B2066E"/>
    <w:rsid w:val="00B206E7"/>
    <w:rsid w:val="00B22439"/>
    <w:rsid w:val="00B22892"/>
    <w:rsid w:val="00B22FE8"/>
    <w:rsid w:val="00B2300B"/>
    <w:rsid w:val="00B2568A"/>
    <w:rsid w:val="00B259D1"/>
    <w:rsid w:val="00B25D07"/>
    <w:rsid w:val="00B2792F"/>
    <w:rsid w:val="00B27975"/>
    <w:rsid w:val="00B279FD"/>
    <w:rsid w:val="00B3040F"/>
    <w:rsid w:val="00B30D77"/>
    <w:rsid w:val="00B310A8"/>
    <w:rsid w:val="00B314C1"/>
    <w:rsid w:val="00B31B25"/>
    <w:rsid w:val="00B31E99"/>
    <w:rsid w:val="00B33C1E"/>
    <w:rsid w:val="00B33EEB"/>
    <w:rsid w:val="00B37880"/>
    <w:rsid w:val="00B37AEE"/>
    <w:rsid w:val="00B4020A"/>
    <w:rsid w:val="00B40CB0"/>
    <w:rsid w:val="00B40DDC"/>
    <w:rsid w:val="00B421DE"/>
    <w:rsid w:val="00B423E1"/>
    <w:rsid w:val="00B42522"/>
    <w:rsid w:val="00B42A8F"/>
    <w:rsid w:val="00B42E20"/>
    <w:rsid w:val="00B4326E"/>
    <w:rsid w:val="00B432C5"/>
    <w:rsid w:val="00B4332D"/>
    <w:rsid w:val="00B436C3"/>
    <w:rsid w:val="00B445C5"/>
    <w:rsid w:val="00B44D66"/>
    <w:rsid w:val="00B4608D"/>
    <w:rsid w:val="00B468A8"/>
    <w:rsid w:val="00B46F05"/>
    <w:rsid w:val="00B47321"/>
    <w:rsid w:val="00B477AA"/>
    <w:rsid w:val="00B50575"/>
    <w:rsid w:val="00B51162"/>
    <w:rsid w:val="00B51C47"/>
    <w:rsid w:val="00B52731"/>
    <w:rsid w:val="00B530A4"/>
    <w:rsid w:val="00B532A2"/>
    <w:rsid w:val="00B537B1"/>
    <w:rsid w:val="00B54602"/>
    <w:rsid w:val="00B54631"/>
    <w:rsid w:val="00B54B56"/>
    <w:rsid w:val="00B55A92"/>
    <w:rsid w:val="00B55B0C"/>
    <w:rsid w:val="00B55E18"/>
    <w:rsid w:val="00B5605C"/>
    <w:rsid w:val="00B56229"/>
    <w:rsid w:val="00B56979"/>
    <w:rsid w:val="00B628ED"/>
    <w:rsid w:val="00B62C4B"/>
    <w:rsid w:val="00B62D57"/>
    <w:rsid w:val="00B6342F"/>
    <w:rsid w:val="00B63FA5"/>
    <w:rsid w:val="00B64343"/>
    <w:rsid w:val="00B64421"/>
    <w:rsid w:val="00B64D4F"/>
    <w:rsid w:val="00B650C2"/>
    <w:rsid w:val="00B6510E"/>
    <w:rsid w:val="00B65817"/>
    <w:rsid w:val="00B65B3D"/>
    <w:rsid w:val="00B6610D"/>
    <w:rsid w:val="00B6643E"/>
    <w:rsid w:val="00B677FD"/>
    <w:rsid w:val="00B70184"/>
    <w:rsid w:val="00B708D5"/>
    <w:rsid w:val="00B71326"/>
    <w:rsid w:val="00B71776"/>
    <w:rsid w:val="00B729CD"/>
    <w:rsid w:val="00B73AAD"/>
    <w:rsid w:val="00B74111"/>
    <w:rsid w:val="00B744AE"/>
    <w:rsid w:val="00B75291"/>
    <w:rsid w:val="00B75D6C"/>
    <w:rsid w:val="00B75F2D"/>
    <w:rsid w:val="00B76FB9"/>
    <w:rsid w:val="00B777E8"/>
    <w:rsid w:val="00B77814"/>
    <w:rsid w:val="00B77A8A"/>
    <w:rsid w:val="00B77C33"/>
    <w:rsid w:val="00B80D55"/>
    <w:rsid w:val="00B80D8E"/>
    <w:rsid w:val="00B80E0A"/>
    <w:rsid w:val="00B80F0D"/>
    <w:rsid w:val="00B810ED"/>
    <w:rsid w:val="00B81217"/>
    <w:rsid w:val="00B833F1"/>
    <w:rsid w:val="00B836C8"/>
    <w:rsid w:val="00B83B8B"/>
    <w:rsid w:val="00B83E36"/>
    <w:rsid w:val="00B86548"/>
    <w:rsid w:val="00B86977"/>
    <w:rsid w:val="00B86E2C"/>
    <w:rsid w:val="00B906C5"/>
    <w:rsid w:val="00B90A63"/>
    <w:rsid w:val="00B912C2"/>
    <w:rsid w:val="00B91395"/>
    <w:rsid w:val="00B91EA2"/>
    <w:rsid w:val="00B926CB"/>
    <w:rsid w:val="00B92DF7"/>
    <w:rsid w:val="00B93BAE"/>
    <w:rsid w:val="00B945A7"/>
    <w:rsid w:val="00B951B7"/>
    <w:rsid w:val="00B9538B"/>
    <w:rsid w:val="00B95487"/>
    <w:rsid w:val="00B95A61"/>
    <w:rsid w:val="00B95FAC"/>
    <w:rsid w:val="00B96887"/>
    <w:rsid w:val="00B971C0"/>
    <w:rsid w:val="00B97422"/>
    <w:rsid w:val="00B97F1C"/>
    <w:rsid w:val="00BA2366"/>
    <w:rsid w:val="00BA29DE"/>
    <w:rsid w:val="00BA2B6D"/>
    <w:rsid w:val="00BA2BA3"/>
    <w:rsid w:val="00BA3403"/>
    <w:rsid w:val="00BA34F0"/>
    <w:rsid w:val="00BA34F8"/>
    <w:rsid w:val="00BA375D"/>
    <w:rsid w:val="00BA3D82"/>
    <w:rsid w:val="00BA4370"/>
    <w:rsid w:val="00BA5569"/>
    <w:rsid w:val="00BA57C0"/>
    <w:rsid w:val="00BA7241"/>
    <w:rsid w:val="00BA7949"/>
    <w:rsid w:val="00BA7BA1"/>
    <w:rsid w:val="00BA7E53"/>
    <w:rsid w:val="00BB0372"/>
    <w:rsid w:val="00BB10DC"/>
    <w:rsid w:val="00BB18F4"/>
    <w:rsid w:val="00BB24DC"/>
    <w:rsid w:val="00BB2AE9"/>
    <w:rsid w:val="00BB2D55"/>
    <w:rsid w:val="00BB3149"/>
    <w:rsid w:val="00BB3901"/>
    <w:rsid w:val="00BB3BBB"/>
    <w:rsid w:val="00BB498B"/>
    <w:rsid w:val="00BB5860"/>
    <w:rsid w:val="00BB58FD"/>
    <w:rsid w:val="00BB5EAC"/>
    <w:rsid w:val="00BB61DF"/>
    <w:rsid w:val="00BB62B5"/>
    <w:rsid w:val="00BB7C03"/>
    <w:rsid w:val="00BC0492"/>
    <w:rsid w:val="00BC0EA9"/>
    <w:rsid w:val="00BC1140"/>
    <w:rsid w:val="00BC12DF"/>
    <w:rsid w:val="00BC21A9"/>
    <w:rsid w:val="00BC3025"/>
    <w:rsid w:val="00BC32EC"/>
    <w:rsid w:val="00BC392E"/>
    <w:rsid w:val="00BC399D"/>
    <w:rsid w:val="00BC4143"/>
    <w:rsid w:val="00BC4B07"/>
    <w:rsid w:val="00BC52C4"/>
    <w:rsid w:val="00BC52D4"/>
    <w:rsid w:val="00BC5390"/>
    <w:rsid w:val="00BC5488"/>
    <w:rsid w:val="00BC5ECD"/>
    <w:rsid w:val="00BC6174"/>
    <w:rsid w:val="00BC6529"/>
    <w:rsid w:val="00BC72C2"/>
    <w:rsid w:val="00BD0485"/>
    <w:rsid w:val="00BD0492"/>
    <w:rsid w:val="00BD068B"/>
    <w:rsid w:val="00BD0817"/>
    <w:rsid w:val="00BD0D90"/>
    <w:rsid w:val="00BD0E1D"/>
    <w:rsid w:val="00BD13C5"/>
    <w:rsid w:val="00BD147C"/>
    <w:rsid w:val="00BD28E6"/>
    <w:rsid w:val="00BD30C0"/>
    <w:rsid w:val="00BD3BAC"/>
    <w:rsid w:val="00BD4D7B"/>
    <w:rsid w:val="00BD4E9E"/>
    <w:rsid w:val="00BD4EB0"/>
    <w:rsid w:val="00BD552C"/>
    <w:rsid w:val="00BD5A1D"/>
    <w:rsid w:val="00BD72A3"/>
    <w:rsid w:val="00BE025D"/>
    <w:rsid w:val="00BE1B6D"/>
    <w:rsid w:val="00BE20AD"/>
    <w:rsid w:val="00BE25C9"/>
    <w:rsid w:val="00BE286B"/>
    <w:rsid w:val="00BE2F02"/>
    <w:rsid w:val="00BE3017"/>
    <w:rsid w:val="00BE319B"/>
    <w:rsid w:val="00BE522D"/>
    <w:rsid w:val="00BE6429"/>
    <w:rsid w:val="00BE6BEC"/>
    <w:rsid w:val="00BE7FDA"/>
    <w:rsid w:val="00BF006D"/>
    <w:rsid w:val="00BF0310"/>
    <w:rsid w:val="00BF040D"/>
    <w:rsid w:val="00BF071A"/>
    <w:rsid w:val="00BF078E"/>
    <w:rsid w:val="00BF0D96"/>
    <w:rsid w:val="00BF1BB1"/>
    <w:rsid w:val="00BF2C8D"/>
    <w:rsid w:val="00BF2DEC"/>
    <w:rsid w:val="00BF2EBD"/>
    <w:rsid w:val="00BF327F"/>
    <w:rsid w:val="00BF5BAE"/>
    <w:rsid w:val="00BF621D"/>
    <w:rsid w:val="00BF659E"/>
    <w:rsid w:val="00BF6DD1"/>
    <w:rsid w:val="00BF6F91"/>
    <w:rsid w:val="00BF7B7A"/>
    <w:rsid w:val="00C0011F"/>
    <w:rsid w:val="00C001B9"/>
    <w:rsid w:val="00C012ED"/>
    <w:rsid w:val="00C01497"/>
    <w:rsid w:val="00C01889"/>
    <w:rsid w:val="00C02B9C"/>
    <w:rsid w:val="00C02E23"/>
    <w:rsid w:val="00C03B36"/>
    <w:rsid w:val="00C040C6"/>
    <w:rsid w:val="00C055EE"/>
    <w:rsid w:val="00C05CAC"/>
    <w:rsid w:val="00C060EE"/>
    <w:rsid w:val="00C07680"/>
    <w:rsid w:val="00C07EC7"/>
    <w:rsid w:val="00C1141A"/>
    <w:rsid w:val="00C11420"/>
    <w:rsid w:val="00C12F54"/>
    <w:rsid w:val="00C13563"/>
    <w:rsid w:val="00C14F37"/>
    <w:rsid w:val="00C16821"/>
    <w:rsid w:val="00C17E50"/>
    <w:rsid w:val="00C20763"/>
    <w:rsid w:val="00C21EAC"/>
    <w:rsid w:val="00C23293"/>
    <w:rsid w:val="00C23C17"/>
    <w:rsid w:val="00C2403A"/>
    <w:rsid w:val="00C248B3"/>
    <w:rsid w:val="00C24999"/>
    <w:rsid w:val="00C2574C"/>
    <w:rsid w:val="00C2670E"/>
    <w:rsid w:val="00C26AC7"/>
    <w:rsid w:val="00C26C23"/>
    <w:rsid w:val="00C3132E"/>
    <w:rsid w:val="00C3140B"/>
    <w:rsid w:val="00C321D2"/>
    <w:rsid w:val="00C3257B"/>
    <w:rsid w:val="00C32F2F"/>
    <w:rsid w:val="00C338C5"/>
    <w:rsid w:val="00C343F0"/>
    <w:rsid w:val="00C34B45"/>
    <w:rsid w:val="00C35A94"/>
    <w:rsid w:val="00C35F01"/>
    <w:rsid w:val="00C36209"/>
    <w:rsid w:val="00C36465"/>
    <w:rsid w:val="00C364DA"/>
    <w:rsid w:val="00C364EF"/>
    <w:rsid w:val="00C36A7F"/>
    <w:rsid w:val="00C37459"/>
    <w:rsid w:val="00C37725"/>
    <w:rsid w:val="00C37B8C"/>
    <w:rsid w:val="00C4036B"/>
    <w:rsid w:val="00C40408"/>
    <w:rsid w:val="00C420B2"/>
    <w:rsid w:val="00C4285A"/>
    <w:rsid w:val="00C429E2"/>
    <w:rsid w:val="00C43216"/>
    <w:rsid w:val="00C43F0C"/>
    <w:rsid w:val="00C44C7A"/>
    <w:rsid w:val="00C44DA6"/>
    <w:rsid w:val="00C44EBA"/>
    <w:rsid w:val="00C45088"/>
    <w:rsid w:val="00C45199"/>
    <w:rsid w:val="00C45610"/>
    <w:rsid w:val="00C45637"/>
    <w:rsid w:val="00C45760"/>
    <w:rsid w:val="00C4581A"/>
    <w:rsid w:val="00C45C26"/>
    <w:rsid w:val="00C46278"/>
    <w:rsid w:val="00C46399"/>
    <w:rsid w:val="00C46D46"/>
    <w:rsid w:val="00C4710C"/>
    <w:rsid w:val="00C4714A"/>
    <w:rsid w:val="00C47193"/>
    <w:rsid w:val="00C50EE3"/>
    <w:rsid w:val="00C514CC"/>
    <w:rsid w:val="00C5190E"/>
    <w:rsid w:val="00C51BA4"/>
    <w:rsid w:val="00C51E73"/>
    <w:rsid w:val="00C528D6"/>
    <w:rsid w:val="00C52E41"/>
    <w:rsid w:val="00C52F85"/>
    <w:rsid w:val="00C543A6"/>
    <w:rsid w:val="00C54C3A"/>
    <w:rsid w:val="00C55541"/>
    <w:rsid w:val="00C55D80"/>
    <w:rsid w:val="00C56480"/>
    <w:rsid w:val="00C5778E"/>
    <w:rsid w:val="00C57C9E"/>
    <w:rsid w:val="00C57D7B"/>
    <w:rsid w:val="00C60AEA"/>
    <w:rsid w:val="00C60EF2"/>
    <w:rsid w:val="00C61B8E"/>
    <w:rsid w:val="00C61DC2"/>
    <w:rsid w:val="00C6227B"/>
    <w:rsid w:val="00C623F5"/>
    <w:rsid w:val="00C624A7"/>
    <w:rsid w:val="00C62B6E"/>
    <w:rsid w:val="00C62C9D"/>
    <w:rsid w:val="00C62DE6"/>
    <w:rsid w:val="00C62F91"/>
    <w:rsid w:val="00C631EE"/>
    <w:rsid w:val="00C63BCB"/>
    <w:rsid w:val="00C63F4E"/>
    <w:rsid w:val="00C63F7F"/>
    <w:rsid w:val="00C64B47"/>
    <w:rsid w:val="00C65925"/>
    <w:rsid w:val="00C66890"/>
    <w:rsid w:val="00C66DF9"/>
    <w:rsid w:val="00C66FE6"/>
    <w:rsid w:val="00C67A03"/>
    <w:rsid w:val="00C67BE8"/>
    <w:rsid w:val="00C71BF8"/>
    <w:rsid w:val="00C72BC8"/>
    <w:rsid w:val="00C73135"/>
    <w:rsid w:val="00C732A5"/>
    <w:rsid w:val="00C7364B"/>
    <w:rsid w:val="00C73938"/>
    <w:rsid w:val="00C75034"/>
    <w:rsid w:val="00C7766D"/>
    <w:rsid w:val="00C81B6F"/>
    <w:rsid w:val="00C823A9"/>
    <w:rsid w:val="00C82D2A"/>
    <w:rsid w:val="00C83552"/>
    <w:rsid w:val="00C8386D"/>
    <w:rsid w:val="00C83B26"/>
    <w:rsid w:val="00C841D8"/>
    <w:rsid w:val="00C84F5E"/>
    <w:rsid w:val="00C86778"/>
    <w:rsid w:val="00C86957"/>
    <w:rsid w:val="00C86E5F"/>
    <w:rsid w:val="00C87F0F"/>
    <w:rsid w:val="00C90137"/>
    <w:rsid w:val="00C9052E"/>
    <w:rsid w:val="00C90AFE"/>
    <w:rsid w:val="00C91A51"/>
    <w:rsid w:val="00C91C1A"/>
    <w:rsid w:val="00C925BF"/>
    <w:rsid w:val="00C92682"/>
    <w:rsid w:val="00C92C05"/>
    <w:rsid w:val="00C9499E"/>
    <w:rsid w:val="00C94F93"/>
    <w:rsid w:val="00C96ECB"/>
    <w:rsid w:val="00CA008B"/>
    <w:rsid w:val="00CA0379"/>
    <w:rsid w:val="00CA03C9"/>
    <w:rsid w:val="00CA0E65"/>
    <w:rsid w:val="00CA1E30"/>
    <w:rsid w:val="00CA2151"/>
    <w:rsid w:val="00CA2D32"/>
    <w:rsid w:val="00CA3544"/>
    <w:rsid w:val="00CA38CF"/>
    <w:rsid w:val="00CA3DF8"/>
    <w:rsid w:val="00CA41F0"/>
    <w:rsid w:val="00CA4FFB"/>
    <w:rsid w:val="00CA52DC"/>
    <w:rsid w:val="00CA533B"/>
    <w:rsid w:val="00CA5B52"/>
    <w:rsid w:val="00CA5EDE"/>
    <w:rsid w:val="00CA6178"/>
    <w:rsid w:val="00CA657D"/>
    <w:rsid w:val="00CA680D"/>
    <w:rsid w:val="00CA7421"/>
    <w:rsid w:val="00CB08E7"/>
    <w:rsid w:val="00CB09C5"/>
    <w:rsid w:val="00CB0F86"/>
    <w:rsid w:val="00CB2304"/>
    <w:rsid w:val="00CB2654"/>
    <w:rsid w:val="00CB266B"/>
    <w:rsid w:val="00CB2BA3"/>
    <w:rsid w:val="00CB3C30"/>
    <w:rsid w:val="00CB40C1"/>
    <w:rsid w:val="00CB4721"/>
    <w:rsid w:val="00CB4AE8"/>
    <w:rsid w:val="00CB4EC1"/>
    <w:rsid w:val="00CB6409"/>
    <w:rsid w:val="00CB6689"/>
    <w:rsid w:val="00CB6EF1"/>
    <w:rsid w:val="00CB7F71"/>
    <w:rsid w:val="00CC0247"/>
    <w:rsid w:val="00CC0629"/>
    <w:rsid w:val="00CC1C4C"/>
    <w:rsid w:val="00CC318F"/>
    <w:rsid w:val="00CC32E2"/>
    <w:rsid w:val="00CC4758"/>
    <w:rsid w:val="00CC546E"/>
    <w:rsid w:val="00CC60FA"/>
    <w:rsid w:val="00CC6C98"/>
    <w:rsid w:val="00CC7500"/>
    <w:rsid w:val="00CC7837"/>
    <w:rsid w:val="00CD086C"/>
    <w:rsid w:val="00CD1DFC"/>
    <w:rsid w:val="00CD2269"/>
    <w:rsid w:val="00CD2C1A"/>
    <w:rsid w:val="00CD34C1"/>
    <w:rsid w:val="00CD386D"/>
    <w:rsid w:val="00CD3DA9"/>
    <w:rsid w:val="00CD41C1"/>
    <w:rsid w:val="00CD4373"/>
    <w:rsid w:val="00CD4424"/>
    <w:rsid w:val="00CD4605"/>
    <w:rsid w:val="00CD4CE6"/>
    <w:rsid w:val="00CD4F5D"/>
    <w:rsid w:val="00CD5390"/>
    <w:rsid w:val="00CD5C13"/>
    <w:rsid w:val="00CD606B"/>
    <w:rsid w:val="00CD68DE"/>
    <w:rsid w:val="00CD6C12"/>
    <w:rsid w:val="00CD7B2A"/>
    <w:rsid w:val="00CD7D4A"/>
    <w:rsid w:val="00CE102A"/>
    <w:rsid w:val="00CE16E0"/>
    <w:rsid w:val="00CE249A"/>
    <w:rsid w:val="00CE2541"/>
    <w:rsid w:val="00CE2EC0"/>
    <w:rsid w:val="00CE313F"/>
    <w:rsid w:val="00CE32AE"/>
    <w:rsid w:val="00CE58D0"/>
    <w:rsid w:val="00CE59ED"/>
    <w:rsid w:val="00CE5AAC"/>
    <w:rsid w:val="00CE6602"/>
    <w:rsid w:val="00CE6F52"/>
    <w:rsid w:val="00CE712C"/>
    <w:rsid w:val="00CE7608"/>
    <w:rsid w:val="00CF1BD7"/>
    <w:rsid w:val="00CF263F"/>
    <w:rsid w:val="00CF2727"/>
    <w:rsid w:val="00CF2B47"/>
    <w:rsid w:val="00CF3569"/>
    <w:rsid w:val="00CF3CF0"/>
    <w:rsid w:val="00CF419A"/>
    <w:rsid w:val="00CF55B9"/>
    <w:rsid w:val="00CF6FDD"/>
    <w:rsid w:val="00CF75CB"/>
    <w:rsid w:val="00CF78AA"/>
    <w:rsid w:val="00D00252"/>
    <w:rsid w:val="00D0037E"/>
    <w:rsid w:val="00D006FF"/>
    <w:rsid w:val="00D01C48"/>
    <w:rsid w:val="00D01D53"/>
    <w:rsid w:val="00D02E40"/>
    <w:rsid w:val="00D036E9"/>
    <w:rsid w:val="00D04EFF"/>
    <w:rsid w:val="00D05731"/>
    <w:rsid w:val="00D06263"/>
    <w:rsid w:val="00D06539"/>
    <w:rsid w:val="00D0655A"/>
    <w:rsid w:val="00D06BC9"/>
    <w:rsid w:val="00D071F6"/>
    <w:rsid w:val="00D07225"/>
    <w:rsid w:val="00D11040"/>
    <w:rsid w:val="00D11158"/>
    <w:rsid w:val="00D118EA"/>
    <w:rsid w:val="00D12492"/>
    <w:rsid w:val="00D12D10"/>
    <w:rsid w:val="00D12E83"/>
    <w:rsid w:val="00D12ED8"/>
    <w:rsid w:val="00D13286"/>
    <w:rsid w:val="00D133FA"/>
    <w:rsid w:val="00D149A5"/>
    <w:rsid w:val="00D14EF9"/>
    <w:rsid w:val="00D15C04"/>
    <w:rsid w:val="00D17E83"/>
    <w:rsid w:val="00D2098C"/>
    <w:rsid w:val="00D20CBE"/>
    <w:rsid w:val="00D20CF5"/>
    <w:rsid w:val="00D2110E"/>
    <w:rsid w:val="00D21A63"/>
    <w:rsid w:val="00D21AF8"/>
    <w:rsid w:val="00D22218"/>
    <w:rsid w:val="00D22BEF"/>
    <w:rsid w:val="00D2376E"/>
    <w:rsid w:val="00D24E2B"/>
    <w:rsid w:val="00D24F0D"/>
    <w:rsid w:val="00D258EC"/>
    <w:rsid w:val="00D25BEC"/>
    <w:rsid w:val="00D26E2C"/>
    <w:rsid w:val="00D26FDD"/>
    <w:rsid w:val="00D27A57"/>
    <w:rsid w:val="00D307A4"/>
    <w:rsid w:val="00D30D49"/>
    <w:rsid w:val="00D3105A"/>
    <w:rsid w:val="00D3159B"/>
    <w:rsid w:val="00D31AD1"/>
    <w:rsid w:val="00D320B4"/>
    <w:rsid w:val="00D320F7"/>
    <w:rsid w:val="00D32244"/>
    <w:rsid w:val="00D327E9"/>
    <w:rsid w:val="00D32893"/>
    <w:rsid w:val="00D32BBD"/>
    <w:rsid w:val="00D33123"/>
    <w:rsid w:val="00D33FE2"/>
    <w:rsid w:val="00D342AE"/>
    <w:rsid w:val="00D347FF"/>
    <w:rsid w:val="00D34A14"/>
    <w:rsid w:val="00D35BE4"/>
    <w:rsid w:val="00D35CA4"/>
    <w:rsid w:val="00D35FA5"/>
    <w:rsid w:val="00D37C50"/>
    <w:rsid w:val="00D40535"/>
    <w:rsid w:val="00D40D43"/>
    <w:rsid w:val="00D42522"/>
    <w:rsid w:val="00D43E23"/>
    <w:rsid w:val="00D45A83"/>
    <w:rsid w:val="00D46184"/>
    <w:rsid w:val="00D5081E"/>
    <w:rsid w:val="00D512BA"/>
    <w:rsid w:val="00D5161C"/>
    <w:rsid w:val="00D52B02"/>
    <w:rsid w:val="00D52CB9"/>
    <w:rsid w:val="00D52CCD"/>
    <w:rsid w:val="00D531B7"/>
    <w:rsid w:val="00D535B7"/>
    <w:rsid w:val="00D53B44"/>
    <w:rsid w:val="00D54A26"/>
    <w:rsid w:val="00D56137"/>
    <w:rsid w:val="00D56795"/>
    <w:rsid w:val="00D56CEC"/>
    <w:rsid w:val="00D57682"/>
    <w:rsid w:val="00D60A23"/>
    <w:rsid w:val="00D60A27"/>
    <w:rsid w:val="00D610B9"/>
    <w:rsid w:val="00D61756"/>
    <w:rsid w:val="00D61880"/>
    <w:rsid w:val="00D62455"/>
    <w:rsid w:val="00D62C0C"/>
    <w:rsid w:val="00D62C15"/>
    <w:rsid w:val="00D63673"/>
    <w:rsid w:val="00D64D49"/>
    <w:rsid w:val="00D64EDF"/>
    <w:rsid w:val="00D65158"/>
    <w:rsid w:val="00D655C3"/>
    <w:rsid w:val="00D6579D"/>
    <w:rsid w:val="00D65F12"/>
    <w:rsid w:val="00D663D3"/>
    <w:rsid w:val="00D669E2"/>
    <w:rsid w:val="00D66B36"/>
    <w:rsid w:val="00D6711E"/>
    <w:rsid w:val="00D672B3"/>
    <w:rsid w:val="00D67342"/>
    <w:rsid w:val="00D70798"/>
    <w:rsid w:val="00D71C4A"/>
    <w:rsid w:val="00D72BF5"/>
    <w:rsid w:val="00D77EFA"/>
    <w:rsid w:val="00D81EB2"/>
    <w:rsid w:val="00D81F45"/>
    <w:rsid w:val="00D82514"/>
    <w:rsid w:val="00D82BF8"/>
    <w:rsid w:val="00D82F13"/>
    <w:rsid w:val="00D838B8"/>
    <w:rsid w:val="00D83D22"/>
    <w:rsid w:val="00D8423A"/>
    <w:rsid w:val="00D84365"/>
    <w:rsid w:val="00D844D1"/>
    <w:rsid w:val="00D85A7B"/>
    <w:rsid w:val="00D860AC"/>
    <w:rsid w:val="00D862B2"/>
    <w:rsid w:val="00D871B2"/>
    <w:rsid w:val="00D9033C"/>
    <w:rsid w:val="00D90819"/>
    <w:rsid w:val="00D909D1"/>
    <w:rsid w:val="00D910D7"/>
    <w:rsid w:val="00D916B0"/>
    <w:rsid w:val="00D92201"/>
    <w:rsid w:val="00D92C35"/>
    <w:rsid w:val="00D9498C"/>
    <w:rsid w:val="00D96FB5"/>
    <w:rsid w:val="00D9702E"/>
    <w:rsid w:val="00DA031C"/>
    <w:rsid w:val="00DA0C73"/>
    <w:rsid w:val="00DA10ED"/>
    <w:rsid w:val="00DA1444"/>
    <w:rsid w:val="00DA20B8"/>
    <w:rsid w:val="00DA22B3"/>
    <w:rsid w:val="00DA31D2"/>
    <w:rsid w:val="00DA3439"/>
    <w:rsid w:val="00DA3E56"/>
    <w:rsid w:val="00DA464C"/>
    <w:rsid w:val="00DA4C69"/>
    <w:rsid w:val="00DA545F"/>
    <w:rsid w:val="00DA6656"/>
    <w:rsid w:val="00DA6AA8"/>
    <w:rsid w:val="00DB050C"/>
    <w:rsid w:val="00DB0854"/>
    <w:rsid w:val="00DB0891"/>
    <w:rsid w:val="00DB0AC9"/>
    <w:rsid w:val="00DB0CE2"/>
    <w:rsid w:val="00DB1051"/>
    <w:rsid w:val="00DB182A"/>
    <w:rsid w:val="00DB1E25"/>
    <w:rsid w:val="00DB4A49"/>
    <w:rsid w:val="00DB5154"/>
    <w:rsid w:val="00DB57B4"/>
    <w:rsid w:val="00DB59D1"/>
    <w:rsid w:val="00DB5B95"/>
    <w:rsid w:val="00DB5E5B"/>
    <w:rsid w:val="00DB6074"/>
    <w:rsid w:val="00DB686A"/>
    <w:rsid w:val="00DB6F20"/>
    <w:rsid w:val="00DB6FBA"/>
    <w:rsid w:val="00DB73AB"/>
    <w:rsid w:val="00DC00C4"/>
    <w:rsid w:val="00DC170A"/>
    <w:rsid w:val="00DC2577"/>
    <w:rsid w:val="00DC2634"/>
    <w:rsid w:val="00DC30CD"/>
    <w:rsid w:val="00DC34E4"/>
    <w:rsid w:val="00DC3541"/>
    <w:rsid w:val="00DC3810"/>
    <w:rsid w:val="00DC38C4"/>
    <w:rsid w:val="00DC3A6C"/>
    <w:rsid w:val="00DC3EFD"/>
    <w:rsid w:val="00DC556D"/>
    <w:rsid w:val="00DC5790"/>
    <w:rsid w:val="00DC71B3"/>
    <w:rsid w:val="00DC79C9"/>
    <w:rsid w:val="00DC7AC3"/>
    <w:rsid w:val="00DC7F67"/>
    <w:rsid w:val="00DD0407"/>
    <w:rsid w:val="00DD2533"/>
    <w:rsid w:val="00DD3018"/>
    <w:rsid w:val="00DD37A8"/>
    <w:rsid w:val="00DD38F0"/>
    <w:rsid w:val="00DD3CCB"/>
    <w:rsid w:val="00DD43C1"/>
    <w:rsid w:val="00DD4BAF"/>
    <w:rsid w:val="00DD4EA8"/>
    <w:rsid w:val="00DD5372"/>
    <w:rsid w:val="00DD5B6C"/>
    <w:rsid w:val="00DD6AF4"/>
    <w:rsid w:val="00DD7270"/>
    <w:rsid w:val="00DE1255"/>
    <w:rsid w:val="00DE19B2"/>
    <w:rsid w:val="00DE1BEF"/>
    <w:rsid w:val="00DE2636"/>
    <w:rsid w:val="00DE37CE"/>
    <w:rsid w:val="00DE39C2"/>
    <w:rsid w:val="00DE3B43"/>
    <w:rsid w:val="00DE4405"/>
    <w:rsid w:val="00DE4574"/>
    <w:rsid w:val="00DE4605"/>
    <w:rsid w:val="00DE716C"/>
    <w:rsid w:val="00DE7E00"/>
    <w:rsid w:val="00DF0055"/>
    <w:rsid w:val="00DF04D7"/>
    <w:rsid w:val="00DF0A07"/>
    <w:rsid w:val="00DF0BC3"/>
    <w:rsid w:val="00DF0CAC"/>
    <w:rsid w:val="00DF0F9C"/>
    <w:rsid w:val="00DF1748"/>
    <w:rsid w:val="00DF1CE9"/>
    <w:rsid w:val="00DF1DAF"/>
    <w:rsid w:val="00DF1E5E"/>
    <w:rsid w:val="00DF2290"/>
    <w:rsid w:val="00DF2BAE"/>
    <w:rsid w:val="00DF354F"/>
    <w:rsid w:val="00DF3897"/>
    <w:rsid w:val="00DF3D0E"/>
    <w:rsid w:val="00DF5527"/>
    <w:rsid w:val="00DF5C94"/>
    <w:rsid w:val="00DF6650"/>
    <w:rsid w:val="00DF74AF"/>
    <w:rsid w:val="00E00041"/>
    <w:rsid w:val="00E000D9"/>
    <w:rsid w:val="00E00F6F"/>
    <w:rsid w:val="00E011AF"/>
    <w:rsid w:val="00E01F99"/>
    <w:rsid w:val="00E020C3"/>
    <w:rsid w:val="00E02C30"/>
    <w:rsid w:val="00E02C70"/>
    <w:rsid w:val="00E02C7F"/>
    <w:rsid w:val="00E02D30"/>
    <w:rsid w:val="00E02EB6"/>
    <w:rsid w:val="00E0303A"/>
    <w:rsid w:val="00E04670"/>
    <w:rsid w:val="00E060DB"/>
    <w:rsid w:val="00E06289"/>
    <w:rsid w:val="00E06D26"/>
    <w:rsid w:val="00E07687"/>
    <w:rsid w:val="00E10D9A"/>
    <w:rsid w:val="00E10FC4"/>
    <w:rsid w:val="00E112C3"/>
    <w:rsid w:val="00E11A94"/>
    <w:rsid w:val="00E11BDC"/>
    <w:rsid w:val="00E12360"/>
    <w:rsid w:val="00E126B4"/>
    <w:rsid w:val="00E12726"/>
    <w:rsid w:val="00E12949"/>
    <w:rsid w:val="00E12DF6"/>
    <w:rsid w:val="00E12F4A"/>
    <w:rsid w:val="00E13E82"/>
    <w:rsid w:val="00E142BD"/>
    <w:rsid w:val="00E15BC2"/>
    <w:rsid w:val="00E15C83"/>
    <w:rsid w:val="00E15D0C"/>
    <w:rsid w:val="00E1767D"/>
    <w:rsid w:val="00E2094B"/>
    <w:rsid w:val="00E21CFE"/>
    <w:rsid w:val="00E220B1"/>
    <w:rsid w:val="00E221EC"/>
    <w:rsid w:val="00E226C3"/>
    <w:rsid w:val="00E22743"/>
    <w:rsid w:val="00E231F2"/>
    <w:rsid w:val="00E23DB4"/>
    <w:rsid w:val="00E2420B"/>
    <w:rsid w:val="00E2443C"/>
    <w:rsid w:val="00E25838"/>
    <w:rsid w:val="00E25D84"/>
    <w:rsid w:val="00E27224"/>
    <w:rsid w:val="00E27577"/>
    <w:rsid w:val="00E2774E"/>
    <w:rsid w:val="00E27AA9"/>
    <w:rsid w:val="00E30A48"/>
    <w:rsid w:val="00E30DCC"/>
    <w:rsid w:val="00E316E3"/>
    <w:rsid w:val="00E31B0D"/>
    <w:rsid w:val="00E31BC1"/>
    <w:rsid w:val="00E324EF"/>
    <w:rsid w:val="00E33103"/>
    <w:rsid w:val="00E33537"/>
    <w:rsid w:val="00E336B5"/>
    <w:rsid w:val="00E33737"/>
    <w:rsid w:val="00E33A83"/>
    <w:rsid w:val="00E34399"/>
    <w:rsid w:val="00E34B06"/>
    <w:rsid w:val="00E34CAF"/>
    <w:rsid w:val="00E34CFE"/>
    <w:rsid w:val="00E35551"/>
    <w:rsid w:val="00E359D3"/>
    <w:rsid w:val="00E35A2E"/>
    <w:rsid w:val="00E360E1"/>
    <w:rsid w:val="00E37D21"/>
    <w:rsid w:val="00E40122"/>
    <w:rsid w:val="00E4033E"/>
    <w:rsid w:val="00E40716"/>
    <w:rsid w:val="00E41E34"/>
    <w:rsid w:val="00E4233A"/>
    <w:rsid w:val="00E42362"/>
    <w:rsid w:val="00E426F7"/>
    <w:rsid w:val="00E438CA"/>
    <w:rsid w:val="00E43F9A"/>
    <w:rsid w:val="00E44294"/>
    <w:rsid w:val="00E4429F"/>
    <w:rsid w:val="00E4484F"/>
    <w:rsid w:val="00E4563C"/>
    <w:rsid w:val="00E461EE"/>
    <w:rsid w:val="00E47505"/>
    <w:rsid w:val="00E51BD4"/>
    <w:rsid w:val="00E52636"/>
    <w:rsid w:val="00E53379"/>
    <w:rsid w:val="00E53597"/>
    <w:rsid w:val="00E53B7A"/>
    <w:rsid w:val="00E54327"/>
    <w:rsid w:val="00E5471C"/>
    <w:rsid w:val="00E56620"/>
    <w:rsid w:val="00E56DC6"/>
    <w:rsid w:val="00E5735C"/>
    <w:rsid w:val="00E60378"/>
    <w:rsid w:val="00E6063A"/>
    <w:rsid w:val="00E607AA"/>
    <w:rsid w:val="00E60AFC"/>
    <w:rsid w:val="00E612EA"/>
    <w:rsid w:val="00E61347"/>
    <w:rsid w:val="00E621F1"/>
    <w:rsid w:val="00E6261C"/>
    <w:rsid w:val="00E629EA"/>
    <w:rsid w:val="00E63673"/>
    <w:rsid w:val="00E6407B"/>
    <w:rsid w:val="00E64135"/>
    <w:rsid w:val="00E64146"/>
    <w:rsid w:val="00E6428A"/>
    <w:rsid w:val="00E648B0"/>
    <w:rsid w:val="00E653CC"/>
    <w:rsid w:val="00E67525"/>
    <w:rsid w:val="00E67AC1"/>
    <w:rsid w:val="00E67C54"/>
    <w:rsid w:val="00E70038"/>
    <w:rsid w:val="00E700E3"/>
    <w:rsid w:val="00E7011F"/>
    <w:rsid w:val="00E7019E"/>
    <w:rsid w:val="00E70F13"/>
    <w:rsid w:val="00E712A4"/>
    <w:rsid w:val="00E712CB"/>
    <w:rsid w:val="00E7147B"/>
    <w:rsid w:val="00E72791"/>
    <w:rsid w:val="00E72C12"/>
    <w:rsid w:val="00E74603"/>
    <w:rsid w:val="00E74D91"/>
    <w:rsid w:val="00E74FF5"/>
    <w:rsid w:val="00E752F8"/>
    <w:rsid w:val="00E77993"/>
    <w:rsid w:val="00E8012E"/>
    <w:rsid w:val="00E801F9"/>
    <w:rsid w:val="00E8057B"/>
    <w:rsid w:val="00E8102A"/>
    <w:rsid w:val="00E816AB"/>
    <w:rsid w:val="00E82685"/>
    <w:rsid w:val="00E82E12"/>
    <w:rsid w:val="00E846A0"/>
    <w:rsid w:val="00E85ECD"/>
    <w:rsid w:val="00E86797"/>
    <w:rsid w:val="00E86CD3"/>
    <w:rsid w:val="00E86FF9"/>
    <w:rsid w:val="00E909F1"/>
    <w:rsid w:val="00E9118F"/>
    <w:rsid w:val="00E918FA"/>
    <w:rsid w:val="00E91AAF"/>
    <w:rsid w:val="00E91B9F"/>
    <w:rsid w:val="00E91FF5"/>
    <w:rsid w:val="00E924DC"/>
    <w:rsid w:val="00E934AC"/>
    <w:rsid w:val="00E934B2"/>
    <w:rsid w:val="00E93A22"/>
    <w:rsid w:val="00E93C71"/>
    <w:rsid w:val="00E94B70"/>
    <w:rsid w:val="00E952AD"/>
    <w:rsid w:val="00E96BF9"/>
    <w:rsid w:val="00E976E4"/>
    <w:rsid w:val="00EA05AD"/>
    <w:rsid w:val="00EA0C09"/>
    <w:rsid w:val="00EA1A75"/>
    <w:rsid w:val="00EA1ADE"/>
    <w:rsid w:val="00EA1C8B"/>
    <w:rsid w:val="00EA287E"/>
    <w:rsid w:val="00EA2AC3"/>
    <w:rsid w:val="00EA3460"/>
    <w:rsid w:val="00EA4BD2"/>
    <w:rsid w:val="00EA591E"/>
    <w:rsid w:val="00EA5ABD"/>
    <w:rsid w:val="00EA6AD4"/>
    <w:rsid w:val="00EA71C2"/>
    <w:rsid w:val="00EA740D"/>
    <w:rsid w:val="00EA76E2"/>
    <w:rsid w:val="00EA7B85"/>
    <w:rsid w:val="00EB07A2"/>
    <w:rsid w:val="00EB0ECF"/>
    <w:rsid w:val="00EB0F50"/>
    <w:rsid w:val="00EB131E"/>
    <w:rsid w:val="00EB1463"/>
    <w:rsid w:val="00EB15E1"/>
    <w:rsid w:val="00EB16BC"/>
    <w:rsid w:val="00EB16D5"/>
    <w:rsid w:val="00EB197F"/>
    <w:rsid w:val="00EB2727"/>
    <w:rsid w:val="00EB3404"/>
    <w:rsid w:val="00EB3EDC"/>
    <w:rsid w:val="00EB55F6"/>
    <w:rsid w:val="00EB6195"/>
    <w:rsid w:val="00EB691F"/>
    <w:rsid w:val="00EB696B"/>
    <w:rsid w:val="00EB6B8C"/>
    <w:rsid w:val="00EC145A"/>
    <w:rsid w:val="00EC20F3"/>
    <w:rsid w:val="00EC231D"/>
    <w:rsid w:val="00EC3906"/>
    <w:rsid w:val="00EC4D37"/>
    <w:rsid w:val="00EC5292"/>
    <w:rsid w:val="00EC6186"/>
    <w:rsid w:val="00EC64BE"/>
    <w:rsid w:val="00EC7267"/>
    <w:rsid w:val="00EC7306"/>
    <w:rsid w:val="00EC78E6"/>
    <w:rsid w:val="00ED0498"/>
    <w:rsid w:val="00ED0F99"/>
    <w:rsid w:val="00ED1B15"/>
    <w:rsid w:val="00ED1B19"/>
    <w:rsid w:val="00ED287C"/>
    <w:rsid w:val="00ED3761"/>
    <w:rsid w:val="00ED3A4F"/>
    <w:rsid w:val="00ED43F9"/>
    <w:rsid w:val="00ED5737"/>
    <w:rsid w:val="00ED59C4"/>
    <w:rsid w:val="00ED5B56"/>
    <w:rsid w:val="00ED631C"/>
    <w:rsid w:val="00ED6596"/>
    <w:rsid w:val="00ED681A"/>
    <w:rsid w:val="00EE0A70"/>
    <w:rsid w:val="00EE1799"/>
    <w:rsid w:val="00EE2463"/>
    <w:rsid w:val="00EE3677"/>
    <w:rsid w:val="00EE43CE"/>
    <w:rsid w:val="00EE4B59"/>
    <w:rsid w:val="00EE4F3B"/>
    <w:rsid w:val="00EE5554"/>
    <w:rsid w:val="00EE55E0"/>
    <w:rsid w:val="00EE5765"/>
    <w:rsid w:val="00EE5DF8"/>
    <w:rsid w:val="00EE668E"/>
    <w:rsid w:val="00EE759D"/>
    <w:rsid w:val="00EE7F30"/>
    <w:rsid w:val="00EF1712"/>
    <w:rsid w:val="00EF2300"/>
    <w:rsid w:val="00EF4868"/>
    <w:rsid w:val="00EF5050"/>
    <w:rsid w:val="00EF57C1"/>
    <w:rsid w:val="00EF6388"/>
    <w:rsid w:val="00EF7476"/>
    <w:rsid w:val="00EF7886"/>
    <w:rsid w:val="00F005EF"/>
    <w:rsid w:val="00F00791"/>
    <w:rsid w:val="00F017EE"/>
    <w:rsid w:val="00F02039"/>
    <w:rsid w:val="00F02616"/>
    <w:rsid w:val="00F02729"/>
    <w:rsid w:val="00F03218"/>
    <w:rsid w:val="00F0367C"/>
    <w:rsid w:val="00F03F04"/>
    <w:rsid w:val="00F047E2"/>
    <w:rsid w:val="00F0516E"/>
    <w:rsid w:val="00F0529A"/>
    <w:rsid w:val="00F06FE2"/>
    <w:rsid w:val="00F11020"/>
    <w:rsid w:val="00F12B95"/>
    <w:rsid w:val="00F134F7"/>
    <w:rsid w:val="00F136B7"/>
    <w:rsid w:val="00F13A4F"/>
    <w:rsid w:val="00F1480C"/>
    <w:rsid w:val="00F14AF9"/>
    <w:rsid w:val="00F161F1"/>
    <w:rsid w:val="00F165D4"/>
    <w:rsid w:val="00F20445"/>
    <w:rsid w:val="00F206E9"/>
    <w:rsid w:val="00F212B6"/>
    <w:rsid w:val="00F219E3"/>
    <w:rsid w:val="00F21C32"/>
    <w:rsid w:val="00F21C8A"/>
    <w:rsid w:val="00F22378"/>
    <w:rsid w:val="00F22C0B"/>
    <w:rsid w:val="00F22D4F"/>
    <w:rsid w:val="00F22D93"/>
    <w:rsid w:val="00F22EF8"/>
    <w:rsid w:val="00F23D9D"/>
    <w:rsid w:val="00F24E5F"/>
    <w:rsid w:val="00F25C42"/>
    <w:rsid w:val="00F26241"/>
    <w:rsid w:val="00F264DD"/>
    <w:rsid w:val="00F26BAD"/>
    <w:rsid w:val="00F26CB8"/>
    <w:rsid w:val="00F270CF"/>
    <w:rsid w:val="00F27616"/>
    <w:rsid w:val="00F27902"/>
    <w:rsid w:val="00F27F4C"/>
    <w:rsid w:val="00F304DD"/>
    <w:rsid w:val="00F30F7D"/>
    <w:rsid w:val="00F31A41"/>
    <w:rsid w:val="00F3216D"/>
    <w:rsid w:val="00F3248C"/>
    <w:rsid w:val="00F324D5"/>
    <w:rsid w:val="00F32C61"/>
    <w:rsid w:val="00F32CE8"/>
    <w:rsid w:val="00F33F9B"/>
    <w:rsid w:val="00F33F9E"/>
    <w:rsid w:val="00F343A8"/>
    <w:rsid w:val="00F34C93"/>
    <w:rsid w:val="00F35A8E"/>
    <w:rsid w:val="00F36625"/>
    <w:rsid w:val="00F3757F"/>
    <w:rsid w:val="00F375F6"/>
    <w:rsid w:val="00F40CE8"/>
    <w:rsid w:val="00F40E3C"/>
    <w:rsid w:val="00F42180"/>
    <w:rsid w:val="00F43A43"/>
    <w:rsid w:val="00F43BC5"/>
    <w:rsid w:val="00F44193"/>
    <w:rsid w:val="00F4430A"/>
    <w:rsid w:val="00F4504C"/>
    <w:rsid w:val="00F45945"/>
    <w:rsid w:val="00F459DC"/>
    <w:rsid w:val="00F45BA8"/>
    <w:rsid w:val="00F45E5C"/>
    <w:rsid w:val="00F4658A"/>
    <w:rsid w:val="00F46AB4"/>
    <w:rsid w:val="00F46DC2"/>
    <w:rsid w:val="00F473BC"/>
    <w:rsid w:val="00F5010B"/>
    <w:rsid w:val="00F53994"/>
    <w:rsid w:val="00F543D9"/>
    <w:rsid w:val="00F54ADF"/>
    <w:rsid w:val="00F54BD3"/>
    <w:rsid w:val="00F55904"/>
    <w:rsid w:val="00F5681E"/>
    <w:rsid w:val="00F57120"/>
    <w:rsid w:val="00F572BF"/>
    <w:rsid w:val="00F57488"/>
    <w:rsid w:val="00F579D9"/>
    <w:rsid w:val="00F6150D"/>
    <w:rsid w:val="00F61EE7"/>
    <w:rsid w:val="00F620D9"/>
    <w:rsid w:val="00F62664"/>
    <w:rsid w:val="00F63160"/>
    <w:rsid w:val="00F6377C"/>
    <w:rsid w:val="00F648B8"/>
    <w:rsid w:val="00F6493D"/>
    <w:rsid w:val="00F660C8"/>
    <w:rsid w:val="00F66299"/>
    <w:rsid w:val="00F6683B"/>
    <w:rsid w:val="00F66F1C"/>
    <w:rsid w:val="00F6752C"/>
    <w:rsid w:val="00F67F95"/>
    <w:rsid w:val="00F70D51"/>
    <w:rsid w:val="00F7167A"/>
    <w:rsid w:val="00F72134"/>
    <w:rsid w:val="00F73942"/>
    <w:rsid w:val="00F73CDC"/>
    <w:rsid w:val="00F73DE0"/>
    <w:rsid w:val="00F74B26"/>
    <w:rsid w:val="00F75E3C"/>
    <w:rsid w:val="00F813DB"/>
    <w:rsid w:val="00F81CC3"/>
    <w:rsid w:val="00F8211B"/>
    <w:rsid w:val="00F82430"/>
    <w:rsid w:val="00F82BD2"/>
    <w:rsid w:val="00F83977"/>
    <w:rsid w:val="00F83B38"/>
    <w:rsid w:val="00F83F90"/>
    <w:rsid w:val="00F847FA"/>
    <w:rsid w:val="00F84E03"/>
    <w:rsid w:val="00F87B7E"/>
    <w:rsid w:val="00F90393"/>
    <w:rsid w:val="00F90BEC"/>
    <w:rsid w:val="00F92004"/>
    <w:rsid w:val="00F9214E"/>
    <w:rsid w:val="00F92534"/>
    <w:rsid w:val="00F94464"/>
    <w:rsid w:val="00F95F35"/>
    <w:rsid w:val="00F962DA"/>
    <w:rsid w:val="00F96F2B"/>
    <w:rsid w:val="00FA0034"/>
    <w:rsid w:val="00FA0C92"/>
    <w:rsid w:val="00FA0D18"/>
    <w:rsid w:val="00FA153B"/>
    <w:rsid w:val="00FA190C"/>
    <w:rsid w:val="00FA21AF"/>
    <w:rsid w:val="00FA247F"/>
    <w:rsid w:val="00FA2C50"/>
    <w:rsid w:val="00FA3CB6"/>
    <w:rsid w:val="00FA567C"/>
    <w:rsid w:val="00FA5C6B"/>
    <w:rsid w:val="00FA70C4"/>
    <w:rsid w:val="00FA744C"/>
    <w:rsid w:val="00FA7C7E"/>
    <w:rsid w:val="00FA7C8B"/>
    <w:rsid w:val="00FB01C1"/>
    <w:rsid w:val="00FB08D8"/>
    <w:rsid w:val="00FB165B"/>
    <w:rsid w:val="00FB1AAE"/>
    <w:rsid w:val="00FB1EAE"/>
    <w:rsid w:val="00FB2726"/>
    <w:rsid w:val="00FB31FA"/>
    <w:rsid w:val="00FB412D"/>
    <w:rsid w:val="00FB42FE"/>
    <w:rsid w:val="00FB43AB"/>
    <w:rsid w:val="00FB46B1"/>
    <w:rsid w:val="00FB4E26"/>
    <w:rsid w:val="00FB6141"/>
    <w:rsid w:val="00FB6A43"/>
    <w:rsid w:val="00FB6BFB"/>
    <w:rsid w:val="00FB6C5D"/>
    <w:rsid w:val="00FB773B"/>
    <w:rsid w:val="00FB79E0"/>
    <w:rsid w:val="00FB7C27"/>
    <w:rsid w:val="00FB7E46"/>
    <w:rsid w:val="00FC054C"/>
    <w:rsid w:val="00FC1062"/>
    <w:rsid w:val="00FC10C3"/>
    <w:rsid w:val="00FC16BF"/>
    <w:rsid w:val="00FC1A3B"/>
    <w:rsid w:val="00FC316C"/>
    <w:rsid w:val="00FC316F"/>
    <w:rsid w:val="00FC3E6B"/>
    <w:rsid w:val="00FC3ECE"/>
    <w:rsid w:val="00FC4952"/>
    <w:rsid w:val="00FC513D"/>
    <w:rsid w:val="00FC518E"/>
    <w:rsid w:val="00FC596E"/>
    <w:rsid w:val="00FC6BFF"/>
    <w:rsid w:val="00FC6F63"/>
    <w:rsid w:val="00FC7035"/>
    <w:rsid w:val="00FC72C1"/>
    <w:rsid w:val="00FD05B3"/>
    <w:rsid w:val="00FD09D6"/>
    <w:rsid w:val="00FD0BFE"/>
    <w:rsid w:val="00FD1317"/>
    <w:rsid w:val="00FD2C93"/>
    <w:rsid w:val="00FD3E08"/>
    <w:rsid w:val="00FD43EF"/>
    <w:rsid w:val="00FD4BCC"/>
    <w:rsid w:val="00FD584A"/>
    <w:rsid w:val="00FD58F6"/>
    <w:rsid w:val="00FD5D5F"/>
    <w:rsid w:val="00FD6714"/>
    <w:rsid w:val="00FD6BC9"/>
    <w:rsid w:val="00FD7CFC"/>
    <w:rsid w:val="00FE1D18"/>
    <w:rsid w:val="00FE1E4C"/>
    <w:rsid w:val="00FE2785"/>
    <w:rsid w:val="00FE37EA"/>
    <w:rsid w:val="00FE39E9"/>
    <w:rsid w:val="00FE3E59"/>
    <w:rsid w:val="00FE4649"/>
    <w:rsid w:val="00FE4693"/>
    <w:rsid w:val="00FE4B76"/>
    <w:rsid w:val="00FE54B2"/>
    <w:rsid w:val="00FE564C"/>
    <w:rsid w:val="00FE6446"/>
    <w:rsid w:val="00FE69C4"/>
    <w:rsid w:val="00FE7144"/>
    <w:rsid w:val="00FE7628"/>
    <w:rsid w:val="00FF0DAB"/>
    <w:rsid w:val="00FF1164"/>
    <w:rsid w:val="00FF11F4"/>
    <w:rsid w:val="00FF33BE"/>
    <w:rsid w:val="00FF43F8"/>
    <w:rsid w:val="00FF4556"/>
    <w:rsid w:val="00FF45BF"/>
    <w:rsid w:val="00FF4AAC"/>
    <w:rsid w:val="00FF524E"/>
    <w:rsid w:val="00FF5624"/>
    <w:rsid w:val="00FF581E"/>
    <w:rsid w:val="00FF5EF0"/>
    <w:rsid w:val="00FF65C1"/>
    <w:rsid w:val="00FF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6AFD34-2413-40B7-A7B3-21A93C41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E41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41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41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41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41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E41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4199"/>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No Spacing"/>
    <w:link w:val="a4"/>
    <w:uiPriority w:val="1"/>
    <w:qFormat/>
    <w:rsid w:val="006E4199"/>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locked/>
    <w:rsid w:val="006E4199"/>
    <w:rPr>
      <w:rFonts w:ascii="Calibri" w:eastAsia="Times New Roman" w:hAnsi="Calibri" w:cs="Times New Roman"/>
      <w:lang w:eastAsia="ru-RU"/>
    </w:rPr>
  </w:style>
  <w:style w:type="paragraph" w:styleId="a5">
    <w:name w:val="List Paragraph"/>
    <w:basedOn w:val="a"/>
    <w:uiPriority w:val="34"/>
    <w:qFormat/>
    <w:rsid w:val="006E4199"/>
    <w:pPr>
      <w:ind w:left="720"/>
      <w:contextualSpacing/>
    </w:pPr>
  </w:style>
  <w:style w:type="paragraph" w:styleId="a6">
    <w:name w:val="header"/>
    <w:basedOn w:val="a"/>
    <w:link w:val="a7"/>
    <w:uiPriority w:val="99"/>
    <w:unhideWhenUsed/>
    <w:rsid w:val="006E41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4199"/>
  </w:style>
  <w:style w:type="paragraph" w:styleId="a8">
    <w:name w:val="footer"/>
    <w:basedOn w:val="a"/>
    <w:link w:val="a9"/>
    <w:uiPriority w:val="99"/>
    <w:unhideWhenUsed/>
    <w:rsid w:val="006E419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4199"/>
  </w:style>
  <w:style w:type="paragraph" w:styleId="aa">
    <w:name w:val="Balloon Text"/>
    <w:basedOn w:val="a"/>
    <w:link w:val="ab"/>
    <w:uiPriority w:val="99"/>
    <w:semiHidden/>
    <w:unhideWhenUsed/>
    <w:rsid w:val="006E419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E4199"/>
    <w:rPr>
      <w:rFonts w:ascii="Segoe UI" w:hAnsi="Segoe UI" w:cs="Segoe UI"/>
      <w:sz w:val="18"/>
      <w:szCs w:val="18"/>
    </w:rPr>
  </w:style>
  <w:style w:type="character" w:styleId="ac">
    <w:name w:val="Hyperlink"/>
    <w:basedOn w:val="a0"/>
    <w:uiPriority w:val="99"/>
    <w:unhideWhenUsed/>
    <w:rsid w:val="007D114A"/>
    <w:rPr>
      <w:color w:val="0563C1" w:themeColor="hyperlink"/>
      <w:u w:val="single"/>
    </w:rPr>
  </w:style>
  <w:style w:type="character" w:customStyle="1" w:styleId="ConsPlusNormal0">
    <w:name w:val="ConsPlusNormal Знак"/>
    <w:basedOn w:val="a0"/>
    <w:link w:val="ConsPlusNormal"/>
    <w:locked/>
    <w:rsid w:val="00134152"/>
    <w:rPr>
      <w:rFonts w:ascii="Calibri" w:eastAsia="Times New Roman" w:hAnsi="Calibri" w:cs="Calibri"/>
      <w:szCs w:val="20"/>
      <w:lang w:eastAsia="ru-RU"/>
    </w:rPr>
  </w:style>
  <w:style w:type="table" w:styleId="ad">
    <w:name w:val="Table Grid"/>
    <w:basedOn w:val="a1"/>
    <w:uiPriority w:val="59"/>
    <w:rsid w:val="0007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A69727F4CE0AB0743E9E81B17C6EA40B0E5075C280FD5439717194A387ED5735E5C31A5ED93A5AF5FCi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780F46B521D712693C04076301A03E8340824A1A1FD9E3806CFAFCF5DB70145FCDA8200C1AF27C5CEF2D35F1Bi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4D81-C2AB-46EC-B0CF-7CE67A4E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4900</TotalTime>
  <Pages>24</Pages>
  <Words>5889</Words>
  <Characters>33570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Николаева</dc:creator>
  <cp:lastModifiedBy>ООиКР</cp:lastModifiedBy>
  <cp:revision>452</cp:revision>
  <cp:lastPrinted>2019-02-06T07:47:00Z</cp:lastPrinted>
  <dcterms:created xsi:type="dcterms:W3CDTF">2017-01-27T09:32:00Z</dcterms:created>
  <dcterms:modified xsi:type="dcterms:W3CDTF">2019-02-07T05:39:00Z</dcterms:modified>
</cp:coreProperties>
</file>