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2D7" w:rsidRDefault="00062B6D" w:rsidP="00062B6D">
      <w:pPr>
        <w:rPr>
          <w:sz w:val="28"/>
          <w:szCs w:val="28"/>
          <w:lang w:eastAsia="ar-SA"/>
        </w:rPr>
      </w:pPr>
      <w:bookmarkStart w:id="0" w:name="_Hlk141347701"/>
      <w:r>
        <w:rPr>
          <w:noProof/>
          <w:sz w:val="28"/>
          <w:szCs w:val="28"/>
        </w:rPr>
        <w:drawing>
          <wp:anchor distT="0" distB="0" distL="114300" distR="114300" simplePos="0" relativeHeight="251659264" behindDoc="0" locked="0" layoutInCell="1" allowOverlap="1">
            <wp:simplePos x="0" y="0"/>
            <wp:positionH relativeFrom="page">
              <wp:posOffset>3487420</wp:posOffset>
            </wp:positionH>
            <wp:positionV relativeFrom="page">
              <wp:posOffset>426033</wp:posOffset>
            </wp:positionV>
            <wp:extent cx="636270" cy="8001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pic:cNvPicPr>
                  </pic:nvPicPr>
                  <pic:blipFill>
                    <a:blip r:embed="rId8"/>
                    <a:stretch/>
                  </pic:blipFill>
                  <pic:spPr bwMode="auto">
                    <a:xfrm>
                      <a:off x="0" y="0"/>
                      <a:ext cx="63627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72D7" w:rsidRPr="00062B6D" w:rsidRDefault="00F072D7" w:rsidP="00062B6D">
      <w:pPr>
        <w:rPr>
          <w:sz w:val="12"/>
          <w:szCs w:val="28"/>
          <w:lang w:eastAsia="ar-SA"/>
        </w:rPr>
      </w:pPr>
    </w:p>
    <w:p w:rsidR="00F072D7" w:rsidRDefault="00062B6D" w:rsidP="00062B6D">
      <w:pPr>
        <w:jc w:val="center"/>
        <w:rPr>
          <w:sz w:val="28"/>
          <w:szCs w:val="28"/>
          <w:lang w:eastAsia="en-US"/>
        </w:rPr>
      </w:pPr>
      <w:r>
        <w:rPr>
          <w:sz w:val="28"/>
          <w:szCs w:val="28"/>
          <w:lang w:eastAsia="en-US"/>
        </w:rPr>
        <w:t xml:space="preserve">ХАНТЫ-МАНСИЙСКИЙ </w:t>
      </w:r>
    </w:p>
    <w:p w:rsidR="00F072D7" w:rsidRDefault="00062B6D" w:rsidP="00062B6D">
      <w:pPr>
        <w:jc w:val="center"/>
        <w:rPr>
          <w:sz w:val="28"/>
          <w:szCs w:val="28"/>
          <w:lang w:eastAsia="en-US"/>
        </w:rPr>
      </w:pPr>
      <w:r>
        <w:rPr>
          <w:sz w:val="28"/>
          <w:szCs w:val="28"/>
          <w:lang w:eastAsia="en-US"/>
        </w:rPr>
        <w:t>МУНИЦИПАЛЬНЫЙ РАЙОН</w:t>
      </w:r>
    </w:p>
    <w:p w:rsidR="00F072D7" w:rsidRDefault="00062B6D" w:rsidP="00062B6D">
      <w:pPr>
        <w:jc w:val="center"/>
        <w:rPr>
          <w:sz w:val="28"/>
          <w:szCs w:val="28"/>
          <w:lang w:eastAsia="en-US"/>
        </w:rPr>
      </w:pPr>
      <w:r>
        <w:rPr>
          <w:sz w:val="28"/>
          <w:szCs w:val="28"/>
          <w:lang w:eastAsia="en-US"/>
        </w:rPr>
        <w:t>Ханты-Мансийский автономный округ – Югра</w:t>
      </w:r>
    </w:p>
    <w:p w:rsidR="00F072D7" w:rsidRDefault="00F072D7" w:rsidP="00062B6D">
      <w:pPr>
        <w:jc w:val="center"/>
        <w:rPr>
          <w:sz w:val="28"/>
          <w:szCs w:val="28"/>
          <w:lang w:eastAsia="en-US"/>
        </w:rPr>
      </w:pPr>
    </w:p>
    <w:p w:rsidR="00F072D7" w:rsidRDefault="00062B6D" w:rsidP="00062B6D">
      <w:pPr>
        <w:jc w:val="center"/>
        <w:rPr>
          <w:b/>
          <w:sz w:val="28"/>
          <w:szCs w:val="28"/>
          <w:lang w:eastAsia="en-US"/>
        </w:rPr>
      </w:pPr>
      <w:r>
        <w:rPr>
          <w:b/>
          <w:sz w:val="28"/>
          <w:szCs w:val="28"/>
          <w:lang w:eastAsia="en-US"/>
        </w:rPr>
        <w:t>АДМИНИСТРАЦИЯ ХАНТЫ-МАНСИЙСКОГО РАЙОНА</w:t>
      </w:r>
    </w:p>
    <w:p w:rsidR="00F072D7" w:rsidRDefault="00F072D7" w:rsidP="00062B6D">
      <w:pPr>
        <w:jc w:val="center"/>
        <w:rPr>
          <w:b/>
          <w:sz w:val="28"/>
          <w:szCs w:val="28"/>
          <w:lang w:eastAsia="en-US"/>
        </w:rPr>
      </w:pPr>
    </w:p>
    <w:p w:rsidR="00F072D7" w:rsidRDefault="00062B6D" w:rsidP="00062B6D">
      <w:pPr>
        <w:jc w:val="center"/>
        <w:rPr>
          <w:b/>
          <w:sz w:val="28"/>
          <w:szCs w:val="28"/>
          <w:lang w:eastAsia="en-US"/>
        </w:rPr>
      </w:pPr>
      <w:r>
        <w:rPr>
          <w:b/>
          <w:sz w:val="28"/>
          <w:szCs w:val="28"/>
          <w:lang w:eastAsia="en-US"/>
        </w:rPr>
        <w:t xml:space="preserve">П О С Т А Н О В Л Е Н И Е </w:t>
      </w:r>
    </w:p>
    <w:p w:rsidR="00F072D7" w:rsidRDefault="00F072D7" w:rsidP="00062B6D">
      <w:pPr>
        <w:jc w:val="center"/>
        <w:rPr>
          <w:sz w:val="28"/>
          <w:szCs w:val="28"/>
          <w:lang w:eastAsia="en-US"/>
        </w:rPr>
      </w:pPr>
    </w:p>
    <w:p w:rsidR="00F072D7" w:rsidRDefault="00062B6D" w:rsidP="00062B6D">
      <w:pPr>
        <w:rPr>
          <w:sz w:val="28"/>
          <w:szCs w:val="28"/>
          <w:lang w:eastAsia="en-US"/>
        </w:rPr>
      </w:pPr>
      <w:r>
        <w:rPr>
          <w:sz w:val="28"/>
          <w:szCs w:val="28"/>
          <w:lang w:eastAsia="en-US"/>
        </w:rPr>
        <w:t xml:space="preserve">от </w:t>
      </w:r>
      <w:r w:rsidR="0081753C">
        <w:rPr>
          <w:sz w:val="28"/>
          <w:szCs w:val="28"/>
          <w:lang w:eastAsia="en-US"/>
        </w:rPr>
        <w:t>12.11.2025</w:t>
      </w:r>
      <w:r>
        <w:rPr>
          <w:sz w:val="28"/>
          <w:szCs w:val="28"/>
          <w:lang w:eastAsia="en-US"/>
        </w:rPr>
        <w:t xml:space="preserve">                                                                                               № </w:t>
      </w:r>
      <w:r w:rsidR="0081753C">
        <w:rPr>
          <w:sz w:val="28"/>
          <w:szCs w:val="28"/>
          <w:lang w:eastAsia="en-US"/>
        </w:rPr>
        <w:t>709</w:t>
      </w:r>
    </w:p>
    <w:p w:rsidR="00F072D7" w:rsidRDefault="00062B6D" w:rsidP="00062B6D">
      <w:pPr>
        <w:rPr>
          <w:i/>
          <w:lang w:eastAsia="en-US"/>
        </w:rPr>
      </w:pPr>
      <w:r>
        <w:rPr>
          <w:i/>
          <w:lang w:eastAsia="en-US"/>
        </w:rPr>
        <w:t>г. Ханты-Мансийск</w:t>
      </w:r>
    </w:p>
    <w:p w:rsidR="00F072D7" w:rsidRDefault="00F072D7" w:rsidP="00062B6D">
      <w:pPr>
        <w:rPr>
          <w:sz w:val="20"/>
          <w:szCs w:val="20"/>
          <w:lang w:eastAsia="ar-SA"/>
        </w:rPr>
      </w:pPr>
    </w:p>
    <w:p w:rsidR="00F072D7" w:rsidRDefault="00062B6D" w:rsidP="00062B6D">
      <w:pPr>
        <w:tabs>
          <w:tab w:val="left" w:pos="10080"/>
        </w:tabs>
        <w:rPr>
          <w:bCs/>
          <w:color w:val="000000" w:themeColor="text1"/>
          <w:sz w:val="28"/>
          <w:szCs w:val="28"/>
        </w:rPr>
      </w:pPr>
      <w:bookmarkStart w:id="1" w:name="_GoBack"/>
      <w:r>
        <w:rPr>
          <w:bCs/>
          <w:color w:val="000000" w:themeColor="text1"/>
          <w:sz w:val="28"/>
          <w:szCs w:val="28"/>
        </w:rPr>
        <w:t>О внесении изменений в постановление</w:t>
      </w:r>
    </w:p>
    <w:p w:rsidR="00F072D7" w:rsidRDefault="00062B6D" w:rsidP="00062B6D">
      <w:pPr>
        <w:tabs>
          <w:tab w:val="left" w:pos="10080"/>
        </w:tabs>
        <w:rPr>
          <w:bCs/>
          <w:color w:val="000000" w:themeColor="text1"/>
          <w:sz w:val="28"/>
          <w:szCs w:val="28"/>
        </w:rPr>
      </w:pPr>
      <w:r>
        <w:rPr>
          <w:bCs/>
          <w:color w:val="000000" w:themeColor="text1"/>
          <w:sz w:val="28"/>
          <w:szCs w:val="28"/>
        </w:rPr>
        <w:t xml:space="preserve">Администрации Ханты-Мансийского </w:t>
      </w:r>
    </w:p>
    <w:p w:rsidR="00F072D7" w:rsidRDefault="00062B6D" w:rsidP="00062B6D">
      <w:pPr>
        <w:tabs>
          <w:tab w:val="left" w:pos="10080"/>
        </w:tabs>
        <w:rPr>
          <w:bCs/>
          <w:color w:val="000000" w:themeColor="text1"/>
          <w:sz w:val="28"/>
          <w:szCs w:val="28"/>
        </w:rPr>
      </w:pPr>
      <w:r>
        <w:rPr>
          <w:bCs/>
          <w:color w:val="000000" w:themeColor="text1"/>
          <w:sz w:val="28"/>
          <w:szCs w:val="28"/>
        </w:rPr>
        <w:t xml:space="preserve">района от 17.05.2018 № 163 </w:t>
      </w:r>
    </w:p>
    <w:p w:rsidR="00F072D7" w:rsidRDefault="00062B6D" w:rsidP="00062B6D">
      <w:pPr>
        <w:tabs>
          <w:tab w:val="left" w:pos="10080"/>
        </w:tabs>
        <w:rPr>
          <w:bCs/>
          <w:color w:val="000000" w:themeColor="text1"/>
          <w:sz w:val="28"/>
          <w:szCs w:val="28"/>
        </w:rPr>
      </w:pPr>
      <w:r>
        <w:rPr>
          <w:bCs/>
          <w:color w:val="000000" w:themeColor="text1"/>
          <w:sz w:val="28"/>
          <w:szCs w:val="28"/>
        </w:rPr>
        <w:t xml:space="preserve">«Об утверждении административных </w:t>
      </w:r>
    </w:p>
    <w:p w:rsidR="00062B6D" w:rsidRDefault="00062B6D" w:rsidP="00062B6D">
      <w:pPr>
        <w:tabs>
          <w:tab w:val="left" w:pos="5103"/>
          <w:tab w:val="left" w:pos="10080"/>
        </w:tabs>
        <w:rPr>
          <w:bCs/>
          <w:color w:val="000000" w:themeColor="text1"/>
          <w:sz w:val="28"/>
          <w:szCs w:val="28"/>
        </w:rPr>
      </w:pPr>
      <w:r>
        <w:rPr>
          <w:bCs/>
          <w:color w:val="000000" w:themeColor="text1"/>
          <w:sz w:val="28"/>
          <w:szCs w:val="28"/>
        </w:rPr>
        <w:t xml:space="preserve">регламентов предоставления </w:t>
      </w:r>
    </w:p>
    <w:p w:rsidR="00062B6D" w:rsidRDefault="00062B6D" w:rsidP="00062B6D">
      <w:pPr>
        <w:tabs>
          <w:tab w:val="left" w:pos="5103"/>
          <w:tab w:val="left" w:pos="10080"/>
        </w:tabs>
        <w:rPr>
          <w:bCs/>
          <w:color w:val="000000" w:themeColor="text1"/>
          <w:sz w:val="28"/>
          <w:szCs w:val="28"/>
        </w:rPr>
      </w:pPr>
      <w:r>
        <w:rPr>
          <w:bCs/>
          <w:color w:val="000000" w:themeColor="text1"/>
          <w:sz w:val="28"/>
          <w:szCs w:val="28"/>
        </w:rPr>
        <w:t xml:space="preserve">муниципальных услуг в сфере </w:t>
      </w:r>
    </w:p>
    <w:p w:rsidR="00F072D7" w:rsidRDefault="00062B6D" w:rsidP="00062B6D">
      <w:pPr>
        <w:tabs>
          <w:tab w:val="left" w:pos="5103"/>
          <w:tab w:val="left" w:pos="10080"/>
        </w:tabs>
        <w:rPr>
          <w:bCs/>
          <w:color w:val="000000" w:themeColor="text1"/>
          <w:sz w:val="28"/>
          <w:szCs w:val="28"/>
        </w:rPr>
      </w:pPr>
      <w:r>
        <w:rPr>
          <w:bCs/>
          <w:color w:val="000000" w:themeColor="text1"/>
          <w:sz w:val="28"/>
          <w:szCs w:val="28"/>
        </w:rPr>
        <w:t xml:space="preserve">строительства, архитектуры </w:t>
      </w:r>
    </w:p>
    <w:p w:rsidR="00F072D7" w:rsidRDefault="00062B6D" w:rsidP="00062B6D">
      <w:pPr>
        <w:tabs>
          <w:tab w:val="left" w:pos="10080"/>
        </w:tabs>
        <w:rPr>
          <w:color w:val="000000" w:themeColor="text1"/>
          <w:sz w:val="28"/>
          <w:szCs w:val="28"/>
          <w:lang w:eastAsia="ar-SA"/>
        </w:rPr>
      </w:pPr>
      <w:r>
        <w:rPr>
          <w:bCs/>
          <w:color w:val="000000" w:themeColor="text1"/>
          <w:sz w:val="28"/>
          <w:szCs w:val="28"/>
        </w:rPr>
        <w:t>и градостроительной деятельности»</w:t>
      </w:r>
      <w:bookmarkEnd w:id="0"/>
    </w:p>
    <w:bookmarkEnd w:id="1"/>
    <w:p w:rsidR="00F072D7" w:rsidRPr="00062B6D" w:rsidRDefault="00F072D7" w:rsidP="00062B6D">
      <w:pPr>
        <w:ind w:firstLine="709"/>
        <w:jc w:val="both"/>
        <w:rPr>
          <w:color w:val="000000" w:themeColor="text1"/>
          <w:szCs w:val="28"/>
          <w:lang w:eastAsia="ar-SA"/>
        </w:rPr>
      </w:pPr>
    </w:p>
    <w:p w:rsidR="00F072D7" w:rsidRDefault="00062B6D" w:rsidP="00062B6D">
      <w:pPr>
        <w:ind w:firstLine="708"/>
        <w:jc w:val="both"/>
        <w:rPr>
          <w:color w:val="000000" w:themeColor="text1"/>
          <w:sz w:val="28"/>
          <w:szCs w:val="28"/>
        </w:rPr>
      </w:pPr>
      <w:r>
        <w:rPr>
          <w:color w:val="000000" w:themeColor="text1"/>
          <w:sz w:val="28"/>
          <w:szCs w:val="28"/>
          <w:lang w:eastAsia="ar-SA"/>
        </w:rPr>
        <w:t xml:space="preserve">В целях приведения муниципальных правовых актов </w:t>
      </w:r>
      <w:r>
        <w:rPr>
          <w:color w:val="000000" w:themeColor="text1"/>
          <w:sz w:val="28"/>
          <w:szCs w:val="28"/>
          <w:lang w:eastAsia="ar-SA"/>
        </w:rPr>
        <w:br/>
        <w:t>Ханты-Мансийского района в соответствие с действующим законодательством</w:t>
      </w:r>
      <w:r>
        <w:rPr>
          <w:color w:val="000000" w:themeColor="text1"/>
          <w:sz w:val="28"/>
          <w:szCs w:val="28"/>
        </w:rPr>
        <w:t>, руководствуясь статьей 32 Устава Ханты-Мансийского района, внести в постановление Администрации Ханты-Мансийского района от 17.05.2018</w:t>
      </w:r>
      <w:r w:rsidRPr="00062B6D">
        <w:rPr>
          <w:color w:val="000000" w:themeColor="text1"/>
          <w:sz w:val="28"/>
          <w:szCs w:val="28"/>
        </w:rPr>
        <w:t xml:space="preserve"> </w:t>
      </w:r>
      <w:r>
        <w:rPr>
          <w:color w:val="000000" w:themeColor="text1"/>
          <w:sz w:val="28"/>
          <w:szCs w:val="28"/>
        </w:rPr>
        <w:t xml:space="preserve">№ 163 </w:t>
      </w:r>
      <w:r>
        <w:rPr>
          <w:bCs/>
          <w:color w:val="000000" w:themeColor="text1"/>
          <w:sz w:val="28"/>
          <w:szCs w:val="28"/>
        </w:rPr>
        <w:t>«Об утверждении административных регламентов предоставления муниципальных услуг в сфере строительства, архитектуры и градостроительной деятельности</w:t>
      </w:r>
      <w:r>
        <w:rPr>
          <w:color w:val="000000" w:themeColor="text1"/>
          <w:sz w:val="28"/>
          <w:szCs w:val="28"/>
        </w:rPr>
        <w:t>» (далее – постановление) следующие изменения:</w:t>
      </w:r>
    </w:p>
    <w:p w:rsidR="00F072D7" w:rsidRPr="00062B6D" w:rsidRDefault="00F072D7" w:rsidP="00062B6D">
      <w:pPr>
        <w:ind w:firstLine="708"/>
        <w:jc w:val="both"/>
        <w:rPr>
          <w:color w:val="000000" w:themeColor="text1"/>
          <w:sz w:val="12"/>
          <w:szCs w:val="28"/>
        </w:rPr>
      </w:pPr>
    </w:p>
    <w:p w:rsidR="00F072D7" w:rsidRDefault="00062B6D" w:rsidP="00062B6D">
      <w:pPr>
        <w:pStyle w:val="af0"/>
        <w:numPr>
          <w:ilvl w:val="0"/>
          <w:numId w:val="14"/>
        </w:numPr>
        <w:tabs>
          <w:tab w:val="left" w:pos="993"/>
        </w:tabs>
        <w:ind w:left="0" w:firstLine="708"/>
        <w:jc w:val="both"/>
        <w:rPr>
          <w:color w:val="000000" w:themeColor="text1"/>
          <w:sz w:val="28"/>
          <w:szCs w:val="28"/>
        </w:rPr>
      </w:pPr>
      <w:r>
        <w:rPr>
          <w:color w:val="000000" w:themeColor="text1"/>
          <w:sz w:val="28"/>
          <w:szCs w:val="28"/>
        </w:rPr>
        <w:t>В приложении 2 к постановлению:</w:t>
      </w:r>
    </w:p>
    <w:p w:rsidR="00F072D7" w:rsidRDefault="00062B6D" w:rsidP="00062B6D">
      <w:pPr>
        <w:pStyle w:val="af0"/>
        <w:numPr>
          <w:ilvl w:val="1"/>
          <w:numId w:val="14"/>
        </w:numPr>
        <w:tabs>
          <w:tab w:val="left" w:pos="1134"/>
        </w:tabs>
        <w:ind w:left="0" w:firstLine="708"/>
        <w:jc w:val="both"/>
        <w:rPr>
          <w:color w:val="000000" w:themeColor="text1"/>
          <w:sz w:val="28"/>
          <w:szCs w:val="28"/>
        </w:rPr>
      </w:pPr>
      <w:r>
        <w:rPr>
          <w:color w:val="000000" w:themeColor="text1"/>
          <w:sz w:val="28"/>
          <w:szCs w:val="28"/>
        </w:rPr>
        <w:t xml:space="preserve"> В пункте 2.11.1:</w:t>
      </w:r>
    </w:p>
    <w:p w:rsidR="00F072D7" w:rsidRDefault="00062B6D" w:rsidP="00062B6D">
      <w:pPr>
        <w:pStyle w:val="af0"/>
        <w:numPr>
          <w:ilvl w:val="2"/>
          <w:numId w:val="14"/>
        </w:numPr>
        <w:ind w:left="0" w:firstLine="708"/>
        <w:jc w:val="both"/>
        <w:rPr>
          <w:color w:val="000000" w:themeColor="text1"/>
          <w:sz w:val="28"/>
          <w:szCs w:val="28"/>
        </w:rPr>
      </w:pPr>
      <w:r>
        <w:rPr>
          <w:color w:val="000000" w:themeColor="text1"/>
          <w:sz w:val="28"/>
          <w:szCs w:val="28"/>
        </w:rPr>
        <w:t xml:space="preserve">Подпункт «а» изложить в следующей редакции: </w:t>
      </w:r>
    </w:p>
    <w:p w:rsidR="00F072D7" w:rsidRDefault="00062B6D" w:rsidP="00062B6D">
      <w:pPr>
        <w:ind w:firstLine="708"/>
        <w:jc w:val="both"/>
        <w:rPr>
          <w:rFonts w:eastAsia="Calibri"/>
          <w:color w:val="000000" w:themeColor="text1"/>
          <w:sz w:val="28"/>
          <w:szCs w:val="28"/>
          <w:lang w:eastAsia="en-US"/>
        </w:rPr>
      </w:pPr>
      <w:bookmarkStart w:id="2" w:name="_Hlk138924179"/>
      <w:r>
        <w:rPr>
          <w:color w:val="000000" w:themeColor="text1"/>
          <w:sz w:val="28"/>
          <w:szCs w:val="28"/>
        </w:rPr>
        <w:t>«</w:t>
      </w:r>
      <w:bookmarkEnd w:id="2"/>
      <w:r>
        <w:rPr>
          <w:color w:val="000000" w:themeColor="text1"/>
          <w:sz w:val="28"/>
          <w:szCs w:val="28"/>
        </w:rPr>
        <w:t xml:space="preserve">а) </w:t>
      </w:r>
      <w:r>
        <w:rPr>
          <w:rFonts w:eastAsia="Calibri"/>
          <w:color w:val="000000" w:themeColor="text1"/>
          <w:sz w:val="28"/>
          <w:szCs w:val="28"/>
        </w:rPr>
        <w:t xml:space="preserve">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w:t>
      </w:r>
      <w:r>
        <w:rPr>
          <w:rFonts w:eastAsia="Calibri"/>
          <w:color w:val="000000" w:themeColor="text1"/>
          <w:sz w:val="28"/>
          <w:szCs w:val="28"/>
        </w:rPr>
        <w:br/>
        <w:t xml:space="preserve">в случаях, предусмотренных </w:t>
      </w:r>
      <w:hyperlink r:id="rId9" w:tooltip="https://login.consultant.ru/link/?req=doc&amp;base=LAW&amp;n=511565&amp;dst=3192" w:history="1">
        <w:r>
          <w:rPr>
            <w:rFonts w:eastAsia="Calibri"/>
            <w:color w:val="000000" w:themeColor="text1"/>
            <w:sz w:val="28"/>
            <w:szCs w:val="28"/>
          </w:rPr>
          <w:t>частями 1.1</w:t>
        </w:r>
      </w:hyperlink>
      <w:r>
        <w:rPr>
          <w:rFonts w:eastAsia="Calibri"/>
          <w:color w:val="000000" w:themeColor="text1"/>
          <w:sz w:val="28"/>
          <w:szCs w:val="28"/>
        </w:rPr>
        <w:t xml:space="preserve"> и </w:t>
      </w:r>
      <w:hyperlink r:id="rId10" w:tooltip="https://login.consultant.ru/link/?req=doc&amp;base=LAW&amp;n=511565&amp;dst=4738" w:history="1">
        <w:r>
          <w:rPr>
            <w:rFonts w:eastAsia="Calibri"/>
            <w:color w:val="000000" w:themeColor="text1"/>
            <w:sz w:val="28"/>
            <w:szCs w:val="28"/>
          </w:rPr>
          <w:t>1.2 статьи 57.3</w:t>
        </w:r>
      </w:hyperlink>
      <w:r>
        <w:rPr>
          <w:rFonts w:eastAsia="Calibri"/>
          <w:color w:val="000000" w:themeColor="text1"/>
          <w:sz w:val="28"/>
          <w:szCs w:val="28"/>
        </w:rPr>
        <w:t xml:space="preserve"> </w:t>
      </w:r>
      <w:r>
        <w:rPr>
          <w:color w:val="000000" w:themeColor="text1"/>
          <w:sz w:val="28"/>
          <w:szCs w:val="28"/>
        </w:rPr>
        <w:t>Градостроительного кодекса Российской Федерации</w:t>
      </w:r>
      <w:r>
        <w:rPr>
          <w:rFonts w:eastAsia="Calibri"/>
          <w:color w:val="000000" w:themeColor="text1"/>
          <w:sz w:val="28"/>
          <w:szCs w:val="28"/>
        </w:rPr>
        <w:t xml:space="preserve">, если иное </w:t>
      </w:r>
      <w:r>
        <w:rPr>
          <w:rFonts w:eastAsia="Calibri"/>
          <w:color w:val="000000" w:themeColor="text1"/>
          <w:sz w:val="28"/>
          <w:szCs w:val="28"/>
        </w:rPr>
        <w:br/>
        <w:t xml:space="preserve">не установлено </w:t>
      </w:r>
      <w:hyperlink r:id="rId11" w:tooltip="https://login.consultant.ru/link/?req=doc&amp;base=LAW&amp;n=511565&amp;dst=3291" w:history="1">
        <w:r>
          <w:rPr>
            <w:rFonts w:eastAsia="Calibri"/>
            <w:color w:val="000000" w:themeColor="text1"/>
            <w:sz w:val="28"/>
            <w:szCs w:val="28"/>
          </w:rPr>
          <w:t>частью 7.3</w:t>
        </w:r>
      </w:hyperlink>
      <w:r>
        <w:rPr>
          <w:rFonts w:eastAsia="Calibri"/>
          <w:color w:val="000000" w:themeColor="text1"/>
          <w:sz w:val="28"/>
          <w:szCs w:val="28"/>
        </w:rPr>
        <w:t xml:space="preserve"> статьи 51 </w:t>
      </w:r>
      <w:r>
        <w:rPr>
          <w:color w:val="000000" w:themeColor="text1"/>
          <w:sz w:val="28"/>
          <w:szCs w:val="28"/>
        </w:rPr>
        <w:t>Градостроительного кодекса Российской Федерации;</w:t>
      </w:r>
      <w:r>
        <w:rPr>
          <w:rFonts w:eastAsia="Calibri"/>
          <w:color w:val="000000" w:themeColor="text1"/>
          <w:sz w:val="28"/>
          <w:szCs w:val="28"/>
          <w:lang w:eastAsia="en-US"/>
        </w:rPr>
        <w:t>»;</w:t>
      </w:r>
    </w:p>
    <w:p w:rsidR="00F072D7" w:rsidRDefault="00062B6D" w:rsidP="00062B6D">
      <w:pPr>
        <w:pStyle w:val="af0"/>
        <w:numPr>
          <w:ilvl w:val="2"/>
          <w:numId w:val="14"/>
        </w:numPr>
        <w:ind w:left="0" w:firstLine="708"/>
        <w:jc w:val="both"/>
        <w:rPr>
          <w:color w:val="000000" w:themeColor="text1"/>
          <w:sz w:val="28"/>
          <w:szCs w:val="28"/>
        </w:rPr>
      </w:pPr>
      <w:r>
        <w:rPr>
          <w:rFonts w:eastAsia="Calibri"/>
          <w:color w:val="000000" w:themeColor="text1"/>
          <w:sz w:val="28"/>
          <w:szCs w:val="28"/>
          <w:lang w:eastAsia="en-US"/>
        </w:rPr>
        <w:t xml:space="preserve">Подпункт «б» </w:t>
      </w:r>
      <w:r>
        <w:rPr>
          <w:color w:val="000000" w:themeColor="text1"/>
          <w:sz w:val="28"/>
          <w:szCs w:val="28"/>
        </w:rPr>
        <w:t>изложить в следующей редакции:</w:t>
      </w:r>
    </w:p>
    <w:p w:rsidR="00F072D7" w:rsidRDefault="00062B6D" w:rsidP="00062B6D">
      <w:pPr>
        <w:ind w:firstLine="708"/>
        <w:jc w:val="both"/>
        <w:rPr>
          <w:rFonts w:eastAsia="Calibri"/>
          <w:color w:val="000000" w:themeColor="text1"/>
          <w:sz w:val="28"/>
          <w:szCs w:val="28"/>
        </w:rPr>
      </w:pPr>
      <w:r>
        <w:rPr>
          <w:rFonts w:eastAsia="Calibri"/>
          <w:color w:val="000000" w:themeColor="text1"/>
          <w:sz w:val="28"/>
          <w:szCs w:val="28"/>
          <w:lang w:eastAsia="en-US"/>
        </w:rPr>
        <w:lastRenderedPageBreak/>
        <w:t>«</w:t>
      </w:r>
      <w:r>
        <w:rPr>
          <w:color w:val="000000" w:themeColor="text1"/>
          <w:sz w:val="28"/>
          <w:szCs w:val="28"/>
        </w:rPr>
        <w:t xml:space="preserve">б) </w:t>
      </w:r>
      <w:r>
        <w:rPr>
          <w:rFonts w:eastAsia="Calibri"/>
          <w:color w:val="000000" w:themeColor="text1"/>
          <w:sz w:val="28"/>
          <w:szCs w:val="28"/>
        </w:rPr>
        <w:t xml:space="preserve">при наличии соглашения о передаче в случаях, установленных бюджетным </w:t>
      </w:r>
      <w:hyperlink r:id="rId12" w:tooltip="https://login.consultant.ru/link/?req=doc&amp;base=LAW&amp;n=511241&amp;dst=3928" w:history="1">
        <w:r>
          <w:rPr>
            <w:rFonts w:eastAsia="Calibri"/>
            <w:color w:val="000000" w:themeColor="text1"/>
            <w:sz w:val="28"/>
            <w:szCs w:val="28"/>
          </w:rPr>
          <w:t>законодательством</w:t>
        </w:r>
      </w:hyperlink>
      <w:r>
        <w:rPr>
          <w:rFonts w:eastAsia="Calibri"/>
          <w:color w:val="000000" w:themeColor="text1"/>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w:t>
      </w:r>
      <w:r>
        <w:rPr>
          <w:rFonts w:eastAsia="Calibri"/>
          <w:color w:val="000000" w:themeColor="text1"/>
          <w:sz w:val="28"/>
          <w:szCs w:val="28"/>
        </w:rPr>
        <w:br/>
        <w:t xml:space="preserve">инвестиций, – реквизиты указанного соглашения, правоустанавливающие документы на земельный участок правообладателя, с которым заключено </w:t>
      </w:r>
      <w:r>
        <w:rPr>
          <w:rFonts w:eastAsia="Calibri"/>
          <w:color w:val="000000" w:themeColor="text1"/>
          <w:sz w:val="28"/>
          <w:szCs w:val="28"/>
        </w:rPr>
        <w:br/>
        <w:t xml:space="preserve">это соглашение, в случае, если права на такой земельный участок </w:t>
      </w:r>
      <w:r>
        <w:rPr>
          <w:rFonts w:eastAsia="Calibri"/>
          <w:color w:val="000000" w:themeColor="text1"/>
          <w:sz w:val="28"/>
          <w:szCs w:val="28"/>
        </w:rPr>
        <w:br/>
        <w:t>не зарегистрированы в Едином государственном реестре недвижимости;»;</w:t>
      </w:r>
    </w:p>
    <w:p w:rsidR="00F072D7" w:rsidRDefault="00062B6D" w:rsidP="00062B6D">
      <w:pPr>
        <w:ind w:firstLine="708"/>
        <w:jc w:val="both"/>
        <w:rPr>
          <w:color w:val="000000" w:themeColor="text1"/>
          <w:sz w:val="28"/>
          <w:szCs w:val="28"/>
        </w:rPr>
      </w:pPr>
      <w:r>
        <w:rPr>
          <w:rFonts w:eastAsia="Calibri"/>
          <w:color w:val="000000" w:themeColor="text1"/>
          <w:sz w:val="28"/>
          <w:szCs w:val="28"/>
          <w:lang w:eastAsia="en-US"/>
        </w:rPr>
        <w:t xml:space="preserve">1.1.3. Подпункт «м» </w:t>
      </w:r>
      <w:r>
        <w:rPr>
          <w:color w:val="000000" w:themeColor="text1"/>
          <w:sz w:val="28"/>
          <w:szCs w:val="28"/>
        </w:rPr>
        <w:t>изложить в следующей редакции:</w:t>
      </w:r>
    </w:p>
    <w:p w:rsidR="00F072D7" w:rsidRDefault="00062B6D" w:rsidP="00062B6D">
      <w:pPr>
        <w:ind w:firstLine="708"/>
        <w:jc w:val="both"/>
        <w:rPr>
          <w:rFonts w:eastAsia="Calibri"/>
          <w:color w:val="000000" w:themeColor="text1"/>
          <w:sz w:val="28"/>
          <w:szCs w:val="28"/>
        </w:rPr>
      </w:pPr>
      <w:r>
        <w:rPr>
          <w:color w:val="000000" w:themeColor="text1"/>
          <w:sz w:val="28"/>
          <w:szCs w:val="28"/>
        </w:rPr>
        <w:t xml:space="preserve">«м) </w:t>
      </w:r>
      <w:r>
        <w:rPr>
          <w:rFonts w:eastAsia="Calibri"/>
          <w:color w:val="000000" w:themeColor="text1"/>
          <w:sz w:val="28"/>
          <w:szCs w:val="28"/>
        </w:rPr>
        <w:t xml:space="preserve">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копия решения о комплексном развитии территории. При этом в случае строительства, реконструкции объектов капитального строительства </w:t>
      </w:r>
      <w:r>
        <w:rPr>
          <w:rFonts w:eastAsia="Calibri"/>
          <w:color w:val="000000" w:themeColor="text1"/>
          <w:sz w:val="28"/>
          <w:szCs w:val="28"/>
        </w:rPr>
        <w:br/>
        <w:t xml:space="preserve">в границах территории, подлежащей комплексному развитию, </w:t>
      </w:r>
      <w:r>
        <w:rPr>
          <w:rFonts w:eastAsia="Calibri"/>
          <w:color w:val="000000" w:themeColor="text1"/>
          <w:sz w:val="28"/>
          <w:szCs w:val="28"/>
        </w:rPr>
        <w:br/>
        <w:t>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F072D7" w:rsidRDefault="00062B6D" w:rsidP="00062B6D">
      <w:pPr>
        <w:ind w:firstLine="708"/>
        <w:jc w:val="both"/>
        <w:rPr>
          <w:rFonts w:eastAsia="Calibri"/>
          <w:color w:val="000000" w:themeColor="text1"/>
          <w:sz w:val="28"/>
          <w:szCs w:val="28"/>
        </w:rPr>
      </w:pPr>
      <w:r>
        <w:rPr>
          <w:rFonts w:eastAsia="Calibri"/>
          <w:color w:val="000000" w:themeColor="text1"/>
          <w:sz w:val="28"/>
          <w:szCs w:val="28"/>
        </w:rPr>
        <w:t>1.1.4. Дополнить подпунктом «р» следующего содержания:</w:t>
      </w:r>
    </w:p>
    <w:p w:rsidR="00F072D7" w:rsidRDefault="00062B6D" w:rsidP="00062B6D">
      <w:pPr>
        <w:ind w:firstLine="708"/>
        <w:jc w:val="both"/>
        <w:rPr>
          <w:rFonts w:eastAsia="Calibri"/>
          <w:color w:val="000000" w:themeColor="text1"/>
          <w:sz w:val="28"/>
          <w:szCs w:val="28"/>
        </w:rPr>
      </w:pPr>
      <w:r>
        <w:rPr>
          <w:rFonts w:eastAsia="Calibri"/>
          <w:color w:val="000000" w:themeColor="text1"/>
          <w:sz w:val="28"/>
          <w:szCs w:val="28"/>
        </w:rPr>
        <w:t>«</w:t>
      </w:r>
      <w:r>
        <w:rPr>
          <w:color w:val="000000" w:themeColor="text1"/>
          <w:sz w:val="28"/>
          <w:szCs w:val="28"/>
        </w:rPr>
        <w:t>р)</w:t>
      </w:r>
      <w:r>
        <w:rPr>
          <w:rFonts w:eastAsia="Calibri"/>
          <w:color w:val="000000" w:themeColor="text1"/>
          <w:sz w:val="28"/>
          <w:szCs w:val="28"/>
        </w:rPr>
        <w:t xml:space="preserve">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w:t>
      </w:r>
      <w:r>
        <w:rPr>
          <w:rFonts w:eastAsia="Calibri"/>
          <w:color w:val="000000" w:themeColor="text1"/>
          <w:sz w:val="28"/>
          <w:szCs w:val="28"/>
        </w:rPr>
        <w:br/>
        <w:t>в соответствии с законодательством Российской Федерации подлежит установлению зона с особыми условиями использования территории,</w:t>
      </w:r>
      <w:r>
        <w:rPr>
          <w:rFonts w:eastAsia="Calibri"/>
          <w:color w:val="000000" w:themeColor="text1"/>
          <w:sz w:val="28"/>
          <w:szCs w:val="28"/>
        </w:rPr>
        <w:br/>
        <w:t xml:space="preserve">или в случае реконструкции объекта капитального строительства, </w:t>
      </w:r>
      <w:r>
        <w:rPr>
          <w:rFonts w:eastAsia="Calibri"/>
          <w:color w:val="000000" w:themeColor="text1"/>
          <w:sz w:val="28"/>
          <w:szCs w:val="28"/>
        </w:rPr>
        <w:br/>
        <w:t>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F072D7" w:rsidRDefault="00062B6D" w:rsidP="00062B6D">
      <w:pPr>
        <w:pStyle w:val="af0"/>
        <w:numPr>
          <w:ilvl w:val="1"/>
          <w:numId w:val="14"/>
        </w:numPr>
        <w:ind w:left="0" w:firstLine="709"/>
        <w:jc w:val="both"/>
        <w:rPr>
          <w:color w:val="000000" w:themeColor="text1"/>
          <w:sz w:val="28"/>
          <w:szCs w:val="28"/>
        </w:rPr>
      </w:pPr>
      <w:r>
        <w:rPr>
          <w:rFonts w:eastAsia="Calibri"/>
          <w:color w:val="000000" w:themeColor="text1"/>
          <w:sz w:val="28"/>
          <w:szCs w:val="28"/>
        </w:rPr>
        <w:t xml:space="preserve">Подпункт «г» пункта 2.11.3 после слов «объекта капитального строительства» дополнить словами «(за исключением случая, предусмотренного </w:t>
      </w:r>
      <w:hyperlink r:id="rId13" w:tooltip="https://login.consultant.ru/link/?req=doc&amp;base=LAW&amp;n=511565&amp;dst=3087" w:history="1">
        <w:r>
          <w:rPr>
            <w:rFonts w:eastAsia="Calibri"/>
            <w:color w:val="000000" w:themeColor="text1"/>
            <w:sz w:val="28"/>
            <w:szCs w:val="28"/>
          </w:rPr>
          <w:t>частью 11 статьи 57.3</w:t>
        </w:r>
      </w:hyperlink>
      <w:r>
        <w:rPr>
          <w:rFonts w:eastAsia="Calibri"/>
          <w:color w:val="000000" w:themeColor="text1"/>
          <w:sz w:val="28"/>
          <w:szCs w:val="28"/>
        </w:rPr>
        <w:t xml:space="preserve"> Градостроительного кодекса Российской Федерации)</w:t>
      </w:r>
      <w:r>
        <w:rPr>
          <w:color w:val="000000" w:themeColor="text1"/>
          <w:sz w:val="28"/>
          <w:szCs w:val="28"/>
        </w:rPr>
        <w:t>».</w:t>
      </w:r>
    </w:p>
    <w:p w:rsidR="00F072D7" w:rsidRDefault="00062B6D" w:rsidP="00062B6D">
      <w:pPr>
        <w:pStyle w:val="af0"/>
        <w:numPr>
          <w:ilvl w:val="1"/>
          <w:numId w:val="14"/>
        </w:numPr>
        <w:ind w:left="0" w:firstLine="709"/>
        <w:jc w:val="both"/>
        <w:rPr>
          <w:color w:val="000000" w:themeColor="text1"/>
          <w:sz w:val="28"/>
          <w:szCs w:val="28"/>
        </w:rPr>
      </w:pPr>
      <w:r>
        <w:rPr>
          <w:color w:val="000000" w:themeColor="text1"/>
          <w:sz w:val="28"/>
          <w:szCs w:val="28"/>
        </w:rPr>
        <w:t>Пункт 2.12. изложить в следующей редакции:</w:t>
      </w:r>
    </w:p>
    <w:p w:rsidR="00F072D7" w:rsidRDefault="00062B6D" w:rsidP="00062B6D">
      <w:pPr>
        <w:ind w:firstLine="708"/>
        <w:jc w:val="both"/>
        <w:rPr>
          <w:rFonts w:eastAsia="Calibri"/>
          <w:color w:val="000000" w:themeColor="text1"/>
          <w:sz w:val="28"/>
          <w:szCs w:val="28"/>
        </w:rPr>
      </w:pPr>
      <w:r>
        <w:rPr>
          <w:color w:val="000000" w:themeColor="text1"/>
          <w:sz w:val="28"/>
          <w:szCs w:val="28"/>
        </w:rPr>
        <w:t xml:space="preserve">«2.12. </w:t>
      </w:r>
      <w:r>
        <w:rPr>
          <w:rFonts w:eastAsia="Calibri"/>
          <w:color w:val="000000" w:themeColor="text1"/>
          <w:sz w:val="28"/>
          <w:szCs w:val="28"/>
        </w:rPr>
        <w:t xml:space="preserve">Застройщик вправе представить документы, указанные </w:t>
      </w:r>
      <w:r>
        <w:rPr>
          <w:rFonts w:eastAsia="Calibri"/>
          <w:color w:val="000000" w:themeColor="text1"/>
          <w:sz w:val="28"/>
          <w:szCs w:val="28"/>
        </w:rPr>
        <w:br/>
        <w:t xml:space="preserve">в пункте 2.11 настоящего Административного регламента, по собственной инициативе. </w:t>
      </w:r>
    </w:p>
    <w:p w:rsidR="00F072D7" w:rsidRDefault="00062B6D" w:rsidP="00062B6D">
      <w:pPr>
        <w:ind w:firstLine="708"/>
        <w:jc w:val="both"/>
        <w:rPr>
          <w:rFonts w:eastAsia="Calibri"/>
          <w:color w:val="000000" w:themeColor="text1"/>
          <w:sz w:val="28"/>
          <w:szCs w:val="28"/>
        </w:rPr>
      </w:pPr>
      <w:r>
        <w:rPr>
          <w:rFonts w:eastAsia="Calibri"/>
          <w:color w:val="000000" w:themeColor="text1"/>
          <w:sz w:val="28"/>
          <w:szCs w:val="28"/>
        </w:rPr>
        <w:lastRenderedPageBreak/>
        <w:t xml:space="preserve">Документы и сведения, указанные в </w:t>
      </w:r>
      <w:r>
        <w:rPr>
          <w:color w:val="000000" w:themeColor="text1"/>
          <w:sz w:val="28"/>
          <w:szCs w:val="28"/>
        </w:rPr>
        <w:t>подпунктах «г» и «д» пункта 2.11.1</w:t>
      </w:r>
      <w:r>
        <w:rPr>
          <w:rFonts w:eastAsia="Calibri"/>
          <w:color w:val="000000" w:themeColor="text1"/>
          <w:sz w:val="28"/>
          <w:szCs w:val="28"/>
        </w:rPr>
        <w:t xml:space="preserve"> настоящего Административного регламента, направляются заявителем в случае, если данные документы (их копии или сведения, содержащиеся в них) отсутствуют в едином государственном реестре заключений, а заключение государственной экологической экспертизы отсутствует в распоряжении соответствующих территориального органа федерального органа исполнительной власти, осуществляющего федеральный государственный экологический контроль (надзор) (в случае проведения государственной экологической экспертизы федеральным органом исполнительной власти в области экологической экспертизы), исполнительного органа субъекта Российской Федерации и органа местного самоуправления.».</w:t>
      </w:r>
    </w:p>
    <w:p w:rsidR="00F072D7" w:rsidRDefault="00062B6D" w:rsidP="00062B6D">
      <w:pPr>
        <w:pStyle w:val="af0"/>
        <w:numPr>
          <w:ilvl w:val="1"/>
          <w:numId w:val="14"/>
        </w:numPr>
        <w:ind w:left="0" w:firstLine="708"/>
        <w:jc w:val="both"/>
        <w:rPr>
          <w:rFonts w:eastAsia="Calibri"/>
          <w:color w:val="000000" w:themeColor="text1"/>
          <w:sz w:val="28"/>
          <w:szCs w:val="28"/>
        </w:rPr>
      </w:pPr>
      <w:r>
        <w:rPr>
          <w:rFonts w:eastAsia="Calibri"/>
          <w:color w:val="000000" w:themeColor="text1"/>
          <w:sz w:val="28"/>
          <w:szCs w:val="28"/>
        </w:rPr>
        <w:t>Пункт 3.13 изложить в следующей редакции:</w:t>
      </w:r>
    </w:p>
    <w:p w:rsidR="00F072D7" w:rsidRDefault="00062B6D" w:rsidP="00062B6D">
      <w:pPr>
        <w:widowControl w:val="0"/>
        <w:ind w:firstLine="708"/>
        <w:contextualSpacing/>
        <w:jc w:val="both"/>
        <w:rPr>
          <w:color w:val="000000" w:themeColor="text1"/>
          <w:sz w:val="28"/>
          <w:szCs w:val="28"/>
        </w:rPr>
      </w:pPr>
      <w:r>
        <w:rPr>
          <w:rFonts w:eastAsia="Calibri"/>
          <w:color w:val="000000" w:themeColor="text1"/>
          <w:sz w:val="28"/>
          <w:szCs w:val="28"/>
        </w:rPr>
        <w:t>«</w:t>
      </w:r>
      <w:r>
        <w:rPr>
          <w:color w:val="000000" w:themeColor="text1"/>
          <w:sz w:val="28"/>
          <w:szCs w:val="28"/>
        </w:rPr>
        <w:t xml:space="preserve">3.13. По межведомственным запросам документы (их копии </w:t>
      </w:r>
      <w:r>
        <w:rPr>
          <w:color w:val="000000" w:themeColor="text1"/>
          <w:sz w:val="28"/>
          <w:szCs w:val="28"/>
        </w:rPr>
        <w:br/>
        <w:t xml:space="preserve">или сведения, содержащиеся в них), предусмотренные пунктом 2.11 настоящего Административного регламента, предоставляются государственными органами, органами местного самоуправления </w:t>
      </w:r>
      <w:r>
        <w:rPr>
          <w:color w:val="000000" w:themeColor="text1"/>
          <w:sz w:val="28"/>
          <w:szCs w:val="28"/>
        </w:rPr>
        <w:br/>
        <w:t>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F072D7" w:rsidRDefault="00062B6D" w:rsidP="00062B6D">
      <w:pPr>
        <w:pStyle w:val="af0"/>
        <w:numPr>
          <w:ilvl w:val="0"/>
          <w:numId w:val="14"/>
        </w:numPr>
        <w:tabs>
          <w:tab w:val="left" w:pos="993"/>
        </w:tabs>
        <w:ind w:left="0" w:firstLine="708"/>
        <w:jc w:val="both"/>
        <w:rPr>
          <w:color w:val="000000" w:themeColor="text1"/>
          <w:sz w:val="28"/>
          <w:szCs w:val="28"/>
        </w:rPr>
      </w:pPr>
      <w:r>
        <w:rPr>
          <w:color w:val="000000" w:themeColor="text1"/>
          <w:sz w:val="28"/>
          <w:szCs w:val="28"/>
        </w:rPr>
        <w:t>В приложении 3 к постановлению:</w:t>
      </w:r>
    </w:p>
    <w:p w:rsidR="00F072D7" w:rsidRDefault="00062B6D" w:rsidP="00062B6D">
      <w:pPr>
        <w:pStyle w:val="af0"/>
        <w:widowControl w:val="0"/>
        <w:numPr>
          <w:ilvl w:val="1"/>
          <w:numId w:val="14"/>
        </w:numPr>
        <w:tabs>
          <w:tab w:val="left" w:pos="993"/>
        </w:tabs>
        <w:ind w:left="0" w:firstLine="708"/>
        <w:jc w:val="both"/>
        <w:rPr>
          <w:color w:val="000000" w:themeColor="text1"/>
          <w:sz w:val="28"/>
          <w:szCs w:val="28"/>
        </w:rPr>
      </w:pPr>
      <w:r>
        <w:rPr>
          <w:color w:val="000000" w:themeColor="text1"/>
          <w:sz w:val="28"/>
          <w:szCs w:val="28"/>
        </w:rPr>
        <w:t>Подпункт «а» пункта 2.10 изложить в следующей редакции:</w:t>
      </w:r>
    </w:p>
    <w:p w:rsidR="00F072D7" w:rsidRDefault="00062B6D" w:rsidP="00062B6D">
      <w:pPr>
        <w:tabs>
          <w:tab w:val="left" w:pos="993"/>
        </w:tabs>
        <w:ind w:firstLine="708"/>
        <w:jc w:val="both"/>
        <w:rPr>
          <w:rFonts w:eastAsia="Calibri"/>
          <w:color w:val="000000" w:themeColor="text1"/>
          <w:sz w:val="28"/>
          <w:szCs w:val="28"/>
        </w:rPr>
      </w:pPr>
      <w:r>
        <w:rPr>
          <w:color w:val="000000" w:themeColor="text1"/>
          <w:sz w:val="28"/>
          <w:szCs w:val="28"/>
        </w:rPr>
        <w:t>«2.1. П</w:t>
      </w:r>
      <w:r>
        <w:rPr>
          <w:rFonts w:eastAsia="Calibri"/>
          <w:color w:val="000000" w:themeColor="text1"/>
          <w:sz w:val="28"/>
          <w:szCs w:val="28"/>
        </w:rPr>
        <w:t>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w:t>
      </w:r>
    </w:p>
    <w:p w:rsidR="00F072D7" w:rsidRDefault="00062B6D" w:rsidP="00062B6D">
      <w:pPr>
        <w:pStyle w:val="af0"/>
        <w:numPr>
          <w:ilvl w:val="1"/>
          <w:numId w:val="14"/>
        </w:numPr>
        <w:tabs>
          <w:tab w:val="left" w:pos="993"/>
        </w:tabs>
        <w:ind w:left="0" w:firstLine="708"/>
        <w:jc w:val="both"/>
        <w:rPr>
          <w:rFonts w:eastAsia="Calibri"/>
          <w:color w:val="000000" w:themeColor="text1"/>
          <w:sz w:val="28"/>
          <w:szCs w:val="28"/>
        </w:rPr>
      </w:pPr>
      <w:r>
        <w:rPr>
          <w:rFonts w:eastAsia="Calibri"/>
          <w:color w:val="000000" w:themeColor="text1"/>
          <w:sz w:val="28"/>
          <w:szCs w:val="28"/>
        </w:rPr>
        <w:t>Пункт 2.11</w:t>
      </w:r>
      <w:r>
        <w:rPr>
          <w:color w:val="000000" w:themeColor="text1"/>
          <w:sz w:val="28"/>
          <w:szCs w:val="28"/>
        </w:rPr>
        <w:t xml:space="preserve"> изложить в следующей редакции:</w:t>
      </w:r>
    </w:p>
    <w:p w:rsidR="00F072D7" w:rsidRDefault="00062B6D" w:rsidP="00062B6D">
      <w:pPr>
        <w:ind w:firstLine="708"/>
        <w:jc w:val="both"/>
        <w:rPr>
          <w:rFonts w:eastAsia="Calibri"/>
          <w:color w:val="000000" w:themeColor="text1"/>
          <w:sz w:val="28"/>
          <w:szCs w:val="28"/>
          <w:lang w:eastAsia="en-US"/>
        </w:rPr>
      </w:pPr>
      <w:r>
        <w:rPr>
          <w:rFonts w:eastAsia="Calibri"/>
          <w:color w:val="000000" w:themeColor="text1"/>
          <w:sz w:val="28"/>
          <w:szCs w:val="28"/>
          <w:lang w:eastAsia="en-US"/>
        </w:rPr>
        <w:t>«2.11.</w:t>
      </w:r>
      <w:r w:rsidRPr="00062B6D">
        <w:rPr>
          <w:rFonts w:eastAsia="Calibri"/>
          <w:color w:val="000000" w:themeColor="text1"/>
          <w:sz w:val="28"/>
          <w:szCs w:val="28"/>
        </w:rPr>
        <w:t xml:space="preserve"> </w:t>
      </w:r>
      <w:r>
        <w:rPr>
          <w:rFonts w:eastAsia="Calibri"/>
          <w:color w:val="000000" w:themeColor="text1"/>
          <w:sz w:val="28"/>
          <w:szCs w:val="28"/>
        </w:rPr>
        <w:t xml:space="preserve">Застройщик вправе представить документы, указанные </w:t>
      </w:r>
      <w:r>
        <w:rPr>
          <w:rFonts w:eastAsia="Calibri"/>
          <w:color w:val="000000" w:themeColor="text1"/>
          <w:sz w:val="28"/>
          <w:szCs w:val="28"/>
        </w:rPr>
        <w:br/>
        <w:t xml:space="preserve">в </w:t>
      </w:r>
      <w:hyperlink r:id="rId14" w:tooltip="https://login.consultant.ru/link/?req=doc&amp;base=LAW&amp;n=511565&amp;dst=4875" w:history="1">
        <w:r>
          <w:rPr>
            <w:rFonts w:eastAsia="Calibri"/>
            <w:color w:val="000000" w:themeColor="text1"/>
            <w:sz w:val="28"/>
            <w:szCs w:val="28"/>
          </w:rPr>
          <w:t>пункте 2</w:t>
        </w:r>
      </w:hyperlink>
      <w:r>
        <w:rPr>
          <w:rFonts w:eastAsia="Calibri"/>
          <w:color w:val="000000" w:themeColor="text1"/>
          <w:sz w:val="28"/>
          <w:szCs w:val="28"/>
        </w:rPr>
        <w:t xml:space="preserve">.10 </w:t>
      </w:r>
      <w:r>
        <w:rPr>
          <w:rFonts w:eastAsia="Calibri"/>
          <w:color w:val="000000" w:themeColor="text1"/>
          <w:sz w:val="28"/>
          <w:szCs w:val="28"/>
          <w:lang w:eastAsia="en-US"/>
        </w:rPr>
        <w:t>настоящего Административного регламента</w:t>
      </w:r>
      <w:r>
        <w:rPr>
          <w:rFonts w:eastAsia="Calibri"/>
          <w:color w:val="000000" w:themeColor="text1"/>
          <w:sz w:val="28"/>
          <w:szCs w:val="28"/>
        </w:rPr>
        <w:t>, по собственной инициативе.</w:t>
      </w:r>
    </w:p>
    <w:p w:rsidR="00F072D7" w:rsidRDefault="00062B6D" w:rsidP="00062B6D">
      <w:pPr>
        <w:pStyle w:val="af0"/>
        <w:ind w:left="0" w:firstLine="708"/>
        <w:jc w:val="both"/>
        <w:rPr>
          <w:rFonts w:eastAsia="Calibri"/>
          <w:color w:val="000000" w:themeColor="text1"/>
          <w:sz w:val="28"/>
          <w:szCs w:val="28"/>
          <w:lang w:eastAsia="en-US"/>
        </w:rPr>
      </w:pPr>
      <w:r>
        <w:rPr>
          <w:rFonts w:eastAsia="Calibri"/>
          <w:color w:val="000000" w:themeColor="text1"/>
          <w:sz w:val="28"/>
          <w:szCs w:val="28"/>
          <w:lang w:eastAsia="en-US"/>
        </w:rPr>
        <w:t>Документы, указанные в подпунктах «в», «г» пункта 2.10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F072D7" w:rsidRDefault="00062B6D" w:rsidP="00062B6D">
      <w:pPr>
        <w:ind w:firstLine="708"/>
        <w:jc w:val="both"/>
        <w:rPr>
          <w:rFonts w:eastAsiaTheme="minorHAnsi"/>
          <w:color w:val="000000" w:themeColor="text1"/>
          <w:sz w:val="28"/>
          <w:szCs w:val="28"/>
          <w:lang w:eastAsia="en-US"/>
        </w:rPr>
      </w:pPr>
      <w:r>
        <w:rPr>
          <w:bCs/>
          <w:color w:val="000000" w:themeColor="text1"/>
          <w:sz w:val="28"/>
          <w:szCs w:val="28"/>
        </w:rPr>
        <w:t xml:space="preserve">2. Настоящее постановление вступает в силу после его официального опубликования, но не ранее </w:t>
      </w:r>
      <w:r>
        <w:rPr>
          <w:rFonts w:eastAsiaTheme="minorHAnsi"/>
          <w:color w:val="000000" w:themeColor="text1"/>
          <w:sz w:val="28"/>
          <w:szCs w:val="28"/>
          <w:lang w:eastAsia="en-US"/>
        </w:rPr>
        <w:t>1 марта 2026 года.</w:t>
      </w:r>
    </w:p>
    <w:p w:rsidR="00F072D7" w:rsidRDefault="00F072D7" w:rsidP="00062B6D">
      <w:pPr>
        <w:tabs>
          <w:tab w:val="left" w:pos="993"/>
        </w:tabs>
        <w:ind w:firstLine="708"/>
        <w:contextualSpacing/>
        <w:jc w:val="both"/>
        <w:outlineLvl w:val="0"/>
        <w:rPr>
          <w:bCs/>
          <w:color w:val="000000" w:themeColor="text1"/>
          <w:sz w:val="28"/>
          <w:szCs w:val="28"/>
        </w:rPr>
      </w:pPr>
    </w:p>
    <w:p w:rsidR="00F072D7" w:rsidRDefault="00F072D7" w:rsidP="00062B6D">
      <w:pPr>
        <w:tabs>
          <w:tab w:val="left" w:pos="993"/>
        </w:tabs>
        <w:ind w:firstLine="708"/>
        <w:contextualSpacing/>
        <w:jc w:val="both"/>
        <w:outlineLvl w:val="0"/>
        <w:rPr>
          <w:rFonts w:eastAsia="Calibri"/>
          <w:color w:val="000000" w:themeColor="text1"/>
          <w:sz w:val="28"/>
          <w:szCs w:val="28"/>
          <w:lang w:eastAsia="en-US"/>
        </w:rPr>
      </w:pPr>
    </w:p>
    <w:p w:rsidR="00F072D7" w:rsidRDefault="00F072D7" w:rsidP="00062B6D">
      <w:pPr>
        <w:tabs>
          <w:tab w:val="left" w:pos="993"/>
        </w:tabs>
        <w:ind w:firstLine="708"/>
        <w:contextualSpacing/>
        <w:jc w:val="both"/>
        <w:outlineLvl w:val="0"/>
        <w:rPr>
          <w:rFonts w:eastAsia="Calibri"/>
          <w:color w:val="000000" w:themeColor="text1"/>
          <w:sz w:val="28"/>
          <w:szCs w:val="28"/>
          <w:lang w:eastAsia="en-US"/>
        </w:rPr>
      </w:pPr>
    </w:p>
    <w:p w:rsidR="00F072D7" w:rsidRDefault="00062B6D" w:rsidP="00062B6D">
      <w:pPr>
        <w:jc w:val="both"/>
        <w:rPr>
          <w:rFonts w:eastAsia="Calibri"/>
          <w:color w:val="000000" w:themeColor="text1"/>
          <w:sz w:val="28"/>
          <w:szCs w:val="28"/>
          <w:lang w:eastAsia="en-US"/>
        </w:rPr>
      </w:pPr>
      <w:r>
        <w:rPr>
          <w:rFonts w:eastAsia="Calibri"/>
          <w:color w:val="000000" w:themeColor="text1"/>
          <w:sz w:val="28"/>
          <w:szCs w:val="28"/>
          <w:lang w:eastAsia="en-US"/>
        </w:rPr>
        <w:t xml:space="preserve">Глава Ханты-Мансийского района                                 </w:t>
      </w:r>
      <w:r>
        <w:rPr>
          <w:rFonts w:eastAsia="Calibri"/>
          <w:color w:val="000000" w:themeColor="text1"/>
          <w:sz w:val="28"/>
          <w:szCs w:val="28"/>
          <w:lang w:eastAsia="en-US"/>
        </w:rPr>
        <w:tab/>
        <w:t xml:space="preserve">     </w:t>
      </w:r>
      <w:proofErr w:type="spellStart"/>
      <w:r>
        <w:rPr>
          <w:rFonts w:eastAsia="Calibri"/>
          <w:color w:val="000000" w:themeColor="text1"/>
          <w:sz w:val="28"/>
          <w:szCs w:val="28"/>
          <w:lang w:eastAsia="en-US"/>
        </w:rPr>
        <w:t>К.Р.Минулин</w:t>
      </w:r>
      <w:proofErr w:type="spellEnd"/>
    </w:p>
    <w:sectPr w:rsidR="00F072D7">
      <w:headerReference w:type="default" r:id="rId15"/>
      <w:pgSz w:w="11900" w:h="16840"/>
      <w:pgMar w:top="1418" w:right="1276" w:bottom="1134" w:left="1559" w:header="669" w:footer="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72D7" w:rsidRDefault="00062B6D">
      <w:r>
        <w:separator/>
      </w:r>
    </w:p>
  </w:endnote>
  <w:endnote w:type="continuationSeparator" w:id="0">
    <w:p w:rsidR="00F072D7" w:rsidRDefault="00062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72D7" w:rsidRDefault="00062B6D">
      <w:r>
        <w:separator/>
      </w:r>
    </w:p>
  </w:footnote>
  <w:footnote w:type="continuationSeparator" w:id="0">
    <w:p w:rsidR="00F072D7" w:rsidRDefault="00062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5607367"/>
      <w:docPartObj>
        <w:docPartGallery w:val="Page Numbers (Top of Page)"/>
        <w:docPartUnique/>
      </w:docPartObj>
    </w:sdtPr>
    <w:sdtEndPr/>
    <w:sdtContent>
      <w:p w:rsidR="00F072D7" w:rsidRDefault="00062B6D" w:rsidP="00062B6D">
        <w:pPr>
          <w:pStyle w:val="ab"/>
          <w:jc w:val="center"/>
        </w:pPr>
        <w:r>
          <w:fldChar w:fldCharType="begin"/>
        </w:r>
        <w:r>
          <w:instrText>PAGE   \* MERGEFORMAT</w:instrText>
        </w:r>
        <w:r>
          <w:fldChar w:fldCharType="separate"/>
        </w:r>
        <w: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16741"/>
    <w:multiLevelType w:val="hybridMultilevel"/>
    <w:tmpl w:val="C6368EA8"/>
    <w:lvl w:ilvl="0" w:tplc="3940BC34">
      <w:start w:val="1"/>
      <w:numFmt w:val="upperRoman"/>
      <w:lvlText w:val="%1."/>
      <w:lvlJc w:val="left"/>
      <w:pPr>
        <w:ind w:left="1080" w:hanging="720"/>
      </w:pPr>
    </w:lvl>
    <w:lvl w:ilvl="1" w:tplc="BBAC6874">
      <w:start w:val="1"/>
      <w:numFmt w:val="lowerLetter"/>
      <w:lvlText w:val="%2."/>
      <w:lvlJc w:val="left"/>
      <w:pPr>
        <w:ind w:left="1440" w:hanging="360"/>
      </w:pPr>
    </w:lvl>
    <w:lvl w:ilvl="2" w:tplc="9A065972">
      <w:start w:val="1"/>
      <w:numFmt w:val="lowerRoman"/>
      <w:lvlText w:val="%3."/>
      <w:lvlJc w:val="right"/>
      <w:pPr>
        <w:ind w:left="2160" w:hanging="180"/>
      </w:pPr>
    </w:lvl>
    <w:lvl w:ilvl="3" w:tplc="06FA01D0">
      <w:start w:val="1"/>
      <w:numFmt w:val="decimal"/>
      <w:lvlText w:val="%4."/>
      <w:lvlJc w:val="left"/>
      <w:pPr>
        <w:ind w:left="2880" w:hanging="360"/>
      </w:pPr>
    </w:lvl>
    <w:lvl w:ilvl="4" w:tplc="0658CD44">
      <w:start w:val="1"/>
      <w:numFmt w:val="lowerLetter"/>
      <w:lvlText w:val="%5."/>
      <w:lvlJc w:val="left"/>
      <w:pPr>
        <w:ind w:left="3600" w:hanging="360"/>
      </w:pPr>
    </w:lvl>
    <w:lvl w:ilvl="5" w:tplc="61C43016">
      <w:start w:val="1"/>
      <w:numFmt w:val="lowerRoman"/>
      <w:lvlText w:val="%6."/>
      <w:lvlJc w:val="right"/>
      <w:pPr>
        <w:ind w:left="4320" w:hanging="180"/>
      </w:pPr>
    </w:lvl>
    <w:lvl w:ilvl="6" w:tplc="38961FF0">
      <w:start w:val="1"/>
      <w:numFmt w:val="decimal"/>
      <w:lvlText w:val="%7."/>
      <w:lvlJc w:val="left"/>
      <w:pPr>
        <w:ind w:left="5040" w:hanging="360"/>
      </w:pPr>
    </w:lvl>
    <w:lvl w:ilvl="7" w:tplc="A49A2D9A">
      <w:start w:val="1"/>
      <w:numFmt w:val="lowerLetter"/>
      <w:lvlText w:val="%8."/>
      <w:lvlJc w:val="left"/>
      <w:pPr>
        <w:ind w:left="5760" w:hanging="360"/>
      </w:pPr>
    </w:lvl>
    <w:lvl w:ilvl="8" w:tplc="CDE44A38">
      <w:start w:val="1"/>
      <w:numFmt w:val="lowerRoman"/>
      <w:lvlText w:val="%9."/>
      <w:lvlJc w:val="right"/>
      <w:pPr>
        <w:ind w:left="6480" w:hanging="180"/>
      </w:pPr>
    </w:lvl>
  </w:abstractNum>
  <w:abstractNum w:abstractNumId="1" w15:restartNumberingAfterBreak="0">
    <w:nsid w:val="2A6D6018"/>
    <w:multiLevelType w:val="hybridMultilevel"/>
    <w:tmpl w:val="8AA42770"/>
    <w:lvl w:ilvl="0" w:tplc="64B4ABB6">
      <w:start w:val="1"/>
      <w:numFmt w:val="decimal"/>
      <w:lvlText w:val="%1)"/>
      <w:lvlJc w:val="left"/>
      <w:pPr>
        <w:ind w:left="1070" w:hanging="360"/>
      </w:pPr>
      <w:rPr>
        <w:rFonts w:hint="default"/>
      </w:rPr>
    </w:lvl>
    <w:lvl w:ilvl="1" w:tplc="0C8E1454">
      <w:start w:val="1"/>
      <w:numFmt w:val="lowerLetter"/>
      <w:lvlText w:val="%2."/>
      <w:lvlJc w:val="left"/>
      <w:pPr>
        <w:ind w:left="1790" w:hanging="360"/>
      </w:pPr>
    </w:lvl>
    <w:lvl w:ilvl="2" w:tplc="394095C0">
      <w:start w:val="1"/>
      <w:numFmt w:val="lowerRoman"/>
      <w:lvlText w:val="%3."/>
      <w:lvlJc w:val="right"/>
      <w:pPr>
        <w:ind w:left="2510" w:hanging="180"/>
      </w:pPr>
    </w:lvl>
    <w:lvl w:ilvl="3" w:tplc="7EA4FA6E">
      <w:start w:val="1"/>
      <w:numFmt w:val="decimal"/>
      <w:lvlText w:val="%4."/>
      <w:lvlJc w:val="left"/>
      <w:pPr>
        <w:ind w:left="3230" w:hanging="360"/>
      </w:pPr>
    </w:lvl>
    <w:lvl w:ilvl="4" w:tplc="04CC4342">
      <w:start w:val="1"/>
      <w:numFmt w:val="lowerLetter"/>
      <w:lvlText w:val="%5."/>
      <w:lvlJc w:val="left"/>
      <w:pPr>
        <w:ind w:left="3950" w:hanging="360"/>
      </w:pPr>
    </w:lvl>
    <w:lvl w:ilvl="5" w:tplc="BE148A9A">
      <w:start w:val="1"/>
      <w:numFmt w:val="lowerRoman"/>
      <w:lvlText w:val="%6."/>
      <w:lvlJc w:val="right"/>
      <w:pPr>
        <w:ind w:left="4670" w:hanging="180"/>
      </w:pPr>
    </w:lvl>
    <w:lvl w:ilvl="6" w:tplc="C3260A64">
      <w:start w:val="1"/>
      <w:numFmt w:val="decimal"/>
      <w:lvlText w:val="%7."/>
      <w:lvlJc w:val="left"/>
      <w:pPr>
        <w:ind w:left="5390" w:hanging="360"/>
      </w:pPr>
    </w:lvl>
    <w:lvl w:ilvl="7" w:tplc="EAE62F6E">
      <w:start w:val="1"/>
      <w:numFmt w:val="lowerLetter"/>
      <w:lvlText w:val="%8."/>
      <w:lvlJc w:val="left"/>
      <w:pPr>
        <w:ind w:left="6110" w:hanging="360"/>
      </w:pPr>
    </w:lvl>
    <w:lvl w:ilvl="8" w:tplc="13C4CDEC">
      <w:start w:val="1"/>
      <w:numFmt w:val="lowerRoman"/>
      <w:lvlText w:val="%9."/>
      <w:lvlJc w:val="right"/>
      <w:pPr>
        <w:ind w:left="6830" w:hanging="180"/>
      </w:pPr>
    </w:lvl>
  </w:abstractNum>
  <w:abstractNum w:abstractNumId="2" w15:restartNumberingAfterBreak="0">
    <w:nsid w:val="2B34191F"/>
    <w:multiLevelType w:val="multilevel"/>
    <w:tmpl w:val="610471B0"/>
    <w:lvl w:ilvl="0">
      <w:start w:val="40"/>
      <w:numFmt w:val="decimal"/>
      <w:lvlText w:val="%1."/>
      <w:lvlJc w:val="left"/>
      <w:pPr>
        <w:ind w:left="928" w:hanging="360"/>
      </w:pPr>
      <w:rPr>
        <w:rFonts w:hint="default"/>
        <w:i w:val="0"/>
        <w:color w:val="000000" w:themeColor="text1"/>
        <w:sz w:val="28"/>
        <w:szCs w:val="28"/>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85176B"/>
    <w:multiLevelType w:val="multilevel"/>
    <w:tmpl w:val="DC089D9A"/>
    <w:lvl w:ilvl="0">
      <w:start w:val="1"/>
      <w:numFmt w:val="decimal"/>
      <w:pStyle w:val="a"/>
      <w:suff w:val="space"/>
      <w:lvlText w:val="%1."/>
      <w:lvlJc w:val="left"/>
      <w:pPr>
        <w:ind w:firstLine="720"/>
      </w:pPr>
      <w:rPr>
        <w:rFonts w:cs="Times New Roman" w:hint="default"/>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2028"/>
        </w:tabs>
        <w:ind w:left="2028" w:hanging="936"/>
      </w:pPr>
      <w:rPr>
        <w:rFonts w:cs="Times New Roman" w:hint="default"/>
      </w:rPr>
    </w:lvl>
    <w:lvl w:ilvl="6">
      <w:start w:val="1"/>
      <w:numFmt w:val="decimal"/>
      <w:lvlText w:val="%1.%2.%3.%4.%5.%6.%7."/>
      <w:lvlJc w:val="left"/>
      <w:pPr>
        <w:tabs>
          <w:tab w:val="num" w:pos="2532"/>
        </w:tabs>
        <w:ind w:left="2532" w:hanging="1080"/>
      </w:pPr>
      <w:rPr>
        <w:rFonts w:cs="Times New Roman" w:hint="default"/>
      </w:rPr>
    </w:lvl>
    <w:lvl w:ilvl="7">
      <w:start w:val="1"/>
      <w:numFmt w:val="decimal"/>
      <w:lvlText w:val="%1.%2.%3.%4.%5.%6.%7.%8."/>
      <w:lvlJc w:val="left"/>
      <w:pPr>
        <w:tabs>
          <w:tab w:val="num" w:pos="3036"/>
        </w:tabs>
        <w:ind w:left="3036" w:hanging="1224"/>
      </w:pPr>
      <w:rPr>
        <w:rFonts w:cs="Times New Roman" w:hint="default"/>
      </w:rPr>
    </w:lvl>
    <w:lvl w:ilvl="8">
      <w:start w:val="1"/>
      <w:numFmt w:val="decimal"/>
      <w:lvlText w:val="%1.%2.%3.%4.%5.%6.%7.%8.%9."/>
      <w:lvlJc w:val="left"/>
      <w:pPr>
        <w:tabs>
          <w:tab w:val="num" w:pos="3612"/>
        </w:tabs>
        <w:ind w:left="3612" w:hanging="1440"/>
      </w:pPr>
      <w:rPr>
        <w:rFonts w:cs="Times New Roman" w:hint="default"/>
      </w:rPr>
    </w:lvl>
  </w:abstractNum>
  <w:abstractNum w:abstractNumId="4" w15:restartNumberingAfterBreak="0">
    <w:nsid w:val="309C0CF6"/>
    <w:multiLevelType w:val="multilevel"/>
    <w:tmpl w:val="CD525BC0"/>
    <w:lvl w:ilvl="0">
      <w:start w:val="1"/>
      <w:numFmt w:val="decimal"/>
      <w:lvlText w:val="%1."/>
      <w:lvlJc w:val="left"/>
      <w:pPr>
        <w:ind w:left="1065" w:hanging="360"/>
      </w:pPr>
      <w:rPr>
        <w:rFonts w:hint="default"/>
      </w:rPr>
    </w:lvl>
    <w:lvl w:ilvl="1">
      <w:start w:val="9"/>
      <w:numFmt w:val="decimal"/>
      <w:isLgl/>
      <w:lvlText w:val="%1.%2."/>
      <w:lvlJc w:val="left"/>
      <w:pPr>
        <w:ind w:left="1425" w:hanging="720"/>
      </w:pPr>
      <w:rPr>
        <w:rFonts w:hint="default"/>
      </w:rPr>
    </w:lvl>
    <w:lvl w:ilvl="2">
      <w:start w:val="2"/>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5" w15:restartNumberingAfterBreak="0">
    <w:nsid w:val="3C1E0853"/>
    <w:multiLevelType w:val="hybridMultilevel"/>
    <w:tmpl w:val="29A068FE"/>
    <w:lvl w:ilvl="0" w:tplc="3F74BF48">
      <w:start w:val="1"/>
      <w:numFmt w:val="bullet"/>
      <w:pStyle w:val="a0"/>
      <w:suff w:val="space"/>
      <w:lvlText w:val="–"/>
      <w:lvlJc w:val="left"/>
      <w:pPr>
        <w:ind w:left="0" w:firstLine="567"/>
      </w:pPr>
      <w:rPr>
        <w:rFonts w:ascii="Times New Roman" w:hAnsi="Times New Roman" w:cs="Times New Roman" w:hint="default"/>
      </w:rPr>
    </w:lvl>
    <w:lvl w:ilvl="1" w:tplc="D6AE7FFE">
      <w:start w:val="1"/>
      <w:numFmt w:val="bullet"/>
      <w:suff w:val="space"/>
      <w:lvlText w:val="–"/>
      <w:lvlJc w:val="left"/>
      <w:pPr>
        <w:ind w:left="0" w:firstLine="567"/>
      </w:pPr>
      <w:rPr>
        <w:rFonts w:ascii="Times New Roman" w:hAnsi="Times New Roman" w:cs="Times New Roman" w:hint="default"/>
      </w:rPr>
    </w:lvl>
    <w:lvl w:ilvl="2" w:tplc="AFD06DCA">
      <w:start w:val="1"/>
      <w:numFmt w:val="bullet"/>
      <w:suff w:val="space"/>
      <w:lvlText w:val=""/>
      <w:lvlJc w:val="left"/>
      <w:pPr>
        <w:ind w:left="0" w:firstLine="567"/>
      </w:pPr>
      <w:rPr>
        <w:rFonts w:ascii="Symbol" w:hAnsi="Symbol" w:hint="default"/>
      </w:rPr>
    </w:lvl>
    <w:lvl w:ilvl="3" w:tplc="52F4B730">
      <w:start w:val="1"/>
      <w:numFmt w:val="bullet"/>
      <w:suff w:val="space"/>
      <w:lvlText w:val="–"/>
      <w:lvlJc w:val="left"/>
      <w:pPr>
        <w:ind w:left="0" w:firstLine="567"/>
      </w:pPr>
      <w:rPr>
        <w:rFonts w:ascii="Times New Roman" w:hAnsi="Times New Roman" w:cs="Times New Roman" w:hint="default"/>
      </w:rPr>
    </w:lvl>
    <w:lvl w:ilvl="4" w:tplc="2A9CEB74">
      <w:start w:val="1"/>
      <w:numFmt w:val="bullet"/>
      <w:suff w:val="space"/>
      <w:lvlText w:val="–"/>
      <w:lvlJc w:val="left"/>
      <w:pPr>
        <w:ind w:left="0" w:firstLine="567"/>
      </w:pPr>
      <w:rPr>
        <w:rFonts w:ascii="Times New Roman" w:hAnsi="Times New Roman" w:cs="Times New Roman" w:hint="default"/>
      </w:rPr>
    </w:lvl>
    <w:lvl w:ilvl="5" w:tplc="87E85BF8">
      <w:start w:val="1"/>
      <w:numFmt w:val="bullet"/>
      <w:suff w:val="space"/>
      <w:lvlText w:val="–"/>
      <w:lvlJc w:val="left"/>
      <w:pPr>
        <w:ind w:left="0" w:firstLine="567"/>
      </w:pPr>
      <w:rPr>
        <w:rFonts w:ascii="Times New Roman" w:hAnsi="Times New Roman" w:cs="Times New Roman" w:hint="default"/>
      </w:rPr>
    </w:lvl>
    <w:lvl w:ilvl="6" w:tplc="C82E41C6">
      <w:start w:val="1"/>
      <w:numFmt w:val="bullet"/>
      <w:suff w:val="space"/>
      <w:lvlText w:val=""/>
      <w:lvlJc w:val="left"/>
      <w:pPr>
        <w:ind w:left="0" w:firstLine="567"/>
      </w:pPr>
      <w:rPr>
        <w:rFonts w:ascii="Symbol" w:hAnsi="Symbol" w:hint="default"/>
      </w:rPr>
    </w:lvl>
    <w:lvl w:ilvl="7" w:tplc="A8D8115C">
      <w:start w:val="1"/>
      <w:numFmt w:val="bullet"/>
      <w:suff w:val="space"/>
      <w:lvlText w:val="–"/>
      <w:lvlJc w:val="left"/>
      <w:pPr>
        <w:ind w:left="0" w:firstLine="567"/>
      </w:pPr>
      <w:rPr>
        <w:rFonts w:ascii="Times New Roman" w:hAnsi="Times New Roman" w:cs="Times New Roman" w:hint="default"/>
      </w:rPr>
    </w:lvl>
    <w:lvl w:ilvl="8" w:tplc="32F2BC20">
      <w:start w:val="1"/>
      <w:numFmt w:val="bullet"/>
      <w:suff w:val="space"/>
      <w:lvlText w:val=""/>
      <w:lvlJc w:val="left"/>
      <w:pPr>
        <w:ind w:left="0" w:firstLine="567"/>
      </w:pPr>
      <w:rPr>
        <w:rFonts w:ascii="Symbol" w:hAnsi="Symbol" w:hint="default"/>
      </w:rPr>
    </w:lvl>
  </w:abstractNum>
  <w:abstractNum w:abstractNumId="6" w15:restartNumberingAfterBreak="0">
    <w:nsid w:val="3D5E0A9D"/>
    <w:multiLevelType w:val="hybridMultilevel"/>
    <w:tmpl w:val="950EB066"/>
    <w:lvl w:ilvl="0" w:tplc="C59EBE52">
      <w:start w:val="7"/>
      <w:numFmt w:val="decimal"/>
      <w:lvlText w:val="%1)"/>
      <w:lvlJc w:val="left"/>
      <w:pPr>
        <w:ind w:left="1070" w:hanging="360"/>
      </w:pPr>
      <w:rPr>
        <w:rFonts w:eastAsiaTheme="minorHAnsi" w:hint="default"/>
      </w:rPr>
    </w:lvl>
    <w:lvl w:ilvl="1" w:tplc="E4C8798C">
      <w:start w:val="1"/>
      <w:numFmt w:val="lowerLetter"/>
      <w:lvlText w:val="%2."/>
      <w:lvlJc w:val="left"/>
      <w:pPr>
        <w:ind w:left="1790" w:hanging="360"/>
      </w:pPr>
    </w:lvl>
    <w:lvl w:ilvl="2" w:tplc="5606826A">
      <w:start w:val="1"/>
      <w:numFmt w:val="lowerRoman"/>
      <w:lvlText w:val="%3."/>
      <w:lvlJc w:val="right"/>
      <w:pPr>
        <w:ind w:left="2510" w:hanging="180"/>
      </w:pPr>
    </w:lvl>
    <w:lvl w:ilvl="3" w:tplc="8376C4EA">
      <w:start w:val="1"/>
      <w:numFmt w:val="decimal"/>
      <w:lvlText w:val="%4."/>
      <w:lvlJc w:val="left"/>
      <w:pPr>
        <w:ind w:left="3230" w:hanging="360"/>
      </w:pPr>
    </w:lvl>
    <w:lvl w:ilvl="4" w:tplc="E09C5D48">
      <w:start w:val="1"/>
      <w:numFmt w:val="lowerLetter"/>
      <w:lvlText w:val="%5."/>
      <w:lvlJc w:val="left"/>
      <w:pPr>
        <w:ind w:left="3950" w:hanging="360"/>
      </w:pPr>
    </w:lvl>
    <w:lvl w:ilvl="5" w:tplc="1046B200">
      <w:start w:val="1"/>
      <w:numFmt w:val="lowerRoman"/>
      <w:lvlText w:val="%6."/>
      <w:lvlJc w:val="right"/>
      <w:pPr>
        <w:ind w:left="4670" w:hanging="180"/>
      </w:pPr>
    </w:lvl>
    <w:lvl w:ilvl="6" w:tplc="1B2EF848">
      <w:start w:val="1"/>
      <w:numFmt w:val="decimal"/>
      <w:lvlText w:val="%7."/>
      <w:lvlJc w:val="left"/>
      <w:pPr>
        <w:ind w:left="5390" w:hanging="360"/>
      </w:pPr>
    </w:lvl>
    <w:lvl w:ilvl="7" w:tplc="8FFC4CA2">
      <w:start w:val="1"/>
      <w:numFmt w:val="lowerLetter"/>
      <w:lvlText w:val="%8."/>
      <w:lvlJc w:val="left"/>
      <w:pPr>
        <w:ind w:left="6110" w:hanging="360"/>
      </w:pPr>
    </w:lvl>
    <w:lvl w:ilvl="8" w:tplc="451EEF7C">
      <w:start w:val="1"/>
      <w:numFmt w:val="lowerRoman"/>
      <w:lvlText w:val="%9."/>
      <w:lvlJc w:val="right"/>
      <w:pPr>
        <w:ind w:left="6830" w:hanging="180"/>
      </w:pPr>
    </w:lvl>
  </w:abstractNum>
  <w:abstractNum w:abstractNumId="7" w15:restartNumberingAfterBreak="0">
    <w:nsid w:val="4193544E"/>
    <w:multiLevelType w:val="hybridMultilevel"/>
    <w:tmpl w:val="053E6A26"/>
    <w:lvl w:ilvl="0" w:tplc="D5CEE232">
      <w:start w:val="1"/>
      <w:numFmt w:val="decimal"/>
      <w:lvlText w:val="%1)"/>
      <w:lvlJc w:val="left"/>
      <w:pPr>
        <w:ind w:left="1070" w:hanging="360"/>
      </w:pPr>
      <w:rPr>
        <w:rFonts w:hint="default"/>
      </w:rPr>
    </w:lvl>
    <w:lvl w:ilvl="1" w:tplc="580C3F3E">
      <w:start w:val="1"/>
      <w:numFmt w:val="lowerLetter"/>
      <w:lvlText w:val="%2."/>
      <w:lvlJc w:val="left"/>
      <w:pPr>
        <w:ind w:left="1790" w:hanging="360"/>
      </w:pPr>
    </w:lvl>
    <w:lvl w:ilvl="2" w:tplc="83443670">
      <w:start w:val="1"/>
      <w:numFmt w:val="lowerRoman"/>
      <w:lvlText w:val="%3."/>
      <w:lvlJc w:val="right"/>
      <w:pPr>
        <w:ind w:left="2510" w:hanging="180"/>
      </w:pPr>
    </w:lvl>
    <w:lvl w:ilvl="3" w:tplc="F78658C2">
      <w:start w:val="1"/>
      <w:numFmt w:val="decimal"/>
      <w:lvlText w:val="%4."/>
      <w:lvlJc w:val="left"/>
      <w:pPr>
        <w:ind w:left="3230" w:hanging="360"/>
      </w:pPr>
    </w:lvl>
    <w:lvl w:ilvl="4" w:tplc="8682BEBC">
      <w:start w:val="1"/>
      <w:numFmt w:val="lowerLetter"/>
      <w:lvlText w:val="%5."/>
      <w:lvlJc w:val="left"/>
      <w:pPr>
        <w:ind w:left="3950" w:hanging="360"/>
      </w:pPr>
    </w:lvl>
    <w:lvl w:ilvl="5" w:tplc="E1CCDD96">
      <w:start w:val="1"/>
      <w:numFmt w:val="lowerRoman"/>
      <w:lvlText w:val="%6."/>
      <w:lvlJc w:val="right"/>
      <w:pPr>
        <w:ind w:left="4670" w:hanging="180"/>
      </w:pPr>
    </w:lvl>
    <w:lvl w:ilvl="6" w:tplc="76E83532">
      <w:start w:val="1"/>
      <w:numFmt w:val="decimal"/>
      <w:lvlText w:val="%7."/>
      <w:lvlJc w:val="left"/>
      <w:pPr>
        <w:ind w:left="5390" w:hanging="360"/>
      </w:pPr>
    </w:lvl>
    <w:lvl w:ilvl="7" w:tplc="2042D2BA">
      <w:start w:val="1"/>
      <w:numFmt w:val="lowerLetter"/>
      <w:lvlText w:val="%8."/>
      <w:lvlJc w:val="left"/>
      <w:pPr>
        <w:ind w:left="6110" w:hanging="360"/>
      </w:pPr>
    </w:lvl>
    <w:lvl w:ilvl="8" w:tplc="AEC4439E">
      <w:start w:val="1"/>
      <w:numFmt w:val="lowerRoman"/>
      <w:lvlText w:val="%9."/>
      <w:lvlJc w:val="right"/>
      <w:pPr>
        <w:ind w:left="6830" w:hanging="180"/>
      </w:pPr>
    </w:lvl>
  </w:abstractNum>
  <w:abstractNum w:abstractNumId="8" w15:restartNumberingAfterBreak="0">
    <w:nsid w:val="41FF23E7"/>
    <w:multiLevelType w:val="multilevel"/>
    <w:tmpl w:val="715C413C"/>
    <w:lvl w:ilvl="0">
      <w:start w:val="1"/>
      <w:numFmt w:val="decimal"/>
      <w:lvlText w:val="%1."/>
      <w:lvlJc w:val="left"/>
      <w:pPr>
        <w:ind w:left="675" w:hanging="675"/>
      </w:pPr>
      <w:rPr>
        <w:rFonts w:hint="default"/>
      </w:rPr>
    </w:lvl>
    <w:lvl w:ilvl="1">
      <w:start w:val="9"/>
      <w:numFmt w:val="decimal"/>
      <w:lvlText w:val="%1.%2."/>
      <w:lvlJc w:val="left"/>
      <w:pPr>
        <w:ind w:left="1072" w:hanging="72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9" w15:restartNumberingAfterBreak="0">
    <w:nsid w:val="422E249C"/>
    <w:multiLevelType w:val="hybridMultilevel"/>
    <w:tmpl w:val="74BE032E"/>
    <w:lvl w:ilvl="0" w:tplc="60FC2C76">
      <w:start w:val="1"/>
      <w:numFmt w:val="decimal"/>
      <w:lvlText w:val="%1)"/>
      <w:lvlJc w:val="left"/>
      <w:pPr>
        <w:ind w:left="1429" w:hanging="360"/>
      </w:pPr>
      <w:rPr>
        <w:rFonts w:hint="default"/>
      </w:rPr>
    </w:lvl>
    <w:lvl w:ilvl="1" w:tplc="02BE7A34">
      <w:start w:val="1"/>
      <w:numFmt w:val="lowerLetter"/>
      <w:lvlText w:val="%2."/>
      <w:lvlJc w:val="left"/>
      <w:pPr>
        <w:ind w:left="2149" w:hanging="360"/>
      </w:pPr>
    </w:lvl>
    <w:lvl w:ilvl="2" w:tplc="A490CCD8">
      <w:start w:val="1"/>
      <w:numFmt w:val="lowerRoman"/>
      <w:lvlText w:val="%3."/>
      <w:lvlJc w:val="right"/>
      <w:pPr>
        <w:ind w:left="2869" w:hanging="180"/>
      </w:pPr>
    </w:lvl>
    <w:lvl w:ilvl="3" w:tplc="2CC4E79E">
      <w:start w:val="1"/>
      <w:numFmt w:val="decimal"/>
      <w:lvlText w:val="%4."/>
      <w:lvlJc w:val="left"/>
      <w:pPr>
        <w:ind w:left="3589" w:hanging="360"/>
      </w:pPr>
    </w:lvl>
    <w:lvl w:ilvl="4" w:tplc="39CC9C1E">
      <w:start w:val="1"/>
      <w:numFmt w:val="lowerLetter"/>
      <w:lvlText w:val="%5."/>
      <w:lvlJc w:val="left"/>
      <w:pPr>
        <w:ind w:left="4309" w:hanging="360"/>
      </w:pPr>
    </w:lvl>
    <w:lvl w:ilvl="5" w:tplc="9880DC06">
      <w:start w:val="1"/>
      <w:numFmt w:val="lowerRoman"/>
      <w:lvlText w:val="%6."/>
      <w:lvlJc w:val="right"/>
      <w:pPr>
        <w:ind w:left="5029" w:hanging="180"/>
      </w:pPr>
    </w:lvl>
    <w:lvl w:ilvl="6" w:tplc="9576570C">
      <w:start w:val="1"/>
      <w:numFmt w:val="decimal"/>
      <w:lvlText w:val="%7."/>
      <w:lvlJc w:val="left"/>
      <w:pPr>
        <w:ind w:left="5749" w:hanging="360"/>
      </w:pPr>
    </w:lvl>
    <w:lvl w:ilvl="7" w:tplc="F9B64A12">
      <w:start w:val="1"/>
      <w:numFmt w:val="lowerLetter"/>
      <w:lvlText w:val="%8."/>
      <w:lvlJc w:val="left"/>
      <w:pPr>
        <w:ind w:left="6469" w:hanging="360"/>
      </w:pPr>
    </w:lvl>
    <w:lvl w:ilvl="8" w:tplc="FF4A5DFE">
      <w:start w:val="1"/>
      <w:numFmt w:val="lowerRoman"/>
      <w:lvlText w:val="%9."/>
      <w:lvlJc w:val="right"/>
      <w:pPr>
        <w:ind w:left="7189" w:hanging="180"/>
      </w:pPr>
    </w:lvl>
  </w:abstractNum>
  <w:abstractNum w:abstractNumId="10" w15:restartNumberingAfterBreak="0">
    <w:nsid w:val="5093695C"/>
    <w:multiLevelType w:val="multilevel"/>
    <w:tmpl w:val="155E1FAA"/>
    <w:lvl w:ilvl="0">
      <w:start w:val="1"/>
      <w:numFmt w:val="decimal"/>
      <w:lvlText w:val="%1."/>
      <w:lvlJc w:val="left"/>
      <w:pPr>
        <w:ind w:left="928" w:hanging="360"/>
      </w:pPr>
      <w:rPr>
        <w:rFonts w:hint="default"/>
      </w:rPr>
    </w:lvl>
    <w:lvl w:ilvl="1">
      <w:start w:val="1"/>
      <w:numFmt w:val="decimal"/>
      <w:isLgl/>
      <w:lvlText w:val="%1.%2."/>
      <w:lvlJc w:val="left"/>
      <w:pPr>
        <w:ind w:left="1788" w:hanging="720"/>
      </w:pPr>
      <w:rPr>
        <w:rFonts w:hint="default"/>
        <w:sz w:val="28"/>
        <w:szCs w:val="28"/>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1" w15:restartNumberingAfterBreak="0">
    <w:nsid w:val="671672E7"/>
    <w:multiLevelType w:val="multilevel"/>
    <w:tmpl w:val="3482DB62"/>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2" w15:restartNumberingAfterBreak="0">
    <w:nsid w:val="67324923"/>
    <w:multiLevelType w:val="hybridMultilevel"/>
    <w:tmpl w:val="1B223426"/>
    <w:lvl w:ilvl="0" w:tplc="0B62F1A0">
      <w:start w:val="7"/>
      <w:numFmt w:val="decimal"/>
      <w:lvlText w:val="%1)"/>
      <w:lvlJc w:val="left"/>
      <w:pPr>
        <w:ind w:left="1070" w:hanging="360"/>
      </w:pPr>
      <w:rPr>
        <w:rFonts w:hint="default"/>
        <w:color w:val="000000"/>
      </w:rPr>
    </w:lvl>
    <w:lvl w:ilvl="1" w:tplc="1BFCEA02">
      <w:start w:val="1"/>
      <w:numFmt w:val="lowerLetter"/>
      <w:lvlText w:val="%2."/>
      <w:lvlJc w:val="left"/>
      <w:pPr>
        <w:ind w:left="1790" w:hanging="360"/>
      </w:pPr>
    </w:lvl>
    <w:lvl w:ilvl="2" w:tplc="02A832CA">
      <w:start w:val="1"/>
      <w:numFmt w:val="lowerRoman"/>
      <w:lvlText w:val="%3."/>
      <w:lvlJc w:val="right"/>
      <w:pPr>
        <w:ind w:left="2510" w:hanging="180"/>
      </w:pPr>
    </w:lvl>
    <w:lvl w:ilvl="3" w:tplc="C1EAD844">
      <w:start w:val="1"/>
      <w:numFmt w:val="decimal"/>
      <w:lvlText w:val="%4."/>
      <w:lvlJc w:val="left"/>
      <w:pPr>
        <w:ind w:left="3230" w:hanging="360"/>
      </w:pPr>
    </w:lvl>
    <w:lvl w:ilvl="4" w:tplc="66CE4AA8">
      <w:start w:val="1"/>
      <w:numFmt w:val="lowerLetter"/>
      <w:lvlText w:val="%5."/>
      <w:lvlJc w:val="left"/>
      <w:pPr>
        <w:ind w:left="3950" w:hanging="360"/>
      </w:pPr>
    </w:lvl>
    <w:lvl w:ilvl="5" w:tplc="69068220">
      <w:start w:val="1"/>
      <w:numFmt w:val="lowerRoman"/>
      <w:lvlText w:val="%6."/>
      <w:lvlJc w:val="right"/>
      <w:pPr>
        <w:ind w:left="4670" w:hanging="180"/>
      </w:pPr>
    </w:lvl>
    <w:lvl w:ilvl="6" w:tplc="666EF13C">
      <w:start w:val="1"/>
      <w:numFmt w:val="decimal"/>
      <w:lvlText w:val="%7."/>
      <w:lvlJc w:val="left"/>
      <w:pPr>
        <w:ind w:left="5390" w:hanging="360"/>
      </w:pPr>
    </w:lvl>
    <w:lvl w:ilvl="7" w:tplc="3AF8BB3E">
      <w:start w:val="1"/>
      <w:numFmt w:val="lowerLetter"/>
      <w:lvlText w:val="%8."/>
      <w:lvlJc w:val="left"/>
      <w:pPr>
        <w:ind w:left="6110" w:hanging="360"/>
      </w:pPr>
    </w:lvl>
    <w:lvl w:ilvl="8" w:tplc="DC6EF322">
      <w:start w:val="1"/>
      <w:numFmt w:val="lowerRoman"/>
      <w:lvlText w:val="%9."/>
      <w:lvlJc w:val="right"/>
      <w:pPr>
        <w:ind w:left="6830" w:hanging="180"/>
      </w:pPr>
    </w:lvl>
  </w:abstractNum>
  <w:abstractNum w:abstractNumId="13" w15:restartNumberingAfterBreak="0">
    <w:nsid w:val="735E2663"/>
    <w:multiLevelType w:val="multilevel"/>
    <w:tmpl w:val="D47628EC"/>
    <w:lvl w:ilvl="0">
      <w:start w:val="36"/>
      <w:numFmt w:val="decimal"/>
      <w:lvlText w:val="%1."/>
      <w:lvlJc w:val="left"/>
      <w:pPr>
        <w:ind w:left="600" w:hanging="60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5"/>
  </w:num>
  <w:num w:numId="2">
    <w:abstractNumId w:val="3"/>
  </w:num>
  <w:num w:numId="3">
    <w:abstractNumId w:val="13"/>
  </w:num>
  <w:num w:numId="4">
    <w:abstractNumId w:val="2"/>
  </w:num>
  <w:num w:numId="5">
    <w:abstractNumId w:val="7"/>
  </w:num>
  <w:num w:numId="6">
    <w:abstractNumId w:val="12"/>
  </w:num>
  <w:num w:numId="7">
    <w:abstractNumId w:val="1"/>
  </w:num>
  <w:num w:numId="8">
    <w:abstractNumId w:val="6"/>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8"/>
  </w:num>
  <w:num w:numId="13">
    <w:abstractNumId w:val="9"/>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2D7"/>
    <w:rsid w:val="00062B6D"/>
    <w:rsid w:val="0081753C"/>
    <w:rsid w:val="00F07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ADCA6"/>
  <w15:docId w15:val="{E4D5339D-942A-42A3-BEF1-A1A931AE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pPr>
      <w:keepNext/>
      <w:spacing w:before="240" w:after="60"/>
      <w:outlineLvl w:val="0"/>
    </w:pPr>
    <w:rPr>
      <w:rFonts w:ascii="Cambria" w:hAnsi="Cambria"/>
      <w:b/>
      <w:bCs/>
      <w:sz w:val="32"/>
      <w:szCs w:val="32"/>
    </w:rPr>
  </w:style>
  <w:style w:type="paragraph" w:styleId="2">
    <w:name w:val="heading 2"/>
    <w:basedOn w:val="a1"/>
    <w:next w:val="a1"/>
    <w:link w:val="20"/>
    <w:qFormat/>
    <w:pPr>
      <w:keepNext/>
      <w:ind w:firstLine="567"/>
      <w:jc w:val="both"/>
      <w:outlineLvl w:val="1"/>
    </w:pPr>
    <w:rPr>
      <w:b/>
      <w:bCs/>
      <w:sz w:val="28"/>
      <w:szCs w:val="28"/>
    </w:rPr>
  </w:style>
  <w:style w:type="paragraph" w:styleId="3">
    <w:name w:val="heading 3"/>
    <w:basedOn w:val="a1"/>
    <w:next w:val="a1"/>
    <w:link w:val="30"/>
    <w:uiPriority w:val="99"/>
    <w:unhideWhenUsed/>
    <w:qFormat/>
    <w:pPr>
      <w:keepNext/>
      <w:spacing w:line="360" w:lineRule="auto"/>
      <w:ind w:firstLine="737"/>
      <w:outlineLvl w:val="2"/>
    </w:pPr>
    <w:rPr>
      <w:rFonts w:cs="Arial"/>
      <w:b/>
      <w:bCs/>
      <w:szCs w:val="26"/>
      <w:lang w:val="en-US"/>
    </w:rPr>
  </w:style>
  <w:style w:type="paragraph" w:styleId="4">
    <w:name w:val="heading 4"/>
    <w:basedOn w:val="3"/>
    <w:next w:val="a1"/>
    <w:link w:val="40"/>
    <w:unhideWhenUsed/>
    <w:qFormat/>
    <w:pPr>
      <w:spacing w:before="120" w:after="120" w:line="240" w:lineRule="auto"/>
      <w:outlineLvl w:val="3"/>
    </w:pPr>
    <w:rPr>
      <w:bCs w:val="0"/>
      <w:szCs w:val="28"/>
    </w:rPr>
  </w:style>
  <w:style w:type="paragraph" w:styleId="5">
    <w:name w:val="heading 5"/>
    <w:basedOn w:val="a1"/>
    <w:next w:val="a1"/>
    <w:link w:val="50"/>
    <w:uiPriority w:val="99"/>
    <w:unhideWhenUsed/>
    <w:qFormat/>
    <w:pPr>
      <w:spacing w:before="240" w:after="60"/>
      <w:ind w:firstLine="567"/>
      <w:outlineLvl w:val="4"/>
    </w:pPr>
    <w:rPr>
      <w:rFonts w:ascii="Calibri" w:hAnsi="Calibri"/>
      <w:b/>
      <w:bCs/>
      <w:i/>
      <w:iCs/>
      <w:sz w:val="26"/>
      <w:szCs w:val="26"/>
    </w:rPr>
  </w:style>
  <w:style w:type="paragraph" w:styleId="6">
    <w:name w:val="heading 6"/>
    <w:basedOn w:val="a1"/>
    <w:next w:val="a1"/>
    <w:link w:val="60"/>
    <w:unhideWhenUsed/>
    <w:qFormat/>
    <w:pPr>
      <w:spacing w:before="240" w:after="60"/>
      <w:ind w:firstLine="567"/>
      <w:outlineLvl w:val="5"/>
    </w:pPr>
    <w:rPr>
      <w:rFonts w:ascii="Calibri" w:hAnsi="Calibri"/>
      <w:b/>
      <w:bCs/>
    </w:rPr>
  </w:style>
  <w:style w:type="paragraph" w:styleId="7">
    <w:name w:val="heading 7"/>
    <w:basedOn w:val="a1"/>
    <w:next w:val="a1"/>
    <w:link w:val="70"/>
    <w:unhideWhenUsed/>
    <w:qFormat/>
    <w:pPr>
      <w:spacing w:before="240" w:after="60"/>
      <w:ind w:firstLine="567"/>
      <w:outlineLvl w:val="6"/>
    </w:pPr>
    <w:rPr>
      <w:rFonts w:ascii="Calibri" w:hAnsi="Calibri"/>
    </w:rPr>
  </w:style>
  <w:style w:type="paragraph" w:styleId="8">
    <w:name w:val="heading 8"/>
    <w:basedOn w:val="a1"/>
    <w:next w:val="a1"/>
    <w:link w:val="80"/>
    <w:unhideWhenUsed/>
    <w:qFormat/>
    <w:pPr>
      <w:spacing w:before="240" w:after="60"/>
      <w:ind w:firstLine="567"/>
      <w:outlineLvl w:val="7"/>
    </w:pPr>
    <w:rPr>
      <w:rFonts w:ascii="Calibri" w:hAnsi="Calibri"/>
      <w:i/>
      <w:iCs/>
    </w:rPr>
  </w:style>
  <w:style w:type="paragraph" w:styleId="9">
    <w:name w:val="heading 9"/>
    <w:basedOn w:val="a1"/>
    <w:next w:val="a1"/>
    <w:link w:val="90"/>
    <w:unhideWhenUsed/>
    <w:qFormat/>
    <w:pPr>
      <w:spacing w:before="240" w:after="60"/>
      <w:ind w:firstLine="567"/>
      <w:outlineLvl w:val="8"/>
    </w:pPr>
    <w:rPr>
      <w:rFonts w:ascii="Cambria" w:hAnsi="Cambri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paragraph" w:styleId="a5">
    <w:name w:val="Subtitle"/>
    <w:basedOn w:val="a1"/>
    <w:next w:val="a1"/>
    <w:link w:val="a6"/>
    <w:uiPriority w:val="11"/>
    <w:qFormat/>
    <w:pPr>
      <w:spacing w:before="200" w:after="200"/>
    </w:pPr>
  </w:style>
  <w:style w:type="character" w:customStyle="1" w:styleId="a6">
    <w:name w:val="Подзаголовок Знак"/>
    <w:basedOn w:val="a2"/>
    <w:link w:val="a5"/>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1"/>
    <w:next w:val="a1"/>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CaptionChar">
    <w:name w:val="Caption Char"/>
    <w:uiPriority w:val="99"/>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9">
    <w:name w:val="TOC Heading"/>
    <w:uiPriority w:val="39"/>
    <w:unhideWhenUsed/>
  </w:style>
  <w:style w:type="paragraph" w:styleId="aa">
    <w:name w:val="table of figures"/>
    <w:basedOn w:val="a1"/>
    <w:next w:val="a1"/>
    <w:uiPriority w:val="99"/>
    <w:unhideWhenUsed/>
  </w:style>
  <w:style w:type="paragraph" w:customStyle="1" w:styleId="ConsPlusTitle">
    <w:name w:val="ConsPlusTitle"/>
    <w:pPr>
      <w:widowControl w:val="0"/>
      <w:spacing w:after="0" w:line="240" w:lineRule="auto"/>
    </w:pPr>
    <w:rPr>
      <w:rFonts w:ascii="Times New Roman" w:eastAsia="Times New Roman" w:hAnsi="Times New Roman" w:cs="Times New Roman"/>
      <w:b/>
      <w:bCs/>
      <w:sz w:val="28"/>
      <w:szCs w:val="28"/>
      <w:lang w:eastAsia="ru-RU"/>
    </w:rPr>
  </w:style>
  <w:style w:type="paragraph" w:styleId="ab">
    <w:name w:val="header"/>
    <w:basedOn w:val="a1"/>
    <w:link w:val="ac"/>
    <w:uiPriority w:val="99"/>
    <w:pPr>
      <w:tabs>
        <w:tab w:val="center" w:pos="4677"/>
        <w:tab w:val="right" w:pos="9355"/>
      </w:tabs>
    </w:pPr>
  </w:style>
  <w:style w:type="character" w:customStyle="1" w:styleId="ac">
    <w:name w:val="Верхний колонтитул Знак"/>
    <w:basedOn w:val="a2"/>
    <w:link w:val="ab"/>
    <w:uiPriority w:val="99"/>
    <w:rPr>
      <w:rFonts w:ascii="Times New Roman" w:eastAsia="Times New Roman" w:hAnsi="Times New Roman" w:cs="Times New Roman"/>
      <w:sz w:val="24"/>
      <w:szCs w:val="24"/>
      <w:lang w:eastAsia="ru-RU"/>
    </w:rPr>
  </w:style>
  <w:style w:type="character" w:styleId="ad">
    <w:name w:val="page number"/>
    <w:basedOn w:val="a2"/>
  </w:style>
  <w:style w:type="paragraph" w:styleId="ae">
    <w:name w:val="Balloon Text"/>
    <w:basedOn w:val="a1"/>
    <w:link w:val="af"/>
    <w:uiPriority w:val="99"/>
    <w:unhideWhenUsed/>
    <w:rPr>
      <w:rFonts w:ascii="Tahoma" w:hAnsi="Tahoma" w:cs="Tahoma"/>
      <w:sz w:val="16"/>
      <w:szCs w:val="16"/>
    </w:rPr>
  </w:style>
  <w:style w:type="character" w:customStyle="1" w:styleId="af">
    <w:name w:val="Текст выноски Знак"/>
    <w:basedOn w:val="a2"/>
    <w:link w:val="ae"/>
    <w:uiPriority w:val="99"/>
    <w:rPr>
      <w:rFonts w:ascii="Tahoma" w:eastAsia="Times New Roman" w:hAnsi="Tahoma" w:cs="Tahoma"/>
      <w:sz w:val="16"/>
      <w:szCs w:val="16"/>
      <w:lang w:eastAsia="ru-RU"/>
    </w:rPr>
  </w:style>
  <w:style w:type="paragraph" w:styleId="af0">
    <w:name w:val="List Paragraph"/>
    <w:basedOn w:val="a1"/>
    <w:link w:val="af1"/>
    <w:uiPriority w:val="34"/>
    <w:qFormat/>
    <w:pPr>
      <w:ind w:left="720"/>
      <w:contextualSpacing/>
    </w:pPr>
  </w:style>
  <w:style w:type="paragraph" w:customStyle="1" w:styleId="ConsPlusNonformat">
    <w:name w:val="ConsPlusNonformat"/>
    <w:pPr>
      <w:widowControl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pPr>
      <w:widowControl w:val="0"/>
      <w:spacing w:after="0" w:line="240" w:lineRule="auto"/>
    </w:pPr>
    <w:rPr>
      <w:rFonts w:ascii="Arial" w:eastAsiaTheme="minorEastAsia" w:hAnsi="Arial" w:cs="Arial"/>
      <w:sz w:val="20"/>
      <w:szCs w:val="20"/>
      <w:lang w:eastAsia="ru-RU"/>
    </w:rPr>
  </w:style>
  <w:style w:type="paragraph" w:styleId="af2">
    <w:name w:val="footer"/>
    <w:basedOn w:val="a1"/>
    <w:link w:val="af3"/>
    <w:uiPriority w:val="99"/>
    <w:unhideWhenUsed/>
    <w:pPr>
      <w:tabs>
        <w:tab w:val="center" w:pos="4677"/>
        <w:tab w:val="right" w:pos="9355"/>
      </w:tabs>
    </w:pPr>
  </w:style>
  <w:style w:type="character" w:customStyle="1" w:styleId="af3">
    <w:name w:val="Нижний колонтитул Знак"/>
    <w:basedOn w:val="a2"/>
    <w:link w:val="af2"/>
    <w:uiPriority w:val="99"/>
    <w:rPr>
      <w:rFonts w:ascii="Times New Roman" w:eastAsia="Times New Roman" w:hAnsi="Times New Roman" w:cs="Times New Roman"/>
      <w:sz w:val="24"/>
      <w:szCs w:val="24"/>
      <w:lang w:eastAsia="ru-RU"/>
    </w:rPr>
  </w:style>
  <w:style w:type="paragraph" w:styleId="af4">
    <w:name w:val="Body Text Indent"/>
    <w:basedOn w:val="a1"/>
    <w:link w:val="af5"/>
    <w:uiPriority w:val="99"/>
    <w:pPr>
      <w:ind w:firstLine="360"/>
    </w:pPr>
  </w:style>
  <w:style w:type="character" w:customStyle="1" w:styleId="af5">
    <w:name w:val="Основной текст с отступом Знак"/>
    <w:basedOn w:val="a2"/>
    <w:link w:val="af4"/>
    <w:uiPriority w:val="99"/>
    <w:rPr>
      <w:rFonts w:ascii="Times New Roman" w:eastAsia="Times New Roman" w:hAnsi="Times New Roman" w:cs="Times New Roman"/>
      <w:sz w:val="24"/>
      <w:szCs w:val="24"/>
      <w:lang w:eastAsia="ru-RU"/>
    </w:rPr>
  </w:style>
  <w:style w:type="paragraph" w:styleId="24">
    <w:name w:val="Body Text 2"/>
    <w:basedOn w:val="a1"/>
    <w:link w:val="25"/>
    <w:pPr>
      <w:spacing w:after="120" w:line="480" w:lineRule="auto"/>
    </w:pPr>
  </w:style>
  <w:style w:type="character" w:customStyle="1" w:styleId="25">
    <w:name w:val="Основной текст 2 Знак"/>
    <w:basedOn w:val="a2"/>
    <w:link w:val="24"/>
    <w:rPr>
      <w:rFonts w:ascii="Times New Roman" w:eastAsia="Times New Roman" w:hAnsi="Times New Roman" w:cs="Times New Roman"/>
      <w:sz w:val="24"/>
      <w:szCs w:val="24"/>
      <w:lang w:eastAsia="ru-RU"/>
    </w:rPr>
  </w:style>
  <w:style w:type="table" w:styleId="af6">
    <w:name w:val="Table Grid"/>
    <w:basedOn w:val="a3"/>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Знак Знак1"/>
    <w:basedOn w:val="a1"/>
    <w:pPr>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Pr>
      <w:rFonts w:ascii="Cambria" w:eastAsia="Times New Roman" w:hAnsi="Cambria" w:cs="Times New Roman"/>
      <w:b/>
      <w:bCs/>
      <w:sz w:val="32"/>
      <w:szCs w:val="32"/>
      <w:lang w:eastAsia="ru-RU"/>
    </w:rPr>
  </w:style>
  <w:style w:type="character" w:customStyle="1" w:styleId="20">
    <w:name w:val="Заголовок 2 Знак"/>
    <w:basedOn w:val="a2"/>
    <w:link w:val="2"/>
    <w:rPr>
      <w:rFonts w:ascii="Times New Roman" w:eastAsia="Times New Roman" w:hAnsi="Times New Roman" w:cs="Times New Roman"/>
      <w:b/>
      <w:bCs/>
      <w:sz w:val="28"/>
      <w:szCs w:val="28"/>
      <w:lang w:eastAsia="ru-RU"/>
    </w:rPr>
  </w:style>
  <w:style w:type="numbering" w:customStyle="1" w:styleId="13">
    <w:name w:val="Нет списка1"/>
    <w:next w:val="a4"/>
    <w:uiPriority w:val="99"/>
    <w:semiHidden/>
    <w:unhideWhenUsed/>
  </w:style>
  <w:style w:type="table" w:customStyle="1" w:styleId="14">
    <w:name w:val="Сетка таблицы1"/>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uiPriority w:val="99"/>
    <w:rPr>
      <w:color w:val="0000FF"/>
      <w:u w:val="single"/>
    </w:rPr>
  </w:style>
  <w:style w:type="paragraph" w:styleId="af8">
    <w:name w:val="caption"/>
    <w:basedOn w:val="a1"/>
    <w:uiPriority w:val="99"/>
    <w:qFormat/>
    <w:pPr>
      <w:jc w:val="center"/>
    </w:pPr>
    <w:rPr>
      <w:b/>
      <w:bCs/>
      <w:i/>
      <w:iCs/>
      <w:sz w:val="28"/>
      <w:szCs w:val="28"/>
    </w:rPr>
  </w:style>
  <w:style w:type="paragraph" w:styleId="af9">
    <w:name w:val="Body Text"/>
    <w:basedOn w:val="a1"/>
    <w:link w:val="afa"/>
    <w:uiPriority w:val="1"/>
    <w:qFormat/>
    <w:pPr>
      <w:spacing w:after="120"/>
    </w:pPr>
  </w:style>
  <w:style w:type="character" w:customStyle="1" w:styleId="afa">
    <w:name w:val="Основной текст Знак"/>
    <w:basedOn w:val="a2"/>
    <w:link w:val="af9"/>
    <w:uiPriority w:val="1"/>
    <w:rPr>
      <w:rFonts w:ascii="Times New Roman" w:eastAsia="Times New Roman" w:hAnsi="Times New Roman" w:cs="Times New Roman"/>
      <w:sz w:val="24"/>
      <w:szCs w:val="24"/>
      <w:lang w:eastAsia="ru-RU"/>
    </w:rPr>
  </w:style>
  <w:style w:type="paragraph" w:styleId="afb">
    <w:name w:val="Normal (Web)"/>
    <w:basedOn w:val="a1"/>
    <w:link w:val="afc"/>
    <w:pPr>
      <w:spacing w:before="100" w:beforeAutospacing="1" w:after="100" w:afterAutospacing="1"/>
    </w:pPr>
  </w:style>
  <w:style w:type="character" w:customStyle="1" w:styleId="apple-converted-space">
    <w:name w:val="apple-converted-space"/>
    <w:basedOn w:val="a2"/>
  </w:style>
  <w:style w:type="character" w:customStyle="1" w:styleId="TitleChar">
    <w:name w:val="Title Char"/>
    <w:uiPriority w:val="99"/>
    <w:rPr>
      <w:b/>
      <w:bCs/>
      <w:color w:val="0000FF"/>
      <w:sz w:val="24"/>
      <w:szCs w:val="24"/>
    </w:rPr>
  </w:style>
  <w:style w:type="paragraph" w:styleId="afd">
    <w:name w:val="Title"/>
    <w:basedOn w:val="a1"/>
    <w:link w:val="afe"/>
    <w:qFormat/>
    <w:pPr>
      <w:jc w:val="center"/>
    </w:pPr>
    <w:rPr>
      <w:rFonts w:ascii="Cambria" w:hAnsi="Cambria"/>
      <w:b/>
      <w:bCs/>
      <w:sz w:val="32"/>
      <w:szCs w:val="32"/>
    </w:rPr>
  </w:style>
  <w:style w:type="character" w:customStyle="1" w:styleId="afe">
    <w:name w:val="Заголовок Знак"/>
    <w:basedOn w:val="a2"/>
    <w:link w:val="afd"/>
    <w:rPr>
      <w:rFonts w:ascii="Cambria" w:eastAsia="Times New Roman" w:hAnsi="Cambria" w:cs="Times New Roman"/>
      <w:b/>
      <w:bCs/>
      <w:sz w:val="32"/>
      <w:szCs w:val="32"/>
      <w:lang w:eastAsia="ru-RU"/>
    </w:rPr>
  </w:style>
  <w:style w:type="character" w:customStyle="1" w:styleId="TitleChar1">
    <w:name w:val="Title Char1"/>
    <w:uiPriority w:val="99"/>
    <w:rPr>
      <w:rFonts w:ascii="Cambria" w:hAnsi="Cambria" w:cs="Cambria"/>
      <w:b/>
      <w:bCs/>
      <w:sz w:val="32"/>
      <w:szCs w:val="32"/>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styleId="aff">
    <w:name w:val="Strong"/>
    <w:basedOn w:val="a2"/>
    <w:uiPriority w:val="22"/>
    <w:qFormat/>
    <w:rPr>
      <w:b/>
      <w:bCs/>
    </w:rPr>
  </w:style>
  <w:style w:type="character" w:customStyle="1" w:styleId="val">
    <w:name w:val="val"/>
    <w:basedOn w:val="a2"/>
    <w:uiPriority w:val="99"/>
  </w:style>
  <w:style w:type="character" w:styleId="aff0">
    <w:name w:val="FollowedHyperlink"/>
    <w:basedOn w:val="a2"/>
    <w:uiPriority w:val="99"/>
    <w:semiHidden/>
    <w:unhideWhenUsed/>
    <w:rPr>
      <w:color w:val="800080"/>
      <w:u w:val="single"/>
    </w:rPr>
  </w:style>
  <w:style w:type="paragraph" w:customStyle="1" w:styleId="ConsPlusNormal">
    <w:name w:val="ConsPlusNormal"/>
    <w:link w:val="ConsPlusNormal0"/>
    <w:pPr>
      <w:widowControl w:val="0"/>
      <w:spacing w:after="0" w:line="240" w:lineRule="auto"/>
      <w:ind w:firstLine="720"/>
    </w:pPr>
    <w:rPr>
      <w:rFonts w:ascii="Arial" w:eastAsia="Times New Roman" w:hAnsi="Arial" w:cs="Arial"/>
      <w:sz w:val="20"/>
      <w:szCs w:val="20"/>
      <w:lang w:eastAsia="ru-RU"/>
    </w:rPr>
  </w:style>
  <w:style w:type="paragraph" w:styleId="aff1">
    <w:name w:val="No Spacing"/>
    <w:link w:val="aff2"/>
    <w:uiPriority w:val="1"/>
    <w:qFormat/>
    <w:pPr>
      <w:spacing w:after="0" w:line="240" w:lineRule="auto"/>
    </w:pPr>
    <w:rPr>
      <w:rFonts w:ascii="Times New Roman" w:eastAsia="Times New Roman" w:hAnsi="Times New Roman" w:cs="Times New Roman"/>
      <w:sz w:val="24"/>
      <w:szCs w:val="24"/>
      <w:lang w:eastAsia="ar-SA"/>
    </w:rPr>
  </w:style>
  <w:style w:type="character" w:customStyle="1" w:styleId="FontStyle43">
    <w:name w:val="Font Style43"/>
    <w:uiPriority w:val="99"/>
    <w:rPr>
      <w:rFonts w:ascii="Times New Roman" w:hAnsi="Times New Roman" w:cs="Times New Roman" w:hint="default"/>
      <w:sz w:val="26"/>
      <w:szCs w:val="26"/>
    </w:rPr>
  </w:style>
  <w:style w:type="paragraph" w:customStyle="1" w:styleId="15">
    <w:name w:val="Обычный1"/>
    <w:uiPriority w:val="99"/>
    <w:pPr>
      <w:spacing w:after="0" w:line="240" w:lineRule="auto"/>
    </w:pPr>
    <w:rPr>
      <w:rFonts w:ascii="Times New Roman" w:eastAsia="Times New Roman" w:hAnsi="Times New Roman" w:cs="Times New Roman"/>
      <w:sz w:val="24"/>
      <w:szCs w:val="20"/>
      <w:lang w:eastAsia="ru-RU"/>
    </w:rPr>
  </w:style>
  <w:style w:type="character" w:customStyle="1" w:styleId="aff2">
    <w:name w:val="Без интервала Знак"/>
    <w:link w:val="aff1"/>
    <w:uiPriority w:val="1"/>
    <w:rPr>
      <w:rFonts w:ascii="Times New Roman" w:eastAsia="Times New Roman" w:hAnsi="Times New Roman" w:cs="Times New Roman"/>
      <w:sz w:val="24"/>
      <w:szCs w:val="24"/>
      <w:lang w:eastAsia="ar-SA"/>
    </w:rPr>
  </w:style>
  <w:style w:type="character" w:customStyle="1" w:styleId="aff3">
    <w:name w:val="Нет"/>
  </w:style>
  <w:style w:type="character" w:customStyle="1" w:styleId="30">
    <w:name w:val="Заголовок 3 Знак"/>
    <w:basedOn w:val="a2"/>
    <w:link w:val="3"/>
    <w:rPr>
      <w:rFonts w:ascii="Times New Roman" w:eastAsia="Times New Roman" w:hAnsi="Times New Roman" w:cs="Arial"/>
      <w:b/>
      <w:bCs/>
      <w:sz w:val="24"/>
      <w:szCs w:val="26"/>
      <w:lang w:val="en-US" w:eastAsia="ru-RU"/>
    </w:rPr>
  </w:style>
  <w:style w:type="character" w:customStyle="1" w:styleId="40">
    <w:name w:val="Заголовок 4 Знак"/>
    <w:basedOn w:val="a2"/>
    <w:link w:val="4"/>
    <w:rPr>
      <w:rFonts w:ascii="Times New Roman" w:eastAsia="Times New Roman" w:hAnsi="Times New Roman" w:cs="Arial"/>
      <w:b/>
      <w:sz w:val="24"/>
      <w:szCs w:val="28"/>
      <w:lang w:val="en-US" w:eastAsia="ru-RU"/>
    </w:rPr>
  </w:style>
  <w:style w:type="character" w:customStyle="1" w:styleId="50">
    <w:name w:val="Заголовок 5 Знак"/>
    <w:basedOn w:val="a2"/>
    <w:link w:val="5"/>
    <w:uiPriority w:val="99"/>
    <w:rPr>
      <w:rFonts w:ascii="Calibri" w:eastAsia="Times New Roman" w:hAnsi="Calibri" w:cs="Times New Roman"/>
      <w:b/>
      <w:bCs/>
      <w:i/>
      <w:iCs/>
      <w:sz w:val="26"/>
      <w:szCs w:val="26"/>
      <w:lang w:eastAsia="ru-RU"/>
    </w:rPr>
  </w:style>
  <w:style w:type="character" w:customStyle="1" w:styleId="60">
    <w:name w:val="Заголовок 6 Знак"/>
    <w:basedOn w:val="a2"/>
    <w:link w:val="6"/>
    <w:rPr>
      <w:rFonts w:ascii="Calibri" w:eastAsia="Times New Roman" w:hAnsi="Calibri" w:cs="Times New Roman"/>
      <w:b/>
      <w:bCs/>
      <w:sz w:val="24"/>
      <w:szCs w:val="24"/>
      <w:lang w:eastAsia="ru-RU"/>
    </w:rPr>
  </w:style>
  <w:style w:type="character" w:customStyle="1" w:styleId="70">
    <w:name w:val="Заголовок 7 Знак"/>
    <w:basedOn w:val="a2"/>
    <w:link w:val="7"/>
    <w:rPr>
      <w:rFonts w:ascii="Calibri" w:eastAsia="Times New Roman" w:hAnsi="Calibri" w:cs="Times New Roman"/>
      <w:sz w:val="24"/>
      <w:szCs w:val="24"/>
      <w:lang w:eastAsia="ru-RU"/>
    </w:rPr>
  </w:style>
  <w:style w:type="character" w:customStyle="1" w:styleId="80">
    <w:name w:val="Заголовок 8 Знак"/>
    <w:basedOn w:val="a2"/>
    <w:link w:val="8"/>
    <w:rPr>
      <w:rFonts w:ascii="Calibri" w:eastAsia="Times New Roman" w:hAnsi="Calibri" w:cs="Times New Roman"/>
      <w:i/>
      <w:iCs/>
      <w:sz w:val="24"/>
      <w:szCs w:val="24"/>
      <w:lang w:eastAsia="ru-RU"/>
    </w:rPr>
  </w:style>
  <w:style w:type="character" w:customStyle="1" w:styleId="90">
    <w:name w:val="Заголовок 9 Знак"/>
    <w:basedOn w:val="a2"/>
    <w:link w:val="9"/>
    <w:rPr>
      <w:rFonts w:ascii="Cambria" w:eastAsia="Times New Roman" w:hAnsi="Cambria" w:cs="Times New Roman"/>
      <w:sz w:val="24"/>
      <w:szCs w:val="24"/>
      <w:lang w:eastAsia="ru-RU"/>
    </w:rPr>
  </w:style>
  <w:style w:type="character" w:customStyle="1" w:styleId="210">
    <w:name w:val="Основной текст 2 Знак1"/>
    <w:uiPriority w:val="99"/>
    <w:semiHidden/>
    <w:rPr>
      <w:rFonts w:ascii="Times New Roman" w:eastAsia="Times New Roman" w:hAnsi="Times New Roman"/>
      <w:sz w:val="24"/>
      <w:szCs w:val="24"/>
    </w:rPr>
  </w:style>
  <w:style w:type="paragraph" w:customStyle="1" w:styleId="text">
    <w:name w:val="text"/>
    <w:basedOn w:val="a1"/>
    <w:uiPriority w:val="99"/>
    <w:pPr>
      <w:spacing w:before="64" w:after="64"/>
      <w:jc w:val="both"/>
    </w:pPr>
    <w:rPr>
      <w:rFonts w:ascii="Verdana" w:hAnsi="Verdana"/>
      <w:sz w:val="20"/>
      <w:szCs w:val="20"/>
    </w:rPr>
  </w:style>
  <w:style w:type="character" w:customStyle="1" w:styleId="ConsPlusNormal0">
    <w:name w:val="ConsPlusNormal Знак"/>
    <w:link w:val="ConsPlusNormal"/>
    <w:rPr>
      <w:rFonts w:ascii="Arial" w:eastAsia="Times New Roman" w:hAnsi="Arial" w:cs="Arial"/>
      <w:sz w:val="20"/>
      <w:szCs w:val="20"/>
      <w:lang w:eastAsia="ru-RU"/>
    </w:rPr>
  </w:style>
  <w:style w:type="character" w:customStyle="1" w:styleId="aff4">
    <w:name w:val="Гипертекстовая ссылка"/>
    <w:basedOn w:val="a2"/>
    <w:uiPriority w:val="99"/>
    <w:rPr>
      <w:rFonts w:cs="Times New Roman"/>
      <w:b w:val="0"/>
      <w:color w:val="106BBE"/>
    </w:rPr>
  </w:style>
  <w:style w:type="character" w:customStyle="1" w:styleId="nobr">
    <w:name w:val="nobr"/>
    <w:basedOn w:val="a2"/>
  </w:style>
  <w:style w:type="paragraph" w:customStyle="1" w:styleId="42">
    <w:name w:val="Основной текст4"/>
    <w:basedOn w:val="a1"/>
    <w:link w:val="aff5"/>
    <w:uiPriority w:val="99"/>
    <w:pPr>
      <w:shd w:val="clear" w:color="auto" w:fill="FFFFFF"/>
      <w:spacing w:after="2220" w:line="326" w:lineRule="exact"/>
      <w:ind w:hanging="380"/>
      <w:jc w:val="right"/>
    </w:pPr>
    <w:rPr>
      <w:rFonts w:ascii="Calibri" w:eastAsia="Calibri" w:hAnsi="Calibri"/>
      <w:sz w:val="25"/>
      <w:szCs w:val="25"/>
    </w:rPr>
  </w:style>
  <w:style w:type="paragraph" w:customStyle="1" w:styleId="consplusnormal1">
    <w:name w:val="consplusnormal"/>
    <w:basedOn w:val="a1"/>
    <w:pPr>
      <w:spacing w:before="100" w:beforeAutospacing="1" w:after="100" w:afterAutospacing="1"/>
    </w:pPr>
  </w:style>
  <w:style w:type="character" w:customStyle="1" w:styleId="aff5">
    <w:name w:val="Основной текст_"/>
    <w:link w:val="42"/>
    <w:rPr>
      <w:rFonts w:ascii="Calibri" w:eastAsia="Calibri" w:hAnsi="Calibri" w:cs="Times New Roman"/>
      <w:sz w:val="25"/>
      <w:szCs w:val="25"/>
      <w:shd w:val="clear" w:color="auto" w:fill="FFFFFF"/>
      <w:lang w:eastAsia="ru-RU"/>
    </w:rPr>
  </w:style>
  <w:style w:type="character" w:customStyle="1" w:styleId="hmaodepartmentemail">
    <w:name w:val="hmao_department_email"/>
    <w:uiPriority w:val="99"/>
  </w:style>
  <w:style w:type="character" w:customStyle="1" w:styleId="hmaodepartmenttel">
    <w:name w:val="hmao_department_tel"/>
  </w:style>
  <w:style w:type="paragraph" w:customStyle="1" w:styleId="aff6">
    <w:name w:val="Нормальный (таблица)"/>
    <w:basedOn w:val="a1"/>
    <w:next w:val="a1"/>
    <w:uiPriority w:val="99"/>
    <w:pPr>
      <w:widowControl w:val="0"/>
      <w:jc w:val="both"/>
    </w:pPr>
    <w:rPr>
      <w:rFonts w:ascii="Arial" w:hAnsi="Arial" w:cs="Arial"/>
    </w:rPr>
  </w:style>
  <w:style w:type="character" w:customStyle="1" w:styleId="Exact">
    <w:name w:val="Основной текст Exact"/>
    <w:rPr>
      <w:rFonts w:ascii="Times New Roman" w:eastAsia="Times New Roman" w:hAnsi="Times New Roman" w:cs="Times New Roman"/>
      <w:b w:val="0"/>
      <w:bCs w:val="0"/>
      <w:i w:val="0"/>
      <w:iCs w:val="0"/>
      <w:smallCaps w:val="0"/>
      <w:strike w:val="0"/>
      <w:spacing w:val="4"/>
      <w:sz w:val="25"/>
      <w:szCs w:val="25"/>
      <w:u w:val="none"/>
    </w:rPr>
  </w:style>
  <w:style w:type="paragraph" w:customStyle="1" w:styleId="26">
    <w:name w:val="Основной текст2"/>
    <w:basedOn w:val="a1"/>
    <w:pPr>
      <w:widowControl w:val="0"/>
      <w:shd w:val="clear" w:color="auto" w:fill="FFFFFF"/>
      <w:spacing w:line="0" w:lineRule="atLeast"/>
      <w:ind w:hanging="1680"/>
    </w:pPr>
    <w:rPr>
      <w:sz w:val="26"/>
      <w:szCs w:val="26"/>
    </w:rPr>
  </w:style>
  <w:style w:type="numbering" w:customStyle="1" w:styleId="27">
    <w:name w:val="Нет списка2"/>
    <w:next w:val="a4"/>
    <w:uiPriority w:val="99"/>
    <w:semiHidden/>
    <w:unhideWhenUsed/>
  </w:style>
  <w:style w:type="paragraph" w:styleId="28">
    <w:name w:val="Body Text Indent 2"/>
    <w:basedOn w:val="a1"/>
    <w:link w:val="29"/>
    <w:uiPriority w:val="99"/>
    <w:unhideWhenUsed/>
    <w:pPr>
      <w:spacing w:after="120" w:line="480" w:lineRule="auto"/>
      <w:ind w:left="283"/>
    </w:pPr>
    <w:rPr>
      <w:rFonts w:ascii="Calibri" w:eastAsia="Calibri" w:hAnsi="Calibri"/>
      <w:sz w:val="22"/>
      <w:szCs w:val="22"/>
      <w:lang w:eastAsia="en-US"/>
    </w:rPr>
  </w:style>
  <w:style w:type="character" w:customStyle="1" w:styleId="29">
    <w:name w:val="Основной текст с отступом 2 Знак"/>
    <w:basedOn w:val="a2"/>
    <w:link w:val="28"/>
    <w:uiPriority w:val="99"/>
    <w:rPr>
      <w:rFonts w:ascii="Calibri" w:eastAsia="Calibri" w:hAnsi="Calibri" w:cs="Times New Roman"/>
    </w:rPr>
  </w:style>
  <w:style w:type="character" w:customStyle="1" w:styleId="afc">
    <w:name w:val="Обычный (веб) Знак"/>
    <w:link w:val="afb"/>
    <w:rPr>
      <w:rFonts w:ascii="Times New Roman" w:eastAsia="Times New Roman" w:hAnsi="Times New Roman" w:cs="Times New Roman"/>
      <w:sz w:val="24"/>
      <w:szCs w:val="24"/>
      <w:lang w:eastAsia="ru-RU"/>
    </w:rPr>
  </w:style>
  <w:style w:type="paragraph" w:customStyle="1" w:styleId="S">
    <w:name w:val="S_Обычный"/>
    <w:basedOn w:val="a1"/>
    <w:link w:val="S0"/>
    <w:qFormat/>
    <w:pPr>
      <w:spacing w:line="360" w:lineRule="auto"/>
      <w:ind w:firstLine="709"/>
      <w:jc w:val="both"/>
    </w:pPr>
    <w:rPr>
      <w:lang w:eastAsia="en-US"/>
    </w:rPr>
  </w:style>
  <w:style w:type="character" w:customStyle="1" w:styleId="S0">
    <w:name w:val="S_Обычный Знак"/>
    <w:link w:val="S"/>
    <w:rPr>
      <w:rFonts w:ascii="Times New Roman" w:eastAsia="Times New Roman" w:hAnsi="Times New Roman" w:cs="Times New Roman"/>
      <w:sz w:val="24"/>
      <w:szCs w:val="24"/>
    </w:rPr>
  </w:style>
  <w:style w:type="paragraph" w:customStyle="1" w:styleId="aff7">
    <w:name w:val="Абзац"/>
    <w:basedOn w:val="a1"/>
    <w:link w:val="aff8"/>
    <w:qFormat/>
    <w:pPr>
      <w:spacing w:line="360" w:lineRule="auto"/>
      <w:ind w:firstLine="709"/>
      <w:contextualSpacing/>
      <w:jc w:val="both"/>
    </w:pPr>
  </w:style>
  <w:style w:type="character" w:customStyle="1" w:styleId="aff8">
    <w:name w:val="Абзац Знак"/>
    <w:link w:val="aff7"/>
    <w:rPr>
      <w:rFonts w:ascii="Times New Roman" w:eastAsia="Times New Roman" w:hAnsi="Times New Roman" w:cs="Times New Roman"/>
      <w:sz w:val="24"/>
      <w:szCs w:val="24"/>
      <w:lang w:eastAsia="ru-RU"/>
    </w:rPr>
  </w:style>
  <w:style w:type="paragraph" w:styleId="a0">
    <w:name w:val="List"/>
    <w:basedOn w:val="a1"/>
    <w:link w:val="aff9"/>
    <w:pPr>
      <w:numPr>
        <w:numId w:val="1"/>
      </w:numPr>
      <w:spacing w:after="60"/>
      <w:jc w:val="both"/>
    </w:pPr>
    <w:rPr>
      <w:lang w:eastAsia="en-US"/>
    </w:rPr>
  </w:style>
  <w:style w:type="character" w:customStyle="1" w:styleId="aff9">
    <w:name w:val="Список Знак"/>
    <w:link w:val="a0"/>
    <w:rPr>
      <w:rFonts w:ascii="Times New Roman" w:eastAsia="Times New Roman" w:hAnsi="Times New Roman" w:cs="Times New Roman"/>
      <w:sz w:val="24"/>
      <w:szCs w:val="24"/>
    </w:rPr>
  </w:style>
  <w:style w:type="paragraph" w:styleId="2a">
    <w:name w:val="toc 2"/>
    <w:basedOn w:val="a1"/>
    <w:next w:val="a1"/>
    <w:uiPriority w:val="39"/>
    <w:unhideWhenUsed/>
    <w:pPr>
      <w:spacing w:after="200" w:line="276" w:lineRule="auto"/>
      <w:ind w:left="220"/>
    </w:pPr>
    <w:rPr>
      <w:rFonts w:ascii="Calibri" w:eastAsia="Calibri" w:hAnsi="Calibri"/>
      <w:sz w:val="22"/>
      <w:szCs w:val="22"/>
      <w:lang w:eastAsia="en-US"/>
    </w:rPr>
  </w:style>
  <w:style w:type="paragraph" w:styleId="16">
    <w:name w:val="toc 1"/>
    <w:basedOn w:val="a1"/>
    <w:next w:val="a1"/>
    <w:uiPriority w:val="39"/>
    <w:unhideWhenUsed/>
    <w:pPr>
      <w:spacing w:after="200" w:line="276" w:lineRule="auto"/>
    </w:pPr>
    <w:rPr>
      <w:rFonts w:ascii="Calibri" w:eastAsia="Calibri" w:hAnsi="Calibri"/>
      <w:sz w:val="22"/>
      <w:szCs w:val="22"/>
      <w:lang w:eastAsia="en-US"/>
    </w:rPr>
  </w:style>
  <w:style w:type="paragraph" w:styleId="32">
    <w:name w:val="toc 3"/>
    <w:basedOn w:val="a1"/>
    <w:next w:val="a1"/>
    <w:uiPriority w:val="39"/>
    <w:unhideWhenUsed/>
    <w:pPr>
      <w:spacing w:after="200" w:line="276" w:lineRule="auto"/>
      <w:ind w:left="440"/>
    </w:pPr>
    <w:rPr>
      <w:rFonts w:ascii="Calibri" w:eastAsia="Calibri" w:hAnsi="Calibri"/>
      <w:sz w:val="22"/>
      <w:szCs w:val="22"/>
      <w:lang w:eastAsia="en-US"/>
    </w:rPr>
  </w:style>
  <w:style w:type="paragraph" w:styleId="43">
    <w:name w:val="toc 4"/>
    <w:basedOn w:val="a1"/>
    <w:next w:val="a1"/>
    <w:uiPriority w:val="39"/>
    <w:unhideWhenUsed/>
    <w:pPr>
      <w:spacing w:after="200" w:line="276" w:lineRule="auto"/>
      <w:ind w:left="660"/>
    </w:pPr>
    <w:rPr>
      <w:rFonts w:ascii="Calibri" w:eastAsia="Calibri" w:hAnsi="Calibri"/>
      <w:sz w:val="22"/>
      <w:szCs w:val="22"/>
      <w:lang w:eastAsia="en-US"/>
    </w:rPr>
  </w:style>
  <w:style w:type="numbering" w:customStyle="1" w:styleId="110">
    <w:name w:val="Нет списка11"/>
    <w:next w:val="a4"/>
    <w:uiPriority w:val="99"/>
    <w:semiHidden/>
    <w:unhideWhenUsed/>
  </w:style>
  <w:style w:type="paragraph" w:styleId="2b">
    <w:name w:val="Body Text First Indent 2"/>
    <w:basedOn w:val="af4"/>
    <w:link w:val="2c"/>
    <w:uiPriority w:val="99"/>
    <w:semiHidden/>
    <w:unhideWhenUsed/>
    <w:pPr>
      <w:ind w:left="360"/>
    </w:pPr>
  </w:style>
  <w:style w:type="character" w:customStyle="1" w:styleId="2c">
    <w:name w:val="Красная строка 2 Знак"/>
    <w:basedOn w:val="af5"/>
    <w:link w:val="2b"/>
    <w:uiPriority w:val="99"/>
    <w:semiHidden/>
    <w:rPr>
      <w:rFonts w:ascii="Times New Roman" w:eastAsia="Times New Roman" w:hAnsi="Times New Roman" w:cs="Times New Roman"/>
      <w:sz w:val="24"/>
      <w:szCs w:val="24"/>
      <w:lang w:eastAsia="ru-RU"/>
    </w:rPr>
  </w:style>
  <w:style w:type="character" w:styleId="affa">
    <w:name w:val="annotation reference"/>
    <w:uiPriority w:val="99"/>
    <w:unhideWhenUsed/>
    <w:rPr>
      <w:sz w:val="16"/>
      <w:szCs w:val="16"/>
    </w:rPr>
  </w:style>
  <w:style w:type="paragraph" w:styleId="affb">
    <w:name w:val="annotation text"/>
    <w:basedOn w:val="a1"/>
    <w:link w:val="affc"/>
    <w:uiPriority w:val="99"/>
    <w:unhideWhenUsed/>
    <w:rPr>
      <w:sz w:val="20"/>
      <w:szCs w:val="20"/>
    </w:rPr>
  </w:style>
  <w:style w:type="character" w:customStyle="1" w:styleId="affc">
    <w:name w:val="Текст примечания Знак"/>
    <w:basedOn w:val="a2"/>
    <w:link w:val="affb"/>
    <w:uiPriority w:val="99"/>
    <w:rPr>
      <w:rFonts w:ascii="Times New Roman" w:eastAsia="Times New Roman" w:hAnsi="Times New Roman" w:cs="Times New Roman"/>
      <w:sz w:val="20"/>
      <w:szCs w:val="20"/>
      <w:lang w:eastAsia="ru-RU"/>
    </w:rPr>
  </w:style>
  <w:style w:type="paragraph" w:styleId="affd">
    <w:name w:val="annotation subject"/>
    <w:basedOn w:val="affb"/>
    <w:next w:val="affb"/>
    <w:link w:val="affe"/>
    <w:uiPriority w:val="99"/>
    <w:semiHidden/>
    <w:unhideWhenUsed/>
    <w:rPr>
      <w:b/>
      <w:bCs/>
    </w:rPr>
  </w:style>
  <w:style w:type="character" w:customStyle="1" w:styleId="affe">
    <w:name w:val="Тема примечания Знак"/>
    <w:basedOn w:val="affc"/>
    <w:link w:val="affd"/>
    <w:uiPriority w:val="99"/>
    <w:semiHidden/>
    <w:rPr>
      <w:rFonts w:ascii="Times New Roman" w:eastAsia="Times New Roman" w:hAnsi="Times New Roman" w:cs="Times New Roman"/>
      <w:b/>
      <w:bCs/>
      <w:sz w:val="20"/>
      <w:szCs w:val="20"/>
      <w:lang w:eastAsia="ru-RU"/>
    </w:rPr>
  </w:style>
  <w:style w:type="numbering" w:customStyle="1" w:styleId="211">
    <w:name w:val="Нет списка21"/>
    <w:next w:val="a4"/>
    <w:uiPriority w:val="99"/>
    <w:semiHidden/>
    <w:unhideWhenUsed/>
  </w:style>
  <w:style w:type="numbering" w:customStyle="1" w:styleId="33">
    <w:name w:val="Нет списка3"/>
    <w:next w:val="a4"/>
    <w:uiPriority w:val="99"/>
    <w:semiHidden/>
    <w:unhideWhenUsed/>
  </w:style>
  <w:style w:type="paragraph" w:customStyle="1" w:styleId="FR2">
    <w:name w:val="FR2"/>
    <w:uiPriority w:val="99"/>
    <w:pPr>
      <w:widowControl w:val="0"/>
      <w:spacing w:after="0" w:line="240" w:lineRule="auto"/>
      <w:ind w:left="2560"/>
    </w:pPr>
    <w:rPr>
      <w:rFonts w:ascii="Arial" w:eastAsia="Times New Roman" w:hAnsi="Arial" w:cs="Arial"/>
      <w:sz w:val="28"/>
      <w:szCs w:val="28"/>
      <w:lang w:val="en-US" w:eastAsia="ru-RU"/>
    </w:rPr>
  </w:style>
  <w:style w:type="paragraph" w:customStyle="1" w:styleId="Style3">
    <w:name w:val="Style3"/>
    <w:basedOn w:val="a1"/>
    <w:uiPriority w:val="99"/>
    <w:pPr>
      <w:widowControl w:val="0"/>
      <w:jc w:val="center"/>
    </w:pPr>
    <w:rPr>
      <w:rFonts w:ascii="Arial" w:hAnsi="Arial"/>
    </w:rPr>
  </w:style>
  <w:style w:type="paragraph" w:customStyle="1" w:styleId="Style4">
    <w:name w:val="Style4"/>
    <w:basedOn w:val="a1"/>
    <w:uiPriority w:val="99"/>
    <w:pPr>
      <w:widowControl w:val="0"/>
      <w:spacing w:line="451" w:lineRule="exact"/>
      <w:ind w:firstLine="1210"/>
    </w:pPr>
    <w:rPr>
      <w:rFonts w:ascii="Arial" w:hAnsi="Arial"/>
    </w:rPr>
  </w:style>
  <w:style w:type="paragraph" w:customStyle="1" w:styleId="Style5">
    <w:name w:val="Style5"/>
    <w:basedOn w:val="a1"/>
    <w:uiPriority w:val="99"/>
    <w:pPr>
      <w:widowControl w:val="0"/>
      <w:spacing w:line="451" w:lineRule="exact"/>
      <w:ind w:firstLine="720"/>
    </w:pPr>
    <w:rPr>
      <w:rFonts w:ascii="Arial" w:hAnsi="Arial"/>
    </w:rPr>
  </w:style>
  <w:style w:type="paragraph" w:customStyle="1" w:styleId="Style6">
    <w:name w:val="Style6"/>
    <w:basedOn w:val="a1"/>
    <w:uiPriority w:val="99"/>
    <w:pPr>
      <w:widowControl w:val="0"/>
    </w:pPr>
    <w:rPr>
      <w:rFonts w:ascii="Arial" w:hAnsi="Arial"/>
    </w:rPr>
  </w:style>
  <w:style w:type="paragraph" w:customStyle="1" w:styleId="Style10">
    <w:name w:val="Style10"/>
    <w:basedOn w:val="a1"/>
    <w:uiPriority w:val="99"/>
    <w:pPr>
      <w:widowControl w:val="0"/>
      <w:spacing w:line="226" w:lineRule="exact"/>
      <w:ind w:firstLine="595"/>
    </w:pPr>
    <w:rPr>
      <w:rFonts w:ascii="Arial" w:hAnsi="Arial"/>
    </w:rPr>
  </w:style>
  <w:style w:type="paragraph" w:customStyle="1" w:styleId="Style11">
    <w:name w:val="Style11"/>
    <w:basedOn w:val="a1"/>
    <w:uiPriority w:val="99"/>
    <w:pPr>
      <w:widowControl w:val="0"/>
      <w:spacing w:line="226" w:lineRule="exact"/>
      <w:ind w:firstLine="398"/>
    </w:pPr>
    <w:rPr>
      <w:rFonts w:ascii="Arial" w:hAnsi="Arial"/>
    </w:rPr>
  </w:style>
  <w:style w:type="paragraph" w:customStyle="1" w:styleId="Style15">
    <w:name w:val="Style15"/>
    <w:basedOn w:val="a1"/>
    <w:uiPriority w:val="99"/>
    <w:pPr>
      <w:widowControl w:val="0"/>
      <w:spacing w:line="226" w:lineRule="exact"/>
      <w:ind w:firstLine="514"/>
      <w:jc w:val="both"/>
    </w:pPr>
    <w:rPr>
      <w:rFonts w:ascii="Arial" w:hAnsi="Arial"/>
    </w:rPr>
  </w:style>
  <w:style w:type="paragraph" w:customStyle="1" w:styleId="Style16">
    <w:name w:val="Style16"/>
    <w:basedOn w:val="a1"/>
    <w:uiPriority w:val="99"/>
    <w:pPr>
      <w:widowControl w:val="0"/>
      <w:spacing w:line="226" w:lineRule="exact"/>
      <w:ind w:firstLine="2333"/>
    </w:pPr>
    <w:rPr>
      <w:rFonts w:ascii="Arial" w:hAnsi="Arial"/>
    </w:rPr>
  </w:style>
  <w:style w:type="character" w:customStyle="1" w:styleId="FontStyle23">
    <w:name w:val="Font Style23"/>
    <w:uiPriority w:val="99"/>
    <w:rPr>
      <w:rFonts w:ascii="Courier New" w:hAnsi="Courier New" w:cs="Courier New"/>
      <w:sz w:val="18"/>
      <w:szCs w:val="18"/>
    </w:rPr>
  </w:style>
  <w:style w:type="character" w:customStyle="1" w:styleId="FontStyle26">
    <w:name w:val="Font Style26"/>
    <w:uiPriority w:val="99"/>
    <w:rPr>
      <w:rFonts w:ascii="Courier New" w:hAnsi="Courier New" w:cs="Courier New"/>
      <w:spacing w:val="-10"/>
      <w:sz w:val="24"/>
      <w:szCs w:val="24"/>
    </w:rPr>
  </w:style>
  <w:style w:type="paragraph" w:customStyle="1" w:styleId="afff">
    <w:name w:val="Таблицы (моноширинный)"/>
    <w:basedOn w:val="a1"/>
    <w:next w:val="a1"/>
    <w:uiPriority w:val="99"/>
    <w:pPr>
      <w:widowControl w:val="0"/>
      <w:jc w:val="both"/>
    </w:pPr>
    <w:rPr>
      <w:rFonts w:ascii="Courier New" w:hAnsi="Courier New" w:cs="Courier New"/>
      <w:sz w:val="20"/>
      <w:szCs w:val="20"/>
    </w:rPr>
  </w:style>
  <w:style w:type="paragraph" w:styleId="afff0">
    <w:name w:val="endnote text"/>
    <w:basedOn w:val="a1"/>
    <w:link w:val="afff1"/>
    <w:uiPriority w:val="99"/>
    <w:semiHidden/>
    <w:pPr>
      <w:widowControl w:val="0"/>
    </w:pPr>
    <w:rPr>
      <w:rFonts w:ascii="Arial" w:hAnsi="Arial"/>
      <w:sz w:val="20"/>
      <w:szCs w:val="20"/>
      <w:lang w:eastAsia="en-US"/>
    </w:rPr>
  </w:style>
  <w:style w:type="character" w:customStyle="1" w:styleId="afff1">
    <w:name w:val="Текст концевой сноски Знак"/>
    <w:basedOn w:val="a2"/>
    <w:link w:val="afff0"/>
    <w:uiPriority w:val="99"/>
    <w:semiHidden/>
    <w:rPr>
      <w:rFonts w:ascii="Arial" w:eastAsia="Times New Roman" w:hAnsi="Arial" w:cs="Times New Roman"/>
      <w:sz w:val="20"/>
      <w:szCs w:val="20"/>
    </w:rPr>
  </w:style>
  <w:style w:type="character" w:styleId="afff2">
    <w:name w:val="endnote reference"/>
    <w:uiPriority w:val="99"/>
    <w:semiHidden/>
    <w:rPr>
      <w:vertAlign w:val="superscript"/>
    </w:rPr>
  </w:style>
  <w:style w:type="paragraph" w:styleId="HTML">
    <w:name w:val="HTML Preformatted"/>
    <w:basedOn w:val="a1"/>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eastAsia="en-US"/>
    </w:rPr>
  </w:style>
  <w:style w:type="character" w:customStyle="1" w:styleId="HTML0">
    <w:name w:val="Стандартный HTML Знак"/>
    <w:basedOn w:val="a2"/>
    <w:link w:val="HTML"/>
    <w:uiPriority w:val="99"/>
    <w:rPr>
      <w:rFonts w:ascii="Courier New" w:eastAsia="Times New Roman" w:hAnsi="Courier New" w:cs="Times New Roman"/>
      <w:sz w:val="20"/>
      <w:szCs w:val="20"/>
    </w:rPr>
  </w:style>
  <w:style w:type="paragraph" w:customStyle="1" w:styleId="head1">
    <w:name w:val="head1"/>
    <w:basedOn w:val="a1"/>
    <w:uiPriority w:val="99"/>
    <w:pPr>
      <w:keepNext/>
      <w:ind w:right="612"/>
    </w:pPr>
    <w:rPr>
      <w:rFonts w:ascii="Arial" w:hAnsi="Arial" w:cs="Arial"/>
      <w:b/>
      <w:bCs/>
      <w:color w:val="800000"/>
      <w:sz w:val="28"/>
    </w:rPr>
  </w:style>
  <w:style w:type="numbering" w:customStyle="1" w:styleId="44">
    <w:name w:val="Нет списка4"/>
    <w:next w:val="a4"/>
    <w:uiPriority w:val="99"/>
    <w:semiHidden/>
    <w:unhideWhenUsed/>
  </w:style>
  <w:style w:type="numbering" w:customStyle="1" w:styleId="52">
    <w:name w:val="Нет списка5"/>
    <w:next w:val="a4"/>
    <w:uiPriority w:val="99"/>
    <w:semiHidden/>
    <w:unhideWhenUsed/>
  </w:style>
  <w:style w:type="paragraph" w:customStyle="1" w:styleId="17">
    <w:name w:val="Абзац списка1"/>
    <w:basedOn w:val="a1"/>
    <w:uiPriority w:val="99"/>
    <w:pPr>
      <w:spacing w:line="276" w:lineRule="auto"/>
      <w:ind w:left="720"/>
      <w:contextualSpacing/>
    </w:pPr>
    <w:rPr>
      <w:sz w:val="28"/>
      <w:szCs w:val="22"/>
      <w:lang w:eastAsia="en-US"/>
    </w:rPr>
  </w:style>
  <w:style w:type="paragraph" w:customStyle="1" w:styleId="u">
    <w:name w:val="u"/>
    <w:basedOn w:val="a1"/>
    <w:uiPriority w:val="99"/>
    <w:pPr>
      <w:spacing w:before="100" w:beforeAutospacing="1" w:after="100" w:afterAutospacing="1" w:line="276" w:lineRule="auto"/>
    </w:pPr>
    <w:rPr>
      <w:sz w:val="28"/>
      <w:szCs w:val="22"/>
      <w:lang w:eastAsia="en-US"/>
    </w:rPr>
  </w:style>
  <w:style w:type="numbering" w:customStyle="1" w:styleId="61">
    <w:name w:val="Нет списка6"/>
    <w:next w:val="a4"/>
    <w:uiPriority w:val="99"/>
    <w:semiHidden/>
    <w:unhideWhenUsed/>
  </w:style>
  <w:style w:type="table" w:customStyle="1" w:styleId="2d">
    <w:name w:val="Сетка таблицы2"/>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53">
    <w:name w:val="toc 5"/>
    <w:basedOn w:val="a1"/>
    <w:next w:val="a1"/>
    <w:uiPriority w:val="39"/>
    <w:unhideWhenUsed/>
    <w:pPr>
      <w:spacing w:after="100" w:line="276" w:lineRule="auto"/>
      <w:ind w:left="880"/>
    </w:pPr>
    <w:rPr>
      <w:rFonts w:ascii="Calibri" w:hAnsi="Calibri"/>
      <w:sz w:val="22"/>
      <w:szCs w:val="22"/>
    </w:rPr>
  </w:style>
  <w:style w:type="paragraph" w:styleId="62">
    <w:name w:val="toc 6"/>
    <w:basedOn w:val="a1"/>
    <w:next w:val="a1"/>
    <w:uiPriority w:val="39"/>
    <w:unhideWhenUsed/>
    <w:pPr>
      <w:spacing w:after="100" w:line="276" w:lineRule="auto"/>
      <w:ind w:left="1100"/>
    </w:pPr>
    <w:rPr>
      <w:rFonts w:ascii="Calibri" w:hAnsi="Calibri"/>
      <w:sz w:val="22"/>
      <w:szCs w:val="22"/>
    </w:rPr>
  </w:style>
  <w:style w:type="paragraph" w:styleId="71">
    <w:name w:val="toc 7"/>
    <w:basedOn w:val="a1"/>
    <w:next w:val="a1"/>
    <w:uiPriority w:val="39"/>
    <w:unhideWhenUsed/>
    <w:pPr>
      <w:spacing w:after="100" w:line="276" w:lineRule="auto"/>
      <w:ind w:left="1320"/>
    </w:pPr>
    <w:rPr>
      <w:rFonts w:ascii="Calibri" w:hAnsi="Calibri"/>
      <w:sz w:val="22"/>
      <w:szCs w:val="22"/>
    </w:rPr>
  </w:style>
  <w:style w:type="paragraph" w:styleId="81">
    <w:name w:val="toc 8"/>
    <w:basedOn w:val="a1"/>
    <w:next w:val="a1"/>
    <w:uiPriority w:val="39"/>
    <w:unhideWhenUsed/>
    <w:pPr>
      <w:spacing w:after="100" w:line="276" w:lineRule="auto"/>
      <w:ind w:left="1540"/>
    </w:pPr>
    <w:rPr>
      <w:rFonts w:ascii="Calibri" w:hAnsi="Calibri"/>
      <w:sz w:val="22"/>
      <w:szCs w:val="22"/>
    </w:rPr>
  </w:style>
  <w:style w:type="paragraph" w:styleId="91">
    <w:name w:val="toc 9"/>
    <w:basedOn w:val="a1"/>
    <w:next w:val="a1"/>
    <w:uiPriority w:val="39"/>
    <w:unhideWhenUsed/>
    <w:pPr>
      <w:spacing w:after="100" w:line="276" w:lineRule="auto"/>
      <w:ind w:left="1760"/>
    </w:pPr>
    <w:rPr>
      <w:rFonts w:ascii="Calibri" w:hAnsi="Calibri"/>
      <w:sz w:val="22"/>
      <w:szCs w:val="22"/>
    </w:rPr>
  </w:style>
  <w:style w:type="numbering" w:customStyle="1" w:styleId="72">
    <w:name w:val="Нет списка7"/>
    <w:next w:val="a4"/>
    <w:uiPriority w:val="99"/>
    <w:semiHidden/>
    <w:unhideWhenUsed/>
  </w:style>
  <w:style w:type="numbering" w:customStyle="1" w:styleId="82">
    <w:name w:val="Нет списка8"/>
    <w:next w:val="a4"/>
    <w:uiPriority w:val="99"/>
    <w:semiHidden/>
    <w:unhideWhenUsed/>
  </w:style>
  <w:style w:type="paragraph" w:customStyle="1" w:styleId="ConsNonformat">
    <w:name w:val="ConsNonformat"/>
    <w:pPr>
      <w:spacing w:after="0" w:line="240" w:lineRule="auto"/>
      <w:ind w:right="19772"/>
    </w:pPr>
    <w:rPr>
      <w:rFonts w:ascii="Courier New" w:eastAsia="Times New Roman" w:hAnsi="Courier New" w:cs="Times New Roman"/>
      <w:sz w:val="20"/>
      <w:szCs w:val="20"/>
      <w:lang w:eastAsia="ru-RU"/>
    </w:rPr>
  </w:style>
  <w:style w:type="table" w:customStyle="1" w:styleId="34">
    <w:name w:val="Сетка таблицы3"/>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footnote text"/>
    <w:basedOn w:val="a1"/>
    <w:link w:val="afff4"/>
    <w:uiPriority w:val="99"/>
    <w:unhideWhenUsed/>
    <w:rPr>
      <w:sz w:val="20"/>
      <w:szCs w:val="20"/>
    </w:rPr>
  </w:style>
  <w:style w:type="character" w:customStyle="1" w:styleId="afff4">
    <w:name w:val="Текст сноски Знак"/>
    <w:basedOn w:val="a2"/>
    <w:link w:val="afff3"/>
    <w:uiPriority w:val="99"/>
    <w:rPr>
      <w:rFonts w:ascii="Times New Roman" w:eastAsia="Times New Roman" w:hAnsi="Times New Roman" w:cs="Times New Roman"/>
      <w:sz w:val="20"/>
      <w:szCs w:val="20"/>
      <w:lang w:eastAsia="ru-RU"/>
    </w:rPr>
  </w:style>
  <w:style w:type="character" w:styleId="afff5">
    <w:name w:val="footnote reference"/>
    <w:basedOn w:val="a2"/>
    <w:uiPriority w:val="99"/>
    <w:unhideWhenUsed/>
    <w:rPr>
      <w:vertAlign w:val="superscript"/>
    </w:rPr>
  </w:style>
  <w:style w:type="paragraph" w:customStyle="1" w:styleId="2e">
    <w:name w:val="Абзац списка2"/>
    <w:basedOn w:val="a1"/>
    <w:uiPriority w:val="99"/>
    <w:pPr>
      <w:ind w:left="720"/>
      <w:contextualSpacing/>
      <w:jc w:val="right"/>
    </w:pPr>
    <w:rPr>
      <w:rFonts w:ascii="Calibri" w:hAnsi="Calibri"/>
      <w:sz w:val="22"/>
      <w:szCs w:val="22"/>
      <w:lang w:eastAsia="en-US"/>
    </w:rPr>
  </w:style>
  <w:style w:type="paragraph" w:customStyle="1" w:styleId="18">
    <w:name w:val="Без интервала1"/>
    <w:uiPriority w:val="99"/>
    <w:pPr>
      <w:spacing w:after="0"/>
      <w:ind w:firstLine="567"/>
      <w:jc w:val="both"/>
    </w:pPr>
    <w:rPr>
      <w:rFonts w:ascii="Times New Roman" w:eastAsia="Times New Roman" w:hAnsi="Times New Roman" w:cs="Times New Roman"/>
      <w:sz w:val="28"/>
      <w:lang w:eastAsia="ar-SA"/>
    </w:rPr>
  </w:style>
  <w:style w:type="paragraph" w:customStyle="1" w:styleId="a">
    <w:name w:val="Пункт_пост"/>
    <w:basedOn w:val="a1"/>
    <w:pPr>
      <w:numPr>
        <w:numId w:val="2"/>
      </w:numPr>
      <w:spacing w:before="120"/>
      <w:jc w:val="both"/>
    </w:pPr>
    <w:rPr>
      <w:sz w:val="26"/>
    </w:rPr>
  </w:style>
  <w:style w:type="character" w:customStyle="1" w:styleId="grame">
    <w:name w:val="grame"/>
    <w:rPr>
      <w:rFonts w:cs="Times New Roman"/>
    </w:rPr>
  </w:style>
  <w:style w:type="paragraph" w:customStyle="1" w:styleId="54">
    <w:name w:val="заголовок 5"/>
    <w:basedOn w:val="a1"/>
    <w:next w:val="a1"/>
    <w:pPr>
      <w:keepNext/>
      <w:jc w:val="right"/>
      <w:outlineLvl w:val="4"/>
    </w:pPr>
    <w:rPr>
      <w:sz w:val="28"/>
      <w:szCs w:val="20"/>
    </w:rPr>
  </w:style>
  <w:style w:type="numbering" w:customStyle="1" w:styleId="92">
    <w:name w:val="Нет списка9"/>
    <w:next w:val="a4"/>
    <w:uiPriority w:val="99"/>
    <w:semiHidden/>
    <w:unhideWhenUsed/>
  </w:style>
  <w:style w:type="table" w:customStyle="1" w:styleId="45">
    <w:name w:val="Сетка таблицы4"/>
    <w:basedOn w:val="a3"/>
    <w:next w:val="a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4"/>
    <w:uiPriority w:val="99"/>
    <w:semiHidden/>
    <w:unhideWhenUsed/>
  </w:style>
  <w:style w:type="table" w:customStyle="1" w:styleId="111">
    <w:name w:val="Сетка таблицы11"/>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0">
    <w:name w:val="Нет списка22"/>
    <w:next w:val="a4"/>
    <w:uiPriority w:val="99"/>
    <w:semiHidden/>
    <w:unhideWhenUsed/>
  </w:style>
  <w:style w:type="numbering" w:customStyle="1" w:styleId="1110">
    <w:name w:val="Нет списка111"/>
    <w:next w:val="a4"/>
    <w:uiPriority w:val="99"/>
    <w:semiHidden/>
    <w:unhideWhenUsed/>
  </w:style>
  <w:style w:type="numbering" w:customStyle="1" w:styleId="2110">
    <w:name w:val="Нет списка211"/>
    <w:next w:val="a4"/>
    <w:uiPriority w:val="99"/>
    <w:semiHidden/>
    <w:unhideWhenUsed/>
  </w:style>
  <w:style w:type="numbering" w:customStyle="1" w:styleId="310">
    <w:name w:val="Нет списка31"/>
    <w:next w:val="a4"/>
    <w:uiPriority w:val="99"/>
    <w:semiHidden/>
    <w:unhideWhenUsed/>
  </w:style>
  <w:style w:type="numbering" w:customStyle="1" w:styleId="410">
    <w:name w:val="Нет списка41"/>
    <w:next w:val="a4"/>
    <w:uiPriority w:val="99"/>
    <w:semiHidden/>
    <w:unhideWhenUsed/>
  </w:style>
  <w:style w:type="numbering" w:customStyle="1" w:styleId="510">
    <w:name w:val="Нет списка51"/>
    <w:next w:val="a4"/>
    <w:uiPriority w:val="99"/>
    <w:semiHidden/>
    <w:unhideWhenUsed/>
  </w:style>
  <w:style w:type="numbering" w:customStyle="1" w:styleId="610">
    <w:name w:val="Нет списка61"/>
    <w:next w:val="a4"/>
    <w:uiPriority w:val="99"/>
    <w:semiHidden/>
    <w:unhideWhenUsed/>
  </w:style>
  <w:style w:type="table" w:customStyle="1" w:styleId="212">
    <w:name w:val="Сетка таблицы21"/>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0">
    <w:name w:val="Нет списка71"/>
    <w:next w:val="a4"/>
    <w:uiPriority w:val="99"/>
    <w:semiHidden/>
    <w:unhideWhenUsed/>
  </w:style>
  <w:style w:type="numbering" w:customStyle="1" w:styleId="810">
    <w:name w:val="Нет списка81"/>
    <w:next w:val="a4"/>
    <w:uiPriority w:val="99"/>
    <w:semiHidden/>
    <w:unhideWhenUsed/>
  </w:style>
  <w:style w:type="table" w:customStyle="1" w:styleId="311">
    <w:name w:val="Сетка таблицы31"/>
    <w:basedOn w:val="a3"/>
    <w:next w:val="a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
    <w:name w:val="Нет списка10"/>
    <w:next w:val="a4"/>
    <w:uiPriority w:val="99"/>
    <w:semiHidden/>
    <w:unhideWhenUsed/>
  </w:style>
  <w:style w:type="paragraph" w:customStyle="1" w:styleId="FR1">
    <w:name w:val="FR1"/>
    <w:pPr>
      <w:widowControl w:val="0"/>
      <w:spacing w:after="0" w:line="300" w:lineRule="auto"/>
    </w:pPr>
    <w:rPr>
      <w:rFonts w:ascii="Times New Roman" w:eastAsia="Arial" w:hAnsi="Times New Roman" w:cs="Times New Roman"/>
      <w:b/>
      <w:bCs/>
      <w:sz w:val="28"/>
      <w:szCs w:val="28"/>
      <w:lang w:eastAsia="ar-SA"/>
    </w:rPr>
  </w:style>
  <w:style w:type="paragraph" w:styleId="35">
    <w:name w:val="Body Text Indent 3"/>
    <w:basedOn w:val="a1"/>
    <w:link w:val="36"/>
    <w:uiPriority w:val="99"/>
    <w:pPr>
      <w:spacing w:after="120"/>
      <w:ind w:left="283"/>
    </w:pPr>
    <w:rPr>
      <w:sz w:val="16"/>
      <w:szCs w:val="16"/>
    </w:rPr>
  </w:style>
  <w:style w:type="character" w:customStyle="1" w:styleId="36">
    <w:name w:val="Основной текст с отступом 3 Знак"/>
    <w:basedOn w:val="a2"/>
    <w:link w:val="35"/>
    <w:uiPriority w:val="99"/>
    <w:rPr>
      <w:rFonts w:ascii="Times New Roman" w:eastAsia="Times New Roman" w:hAnsi="Times New Roman" w:cs="Times New Roman"/>
      <w:sz w:val="16"/>
      <w:szCs w:val="16"/>
    </w:rPr>
  </w:style>
  <w:style w:type="numbering" w:customStyle="1" w:styleId="130">
    <w:name w:val="Нет списка13"/>
    <w:next w:val="a4"/>
    <w:uiPriority w:val="99"/>
    <w:semiHidden/>
    <w:unhideWhenUsed/>
  </w:style>
  <w:style w:type="paragraph" w:customStyle="1" w:styleId="ConsNormal">
    <w:name w:val="ConsNormal"/>
    <w:uiPriority w:val="99"/>
    <w:pPr>
      <w:widowControl w:val="0"/>
      <w:spacing w:after="0" w:line="240" w:lineRule="auto"/>
      <w:ind w:right="19772" w:firstLine="720"/>
    </w:pPr>
    <w:rPr>
      <w:rFonts w:ascii="Arial" w:eastAsia="Times New Roman" w:hAnsi="Arial" w:cs="Arial"/>
      <w:sz w:val="20"/>
      <w:szCs w:val="20"/>
      <w:lang w:eastAsia="ru-RU"/>
    </w:rPr>
  </w:style>
  <w:style w:type="paragraph" w:styleId="afff6">
    <w:name w:val="Block Text"/>
    <w:basedOn w:val="a1"/>
    <w:pPr>
      <w:shd w:val="clear" w:color="auto" w:fill="FFFFFF"/>
      <w:ind w:left="10" w:right="19" w:firstLine="734"/>
      <w:jc w:val="both"/>
    </w:pPr>
  </w:style>
  <w:style w:type="paragraph" w:customStyle="1" w:styleId="afff7">
    <w:name w:val="Знак Знак Знак Знак"/>
    <w:basedOn w:val="a1"/>
    <w:uiPriority w:val="99"/>
    <w:pPr>
      <w:spacing w:after="160" w:line="240" w:lineRule="exact"/>
    </w:pPr>
    <w:rPr>
      <w:rFonts w:ascii="Verdana" w:hAnsi="Verdana"/>
      <w:sz w:val="20"/>
      <w:szCs w:val="20"/>
      <w:lang w:val="en-US" w:eastAsia="en-US"/>
    </w:rPr>
  </w:style>
  <w:style w:type="numbering" w:customStyle="1" w:styleId="230">
    <w:name w:val="Нет списка23"/>
    <w:next w:val="a4"/>
    <w:uiPriority w:val="99"/>
    <w:semiHidden/>
    <w:unhideWhenUsed/>
  </w:style>
  <w:style w:type="character" w:customStyle="1" w:styleId="BodyText2Char1">
    <w:name w:val="Body Text 2 Char1"/>
    <w:uiPriority w:val="99"/>
    <w:semiHidden/>
    <w:rPr>
      <w:rFonts w:ascii="Times New Roman" w:hAnsi="Times New Roman" w:cs="Times New Roman"/>
      <w:sz w:val="24"/>
      <w:szCs w:val="24"/>
    </w:rPr>
  </w:style>
  <w:style w:type="paragraph" w:customStyle="1" w:styleId="2f">
    <w:name w:val="Основной текст 2 + По ширине"/>
    <w:basedOn w:val="24"/>
    <w:uiPriority w:val="99"/>
    <w:pPr>
      <w:spacing w:after="0" w:line="240" w:lineRule="auto"/>
      <w:ind w:left="-360" w:firstLine="360"/>
      <w:jc w:val="both"/>
    </w:pPr>
    <w:rPr>
      <w:rFonts w:ascii="Calibri" w:eastAsia="Calibri" w:hAnsi="Calibri"/>
      <w:sz w:val="26"/>
      <w:szCs w:val="26"/>
    </w:rPr>
  </w:style>
  <w:style w:type="paragraph" w:customStyle="1" w:styleId="ConsTitle">
    <w:name w:val="ConsTitle"/>
    <w:uiPriority w:val="99"/>
    <w:pPr>
      <w:spacing w:after="0" w:line="240" w:lineRule="auto"/>
      <w:ind w:right="19772"/>
    </w:pPr>
    <w:rPr>
      <w:rFonts w:ascii="Arial" w:eastAsia="Times New Roman" w:hAnsi="Arial" w:cs="Arial"/>
      <w:b/>
      <w:bCs/>
      <w:sz w:val="20"/>
      <w:szCs w:val="20"/>
      <w:lang w:eastAsia="ru-RU"/>
    </w:rPr>
  </w:style>
  <w:style w:type="paragraph" w:styleId="37">
    <w:name w:val="Body Text 3"/>
    <w:basedOn w:val="a1"/>
    <w:link w:val="38"/>
    <w:uiPriority w:val="99"/>
    <w:pPr>
      <w:spacing w:after="120"/>
    </w:pPr>
    <w:rPr>
      <w:sz w:val="16"/>
      <w:szCs w:val="16"/>
    </w:rPr>
  </w:style>
  <w:style w:type="character" w:customStyle="1" w:styleId="38">
    <w:name w:val="Основной текст 3 Знак"/>
    <w:basedOn w:val="a2"/>
    <w:link w:val="37"/>
    <w:uiPriority w:val="99"/>
    <w:rPr>
      <w:rFonts w:ascii="Times New Roman" w:eastAsia="Times New Roman" w:hAnsi="Times New Roman" w:cs="Times New Roman"/>
      <w:sz w:val="16"/>
      <w:szCs w:val="16"/>
      <w:lang w:eastAsia="ru-RU"/>
    </w:rPr>
  </w:style>
  <w:style w:type="paragraph" w:customStyle="1" w:styleId="rvps3">
    <w:name w:val="rvps3"/>
    <w:basedOn w:val="a1"/>
    <w:uiPriority w:val="99"/>
    <w:pPr>
      <w:spacing w:before="100" w:beforeAutospacing="1" w:after="100" w:afterAutospacing="1"/>
    </w:pPr>
    <w:rPr>
      <w:color w:val="000000"/>
    </w:rPr>
  </w:style>
  <w:style w:type="character" w:customStyle="1" w:styleId="rvts7">
    <w:name w:val="rvts7"/>
    <w:uiPriority w:val="99"/>
    <w:rPr>
      <w:rFonts w:cs="Times New Roman"/>
    </w:rPr>
  </w:style>
  <w:style w:type="paragraph" w:customStyle="1" w:styleId="Heading">
    <w:name w:val="Heading"/>
    <w:uiPriority w:val="99"/>
    <w:pPr>
      <w:widowControl w:val="0"/>
      <w:spacing w:after="0" w:line="240" w:lineRule="auto"/>
    </w:pPr>
    <w:rPr>
      <w:rFonts w:ascii="Arial" w:eastAsia="Times New Roman" w:hAnsi="Arial" w:cs="Arial"/>
      <w:b/>
      <w:bCs/>
      <w:lang w:eastAsia="ru-RU"/>
    </w:rPr>
  </w:style>
  <w:style w:type="table" w:customStyle="1" w:styleId="55">
    <w:name w:val="Сетка таблицы5"/>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0">
    <w:name w:val="Нет списка32"/>
    <w:next w:val="a4"/>
    <w:uiPriority w:val="99"/>
    <w:semiHidden/>
    <w:unhideWhenUsed/>
  </w:style>
  <w:style w:type="table" w:customStyle="1" w:styleId="121">
    <w:name w:val="Сетка таблицы12"/>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9">
    <w:name w:val="заголовок 1"/>
    <w:basedOn w:val="a1"/>
    <w:next w:val="a1"/>
    <w:uiPriority w:val="99"/>
    <w:pPr>
      <w:keepNext/>
      <w:widowControl w:val="0"/>
      <w:jc w:val="center"/>
    </w:pPr>
    <w:rPr>
      <w:sz w:val="30"/>
      <w:szCs w:val="20"/>
    </w:rPr>
  </w:style>
  <w:style w:type="numbering" w:customStyle="1" w:styleId="420">
    <w:name w:val="Нет списка42"/>
    <w:next w:val="a4"/>
    <w:uiPriority w:val="99"/>
    <w:semiHidden/>
    <w:unhideWhenUsed/>
  </w:style>
  <w:style w:type="numbering" w:customStyle="1" w:styleId="520">
    <w:name w:val="Нет списка52"/>
    <w:next w:val="a4"/>
    <w:uiPriority w:val="99"/>
    <w:semiHidden/>
    <w:unhideWhenUsed/>
  </w:style>
  <w:style w:type="table" w:customStyle="1" w:styleId="221">
    <w:name w:val="Сетка таблицы22"/>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Нет списка62"/>
    <w:next w:val="a4"/>
    <w:uiPriority w:val="99"/>
    <w:semiHidden/>
    <w:unhideWhenUsed/>
  </w:style>
  <w:style w:type="table" w:customStyle="1" w:styleId="321">
    <w:name w:val="Сетка таблицы32"/>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0">
    <w:name w:val="Нет списка72"/>
    <w:next w:val="a4"/>
    <w:uiPriority w:val="99"/>
    <w:semiHidden/>
    <w:unhideWhenUsed/>
  </w:style>
  <w:style w:type="table" w:customStyle="1" w:styleId="411">
    <w:name w:val="Сетка таблицы41"/>
    <w:basedOn w:val="a3"/>
    <w:next w:val="a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0">
    <w:name w:val="Нет списка82"/>
    <w:next w:val="a4"/>
    <w:uiPriority w:val="99"/>
    <w:semiHidden/>
    <w:unhideWhenUsed/>
  </w:style>
  <w:style w:type="character" w:customStyle="1" w:styleId="2f0">
    <w:name w:val="Основной текст (2)_"/>
    <w:link w:val="2f1"/>
    <w:rPr>
      <w:sz w:val="16"/>
      <w:szCs w:val="16"/>
      <w:shd w:val="clear" w:color="auto" w:fill="FFFFFF"/>
    </w:rPr>
  </w:style>
  <w:style w:type="paragraph" w:customStyle="1" w:styleId="2f1">
    <w:name w:val="Основной текст (2)"/>
    <w:basedOn w:val="a1"/>
    <w:link w:val="2f0"/>
    <w:pPr>
      <w:shd w:val="clear" w:color="auto" w:fill="FFFFFF"/>
      <w:spacing w:before="120" w:after="120" w:line="0" w:lineRule="atLeast"/>
      <w:ind w:hanging="2680"/>
    </w:pPr>
    <w:rPr>
      <w:rFonts w:asciiTheme="minorHAnsi" w:eastAsiaTheme="minorHAnsi" w:hAnsiTheme="minorHAnsi" w:cstheme="minorBidi"/>
      <w:sz w:val="16"/>
      <w:szCs w:val="16"/>
      <w:lang w:eastAsia="en-US"/>
    </w:rPr>
  </w:style>
  <w:style w:type="character" w:customStyle="1" w:styleId="63">
    <w:name w:val="Основной текст (6)_"/>
    <w:link w:val="64"/>
    <w:rPr>
      <w:sz w:val="21"/>
      <w:szCs w:val="21"/>
      <w:shd w:val="clear" w:color="auto" w:fill="FFFFFF"/>
    </w:rPr>
  </w:style>
  <w:style w:type="paragraph" w:customStyle="1" w:styleId="64">
    <w:name w:val="Основной текст (6)"/>
    <w:basedOn w:val="a1"/>
    <w:link w:val="63"/>
    <w:pPr>
      <w:shd w:val="clear" w:color="auto" w:fill="FFFFFF"/>
      <w:spacing w:line="0" w:lineRule="atLeast"/>
      <w:jc w:val="right"/>
    </w:pPr>
    <w:rPr>
      <w:rFonts w:asciiTheme="minorHAnsi" w:eastAsiaTheme="minorHAnsi" w:hAnsiTheme="minorHAnsi" w:cstheme="minorBidi"/>
      <w:sz w:val="21"/>
      <w:szCs w:val="21"/>
      <w:lang w:eastAsia="en-US"/>
    </w:rPr>
  </w:style>
  <w:style w:type="numbering" w:customStyle="1" w:styleId="910">
    <w:name w:val="Нет списка91"/>
    <w:next w:val="a4"/>
    <w:uiPriority w:val="99"/>
    <w:semiHidden/>
    <w:unhideWhenUsed/>
  </w:style>
  <w:style w:type="numbering" w:customStyle="1" w:styleId="112">
    <w:name w:val="Нет списка112"/>
    <w:next w:val="a4"/>
    <w:uiPriority w:val="99"/>
    <w:semiHidden/>
    <w:unhideWhenUsed/>
  </w:style>
  <w:style w:type="paragraph" w:customStyle="1" w:styleId="afff8">
    <w:name w:val="Заголовок статьи"/>
    <w:basedOn w:val="a1"/>
    <w:next w:val="a1"/>
    <w:pPr>
      <w:ind w:left="1612" w:hanging="892"/>
      <w:jc w:val="both"/>
    </w:pPr>
    <w:rPr>
      <w:rFonts w:ascii="Arial" w:hAnsi="Arial"/>
      <w:sz w:val="20"/>
      <w:szCs w:val="20"/>
    </w:rPr>
  </w:style>
  <w:style w:type="paragraph" w:customStyle="1" w:styleId="afff9">
    <w:name w:val="Знак Знак Знак Знак Знак Знак Знак"/>
    <w:basedOn w:val="a1"/>
    <w:uiPriority w:val="99"/>
    <w:pPr>
      <w:spacing w:before="100" w:beforeAutospacing="1" w:after="100" w:afterAutospacing="1"/>
    </w:pPr>
    <w:rPr>
      <w:rFonts w:ascii="Tahoma" w:hAnsi="Tahoma" w:cs="Tahoma"/>
      <w:sz w:val="20"/>
      <w:szCs w:val="20"/>
      <w:lang w:val="en-US" w:eastAsia="en-US"/>
    </w:rPr>
  </w:style>
  <w:style w:type="paragraph" w:customStyle="1" w:styleId="1a">
    <w:name w:val="Знак Знак Знак1 Знак"/>
    <w:basedOn w:val="a1"/>
    <w:uiPriority w:val="99"/>
    <w:pPr>
      <w:spacing w:before="100" w:beforeAutospacing="1" w:after="100" w:afterAutospacing="1"/>
    </w:pPr>
    <w:rPr>
      <w:rFonts w:ascii="Tahoma" w:hAnsi="Tahoma" w:cs="Tahoma"/>
      <w:sz w:val="20"/>
      <w:szCs w:val="20"/>
      <w:lang w:val="en-US" w:eastAsia="en-US"/>
    </w:rPr>
  </w:style>
  <w:style w:type="paragraph" w:customStyle="1" w:styleId="1b">
    <w:name w:val="Знак Знак Знак Знак1"/>
    <w:basedOn w:val="a1"/>
    <w:uiPriority w:val="99"/>
    <w:pPr>
      <w:spacing w:before="100" w:beforeAutospacing="1" w:after="100" w:afterAutospacing="1"/>
    </w:pPr>
    <w:rPr>
      <w:rFonts w:ascii="Tahoma" w:hAnsi="Tahoma" w:cs="Tahoma"/>
      <w:sz w:val="20"/>
      <w:szCs w:val="20"/>
      <w:lang w:val="en-US" w:eastAsia="en-US"/>
    </w:rPr>
  </w:style>
  <w:style w:type="paragraph" w:customStyle="1" w:styleId="2f2">
    <w:name w:val="Знак Знак Знак2 Знак"/>
    <w:basedOn w:val="a1"/>
    <w:uiPriority w:val="99"/>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1"/>
    <w:uiPriority w:val="99"/>
    <w:pPr>
      <w:spacing w:after="160" w:line="240" w:lineRule="exact"/>
    </w:pPr>
    <w:rPr>
      <w:sz w:val="20"/>
      <w:szCs w:val="20"/>
    </w:rPr>
  </w:style>
  <w:style w:type="paragraph" w:customStyle="1" w:styleId="-12">
    <w:name w:val="Цветной список - Акцент 12"/>
    <w:basedOn w:val="a1"/>
    <w:uiPriority w:val="99"/>
    <w:pPr>
      <w:widowControl w:val="0"/>
      <w:ind w:left="720"/>
    </w:pPr>
    <w:rPr>
      <w:rFonts w:ascii="Courier New" w:hAnsi="Courier New" w:cs="Courier New"/>
      <w:sz w:val="20"/>
      <w:szCs w:val="20"/>
    </w:rPr>
  </w:style>
  <w:style w:type="paragraph" w:customStyle="1" w:styleId="511">
    <w:name w:val="Светлый список — акцент 51"/>
    <w:basedOn w:val="a1"/>
    <w:uiPriority w:val="99"/>
    <w:pPr>
      <w:widowControl w:val="0"/>
      <w:ind w:left="720"/>
    </w:pPr>
    <w:rPr>
      <w:rFonts w:ascii="Courier New" w:hAnsi="Courier New" w:cs="Courier New"/>
      <w:sz w:val="20"/>
      <w:szCs w:val="20"/>
    </w:rPr>
  </w:style>
  <w:style w:type="paragraph" w:customStyle="1" w:styleId="2f3">
    <w:name w:val="Обычный2"/>
    <w:uiPriority w:val="99"/>
    <w:pPr>
      <w:spacing w:after="0" w:line="240" w:lineRule="auto"/>
    </w:pPr>
    <w:rPr>
      <w:rFonts w:ascii="Times New Roman" w:eastAsia="Times New Roman" w:hAnsi="Times New Roman" w:cs="Times New Roman"/>
      <w:color w:val="000000"/>
      <w:sz w:val="24"/>
      <w:szCs w:val="24"/>
      <w:lang w:eastAsia="ru-RU"/>
    </w:rPr>
  </w:style>
  <w:style w:type="paragraph" w:customStyle="1" w:styleId="uni">
    <w:name w:val="uni"/>
    <w:basedOn w:val="a1"/>
    <w:pPr>
      <w:spacing w:before="100" w:beforeAutospacing="1" w:after="100" w:afterAutospacing="1"/>
    </w:pPr>
    <w:rPr>
      <w:rFonts w:ascii="Times" w:eastAsia="MS Mincho" w:hAnsi="Times"/>
      <w:sz w:val="20"/>
      <w:szCs w:val="20"/>
    </w:rPr>
  </w:style>
  <w:style w:type="paragraph" w:customStyle="1" w:styleId="1c">
    <w:name w:val="Стиль1"/>
    <w:basedOn w:val="ae"/>
    <w:next w:val="affb"/>
    <w:link w:val="1d"/>
    <w:qFormat/>
    <w:rPr>
      <w:rFonts w:ascii="Times New Roman" w:hAnsi="Times New Roman" w:cs="Times New Roman"/>
      <w:sz w:val="28"/>
      <w:szCs w:val="2"/>
    </w:rPr>
  </w:style>
  <w:style w:type="character" w:customStyle="1" w:styleId="1d">
    <w:name w:val="Стиль1 Знак"/>
    <w:link w:val="1c"/>
    <w:rPr>
      <w:rFonts w:ascii="Times New Roman" w:eastAsia="Times New Roman" w:hAnsi="Times New Roman" w:cs="Times New Roman"/>
      <w:sz w:val="28"/>
      <w:szCs w:val="2"/>
      <w:lang w:eastAsia="ru-RU"/>
    </w:rPr>
  </w:style>
  <w:style w:type="paragraph" w:customStyle="1" w:styleId="2f4">
    <w:name w:val="Стиль2"/>
    <w:basedOn w:val="1c"/>
    <w:link w:val="2f5"/>
    <w:qFormat/>
    <w:rPr>
      <w:sz w:val="24"/>
    </w:rPr>
  </w:style>
  <w:style w:type="character" w:customStyle="1" w:styleId="2f5">
    <w:name w:val="Стиль2 Знак"/>
    <w:link w:val="2f4"/>
    <w:rPr>
      <w:rFonts w:ascii="Times New Roman" w:eastAsia="Times New Roman" w:hAnsi="Times New Roman" w:cs="Times New Roman"/>
      <w:sz w:val="24"/>
      <w:szCs w:val="2"/>
      <w:lang w:eastAsia="ru-RU"/>
    </w:rPr>
  </w:style>
  <w:style w:type="paragraph" w:customStyle="1" w:styleId="39">
    <w:name w:val="Стиль3"/>
    <w:basedOn w:val="a1"/>
    <w:link w:val="3a"/>
    <w:qFormat/>
  </w:style>
  <w:style w:type="character" w:customStyle="1" w:styleId="3a">
    <w:name w:val="Стиль3 Знак"/>
    <w:link w:val="39"/>
    <w:rPr>
      <w:rFonts w:ascii="Times New Roman" w:eastAsia="Times New Roman" w:hAnsi="Times New Roman" w:cs="Times New Roman"/>
      <w:sz w:val="24"/>
      <w:szCs w:val="24"/>
      <w:lang w:eastAsia="ru-RU"/>
    </w:rPr>
  </w:style>
  <w:style w:type="character" w:styleId="afffa">
    <w:name w:val="line number"/>
    <w:uiPriority w:val="99"/>
  </w:style>
  <w:style w:type="table" w:customStyle="1" w:styleId="65">
    <w:name w:val="Сетка таблицы6"/>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b">
    <w:name w:val="Revision"/>
    <w:hidden/>
    <w:uiPriority w:val="99"/>
    <w:semiHidden/>
    <w:pPr>
      <w:spacing w:after="0" w:line="240" w:lineRule="auto"/>
    </w:pPr>
    <w:rPr>
      <w:rFonts w:ascii="Times New Roman" w:eastAsia="Times New Roman" w:hAnsi="Times New Roman" w:cs="Times New Roman"/>
      <w:sz w:val="28"/>
    </w:rPr>
  </w:style>
  <w:style w:type="paragraph" w:customStyle="1" w:styleId="1e">
    <w:name w:val="Основной текст1"/>
    <w:basedOn w:val="a1"/>
    <w:pPr>
      <w:shd w:val="clear" w:color="auto" w:fill="FFFFFF"/>
      <w:spacing w:line="370" w:lineRule="exact"/>
      <w:jc w:val="both"/>
    </w:pPr>
    <w:rPr>
      <w:color w:val="000000"/>
      <w:sz w:val="27"/>
      <w:szCs w:val="27"/>
    </w:rPr>
  </w:style>
  <w:style w:type="numbering" w:customStyle="1" w:styleId="2120">
    <w:name w:val="Нет списка212"/>
    <w:next w:val="a4"/>
    <w:uiPriority w:val="99"/>
    <w:semiHidden/>
    <w:unhideWhenUsed/>
  </w:style>
  <w:style w:type="numbering" w:customStyle="1" w:styleId="101">
    <w:name w:val="Нет списка101"/>
    <w:next w:val="a4"/>
    <w:uiPriority w:val="99"/>
    <w:semiHidden/>
    <w:unhideWhenUsed/>
  </w:style>
  <w:style w:type="numbering" w:customStyle="1" w:styleId="1210">
    <w:name w:val="Нет списка121"/>
    <w:next w:val="a4"/>
    <w:uiPriority w:val="99"/>
    <w:semiHidden/>
    <w:unhideWhenUsed/>
  </w:style>
  <w:style w:type="table" w:customStyle="1" w:styleId="73">
    <w:name w:val="Сетка таблицы7"/>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0">
    <w:name w:val="Нет списка221"/>
    <w:next w:val="a4"/>
    <w:uiPriority w:val="99"/>
    <w:semiHidden/>
    <w:unhideWhenUsed/>
  </w:style>
  <w:style w:type="numbering" w:customStyle="1" w:styleId="131">
    <w:name w:val="Нет списка131"/>
    <w:next w:val="a4"/>
    <w:uiPriority w:val="99"/>
    <w:semiHidden/>
    <w:unhideWhenUsed/>
  </w:style>
  <w:style w:type="table" w:customStyle="1" w:styleId="83">
    <w:name w:val="Сетка таблицы8"/>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4"/>
    <w:uiPriority w:val="99"/>
    <w:semiHidden/>
    <w:unhideWhenUsed/>
  </w:style>
  <w:style w:type="table" w:customStyle="1" w:styleId="1111">
    <w:name w:val="Сетка таблицы111"/>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1"/>
    <w:next w:val="a4"/>
    <w:uiPriority w:val="99"/>
    <w:semiHidden/>
    <w:unhideWhenUsed/>
  </w:style>
  <w:style w:type="numbering" w:customStyle="1" w:styleId="11110">
    <w:name w:val="Нет списка1111"/>
    <w:next w:val="a4"/>
    <w:uiPriority w:val="99"/>
    <w:semiHidden/>
    <w:unhideWhenUsed/>
  </w:style>
  <w:style w:type="numbering" w:customStyle="1" w:styleId="2111">
    <w:name w:val="Нет списка2111"/>
    <w:next w:val="a4"/>
    <w:uiPriority w:val="99"/>
    <w:semiHidden/>
    <w:unhideWhenUsed/>
  </w:style>
  <w:style w:type="numbering" w:customStyle="1" w:styleId="3110">
    <w:name w:val="Нет списка311"/>
    <w:next w:val="a4"/>
    <w:uiPriority w:val="99"/>
    <w:semiHidden/>
    <w:unhideWhenUsed/>
  </w:style>
  <w:style w:type="numbering" w:customStyle="1" w:styleId="4110">
    <w:name w:val="Нет списка411"/>
    <w:next w:val="a4"/>
    <w:uiPriority w:val="99"/>
    <w:semiHidden/>
    <w:unhideWhenUsed/>
  </w:style>
  <w:style w:type="numbering" w:customStyle="1" w:styleId="5110">
    <w:name w:val="Нет списка511"/>
    <w:next w:val="a4"/>
    <w:uiPriority w:val="99"/>
    <w:semiHidden/>
    <w:unhideWhenUsed/>
  </w:style>
  <w:style w:type="numbering" w:customStyle="1" w:styleId="611">
    <w:name w:val="Нет списка611"/>
    <w:next w:val="a4"/>
    <w:uiPriority w:val="99"/>
    <w:semiHidden/>
    <w:unhideWhenUsed/>
  </w:style>
  <w:style w:type="table" w:customStyle="1" w:styleId="2112">
    <w:name w:val="Сетка таблицы211"/>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
    <w:name w:val="Нет списка711"/>
    <w:next w:val="a4"/>
    <w:uiPriority w:val="99"/>
    <w:semiHidden/>
    <w:unhideWhenUsed/>
  </w:style>
  <w:style w:type="numbering" w:customStyle="1" w:styleId="811">
    <w:name w:val="Нет списка811"/>
    <w:next w:val="a4"/>
    <w:uiPriority w:val="99"/>
    <w:semiHidden/>
    <w:unhideWhenUsed/>
  </w:style>
  <w:style w:type="table" w:customStyle="1" w:styleId="3111">
    <w:name w:val="Сетка таблицы311"/>
    <w:basedOn w:val="a3"/>
    <w:next w:val="a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1"/>
    <w:next w:val="a4"/>
    <w:uiPriority w:val="99"/>
    <w:semiHidden/>
    <w:unhideWhenUsed/>
  </w:style>
  <w:style w:type="numbering" w:customStyle="1" w:styleId="1211">
    <w:name w:val="Нет списка1211"/>
    <w:next w:val="a4"/>
    <w:uiPriority w:val="99"/>
    <w:semiHidden/>
    <w:unhideWhenUsed/>
  </w:style>
  <w:style w:type="numbering" w:customStyle="1" w:styleId="2211">
    <w:name w:val="Нет списка2211"/>
    <w:next w:val="a4"/>
    <w:uiPriority w:val="99"/>
    <w:semiHidden/>
    <w:unhideWhenUsed/>
  </w:style>
  <w:style w:type="numbering" w:customStyle="1" w:styleId="11111">
    <w:name w:val="Нет списка11111"/>
    <w:next w:val="a4"/>
    <w:uiPriority w:val="99"/>
    <w:semiHidden/>
    <w:unhideWhenUsed/>
  </w:style>
  <w:style w:type="numbering" w:customStyle="1" w:styleId="21111">
    <w:name w:val="Нет списка21111"/>
    <w:next w:val="a4"/>
    <w:uiPriority w:val="99"/>
    <w:semiHidden/>
    <w:unhideWhenUsed/>
  </w:style>
  <w:style w:type="numbering" w:customStyle="1" w:styleId="31110">
    <w:name w:val="Нет списка3111"/>
    <w:next w:val="a4"/>
    <w:uiPriority w:val="99"/>
    <w:semiHidden/>
    <w:unhideWhenUsed/>
  </w:style>
  <w:style w:type="numbering" w:customStyle="1" w:styleId="4111">
    <w:name w:val="Нет списка4111"/>
    <w:next w:val="a4"/>
    <w:uiPriority w:val="99"/>
    <w:semiHidden/>
    <w:unhideWhenUsed/>
  </w:style>
  <w:style w:type="numbering" w:customStyle="1" w:styleId="5111">
    <w:name w:val="Нет списка5111"/>
    <w:next w:val="a4"/>
    <w:uiPriority w:val="99"/>
    <w:semiHidden/>
    <w:unhideWhenUsed/>
  </w:style>
  <w:style w:type="numbering" w:customStyle="1" w:styleId="6111">
    <w:name w:val="Нет списка6111"/>
    <w:next w:val="a4"/>
    <w:uiPriority w:val="99"/>
    <w:semiHidden/>
    <w:unhideWhenUsed/>
  </w:style>
  <w:style w:type="numbering" w:customStyle="1" w:styleId="7111">
    <w:name w:val="Нет списка7111"/>
    <w:next w:val="a4"/>
    <w:uiPriority w:val="99"/>
    <w:semiHidden/>
    <w:unhideWhenUsed/>
  </w:style>
  <w:style w:type="numbering" w:customStyle="1" w:styleId="8111">
    <w:name w:val="Нет списка8111"/>
    <w:next w:val="a4"/>
    <w:uiPriority w:val="99"/>
    <w:semiHidden/>
    <w:unhideWhenUsed/>
  </w:style>
  <w:style w:type="numbering" w:customStyle="1" w:styleId="150">
    <w:name w:val="Нет списка15"/>
    <w:next w:val="a4"/>
    <w:uiPriority w:val="99"/>
    <w:semiHidden/>
    <w:unhideWhenUsed/>
  </w:style>
  <w:style w:type="table" w:customStyle="1" w:styleId="93">
    <w:name w:val="Сетка таблицы9"/>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4"/>
    <w:uiPriority w:val="99"/>
    <w:semiHidden/>
    <w:unhideWhenUsed/>
  </w:style>
  <w:style w:type="numbering" w:customStyle="1" w:styleId="240">
    <w:name w:val="Нет списка24"/>
    <w:next w:val="a4"/>
    <w:uiPriority w:val="99"/>
    <w:semiHidden/>
    <w:unhideWhenUsed/>
  </w:style>
  <w:style w:type="numbering" w:customStyle="1" w:styleId="1121">
    <w:name w:val="Нет списка1121"/>
    <w:next w:val="a4"/>
    <w:uiPriority w:val="99"/>
    <w:semiHidden/>
    <w:unhideWhenUsed/>
  </w:style>
  <w:style w:type="numbering" w:customStyle="1" w:styleId="2121">
    <w:name w:val="Нет списка2121"/>
    <w:next w:val="a4"/>
    <w:uiPriority w:val="99"/>
    <w:semiHidden/>
    <w:unhideWhenUsed/>
  </w:style>
  <w:style w:type="numbering" w:customStyle="1" w:styleId="3210">
    <w:name w:val="Нет списка321"/>
    <w:next w:val="a4"/>
    <w:uiPriority w:val="99"/>
    <w:semiHidden/>
    <w:unhideWhenUsed/>
  </w:style>
  <w:style w:type="numbering" w:customStyle="1" w:styleId="421">
    <w:name w:val="Нет списка421"/>
    <w:next w:val="a4"/>
    <w:uiPriority w:val="99"/>
    <w:semiHidden/>
    <w:unhideWhenUsed/>
  </w:style>
  <w:style w:type="numbering" w:customStyle="1" w:styleId="521">
    <w:name w:val="Нет списка521"/>
    <w:next w:val="a4"/>
    <w:uiPriority w:val="99"/>
    <w:semiHidden/>
    <w:unhideWhenUsed/>
  </w:style>
  <w:style w:type="numbering" w:customStyle="1" w:styleId="621">
    <w:name w:val="Нет списка621"/>
    <w:next w:val="a4"/>
    <w:uiPriority w:val="99"/>
    <w:semiHidden/>
    <w:unhideWhenUsed/>
  </w:style>
  <w:style w:type="numbering" w:customStyle="1" w:styleId="721">
    <w:name w:val="Нет списка721"/>
    <w:next w:val="a4"/>
    <w:uiPriority w:val="99"/>
    <w:semiHidden/>
    <w:unhideWhenUsed/>
  </w:style>
  <w:style w:type="numbering" w:customStyle="1" w:styleId="821">
    <w:name w:val="Нет списка821"/>
    <w:next w:val="a4"/>
    <w:uiPriority w:val="99"/>
    <w:semiHidden/>
    <w:unhideWhenUsed/>
  </w:style>
  <w:style w:type="numbering" w:customStyle="1" w:styleId="920">
    <w:name w:val="Нет списка92"/>
    <w:next w:val="a4"/>
    <w:uiPriority w:val="99"/>
    <w:semiHidden/>
    <w:unhideWhenUsed/>
  </w:style>
  <w:style w:type="table" w:customStyle="1" w:styleId="422">
    <w:name w:val="Сетка таблицы42"/>
    <w:basedOn w:val="a3"/>
    <w:next w:val="a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4"/>
    <w:uiPriority w:val="99"/>
    <w:semiHidden/>
    <w:unhideWhenUsed/>
  </w:style>
  <w:style w:type="numbering" w:customStyle="1" w:styleId="222">
    <w:name w:val="Нет списка222"/>
    <w:next w:val="a4"/>
    <w:uiPriority w:val="99"/>
    <w:semiHidden/>
    <w:unhideWhenUsed/>
  </w:style>
  <w:style w:type="numbering" w:customStyle="1" w:styleId="1112">
    <w:name w:val="Нет списка1112"/>
    <w:next w:val="a4"/>
    <w:uiPriority w:val="99"/>
    <w:semiHidden/>
    <w:unhideWhenUsed/>
  </w:style>
  <w:style w:type="numbering" w:customStyle="1" w:styleId="21120">
    <w:name w:val="Нет списка2112"/>
    <w:next w:val="a4"/>
    <w:uiPriority w:val="99"/>
    <w:semiHidden/>
    <w:unhideWhenUsed/>
  </w:style>
  <w:style w:type="numbering" w:customStyle="1" w:styleId="312">
    <w:name w:val="Нет списка312"/>
    <w:next w:val="a4"/>
    <w:uiPriority w:val="99"/>
    <w:semiHidden/>
    <w:unhideWhenUsed/>
  </w:style>
  <w:style w:type="numbering" w:customStyle="1" w:styleId="412">
    <w:name w:val="Нет списка412"/>
    <w:next w:val="a4"/>
    <w:uiPriority w:val="99"/>
    <w:semiHidden/>
    <w:unhideWhenUsed/>
  </w:style>
  <w:style w:type="numbering" w:customStyle="1" w:styleId="512">
    <w:name w:val="Нет списка512"/>
    <w:next w:val="a4"/>
    <w:uiPriority w:val="99"/>
    <w:semiHidden/>
    <w:unhideWhenUsed/>
  </w:style>
  <w:style w:type="numbering" w:customStyle="1" w:styleId="612">
    <w:name w:val="Нет списка612"/>
    <w:next w:val="a4"/>
    <w:uiPriority w:val="99"/>
    <w:semiHidden/>
    <w:unhideWhenUsed/>
  </w:style>
  <w:style w:type="numbering" w:customStyle="1" w:styleId="712">
    <w:name w:val="Нет списка712"/>
    <w:next w:val="a4"/>
    <w:uiPriority w:val="99"/>
    <w:semiHidden/>
    <w:unhideWhenUsed/>
  </w:style>
  <w:style w:type="numbering" w:customStyle="1" w:styleId="812">
    <w:name w:val="Нет списка812"/>
    <w:next w:val="a4"/>
    <w:uiPriority w:val="99"/>
    <w:semiHidden/>
    <w:unhideWhenUsed/>
  </w:style>
  <w:style w:type="table" w:customStyle="1" w:styleId="102">
    <w:name w:val="Сетка таблицы10"/>
    <w:basedOn w:val="a3"/>
    <w:next w:val="a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
    <w:name w:val="Нет списка17"/>
    <w:next w:val="a4"/>
    <w:uiPriority w:val="99"/>
    <w:semiHidden/>
    <w:unhideWhenUsed/>
  </w:style>
  <w:style w:type="numbering" w:customStyle="1" w:styleId="180">
    <w:name w:val="Нет списка18"/>
    <w:next w:val="a4"/>
    <w:uiPriority w:val="99"/>
    <w:semiHidden/>
    <w:unhideWhenUsed/>
  </w:style>
  <w:style w:type="numbering" w:customStyle="1" w:styleId="250">
    <w:name w:val="Нет списка25"/>
    <w:next w:val="a4"/>
    <w:uiPriority w:val="99"/>
    <w:semiHidden/>
    <w:unhideWhenUsed/>
  </w:style>
  <w:style w:type="table" w:customStyle="1" w:styleId="132">
    <w:name w:val="Сетка таблицы13"/>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0">
    <w:name w:val="Нет списка33"/>
    <w:next w:val="a4"/>
    <w:uiPriority w:val="99"/>
    <w:semiHidden/>
    <w:unhideWhenUsed/>
  </w:style>
  <w:style w:type="table" w:customStyle="1" w:styleId="141">
    <w:name w:val="Сетка таблицы14"/>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Нет списка43"/>
    <w:next w:val="a4"/>
    <w:uiPriority w:val="99"/>
    <w:semiHidden/>
    <w:unhideWhenUsed/>
  </w:style>
  <w:style w:type="numbering" w:customStyle="1" w:styleId="530">
    <w:name w:val="Нет списка53"/>
    <w:next w:val="a4"/>
    <w:uiPriority w:val="99"/>
    <w:semiHidden/>
    <w:unhideWhenUsed/>
  </w:style>
  <w:style w:type="table" w:customStyle="1" w:styleId="232">
    <w:name w:val="Сетка таблицы23"/>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Нет списка63"/>
    <w:next w:val="a4"/>
    <w:uiPriority w:val="99"/>
    <w:semiHidden/>
    <w:unhideWhenUsed/>
  </w:style>
  <w:style w:type="table" w:customStyle="1" w:styleId="331">
    <w:name w:val="Сетка таблицы33"/>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Нет списка73"/>
    <w:next w:val="a4"/>
    <w:uiPriority w:val="99"/>
    <w:semiHidden/>
    <w:unhideWhenUsed/>
  </w:style>
  <w:style w:type="table" w:customStyle="1" w:styleId="431">
    <w:name w:val="Сетка таблицы43"/>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0">
    <w:name w:val="Нет списка83"/>
    <w:next w:val="a4"/>
    <w:uiPriority w:val="99"/>
    <w:semiHidden/>
    <w:unhideWhenUsed/>
  </w:style>
  <w:style w:type="table" w:customStyle="1" w:styleId="513">
    <w:name w:val="Сетка таблицы51"/>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4"/>
    <w:uiPriority w:val="99"/>
    <w:semiHidden/>
    <w:unhideWhenUsed/>
  </w:style>
  <w:style w:type="numbering" w:customStyle="1" w:styleId="113">
    <w:name w:val="Нет списка113"/>
    <w:next w:val="a4"/>
    <w:uiPriority w:val="99"/>
    <w:semiHidden/>
    <w:unhideWhenUsed/>
  </w:style>
  <w:style w:type="table" w:customStyle="1" w:styleId="613">
    <w:name w:val="Сетка таблицы61"/>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3"/>
    <w:next w:val="a4"/>
    <w:uiPriority w:val="99"/>
    <w:semiHidden/>
    <w:unhideWhenUsed/>
  </w:style>
  <w:style w:type="numbering" w:customStyle="1" w:styleId="1020">
    <w:name w:val="Нет списка102"/>
    <w:next w:val="a4"/>
    <w:uiPriority w:val="99"/>
    <w:semiHidden/>
    <w:unhideWhenUsed/>
  </w:style>
  <w:style w:type="numbering" w:customStyle="1" w:styleId="123">
    <w:name w:val="Нет списка123"/>
    <w:next w:val="a4"/>
    <w:uiPriority w:val="99"/>
    <w:semiHidden/>
    <w:unhideWhenUsed/>
  </w:style>
  <w:style w:type="table" w:customStyle="1" w:styleId="713">
    <w:name w:val="Сетка таблицы71"/>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3">
    <w:name w:val="Нет списка223"/>
    <w:next w:val="a4"/>
    <w:uiPriority w:val="99"/>
    <w:semiHidden/>
    <w:unhideWhenUsed/>
  </w:style>
  <w:style w:type="numbering" w:customStyle="1" w:styleId="1320">
    <w:name w:val="Нет списка132"/>
    <w:next w:val="a4"/>
    <w:uiPriority w:val="99"/>
    <w:semiHidden/>
    <w:unhideWhenUsed/>
  </w:style>
  <w:style w:type="table" w:customStyle="1" w:styleId="813">
    <w:name w:val="Сетка таблицы81"/>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
    <w:next w:val="a4"/>
    <w:uiPriority w:val="99"/>
    <w:semiHidden/>
    <w:unhideWhenUsed/>
  </w:style>
  <w:style w:type="table" w:customStyle="1" w:styleId="1120">
    <w:name w:val="Сетка таблицы112"/>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4"/>
    <w:uiPriority w:val="99"/>
    <w:semiHidden/>
    <w:unhideWhenUsed/>
  </w:style>
  <w:style w:type="numbering" w:customStyle="1" w:styleId="1113">
    <w:name w:val="Нет списка1113"/>
    <w:next w:val="a4"/>
    <w:uiPriority w:val="99"/>
    <w:semiHidden/>
    <w:unhideWhenUsed/>
  </w:style>
  <w:style w:type="numbering" w:customStyle="1" w:styleId="2113">
    <w:name w:val="Нет списка2113"/>
    <w:next w:val="a4"/>
    <w:uiPriority w:val="99"/>
    <w:semiHidden/>
    <w:unhideWhenUsed/>
  </w:style>
  <w:style w:type="numbering" w:customStyle="1" w:styleId="313">
    <w:name w:val="Нет списка313"/>
    <w:next w:val="a4"/>
    <w:uiPriority w:val="99"/>
    <w:semiHidden/>
    <w:unhideWhenUsed/>
  </w:style>
  <w:style w:type="numbering" w:customStyle="1" w:styleId="413">
    <w:name w:val="Нет списка413"/>
    <w:next w:val="a4"/>
    <w:uiPriority w:val="99"/>
    <w:semiHidden/>
    <w:unhideWhenUsed/>
  </w:style>
  <w:style w:type="numbering" w:customStyle="1" w:styleId="5130">
    <w:name w:val="Нет списка513"/>
    <w:next w:val="a4"/>
    <w:uiPriority w:val="99"/>
    <w:semiHidden/>
    <w:unhideWhenUsed/>
  </w:style>
  <w:style w:type="numbering" w:customStyle="1" w:styleId="6130">
    <w:name w:val="Нет списка613"/>
    <w:next w:val="a4"/>
    <w:uiPriority w:val="99"/>
    <w:semiHidden/>
    <w:unhideWhenUsed/>
  </w:style>
  <w:style w:type="table" w:customStyle="1" w:styleId="2122">
    <w:name w:val="Сетка таблицы212"/>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30">
    <w:name w:val="Нет списка713"/>
    <w:next w:val="a4"/>
    <w:uiPriority w:val="99"/>
    <w:semiHidden/>
    <w:unhideWhenUsed/>
  </w:style>
  <w:style w:type="numbering" w:customStyle="1" w:styleId="8130">
    <w:name w:val="Нет списка813"/>
    <w:next w:val="a4"/>
    <w:uiPriority w:val="99"/>
    <w:semiHidden/>
    <w:unhideWhenUsed/>
  </w:style>
  <w:style w:type="table" w:customStyle="1" w:styleId="3120">
    <w:name w:val="Сетка таблицы312"/>
    <w:basedOn w:val="a3"/>
    <w:next w:val="a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
    <w:name w:val="Нет списка912"/>
    <w:next w:val="a4"/>
    <w:uiPriority w:val="99"/>
    <w:semiHidden/>
    <w:unhideWhenUsed/>
  </w:style>
  <w:style w:type="table" w:customStyle="1" w:styleId="4112">
    <w:name w:val="Сетка таблицы411"/>
    <w:basedOn w:val="a3"/>
    <w:next w:val="a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4"/>
    <w:uiPriority w:val="99"/>
    <w:semiHidden/>
    <w:unhideWhenUsed/>
  </w:style>
  <w:style w:type="numbering" w:customStyle="1" w:styleId="2212">
    <w:name w:val="Нет списка2212"/>
    <w:next w:val="a4"/>
    <w:uiPriority w:val="99"/>
    <w:semiHidden/>
    <w:unhideWhenUsed/>
  </w:style>
  <w:style w:type="numbering" w:customStyle="1" w:styleId="11112">
    <w:name w:val="Нет списка11112"/>
    <w:next w:val="a4"/>
    <w:uiPriority w:val="99"/>
    <w:semiHidden/>
    <w:unhideWhenUsed/>
  </w:style>
  <w:style w:type="numbering" w:customStyle="1" w:styleId="21112">
    <w:name w:val="Нет списка21112"/>
    <w:next w:val="a4"/>
    <w:uiPriority w:val="99"/>
    <w:semiHidden/>
    <w:unhideWhenUsed/>
  </w:style>
  <w:style w:type="numbering" w:customStyle="1" w:styleId="3112">
    <w:name w:val="Нет списка3112"/>
    <w:next w:val="a4"/>
    <w:uiPriority w:val="99"/>
    <w:semiHidden/>
    <w:unhideWhenUsed/>
  </w:style>
  <w:style w:type="numbering" w:customStyle="1" w:styleId="41120">
    <w:name w:val="Нет списка4112"/>
    <w:next w:val="a4"/>
    <w:uiPriority w:val="99"/>
    <w:semiHidden/>
    <w:unhideWhenUsed/>
  </w:style>
  <w:style w:type="numbering" w:customStyle="1" w:styleId="5112">
    <w:name w:val="Нет списка5112"/>
    <w:next w:val="a4"/>
    <w:uiPriority w:val="99"/>
    <w:semiHidden/>
    <w:unhideWhenUsed/>
  </w:style>
  <w:style w:type="numbering" w:customStyle="1" w:styleId="6112">
    <w:name w:val="Нет списка6112"/>
    <w:next w:val="a4"/>
    <w:uiPriority w:val="99"/>
    <w:semiHidden/>
    <w:unhideWhenUsed/>
  </w:style>
  <w:style w:type="numbering" w:customStyle="1" w:styleId="7112">
    <w:name w:val="Нет списка7112"/>
    <w:next w:val="a4"/>
    <w:uiPriority w:val="99"/>
    <w:semiHidden/>
    <w:unhideWhenUsed/>
  </w:style>
  <w:style w:type="numbering" w:customStyle="1" w:styleId="8112">
    <w:name w:val="Нет списка8112"/>
    <w:next w:val="a4"/>
    <w:uiPriority w:val="99"/>
    <w:semiHidden/>
    <w:unhideWhenUsed/>
  </w:style>
  <w:style w:type="numbering" w:customStyle="1" w:styleId="151">
    <w:name w:val="Нет списка151"/>
    <w:next w:val="a4"/>
    <w:uiPriority w:val="99"/>
    <w:semiHidden/>
    <w:unhideWhenUsed/>
  </w:style>
  <w:style w:type="table" w:customStyle="1" w:styleId="913">
    <w:name w:val="Сетка таблицы91"/>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4"/>
    <w:uiPriority w:val="99"/>
    <w:semiHidden/>
    <w:unhideWhenUsed/>
  </w:style>
  <w:style w:type="table" w:customStyle="1" w:styleId="1213">
    <w:name w:val="Сетка таблицы121"/>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
    <w:name w:val="Нет списка241"/>
    <w:next w:val="a4"/>
    <w:uiPriority w:val="99"/>
    <w:semiHidden/>
    <w:unhideWhenUsed/>
  </w:style>
  <w:style w:type="numbering" w:customStyle="1" w:styleId="1122">
    <w:name w:val="Нет списка1122"/>
    <w:next w:val="a4"/>
    <w:uiPriority w:val="99"/>
    <w:semiHidden/>
    <w:unhideWhenUsed/>
  </w:style>
  <w:style w:type="numbering" w:customStyle="1" w:styleId="21220">
    <w:name w:val="Нет списка2122"/>
    <w:next w:val="a4"/>
    <w:uiPriority w:val="99"/>
    <w:semiHidden/>
    <w:unhideWhenUsed/>
  </w:style>
  <w:style w:type="numbering" w:customStyle="1" w:styleId="322">
    <w:name w:val="Нет списка322"/>
    <w:next w:val="a4"/>
    <w:uiPriority w:val="99"/>
    <w:semiHidden/>
    <w:unhideWhenUsed/>
  </w:style>
  <w:style w:type="numbering" w:customStyle="1" w:styleId="4220">
    <w:name w:val="Нет списка422"/>
    <w:next w:val="a4"/>
    <w:uiPriority w:val="99"/>
    <w:semiHidden/>
    <w:unhideWhenUsed/>
  </w:style>
  <w:style w:type="numbering" w:customStyle="1" w:styleId="522">
    <w:name w:val="Нет списка522"/>
    <w:next w:val="a4"/>
    <w:uiPriority w:val="99"/>
    <w:semiHidden/>
    <w:unhideWhenUsed/>
  </w:style>
  <w:style w:type="numbering" w:customStyle="1" w:styleId="622">
    <w:name w:val="Нет списка622"/>
    <w:next w:val="a4"/>
    <w:uiPriority w:val="99"/>
    <w:semiHidden/>
    <w:unhideWhenUsed/>
  </w:style>
  <w:style w:type="table" w:customStyle="1" w:styleId="2213">
    <w:name w:val="Сетка таблицы221"/>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2">
    <w:name w:val="Нет списка722"/>
    <w:next w:val="a4"/>
    <w:uiPriority w:val="99"/>
    <w:semiHidden/>
    <w:unhideWhenUsed/>
  </w:style>
  <w:style w:type="numbering" w:customStyle="1" w:styleId="822">
    <w:name w:val="Нет списка822"/>
    <w:next w:val="a4"/>
    <w:uiPriority w:val="99"/>
    <w:semiHidden/>
    <w:unhideWhenUsed/>
  </w:style>
  <w:style w:type="table" w:customStyle="1" w:styleId="3211">
    <w:name w:val="Сетка таблицы321"/>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
    <w:name w:val="Нет списка921"/>
    <w:next w:val="a4"/>
    <w:uiPriority w:val="99"/>
    <w:semiHidden/>
    <w:unhideWhenUsed/>
  </w:style>
  <w:style w:type="table" w:customStyle="1" w:styleId="4210">
    <w:name w:val="Сетка таблицы421"/>
    <w:basedOn w:val="a3"/>
    <w:next w:val="a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4"/>
    <w:uiPriority w:val="99"/>
    <w:semiHidden/>
    <w:unhideWhenUsed/>
  </w:style>
  <w:style w:type="table" w:customStyle="1" w:styleId="11113">
    <w:name w:val="Сетка таблицы1111"/>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1">
    <w:name w:val="Нет списка2221"/>
    <w:next w:val="a4"/>
    <w:uiPriority w:val="99"/>
    <w:semiHidden/>
    <w:unhideWhenUsed/>
  </w:style>
  <w:style w:type="numbering" w:customStyle="1" w:styleId="11121">
    <w:name w:val="Нет списка11121"/>
    <w:next w:val="a4"/>
    <w:uiPriority w:val="99"/>
    <w:semiHidden/>
    <w:unhideWhenUsed/>
  </w:style>
  <w:style w:type="numbering" w:customStyle="1" w:styleId="21121">
    <w:name w:val="Нет списка21121"/>
    <w:next w:val="a4"/>
    <w:uiPriority w:val="99"/>
    <w:semiHidden/>
    <w:unhideWhenUsed/>
  </w:style>
  <w:style w:type="numbering" w:customStyle="1" w:styleId="3121">
    <w:name w:val="Нет списка3121"/>
    <w:next w:val="a4"/>
    <w:uiPriority w:val="99"/>
    <w:semiHidden/>
    <w:unhideWhenUsed/>
  </w:style>
  <w:style w:type="numbering" w:customStyle="1" w:styleId="4121">
    <w:name w:val="Нет списка4121"/>
    <w:next w:val="a4"/>
    <w:uiPriority w:val="99"/>
    <w:semiHidden/>
    <w:unhideWhenUsed/>
  </w:style>
  <w:style w:type="numbering" w:customStyle="1" w:styleId="5121">
    <w:name w:val="Нет списка5121"/>
    <w:next w:val="a4"/>
    <w:uiPriority w:val="99"/>
    <w:semiHidden/>
    <w:unhideWhenUsed/>
  </w:style>
  <w:style w:type="numbering" w:customStyle="1" w:styleId="6121">
    <w:name w:val="Нет списка6121"/>
    <w:next w:val="a4"/>
    <w:uiPriority w:val="99"/>
    <w:semiHidden/>
    <w:unhideWhenUsed/>
  </w:style>
  <w:style w:type="table" w:customStyle="1" w:styleId="21110">
    <w:name w:val="Сетка таблицы2111"/>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21">
    <w:name w:val="Нет списка7121"/>
    <w:next w:val="a4"/>
    <w:uiPriority w:val="99"/>
    <w:semiHidden/>
    <w:unhideWhenUsed/>
  </w:style>
  <w:style w:type="numbering" w:customStyle="1" w:styleId="8121">
    <w:name w:val="Нет списка8121"/>
    <w:next w:val="a4"/>
    <w:uiPriority w:val="99"/>
    <w:semiHidden/>
    <w:unhideWhenUsed/>
  </w:style>
  <w:style w:type="table" w:customStyle="1" w:styleId="31111">
    <w:name w:val="Сетка таблицы3111"/>
    <w:basedOn w:val="a3"/>
    <w:next w:val="a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4"/>
    <w:uiPriority w:val="99"/>
    <w:semiHidden/>
    <w:unhideWhenUsed/>
  </w:style>
  <w:style w:type="numbering" w:customStyle="1" w:styleId="181">
    <w:name w:val="Нет списка181"/>
    <w:next w:val="a4"/>
    <w:uiPriority w:val="99"/>
    <w:semiHidden/>
    <w:unhideWhenUsed/>
  </w:style>
  <w:style w:type="numbering" w:customStyle="1" w:styleId="251">
    <w:name w:val="Нет списка251"/>
    <w:next w:val="a4"/>
    <w:uiPriority w:val="99"/>
    <w:semiHidden/>
    <w:unhideWhenUsed/>
  </w:style>
  <w:style w:type="table" w:customStyle="1" w:styleId="1010">
    <w:name w:val="Сетка таблицы101"/>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0">
    <w:name w:val="Нет списка331"/>
    <w:next w:val="a4"/>
    <w:uiPriority w:val="99"/>
    <w:semiHidden/>
    <w:unhideWhenUsed/>
  </w:style>
  <w:style w:type="numbering" w:customStyle="1" w:styleId="4310">
    <w:name w:val="Нет списка431"/>
    <w:next w:val="a4"/>
    <w:uiPriority w:val="99"/>
    <w:semiHidden/>
    <w:unhideWhenUsed/>
  </w:style>
  <w:style w:type="numbering" w:customStyle="1" w:styleId="531">
    <w:name w:val="Нет списка531"/>
    <w:next w:val="a4"/>
    <w:uiPriority w:val="99"/>
    <w:semiHidden/>
    <w:unhideWhenUsed/>
  </w:style>
  <w:style w:type="numbering" w:customStyle="1" w:styleId="631">
    <w:name w:val="Нет списка631"/>
    <w:next w:val="a4"/>
    <w:uiPriority w:val="99"/>
    <w:semiHidden/>
    <w:unhideWhenUsed/>
  </w:style>
  <w:style w:type="numbering" w:customStyle="1" w:styleId="731">
    <w:name w:val="Нет списка731"/>
    <w:next w:val="a4"/>
    <w:uiPriority w:val="99"/>
    <w:semiHidden/>
    <w:unhideWhenUsed/>
  </w:style>
  <w:style w:type="numbering" w:customStyle="1" w:styleId="831">
    <w:name w:val="Нет списка831"/>
    <w:next w:val="a4"/>
    <w:uiPriority w:val="99"/>
    <w:semiHidden/>
    <w:unhideWhenUsed/>
  </w:style>
  <w:style w:type="numbering" w:customStyle="1" w:styleId="931">
    <w:name w:val="Нет списка931"/>
    <w:next w:val="a4"/>
    <w:uiPriority w:val="99"/>
    <w:semiHidden/>
    <w:unhideWhenUsed/>
  </w:style>
  <w:style w:type="numbering" w:customStyle="1" w:styleId="1131">
    <w:name w:val="Нет списка1131"/>
    <w:next w:val="a4"/>
    <w:uiPriority w:val="99"/>
    <w:semiHidden/>
    <w:unhideWhenUsed/>
  </w:style>
  <w:style w:type="numbering" w:customStyle="1" w:styleId="2131">
    <w:name w:val="Нет списка2131"/>
    <w:next w:val="a4"/>
    <w:uiPriority w:val="99"/>
    <w:semiHidden/>
    <w:unhideWhenUsed/>
  </w:style>
  <w:style w:type="numbering" w:customStyle="1" w:styleId="1011">
    <w:name w:val="Нет списка1011"/>
    <w:next w:val="a4"/>
    <w:uiPriority w:val="99"/>
    <w:semiHidden/>
    <w:unhideWhenUsed/>
  </w:style>
  <w:style w:type="numbering" w:customStyle="1" w:styleId="1231">
    <w:name w:val="Нет списка1231"/>
    <w:next w:val="a4"/>
    <w:uiPriority w:val="99"/>
    <w:semiHidden/>
    <w:unhideWhenUsed/>
  </w:style>
  <w:style w:type="numbering" w:customStyle="1" w:styleId="2231">
    <w:name w:val="Нет списка2231"/>
    <w:next w:val="a4"/>
    <w:uiPriority w:val="99"/>
    <w:semiHidden/>
    <w:unhideWhenUsed/>
  </w:style>
  <w:style w:type="numbering" w:customStyle="1" w:styleId="1311">
    <w:name w:val="Нет списка1311"/>
    <w:next w:val="a4"/>
    <w:uiPriority w:val="99"/>
    <w:semiHidden/>
    <w:unhideWhenUsed/>
  </w:style>
  <w:style w:type="numbering" w:customStyle="1" w:styleId="1411">
    <w:name w:val="Нет списка1411"/>
    <w:next w:val="a4"/>
    <w:uiPriority w:val="99"/>
    <w:semiHidden/>
    <w:unhideWhenUsed/>
  </w:style>
  <w:style w:type="numbering" w:customStyle="1" w:styleId="2311">
    <w:name w:val="Нет списка2311"/>
    <w:next w:val="a4"/>
    <w:uiPriority w:val="99"/>
    <w:semiHidden/>
    <w:unhideWhenUsed/>
  </w:style>
  <w:style w:type="numbering" w:customStyle="1" w:styleId="11131">
    <w:name w:val="Нет списка11131"/>
    <w:next w:val="a4"/>
    <w:uiPriority w:val="99"/>
    <w:semiHidden/>
    <w:unhideWhenUsed/>
  </w:style>
  <w:style w:type="numbering" w:customStyle="1" w:styleId="21131">
    <w:name w:val="Нет списка21131"/>
    <w:next w:val="a4"/>
    <w:uiPriority w:val="99"/>
    <w:semiHidden/>
    <w:unhideWhenUsed/>
  </w:style>
  <w:style w:type="numbering" w:customStyle="1" w:styleId="3131">
    <w:name w:val="Нет списка3131"/>
    <w:next w:val="a4"/>
    <w:uiPriority w:val="99"/>
    <w:semiHidden/>
    <w:unhideWhenUsed/>
  </w:style>
  <w:style w:type="numbering" w:customStyle="1" w:styleId="4131">
    <w:name w:val="Нет списка4131"/>
    <w:next w:val="a4"/>
    <w:uiPriority w:val="99"/>
    <w:semiHidden/>
    <w:unhideWhenUsed/>
  </w:style>
  <w:style w:type="numbering" w:customStyle="1" w:styleId="5131">
    <w:name w:val="Нет списка5131"/>
    <w:next w:val="a4"/>
    <w:uiPriority w:val="99"/>
    <w:semiHidden/>
    <w:unhideWhenUsed/>
  </w:style>
  <w:style w:type="numbering" w:customStyle="1" w:styleId="6131">
    <w:name w:val="Нет списка6131"/>
    <w:next w:val="a4"/>
    <w:uiPriority w:val="99"/>
    <w:semiHidden/>
    <w:unhideWhenUsed/>
  </w:style>
  <w:style w:type="numbering" w:customStyle="1" w:styleId="7131">
    <w:name w:val="Нет списка7131"/>
    <w:next w:val="a4"/>
    <w:uiPriority w:val="99"/>
    <w:semiHidden/>
    <w:unhideWhenUsed/>
  </w:style>
  <w:style w:type="numbering" w:customStyle="1" w:styleId="8131">
    <w:name w:val="Нет списка8131"/>
    <w:next w:val="a4"/>
    <w:uiPriority w:val="99"/>
    <w:semiHidden/>
    <w:unhideWhenUsed/>
  </w:style>
  <w:style w:type="numbering" w:customStyle="1" w:styleId="9111">
    <w:name w:val="Нет списка9111"/>
    <w:next w:val="a4"/>
    <w:uiPriority w:val="99"/>
    <w:semiHidden/>
    <w:unhideWhenUsed/>
  </w:style>
  <w:style w:type="numbering" w:customStyle="1" w:styleId="12111">
    <w:name w:val="Нет списка12111"/>
    <w:next w:val="a4"/>
    <w:uiPriority w:val="99"/>
    <w:semiHidden/>
    <w:unhideWhenUsed/>
  </w:style>
  <w:style w:type="numbering" w:customStyle="1" w:styleId="22111">
    <w:name w:val="Нет списка22111"/>
    <w:next w:val="a4"/>
    <w:uiPriority w:val="99"/>
    <w:semiHidden/>
    <w:unhideWhenUsed/>
  </w:style>
  <w:style w:type="numbering" w:customStyle="1" w:styleId="111111">
    <w:name w:val="Нет списка111111"/>
    <w:next w:val="a4"/>
    <w:uiPriority w:val="99"/>
    <w:semiHidden/>
    <w:unhideWhenUsed/>
  </w:style>
  <w:style w:type="numbering" w:customStyle="1" w:styleId="211111">
    <w:name w:val="Нет списка211111"/>
    <w:next w:val="a4"/>
    <w:uiPriority w:val="99"/>
    <w:semiHidden/>
    <w:unhideWhenUsed/>
  </w:style>
  <w:style w:type="numbering" w:customStyle="1" w:styleId="311110">
    <w:name w:val="Нет списка31111"/>
    <w:next w:val="a4"/>
    <w:uiPriority w:val="99"/>
    <w:semiHidden/>
    <w:unhideWhenUsed/>
  </w:style>
  <w:style w:type="numbering" w:customStyle="1" w:styleId="41111">
    <w:name w:val="Нет списка41111"/>
    <w:next w:val="a4"/>
    <w:uiPriority w:val="99"/>
    <w:semiHidden/>
    <w:unhideWhenUsed/>
  </w:style>
  <w:style w:type="numbering" w:customStyle="1" w:styleId="51111">
    <w:name w:val="Нет списка51111"/>
    <w:next w:val="a4"/>
    <w:uiPriority w:val="99"/>
    <w:semiHidden/>
    <w:unhideWhenUsed/>
  </w:style>
  <w:style w:type="numbering" w:customStyle="1" w:styleId="61111">
    <w:name w:val="Нет списка61111"/>
    <w:next w:val="a4"/>
    <w:uiPriority w:val="99"/>
    <w:semiHidden/>
    <w:unhideWhenUsed/>
  </w:style>
  <w:style w:type="numbering" w:customStyle="1" w:styleId="71111">
    <w:name w:val="Нет списка71111"/>
    <w:next w:val="a4"/>
    <w:uiPriority w:val="99"/>
    <w:semiHidden/>
    <w:unhideWhenUsed/>
  </w:style>
  <w:style w:type="numbering" w:customStyle="1" w:styleId="81111">
    <w:name w:val="Нет списка81111"/>
    <w:next w:val="a4"/>
    <w:uiPriority w:val="99"/>
    <w:semiHidden/>
    <w:unhideWhenUsed/>
  </w:style>
  <w:style w:type="numbering" w:customStyle="1" w:styleId="1511">
    <w:name w:val="Нет списка1511"/>
    <w:next w:val="a4"/>
    <w:uiPriority w:val="99"/>
    <w:semiHidden/>
    <w:unhideWhenUsed/>
  </w:style>
  <w:style w:type="numbering" w:customStyle="1" w:styleId="1611">
    <w:name w:val="Нет списка1611"/>
    <w:next w:val="a4"/>
    <w:uiPriority w:val="99"/>
    <w:semiHidden/>
    <w:unhideWhenUsed/>
  </w:style>
  <w:style w:type="numbering" w:customStyle="1" w:styleId="2411">
    <w:name w:val="Нет списка2411"/>
    <w:next w:val="a4"/>
    <w:uiPriority w:val="99"/>
    <w:semiHidden/>
    <w:unhideWhenUsed/>
  </w:style>
  <w:style w:type="numbering" w:customStyle="1" w:styleId="11211">
    <w:name w:val="Нет списка11211"/>
    <w:next w:val="a4"/>
    <w:uiPriority w:val="99"/>
    <w:semiHidden/>
    <w:unhideWhenUsed/>
  </w:style>
  <w:style w:type="numbering" w:customStyle="1" w:styleId="21211">
    <w:name w:val="Нет списка21211"/>
    <w:next w:val="a4"/>
    <w:uiPriority w:val="99"/>
    <w:semiHidden/>
    <w:unhideWhenUsed/>
  </w:style>
  <w:style w:type="numbering" w:customStyle="1" w:styleId="32110">
    <w:name w:val="Нет списка3211"/>
    <w:next w:val="a4"/>
    <w:uiPriority w:val="99"/>
    <w:semiHidden/>
    <w:unhideWhenUsed/>
  </w:style>
  <w:style w:type="numbering" w:customStyle="1" w:styleId="4211">
    <w:name w:val="Нет списка4211"/>
    <w:next w:val="a4"/>
    <w:uiPriority w:val="99"/>
    <w:semiHidden/>
    <w:unhideWhenUsed/>
  </w:style>
  <w:style w:type="numbering" w:customStyle="1" w:styleId="5211">
    <w:name w:val="Нет списка5211"/>
    <w:next w:val="a4"/>
    <w:uiPriority w:val="99"/>
    <w:semiHidden/>
    <w:unhideWhenUsed/>
  </w:style>
  <w:style w:type="numbering" w:customStyle="1" w:styleId="6211">
    <w:name w:val="Нет списка6211"/>
    <w:next w:val="a4"/>
    <w:uiPriority w:val="99"/>
    <w:semiHidden/>
    <w:unhideWhenUsed/>
  </w:style>
  <w:style w:type="numbering" w:customStyle="1" w:styleId="7211">
    <w:name w:val="Нет списка7211"/>
    <w:next w:val="a4"/>
    <w:uiPriority w:val="99"/>
    <w:semiHidden/>
    <w:unhideWhenUsed/>
  </w:style>
  <w:style w:type="numbering" w:customStyle="1" w:styleId="8211">
    <w:name w:val="Нет списка8211"/>
    <w:next w:val="a4"/>
    <w:uiPriority w:val="99"/>
    <w:semiHidden/>
    <w:unhideWhenUsed/>
  </w:style>
  <w:style w:type="numbering" w:customStyle="1" w:styleId="9211">
    <w:name w:val="Нет списка9211"/>
    <w:next w:val="a4"/>
    <w:uiPriority w:val="99"/>
    <w:semiHidden/>
    <w:unhideWhenUsed/>
  </w:style>
  <w:style w:type="numbering" w:customStyle="1" w:styleId="12211">
    <w:name w:val="Нет списка12211"/>
    <w:next w:val="a4"/>
    <w:uiPriority w:val="99"/>
    <w:semiHidden/>
    <w:unhideWhenUsed/>
  </w:style>
  <w:style w:type="numbering" w:customStyle="1" w:styleId="22211">
    <w:name w:val="Нет списка22211"/>
    <w:next w:val="a4"/>
    <w:uiPriority w:val="99"/>
    <w:semiHidden/>
    <w:unhideWhenUsed/>
  </w:style>
  <w:style w:type="numbering" w:customStyle="1" w:styleId="111211">
    <w:name w:val="Нет списка111211"/>
    <w:next w:val="a4"/>
    <w:uiPriority w:val="99"/>
    <w:semiHidden/>
    <w:unhideWhenUsed/>
  </w:style>
  <w:style w:type="numbering" w:customStyle="1" w:styleId="211211">
    <w:name w:val="Нет списка211211"/>
    <w:next w:val="a4"/>
    <w:uiPriority w:val="99"/>
    <w:semiHidden/>
    <w:unhideWhenUsed/>
  </w:style>
  <w:style w:type="numbering" w:customStyle="1" w:styleId="31211">
    <w:name w:val="Нет списка31211"/>
    <w:next w:val="a4"/>
    <w:uiPriority w:val="99"/>
    <w:semiHidden/>
    <w:unhideWhenUsed/>
  </w:style>
  <w:style w:type="numbering" w:customStyle="1" w:styleId="41211">
    <w:name w:val="Нет списка41211"/>
    <w:next w:val="a4"/>
    <w:uiPriority w:val="99"/>
    <w:semiHidden/>
    <w:unhideWhenUsed/>
  </w:style>
  <w:style w:type="numbering" w:customStyle="1" w:styleId="51211">
    <w:name w:val="Нет списка51211"/>
    <w:next w:val="a4"/>
    <w:uiPriority w:val="99"/>
    <w:semiHidden/>
    <w:unhideWhenUsed/>
  </w:style>
  <w:style w:type="numbering" w:customStyle="1" w:styleId="61211">
    <w:name w:val="Нет списка61211"/>
    <w:next w:val="a4"/>
    <w:uiPriority w:val="99"/>
    <w:semiHidden/>
    <w:unhideWhenUsed/>
  </w:style>
  <w:style w:type="numbering" w:customStyle="1" w:styleId="71211">
    <w:name w:val="Нет списка71211"/>
    <w:next w:val="a4"/>
    <w:uiPriority w:val="99"/>
    <w:semiHidden/>
    <w:unhideWhenUsed/>
  </w:style>
  <w:style w:type="numbering" w:customStyle="1" w:styleId="81211">
    <w:name w:val="Нет списка81211"/>
    <w:next w:val="a4"/>
    <w:uiPriority w:val="99"/>
    <w:semiHidden/>
    <w:unhideWhenUsed/>
  </w:style>
  <w:style w:type="numbering" w:customStyle="1" w:styleId="190">
    <w:name w:val="Нет списка19"/>
    <w:next w:val="a4"/>
    <w:uiPriority w:val="99"/>
    <w:semiHidden/>
    <w:unhideWhenUsed/>
  </w:style>
  <w:style w:type="numbering" w:customStyle="1" w:styleId="1100">
    <w:name w:val="Нет списка110"/>
    <w:next w:val="a4"/>
    <w:uiPriority w:val="99"/>
    <w:semiHidden/>
    <w:unhideWhenUsed/>
  </w:style>
  <w:style w:type="numbering" w:customStyle="1" w:styleId="260">
    <w:name w:val="Нет списка26"/>
    <w:next w:val="a4"/>
    <w:uiPriority w:val="99"/>
    <w:semiHidden/>
    <w:unhideWhenUsed/>
  </w:style>
  <w:style w:type="table" w:customStyle="1" w:styleId="152">
    <w:name w:val="Сетка таблицы15"/>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0">
    <w:name w:val="Нет списка34"/>
    <w:next w:val="a4"/>
    <w:uiPriority w:val="99"/>
    <w:semiHidden/>
    <w:unhideWhenUsed/>
  </w:style>
  <w:style w:type="table" w:customStyle="1" w:styleId="162">
    <w:name w:val="Сетка таблицы16"/>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0">
    <w:name w:val="Нет списка44"/>
    <w:next w:val="a4"/>
    <w:uiPriority w:val="99"/>
    <w:semiHidden/>
    <w:unhideWhenUsed/>
  </w:style>
  <w:style w:type="numbering" w:customStyle="1" w:styleId="540">
    <w:name w:val="Нет списка54"/>
    <w:next w:val="a4"/>
    <w:uiPriority w:val="99"/>
    <w:semiHidden/>
    <w:unhideWhenUsed/>
  </w:style>
  <w:style w:type="table" w:customStyle="1" w:styleId="242">
    <w:name w:val="Сетка таблицы24"/>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Нет списка64"/>
    <w:next w:val="a4"/>
    <w:uiPriority w:val="99"/>
    <w:semiHidden/>
    <w:unhideWhenUsed/>
  </w:style>
  <w:style w:type="table" w:customStyle="1" w:styleId="341">
    <w:name w:val="Сетка таблицы34"/>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4">
    <w:name w:val="Нет списка74"/>
    <w:next w:val="a4"/>
    <w:uiPriority w:val="99"/>
    <w:semiHidden/>
    <w:unhideWhenUsed/>
  </w:style>
  <w:style w:type="table" w:customStyle="1" w:styleId="441">
    <w:name w:val="Сетка таблицы44"/>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
    <w:name w:val="Нет списка84"/>
    <w:next w:val="a4"/>
    <w:uiPriority w:val="99"/>
    <w:semiHidden/>
    <w:unhideWhenUsed/>
  </w:style>
  <w:style w:type="table" w:customStyle="1" w:styleId="523">
    <w:name w:val="Сетка таблицы52"/>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4">
    <w:name w:val="Нет списка94"/>
    <w:next w:val="a4"/>
    <w:uiPriority w:val="99"/>
    <w:semiHidden/>
    <w:unhideWhenUsed/>
  </w:style>
  <w:style w:type="numbering" w:customStyle="1" w:styleId="114">
    <w:name w:val="Нет списка114"/>
    <w:next w:val="a4"/>
    <w:uiPriority w:val="99"/>
    <w:semiHidden/>
    <w:unhideWhenUsed/>
  </w:style>
  <w:style w:type="table" w:customStyle="1" w:styleId="623">
    <w:name w:val="Сетка таблицы62"/>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4"/>
    <w:next w:val="a4"/>
    <w:uiPriority w:val="99"/>
    <w:semiHidden/>
    <w:unhideWhenUsed/>
  </w:style>
  <w:style w:type="numbering" w:customStyle="1" w:styleId="103">
    <w:name w:val="Нет списка103"/>
    <w:next w:val="a4"/>
    <w:uiPriority w:val="99"/>
    <w:semiHidden/>
    <w:unhideWhenUsed/>
  </w:style>
  <w:style w:type="table" w:customStyle="1" w:styleId="723">
    <w:name w:val="Сетка таблицы72"/>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4"/>
    <w:uiPriority w:val="99"/>
    <w:semiHidden/>
    <w:unhideWhenUsed/>
  </w:style>
  <w:style w:type="table" w:customStyle="1" w:styleId="1130">
    <w:name w:val="Сетка таблицы113"/>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4">
    <w:name w:val="Нет списка224"/>
    <w:next w:val="a4"/>
    <w:uiPriority w:val="99"/>
    <w:semiHidden/>
    <w:unhideWhenUsed/>
  </w:style>
  <w:style w:type="numbering" w:customStyle="1" w:styleId="1114">
    <w:name w:val="Нет списка1114"/>
    <w:next w:val="a4"/>
    <w:uiPriority w:val="99"/>
    <w:semiHidden/>
    <w:unhideWhenUsed/>
  </w:style>
  <w:style w:type="numbering" w:customStyle="1" w:styleId="2114">
    <w:name w:val="Нет списка2114"/>
    <w:next w:val="a4"/>
    <w:uiPriority w:val="99"/>
    <w:semiHidden/>
    <w:unhideWhenUsed/>
  </w:style>
  <w:style w:type="numbering" w:customStyle="1" w:styleId="314">
    <w:name w:val="Нет списка314"/>
    <w:next w:val="a4"/>
    <w:uiPriority w:val="99"/>
    <w:semiHidden/>
    <w:unhideWhenUsed/>
  </w:style>
  <w:style w:type="numbering" w:customStyle="1" w:styleId="414">
    <w:name w:val="Нет списка414"/>
    <w:next w:val="a4"/>
    <w:uiPriority w:val="99"/>
    <w:semiHidden/>
    <w:unhideWhenUsed/>
  </w:style>
  <w:style w:type="numbering" w:customStyle="1" w:styleId="514">
    <w:name w:val="Нет списка514"/>
    <w:next w:val="a4"/>
    <w:uiPriority w:val="99"/>
    <w:semiHidden/>
    <w:unhideWhenUsed/>
  </w:style>
  <w:style w:type="numbering" w:customStyle="1" w:styleId="614">
    <w:name w:val="Нет списка614"/>
    <w:next w:val="a4"/>
    <w:uiPriority w:val="99"/>
    <w:semiHidden/>
    <w:unhideWhenUsed/>
  </w:style>
  <w:style w:type="table" w:customStyle="1" w:styleId="2130">
    <w:name w:val="Сетка таблицы213"/>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4">
    <w:name w:val="Нет списка714"/>
    <w:next w:val="a4"/>
    <w:uiPriority w:val="99"/>
    <w:semiHidden/>
    <w:unhideWhenUsed/>
  </w:style>
  <w:style w:type="numbering" w:customStyle="1" w:styleId="814">
    <w:name w:val="Нет списка814"/>
    <w:next w:val="a4"/>
    <w:uiPriority w:val="99"/>
    <w:semiHidden/>
    <w:unhideWhenUsed/>
  </w:style>
  <w:style w:type="table" w:customStyle="1" w:styleId="3130">
    <w:name w:val="Сетка таблицы313"/>
    <w:basedOn w:val="a3"/>
    <w:next w:val="a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30">
    <w:name w:val="Нет списка913"/>
    <w:next w:val="a4"/>
    <w:uiPriority w:val="99"/>
    <w:semiHidden/>
    <w:unhideWhenUsed/>
  </w:style>
  <w:style w:type="table" w:customStyle="1" w:styleId="4120">
    <w:name w:val="Сетка таблицы412"/>
    <w:basedOn w:val="a3"/>
    <w:next w:val="a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0">
    <w:name w:val="Нет списка1213"/>
    <w:next w:val="a4"/>
    <w:uiPriority w:val="99"/>
    <w:semiHidden/>
    <w:unhideWhenUsed/>
  </w:style>
  <w:style w:type="numbering" w:customStyle="1" w:styleId="22130">
    <w:name w:val="Нет списка2213"/>
    <w:next w:val="a4"/>
    <w:uiPriority w:val="99"/>
    <w:semiHidden/>
    <w:unhideWhenUsed/>
  </w:style>
  <w:style w:type="numbering" w:customStyle="1" w:styleId="111130">
    <w:name w:val="Нет списка11113"/>
    <w:next w:val="a4"/>
    <w:uiPriority w:val="99"/>
    <w:semiHidden/>
    <w:unhideWhenUsed/>
  </w:style>
  <w:style w:type="numbering" w:customStyle="1" w:styleId="21113">
    <w:name w:val="Нет списка21113"/>
    <w:next w:val="a4"/>
    <w:uiPriority w:val="99"/>
    <w:semiHidden/>
    <w:unhideWhenUsed/>
  </w:style>
  <w:style w:type="numbering" w:customStyle="1" w:styleId="3113">
    <w:name w:val="Нет списка3113"/>
    <w:next w:val="a4"/>
    <w:uiPriority w:val="99"/>
    <w:semiHidden/>
    <w:unhideWhenUsed/>
  </w:style>
  <w:style w:type="numbering" w:customStyle="1" w:styleId="4113">
    <w:name w:val="Нет списка4113"/>
    <w:next w:val="a4"/>
    <w:uiPriority w:val="99"/>
    <w:semiHidden/>
    <w:unhideWhenUsed/>
  </w:style>
  <w:style w:type="numbering" w:customStyle="1" w:styleId="5113">
    <w:name w:val="Нет списка5113"/>
    <w:next w:val="a4"/>
    <w:uiPriority w:val="99"/>
    <w:semiHidden/>
    <w:unhideWhenUsed/>
  </w:style>
  <w:style w:type="numbering" w:customStyle="1" w:styleId="6113">
    <w:name w:val="Нет списка6113"/>
    <w:next w:val="a4"/>
    <w:uiPriority w:val="99"/>
    <w:semiHidden/>
    <w:unhideWhenUsed/>
  </w:style>
  <w:style w:type="numbering" w:customStyle="1" w:styleId="7113">
    <w:name w:val="Нет списка7113"/>
    <w:next w:val="a4"/>
    <w:uiPriority w:val="99"/>
    <w:semiHidden/>
    <w:unhideWhenUsed/>
  </w:style>
  <w:style w:type="numbering" w:customStyle="1" w:styleId="8113">
    <w:name w:val="Нет списка8113"/>
    <w:next w:val="a4"/>
    <w:uiPriority w:val="99"/>
    <w:semiHidden/>
    <w:unhideWhenUsed/>
  </w:style>
  <w:style w:type="numbering" w:customStyle="1" w:styleId="133">
    <w:name w:val="Нет списка133"/>
    <w:next w:val="a4"/>
    <w:uiPriority w:val="99"/>
    <w:semiHidden/>
    <w:unhideWhenUsed/>
  </w:style>
  <w:style w:type="table" w:customStyle="1" w:styleId="823">
    <w:name w:val="Сетка таблицы82"/>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2"/>
    <w:next w:val="a4"/>
    <w:uiPriority w:val="99"/>
    <w:semiHidden/>
    <w:unhideWhenUsed/>
  </w:style>
  <w:style w:type="table" w:customStyle="1" w:styleId="1220">
    <w:name w:val="Сетка таблицы122"/>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3"/>
    <w:next w:val="a4"/>
    <w:uiPriority w:val="99"/>
    <w:semiHidden/>
    <w:unhideWhenUsed/>
  </w:style>
  <w:style w:type="numbering" w:customStyle="1" w:styleId="1123">
    <w:name w:val="Нет списка1123"/>
    <w:next w:val="a4"/>
    <w:uiPriority w:val="99"/>
    <w:semiHidden/>
    <w:unhideWhenUsed/>
  </w:style>
  <w:style w:type="numbering" w:customStyle="1" w:styleId="2123">
    <w:name w:val="Нет списка2123"/>
    <w:next w:val="a4"/>
    <w:uiPriority w:val="99"/>
    <w:semiHidden/>
    <w:unhideWhenUsed/>
  </w:style>
  <w:style w:type="numbering" w:customStyle="1" w:styleId="323">
    <w:name w:val="Нет списка323"/>
    <w:next w:val="a4"/>
    <w:uiPriority w:val="99"/>
    <w:semiHidden/>
    <w:unhideWhenUsed/>
  </w:style>
  <w:style w:type="numbering" w:customStyle="1" w:styleId="423">
    <w:name w:val="Нет списка423"/>
    <w:next w:val="a4"/>
    <w:uiPriority w:val="99"/>
    <w:semiHidden/>
    <w:unhideWhenUsed/>
  </w:style>
  <w:style w:type="numbering" w:customStyle="1" w:styleId="5230">
    <w:name w:val="Нет списка523"/>
    <w:next w:val="a4"/>
    <w:uiPriority w:val="99"/>
    <w:semiHidden/>
    <w:unhideWhenUsed/>
  </w:style>
  <w:style w:type="numbering" w:customStyle="1" w:styleId="6230">
    <w:name w:val="Нет списка623"/>
    <w:next w:val="a4"/>
    <w:uiPriority w:val="99"/>
    <w:semiHidden/>
    <w:unhideWhenUsed/>
  </w:style>
  <w:style w:type="table" w:customStyle="1" w:styleId="2220">
    <w:name w:val="Сетка таблицы222"/>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30">
    <w:name w:val="Нет списка723"/>
    <w:next w:val="a4"/>
    <w:uiPriority w:val="99"/>
    <w:semiHidden/>
    <w:unhideWhenUsed/>
  </w:style>
  <w:style w:type="numbering" w:customStyle="1" w:styleId="8230">
    <w:name w:val="Нет списка823"/>
    <w:next w:val="a4"/>
    <w:uiPriority w:val="99"/>
    <w:semiHidden/>
    <w:unhideWhenUsed/>
  </w:style>
  <w:style w:type="table" w:customStyle="1" w:styleId="3220">
    <w:name w:val="Сетка таблицы322"/>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
    <w:name w:val="Нет списка922"/>
    <w:next w:val="a4"/>
    <w:uiPriority w:val="99"/>
    <w:semiHidden/>
    <w:unhideWhenUsed/>
  </w:style>
  <w:style w:type="table" w:customStyle="1" w:styleId="4221">
    <w:name w:val="Сетка таблицы422"/>
    <w:basedOn w:val="a3"/>
    <w:next w:val="a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4"/>
    <w:uiPriority w:val="99"/>
    <w:semiHidden/>
    <w:unhideWhenUsed/>
  </w:style>
  <w:style w:type="table" w:customStyle="1" w:styleId="11120">
    <w:name w:val="Сетка таблицы1112"/>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2">
    <w:name w:val="Нет списка2222"/>
    <w:next w:val="a4"/>
    <w:uiPriority w:val="99"/>
    <w:semiHidden/>
    <w:unhideWhenUsed/>
  </w:style>
  <w:style w:type="numbering" w:customStyle="1" w:styleId="11122">
    <w:name w:val="Нет списка11122"/>
    <w:next w:val="a4"/>
    <w:uiPriority w:val="99"/>
    <w:semiHidden/>
    <w:unhideWhenUsed/>
  </w:style>
  <w:style w:type="numbering" w:customStyle="1" w:styleId="21122">
    <w:name w:val="Нет списка21122"/>
    <w:next w:val="a4"/>
    <w:uiPriority w:val="99"/>
    <w:semiHidden/>
    <w:unhideWhenUsed/>
  </w:style>
  <w:style w:type="numbering" w:customStyle="1" w:styleId="3122">
    <w:name w:val="Нет списка3122"/>
    <w:next w:val="a4"/>
    <w:uiPriority w:val="99"/>
    <w:semiHidden/>
    <w:unhideWhenUsed/>
  </w:style>
  <w:style w:type="numbering" w:customStyle="1" w:styleId="4122">
    <w:name w:val="Нет списка4122"/>
    <w:next w:val="a4"/>
    <w:uiPriority w:val="99"/>
    <w:semiHidden/>
    <w:unhideWhenUsed/>
  </w:style>
  <w:style w:type="numbering" w:customStyle="1" w:styleId="5122">
    <w:name w:val="Нет списка5122"/>
    <w:next w:val="a4"/>
    <w:uiPriority w:val="99"/>
    <w:semiHidden/>
    <w:unhideWhenUsed/>
  </w:style>
  <w:style w:type="numbering" w:customStyle="1" w:styleId="6122">
    <w:name w:val="Нет списка6122"/>
    <w:next w:val="a4"/>
    <w:uiPriority w:val="99"/>
    <w:semiHidden/>
    <w:unhideWhenUsed/>
  </w:style>
  <w:style w:type="table" w:customStyle="1" w:styleId="21123">
    <w:name w:val="Сетка таблицы2112"/>
    <w:basedOn w:val="a3"/>
    <w:next w:val="af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22">
    <w:name w:val="Нет списка7122"/>
    <w:next w:val="a4"/>
    <w:uiPriority w:val="99"/>
    <w:semiHidden/>
    <w:unhideWhenUsed/>
  </w:style>
  <w:style w:type="numbering" w:customStyle="1" w:styleId="8122">
    <w:name w:val="Нет списка8122"/>
    <w:next w:val="a4"/>
    <w:uiPriority w:val="99"/>
    <w:semiHidden/>
    <w:unhideWhenUsed/>
  </w:style>
  <w:style w:type="table" w:customStyle="1" w:styleId="31120">
    <w:name w:val="Сетка таблицы3112"/>
    <w:basedOn w:val="a3"/>
    <w:next w:val="a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Exact">
    <w:name w:val="Основной текст (7) Exact"/>
    <w:link w:val="75"/>
    <w:rPr>
      <w:b/>
      <w:bCs/>
      <w:spacing w:val="4"/>
      <w:sz w:val="25"/>
      <w:szCs w:val="25"/>
      <w:shd w:val="clear" w:color="auto" w:fill="FFFFFF"/>
    </w:rPr>
  </w:style>
  <w:style w:type="paragraph" w:customStyle="1" w:styleId="75">
    <w:name w:val="Основной текст (7)"/>
    <w:basedOn w:val="a1"/>
    <w:link w:val="7Exact"/>
    <w:pPr>
      <w:widowControl w:val="0"/>
      <w:shd w:val="clear" w:color="auto" w:fill="FFFFFF"/>
      <w:spacing w:after="240" w:line="322" w:lineRule="exact"/>
      <w:ind w:firstLine="1800"/>
    </w:pPr>
    <w:rPr>
      <w:rFonts w:asciiTheme="minorHAnsi" w:eastAsiaTheme="minorHAnsi" w:hAnsiTheme="minorHAnsi" w:cstheme="minorBidi"/>
      <w:b/>
      <w:bCs/>
      <w:spacing w:val="4"/>
      <w:sz w:val="25"/>
      <w:szCs w:val="25"/>
      <w:lang w:eastAsia="en-US"/>
    </w:rPr>
  </w:style>
  <w:style w:type="character" w:customStyle="1" w:styleId="0pt">
    <w:name w:val="Основной текст + Курсив;Интервал 0 pt"/>
    <w:rPr>
      <w:rFonts w:ascii="Times New Roman" w:eastAsia="Times New Roman" w:hAnsi="Times New Roman" w:cs="Times New Roman"/>
      <w:b w:val="0"/>
      <w:bCs w:val="0"/>
      <w:i/>
      <w:iCs/>
      <w:smallCaps w:val="0"/>
      <w:strike w:val="0"/>
      <w:color w:val="000000"/>
      <w:spacing w:val="-10"/>
      <w:position w:val="0"/>
      <w:sz w:val="26"/>
      <w:szCs w:val="26"/>
      <w:u w:val="none"/>
      <w:shd w:val="clear" w:color="auto" w:fill="FFFFFF"/>
      <w:lang w:val="ru-RU"/>
    </w:rPr>
  </w:style>
  <w:style w:type="character" w:customStyle="1" w:styleId="104">
    <w:name w:val="Основной текст (10)_"/>
    <w:link w:val="105"/>
    <w:rPr>
      <w:rFonts w:ascii="Dotum" w:eastAsia="Dotum" w:hAnsi="Dotum" w:cs="Dotum"/>
      <w:sz w:val="8"/>
      <w:szCs w:val="8"/>
      <w:shd w:val="clear" w:color="auto" w:fill="FFFFFF"/>
      <w:lang w:val="en-US"/>
    </w:rPr>
  </w:style>
  <w:style w:type="paragraph" w:customStyle="1" w:styleId="105">
    <w:name w:val="Основной текст (10)"/>
    <w:basedOn w:val="a1"/>
    <w:link w:val="104"/>
    <w:pPr>
      <w:widowControl w:val="0"/>
      <w:shd w:val="clear" w:color="auto" w:fill="FFFFFF"/>
      <w:spacing w:line="0" w:lineRule="atLeast"/>
    </w:pPr>
    <w:rPr>
      <w:rFonts w:ascii="Dotum" w:eastAsia="Dotum" w:hAnsi="Dotum" w:cs="Dotum"/>
      <w:sz w:val="8"/>
      <w:szCs w:val="8"/>
      <w:lang w:val="en-US" w:eastAsia="en-US"/>
    </w:rPr>
  </w:style>
  <w:style w:type="character" w:customStyle="1" w:styleId="0ptExact">
    <w:name w:val="Основной текст + Курсив;Интервал 0 pt Exact"/>
    <w:rPr>
      <w:rFonts w:ascii="Times New Roman" w:eastAsia="Times New Roman" w:hAnsi="Times New Roman" w:cs="Times New Roman"/>
      <w:b w:val="0"/>
      <w:bCs w:val="0"/>
      <w:i/>
      <w:iCs/>
      <w:smallCaps w:val="0"/>
      <w:strike w:val="0"/>
      <w:color w:val="000000"/>
      <w:spacing w:val="-13"/>
      <w:position w:val="0"/>
      <w:sz w:val="25"/>
      <w:szCs w:val="25"/>
      <w:u w:val="none"/>
      <w:shd w:val="clear" w:color="auto" w:fill="FFFFFF"/>
      <w:lang w:val="en-US"/>
    </w:rPr>
  </w:style>
  <w:style w:type="character" w:customStyle="1" w:styleId="115pt">
    <w:name w:val="Основной текст + 11;5 pt;Малые прописные"/>
    <w:rPr>
      <w:rFonts w:ascii="Times New Roman" w:eastAsia="Times New Roman" w:hAnsi="Times New Roman" w:cs="Times New Roman"/>
      <w:b w:val="0"/>
      <w:bCs w:val="0"/>
      <w:i w:val="0"/>
      <w:iCs w:val="0"/>
      <w:smallCaps/>
      <w:strike w:val="0"/>
      <w:color w:val="000000"/>
      <w:spacing w:val="0"/>
      <w:position w:val="0"/>
      <w:sz w:val="23"/>
      <w:szCs w:val="23"/>
      <w:u w:val="none"/>
      <w:shd w:val="clear" w:color="auto" w:fill="FFFFFF"/>
      <w:lang w:val="ru-RU"/>
    </w:rPr>
  </w:style>
  <w:style w:type="character" w:customStyle="1" w:styleId="-1pt">
    <w:name w:val="Основной текст + Курсив;Интервал -1 pt"/>
    <w:rPr>
      <w:rFonts w:ascii="Times New Roman" w:eastAsia="Times New Roman" w:hAnsi="Times New Roman" w:cs="Times New Roman"/>
      <w:b w:val="0"/>
      <w:bCs w:val="0"/>
      <w:i/>
      <w:iCs/>
      <w:smallCaps w:val="0"/>
      <w:strike w:val="0"/>
      <w:color w:val="000000"/>
      <w:spacing w:val="-30"/>
      <w:position w:val="0"/>
      <w:sz w:val="26"/>
      <w:szCs w:val="26"/>
      <w:u w:val="none"/>
      <w:shd w:val="clear" w:color="auto" w:fill="FFFFFF"/>
      <w:lang w:val="ru-RU"/>
    </w:rPr>
  </w:style>
  <w:style w:type="character" w:customStyle="1" w:styleId="3b">
    <w:name w:val="Основной текст (3)_"/>
    <w:link w:val="3c"/>
    <w:rPr>
      <w:sz w:val="23"/>
      <w:szCs w:val="23"/>
      <w:shd w:val="clear" w:color="auto" w:fill="FFFFFF"/>
    </w:rPr>
  </w:style>
  <w:style w:type="paragraph" w:customStyle="1" w:styleId="3c">
    <w:name w:val="Основной текст (3)"/>
    <w:basedOn w:val="a1"/>
    <w:link w:val="3b"/>
    <w:pPr>
      <w:widowControl w:val="0"/>
      <w:shd w:val="clear" w:color="auto" w:fill="FFFFFF"/>
      <w:spacing w:line="307" w:lineRule="exact"/>
      <w:jc w:val="right"/>
    </w:pPr>
    <w:rPr>
      <w:rFonts w:asciiTheme="minorHAnsi" w:eastAsiaTheme="minorHAnsi" w:hAnsiTheme="minorHAnsi" w:cstheme="minorBidi"/>
      <w:sz w:val="23"/>
      <w:szCs w:val="23"/>
      <w:lang w:eastAsia="en-US"/>
    </w:rPr>
  </w:style>
  <w:style w:type="character" w:customStyle="1" w:styleId="-1ptExact">
    <w:name w:val="Основной текст + Курсив;Интервал -1 pt Exact"/>
    <w:rPr>
      <w:rFonts w:ascii="Times New Roman" w:eastAsia="Times New Roman" w:hAnsi="Times New Roman" w:cs="Times New Roman"/>
      <w:b w:val="0"/>
      <w:bCs w:val="0"/>
      <w:i/>
      <w:iCs/>
      <w:smallCaps w:val="0"/>
      <w:strike w:val="0"/>
      <w:color w:val="000000"/>
      <w:spacing w:val="-34"/>
      <w:position w:val="0"/>
      <w:sz w:val="25"/>
      <w:szCs w:val="25"/>
      <w:u w:val="none"/>
      <w:shd w:val="clear" w:color="auto" w:fill="FFFFFF"/>
      <w:lang w:val="ru-RU"/>
    </w:rPr>
  </w:style>
  <w:style w:type="character" w:customStyle="1" w:styleId="56">
    <w:name w:val="Основной текст (5)_"/>
    <w:link w:val="57"/>
    <w:rPr>
      <w:shd w:val="clear" w:color="auto" w:fill="FFFFFF"/>
    </w:rPr>
  </w:style>
  <w:style w:type="paragraph" w:customStyle="1" w:styleId="57">
    <w:name w:val="Основной текст (5)"/>
    <w:basedOn w:val="a1"/>
    <w:link w:val="56"/>
    <w:pPr>
      <w:widowControl w:val="0"/>
      <w:shd w:val="clear" w:color="auto" w:fill="FFFFFF"/>
      <w:spacing w:line="0" w:lineRule="atLeast"/>
      <w:jc w:val="both"/>
    </w:pPr>
    <w:rPr>
      <w:rFonts w:asciiTheme="minorHAnsi" w:eastAsiaTheme="minorHAnsi" w:hAnsiTheme="minorHAnsi" w:cstheme="minorBidi"/>
      <w:sz w:val="22"/>
      <w:szCs w:val="22"/>
      <w:lang w:eastAsia="en-US"/>
    </w:rPr>
  </w:style>
  <w:style w:type="character" w:customStyle="1" w:styleId="afffc">
    <w:name w:val="Сноска_"/>
    <w:link w:val="afffd"/>
    <w:rPr>
      <w:i/>
      <w:iCs/>
      <w:sz w:val="26"/>
      <w:szCs w:val="26"/>
      <w:shd w:val="clear" w:color="auto" w:fill="FFFFFF"/>
    </w:rPr>
  </w:style>
  <w:style w:type="character" w:customStyle="1" w:styleId="afffe">
    <w:name w:val="Сноска + Не курсив"/>
    <w:rPr>
      <w:rFonts w:ascii="Times New Roman" w:eastAsia="Times New Roman" w:hAnsi="Times New Roman" w:cs="Times New Roman"/>
      <w:i/>
      <w:iCs/>
      <w:color w:val="000000"/>
      <w:spacing w:val="0"/>
      <w:position w:val="0"/>
      <w:sz w:val="26"/>
      <w:szCs w:val="26"/>
      <w:shd w:val="clear" w:color="auto" w:fill="FFFFFF"/>
      <w:lang w:val="ru-RU"/>
    </w:rPr>
  </w:style>
  <w:style w:type="paragraph" w:customStyle="1" w:styleId="afffd">
    <w:name w:val="Сноска"/>
    <w:basedOn w:val="a1"/>
    <w:link w:val="afffc"/>
    <w:pPr>
      <w:widowControl w:val="0"/>
      <w:shd w:val="clear" w:color="auto" w:fill="FFFFFF"/>
      <w:spacing w:line="307" w:lineRule="exact"/>
    </w:pPr>
    <w:rPr>
      <w:rFonts w:asciiTheme="minorHAnsi" w:eastAsiaTheme="minorHAnsi" w:hAnsiTheme="minorHAnsi" w:cstheme="minorBidi"/>
      <w:i/>
      <w:iCs/>
      <w:sz w:val="26"/>
      <w:szCs w:val="26"/>
      <w:lang w:eastAsia="en-US"/>
    </w:rPr>
  </w:style>
  <w:style w:type="character" w:styleId="affff">
    <w:name w:val="Emphasis"/>
    <w:basedOn w:val="a2"/>
    <w:qFormat/>
    <w:rPr>
      <w:i/>
      <w:iCs/>
    </w:rPr>
  </w:style>
  <w:style w:type="character" w:customStyle="1" w:styleId="af1">
    <w:name w:val="Абзац списка Знак"/>
    <w:link w:val="af0"/>
    <w:uiPriority w:val="34"/>
    <w:qFormat/>
    <w:rPr>
      <w:rFonts w:ascii="Times New Roman" w:eastAsia="Times New Roman" w:hAnsi="Times New Roman" w:cs="Times New Roman"/>
      <w:sz w:val="24"/>
      <w:szCs w:val="24"/>
      <w:lang w:eastAsia="ru-RU"/>
    </w:rPr>
  </w:style>
  <w:style w:type="character" w:customStyle="1" w:styleId="1f">
    <w:name w:val="Неразрешенное упоминание1"/>
    <w:basedOn w:val="a2"/>
    <w:uiPriority w:val="99"/>
    <w:semiHidden/>
    <w:unhideWhenUsed/>
    <w:rPr>
      <w:color w:val="605E5C"/>
      <w:shd w:val="clear" w:color="auto" w:fill="E1DFDD"/>
    </w:rPr>
  </w:style>
  <w:style w:type="character" w:customStyle="1" w:styleId="blk">
    <w:name w:val="blk"/>
    <w:basedOn w:val="a2"/>
  </w:style>
  <w:style w:type="paragraph" w:customStyle="1" w:styleId="msonormal0">
    <w:name w:val="msonormal"/>
    <w:basedOn w:val="a1"/>
    <w:pPr>
      <w:spacing w:before="100" w:beforeAutospacing="1" w:after="100" w:afterAutospacing="1"/>
    </w:pPr>
  </w:style>
  <w:style w:type="paragraph" w:customStyle="1" w:styleId="formattext">
    <w:name w:val="formattext"/>
    <w:basedOn w:val="a1"/>
    <w:pPr>
      <w:spacing w:before="100" w:beforeAutospacing="1" w:after="100" w:afterAutospacing="1"/>
    </w:pPr>
  </w:style>
  <w:style w:type="paragraph" w:customStyle="1" w:styleId="ConsPlusTitlePage">
    <w:name w:val="ConsPlusTitlePage"/>
    <w:pPr>
      <w:widowControl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LAW&amp;n=511565&amp;dst=30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11241&amp;dst=392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565&amp;dst=329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511565&amp;dst=4738" TargetMode="External"/><Relationship Id="rId4" Type="http://schemas.openxmlformats.org/officeDocument/2006/relationships/settings" Target="settings.xml"/><Relationship Id="rId9" Type="http://schemas.openxmlformats.org/officeDocument/2006/relationships/hyperlink" Target="https://login.consultant.ru/link/?req=doc&amp;base=LAW&amp;n=511565&amp;dst=3192" TargetMode="External"/><Relationship Id="rId14" Type="http://schemas.openxmlformats.org/officeDocument/2006/relationships/hyperlink" Target="https://login.consultant.ru/link/?req=doc&amp;base=LAW&amp;n=511565&amp;dst=4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E49BF-375F-4A7E-8A0D-ECD464880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1157</Words>
  <Characters>6601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 Алтаев</dc:creator>
  <cp:lastModifiedBy>Шаламова О.П.</cp:lastModifiedBy>
  <cp:revision>7</cp:revision>
  <cp:lastPrinted>2025-11-12T06:13:00Z</cp:lastPrinted>
  <dcterms:created xsi:type="dcterms:W3CDTF">2025-10-29T10:31:00Z</dcterms:created>
  <dcterms:modified xsi:type="dcterms:W3CDTF">2025-11-12T06:13:00Z</dcterms:modified>
</cp:coreProperties>
</file>