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81915" w14:textId="77777777" w:rsidR="00FC316C" w:rsidRPr="00FC316C" w:rsidRDefault="00FC316C" w:rsidP="00FC31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C316C"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1D2AF5E6" wp14:editId="14282E0E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70C4D" w14:textId="77777777" w:rsidR="00FC316C" w:rsidRPr="00FC316C" w:rsidRDefault="00FC316C" w:rsidP="00FC31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DFBF5C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1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49BD2103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16C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77A83BD7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16C">
        <w:rPr>
          <w:rFonts w:ascii="Times New Roman" w:eastAsia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0C0C9973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A678B72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FC316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515D76DE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09A6166B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FC316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14:paraId="43B6AC56" w14:textId="77777777" w:rsidR="00FC316C" w:rsidRPr="00FC316C" w:rsidRDefault="00FC316C" w:rsidP="00FC3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1FE3230" w14:textId="0FB8DFE8" w:rsidR="00FC316C" w:rsidRPr="00FC316C" w:rsidRDefault="00FC316C" w:rsidP="00FC31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1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A16A00">
        <w:rPr>
          <w:rFonts w:ascii="Times New Roman" w:eastAsia="Times New Roman" w:hAnsi="Times New Roman" w:cs="Times New Roman"/>
          <w:sz w:val="28"/>
          <w:szCs w:val="28"/>
          <w:lang w:eastAsia="en-US"/>
        </w:rPr>
        <w:t>22.10.2026</w:t>
      </w:r>
      <w:r w:rsidRPr="00FC31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</w:t>
      </w:r>
      <w:bookmarkStart w:id="0" w:name="_GoBack"/>
      <w:bookmarkEnd w:id="0"/>
      <w:r w:rsidRPr="00FC31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№ </w:t>
      </w:r>
      <w:r w:rsidR="00A16A00">
        <w:rPr>
          <w:rFonts w:ascii="Times New Roman" w:eastAsia="Times New Roman" w:hAnsi="Times New Roman" w:cs="Times New Roman"/>
          <w:sz w:val="28"/>
          <w:szCs w:val="28"/>
          <w:lang w:eastAsia="en-US"/>
        </w:rPr>
        <w:t>724</w:t>
      </w:r>
    </w:p>
    <w:p w14:paraId="1FD83833" w14:textId="77777777" w:rsidR="00FC316C" w:rsidRPr="00FC316C" w:rsidRDefault="00FC316C" w:rsidP="00FC316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FC316C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г. Ханты-Мансийск</w:t>
      </w:r>
    </w:p>
    <w:p w14:paraId="44F0D16C" w14:textId="77777777" w:rsidR="00FC316C" w:rsidRPr="00FC316C" w:rsidRDefault="00FC316C" w:rsidP="00FC31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659EEE5B" w14:textId="77777777" w:rsidR="00FC316C" w:rsidRPr="00FC316C" w:rsidRDefault="00FC316C" w:rsidP="00FC31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662B4D5" w14:textId="77777777" w:rsidR="00FC316C" w:rsidRDefault="0042436C" w:rsidP="00FC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436C">
        <w:rPr>
          <w:rFonts w:ascii="Times New Roman" w:hAnsi="Times New Roman" w:cs="Times New Roman"/>
          <w:sz w:val="28"/>
          <w:szCs w:val="28"/>
        </w:rPr>
        <w:t xml:space="preserve">О запрете выхода (выезда) людей </w:t>
      </w:r>
      <w:r w:rsidRPr="0042436C">
        <w:rPr>
          <w:rFonts w:ascii="Times New Roman" w:hAnsi="Times New Roman" w:cs="Times New Roman"/>
          <w:sz w:val="28"/>
          <w:szCs w:val="28"/>
        </w:rPr>
        <w:br/>
        <w:t xml:space="preserve">и техники на лед в период ледостава </w:t>
      </w:r>
    </w:p>
    <w:p w14:paraId="2F4D224B" w14:textId="654DD7F5" w:rsidR="0042436C" w:rsidRPr="0042436C" w:rsidRDefault="0042436C" w:rsidP="00FC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436C">
        <w:rPr>
          <w:rFonts w:ascii="Times New Roman" w:hAnsi="Times New Roman" w:cs="Times New Roman"/>
          <w:sz w:val="28"/>
          <w:szCs w:val="28"/>
        </w:rPr>
        <w:t xml:space="preserve">и таяния льда на межселенной территории </w:t>
      </w:r>
      <w:r w:rsidRPr="0042436C">
        <w:rPr>
          <w:rFonts w:ascii="Times New Roman" w:hAnsi="Times New Roman" w:cs="Times New Roman"/>
          <w:sz w:val="28"/>
          <w:szCs w:val="28"/>
        </w:rPr>
        <w:br/>
        <w:t xml:space="preserve">Ханты-Мансийского района </w:t>
      </w:r>
    </w:p>
    <w:p w14:paraId="3D2972CF" w14:textId="77777777" w:rsidR="0042436C" w:rsidRPr="0042436C" w:rsidRDefault="0042436C" w:rsidP="00FC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647B0" w14:textId="77777777" w:rsidR="0042436C" w:rsidRPr="0042436C" w:rsidRDefault="0042436C" w:rsidP="00FC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5644D9" w14:textId="6D5DAFED" w:rsidR="004A1F3D" w:rsidRDefault="0042436C" w:rsidP="00FC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со статьями 27 и 41 Водного кодекса Российской Федерации, статьей 15 Федерального закона от 06.10.2003 № 131-ФЗ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«Об общих принципах организации местного самоуправления в Российской Федерации», руководствуясь постановлением Правительства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Ханты-Мансийского автономного округа – Югры </w:t>
      </w:r>
      <w:r w:rsidRPr="0042436C">
        <w:rPr>
          <w:rFonts w:ascii="Times New Roman" w:hAnsi="Times New Roman" w:cs="Times New Roman"/>
          <w:sz w:val="28"/>
          <w:szCs w:val="28"/>
        </w:rPr>
        <w:t>от 17.11.2023 №</w:t>
      </w:r>
      <w:r w:rsidR="00FC316C">
        <w:rPr>
          <w:rFonts w:ascii="Times New Roman" w:hAnsi="Times New Roman" w:cs="Times New Roman"/>
          <w:sz w:val="28"/>
          <w:szCs w:val="28"/>
        </w:rPr>
        <w:t xml:space="preserve"> </w:t>
      </w:r>
      <w:r w:rsidRPr="0042436C">
        <w:rPr>
          <w:rFonts w:ascii="Times New Roman" w:hAnsi="Times New Roman" w:cs="Times New Roman"/>
          <w:sz w:val="28"/>
          <w:szCs w:val="28"/>
        </w:rPr>
        <w:t xml:space="preserve">572-п </w:t>
      </w:r>
      <w:r w:rsidR="00FC316C">
        <w:rPr>
          <w:rFonts w:ascii="Times New Roman" w:hAnsi="Times New Roman" w:cs="Times New Roman"/>
          <w:sz w:val="28"/>
          <w:szCs w:val="28"/>
        </w:rPr>
        <w:br/>
      </w:r>
      <w:r w:rsidRPr="0042436C">
        <w:rPr>
          <w:rFonts w:ascii="Times New Roman" w:hAnsi="Times New Roman" w:cs="Times New Roman"/>
          <w:sz w:val="28"/>
          <w:szCs w:val="28"/>
        </w:rPr>
        <w:t>«О Правилах охраны жизни людей на водных объектах Ханты-Мансийского автономного округа – Югры»,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</w:t>
      </w:r>
      <w:r w:rsidR="00E71063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Ханты-Мансийского района от 20.06.2017 № 174 «Об установлении правил использования водных объектов общего пользования, расположенных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территории муниципального образования Ханты-Мансийский район,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личных и бытовых нужд», 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обеспечения безопасности людей 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на водных объектах, расположенных на межселенной территории </w:t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в границах Ханты-Мансийского района, охраны жизни, здоровья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предотвращения несчастных случаев, связанных с гибелью людей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4A1F3D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водных объектах в период ледостава и таяния льда,</w:t>
      </w:r>
      <w:r w:rsidR="004A1F3D">
        <w:rPr>
          <w:rFonts w:ascii="Times New Roman" w:hAnsi="Times New Roman" w:cs="Times New Roman"/>
          <w:sz w:val="28"/>
          <w:szCs w:val="28"/>
        </w:rPr>
        <w:t xml:space="preserve"> руководствуясь статьей 32 Устава Ханты-Мансийского района: </w:t>
      </w:r>
    </w:p>
    <w:p w14:paraId="7152D5B1" w14:textId="159C3DFC" w:rsidR="0042436C" w:rsidRPr="0042436C" w:rsidRDefault="0042436C" w:rsidP="00FC3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1DCD526" w14:textId="41339837" w:rsidR="0042436C" w:rsidRPr="0042436C" w:rsidRDefault="0042436C" w:rsidP="00FC3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Запретить выход и нахождение людей на неокрепшем льду водных объектов, расположенных на межселенной территории в границах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Ханты-Мансийск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осенне-зимний период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до 25 декабря 202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и полного ледостава акваторий водных объектов при условии образования льда толщиной менее 12 сантиметров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(для одиночного выхода на лед) и менее 25 сантиметров (для массового выхода на лед).</w:t>
      </w:r>
    </w:p>
    <w:p w14:paraId="5FE9D15E" w14:textId="73634DCB" w:rsidR="0042436C" w:rsidRPr="0042436C" w:rsidRDefault="0042436C" w:rsidP="00FC3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 Запретить выход и нахождение людей на льду водных объектов, расположенных на межселенной территории в границах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ого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весенний период с 1 апреля 202</w:t>
      </w:r>
      <w:r w:rsidR="0012254B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года.</w:t>
      </w:r>
    </w:p>
    <w:p w14:paraId="2811F6B1" w14:textId="43AC6074" w:rsidR="0042436C" w:rsidRPr="0042436C" w:rsidRDefault="0042436C" w:rsidP="00FC3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 Запретить выезд самоходных транспортных средств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(за исключением специальных транспортных средств оперативных служб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и транспортных средств, конструктивно предназначенных для преодоления водных объектов и оборудованных для данных целей в соответствии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с законодательством Российской Федерации) на ледовую поверхность водных объектов, расположенных на межселенной территории в границах Ханты-Мансийск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ого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, кроме оборудованных ледовых переправ через водные объекты.</w:t>
      </w:r>
    </w:p>
    <w:p w14:paraId="54319B39" w14:textId="46FD17C9" w:rsidR="0042436C" w:rsidRPr="0042436C" w:rsidRDefault="0042436C" w:rsidP="00FC3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Муниципальному казенному учреждению Ханты-Мансийского района «Управление гражданской защиты» обеспечить информирование населения об установленных ограничениях на водных объектах, расположенных на межселенной территории в границах </w:t>
      </w:r>
      <w:r w:rsidR="00FC316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Ханты-Мансийск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ого 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</w:t>
      </w:r>
      <w:r w:rsidR="009F39D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2436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251F8CC5" w14:textId="77777777" w:rsidR="004A1F3D" w:rsidRDefault="004A1F3D" w:rsidP="00FC316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Рекомендовать руководителям организаций, независимо от форм собственности и ведомственной принадлежности, расположенных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на территории Ханты-Мансийского района, организовать проведение разъяснительной работы с работниками по вопросам безопасного поведения на водных объектах в период ледостава и таяния льда.</w:t>
      </w:r>
    </w:p>
    <w:p w14:paraId="46683A35" w14:textId="77777777" w:rsidR="004A1F3D" w:rsidRDefault="004A1F3D" w:rsidP="00FC316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6. Опубликовать настоящее постановление в газете «Наш район», </w:t>
      </w:r>
      <w:r>
        <w:rPr>
          <w:rFonts w:ascii="Times New Roman" w:hAnsi="Times New Roman" w:cs="Times New Roman"/>
          <w:sz w:val="28"/>
          <w:szCs w:val="28"/>
        </w:rPr>
        <w:br/>
        <w:t>в официальном сетевом издании «Наш район Ханты-Мансийский», разместить на официальном сайте Администрации Ханты-Мансийского района.</w:t>
      </w:r>
    </w:p>
    <w:p w14:paraId="278DD886" w14:textId="77777777" w:rsidR="004A1F3D" w:rsidRDefault="004A1F3D" w:rsidP="00FC316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7. Контроль за выполнением настоящего постановления возложить                           на заместителя Главы Ханты-Мансийского района по безопасности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Б.В.</w:t>
      </w:r>
    </w:p>
    <w:p w14:paraId="4F559F7F" w14:textId="43C03F9F" w:rsidR="0010465B" w:rsidRDefault="0010465B" w:rsidP="00FC316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4155947F" w14:textId="77777777" w:rsidR="00FC316C" w:rsidRPr="000E71CC" w:rsidRDefault="00FC316C" w:rsidP="00FC316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22D4BAEF" w14:textId="77777777" w:rsidR="0063454A" w:rsidRPr="000E71CC" w:rsidRDefault="0063454A" w:rsidP="00FC316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56141699" w14:textId="77777777" w:rsidR="00415D5A" w:rsidRPr="000E71CC" w:rsidRDefault="00634FF8" w:rsidP="00FC31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1CC">
        <w:rPr>
          <w:rFonts w:ascii="Times New Roman" w:eastAsia="Times New Roman" w:hAnsi="Times New Roman" w:cs="Times New Roman"/>
          <w:sz w:val="28"/>
          <w:szCs w:val="28"/>
        </w:rPr>
        <w:t xml:space="preserve">Глава Ханты-Мансийского района            </w:t>
      </w:r>
      <w:r w:rsidR="00415D5A" w:rsidRPr="000E71C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К.Р.Минулин</w:t>
      </w:r>
    </w:p>
    <w:sectPr w:rsidR="00415D5A" w:rsidRPr="000E71CC" w:rsidSect="005C5FCC">
      <w:headerReference w:type="default" r:id="rId9"/>
      <w:pgSz w:w="11906" w:h="16838" w:code="9"/>
      <w:pgMar w:top="1418" w:right="1276" w:bottom="1134" w:left="1559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847D7" w14:textId="77777777" w:rsidR="00933E71" w:rsidRDefault="00933E71" w:rsidP="00B2313C">
      <w:pPr>
        <w:spacing w:after="0" w:line="240" w:lineRule="auto"/>
      </w:pPr>
      <w:r>
        <w:separator/>
      </w:r>
    </w:p>
  </w:endnote>
  <w:endnote w:type="continuationSeparator" w:id="0">
    <w:p w14:paraId="6B43AFCB" w14:textId="77777777" w:rsidR="00933E71" w:rsidRDefault="00933E71" w:rsidP="00B23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3C547" w14:textId="77777777" w:rsidR="00933E71" w:rsidRDefault="00933E71" w:rsidP="00B2313C">
      <w:pPr>
        <w:spacing w:after="0" w:line="240" w:lineRule="auto"/>
      </w:pPr>
      <w:r>
        <w:separator/>
      </w:r>
    </w:p>
  </w:footnote>
  <w:footnote w:type="continuationSeparator" w:id="0">
    <w:p w14:paraId="1FD37827" w14:textId="77777777" w:rsidR="00933E71" w:rsidRDefault="00933E71" w:rsidP="00B23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3729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68BE4B1" w14:textId="77777777" w:rsidR="00614A0E" w:rsidRPr="009A6BE1" w:rsidRDefault="00E2284C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9A6BE1">
          <w:rPr>
            <w:rFonts w:ascii="Times New Roman" w:hAnsi="Times New Roman" w:cs="Times New Roman"/>
            <w:sz w:val="24"/>
          </w:rPr>
          <w:fldChar w:fldCharType="begin"/>
        </w:r>
        <w:r w:rsidR="00614A0E" w:rsidRPr="009A6BE1">
          <w:rPr>
            <w:rFonts w:ascii="Times New Roman" w:hAnsi="Times New Roman" w:cs="Times New Roman"/>
            <w:sz w:val="24"/>
          </w:rPr>
          <w:instrText>PAGE   \* MERGEFORMAT</w:instrText>
        </w:r>
        <w:r w:rsidRPr="009A6BE1">
          <w:rPr>
            <w:rFonts w:ascii="Times New Roman" w:hAnsi="Times New Roman" w:cs="Times New Roman"/>
            <w:sz w:val="24"/>
          </w:rPr>
          <w:fldChar w:fldCharType="separate"/>
        </w:r>
        <w:r w:rsidR="00DD2B71">
          <w:rPr>
            <w:rFonts w:ascii="Times New Roman" w:hAnsi="Times New Roman" w:cs="Times New Roman"/>
            <w:noProof/>
            <w:sz w:val="24"/>
          </w:rPr>
          <w:t>2</w:t>
        </w:r>
        <w:r w:rsidRPr="009A6BE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FD14F69" w14:textId="77777777" w:rsidR="0048569C" w:rsidRDefault="004856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2816D0"/>
    <w:multiLevelType w:val="hybridMultilevel"/>
    <w:tmpl w:val="9426F30E"/>
    <w:lvl w:ilvl="0" w:tplc="C2D84D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02D3A09"/>
    <w:multiLevelType w:val="hybridMultilevel"/>
    <w:tmpl w:val="53B496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62"/>
    <w:rsid w:val="00015E61"/>
    <w:rsid w:val="00016DBC"/>
    <w:rsid w:val="0001709D"/>
    <w:rsid w:val="00020C32"/>
    <w:rsid w:val="00025D12"/>
    <w:rsid w:val="00041B42"/>
    <w:rsid w:val="00045D7D"/>
    <w:rsid w:val="00063F2E"/>
    <w:rsid w:val="00072099"/>
    <w:rsid w:val="000C1A65"/>
    <w:rsid w:val="000D5E40"/>
    <w:rsid w:val="000E5300"/>
    <w:rsid w:val="000E71CC"/>
    <w:rsid w:val="000F1FA3"/>
    <w:rsid w:val="000F3BF6"/>
    <w:rsid w:val="000F5442"/>
    <w:rsid w:val="00101257"/>
    <w:rsid w:val="0010465B"/>
    <w:rsid w:val="001122CC"/>
    <w:rsid w:val="00112FFF"/>
    <w:rsid w:val="0012254B"/>
    <w:rsid w:val="00126B62"/>
    <w:rsid w:val="00131FFC"/>
    <w:rsid w:val="001353E1"/>
    <w:rsid w:val="0014706F"/>
    <w:rsid w:val="00160C96"/>
    <w:rsid w:val="00163E8D"/>
    <w:rsid w:val="00165448"/>
    <w:rsid w:val="001773E6"/>
    <w:rsid w:val="00177E50"/>
    <w:rsid w:val="0019062B"/>
    <w:rsid w:val="00190DBE"/>
    <w:rsid w:val="001960E8"/>
    <w:rsid w:val="001A2AEC"/>
    <w:rsid w:val="001B7744"/>
    <w:rsid w:val="001C11ED"/>
    <w:rsid w:val="001F6161"/>
    <w:rsid w:val="001F6D6F"/>
    <w:rsid w:val="002075DD"/>
    <w:rsid w:val="00221049"/>
    <w:rsid w:val="0022681E"/>
    <w:rsid w:val="00233FB9"/>
    <w:rsid w:val="002745F8"/>
    <w:rsid w:val="00276D83"/>
    <w:rsid w:val="00286B33"/>
    <w:rsid w:val="002917B5"/>
    <w:rsid w:val="0029253E"/>
    <w:rsid w:val="002A1784"/>
    <w:rsid w:val="002A1A5D"/>
    <w:rsid w:val="002A50B9"/>
    <w:rsid w:val="002B004A"/>
    <w:rsid w:val="002D17BD"/>
    <w:rsid w:val="002D46A5"/>
    <w:rsid w:val="002E3F07"/>
    <w:rsid w:val="002F29FD"/>
    <w:rsid w:val="0030300F"/>
    <w:rsid w:val="00323461"/>
    <w:rsid w:val="00325582"/>
    <w:rsid w:val="0033227E"/>
    <w:rsid w:val="00376CA1"/>
    <w:rsid w:val="003809F3"/>
    <w:rsid w:val="00381DB5"/>
    <w:rsid w:val="00383297"/>
    <w:rsid w:val="00384E62"/>
    <w:rsid w:val="00394312"/>
    <w:rsid w:val="003B17AD"/>
    <w:rsid w:val="003B17C1"/>
    <w:rsid w:val="003B37AA"/>
    <w:rsid w:val="003B5E16"/>
    <w:rsid w:val="003D0D9E"/>
    <w:rsid w:val="003D1658"/>
    <w:rsid w:val="003D33CB"/>
    <w:rsid w:val="003D51E7"/>
    <w:rsid w:val="003E61A2"/>
    <w:rsid w:val="003E64D1"/>
    <w:rsid w:val="003F25B2"/>
    <w:rsid w:val="004133CE"/>
    <w:rsid w:val="00415661"/>
    <w:rsid w:val="00415CCE"/>
    <w:rsid w:val="00415D5A"/>
    <w:rsid w:val="00416A07"/>
    <w:rsid w:val="0042166A"/>
    <w:rsid w:val="00422403"/>
    <w:rsid w:val="0042436C"/>
    <w:rsid w:val="0043087D"/>
    <w:rsid w:val="00437565"/>
    <w:rsid w:val="0044158D"/>
    <w:rsid w:val="00444CC9"/>
    <w:rsid w:val="00445E9E"/>
    <w:rsid w:val="0045381D"/>
    <w:rsid w:val="0046036D"/>
    <w:rsid w:val="004631A1"/>
    <w:rsid w:val="00470839"/>
    <w:rsid w:val="00470D08"/>
    <w:rsid w:val="00470DDF"/>
    <w:rsid w:val="00473897"/>
    <w:rsid w:val="00475B73"/>
    <w:rsid w:val="0048569C"/>
    <w:rsid w:val="004A0F8D"/>
    <w:rsid w:val="004A1F3D"/>
    <w:rsid w:val="004A6951"/>
    <w:rsid w:val="004B315D"/>
    <w:rsid w:val="004B5D24"/>
    <w:rsid w:val="004C03B6"/>
    <w:rsid w:val="004C2EB9"/>
    <w:rsid w:val="004D0824"/>
    <w:rsid w:val="004D1562"/>
    <w:rsid w:val="004D36D5"/>
    <w:rsid w:val="004D394A"/>
    <w:rsid w:val="004E6B2B"/>
    <w:rsid w:val="004F3A6D"/>
    <w:rsid w:val="004F788D"/>
    <w:rsid w:val="00503943"/>
    <w:rsid w:val="00510AF5"/>
    <w:rsid w:val="00525540"/>
    <w:rsid w:val="00531745"/>
    <w:rsid w:val="00543110"/>
    <w:rsid w:val="00546B9C"/>
    <w:rsid w:val="00583451"/>
    <w:rsid w:val="00584FEA"/>
    <w:rsid w:val="0058543F"/>
    <w:rsid w:val="005862A6"/>
    <w:rsid w:val="00592351"/>
    <w:rsid w:val="005A3923"/>
    <w:rsid w:val="005A4FB0"/>
    <w:rsid w:val="005A72C8"/>
    <w:rsid w:val="005B3D3E"/>
    <w:rsid w:val="005C4598"/>
    <w:rsid w:val="005C5FCC"/>
    <w:rsid w:val="005D6A86"/>
    <w:rsid w:val="00601517"/>
    <w:rsid w:val="00611DBF"/>
    <w:rsid w:val="00611F44"/>
    <w:rsid w:val="00612AF7"/>
    <w:rsid w:val="00614A0E"/>
    <w:rsid w:val="00615EF1"/>
    <w:rsid w:val="0063454A"/>
    <w:rsid w:val="00634FF8"/>
    <w:rsid w:val="00652611"/>
    <w:rsid w:val="006679CD"/>
    <w:rsid w:val="00672E03"/>
    <w:rsid w:val="00675319"/>
    <w:rsid w:val="0069347B"/>
    <w:rsid w:val="00693987"/>
    <w:rsid w:val="00696E5E"/>
    <w:rsid w:val="006A1506"/>
    <w:rsid w:val="006A6AEA"/>
    <w:rsid w:val="006D03AA"/>
    <w:rsid w:val="00710767"/>
    <w:rsid w:val="00724733"/>
    <w:rsid w:val="007264E3"/>
    <w:rsid w:val="00735524"/>
    <w:rsid w:val="00750C3E"/>
    <w:rsid w:val="00752018"/>
    <w:rsid w:val="00760A86"/>
    <w:rsid w:val="00760E81"/>
    <w:rsid w:val="00761134"/>
    <w:rsid w:val="00763599"/>
    <w:rsid w:val="00786255"/>
    <w:rsid w:val="007A234D"/>
    <w:rsid w:val="007A405D"/>
    <w:rsid w:val="007B2525"/>
    <w:rsid w:val="007B7334"/>
    <w:rsid w:val="00816C62"/>
    <w:rsid w:val="0082536B"/>
    <w:rsid w:val="00827776"/>
    <w:rsid w:val="00843484"/>
    <w:rsid w:val="008553B3"/>
    <w:rsid w:val="00884264"/>
    <w:rsid w:val="00884635"/>
    <w:rsid w:val="00897258"/>
    <w:rsid w:val="008B6174"/>
    <w:rsid w:val="008C6619"/>
    <w:rsid w:val="008E676C"/>
    <w:rsid w:val="008E7EAC"/>
    <w:rsid w:val="0090015A"/>
    <w:rsid w:val="009023BA"/>
    <w:rsid w:val="00915772"/>
    <w:rsid w:val="00933E71"/>
    <w:rsid w:val="009402C9"/>
    <w:rsid w:val="00944AC6"/>
    <w:rsid w:val="009570A7"/>
    <w:rsid w:val="00984A14"/>
    <w:rsid w:val="00996A4A"/>
    <w:rsid w:val="009A57D0"/>
    <w:rsid w:val="009A6BE1"/>
    <w:rsid w:val="009A78A0"/>
    <w:rsid w:val="009B3B2F"/>
    <w:rsid w:val="009C3090"/>
    <w:rsid w:val="009C7676"/>
    <w:rsid w:val="009D48BB"/>
    <w:rsid w:val="009F2BFE"/>
    <w:rsid w:val="009F3575"/>
    <w:rsid w:val="009F39D0"/>
    <w:rsid w:val="009F755C"/>
    <w:rsid w:val="00A14814"/>
    <w:rsid w:val="00A16A00"/>
    <w:rsid w:val="00A17A6B"/>
    <w:rsid w:val="00A2404A"/>
    <w:rsid w:val="00A2654B"/>
    <w:rsid w:val="00A448E2"/>
    <w:rsid w:val="00A62925"/>
    <w:rsid w:val="00A71A9C"/>
    <w:rsid w:val="00A90233"/>
    <w:rsid w:val="00AC31D9"/>
    <w:rsid w:val="00AD5D4E"/>
    <w:rsid w:val="00AE0C6F"/>
    <w:rsid w:val="00AF34B5"/>
    <w:rsid w:val="00AF4A97"/>
    <w:rsid w:val="00B053BB"/>
    <w:rsid w:val="00B22786"/>
    <w:rsid w:val="00B2313C"/>
    <w:rsid w:val="00B343F2"/>
    <w:rsid w:val="00B34456"/>
    <w:rsid w:val="00B40E68"/>
    <w:rsid w:val="00B43920"/>
    <w:rsid w:val="00B67FB8"/>
    <w:rsid w:val="00B704CA"/>
    <w:rsid w:val="00B71024"/>
    <w:rsid w:val="00B80990"/>
    <w:rsid w:val="00B85912"/>
    <w:rsid w:val="00B90B84"/>
    <w:rsid w:val="00B91CCB"/>
    <w:rsid w:val="00B97531"/>
    <w:rsid w:val="00BB33B9"/>
    <w:rsid w:val="00BB3A34"/>
    <w:rsid w:val="00BF3748"/>
    <w:rsid w:val="00BF376B"/>
    <w:rsid w:val="00C06598"/>
    <w:rsid w:val="00C12C8E"/>
    <w:rsid w:val="00C20F38"/>
    <w:rsid w:val="00C2258D"/>
    <w:rsid w:val="00C254DC"/>
    <w:rsid w:val="00C437BB"/>
    <w:rsid w:val="00C669A7"/>
    <w:rsid w:val="00C725C0"/>
    <w:rsid w:val="00C72D77"/>
    <w:rsid w:val="00CB063D"/>
    <w:rsid w:val="00CB365E"/>
    <w:rsid w:val="00CB422C"/>
    <w:rsid w:val="00CB6699"/>
    <w:rsid w:val="00CB6CF4"/>
    <w:rsid w:val="00CB72A8"/>
    <w:rsid w:val="00CC0C5E"/>
    <w:rsid w:val="00CD2DA8"/>
    <w:rsid w:val="00D15884"/>
    <w:rsid w:val="00D64321"/>
    <w:rsid w:val="00D93D13"/>
    <w:rsid w:val="00D96E18"/>
    <w:rsid w:val="00D97ECA"/>
    <w:rsid w:val="00DA2038"/>
    <w:rsid w:val="00DA502E"/>
    <w:rsid w:val="00DD2B71"/>
    <w:rsid w:val="00DD5529"/>
    <w:rsid w:val="00DE7849"/>
    <w:rsid w:val="00DF5A2C"/>
    <w:rsid w:val="00E031F0"/>
    <w:rsid w:val="00E226AA"/>
    <w:rsid w:val="00E2284C"/>
    <w:rsid w:val="00E26D63"/>
    <w:rsid w:val="00E327C2"/>
    <w:rsid w:val="00E35C35"/>
    <w:rsid w:val="00E3685F"/>
    <w:rsid w:val="00E45551"/>
    <w:rsid w:val="00E566FE"/>
    <w:rsid w:val="00E63005"/>
    <w:rsid w:val="00E71063"/>
    <w:rsid w:val="00E74691"/>
    <w:rsid w:val="00E81F5F"/>
    <w:rsid w:val="00E82780"/>
    <w:rsid w:val="00E82E84"/>
    <w:rsid w:val="00E839EE"/>
    <w:rsid w:val="00E840EF"/>
    <w:rsid w:val="00E86C06"/>
    <w:rsid w:val="00E8757D"/>
    <w:rsid w:val="00E94E87"/>
    <w:rsid w:val="00EA5C49"/>
    <w:rsid w:val="00EB1A75"/>
    <w:rsid w:val="00EB7B3E"/>
    <w:rsid w:val="00EC4E8B"/>
    <w:rsid w:val="00ED2863"/>
    <w:rsid w:val="00EF52AA"/>
    <w:rsid w:val="00F01E77"/>
    <w:rsid w:val="00F10FE3"/>
    <w:rsid w:val="00F57792"/>
    <w:rsid w:val="00F80EA9"/>
    <w:rsid w:val="00F86B2F"/>
    <w:rsid w:val="00FB10E3"/>
    <w:rsid w:val="00FB7892"/>
    <w:rsid w:val="00FC316C"/>
    <w:rsid w:val="00FD5522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F50A5"/>
  <w15:docId w15:val="{DAE5E967-DB2E-4A7E-ACBD-33C0D5CA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0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A0F8D"/>
    <w:pPr>
      <w:spacing w:after="0" w:line="240" w:lineRule="auto"/>
      <w:ind w:left="45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A0F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4A0F8D"/>
    <w:pPr>
      <w:spacing w:after="0" w:line="240" w:lineRule="auto"/>
      <w:jc w:val="right"/>
    </w:pPr>
    <w:rPr>
      <w:rFonts w:ascii="Calibri" w:eastAsia="Calibri" w:hAnsi="Calibri" w:cs="Times New Roman"/>
      <w:sz w:val="24"/>
      <w:szCs w:val="24"/>
    </w:rPr>
  </w:style>
  <w:style w:type="table" w:styleId="a7">
    <w:name w:val="Table Grid"/>
    <w:basedOn w:val="a1"/>
    <w:uiPriority w:val="59"/>
    <w:rsid w:val="004A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23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313C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23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313C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B1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10E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locked/>
    <w:rsid w:val="00025D12"/>
    <w:rPr>
      <w:rFonts w:ascii="Calibri" w:eastAsia="Calibri" w:hAnsi="Calibri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416A07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16A07"/>
    <w:rPr>
      <w:rFonts w:eastAsiaTheme="minorEastAsia"/>
      <w:lang w:eastAsia="ru-RU"/>
    </w:rPr>
  </w:style>
  <w:style w:type="paragraph" w:styleId="af0">
    <w:name w:val="List Paragraph"/>
    <w:basedOn w:val="a"/>
    <w:uiPriority w:val="34"/>
    <w:qFormat/>
    <w:rsid w:val="00C2258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0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4C03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f1">
    <w:name w:val="footnote reference"/>
    <w:basedOn w:val="a0"/>
    <w:uiPriority w:val="99"/>
    <w:semiHidden/>
    <w:unhideWhenUsed/>
    <w:rsid w:val="004C03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8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B476A-1D03-4A6A-90C5-66F78A36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Эберт Т.М.</dc:creator>
  <cp:lastModifiedBy>Толокнова К.В.</cp:lastModifiedBy>
  <cp:revision>9</cp:revision>
  <cp:lastPrinted>2024-12-02T11:27:00Z</cp:lastPrinted>
  <dcterms:created xsi:type="dcterms:W3CDTF">2026-10-14T12:47:00Z</dcterms:created>
  <dcterms:modified xsi:type="dcterms:W3CDTF">2026-10-22T06:29:00Z</dcterms:modified>
</cp:coreProperties>
</file>