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C9C" w:rsidRDefault="00386DB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2575560</wp:posOffset>
            </wp:positionH>
            <wp:positionV relativeFrom="paragraph">
              <wp:posOffset>-378460</wp:posOffset>
            </wp:positionV>
            <wp:extent cx="658800" cy="799200"/>
            <wp:effectExtent l="0" t="0" r="8255" b="127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58800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2C9C" w:rsidRDefault="00ED2C9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D2C9C" w:rsidRDefault="00386DB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ХАНТЫ-МАНСИЙСКИЙ </w:t>
      </w:r>
    </w:p>
    <w:p w:rsidR="00ED2C9C" w:rsidRDefault="00386DB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МУНИЦИПАЛЬНЫЙ РАЙОН</w:t>
      </w:r>
    </w:p>
    <w:p w:rsidR="00ED2C9C" w:rsidRDefault="00386DB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Ханты-Мансийский автономный округ – Югра</w:t>
      </w:r>
    </w:p>
    <w:p w:rsidR="00ED2C9C" w:rsidRDefault="00ED2C9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ED2C9C" w:rsidRDefault="00386DB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АДМИНИСТРАЦИЯ ХАНТЫ-МАНСИЙСКОГО РАЙОНА</w:t>
      </w:r>
    </w:p>
    <w:p w:rsidR="00ED2C9C" w:rsidRDefault="00ED2C9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D2C9C" w:rsidRDefault="00386DB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П О С Т А Н О В Л Е Н И Е </w:t>
      </w:r>
    </w:p>
    <w:p w:rsidR="00ED2C9C" w:rsidRDefault="00ED2C9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ED2C9C" w:rsidRDefault="00386DB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от </w:t>
      </w:r>
      <w:r w:rsidR="00CF0FE9">
        <w:rPr>
          <w:rFonts w:ascii="Times New Roman" w:eastAsia="Times New Roman" w:hAnsi="Times New Roman"/>
          <w:sz w:val="28"/>
          <w:szCs w:val="28"/>
        </w:rPr>
        <w:t>09.10.2026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</w:rPr>
        <w:t xml:space="preserve">№ </w:t>
      </w:r>
      <w:r w:rsidR="00CF0FE9">
        <w:rPr>
          <w:rFonts w:ascii="Times New Roman" w:eastAsia="Times New Roman" w:hAnsi="Times New Roman"/>
          <w:sz w:val="28"/>
          <w:szCs w:val="28"/>
        </w:rPr>
        <w:t>673</w:t>
      </w:r>
    </w:p>
    <w:p w:rsidR="00ED2C9C" w:rsidRDefault="00386DB5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г. Ханты-Мансийск</w:t>
      </w:r>
    </w:p>
    <w:p w:rsidR="00ED2C9C" w:rsidRPr="00386DB5" w:rsidRDefault="00ED2C9C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ED2C9C" w:rsidRPr="00386DB5" w:rsidRDefault="00ED2C9C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ED2C9C" w:rsidRPr="00386DB5" w:rsidRDefault="00386D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86DB5">
        <w:rPr>
          <w:rFonts w:ascii="Times New Roman" w:hAnsi="Times New Roman"/>
          <w:sz w:val="28"/>
          <w:szCs w:val="28"/>
        </w:rPr>
        <w:t>О внесении изменений</w:t>
      </w:r>
    </w:p>
    <w:p w:rsidR="00ED2C9C" w:rsidRPr="00386DB5" w:rsidRDefault="00386D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86DB5">
        <w:rPr>
          <w:rFonts w:ascii="Times New Roman" w:hAnsi="Times New Roman"/>
          <w:sz w:val="28"/>
          <w:szCs w:val="28"/>
        </w:rPr>
        <w:t>в постановление Администрации</w:t>
      </w:r>
    </w:p>
    <w:p w:rsidR="00ED2C9C" w:rsidRPr="00386DB5" w:rsidRDefault="00386D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86DB5">
        <w:rPr>
          <w:rFonts w:ascii="Times New Roman" w:hAnsi="Times New Roman"/>
          <w:sz w:val="28"/>
          <w:szCs w:val="28"/>
        </w:rPr>
        <w:t>Ханты-Мансийского района</w:t>
      </w:r>
    </w:p>
    <w:p w:rsidR="00ED2C9C" w:rsidRPr="00386DB5" w:rsidRDefault="00386D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86DB5">
        <w:rPr>
          <w:rFonts w:ascii="Times New Roman" w:hAnsi="Times New Roman"/>
          <w:sz w:val="28"/>
          <w:szCs w:val="28"/>
        </w:rPr>
        <w:t>от 29.12.2018 № 384</w:t>
      </w:r>
    </w:p>
    <w:p w:rsidR="00ED2C9C" w:rsidRPr="00386DB5" w:rsidRDefault="00386DB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386DB5">
        <w:rPr>
          <w:rFonts w:ascii="Times New Roman" w:hAnsi="Times New Roman" w:cs="Times New Roman"/>
          <w:sz w:val="28"/>
          <w:szCs w:val="28"/>
        </w:rPr>
        <w:t xml:space="preserve">«О наделении Муниципального </w:t>
      </w:r>
    </w:p>
    <w:p w:rsidR="00ED2C9C" w:rsidRPr="00386DB5" w:rsidRDefault="00386DB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386DB5">
        <w:rPr>
          <w:rFonts w:ascii="Times New Roman" w:hAnsi="Times New Roman" w:cs="Times New Roman"/>
          <w:sz w:val="28"/>
          <w:szCs w:val="28"/>
        </w:rPr>
        <w:t xml:space="preserve">казенного учреждения </w:t>
      </w:r>
    </w:p>
    <w:p w:rsidR="00ED2C9C" w:rsidRPr="00386DB5" w:rsidRDefault="00386DB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386DB5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:rsidR="00ED2C9C" w:rsidRPr="00386DB5" w:rsidRDefault="00386DB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386DB5">
        <w:rPr>
          <w:rFonts w:ascii="Times New Roman" w:hAnsi="Times New Roman" w:cs="Times New Roman"/>
          <w:sz w:val="28"/>
          <w:szCs w:val="28"/>
        </w:rPr>
        <w:t>«Управление технического обеспечения»</w:t>
      </w:r>
    </w:p>
    <w:p w:rsidR="00ED2C9C" w:rsidRPr="00386DB5" w:rsidRDefault="00386DB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86DB5">
        <w:rPr>
          <w:rFonts w:ascii="Times New Roman" w:hAnsi="Times New Roman"/>
          <w:sz w:val="28"/>
          <w:szCs w:val="28"/>
        </w:rPr>
        <w:t xml:space="preserve">полномочиями </w:t>
      </w:r>
      <w:r w:rsidRPr="00386DB5">
        <w:rPr>
          <w:rFonts w:ascii="Times New Roman" w:eastAsiaTheme="minorHAnsi" w:hAnsi="Times New Roman"/>
          <w:sz w:val="28"/>
          <w:szCs w:val="28"/>
        </w:rPr>
        <w:t xml:space="preserve">на планирование </w:t>
      </w:r>
    </w:p>
    <w:p w:rsidR="00ED2C9C" w:rsidRPr="00386DB5" w:rsidRDefault="00386DB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86DB5">
        <w:rPr>
          <w:rFonts w:ascii="Times New Roman" w:eastAsiaTheme="minorHAnsi" w:hAnsi="Times New Roman"/>
          <w:sz w:val="28"/>
          <w:szCs w:val="28"/>
        </w:rPr>
        <w:t>и осуществление закупок»</w:t>
      </w:r>
    </w:p>
    <w:p w:rsidR="00ED2C9C" w:rsidRPr="00386DB5" w:rsidRDefault="00ED2C9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ED2C9C" w:rsidRPr="00386DB5" w:rsidRDefault="00ED2C9C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ED2C9C" w:rsidRPr="00386DB5" w:rsidRDefault="00386D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86DB5">
        <w:rPr>
          <w:rFonts w:ascii="Times New Roman" w:hAnsi="Times New Roman"/>
          <w:sz w:val="28"/>
          <w:szCs w:val="28"/>
          <w:lang w:eastAsia="ru-RU"/>
        </w:rPr>
        <w:t xml:space="preserve">В соответствии со статьей 26 Федерального закона от 05.04.2013 </w:t>
      </w:r>
      <w:r w:rsidRPr="00386DB5">
        <w:rPr>
          <w:rFonts w:ascii="Times New Roman" w:hAnsi="Times New Roman"/>
          <w:sz w:val="28"/>
          <w:szCs w:val="28"/>
          <w:lang w:eastAsia="ru-RU"/>
        </w:rPr>
        <w:br/>
        <w:t>№ 44-ФЗ «О контрактной системе в сфере закупок товаров, работ, услуг для обеспечения государственных и муниципальных нужд», руководствуясь статьей 32 Устава Ханты-Мансийского района:</w:t>
      </w:r>
    </w:p>
    <w:p w:rsidR="00ED2C9C" w:rsidRPr="00386DB5" w:rsidRDefault="00ED2C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D2C9C" w:rsidRPr="00386DB5" w:rsidRDefault="00386DB5">
      <w:pPr>
        <w:pStyle w:val="af3"/>
        <w:numPr>
          <w:ilvl w:val="0"/>
          <w:numId w:val="25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86DB5">
        <w:rPr>
          <w:rFonts w:ascii="Times New Roman" w:hAnsi="Times New Roman"/>
          <w:sz w:val="28"/>
          <w:szCs w:val="28"/>
          <w:lang w:eastAsia="ru-RU"/>
        </w:rPr>
        <w:t xml:space="preserve">Внести в постановление Администрации Ханты-Мансийского района от 29.12.2018 № 384 </w:t>
      </w:r>
      <w:r w:rsidRPr="00386DB5">
        <w:rPr>
          <w:rFonts w:ascii="Times New Roman" w:hAnsi="Times New Roman"/>
          <w:sz w:val="28"/>
          <w:szCs w:val="28"/>
        </w:rPr>
        <w:t xml:space="preserve">«О наделении Муниципального казенного </w:t>
      </w:r>
      <w:r w:rsidRPr="00386DB5">
        <w:rPr>
          <w:rFonts w:ascii="Times New Roman" w:hAnsi="Times New Roman"/>
          <w:sz w:val="28"/>
          <w:szCs w:val="28"/>
          <w:lang w:eastAsia="ru-RU"/>
        </w:rPr>
        <w:t xml:space="preserve">учреждения Ханты-Мансийского района «Управление технического обеспечения» полномочиями на планирование и осуществление закупок» изменения, изложив строку 1 таблицы приложения 1 к нему </w:t>
      </w:r>
      <w:r w:rsidRPr="00386DB5">
        <w:rPr>
          <w:rFonts w:ascii="Times New Roman" w:hAnsi="Times New Roman"/>
          <w:sz w:val="28"/>
          <w:szCs w:val="28"/>
        </w:rPr>
        <w:t>в следующей редакции</w:t>
      </w:r>
      <w:r w:rsidRPr="00386DB5">
        <w:rPr>
          <w:rFonts w:ascii="Times New Roman" w:hAnsi="Times New Roman"/>
          <w:sz w:val="28"/>
          <w:szCs w:val="28"/>
          <w:lang w:eastAsia="ru-RU"/>
        </w:rPr>
        <w:t>:</w:t>
      </w:r>
    </w:p>
    <w:p w:rsidR="00ED2C9C" w:rsidRPr="00386DB5" w:rsidRDefault="00386DB5">
      <w:pPr>
        <w:pStyle w:val="af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86DB5">
        <w:rPr>
          <w:rFonts w:ascii="Times New Roman" w:hAnsi="Times New Roman"/>
          <w:sz w:val="28"/>
          <w:szCs w:val="28"/>
          <w:lang w:eastAsia="ru-RU"/>
        </w:rPr>
        <w:t>«</w:t>
      </w:r>
    </w:p>
    <w:tbl>
      <w:tblPr>
        <w:tblW w:w="9072" w:type="dxa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629"/>
        <w:gridCol w:w="1923"/>
        <w:gridCol w:w="6520"/>
      </w:tblGrid>
      <w:tr w:rsidR="00ED2C9C" w:rsidRPr="00386DB5">
        <w:trPr>
          <w:trHeight w:val="20"/>
        </w:trPr>
        <w:tc>
          <w:tcPr>
            <w:tcW w:w="629" w:type="dxa"/>
          </w:tcPr>
          <w:p w:rsidR="00ED2C9C" w:rsidRPr="00386DB5" w:rsidRDefault="00386DB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86DB5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23" w:type="dxa"/>
          </w:tcPr>
          <w:p w:rsidR="00ED2C9C" w:rsidRPr="00386DB5" w:rsidRDefault="00386DB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86DB5">
              <w:rPr>
                <w:rFonts w:ascii="Times New Roman" w:hAnsi="Times New Roman" w:cs="Times New Roman"/>
                <w:szCs w:val="22"/>
              </w:rPr>
              <w:t>Администрация Ханты-Мансийского района</w:t>
            </w:r>
          </w:p>
        </w:tc>
        <w:tc>
          <w:tcPr>
            <w:tcW w:w="6520" w:type="dxa"/>
          </w:tcPr>
          <w:p w:rsidR="00ED2C9C" w:rsidRPr="00386DB5" w:rsidRDefault="00386D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DB5">
              <w:rPr>
                <w:rFonts w:ascii="Times New Roman" w:hAnsi="Times New Roman"/>
              </w:rPr>
              <w:t>услуги связи, в том числе услуги почтовой связи, специальной связи, услуги телефонно-телеграфной, факсимильной, сотовой, радиосвязи,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386DB5">
              <w:rPr>
                <w:rFonts w:ascii="Times New Roman" w:hAnsi="Times New Roman"/>
              </w:rPr>
              <w:t>интернет-провайдеров</w:t>
            </w:r>
            <w:proofErr w:type="spellEnd"/>
            <w:r w:rsidRPr="00386DB5">
              <w:rPr>
                <w:rFonts w:ascii="Times New Roman" w:hAnsi="Times New Roman"/>
              </w:rPr>
              <w:t xml:space="preserve"> и другие аналогичные расходы.</w:t>
            </w:r>
          </w:p>
          <w:p w:rsidR="00ED2C9C" w:rsidRPr="00386DB5" w:rsidRDefault="00386D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DB5">
              <w:rPr>
                <w:rFonts w:ascii="Times New Roman" w:hAnsi="Times New Roman"/>
              </w:rPr>
              <w:t xml:space="preserve">Работы, услуги по содержанию имущества, в том числе ремонт (текущий и капитальный) и реставрация нефинансовых активов </w:t>
            </w:r>
            <w:r>
              <w:rPr>
                <w:rFonts w:ascii="Times New Roman" w:hAnsi="Times New Roman"/>
              </w:rPr>
              <w:br/>
            </w:r>
            <w:r w:rsidRPr="00386DB5">
              <w:rPr>
                <w:rFonts w:ascii="Times New Roman" w:hAnsi="Times New Roman"/>
              </w:rPr>
              <w:t>и другие аналогичные расходы.</w:t>
            </w:r>
          </w:p>
          <w:p w:rsidR="00ED2C9C" w:rsidRPr="00386DB5" w:rsidRDefault="00386DB5">
            <w:pPr>
              <w:spacing w:after="0" w:line="240" w:lineRule="auto"/>
              <w:rPr>
                <w:rFonts w:ascii="Times New Roman" w:hAnsi="Times New Roman"/>
              </w:rPr>
            </w:pPr>
            <w:r w:rsidRPr="00386DB5">
              <w:rPr>
                <w:rFonts w:ascii="Times New Roman" w:hAnsi="Times New Roman"/>
              </w:rPr>
              <w:t xml:space="preserve">Прочие работы, услуги, в том числе:  </w:t>
            </w:r>
          </w:p>
          <w:p w:rsidR="00ED2C9C" w:rsidRPr="00386DB5" w:rsidRDefault="00386D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DB5">
              <w:rPr>
                <w:rFonts w:ascii="Times New Roman" w:hAnsi="Times New Roman"/>
              </w:rPr>
              <w:t>услуги в области информационных технологий:</w:t>
            </w:r>
          </w:p>
          <w:p w:rsidR="00ED2C9C" w:rsidRPr="00386DB5" w:rsidRDefault="00386D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DB5">
              <w:rPr>
                <w:rFonts w:ascii="Times New Roman" w:hAnsi="Times New Roman"/>
              </w:rPr>
              <w:lastRenderedPageBreak/>
              <w:t xml:space="preserve">– обеспечение безопасности информации и </w:t>
            </w:r>
            <w:proofErr w:type="spellStart"/>
            <w:r w:rsidRPr="00386DB5">
              <w:rPr>
                <w:rFonts w:ascii="Times New Roman" w:hAnsi="Times New Roman"/>
              </w:rPr>
              <w:t>режимно</w:t>
            </w:r>
            <w:proofErr w:type="spellEnd"/>
            <w:r w:rsidRPr="00386DB5">
              <w:rPr>
                <w:rFonts w:ascii="Times New Roman" w:hAnsi="Times New Roman"/>
              </w:rPr>
              <w:t>-секретных мероприятий;</w:t>
            </w:r>
          </w:p>
          <w:p w:rsidR="00ED2C9C" w:rsidRPr="00386DB5" w:rsidRDefault="00386D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DB5">
              <w:rPr>
                <w:rFonts w:ascii="Times New Roman" w:hAnsi="Times New Roman"/>
              </w:rPr>
              <w:t>– услуги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информации;</w:t>
            </w:r>
          </w:p>
          <w:p w:rsidR="00ED2C9C" w:rsidRPr="00386DB5" w:rsidRDefault="00386D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DB5">
              <w:rPr>
                <w:rFonts w:ascii="Times New Roman" w:hAnsi="Times New Roman"/>
              </w:rPr>
              <w:t xml:space="preserve">– периодическая проверка (в том числе аттестация) объекта информатизации (автоматизированного рабочего места) </w:t>
            </w:r>
            <w:r w:rsidRPr="00386DB5">
              <w:rPr>
                <w:rFonts w:ascii="Times New Roman" w:hAnsi="Times New Roman"/>
              </w:rPr>
              <w:br/>
              <w:t xml:space="preserve">на соответствие специальным требованиям и рекомендациям </w:t>
            </w:r>
            <w:r>
              <w:rPr>
                <w:rFonts w:ascii="Times New Roman" w:hAnsi="Times New Roman"/>
              </w:rPr>
              <w:br/>
            </w:r>
            <w:r w:rsidRPr="00386DB5">
              <w:rPr>
                <w:rFonts w:ascii="Times New Roman" w:hAnsi="Times New Roman"/>
              </w:rPr>
              <w:t xml:space="preserve">по защите информации, составляющей государственную тайну, </w:t>
            </w:r>
            <w:r>
              <w:rPr>
                <w:rFonts w:ascii="Times New Roman" w:hAnsi="Times New Roman"/>
              </w:rPr>
              <w:br/>
            </w:r>
            <w:r w:rsidRPr="00386DB5">
              <w:rPr>
                <w:rFonts w:ascii="Times New Roman" w:hAnsi="Times New Roman"/>
              </w:rPr>
              <w:t>от утечки по техническим каналам;</w:t>
            </w:r>
          </w:p>
          <w:p w:rsidR="00ED2C9C" w:rsidRPr="00386DB5" w:rsidRDefault="00386D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DB5">
              <w:rPr>
                <w:rFonts w:ascii="Times New Roman" w:hAnsi="Times New Roman"/>
              </w:rPr>
              <w:t xml:space="preserve">– приобретение неисключительных прав пользования </w:t>
            </w:r>
            <w:r w:rsidRPr="00386DB5">
              <w:rPr>
                <w:rFonts w:ascii="Times New Roman" w:hAnsi="Times New Roman"/>
              </w:rPr>
              <w:br/>
              <w:t xml:space="preserve">на результаты интеллектуальной деятельности (прав пользования на результаты интеллектуальной деятельности </w:t>
            </w:r>
            <w:r w:rsidRPr="00386DB5">
              <w:rPr>
                <w:rFonts w:ascii="Times New Roman" w:hAnsi="Times New Roman"/>
              </w:rPr>
              <w:br/>
              <w:t>в соответствии с лицензионными договорами либо иными документами, подтверждающими существование права пользования на результаты интеллектуальной деятельности);</w:t>
            </w:r>
          </w:p>
          <w:p w:rsidR="00ED2C9C" w:rsidRPr="00386DB5" w:rsidRDefault="00386D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DB5">
              <w:rPr>
                <w:rFonts w:ascii="Times New Roman" w:hAnsi="Times New Roman"/>
              </w:rPr>
              <w:t>типографские работы, услуги;</w:t>
            </w:r>
          </w:p>
          <w:p w:rsidR="00ED2C9C" w:rsidRPr="00386DB5" w:rsidRDefault="00386D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DB5">
              <w:rPr>
                <w:rFonts w:ascii="Times New Roman" w:hAnsi="Times New Roman"/>
              </w:rPr>
              <w:t>услуги и работы по утилизации, захоронению отходов;</w:t>
            </w:r>
          </w:p>
          <w:p w:rsidR="00ED2C9C" w:rsidRPr="00386DB5" w:rsidRDefault="00386D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DB5">
              <w:rPr>
                <w:rFonts w:ascii="Times New Roman" w:hAnsi="Times New Roman"/>
              </w:rPr>
              <w:t xml:space="preserve">услуги и работы по организации и проведению разного рода мероприятий путем оформления между заказчиком мероприятия </w:t>
            </w:r>
            <w:r>
              <w:rPr>
                <w:rFonts w:ascii="Times New Roman" w:hAnsi="Times New Roman"/>
              </w:rPr>
              <w:br/>
            </w:r>
            <w:r w:rsidRPr="00386DB5">
              <w:rPr>
                <w:rFonts w:ascii="Times New Roman" w:hAnsi="Times New Roman"/>
              </w:rPr>
              <w:t xml:space="preserve">и исполнителем договора на организацию мероприятия, предусматривающего осуществление исполнителем всех расходов, связанных с его реализацией (аренда помещений, транспортные </w:t>
            </w:r>
            <w:r>
              <w:rPr>
                <w:rFonts w:ascii="Times New Roman" w:hAnsi="Times New Roman"/>
              </w:rPr>
              <w:br/>
            </w:r>
            <w:r w:rsidRPr="00386DB5">
              <w:rPr>
                <w:rFonts w:ascii="Times New Roman" w:hAnsi="Times New Roman"/>
              </w:rPr>
              <w:t>и иные расходы);</w:t>
            </w:r>
          </w:p>
          <w:p w:rsidR="00ED2C9C" w:rsidRPr="00386DB5" w:rsidRDefault="00386D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DB5">
              <w:rPr>
                <w:rFonts w:ascii="Times New Roman" w:hAnsi="Times New Roman"/>
              </w:rPr>
              <w:t xml:space="preserve">услуги и работы по организации участия в выставках, конференциях, форумах, семинарах, совещаниях, тренингах, соревнованиях и тому подобное (в том числе взносы </w:t>
            </w:r>
            <w:r w:rsidRPr="00386DB5">
              <w:rPr>
                <w:rFonts w:ascii="Times New Roman" w:hAnsi="Times New Roman"/>
              </w:rPr>
              <w:br/>
              <w:t>за участие в указанных мероприятиях);</w:t>
            </w:r>
          </w:p>
          <w:p w:rsidR="00ED2C9C" w:rsidRPr="00386DB5" w:rsidRDefault="00386D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DB5">
              <w:rPr>
                <w:rFonts w:ascii="Times New Roman" w:hAnsi="Times New Roman"/>
              </w:rPr>
              <w:t>услуги по обучению на курсах повышения квалификации, подготовки и переподготовки специалистов;</w:t>
            </w:r>
          </w:p>
          <w:p w:rsidR="00ED2C9C" w:rsidRPr="00386DB5" w:rsidRDefault="00386D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DB5">
              <w:rPr>
                <w:rFonts w:ascii="Times New Roman" w:hAnsi="Times New Roman"/>
              </w:rPr>
              <w:t>медицинские услуги (в том числе диспансеризация, медицинский осмотр и освидетельствование работников, состоящих в штате учреждения, проведение медицинских анализов);</w:t>
            </w:r>
          </w:p>
          <w:p w:rsidR="00ED2C9C" w:rsidRPr="00386DB5" w:rsidRDefault="00386D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DB5">
              <w:rPr>
                <w:rFonts w:ascii="Times New Roman" w:hAnsi="Times New Roman"/>
              </w:rPr>
              <w:t>представительские расходы, прием и обслуживание делегаций;</w:t>
            </w:r>
          </w:p>
          <w:p w:rsidR="00ED2C9C" w:rsidRPr="00386DB5" w:rsidRDefault="00386D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86DB5">
              <w:rPr>
                <w:rFonts w:ascii="Times New Roman" w:hAnsi="Times New Roman"/>
              </w:rPr>
              <w:t xml:space="preserve">приобретение (изготовление) венков, цветов в целях возложения </w:t>
            </w:r>
            <w:r>
              <w:rPr>
                <w:rFonts w:ascii="Times New Roman" w:hAnsi="Times New Roman"/>
              </w:rPr>
              <w:br/>
            </w:r>
            <w:r w:rsidRPr="00386DB5">
              <w:rPr>
                <w:rFonts w:ascii="Times New Roman" w:hAnsi="Times New Roman"/>
              </w:rPr>
              <w:t>к памятникам и памятным знакам и другие аналогичные расходы.</w:t>
            </w:r>
          </w:p>
          <w:p w:rsidR="00ED2C9C" w:rsidRPr="00386DB5" w:rsidRDefault="00386DB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86DB5">
              <w:rPr>
                <w:rFonts w:ascii="Times New Roman" w:hAnsi="Times New Roman" w:cs="Times New Roman"/>
                <w:szCs w:val="22"/>
              </w:rPr>
              <w:t>Приобретение основных средств (мебели, оргтехники и т.д.).</w:t>
            </w:r>
          </w:p>
          <w:p w:rsidR="00ED2C9C" w:rsidRPr="00386DB5" w:rsidRDefault="00386DB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86DB5">
              <w:rPr>
                <w:rFonts w:ascii="Times New Roman" w:hAnsi="Times New Roman" w:cs="Times New Roman"/>
                <w:szCs w:val="22"/>
              </w:rPr>
              <w:t>Приобретение прочих оборотных запасов (материалов) (бумаги для офисной техники, картриджей, канцтоваров, питьевой воды и т.д.).</w:t>
            </w:r>
          </w:p>
          <w:p w:rsidR="00ED2C9C" w:rsidRPr="00386DB5" w:rsidRDefault="00386DB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86DB5">
              <w:rPr>
                <w:rFonts w:ascii="Times New Roman" w:hAnsi="Times New Roman" w:cs="Times New Roman"/>
                <w:szCs w:val="22"/>
              </w:rPr>
              <w:t>Приобретение материальных запасов однократного применения (сувенирная, подарочная продукция и т.д.).</w:t>
            </w:r>
          </w:p>
          <w:p w:rsidR="00ED2C9C" w:rsidRPr="00386DB5" w:rsidRDefault="00386DB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86DB5">
              <w:rPr>
                <w:rFonts w:ascii="Times New Roman" w:hAnsi="Times New Roman" w:cs="Times New Roman"/>
                <w:szCs w:val="22"/>
              </w:rPr>
              <w:t>Организация проведения специальной оценки условий труда.</w:t>
            </w:r>
          </w:p>
        </w:tc>
      </w:tr>
    </w:tbl>
    <w:p w:rsidR="00ED2C9C" w:rsidRPr="00386DB5" w:rsidRDefault="00386DB5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86DB5">
        <w:rPr>
          <w:rFonts w:ascii="Times New Roman" w:hAnsi="Times New Roman" w:cs="Times New Roman"/>
          <w:sz w:val="28"/>
          <w:szCs w:val="28"/>
        </w:rPr>
        <w:lastRenderedPageBreak/>
        <w:t>».</w:t>
      </w:r>
    </w:p>
    <w:p w:rsidR="00ED2C9C" w:rsidRPr="00386DB5" w:rsidRDefault="00386D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DB5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после его официального опубликования.</w:t>
      </w:r>
    </w:p>
    <w:p w:rsidR="00ED2C9C" w:rsidRPr="00386DB5" w:rsidRDefault="00ED2C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2C9C" w:rsidRPr="00386DB5" w:rsidRDefault="00E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2C9C" w:rsidRPr="00386DB5" w:rsidRDefault="00ED2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2C9C" w:rsidRPr="00386DB5" w:rsidRDefault="00386D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6DB5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386DB5">
        <w:rPr>
          <w:rFonts w:ascii="Times New Roman" w:hAnsi="Times New Roman"/>
          <w:sz w:val="28"/>
          <w:szCs w:val="28"/>
        </w:rPr>
        <w:t xml:space="preserve">Ханты-Мансийского района                                               </w:t>
      </w:r>
      <w:proofErr w:type="spellStart"/>
      <w:r w:rsidRPr="00386DB5">
        <w:rPr>
          <w:rFonts w:ascii="Times New Roman" w:hAnsi="Times New Roman" w:cs="Times New Roman"/>
          <w:sz w:val="28"/>
          <w:szCs w:val="28"/>
        </w:rPr>
        <w:t>К.Р.Минулин</w:t>
      </w:r>
      <w:proofErr w:type="spellEnd"/>
    </w:p>
    <w:sectPr w:rsidR="00ED2C9C" w:rsidRPr="00386DB5">
      <w:headerReference w:type="default" r:id="rId9"/>
      <w:pgSz w:w="11906" w:h="16838"/>
      <w:pgMar w:top="1418" w:right="1247" w:bottom="1134" w:left="1559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2C9C" w:rsidRDefault="00386DB5">
      <w:pPr>
        <w:spacing w:after="0" w:line="240" w:lineRule="auto"/>
      </w:pPr>
      <w:r>
        <w:separator/>
      </w:r>
    </w:p>
  </w:endnote>
  <w:endnote w:type="continuationSeparator" w:id="0">
    <w:p w:rsidR="00ED2C9C" w:rsidRDefault="00386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2C9C" w:rsidRDefault="00386DB5">
      <w:pPr>
        <w:spacing w:after="0" w:line="240" w:lineRule="auto"/>
      </w:pPr>
      <w:r>
        <w:separator/>
      </w:r>
    </w:p>
  </w:footnote>
  <w:footnote w:type="continuationSeparator" w:id="0">
    <w:p w:rsidR="00ED2C9C" w:rsidRDefault="00386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5039181"/>
      <w:docPartObj>
        <w:docPartGallery w:val="Page Numbers (Top of Page)"/>
        <w:docPartUnique/>
      </w:docPartObj>
    </w:sdtPr>
    <w:sdtEndPr/>
    <w:sdtContent>
      <w:p w:rsidR="00ED2C9C" w:rsidRDefault="00386DB5">
        <w:pPr>
          <w:pStyle w:val="af9"/>
          <w:jc w:val="center"/>
          <w:rPr>
            <w:rFonts w:ascii="Times New Roman" w:hAnsi="Times New Roman"/>
            <w:sz w:val="26"/>
            <w:szCs w:val="26"/>
          </w:rPr>
        </w:pPr>
        <w:r>
          <w:rPr>
            <w:rFonts w:ascii="Times New Roman" w:hAnsi="Times New Roman"/>
            <w:sz w:val="26"/>
            <w:szCs w:val="26"/>
          </w:rPr>
          <w:fldChar w:fldCharType="begin"/>
        </w:r>
        <w:r>
          <w:rPr>
            <w:rFonts w:ascii="Times New Roman" w:hAnsi="Times New Roman"/>
            <w:sz w:val="26"/>
            <w:szCs w:val="26"/>
          </w:rPr>
          <w:instrText>PAGE   \* MERGEFORMAT</w:instrText>
        </w:r>
        <w:r>
          <w:rPr>
            <w:rFonts w:ascii="Times New Roman" w:hAnsi="Times New Roman"/>
            <w:sz w:val="26"/>
            <w:szCs w:val="26"/>
          </w:rPr>
          <w:fldChar w:fldCharType="separate"/>
        </w:r>
        <w:r>
          <w:rPr>
            <w:rFonts w:ascii="Times New Roman" w:hAnsi="Times New Roman"/>
            <w:sz w:val="26"/>
            <w:szCs w:val="26"/>
          </w:rPr>
          <w:t>3</w:t>
        </w:r>
        <w:r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04170"/>
    <w:multiLevelType w:val="hybridMultilevel"/>
    <w:tmpl w:val="6546930C"/>
    <w:lvl w:ilvl="0" w:tplc="D8DE3838">
      <w:start w:val="4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342E353A">
      <w:start w:val="1"/>
      <w:numFmt w:val="lowerLetter"/>
      <w:lvlText w:val="%2."/>
      <w:lvlJc w:val="left"/>
      <w:pPr>
        <w:ind w:left="1620" w:hanging="360"/>
      </w:pPr>
    </w:lvl>
    <w:lvl w:ilvl="2" w:tplc="6A76C232">
      <w:start w:val="1"/>
      <w:numFmt w:val="lowerRoman"/>
      <w:lvlText w:val="%3."/>
      <w:lvlJc w:val="right"/>
      <w:pPr>
        <w:ind w:left="2340" w:hanging="180"/>
      </w:pPr>
    </w:lvl>
    <w:lvl w:ilvl="3" w:tplc="8D6ABD04">
      <w:start w:val="1"/>
      <w:numFmt w:val="decimal"/>
      <w:lvlText w:val="%4."/>
      <w:lvlJc w:val="left"/>
      <w:pPr>
        <w:ind w:left="3060" w:hanging="360"/>
      </w:pPr>
    </w:lvl>
    <w:lvl w:ilvl="4" w:tplc="B5E6D814">
      <w:start w:val="1"/>
      <w:numFmt w:val="lowerLetter"/>
      <w:lvlText w:val="%5."/>
      <w:lvlJc w:val="left"/>
      <w:pPr>
        <w:ind w:left="3780" w:hanging="360"/>
      </w:pPr>
    </w:lvl>
    <w:lvl w:ilvl="5" w:tplc="F83EF66A">
      <w:start w:val="1"/>
      <w:numFmt w:val="lowerRoman"/>
      <w:lvlText w:val="%6."/>
      <w:lvlJc w:val="right"/>
      <w:pPr>
        <w:ind w:left="4500" w:hanging="180"/>
      </w:pPr>
    </w:lvl>
    <w:lvl w:ilvl="6" w:tplc="EE98007E">
      <w:start w:val="1"/>
      <w:numFmt w:val="decimal"/>
      <w:lvlText w:val="%7."/>
      <w:lvlJc w:val="left"/>
      <w:pPr>
        <w:ind w:left="5220" w:hanging="360"/>
      </w:pPr>
    </w:lvl>
    <w:lvl w:ilvl="7" w:tplc="46020AE8">
      <w:start w:val="1"/>
      <w:numFmt w:val="lowerLetter"/>
      <w:lvlText w:val="%8."/>
      <w:lvlJc w:val="left"/>
      <w:pPr>
        <w:ind w:left="5940" w:hanging="360"/>
      </w:pPr>
    </w:lvl>
    <w:lvl w:ilvl="8" w:tplc="EAECEE6E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A85222"/>
    <w:multiLevelType w:val="hybridMultilevel"/>
    <w:tmpl w:val="6416F510"/>
    <w:lvl w:ilvl="0" w:tplc="EBCA6032">
      <w:start w:val="10"/>
      <w:numFmt w:val="decimal"/>
      <w:lvlText w:val="%1."/>
      <w:lvlJc w:val="left"/>
      <w:pPr>
        <w:ind w:left="915" w:hanging="375"/>
      </w:pPr>
      <w:rPr>
        <w:rFonts w:eastAsia="Times New Roman" w:hint="default"/>
      </w:rPr>
    </w:lvl>
    <w:lvl w:ilvl="1" w:tplc="FA622392">
      <w:start w:val="1"/>
      <w:numFmt w:val="lowerLetter"/>
      <w:lvlText w:val="%2."/>
      <w:lvlJc w:val="left"/>
      <w:pPr>
        <w:ind w:left="1620" w:hanging="360"/>
      </w:pPr>
    </w:lvl>
    <w:lvl w:ilvl="2" w:tplc="03F63A9C">
      <w:start w:val="1"/>
      <w:numFmt w:val="lowerRoman"/>
      <w:lvlText w:val="%3."/>
      <w:lvlJc w:val="right"/>
      <w:pPr>
        <w:ind w:left="2340" w:hanging="180"/>
      </w:pPr>
    </w:lvl>
    <w:lvl w:ilvl="3" w:tplc="C50022E4">
      <w:start w:val="1"/>
      <w:numFmt w:val="decimal"/>
      <w:lvlText w:val="%4."/>
      <w:lvlJc w:val="left"/>
      <w:pPr>
        <w:ind w:left="3060" w:hanging="360"/>
      </w:pPr>
    </w:lvl>
    <w:lvl w:ilvl="4" w:tplc="FD6A933A">
      <w:start w:val="1"/>
      <w:numFmt w:val="lowerLetter"/>
      <w:lvlText w:val="%5."/>
      <w:lvlJc w:val="left"/>
      <w:pPr>
        <w:ind w:left="3780" w:hanging="360"/>
      </w:pPr>
    </w:lvl>
    <w:lvl w:ilvl="5" w:tplc="AD726908">
      <w:start w:val="1"/>
      <w:numFmt w:val="lowerRoman"/>
      <w:lvlText w:val="%6."/>
      <w:lvlJc w:val="right"/>
      <w:pPr>
        <w:ind w:left="4500" w:hanging="180"/>
      </w:pPr>
    </w:lvl>
    <w:lvl w:ilvl="6" w:tplc="F264A2BC">
      <w:start w:val="1"/>
      <w:numFmt w:val="decimal"/>
      <w:lvlText w:val="%7."/>
      <w:lvlJc w:val="left"/>
      <w:pPr>
        <w:ind w:left="5220" w:hanging="360"/>
      </w:pPr>
    </w:lvl>
    <w:lvl w:ilvl="7" w:tplc="7810721C">
      <w:start w:val="1"/>
      <w:numFmt w:val="lowerLetter"/>
      <w:lvlText w:val="%8."/>
      <w:lvlJc w:val="left"/>
      <w:pPr>
        <w:ind w:left="5940" w:hanging="360"/>
      </w:pPr>
    </w:lvl>
    <w:lvl w:ilvl="8" w:tplc="0EB0BDB0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4E4824"/>
    <w:multiLevelType w:val="multilevel"/>
    <w:tmpl w:val="79F87A86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3" w15:restartNumberingAfterBreak="0">
    <w:nsid w:val="0E7F4DCC"/>
    <w:multiLevelType w:val="hybridMultilevel"/>
    <w:tmpl w:val="90B2A3CA"/>
    <w:lvl w:ilvl="0" w:tplc="283015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58BECC7E">
      <w:start w:val="1"/>
      <w:numFmt w:val="lowerLetter"/>
      <w:lvlText w:val="%2."/>
      <w:lvlJc w:val="left"/>
      <w:pPr>
        <w:ind w:left="1620" w:hanging="360"/>
      </w:pPr>
    </w:lvl>
    <w:lvl w:ilvl="2" w:tplc="AD0664AA">
      <w:start w:val="1"/>
      <w:numFmt w:val="lowerRoman"/>
      <w:lvlText w:val="%3."/>
      <w:lvlJc w:val="right"/>
      <w:pPr>
        <w:ind w:left="2340" w:hanging="180"/>
      </w:pPr>
    </w:lvl>
    <w:lvl w:ilvl="3" w:tplc="3B50D034">
      <w:start w:val="1"/>
      <w:numFmt w:val="decimal"/>
      <w:lvlText w:val="%4."/>
      <w:lvlJc w:val="left"/>
      <w:pPr>
        <w:ind w:left="3060" w:hanging="360"/>
      </w:pPr>
    </w:lvl>
    <w:lvl w:ilvl="4" w:tplc="D13A3DD6">
      <w:start w:val="1"/>
      <w:numFmt w:val="lowerLetter"/>
      <w:lvlText w:val="%5."/>
      <w:lvlJc w:val="left"/>
      <w:pPr>
        <w:ind w:left="3780" w:hanging="360"/>
      </w:pPr>
    </w:lvl>
    <w:lvl w:ilvl="5" w:tplc="CEFE9B96">
      <w:start w:val="1"/>
      <w:numFmt w:val="lowerRoman"/>
      <w:lvlText w:val="%6."/>
      <w:lvlJc w:val="right"/>
      <w:pPr>
        <w:ind w:left="4500" w:hanging="180"/>
      </w:pPr>
    </w:lvl>
    <w:lvl w:ilvl="6" w:tplc="31F634B4">
      <w:start w:val="1"/>
      <w:numFmt w:val="decimal"/>
      <w:lvlText w:val="%7."/>
      <w:lvlJc w:val="left"/>
      <w:pPr>
        <w:ind w:left="5220" w:hanging="360"/>
      </w:pPr>
    </w:lvl>
    <w:lvl w:ilvl="7" w:tplc="54C80FC8">
      <w:start w:val="1"/>
      <w:numFmt w:val="lowerLetter"/>
      <w:lvlText w:val="%8."/>
      <w:lvlJc w:val="left"/>
      <w:pPr>
        <w:ind w:left="5940" w:hanging="360"/>
      </w:pPr>
    </w:lvl>
    <w:lvl w:ilvl="8" w:tplc="DB782B34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7733D1B"/>
    <w:multiLevelType w:val="hybridMultilevel"/>
    <w:tmpl w:val="EAEE2D2A"/>
    <w:lvl w:ilvl="0" w:tplc="F94099B8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C2969764">
      <w:start w:val="1"/>
      <w:numFmt w:val="lowerLetter"/>
      <w:lvlText w:val="%2."/>
      <w:lvlJc w:val="left"/>
      <w:pPr>
        <w:ind w:left="1620" w:hanging="360"/>
      </w:pPr>
    </w:lvl>
    <w:lvl w:ilvl="2" w:tplc="51FED88E">
      <w:start w:val="1"/>
      <w:numFmt w:val="lowerRoman"/>
      <w:lvlText w:val="%3."/>
      <w:lvlJc w:val="right"/>
      <w:pPr>
        <w:ind w:left="2340" w:hanging="180"/>
      </w:pPr>
    </w:lvl>
    <w:lvl w:ilvl="3" w:tplc="51188262">
      <w:start w:val="1"/>
      <w:numFmt w:val="decimal"/>
      <w:lvlText w:val="%4."/>
      <w:lvlJc w:val="left"/>
      <w:pPr>
        <w:ind w:left="3060" w:hanging="360"/>
      </w:pPr>
    </w:lvl>
    <w:lvl w:ilvl="4" w:tplc="899CAB9C">
      <w:start w:val="1"/>
      <w:numFmt w:val="lowerLetter"/>
      <w:lvlText w:val="%5."/>
      <w:lvlJc w:val="left"/>
      <w:pPr>
        <w:ind w:left="3780" w:hanging="360"/>
      </w:pPr>
    </w:lvl>
    <w:lvl w:ilvl="5" w:tplc="F6EC8784">
      <w:start w:val="1"/>
      <w:numFmt w:val="lowerRoman"/>
      <w:lvlText w:val="%6."/>
      <w:lvlJc w:val="right"/>
      <w:pPr>
        <w:ind w:left="4500" w:hanging="180"/>
      </w:pPr>
    </w:lvl>
    <w:lvl w:ilvl="6" w:tplc="32ECFD46">
      <w:start w:val="1"/>
      <w:numFmt w:val="decimal"/>
      <w:lvlText w:val="%7."/>
      <w:lvlJc w:val="left"/>
      <w:pPr>
        <w:ind w:left="5220" w:hanging="360"/>
      </w:pPr>
    </w:lvl>
    <w:lvl w:ilvl="7" w:tplc="158026F2">
      <w:start w:val="1"/>
      <w:numFmt w:val="lowerLetter"/>
      <w:lvlText w:val="%8."/>
      <w:lvlJc w:val="left"/>
      <w:pPr>
        <w:ind w:left="5940" w:hanging="360"/>
      </w:pPr>
    </w:lvl>
    <w:lvl w:ilvl="8" w:tplc="5F26A7D8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82876B4"/>
    <w:multiLevelType w:val="hybridMultilevel"/>
    <w:tmpl w:val="5602E228"/>
    <w:lvl w:ilvl="0" w:tplc="C7929F38">
      <w:start w:val="1"/>
      <w:numFmt w:val="decimal"/>
      <w:lvlText w:val="%1."/>
      <w:lvlJc w:val="left"/>
      <w:pPr>
        <w:ind w:left="1260" w:hanging="360"/>
      </w:pPr>
    </w:lvl>
    <w:lvl w:ilvl="1" w:tplc="CD340194">
      <w:start w:val="1"/>
      <w:numFmt w:val="lowerLetter"/>
      <w:lvlText w:val="%2."/>
      <w:lvlJc w:val="left"/>
      <w:pPr>
        <w:ind w:left="1980" w:hanging="360"/>
      </w:pPr>
    </w:lvl>
    <w:lvl w:ilvl="2" w:tplc="D9C635E6">
      <w:start w:val="1"/>
      <w:numFmt w:val="lowerRoman"/>
      <w:lvlText w:val="%3."/>
      <w:lvlJc w:val="right"/>
      <w:pPr>
        <w:ind w:left="2700" w:hanging="180"/>
      </w:pPr>
    </w:lvl>
    <w:lvl w:ilvl="3" w:tplc="47B457DC">
      <w:start w:val="1"/>
      <w:numFmt w:val="decimal"/>
      <w:lvlText w:val="%4."/>
      <w:lvlJc w:val="left"/>
      <w:pPr>
        <w:ind w:left="3420" w:hanging="360"/>
      </w:pPr>
    </w:lvl>
    <w:lvl w:ilvl="4" w:tplc="0B9A789E">
      <w:start w:val="1"/>
      <w:numFmt w:val="lowerLetter"/>
      <w:lvlText w:val="%5."/>
      <w:lvlJc w:val="left"/>
      <w:pPr>
        <w:ind w:left="4140" w:hanging="360"/>
      </w:pPr>
    </w:lvl>
    <w:lvl w:ilvl="5" w:tplc="AA5655FC">
      <w:start w:val="1"/>
      <w:numFmt w:val="lowerRoman"/>
      <w:lvlText w:val="%6."/>
      <w:lvlJc w:val="right"/>
      <w:pPr>
        <w:ind w:left="4860" w:hanging="180"/>
      </w:pPr>
    </w:lvl>
    <w:lvl w:ilvl="6" w:tplc="3B76AB12">
      <w:start w:val="1"/>
      <w:numFmt w:val="decimal"/>
      <w:lvlText w:val="%7."/>
      <w:lvlJc w:val="left"/>
      <w:pPr>
        <w:ind w:left="5580" w:hanging="360"/>
      </w:pPr>
    </w:lvl>
    <w:lvl w:ilvl="7" w:tplc="83E09D7C">
      <w:start w:val="1"/>
      <w:numFmt w:val="lowerLetter"/>
      <w:lvlText w:val="%8."/>
      <w:lvlJc w:val="left"/>
      <w:pPr>
        <w:ind w:left="6300" w:hanging="360"/>
      </w:pPr>
    </w:lvl>
    <w:lvl w:ilvl="8" w:tplc="0764CB74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188E33FE"/>
    <w:multiLevelType w:val="hybridMultilevel"/>
    <w:tmpl w:val="ADB6A482"/>
    <w:lvl w:ilvl="0" w:tplc="B4409090">
      <w:start w:val="9"/>
      <w:numFmt w:val="decimal"/>
      <w:lvlText w:val="%1."/>
      <w:lvlJc w:val="left"/>
      <w:pPr>
        <w:ind w:left="900" w:hanging="360"/>
      </w:pPr>
      <w:rPr>
        <w:rFonts w:cs="Calibri" w:hint="default"/>
      </w:rPr>
    </w:lvl>
    <w:lvl w:ilvl="1" w:tplc="4D6465D2">
      <w:start w:val="1"/>
      <w:numFmt w:val="lowerLetter"/>
      <w:lvlText w:val="%2."/>
      <w:lvlJc w:val="left"/>
      <w:pPr>
        <w:ind w:left="1620" w:hanging="360"/>
      </w:pPr>
    </w:lvl>
    <w:lvl w:ilvl="2" w:tplc="9D229B56">
      <w:start w:val="1"/>
      <w:numFmt w:val="lowerRoman"/>
      <w:lvlText w:val="%3."/>
      <w:lvlJc w:val="right"/>
      <w:pPr>
        <w:ind w:left="2340" w:hanging="180"/>
      </w:pPr>
    </w:lvl>
    <w:lvl w:ilvl="3" w:tplc="AEE64B66">
      <w:start w:val="1"/>
      <w:numFmt w:val="decimal"/>
      <w:lvlText w:val="%4."/>
      <w:lvlJc w:val="left"/>
      <w:pPr>
        <w:ind w:left="3060" w:hanging="360"/>
      </w:pPr>
    </w:lvl>
    <w:lvl w:ilvl="4" w:tplc="064C011C">
      <w:start w:val="1"/>
      <w:numFmt w:val="lowerLetter"/>
      <w:lvlText w:val="%5."/>
      <w:lvlJc w:val="left"/>
      <w:pPr>
        <w:ind w:left="3780" w:hanging="360"/>
      </w:pPr>
    </w:lvl>
    <w:lvl w:ilvl="5" w:tplc="E092CC60">
      <w:start w:val="1"/>
      <w:numFmt w:val="lowerRoman"/>
      <w:lvlText w:val="%6."/>
      <w:lvlJc w:val="right"/>
      <w:pPr>
        <w:ind w:left="4500" w:hanging="180"/>
      </w:pPr>
    </w:lvl>
    <w:lvl w:ilvl="6" w:tplc="3DBA9166">
      <w:start w:val="1"/>
      <w:numFmt w:val="decimal"/>
      <w:lvlText w:val="%7."/>
      <w:lvlJc w:val="left"/>
      <w:pPr>
        <w:ind w:left="5220" w:hanging="360"/>
      </w:pPr>
    </w:lvl>
    <w:lvl w:ilvl="7" w:tplc="86AAA1EE">
      <w:start w:val="1"/>
      <w:numFmt w:val="lowerLetter"/>
      <w:lvlText w:val="%8."/>
      <w:lvlJc w:val="left"/>
      <w:pPr>
        <w:ind w:left="5940" w:hanging="360"/>
      </w:pPr>
    </w:lvl>
    <w:lvl w:ilvl="8" w:tplc="CAF0E9D2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B0B194A"/>
    <w:multiLevelType w:val="multilevel"/>
    <w:tmpl w:val="C4E2B3FE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8" w15:restartNumberingAfterBreak="0">
    <w:nsid w:val="380C55AD"/>
    <w:multiLevelType w:val="hybridMultilevel"/>
    <w:tmpl w:val="3FD8C184"/>
    <w:lvl w:ilvl="0" w:tplc="7772BF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1E564124">
      <w:start w:val="1"/>
      <w:numFmt w:val="lowerLetter"/>
      <w:lvlText w:val="%2."/>
      <w:lvlJc w:val="left"/>
      <w:pPr>
        <w:ind w:left="1620" w:hanging="360"/>
      </w:pPr>
    </w:lvl>
    <w:lvl w:ilvl="2" w:tplc="96AE330E">
      <w:start w:val="1"/>
      <w:numFmt w:val="lowerRoman"/>
      <w:lvlText w:val="%3."/>
      <w:lvlJc w:val="right"/>
      <w:pPr>
        <w:ind w:left="2340" w:hanging="180"/>
      </w:pPr>
    </w:lvl>
    <w:lvl w:ilvl="3" w:tplc="F6C47412">
      <w:start w:val="1"/>
      <w:numFmt w:val="decimal"/>
      <w:lvlText w:val="%4."/>
      <w:lvlJc w:val="left"/>
      <w:pPr>
        <w:ind w:left="3060" w:hanging="360"/>
      </w:pPr>
    </w:lvl>
    <w:lvl w:ilvl="4" w:tplc="54CEDCD2">
      <w:start w:val="1"/>
      <w:numFmt w:val="lowerLetter"/>
      <w:lvlText w:val="%5."/>
      <w:lvlJc w:val="left"/>
      <w:pPr>
        <w:ind w:left="3780" w:hanging="360"/>
      </w:pPr>
    </w:lvl>
    <w:lvl w:ilvl="5" w:tplc="FF6C5840">
      <w:start w:val="1"/>
      <w:numFmt w:val="lowerRoman"/>
      <w:lvlText w:val="%6."/>
      <w:lvlJc w:val="right"/>
      <w:pPr>
        <w:ind w:left="4500" w:hanging="180"/>
      </w:pPr>
    </w:lvl>
    <w:lvl w:ilvl="6" w:tplc="24C87D14">
      <w:start w:val="1"/>
      <w:numFmt w:val="decimal"/>
      <w:lvlText w:val="%7."/>
      <w:lvlJc w:val="left"/>
      <w:pPr>
        <w:ind w:left="5220" w:hanging="360"/>
      </w:pPr>
    </w:lvl>
    <w:lvl w:ilvl="7" w:tplc="FFA4DF54">
      <w:start w:val="1"/>
      <w:numFmt w:val="lowerLetter"/>
      <w:lvlText w:val="%8."/>
      <w:lvlJc w:val="left"/>
      <w:pPr>
        <w:ind w:left="5940" w:hanging="360"/>
      </w:pPr>
    </w:lvl>
    <w:lvl w:ilvl="8" w:tplc="3C40C486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97A4443"/>
    <w:multiLevelType w:val="hybridMultilevel"/>
    <w:tmpl w:val="DF5A1B96"/>
    <w:lvl w:ilvl="0" w:tplc="8AB25AB6">
      <w:start w:val="4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91304192">
      <w:start w:val="1"/>
      <w:numFmt w:val="lowerLetter"/>
      <w:lvlText w:val="%2."/>
      <w:lvlJc w:val="left"/>
      <w:pPr>
        <w:ind w:left="1620" w:hanging="360"/>
      </w:pPr>
    </w:lvl>
    <w:lvl w:ilvl="2" w:tplc="E92845AA">
      <w:start w:val="1"/>
      <w:numFmt w:val="lowerRoman"/>
      <w:lvlText w:val="%3."/>
      <w:lvlJc w:val="right"/>
      <w:pPr>
        <w:ind w:left="2340" w:hanging="180"/>
      </w:pPr>
    </w:lvl>
    <w:lvl w:ilvl="3" w:tplc="DA0C9CA2">
      <w:start w:val="1"/>
      <w:numFmt w:val="decimal"/>
      <w:lvlText w:val="%4."/>
      <w:lvlJc w:val="left"/>
      <w:pPr>
        <w:ind w:left="3060" w:hanging="360"/>
      </w:pPr>
    </w:lvl>
    <w:lvl w:ilvl="4" w:tplc="81FAEEBC">
      <w:start w:val="1"/>
      <w:numFmt w:val="lowerLetter"/>
      <w:lvlText w:val="%5."/>
      <w:lvlJc w:val="left"/>
      <w:pPr>
        <w:ind w:left="3780" w:hanging="360"/>
      </w:pPr>
    </w:lvl>
    <w:lvl w:ilvl="5" w:tplc="55506F02">
      <w:start w:val="1"/>
      <w:numFmt w:val="lowerRoman"/>
      <w:lvlText w:val="%6."/>
      <w:lvlJc w:val="right"/>
      <w:pPr>
        <w:ind w:left="4500" w:hanging="180"/>
      </w:pPr>
    </w:lvl>
    <w:lvl w:ilvl="6" w:tplc="3FBA273E">
      <w:start w:val="1"/>
      <w:numFmt w:val="decimal"/>
      <w:lvlText w:val="%7."/>
      <w:lvlJc w:val="left"/>
      <w:pPr>
        <w:ind w:left="5220" w:hanging="360"/>
      </w:pPr>
    </w:lvl>
    <w:lvl w:ilvl="7" w:tplc="D7A2E1F6">
      <w:start w:val="1"/>
      <w:numFmt w:val="lowerLetter"/>
      <w:lvlText w:val="%8."/>
      <w:lvlJc w:val="left"/>
      <w:pPr>
        <w:ind w:left="5940" w:hanging="360"/>
      </w:pPr>
    </w:lvl>
    <w:lvl w:ilvl="8" w:tplc="205CAFCE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CC63E13"/>
    <w:multiLevelType w:val="hybridMultilevel"/>
    <w:tmpl w:val="1E062AEE"/>
    <w:lvl w:ilvl="0" w:tplc="3E00F6EE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CC021698">
      <w:start w:val="1"/>
      <w:numFmt w:val="lowerLetter"/>
      <w:lvlText w:val="%2."/>
      <w:lvlJc w:val="left"/>
      <w:pPr>
        <w:ind w:left="1440" w:hanging="360"/>
      </w:pPr>
    </w:lvl>
    <w:lvl w:ilvl="2" w:tplc="36AEFBF8">
      <w:start w:val="1"/>
      <w:numFmt w:val="lowerRoman"/>
      <w:lvlText w:val="%3."/>
      <w:lvlJc w:val="right"/>
      <w:pPr>
        <w:ind w:left="2160" w:hanging="180"/>
      </w:pPr>
    </w:lvl>
    <w:lvl w:ilvl="3" w:tplc="E83CE1CA">
      <w:start w:val="1"/>
      <w:numFmt w:val="decimal"/>
      <w:lvlText w:val="%4."/>
      <w:lvlJc w:val="left"/>
      <w:pPr>
        <w:ind w:left="2880" w:hanging="360"/>
      </w:pPr>
    </w:lvl>
    <w:lvl w:ilvl="4" w:tplc="87462AAE">
      <w:start w:val="1"/>
      <w:numFmt w:val="lowerLetter"/>
      <w:lvlText w:val="%5."/>
      <w:lvlJc w:val="left"/>
      <w:pPr>
        <w:ind w:left="3600" w:hanging="360"/>
      </w:pPr>
    </w:lvl>
    <w:lvl w:ilvl="5" w:tplc="D95E6694">
      <w:start w:val="1"/>
      <w:numFmt w:val="lowerRoman"/>
      <w:lvlText w:val="%6."/>
      <w:lvlJc w:val="right"/>
      <w:pPr>
        <w:ind w:left="4320" w:hanging="180"/>
      </w:pPr>
    </w:lvl>
    <w:lvl w:ilvl="6" w:tplc="D272188E">
      <w:start w:val="1"/>
      <w:numFmt w:val="decimal"/>
      <w:lvlText w:val="%7."/>
      <w:lvlJc w:val="left"/>
      <w:pPr>
        <w:ind w:left="5040" w:hanging="360"/>
      </w:pPr>
    </w:lvl>
    <w:lvl w:ilvl="7" w:tplc="4208B6AC">
      <w:start w:val="1"/>
      <w:numFmt w:val="lowerLetter"/>
      <w:lvlText w:val="%8."/>
      <w:lvlJc w:val="left"/>
      <w:pPr>
        <w:ind w:left="5760" w:hanging="360"/>
      </w:pPr>
    </w:lvl>
    <w:lvl w:ilvl="8" w:tplc="99CA459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E562B8"/>
    <w:multiLevelType w:val="hybridMultilevel"/>
    <w:tmpl w:val="EADE0CB0"/>
    <w:lvl w:ilvl="0" w:tplc="3C90E8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9C643C38">
      <w:start w:val="1"/>
      <w:numFmt w:val="lowerLetter"/>
      <w:lvlText w:val="%2."/>
      <w:lvlJc w:val="left"/>
      <w:pPr>
        <w:ind w:left="1980" w:hanging="360"/>
      </w:pPr>
    </w:lvl>
    <w:lvl w:ilvl="2" w:tplc="BD6C748E">
      <w:start w:val="1"/>
      <w:numFmt w:val="lowerRoman"/>
      <w:lvlText w:val="%3."/>
      <w:lvlJc w:val="right"/>
      <w:pPr>
        <w:ind w:left="2700" w:hanging="180"/>
      </w:pPr>
    </w:lvl>
    <w:lvl w:ilvl="3" w:tplc="D60AE7C0">
      <w:start w:val="1"/>
      <w:numFmt w:val="decimal"/>
      <w:lvlText w:val="%4."/>
      <w:lvlJc w:val="left"/>
      <w:pPr>
        <w:ind w:left="3420" w:hanging="360"/>
      </w:pPr>
    </w:lvl>
    <w:lvl w:ilvl="4" w:tplc="6BD2F44C">
      <w:start w:val="1"/>
      <w:numFmt w:val="lowerLetter"/>
      <w:lvlText w:val="%5."/>
      <w:lvlJc w:val="left"/>
      <w:pPr>
        <w:ind w:left="4140" w:hanging="360"/>
      </w:pPr>
    </w:lvl>
    <w:lvl w:ilvl="5" w:tplc="92B46AA2">
      <w:start w:val="1"/>
      <w:numFmt w:val="lowerRoman"/>
      <w:lvlText w:val="%6."/>
      <w:lvlJc w:val="right"/>
      <w:pPr>
        <w:ind w:left="4860" w:hanging="180"/>
      </w:pPr>
    </w:lvl>
    <w:lvl w:ilvl="6" w:tplc="3ABED4DC">
      <w:start w:val="1"/>
      <w:numFmt w:val="decimal"/>
      <w:lvlText w:val="%7."/>
      <w:lvlJc w:val="left"/>
      <w:pPr>
        <w:ind w:left="5580" w:hanging="360"/>
      </w:pPr>
    </w:lvl>
    <w:lvl w:ilvl="7" w:tplc="920C4CCA">
      <w:start w:val="1"/>
      <w:numFmt w:val="lowerLetter"/>
      <w:lvlText w:val="%8."/>
      <w:lvlJc w:val="left"/>
      <w:pPr>
        <w:ind w:left="6300" w:hanging="360"/>
      </w:pPr>
    </w:lvl>
    <w:lvl w:ilvl="8" w:tplc="5754CDBC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496F7139"/>
    <w:multiLevelType w:val="hybridMultilevel"/>
    <w:tmpl w:val="E17CE524"/>
    <w:lvl w:ilvl="0" w:tplc="3014E614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2B56F9EA">
      <w:start w:val="1"/>
      <w:numFmt w:val="lowerLetter"/>
      <w:lvlText w:val="%2."/>
      <w:lvlJc w:val="left"/>
      <w:pPr>
        <w:ind w:left="1620" w:hanging="360"/>
      </w:pPr>
    </w:lvl>
    <w:lvl w:ilvl="2" w:tplc="198697FE">
      <w:start w:val="1"/>
      <w:numFmt w:val="lowerRoman"/>
      <w:lvlText w:val="%3."/>
      <w:lvlJc w:val="right"/>
      <w:pPr>
        <w:ind w:left="2340" w:hanging="180"/>
      </w:pPr>
    </w:lvl>
    <w:lvl w:ilvl="3" w:tplc="5AC0EA22">
      <w:start w:val="1"/>
      <w:numFmt w:val="decimal"/>
      <w:lvlText w:val="%4."/>
      <w:lvlJc w:val="left"/>
      <w:pPr>
        <w:ind w:left="3060" w:hanging="360"/>
      </w:pPr>
    </w:lvl>
    <w:lvl w:ilvl="4" w:tplc="AA5E85F2">
      <w:start w:val="1"/>
      <w:numFmt w:val="lowerLetter"/>
      <w:lvlText w:val="%5."/>
      <w:lvlJc w:val="left"/>
      <w:pPr>
        <w:ind w:left="3780" w:hanging="360"/>
      </w:pPr>
    </w:lvl>
    <w:lvl w:ilvl="5" w:tplc="098CAE1A">
      <w:start w:val="1"/>
      <w:numFmt w:val="lowerRoman"/>
      <w:lvlText w:val="%6."/>
      <w:lvlJc w:val="right"/>
      <w:pPr>
        <w:ind w:left="4500" w:hanging="180"/>
      </w:pPr>
    </w:lvl>
    <w:lvl w:ilvl="6" w:tplc="CCEE4FCA">
      <w:start w:val="1"/>
      <w:numFmt w:val="decimal"/>
      <w:lvlText w:val="%7."/>
      <w:lvlJc w:val="left"/>
      <w:pPr>
        <w:ind w:left="5220" w:hanging="360"/>
      </w:pPr>
    </w:lvl>
    <w:lvl w:ilvl="7" w:tplc="79040A38">
      <w:start w:val="1"/>
      <w:numFmt w:val="lowerLetter"/>
      <w:lvlText w:val="%8."/>
      <w:lvlJc w:val="left"/>
      <w:pPr>
        <w:ind w:left="5940" w:hanging="360"/>
      </w:pPr>
    </w:lvl>
    <w:lvl w:ilvl="8" w:tplc="7042F034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4B7B6DA0"/>
    <w:multiLevelType w:val="hybridMultilevel"/>
    <w:tmpl w:val="C6D09618"/>
    <w:lvl w:ilvl="0" w:tplc="C11AB7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13EDF24">
      <w:start w:val="1"/>
      <w:numFmt w:val="lowerLetter"/>
      <w:lvlText w:val="%2."/>
      <w:lvlJc w:val="left"/>
      <w:pPr>
        <w:ind w:left="1440" w:hanging="360"/>
      </w:pPr>
    </w:lvl>
    <w:lvl w:ilvl="2" w:tplc="204EB856">
      <w:start w:val="1"/>
      <w:numFmt w:val="lowerRoman"/>
      <w:lvlText w:val="%3."/>
      <w:lvlJc w:val="right"/>
      <w:pPr>
        <w:ind w:left="2160" w:hanging="180"/>
      </w:pPr>
    </w:lvl>
    <w:lvl w:ilvl="3" w:tplc="394C79D4">
      <w:start w:val="1"/>
      <w:numFmt w:val="decimal"/>
      <w:lvlText w:val="%4."/>
      <w:lvlJc w:val="left"/>
      <w:pPr>
        <w:ind w:left="2880" w:hanging="360"/>
      </w:pPr>
    </w:lvl>
    <w:lvl w:ilvl="4" w:tplc="57C21E20">
      <w:start w:val="1"/>
      <w:numFmt w:val="lowerLetter"/>
      <w:lvlText w:val="%5."/>
      <w:lvlJc w:val="left"/>
      <w:pPr>
        <w:ind w:left="3600" w:hanging="360"/>
      </w:pPr>
    </w:lvl>
    <w:lvl w:ilvl="5" w:tplc="3D684778">
      <w:start w:val="1"/>
      <w:numFmt w:val="lowerRoman"/>
      <w:lvlText w:val="%6."/>
      <w:lvlJc w:val="right"/>
      <w:pPr>
        <w:ind w:left="4320" w:hanging="180"/>
      </w:pPr>
    </w:lvl>
    <w:lvl w:ilvl="6" w:tplc="1A92980A">
      <w:start w:val="1"/>
      <w:numFmt w:val="decimal"/>
      <w:lvlText w:val="%7."/>
      <w:lvlJc w:val="left"/>
      <w:pPr>
        <w:ind w:left="5040" w:hanging="360"/>
      </w:pPr>
    </w:lvl>
    <w:lvl w:ilvl="7" w:tplc="5CB4F334">
      <w:start w:val="1"/>
      <w:numFmt w:val="lowerLetter"/>
      <w:lvlText w:val="%8."/>
      <w:lvlJc w:val="left"/>
      <w:pPr>
        <w:ind w:left="5760" w:hanging="360"/>
      </w:pPr>
    </w:lvl>
    <w:lvl w:ilvl="8" w:tplc="CC7E8AC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D29D4"/>
    <w:multiLevelType w:val="hybridMultilevel"/>
    <w:tmpl w:val="CE6A5D54"/>
    <w:lvl w:ilvl="0" w:tplc="E604BD56">
      <w:start w:val="8"/>
      <w:numFmt w:val="decimal"/>
      <w:lvlText w:val="%1."/>
      <w:lvlJc w:val="left"/>
      <w:pPr>
        <w:ind w:left="900" w:hanging="360"/>
      </w:pPr>
      <w:rPr>
        <w:rFonts w:cs="Calibri" w:hint="default"/>
      </w:rPr>
    </w:lvl>
    <w:lvl w:ilvl="1" w:tplc="17E8A100">
      <w:start w:val="1"/>
      <w:numFmt w:val="lowerLetter"/>
      <w:lvlText w:val="%2."/>
      <w:lvlJc w:val="left"/>
      <w:pPr>
        <w:ind w:left="1620" w:hanging="360"/>
      </w:pPr>
    </w:lvl>
    <w:lvl w:ilvl="2" w:tplc="17AECFC6">
      <w:start w:val="1"/>
      <w:numFmt w:val="lowerRoman"/>
      <w:lvlText w:val="%3."/>
      <w:lvlJc w:val="right"/>
      <w:pPr>
        <w:ind w:left="2340" w:hanging="180"/>
      </w:pPr>
    </w:lvl>
    <w:lvl w:ilvl="3" w:tplc="82128822">
      <w:start w:val="1"/>
      <w:numFmt w:val="decimal"/>
      <w:lvlText w:val="%4."/>
      <w:lvlJc w:val="left"/>
      <w:pPr>
        <w:ind w:left="3060" w:hanging="360"/>
      </w:pPr>
    </w:lvl>
    <w:lvl w:ilvl="4" w:tplc="E57A3794">
      <w:start w:val="1"/>
      <w:numFmt w:val="lowerLetter"/>
      <w:lvlText w:val="%5."/>
      <w:lvlJc w:val="left"/>
      <w:pPr>
        <w:ind w:left="3780" w:hanging="360"/>
      </w:pPr>
    </w:lvl>
    <w:lvl w:ilvl="5" w:tplc="87D6BFC2">
      <w:start w:val="1"/>
      <w:numFmt w:val="lowerRoman"/>
      <w:lvlText w:val="%6."/>
      <w:lvlJc w:val="right"/>
      <w:pPr>
        <w:ind w:left="4500" w:hanging="180"/>
      </w:pPr>
    </w:lvl>
    <w:lvl w:ilvl="6" w:tplc="21F8A7E6">
      <w:start w:val="1"/>
      <w:numFmt w:val="decimal"/>
      <w:lvlText w:val="%7."/>
      <w:lvlJc w:val="left"/>
      <w:pPr>
        <w:ind w:left="5220" w:hanging="360"/>
      </w:pPr>
    </w:lvl>
    <w:lvl w:ilvl="7" w:tplc="C7D6E10E">
      <w:start w:val="1"/>
      <w:numFmt w:val="lowerLetter"/>
      <w:lvlText w:val="%8."/>
      <w:lvlJc w:val="left"/>
      <w:pPr>
        <w:ind w:left="5940" w:hanging="360"/>
      </w:pPr>
    </w:lvl>
    <w:lvl w:ilvl="8" w:tplc="6952013A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73434F4"/>
    <w:multiLevelType w:val="hybridMultilevel"/>
    <w:tmpl w:val="7B9C7872"/>
    <w:lvl w:ilvl="0" w:tplc="07D25F04">
      <w:start w:val="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ADEE2606">
      <w:start w:val="1"/>
      <w:numFmt w:val="lowerLetter"/>
      <w:lvlText w:val="%2."/>
      <w:lvlJc w:val="left"/>
      <w:pPr>
        <w:ind w:left="1620" w:hanging="360"/>
      </w:pPr>
    </w:lvl>
    <w:lvl w:ilvl="2" w:tplc="282C678C">
      <w:start w:val="1"/>
      <w:numFmt w:val="lowerRoman"/>
      <w:lvlText w:val="%3."/>
      <w:lvlJc w:val="right"/>
      <w:pPr>
        <w:ind w:left="2340" w:hanging="180"/>
      </w:pPr>
    </w:lvl>
    <w:lvl w:ilvl="3" w:tplc="C318E98E">
      <w:start w:val="1"/>
      <w:numFmt w:val="decimal"/>
      <w:lvlText w:val="%4."/>
      <w:lvlJc w:val="left"/>
      <w:pPr>
        <w:ind w:left="3060" w:hanging="360"/>
      </w:pPr>
    </w:lvl>
    <w:lvl w:ilvl="4" w:tplc="6BD67A4C">
      <w:start w:val="1"/>
      <w:numFmt w:val="lowerLetter"/>
      <w:lvlText w:val="%5."/>
      <w:lvlJc w:val="left"/>
      <w:pPr>
        <w:ind w:left="3780" w:hanging="360"/>
      </w:pPr>
    </w:lvl>
    <w:lvl w:ilvl="5" w:tplc="5492F50A">
      <w:start w:val="1"/>
      <w:numFmt w:val="lowerRoman"/>
      <w:lvlText w:val="%6."/>
      <w:lvlJc w:val="right"/>
      <w:pPr>
        <w:ind w:left="4500" w:hanging="180"/>
      </w:pPr>
    </w:lvl>
    <w:lvl w:ilvl="6" w:tplc="48FA2516">
      <w:start w:val="1"/>
      <w:numFmt w:val="decimal"/>
      <w:lvlText w:val="%7."/>
      <w:lvlJc w:val="left"/>
      <w:pPr>
        <w:ind w:left="5220" w:hanging="360"/>
      </w:pPr>
    </w:lvl>
    <w:lvl w:ilvl="7" w:tplc="0870F5BA">
      <w:start w:val="1"/>
      <w:numFmt w:val="lowerLetter"/>
      <w:lvlText w:val="%8."/>
      <w:lvlJc w:val="left"/>
      <w:pPr>
        <w:ind w:left="5940" w:hanging="360"/>
      </w:pPr>
    </w:lvl>
    <w:lvl w:ilvl="8" w:tplc="620CEE18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80D331D"/>
    <w:multiLevelType w:val="hybridMultilevel"/>
    <w:tmpl w:val="4CA6D080"/>
    <w:lvl w:ilvl="0" w:tplc="651666C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957C3DE6">
      <w:start w:val="1"/>
      <w:numFmt w:val="lowerLetter"/>
      <w:lvlText w:val="%2."/>
      <w:lvlJc w:val="left"/>
      <w:pPr>
        <w:ind w:left="1620" w:hanging="360"/>
      </w:pPr>
    </w:lvl>
    <w:lvl w:ilvl="2" w:tplc="27F085E2">
      <w:start w:val="1"/>
      <w:numFmt w:val="lowerRoman"/>
      <w:lvlText w:val="%3."/>
      <w:lvlJc w:val="right"/>
      <w:pPr>
        <w:ind w:left="2340" w:hanging="180"/>
      </w:pPr>
    </w:lvl>
    <w:lvl w:ilvl="3" w:tplc="B832E940">
      <w:start w:val="1"/>
      <w:numFmt w:val="decimal"/>
      <w:lvlText w:val="%4."/>
      <w:lvlJc w:val="left"/>
      <w:pPr>
        <w:ind w:left="3060" w:hanging="360"/>
      </w:pPr>
    </w:lvl>
    <w:lvl w:ilvl="4" w:tplc="FA58C878">
      <w:start w:val="1"/>
      <w:numFmt w:val="lowerLetter"/>
      <w:lvlText w:val="%5."/>
      <w:lvlJc w:val="left"/>
      <w:pPr>
        <w:ind w:left="3780" w:hanging="360"/>
      </w:pPr>
    </w:lvl>
    <w:lvl w:ilvl="5" w:tplc="36DAB4B2">
      <w:start w:val="1"/>
      <w:numFmt w:val="lowerRoman"/>
      <w:lvlText w:val="%6."/>
      <w:lvlJc w:val="right"/>
      <w:pPr>
        <w:ind w:left="4500" w:hanging="180"/>
      </w:pPr>
    </w:lvl>
    <w:lvl w:ilvl="6" w:tplc="8B4EA05A">
      <w:start w:val="1"/>
      <w:numFmt w:val="decimal"/>
      <w:lvlText w:val="%7."/>
      <w:lvlJc w:val="left"/>
      <w:pPr>
        <w:ind w:left="5220" w:hanging="360"/>
      </w:pPr>
    </w:lvl>
    <w:lvl w:ilvl="7" w:tplc="2988A728">
      <w:start w:val="1"/>
      <w:numFmt w:val="lowerLetter"/>
      <w:lvlText w:val="%8."/>
      <w:lvlJc w:val="left"/>
      <w:pPr>
        <w:ind w:left="5940" w:hanging="360"/>
      </w:pPr>
    </w:lvl>
    <w:lvl w:ilvl="8" w:tplc="4B4CF420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F156087"/>
    <w:multiLevelType w:val="hybridMultilevel"/>
    <w:tmpl w:val="E9C8386A"/>
    <w:lvl w:ilvl="0" w:tplc="B39028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914693AA">
      <w:start w:val="1"/>
      <w:numFmt w:val="lowerLetter"/>
      <w:lvlText w:val="%2."/>
      <w:lvlJc w:val="left"/>
      <w:pPr>
        <w:ind w:left="1620" w:hanging="360"/>
      </w:pPr>
    </w:lvl>
    <w:lvl w:ilvl="2" w:tplc="83D29D68">
      <w:start w:val="1"/>
      <w:numFmt w:val="lowerRoman"/>
      <w:lvlText w:val="%3."/>
      <w:lvlJc w:val="right"/>
      <w:pPr>
        <w:ind w:left="2340" w:hanging="180"/>
      </w:pPr>
    </w:lvl>
    <w:lvl w:ilvl="3" w:tplc="1BF01550">
      <w:start w:val="1"/>
      <w:numFmt w:val="decimal"/>
      <w:lvlText w:val="%4."/>
      <w:lvlJc w:val="left"/>
      <w:pPr>
        <w:ind w:left="3060" w:hanging="360"/>
      </w:pPr>
    </w:lvl>
    <w:lvl w:ilvl="4" w:tplc="03ECC1E2">
      <w:start w:val="1"/>
      <w:numFmt w:val="lowerLetter"/>
      <w:lvlText w:val="%5."/>
      <w:lvlJc w:val="left"/>
      <w:pPr>
        <w:ind w:left="3780" w:hanging="360"/>
      </w:pPr>
    </w:lvl>
    <w:lvl w:ilvl="5" w:tplc="979CE4AE">
      <w:start w:val="1"/>
      <w:numFmt w:val="lowerRoman"/>
      <w:lvlText w:val="%6."/>
      <w:lvlJc w:val="right"/>
      <w:pPr>
        <w:ind w:left="4500" w:hanging="180"/>
      </w:pPr>
    </w:lvl>
    <w:lvl w:ilvl="6" w:tplc="A5309B0E">
      <w:start w:val="1"/>
      <w:numFmt w:val="decimal"/>
      <w:lvlText w:val="%7."/>
      <w:lvlJc w:val="left"/>
      <w:pPr>
        <w:ind w:left="5220" w:hanging="360"/>
      </w:pPr>
    </w:lvl>
    <w:lvl w:ilvl="7" w:tplc="0FCC82C8">
      <w:start w:val="1"/>
      <w:numFmt w:val="lowerLetter"/>
      <w:lvlText w:val="%8."/>
      <w:lvlJc w:val="left"/>
      <w:pPr>
        <w:ind w:left="5940" w:hanging="360"/>
      </w:pPr>
    </w:lvl>
    <w:lvl w:ilvl="8" w:tplc="C51C67EA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F366F5D"/>
    <w:multiLevelType w:val="hybridMultilevel"/>
    <w:tmpl w:val="21E22D08"/>
    <w:lvl w:ilvl="0" w:tplc="E1E48958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A0CA0EF8">
      <w:start w:val="1"/>
      <w:numFmt w:val="lowerLetter"/>
      <w:lvlText w:val="%2."/>
      <w:lvlJc w:val="left"/>
      <w:pPr>
        <w:ind w:left="1620" w:hanging="360"/>
      </w:pPr>
    </w:lvl>
    <w:lvl w:ilvl="2" w:tplc="9A0EB5AA">
      <w:start w:val="1"/>
      <w:numFmt w:val="lowerRoman"/>
      <w:lvlText w:val="%3."/>
      <w:lvlJc w:val="right"/>
      <w:pPr>
        <w:ind w:left="2340" w:hanging="180"/>
      </w:pPr>
    </w:lvl>
    <w:lvl w:ilvl="3" w:tplc="CAEE8392">
      <w:start w:val="1"/>
      <w:numFmt w:val="decimal"/>
      <w:lvlText w:val="%4."/>
      <w:lvlJc w:val="left"/>
      <w:pPr>
        <w:ind w:left="3060" w:hanging="360"/>
      </w:pPr>
    </w:lvl>
    <w:lvl w:ilvl="4" w:tplc="19927DC6">
      <w:start w:val="1"/>
      <w:numFmt w:val="lowerLetter"/>
      <w:lvlText w:val="%5."/>
      <w:lvlJc w:val="left"/>
      <w:pPr>
        <w:ind w:left="3780" w:hanging="360"/>
      </w:pPr>
    </w:lvl>
    <w:lvl w:ilvl="5" w:tplc="7A32664A">
      <w:start w:val="1"/>
      <w:numFmt w:val="lowerRoman"/>
      <w:lvlText w:val="%6."/>
      <w:lvlJc w:val="right"/>
      <w:pPr>
        <w:ind w:left="4500" w:hanging="180"/>
      </w:pPr>
    </w:lvl>
    <w:lvl w:ilvl="6" w:tplc="C400D6CC">
      <w:start w:val="1"/>
      <w:numFmt w:val="decimal"/>
      <w:lvlText w:val="%7."/>
      <w:lvlJc w:val="left"/>
      <w:pPr>
        <w:ind w:left="5220" w:hanging="360"/>
      </w:pPr>
    </w:lvl>
    <w:lvl w:ilvl="7" w:tplc="13423DD8">
      <w:start w:val="1"/>
      <w:numFmt w:val="lowerLetter"/>
      <w:lvlText w:val="%8."/>
      <w:lvlJc w:val="left"/>
      <w:pPr>
        <w:ind w:left="5940" w:hanging="360"/>
      </w:pPr>
    </w:lvl>
    <w:lvl w:ilvl="8" w:tplc="DA78AA5C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FE40851"/>
    <w:multiLevelType w:val="hybridMultilevel"/>
    <w:tmpl w:val="6E3A2FAC"/>
    <w:lvl w:ilvl="0" w:tplc="2238327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73284B92">
      <w:start w:val="1"/>
      <w:numFmt w:val="lowerLetter"/>
      <w:lvlText w:val="%2."/>
      <w:lvlJc w:val="left"/>
      <w:pPr>
        <w:ind w:left="1789" w:hanging="360"/>
      </w:pPr>
    </w:lvl>
    <w:lvl w:ilvl="2" w:tplc="A7DADA34">
      <w:start w:val="1"/>
      <w:numFmt w:val="lowerRoman"/>
      <w:lvlText w:val="%3."/>
      <w:lvlJc w:val="right"/>
      <w:pPr>
        <w:ind w:left="2509" w:hanging="180"/>
      </w:pPr>
    </w:lvl>
    <w:lvl w:ilvl="3" w:tplc="A05431E4">
      <w:start w:val="1"/>
      <w:numFmt w:val="decimal"/>
      <w:lvlText w:val="%4."/>
      <w:lvlJc w:val="left"/>
      <w:pPr>
        <w:ind w:left="3229" w:hanging="360"/>
      </w:pPr>
    </w:lvl>
    <w:lvl w:ilvl="4" w:tplc="41222752">
      <w:start w:val="1"/>
      <w:numFmt w:val="lowerLetter"/>
      <w:lvlText w:val="%5."/>
      <w:lvlJc w:val="left"/>
      <w:pPr>
        <w:ind w:left="3949" w:hanging="360"/>
      </w:pPr>
    </w:lvl>
    <w:lvl w:ilvl="5" w:tplc="C928A37C">
      <w:start w:val="1"/>
      <w:numFmt w:val="lowerRoman"/>
      <w:lvlText w:val="%6."/>
      <w:lvlJc w:val="right"/>
      <w:pPr>
        <w:ind w:left="4669" w:hanging="180"/>
      </w:pPr>
    </w:lvl>
    <w:lvl w:ilvl="6" w:tplc="56987138">
      <w:start w:val="1"/>
      <w:numFmt w:val="decimal"/>
      <w:lvlText w:val="%7."/>
      <w:lvlJc w:val="left"/>
      <w:pPr>
        <w:ind w:left="5389" w:hanging="360"/>
      </w:pPr>
    </w:lvl>
    <w:lvl w:ilvl="7" w:tplc="06BA49A2">
      <w:start w:val="1"/>
      <w:numFmt w:val="lowerLetter"/>
      <w:lvlText w:val="%8."/>
      <w:lvlJc w:val="left"/>
      <w:pPr>
        <w:ind w:left="6109" w:hanging="360"/>
      </w:pPr>
    </w:lvl>
    <w:lvl w:ilvl="8" w:tplc="577A534E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7864DFB"/>
    <w:multiLevelType w:val="hybridMultilevel"/>
    <w:tmpl w:val="C0B6B3D4"/>
    <w:lvl w:ilvl="0" w:tplc="74789CD2">
      <w:start w:val="1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89E8F5A8">
      <w:start w:val="1"/>
      <w:numFmt w:val="lowerLetter"/>
      <w:lvlText w:val="%2."/>
      <w:lvlJc w:val="left"/>
      <w:pPr>
        <w:ind w:left="1620" w:hanging="360"/>
      </w:pPr>
    </w:lvl>
    <w:lvl w:ilvl="2" w:tplc="E1D09EDC">
      <w:start w:val="1"/>
      <w:numFmt w:val="lowerRoman"/>
      <w:lvlText w:val="%3."/>
      <w:lvlJc w:val="right"/>
      <w:pPr>
        <w:ind w:left="2340" w:hanging="180"/>
      </w:pPr>
    </w:lvl>
    <w:lvl w:ilvl="3" w:tplc="EBACE476">
      <w:start w:val="1"/>
      <w:numFmt w:val="decimal"/>
      <w:lvlText w:val="%4."/>
      <w:lvlJc w:val="left"/>
      <w:pPr>
        <w:ind w:left="3060" w:hanging="360"/>
      </w:pPr>
    </w:lvl>
    <w:lvl w:ilvl="4" w:tplc="0CC4112C">
      <w:start w:val="1"/>
      <w:numFmt w:val="lowerLetter"/>
      <w:lvlText w:val="%5."/>
      <w:lvlJc w:val="left"/>
      <w:pPr>
        <w:ind w:left="3780" w:hanging="360"/>
      </w:pPr>
    </w:lvl>
    <w:lvl w:ilvl="5" w:tplc="3DDEB8E4">
      <w:start w:val="1"/>
      <w:numFmt w:val="lowerRoman"/>
      <w:lvlText w:val="%6."/>
      <w:lvlJc w:val="right"/>
      <w:pPr>
        <w:ind w:left="4500" w:hanging="180"/>
      </w:pPr>
    </w:lvl>
    <w:lvl w:ilvl="6" w:tplc="A87E5E00">
      <w:start w:val="1"/>
      <w:numFmt w:val="decimal"/>
      <w:lvlText w:val="%7."/>
      <w:lvlJc w:val="left"/>
      <w:pPr>
        <w:ind w:left="5220" w:hanging="360"/>
      </w:pPr>
    </w:lvl>
    <w:lvl w:ilvl="7" w:tplc="9F6440F2">
      <w:start w:val="1"/>
      <w:numFmt w:val="lowerLetter"/>
      <w:lvlText w:val="%8."/>
      <w:lvlJc w:val="left"/>
      <w:pPr>
        <w:ind w:left="5940" w:hanging="360"/>
      </w:pPr>
    </w:lvl>
    <w:lvl w:ilvl="8" w:tplc="E38CF170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6A186F3F"/>
    <w:multiLevelType w:val="hybridMultilevel"/>
    <w:tmpl w:val="1C20633C"/>
    <w:lvl w:ilvl="0" w:tplc="815E8E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8D5C9958">
      <w:start w:val="1"/>
      <w:numFmt w:val="lowerLetter"/>
      <w:lvlText w:val="%2."/>
      <w:lvlJc w:val="left"/>
      <w:pPr>
        <w:ind w:left="1506" w:hanging="360"/>
      </w:pPr>
    </w:lvl>
    <w:lvl w:ilvl="2" w:tplc="434082A4">
      <w:start w:val="1"/>
      <w:numFmt w:val="lowerRoman"/>
      <w:lvlText w:val="%3."/>
      <w:lvlJc w:val="right"/>
      <w:pPr>
        <w:ind w:left="2226" w:hanging="180"/>
      </w:pPr>
    </w:lvl>
    <w:lvl w:ilvl="3" w:tplc="5B984D5A">
      <w:start w:val="1"/>
      <w:numFmt w:val="decimal"/>
      <w:lvlText w:val="%4."/>
      <w:lvlJc w:val="left"/>
      <w:pPr>
        <w:ind w:left="2946" w:hanging="360"/>
      </w:pPr>
    </w:lvl>
    <w:lvl w:ilvl="4" w:tplc="CA7232DE">
      <w:start w:val="1"/>
      <w:numFmt w:val="lowerLetter"/>
      <w:lvlText w:val="%5."/>
      <w:lvlJc w:val="left"/>
      <w:pPr>
        <w:ind w:left="3666" w:hanging="360"/>
      </w:pPr>
    </w:lvl>
    <w:lvl w:ilvl="5" w:tplc="FD9CE752">
      <w:start w:val="1"/>
      <w:numFmt w:val="lowerRoman"/>
      <w:lvlText w:val="%6."/>
      <w:lvlJc w:val="right"/>
      <w:pPr>
        <w:ind w:left="4386" w:hanging="180"/>
      </w:pPr>
    </w:lvl>
    <w:lvl w:ilvl="6" w:tplc="C600A82C">
      <w:start w:val="1"/>
      <w:numFmt w:val="decimal"/>
      <w:lvlText w:val="%7."/>
      <w:lvlJc w:val="left"/>
      <w:pPr>
        <w:ind w:left="5106" w:hanging="360"/>
      </w:pPr>
    </w:lvl>
    <w:lvl w:ilvl="7" w:tplc="294EE1AE">
      <w:start w:val="1"/>
      <w:numFmt w:val="lowerLetter"/>
      <w:lvlText w:val="%8."/>
      <w:lvlJc w:val="left"/>
      <w:pPr>
        <w:ind w:left="5826" w:hanging="360"/>
      </w:pPr>
    </w:lvl>
    <w:lvl w:ilvl="8" w:tplc="4E1258B8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C89213D"/>
    <w:multiLevelType w:val="multilevel"/>
    <w:tmpl w:val="8924A9E6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23" w15:restartNumberingAfterBreak="0">
    <w:nsid w:val="6C8C12BD"/>
    <w:multiLevelType w:val="multilevel"/>
    <w:tmpl w:val="5CB60B22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2160"/>
      </w:pPr>
      <w:rPr>
        <w:rFonts w:hint="default"/>
      </w:rPr>
    </w:lvl>
  </w:abstractNum>
  <w:abstractNum w:abstractNumId="24" w15:restartNumberingAfterBreak="0">
    <w:nsid w:val="78CC711E"/>
    <w:multiLevelType w:val="hybridMultilevel"/>
    <w:tmpl w:val="BFFE033A"/>
    <w:lvl w:ilvl="0" w:tplc="1D56EE42">
      <w:start w:val="1"/>
      <w:numFmt w:val="decimal"/>
      <w:lvlText w:val="1.%1"/>
      <w:lvlJc w:val="left"/>
      <w:pPr>
        <w:ind w:left="1980" w:hanging="360"/>
      </w:pPr>
      <w:rPr>
        <w:rFonts w:ascii="Times New Roman" w:eastAsia="Calibri" w:hAnsi="Times New Roman" w:cs="Times New Roman" w:hint="default"/>
        <w:color w:val="FF0000"/>
        <w:sz w:val="27"/>
      </w:rPr>
    </w:lvl>
    <w:lvl w:ilvl="1" w:tplc="F2A2D5BE">
      <w:start w:val="1"/>
      <w:numFmt w:val="lowerLetter"/>
      <w:lvlText w:val="%2."/>
      <w:lvlJc w:val="left"/>
      <w:pPr>
        <w:ind w:left="2700" w:hanging="360"/>
      </w:pPr>
    </w:lvl>
    <w:lvl w:ilvl="2" w:tplc="669AAAC2">
      <w:start w:val="1"/>
      <w:numFmt w:val="lowerRoman"/>
      <w:lvlText w:val="%3."/>
      <w:lvlJc w:val="right"/>
      <w:pPr>
        <w:ind w:left="3420" w:hanging="180"/>
      </w:pPr>
    </w:lvl>
    <w:lvl w:ilvl="3" w:tplc="54407EDA">
      <w:start w:val="1"/>
      <w:numFmt w:val="decimal"/>
      <w:lvlText w:val="%4."/>
      <w:lvlJc w:val="left"/>
      <w:pPr>
        <w:ind w:left="4140" w:hanging="360"/>
      </w:pPr>
    </w:lvl>
    <w:lvl w:ilvl="4" w:tplc="E6D8949C">
      <w:start w:val="1"/>
      <w:numFmt w:val="lowerLetter"/>
      <w:lvlText w:val="%5."/>
      <w:lvlJc w:val="left"/>
      <w:pPr>
        <w:ind w:left="4860" w:hanging="360"/>
      </w:pPr>
    </w:lvl>
    <w:lvl w:ilvl="5" w:tplc="A1DAA426">
      <w:start w:val="1"/>
      <w:numFmt w:val="lowerRoman"/>
      <w:lvlText w:val="%6."/>
      <w:lvlJc w:val="right"/>
      <w:pPr>
        <w:ind w:left="5580" w:hanging="180"/>
      </w:pPr>
    </w:lvl>
    <w:lvl w:ilvl="6" w:tplc="B0880860">
      <w:start w:val="1"/>
      <w:numFmt w:val="decimal"/>
      <w:lvlText w:val="%7."/>
      <w:lvlJc w:val="left"/>
      <w:pPr>
        <w:ind w:left="6300" w:hanging="360"/>
      </w:pPr>
    </w:lvl>
    <w:lvl w:ilvl="7" w:tplc="C6BEE04C">
      <w:start w:val="1"/>
      <w:numFmt w:val="lowerLetter"/>
      <w:lvlText w:val="%8."/>
      <w:lvlJc w:val="left"/>
      <w:pPr>
        <w:ind w:left="7020" w:hanging="360"/>
      </w:pPr>
    </w:lvl>
    <w:lvl w:ilvl="8" w:tplc="56CEB594">
      <w:start w:val="1"/>
      <w:numFmt w:val="lowerRoman"/>
      <w:lvlText w:val="%9."/>
      <w:lvlJc w:val="right"/>
      <w:pPr>
        <w:ind w:left="7740" w:hanging="180"/>
      </w:pPr>
    </w:lvl>
  </w:abstractNum>
  <w:num w:numId="1">
    <w:abstractNumId w:val="5"/>
  </w:num>
  <w:num w:numId="2">
    <w:abstractNumId w:val="23"/>
  </w:num>
  <w:num w:numId="3">
    <w:abstractNumId w:val="24"/>
  </w:num>
  <w:num w:numId="4">
    <w:abstractNumId w:val="22"/>
  </w:num>
  <w:num w:numId="5">
    <w:abstractNumId w:val="7"/>
  </w:num>
  <w:num w:numId="6">
    <w:abstractNumId w:val="2"/>
  </w:num>
  <w:num w:numId="7">
    <w:abstractNumId w:val="16"/>
  </w:num>
  <w:num w:numId="8">
    <w:abstractNumId w:val="21"/>
  </w:num>
  <w:num w:numId="9">
    <w:abstractNumId w:val="3"/>
  </w:num>
  <w:num w:numId="10">
    <w:abstractNumId w:val="4"/>
  </w:num>
  <w:num w:numId="11">
    <w:abstractNumId w:val="9"/>
  </w:num>
  <w:num w:numId="12">
    <w:abstractNumId w:val="0"/>
  </w:num>
  <w:num w:numId="13">
    <w:abstractNumId w:val="12"/>
  </w:num>
  <w:num w:numId="14">
    <w:abstractNumId w:val="8"/>
  </w:num>
  <w:num w:numId="15">
    <w:abstractNumId w:val="15"/>
  </w:num>
  <w:num w:numId="16">
    <w:abstractNumId w:val="20"/>
  </w:num>
  <w:num w:numId="17">
    <w:abstractNumId w:val="17"/>
  </w:num>
  <w:num w:numId="18">
    <w:abstractNumId w:val="18"/>
  </w:num>
  <w:num w:numId="19">
    <w:abstractNumId w:val="11"/>
  </w:num>
  <w:num w:numId="20">
    <w:abstractNumId w:val="10"/>
  </w:num>
  <w:num w:numId="21">
    <w:abstractNumId w:val="14"/>
  </w:num>
  <w:num w:numId="22">
    <w:abstractNumId w:val="6"/>
  </w:num>
  <w:num w:numId="23">
    <w:abstractNumId w:val="1"/>
  </w:num>
  <w:num w:numId="24">
    <w:abstractNumId w:val="13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2C9C"/>
    <w:rsid w:val="00386DB5"/>
    <w:rsid w:val="00CF0FE9"/>
    <w:rsid w:val="00ED2C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8D6C7"/>
  <w15:docId w15:val="{0B61C0DA-B123-4747-BF4E-B375EC0F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32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32"/>
      <w:szCs w:val="24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2">
    <w:name w:val="Hyperlink"/>
    <w:basedOn w:val="a0"/>
    <w:uiPriority w:val="99"/>
    <w:unhideWhenUsed/>
    <w:rPr>
      <w:color w:val="0000FF"/>
      <w:u w:val="single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af4">
    <w:name w:val="No Spacing"/>
    <w:link w:val="af5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Без интервала Знак"/>
    <w:link w:val="af4"/>
    <w:uiPriority w:val="1"/>
    <w:rPr>
      <w:rFonts w:ascii="Calibri" w:eastAsia="Calibri" w:hAnsi="Calibri" w:cs="Times New Roman"/>
    </w:rPr>
  </w:style>
  <w:style w:type="paragraph" w:customStyle="1" w:styleId="FR1">
    <w:name w:val="FR1"/>
    <w:pPr>
      <w:widowControl w:val="0"/>
      <w:spacing w:after="0" w:line="240" w:lineRule="auto"/>
      <w:ind w:left="15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eastAsiaTheme="minorEastAsia" w:hAnsi="Segoe UI" w:cs="Segoe UI"/>
      <w:sz w:val="18"/>
      <w:szCs w:val="18"/>
      <w:lang w:eastAsia="ru-RU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Calibri" w:eastAsia="Calibri" w:hAnsi="Calibri" w:cs="Times New Roma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E9AD16-C339-43A1-94E8-D503DA4C2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harisova_rv</dc:creator>
  <cp:keywords/>
  <dc:description/>
  <cp:lastModifiedBy>Шаламова О.П.</cp:lastModifiedBy>
  <cp:revision>2602</cp:revision>
  <cp:lastPrinted>2026-10-09T05:04:00Z</cp:lastPrinted>
  <dcterms:created xsi:type="dcterms:W3CDTF">2017-06-13T05:49:00Z</dcterms:created>
  <dcterms:modified xsi:type="dcterms:W3CDTF">2026-10-09T05:04:00Z</dcterms:modified>
</cp:coreProperties>
</file>