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9F" w:rsidRDefault="00E94404" w:rsidP="004D679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-472440</wp:posOffset>
            </wp:positionV>
            <wp:extent cx="657225" cy="8001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79F" w:rsidRDefault="004D679F" w:rsidP="004D679F">
      <w:pPr>
        <w:jc w:val="center"/>
        <w:rPr>
          <w:sz w:val="28"/>
          <w:szCs w:val="28"/>
        </w:rPr>
      </w:pPr>
      <w:bookmarkStart w:id="0" w:name="_GoBack"/>
      <w:bookmarkEnd w:id="0"/>
    </w:p>
    <w:p w:rsidR="004D679F" w:rsidRDefault="004D679F" w:rsidP="004D679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0" t="0" r="28575" b="2349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98.2pt;margin-top:-20.15pt;width:26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UIAIAAC8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VcmnnFnR0Yj23/bf9w/7H2wa1emdLyjpzt1i7M+7G5CfPbOwbIVt1BUi9K0SFXEax/zsyYXoeLrK&#10;1v07qAhcbAIkoXY1dhGQJGC7NI/74zzULjBJP1/SdzbjTFLoIj/PZ6mAKB7vOvThjYKORaPkyhjt&#10;fBRMFGJ740OkI4rHrEQfjK5W2pjkYLNeGmRbQcuxSt+hgD9NM5b1VH82mSXkJzH/dxAIG1ulVYtS&#10;vT7YQWgz2MTS2IN2Ua5B9jVU9yQdwrC19MrIaAG/ctbTxpbcf9kIVJyZt5bkvxhPp3HFkzOdnU3I&#10;wdPI+jQirCSokgfOBnMZhmexcaibliqNU7sWrmhktU5ixnEOrA5kaSuTxocXFNf+1E9Zv9754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BECHfU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>
        <w:rPr>
          <w:sz w:val="28"/>
          <w:szCs w:val="28"/>
        </w:rPr>
        <w:t>МУНИЦИПАЛЬНОЕ ОБРАЗОВАНИЕ</w:t>
      </w:r>
    </w:p>
    <w:p w:rsidR="004D679F" w:rsidRDefault="004D679F" w:rsidP="004D679F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4D679F" w:rsidRDefault="004D679F" w:rsidP="004D679F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4D679F" w:rsidRDefault="004D679F" w:rsidP="004D679F">
      <w:pPr>
        <w:jc w:val="center"/>
        <w:rPr>
          <w:b/>
          <w:sz w:val="28"/>
          <w:szCs w:val="28"/>
        </w:rPr>
      </w:pPr>
    </w:p>
    <w:p w:rsidR="004D679F" w:rsidRDefault="004D679F" w:rsidP="004D6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4D679F" w:rsidRDefault="004D679F" w:rsidP="004D679F">
      <w:pPr>
        <w:jc w:val="center"/>
        <w:rPr>
          <w:b/>
          <w:sz w:val="28"/>
          <w:szCs w:val="28"/>
        </w:rPr>
      </w:pPr>
    </w:p>
    <w:p w:rsidR="004D679F" w:rsidRDefault="004D679F" w:rsidP="004D67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D679F" w:rsidRDefault="004D679F" w:rsidP="004D679F">
      <w:pPr>
        <w:jc w:val="center"/>
        <w:rPr>
          <w:sz w:val="28"/>
          <w:szCs w:val="28"/>
        </w:rPr>
      </w:pPr>
    </w:p>
    <w:p w:rsidR="004D679F" w:rsidRDefault="004D679F" w:rsidP="004D679F">
      <w:pPr>
        <w:rPr>
          <w:sz w:val="28"/>
          <w:szCs w:val="28"/>
        </w:rPr>
      </w:pPr>
      <w:r>
        <w:rPr>
          <w:sz w:val="28"/>
          <w:szCs w:val="28"/>
        </w:rPr>
        <w:t xml:space="preserve">от  10.08.2012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№ 188</w:t>
      </w:r>
    </w:p>
    <w:p w:rsidR="004D679F" w:rsidRDefault="004D679F" w:rsidP="004D679F">
      <w:pPr>
        <w:rPr>
          <w:i/>
        </w:rPr>
      </w:pPr>
      <w:r>
        <w:rPr>
          <w:i/>
        </w:rPr>
        <w:t>г. Ханты-Мансийск</w:t>
      </w:r>
    </w:p>
    <w:p w:rsidR="004D679F" w:rsidRDefault="004D679F" w:rsidP="004D679F">
      <w:pPr>
        <w:rPr>
          <w:i/>
        </w:rPr>
      </w:pPr>
    </w:p>
    <w:p w:rsidR="004D679F" w:rsidRPr="004D679F" w:rsidRDefault="004D679F" w:rsidP="004D679F">
      <w:pPr>
        <w:pStyle w:val="a3"/>
        <w:jc w:val="both"/>
        <w:rPr>
          <w:sz w:val="28"/>
          <w:szCs w:val="28"/>
        </w:rPr>
      </w:pPr>
      <w:r w:rsidRPr="004D679F">
        <w:rPr>
          <w:sz w:val="28"/>
          <w:szCs w:val="28"/>
        </w:rPr>
        <w:t>Об отмене некоторых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  <w:r w:rsidRPr="004D679F">
        <w:rPr>
          <w:sz w:val="28"/>
          <w:szCs w:val="28"/>
        </w:rPr>
        <w:t>нормативных правовых актов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решения межведомственного Совета при главе Ханты-Мансийского района по противодействию коррупции от 02 июля 2012 года: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5B0741" w:rsidRDefault="004D679F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 утратившими  силу</w:t>
      </w:r>
      <w:r w:rsidR="005B074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5B0741" w:rsidRDefault="005B0741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679F">
        <w:rPr>
          <w:sz w:val="28"/>
          <w:szCs w:val="28"/>
        </w:rPr>
        <w:t>постановлен</w:t>
      </w:r>
      <w:r>
        <w:rPr>
          <w:sz w:val="28"/>
          <w:szCs w:val="28"/>
        </w:rPr>
        <w:t>ие главы</w:t>
      </w:r>
      <w:r w:rsidR="004D679F">
        <w:rPr>
          <w:sz w:val="28"/>
          <w:szCs w:val="28"/>
        </w:rPr>
        <w:t xml:space="preserve"> Ханты-Мансийского района </w:t>
      </w:r>
      <w:r w:rsidR="00E40950">
        <w:rPr>
          <w:sz w:val="28"/>
          <w:szCs w:val="28"/>
        </w:rPr>
        <w:t xml:space="preserve">                                              </w:t>
      </w:r>
      <w:r w:rsidR="004D679F">
        <w:rPr>
          <w:sz w:val="28"/>
          <w:szCs w:val="28"/>
        </w:rPr>
        <w:t>от 24 октября 2008 года № 128 «О межведомственном Совете при главе Ханты-Мансийского района по противодействию коррупции»</w:t>
      </w:r>
      <w:r>
        <w:rPr>
          <w:sz w:val="28"/>
          <w:szCs w:val="28"/>
        </w:rPr>
        <w:t>;</w:t>
      </w:r>
      <w:r w:rsidR="004D679F">
        <w:rPr>
          <w:sz w:val="28"/>
          <w:szCs w:val="28"/>
        </w:rPr>
        <w:t xml:space="preserve"> </w:t>
      </w:r>
    </w:p>
    <w:p w:rsidR="004D679F" w:rsidRDefault="005B0741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679F">
        <w:rPr>
          <w:sz w:val="28"/>
          <w:szCs w:val="28"/>
        </w:rPr>
        <w:t xml:space="preserve">постановления администрации Ханты-Мансийского района </w:t>
      </w:r>
      <w:r>
        <w:rPr>
          <w:sz w:val="28"/>
          <w:szCs w:val="28"/>
        </w:rPr>
        <w:t xml:space="preserve">                           </w:t>
      </w:r>
      <w:r w:rsidR="004D679F">
        <w:rPr>
          <w:sz w:val="28"/>
          <w:szCs w:val="28"/>
        </w:rPr>
        <w:t xml:space="preserve">от 30 марта 2009 года № 24 «О внесении изменений и дополнений в постановление главы района от 24 октября 2008 года № 128» </w:t>
      </w:r>
      <w:r>
        <w:rPr>
          <w:sz w:val="28"/>
          <w:szCs w:val="28"/>
        </w:rPr>
        <w:t xml:space="preserve">                                     </w:t>
      </w:r>
      <w:r w:rsidR="004D679F">
        <w:rPr>
          <w:sz w:val="28"/>
          <w:szCs w:val="28"/>
        </w:rPr>
        <w:t>и от 21 июня 2010 года № 78 «О внесении изменений в постановление главы района от 24 октября 2008 года № 128».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опубликовать в газете «Наш район» и разместить на официальном сайте органов местного самоуправления Ханты-Мансийского района в сети Интернет.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</w:p>
    <w:p w:rsidR="00E40950" w:rsidRDefault="00E40950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D679F" w:rsidRPr="004D679F" w:rsidRDefault="004D679F" w:rsidP="004D67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                                                              </w:t>
      </w:r>
      <w:proofErr w:type="spellStart"/>
      <w:r>
        <w:rPr>
          <w:sz w:val="28"/>
          <w:szCs w:val="28"/>
        </w:rPr>
        <w:t>В.Г.Усманов</w:t>
      </w:r>
      <w:proofErr w:type="spellEnd"/>
    </w:p>
    <w:p w:rsidR="004D679F" w:rsidRPr="004D679F" w:rsidRDefault="004D679F" w:rsidP="004D679F">
      <w:pPr>
        <w:pStyle w:val="a3"/>
        <w:jc w:val="both"/>
        <w:rPr>
          <w:sz w:val="28"/>
          <w:szCs w:val="28"/>
        </w:rPr>
      </w:pPr>
    </w:p>
    <w:p w:rsidR="004D679F" w:rsidRDefault="004D679F" w:rsidP="004D679F">
      <w:pPr>
        <w:pStyle w:val="a3"/>
        <w:jc w:val="both"/>
      </w:pPr>
    </w:p>
    <w:p w:rsidR="00915782" w:rsidRDefault="00915782"/>
    <w:sectPr w:rsidR="00915782" w:rsidSect="00E409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7B"/>
    <w:multiLevelType w:val="hybridMultilevel"/>
    <w:tmpl w:val="3E6E72BE"/>
    <w:lvl w:ilvl="0" w:tplc="8F1CBE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44"/>
    <w:rsid w:val="004D679F"/>
    <w:rsid w:val="005B0741"/>
    <w:rsid w:val="00915782"/>
    <w:rsid w:val="00E40950"/>
    <w:rsid w:val="00E94404"/>
    <w:rsid w:val="00F0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4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4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Лена</cp:lastModifiedBy>
  <cp:revision>2</cp:revision>
  <cp:lastPrinted>2012-08-09T10:58:00Z</cp:lastPrinted>
  <dcterms:created xsi:type="dcterms:W3CDTF">2013-01-15T09:21:00Z</dcterms:created>
  <dcterms:modified xsi:type="dcterms:W3CDTF">2013-01-15T09:21:00Z</dcterms:modified>
</cp:coreProperties>
</file>