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CB3F8" w14:textId="6F34F954" w:rsidR="003866AC" w:rsidRPr="003866AC" w:rsidRDefault="00213258" w:rsidP="003866AC">
      <w:pPr>
        <w:suppressAutoHyphens/>
        <w:spacing w:after="0" w:line="240" w:lineRule="auto"/>
        <w:ind w:left="1559"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14:paraId="42D11D24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57D088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22E7E52C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ХАНТЫ-МАНСИЙСКИЙ РАЙОН</w:t>
      </w:r>
    </w:p>
    <w:p w14:paraId="354F94E3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Ханты-Мансийский автономный округ – Югра</w:t>
      </w:r>
    </w:p>
    <w:p w14:paraId="490FA261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7D53BE0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АДМИНИСТРАЦИЯ ХАНТЫ-МАНСИЙСКОГО РАЙОНА</w:t>
      </w:r>
    </w:p>
    <w:p w14:paraId="4A66FC02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BDEA779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  <w:t>ПОСТАНОВЛЕНИЕ</w:t>
      </w:r>
    </w:p>
    <w:p w14:paraId="57CBC97D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FFD960E" w14:textId="7F64D6D3" w:rsidR="003866AC" w:rsidRPr="003866AC" w:rsidRDefault="003866AC" w:rsidP="00386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90495">
        <w:rPr>
          <w:rFonts w:ascii="Times New Roman" w:eastAsia="Times New Roman" w:hAnsi="Times New Roman" w:cs="Times New Roman"/>
          <w:sz w:val="28"/>
          <w:szCs w:val="28"/>
          <w:lang w:eastAsia="ar-SA"/>
        </w:rPr>
        <w:t>00.00</w:t>
      </w:r>
      <w:r w:rsidR="006737CF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F6074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</w:t>
      </w:r>
      <w:r w:rsidR="006737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2904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000</w:t>
      </w:r>
    </w:p>
    <w:p w14:paraId="7E726229" w14:textId="77777777" w:rsidR="003866AC" w:rsidRPr="003866AC" w:rsidRDefault="003866AC" w:rsidP="00386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66A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Ханты-Мансийск</w:t>
      </w:r>
    </w:p>
    <w:p w14:paraId="052CBF40" w14:textId="77777777" w:rsidR="003866AC" w:rsidRPr="003866AC" w:rsidRDefault="003866AC" w:rsidP="00386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14:paraId="20B1B393" w14:textId="77777777" w:rsidR="004858D3" w:rsidRPr="009069CF" w:rsidRDefault="004858D3" w:rsidP="009505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42C027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405B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Pr="0052615E">
        <w:rPr>
          <w:rFonts w:ascii="Times New Roman" w:hAnsi="Times New Roman" w:cs="Times New Roman"/>
          <w:sz w:val="28"/>
          <w:szCs w:val="28"/>
        </w:rPr>
        <w:t xml:space="preserve"> 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</w:p>
    <w:p w14:paraId="07D28963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Ханты-Мансийского района </w:t>
      </w:r>
    </w:p>
    <w:p w14:paraId="32ED600D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от 21.06.2024 № 552 </w:t>
      </w:r>
      <w:bookmarkStart w:id="1" w:name="_Hlk176947839"/>
      <w:r w:rsidRPr="0010405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</w:t>
      </w:r>
    </w:p>
    <w:p w14:paraId="578A9854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об определении размеров и условий оплаты труда </w:t>
      </w:r>
    </w:p>
    <w:p w14:paraId="7B02C4E6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руководителей и работников муниципальных </w:t>
      </w:r>
    </w:p>
    <w:p w14:paraId="3448AB75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автономных учреждений, подведомственных </w:t>
      </w:r>
    </w:p>
    <w:p w14:paraId="62E683BD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Администрации Ханты-Мансийского района </w:t>
      </w:r>
    </w:p>
    <w:p w14:paraId="4058DA81" w14:textId="77777777" w:rsidR="000131BF" w:rsidRPr="0010405B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и комитету по образованию </w:t>
      </w:r>
    </w:p>
    <w:p w14:paraId="2BC34F78" w14:textId="77777777" w:rsidR="000131BF" w:rsidRPr="0010405B" w:rsidRDefault="000131BF" w:rsidP="00013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>Администрации Ханты-Мансийского района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1"/>
    </w:p>
    <w:p w14:paraId="7ECC88CE" w14:textId="77777777" w:rsidR="00241691" w:rsidRDefault="00241691" w:rsidP="002416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93B5A" w14:textId="77777777" w:rsidR="00656159" w:rsidRPr="00656159" w:rsidRDefault="00656159" w:rsidP="002416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282AC" w14:textId="56CF7963" w:rsidR="00B8450D" w:rsidRDefault="00603A6D" w:rsidP="00371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5D9">
        <w:rPr>
          <w:rFonts w:ascii="Times New Roman" w:hAnsi="Times New Roman" w:cs="Times New Roman"/>
          <w:sz w:val="28"/>
          <w:szCs w:val="28"/>
        </w:rPr>
        <w:t>В</w:t>
      </w:r>
      <w:r w:rsidR="000131BF" w:rsidRPr="00AE65D9"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AE65D9">
        <w:rPr>
          <w:rFonts w:ascii="Times New Roman" w:hAnsi="Times New Roman" w:cs="Times New Roman"/>
          <w:sz w:val="28"/>
          <w:szCs w:val="28"/>
        </w:rPr>
        <w:t>приведения муниципальных правовых актов Ханты-Мансийского района в соответствие с действующим законодательством</w:t>
      </w:r>
      <w:r w:rsidR="004064B2" w:rsidRPr="00AE65D9">
        <w:rPr>
          <w:rFonts w:ascii="Times New Roman" w:hAnsi="Times New Roman" w:cs="Times New Roman"/>
          <w:sz w:val="28"/>
          <w:szCs w:val="28"/>
        </w:rPr>
        <w:t>,</w:t>
      </w:r>
      <w:r w:rsidR="000131BF" w:rsidRPr="00AE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09C" w:rsidRPr="00AE6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32 Устава Ханты-Мансийского района</w:t>
      </w:r>
      <w:r w:rsidR="0037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76969870"/>
      <w:r w:rsidR="003711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06C5A" w:rsidRPr="008B5F4E">
        <w:rPr>
          <w:rFonts w:ascii="Times New Roman" w:hAnsi="Times New Roman" w:cs="Times New Roman"/>
          <w:sz w:val="28"/>
          <w:szCs w:val="28"/>
        </w:rPr>
        <w:t>нести в постановление Администрации Ханты-Мансийского района от 21.06.2024 № 552 «</w:t>
      </w:r>
      <w:r w:rsidR="00606C5A" w:rsidRPr="008B5F4E">
        <w:rPr>
          <w:rFonts w:ascii="Times New Roman" w:hAnsi="Times New Roman" w:cs="Times New Roman"/>
          <w:bCs/>
          <w:sz w:val="28"/>
          <w:szCs w:val="28"/>
        </w:rPr>
        <w:t>Об утверждении Положения об определении размеров и условий оплаты труда руководителей и работников муниципальных автономных учреждений, подведомственных Администрации Ханты-Мансийского района и комитету по образованию Администрации Ханты-Мансийского района</w:t>
      </w:r>
      <w:r w:rsidR="00606C5A" w:rsidRPr="008B5F4E">
        <w:rPr>
          <w:rFonts w:ascii="Times New Roman" w:hAnsi="Times New Roman" w:cs="Times New Roman"/>
          <w:sz w:val="28"/>
          <w:szCs w:val="28"/>
        </w:rPr>
        <w:t>»</w:t>
      </w:r>
      <w:bookmarkEnd w:id="2"/>
      <w:r w:rsidR="00B11866">
        <w:rPr>
          <w:rFonts w:ascii="Times New Roman" w:hAnsi="Times New Roman" w:cs="Times New Roman"/>
          <w:sz w:val="28"/>
          <w:szCs w:val="28"/>
        </w:rPr>
        <w:t xml:space="preserve"> </w:t>
      </w:r>
      <w:r w:rsidR="00B11866" w:rsidRPr="008B5F4E">
        <w:rPr>
          <w:rFonts w:ascii="Times New Roman" w:hAnsi="Times New Roman" w:cs="Times New Roman"/>
          <w:sz w:val="28"/>
          <w:szCs w:val="28"/>
        </w:rPr>
        <w:t xml:space="preserve">(далее - постановление) </w:t>
      </w:r>
      <w:r w:rsidR="00B8450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00158">
        <w:rPr>
          <w:rFonts w:ascii="Times New Roman" w:hAnsi="Times New Roman" w:cs="Times New Roman"/>
          <w:sz w:val="28"/>
          <w:szCs w:val="28"/>
        </w:rPr>
        <w:t>изменения</w:t>
      </w:r>
      <w:r w:rsidR="00B8450D">
        <w:rPr>
          <w:rFonts w:ascii="Times New Roman" w:hAnsi="Times New Roman" w:cs="Times New Roman"/>
          <w:sz w:val="28"/>
          <w:szCs w:val="28"/>
        </w:rPr>
        <w:t>:</w:t>
      </w:r>
    </w:p>
    <w:p w14:paraId="5C31C752" w14:textId="688E0B34" w:rsidR="003A5190" w:rsidRPr="00E606F5" w:rsidRDefault="003A5190" w:rsidP="00E606F5">
      <w:pPr>
        <w:pStyle w:val="a3"/>
        <w:numPr>
          <w:ilvl w:val="0"/>
          <w:numId w:val="9"/>
        </w:numPr>
        <w:shd w:val="clear" w:color="auto" w:fill="FFFFFF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06F5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Pr="00E606F5">
        <w:rPr>
          <w:rFonts w:ascii="Times New Roman" w:hAnsi="Times New Roman" w:cs="Times New Roman"/>
          <w:sz w:val="28"/>
          <w:szCs w:val="28"/>
        </w:rPr>
        <w:t>16</w:t>
      </w:r>
      <w:r w:rsidRPr="00E606F5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E606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606F5">
        <w:rPr>
          <w:rFonts w:ascii="Times New Roman" w:hAnsi="Times New Roman" w:cs="Times New Roman"/>
          <w:sz w:val="28"/>
          <w:szCs w:val="28"/>
        </w:rPr>
        <w:t xml:space="preserve">II приложения к постановлению </w:t>
      </w:r>
      <w:hyperlink r:id="rId7" w:history="1">
        <w:r w:rsidRPr="00E606F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Таблицу</w:t>
        </w:r>
      </w:hyperlink>
      <w:r w:rsidRPr="00E606F5">
        <w:rPr>
          <w:rFonts w:ascii="Times New Roman" w:hAnsi="Times New Roman" w:cs="Times New Roman"/>
          <w:sz w:val="28"/>
          <w:szCs w:val="28"/>
        </w:rPr>
        <w:t xml:space="preserve"> </w:t>
      </w:r>
      <w:r w:rsidR="00187647" w:rsidRPr="00E606F5">
        <w:rPr>
          <w:rFonts w:ascii="Times New Roman" w:hAnsi="Times New Roman" w:cs="Times New Roman"/>
          <w:sz w:val="28"/>
          <w:szCs w:val="28"/>
        </w:rPr>
        <w:t>«</w:t>
      </w:r>
      <w:r w:rsidRPr="00E606F5">
        <w:rPr>
          <w:rFonts w:ascii="Times New Roman" w:hAnsi="Times New Roman" w:cs="Times New Roman"/>
          <w:sz w:val="28"/>
          <w:szCs w:val="28"/>
        </w:rPr>
        <w:t xml:space="preserve">Профессиональная квалификационная группа </w:t>
      </w:r>
      <w:r w:rsidR="00187647" w:rsidRPr="00E606F5">
        <w:rPr>
          <w:rFonts w:ascii="Times New Roman" w:hAnsi="Times New Roman" w:cs="Times New Roman"/>
          <w:sz w:val="28"/>
          <w:szCs w:val="28"/>
        </w:rPr>
        <w:t>«</w:t>
      </w:r>
      <w:r w:rsidRPr="00E606F5">
        <w:rPr>
          <w:rFonts w:ascii="Times New Roman" w:hAnsi="Times New Roman" w:cs="Times New Roman"/>
          <w:sz w:val="28"/>
          <w:szCs w:val="28"/>
        </w:rPr>
        <w:t>Общеотраслевые профессии рабочих первого уровня</w:t>
      </w:r>
      <w:r w:rsidR="00187647" w:rsidRPr="00E606F5">
        <w:rPr>
          <w:rFonts w:ascii="Times New Roman" w:hAnsi="Times New Roman" w:cs="Times New Roman"/>
          <w:sz w:val="28"/>
          <w:szCs w:val="28"/>
        </w:rPr>
        <w:t>»</w:t>
      </w:r>
      <w:r w:rsidRPr="00E606F5">
        <w:rPr>
          <w:rFonts w:ascii="Times New Roman" w:hAnsi="Times New Roman" w:cs="Times New Roman"/>
          <w:sz w:val="28"/>
          <w:szCs w:val="28"/>
        </w:rPr>
        <w:t xml:space="preserve"> </w:t>
      </w:r>
      <w:r w:rsidRPr="00E606F5">
        <w:rPr>
          <w:rFonts w:ascii="Times New Roman" w:hAnsi="Times New Roman" w:cs="Times New Roman"/>
          <w:sz w:val="28"/>
          <w:szCs w:val="28"/>
        </w:rPr>
        <w:t xml:space="preserve">(приказ Минздравсоцразвития России от 29.05.2008 </w:t>
      </w:r>
      <w:r w:rsidRPr="00E606F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606F5">
        <w:rPr>
          <w:rFonts w:ascii="Times New Roman" w:hAnsi="Times New Roman" w:cs="Times New Roman"/>
          <w:sz w:val="28"/>
          <w:szCs w:val="28"/>
        </w:rPr>
        <w:t xml:space="preserve"> 248н)</w:t>
      </w:r>
      <w:r w:rsidR="00187647" w:rsidRPr="00E606F5">
        <w:rPr>
          <w:rFonts w:ascii="Times New Roman" w:hAnsi="Times New Roman" w:cs="Times New Roman"/>
          <w:sz w:val="28"/>
          <w:szCs w:val="28"/>
        </w:rPr>
        <w:t>»</w:t>
      </w:r>
      <w:r w:rsidRPr="00E606F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187647" w:rsidRPr="00E606F5">
        <w:rPr>
          <w:rFonts w:ascii="Times New Roman" w:hAnsi="Times New Roman" w:cs="Times New Roman"/>
          <w:sz w:val="28"/>
          <w:szCs w:val="28"/>
        </w:rPr>
        <w:t>:</w:t>
      </w:r>
    </w:p>
    <w:p w14:paraId="4FE5C1DB" w14:textId="77777777" w:rsidR="00E606F5" w:rsidRPr="00E606F5" w:rsidRDefault="00F60740" w:rsidP="00E606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E606F5" w:rsidRPr="00E606F5">
        <w:rPr>
          <w:rFonts w:ascii="Times New Roman" w:hAnsi="Times New Roman" w:cs="Times New Roman"/>
          <w:sz w:val="28"/>
          <w:szCs w:val="28"/>
        </w:rPr>
        <w:t xml:space="preserve">Профессиональная квалификационная </w:t>
      </w:r>
      <w:hyperlink r:id="rId8">
        <w:r w:rsidR="00E606F5" w:rsidRPr="00E606F5">
          <w:rPr>
            <w:rStyle w:val="aa"/>
            <w:rFonts w:ascii="Times New Roman" w:hAnsi="Times New Roman" w:cs="Times New Roman"/>
            <w:sz w:val="28"/>
            <w:szCs w:val="28"/>
          </w:rPr>
          <w:t>группа</w:t>
        </w:r>
      </w:hyperlink>
    </w:p>
    <w:p w14:paraId="3C4AC82C" w14:textId="77777777" w:rsidR="00E606F5" w:rsidRPr="00E606F5" w:rsidRDefault="00E606F5" w:rsidP="00E606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06F5">
        <w:rPr>
          <w:rFonts w:ascii="Times New Roman" w:hAnsi="Times New Roman" w:cs="Times New Roman"/>
          <w:sz w:val="28"/>
          <w:szCs w:val="28"/>
        </w:rPr>
        <w:t>"Общеотраслевые профессии рабочих первого уровня"</w:t>
      </w:r>
    </w:p>
    <w:p w14:paraId="1BEE231E" w14:textId="77777777" w:rsidR="00E606F5" w:rsidRPr="00E606F5" w:rsidRDefault="00E606F5" w:rsidP="00E606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06F5">
        <w:rPr>
          <w:rFonts w:ascii="Times New Roman" w:hAnsi="Times New Roman" w:cs="Times New Roman"/>
          <w:sz w:val="28"/>
          <w:szCs w:val="28"/>
        </w:rPr>
        <w:t>(приказ Минздравсоцразвития России от 29.05.2008 N 248н)</w:t>
      </w:r>
    </w:p>
    <w:p w14:paraId="19C5F54A" w14:textId="77777777" w:rsidR="00E606F5" w:rsidRPr="00E606F5" w:rsidRDefault="00E606F5" w:rsidP="00E60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4110"/>
        <w:gridCol w:w="2127"/>
      </w:tblGrid>
      <w:tr w:rsidR="00E606F5" w:rsidRPr="00E606F5" w14:paraId="07BB1102" w14:textId="77777777" w:rsidTr="00382135">
        <w:tc>
          <w:tcPr>
            <w:tcW w:w="2689" w:type="dxa"/>
          </w:tcPr>
          <w:p w14:paraId="5A5FE4FC" w14:textId="77777777" w:rsidR="00E606F5" w:rsidRPr="00E606F5" w:rsidRDefault="00E606F5" w:rsidP="00E60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6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Квалификационные уровни</w:t>
            </w:r>
          </w:p>
        </w:tc>
        <w:tc>
          <w:tcPr>
            <w:tcW w:w="4110" w:type="dxa"/>
          </w:tcPr>
          <w:p w14:paraId="2BE06DDE" w14:textId="77777777" w:rsidR="00E606F5" w:rsidRPr="00E606F5" w:rsidRDefault="00E606F5" w:rsidP="00E60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6F5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квалификационным уровням</w:t>
            </w:r>
          </w:p>
        </w:tc>
        <w:tc>
          <w:tcPr>
            <w:tcW w:w="2127" w:type="dxa"/>
          </w:tcPr>
          <w:p w14:paraId="45B339BE" w14:textId="59505DE0" w:rsidR="00E606F5" w:rsidRPr="00E606F5" w:rsidRDefault="00E606F5" w:rsidP="00E60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6F5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06F5">
              <w:rPr>
                <w:rFonts w:ascii="Times New Roman" w:hAnsi="Times New Roman" w:cs="Times New Roman"/>
                <w:sz w:val="28"/>
                <w:szCs w:val="28"/>
              </w:rPr>
              <w:t>(должностной оклад), рублей</w:t>
            </w:r>
          </w:p>
        </w:tc>
      </w:tr>
      <w:tr w:rsidR="00E606F5" w:rsidRPr="00E606F5" w14:paraId="7AF64823" w14:textId="77777777" w:rsidTr="00382135">
        <w:tc>
          <w:tcPr>
            <w:tcW w:w="2689" w:type="dxa"/>
          </w:tcPr>
          <w:p w14:paraId="2E882B2E" w14:textId="77777777" w:rsidR="00E606F5" w:rsidRPr="00E606F5" w:rsidRDefault="00E606F5" w:rsidP="00E6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6F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110" w:type="dxa"/>
          </w:tcPr>
          <w:p w14:paraId="38ED590E" w14:textId="77777777" w:rsidR="00E606F5" w:rsidRPr="00E606F5" w:rsidRDefault="00E606F5" w:rsidP="00E6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6F5"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1, 2 квалификационных разрядов в соответствии с Единым тарифно-квалификационным справочником работ и профессий рабочих; гардеробщик; дворник; кастелянша; кладовщик; оператор копировальных и множительных машин; сторож (вахтер); уборщик производственных помещений; уборщик служебных помещений; уборщик территорий; рабочий по комплексному обслуживанию и ремонту зданий</w:t>
            </w:r>
          </w:p>
        </w:tc>
        <w:tc>
          <w:tcPr>
            <w:tcW w:w="2127" w:type="dxa"/>
          </w:tcPr>
          <w:p w14:paraId="047E43A8" w14:textId="77777777" w:rsidR="00E606F5" w:rsidRPr="00E606F5" w:rsidRDefault="00E606F5" w:rsidP="00E606F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6F5">
              <w:rPr>
                <w:rFonts w:ascii="Times New Roman" w:hAnsi="Times New Roman" w:cs="Times New Roman"/>
                <w:sz w:val="28"/>
                <w:szCs w:val="28"/>
              </w:rPr>
              <w:t>4565</w:t>
            </w:r>
          </w:p>
        </w:tc>
      </w:tr>
      <w:tr w:rsidR="00E606F5" w:rsidRPr="00E606F5" w14:paraId="3467B1C0" w14:textId="77777777" w:rsidTr="00382135">
        <w:tc>
          <w:tcPr>
            <w:tcW w:w="2689" w:type="dxa"/>
          </w:tcPr>
          <w:p w14:paraId="553A6B30" w14:textId="77777777" w:rsidR="00E606F5" w:rsidRPr="00E606F5" w:rsidRDefault="00E606F5" w:rsidP="00E6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6F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110" w:type="dxa"/>
          </w:tcPr>
          <w:p w14:paraId="3D2EEFAC" w14:textId="77777777" w:rsidR="00E606F5" w:rsidRPr="00E606F5" w:rsidRDefault="00E606F5" w:rsidP="00E6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6F5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2127" w:type="dxa"/>
          </w:tcPr>
          <w:p w14:paraId="4CAD6E27" w14:textId="77777777" w:rsidR="00E606F5" w:rsidRPr="00E606F5" w:rsidRDefault="00E606F5" w:rsidP="00E606F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6F5">
              <w:rPr>
                <w:rFonts w:ascii="Times New Roman" w:hAnsi="Times New Roman" w:cs="Times New Roman"/>
                <w:sz w:val="28"/>
                <w:szCs w:val="28"/>
              </w:rPr>
              <w:t>5025</w:t>
            </w:r>
          </w:p>
        </w:tc>
      </w:tr>
    </w:tbl>
    <w:p w14:paraId="0BE7E428" w14:textId="091AD597" w:rsidR="00F60740" w:rsidRPr="00CA7CF3" w:rsidRDefault="00F60740" w:rsidP="00E606F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A6717">
        <w:rPr>
          <w:rFonts w:ascii="Times New Roman" w:hAnsi="Times New Roman" w:cs="Times New Roman"/>
          <w:sz w:val="28"/>
          <w:szCs w:val="28"/>
        </w:rPr>
        <w:t>.»</w:t>
      </w:r>
    </w:p>
    <w:p w14:paraId="1EE6BD0E" w14:textId="5A288ACD" w:rsidR="00F60740" w:rsidRPr="00F60740" w:rsidRDefault="00F60740" w:rsidP="00F607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239D9C" w14:textId="6C6D4CF8" w:rsidR="004858D3" w:rsidRPr="009069CF" w:rsidRDefault="0034709C" w:rsidP="003F0A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AAB">
        <w:rPr>
          <w:rFonts w:ascii="Times New Roman" w:eastAsia="Calibri" w:hAnsi="Times New Roman" w:cs="Times New Roman"/>
          <w:sz w:val="28"/>
          <w:szCs w:val="28"/>
        </w:rPr>
        <w:t>2</w:t>
      </w:r>
      <w:r w:rsidR="006F54AB" w:rsidRPr="003F0AAB">
        <w:rPr>
          <w:rFonts w:ascii="Times New Roman" w:eastAsia="Calibri" w:hAnsi="Times New Roman" w:cs="Times New Roman"/>
          <w:sz w:val="28"/>
          <w:szCs w:val="28"/>
        </w:rPr>
        <w:t>.</w:t>
      </w:r>
      <w:r w:rsidR="00E606F5">
        <w:rPr>
          <w:rFonts w:ascii="Times New Roman" w:eastAsia="Calibri" w:hAnsi="Times New Roman" w:cs="Times New Roman"/>
          <w:sz w:val="28"/>
          <w:szCs w:val="28"/>
        </w:rPr>
        <w:tab/>
      </w:r>
      <w:r w:rsidR="006F54AB" w:rsidRPr="003F0AAB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AE65D9" w:rsidRPr="00FB5E63">
        <w:rPr>
          <w:rFonts w:ascii="Times New Roman" w:eastAsia="Calibri" w:hAnsi="Times New Roman"/>
          <w:sz w:val="28"/>
          <w:szCs w:val="28"/>
        </w:rPr>
        <w:t>.</w:t>
      </w:r>
    </w:p>
    <w:p w14:paraId="36622E15" w14:textId="77777777" w:rsidR="00241691" w:rsidRPr="009069CF" w:rsidRDefault="00241691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EAF3F" w14:textId="77777777" w:rsidR="003866AC" w:rsidRDefault="003866AC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5F900" w14:textId="77777777" w:rsidR="003F0AAB" w:rsidRPr="009069CF" w:rsidRDefault="003F0AAB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E4B3E" w14:textId="77777777" w:rsidR="00950569" w:rsidRPr="009069CF" w:rsidRDefault="00241691" w:rsidP="00FD75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</w:t>
      </w:r>
      <w:r w:rsidR="000E78F8"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</w:t>
      </w:r>
      <w:r w:rsidR="000E78F8"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  <w:proofErr w:type="spellEnd"/>
    </w:p>
    <w:p w14:paraId="21E965FD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1FA53EF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72B411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F060AA" w:rsidRPr="00F060AA" w:rsidSect="003866AC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9779B" w14:textId="77777777" w:rsidR="00F32A84" w:rsidRDefault="00F32A84" w:rsidP="00A93BEB">
      <w:pPr>
        <w:spacing w:after="0" w:line="240" w:lineRule="auto"/>
      </w:pPr>
      <w:r>
        <w:separator/>
      </w:r>
    </w:p>
  </w:endnote>
  <w:endnote w:type="continuationSeparator" w:id="0">
    <w:p w14:paraId="5A691FCA" w14:textId="77777777" w:rsidR="00F32A84" w:rsidRDefault="00F32A84" w:rsidP="00A9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C0FD5" w14:textId="77777777" w:rsidR="00F32A84" w:rsidRDefault="00F32A84" w:rsidP="00A93BEB">
      <w:pPr>
        <w:spacing w:after="0" w:line="240" w:lineRule="auto"/>
      </w:pPr>
      <w:r>
        <w:separator/>
      </w:r>
    </w:p>
  </w:footnote>
  <w:footnote w:type="continuationSeparator" w:id="0">
    <w:p w14:paraId="30562357" w14:textId="77777777" w:rsidR="00F32A84" w:rsidRDefault="00F32A84" w:rsidP="00A9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033909"/>
      <w:docPartObj>
        <w:docPartGallery w:val="Page Numbers (Top of Page)"/>
        <w:docPartUnique/>
      </w:docPartObj>
    </w:sdtPr>
    <w:sdtEndPr/>
    <w:sdtContent>
      <w:p w14:paraId="4B8D6AE4" w14:textId="77777777" w:rsidR="00F060AA" w:rsidRDefault="00F060AA">
        <w:pPr>
          <w:pStyle w:val="a4"/>
          <w:jc w:val="center"/>
        </w:pPr>
        <w:r w:rsidRPr="003866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66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866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01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866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4A94FB" w14:textId="77777777" w:rsidR="00F060AA" w:rsidRDefault="00F060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608"/>
    <w:multiLevelType w:val="multilevel"/>
    <w:tmpl w:val="20F4AE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C74C22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DF365D"/>
    <w:multiLevelType w:val="multilevel"/>
    <w:tmpl w:val="A0520C08"/>
    <w:lvl w:ilvl="0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3" w15:restartNumberingAfterBreak="0">
    <w:nsid w:val="2327460E"/>
    <w:multiLevelType w:val="hybridMultilevel"/>
    <w:tmpl w:val="AC664F96"/>
    <w:lvl w:ilvl="0" w:tplc="3CF291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3582ED0"/>
    <w:multiLevelType w:val="multilevel"/>
    <w:tmpl w:val="663440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C502F8B"/>
    <w:multiLevelType w:val="hybridMultilevel"/>
    <w:tmpl w:val="4796AABE"/>
    <w:lvl w:ilvl="0" w:tplc="9604A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457CD2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DF01D3D"/>
    <w:multiLevelType w:val="hybridMultilevel"/>
    <w:tmpl w:val="34064C60"/>
    <w:lvl w:ilvl="0" w:tplc="946692E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AB7F0E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EF"/>
    <w:rsid w:val="000019FC"/>
    <w:rsid w:val="00002E62"/>
    <w:rsid w:val="000131BF"/>
    <w:rsid w:val="00024133"/>
    <w:rsid w:val="00035856"/>
    <w:rsid w:val="000425F2"/>
    <w:rsid w:val="0009537D"/>
    <w:rsid w:val="000B2598"/>
    <w:rsid w:val="000B50C8"/>
    <w:rsid w:val="000C0B75"/>
    <w:rsid w:val="000C4950"/>
    <w:rsid w:val="000D6F44"/>
    <w:rsid w:val="000D74AA"/>
    <w:rsid w:val="000E123E"/>
    <w:rsid w:val="000E78F8"/>
    <w:rsid w:val="001003EE"/>
    <w:rsid w:val="00101BEB"/>
    <w:rsid w:val="00116012"/>
    <w:rsid w:val="00151B5F"/>
    <w:rsid w:val="00155B0A"/>
    <w:rsid w:val="00160552"/>
    <w:rsid w:val="0016728E"/>
    <w:rsid w:val="001722C9"/>
    <w:rsid w:val="00172728"/>
    <w:rsid w:val="00181D27"/>
    <w:rsid w:val="00187647"/>
    <w:rsid w:val="001A3747"/>
    <w:rsid w:val="001A6717"/>
    <w:rsid w:val="001D121C"/>
    <w:rsid w:val="001E039B"/>
    <w:rsid w:val="001F08FF"/>
    <w:rsid w:val="001F3AEF"/>
    <w:rsid w:val="001F7FCB"/>
    <w:rsid w:val="00213258"/>
    <w:rsid w:val="00214B2D"/>
    <w:rsid w:val="002228EF"/>
    <w:rsid w:val="00224BE7"/>
    <w:rsid w:val="00227583"/>
    <w:rsid w:val="002360BC"/>
    <w:rsid w:val="00241691"/>
    <w:rsid w:val="00245C00"/>
    <w:rsid w:val="00255E8D"/>
    <w:rsid w:val="00290495"/>
    <w:rsid w:val="00294B14"/>
    <w:rsid w:val="00294BD7"/>
    <w:rsid w:val="002E50C6"/>
    <w:rsid w:val="002E5BF5"/>
    <w:rsid w:val="002F14F2"/>
    <w:rsid w:val="002F1948"/>
    <w:rsid w:val="00304451"/>
    <w:rsid w:val="003047E1"/>
    <w:rsid w:val="00321CE5"/>
    <w:rsid w:val="0032246B"/>
    <w:rsid w:val="003455A7"/>
    <w:rsid w:val="0034709C"/>
    <w:rsid w:val="00350066"/>
    <w:rsid w:val="00354F98"/>
    <w:rsid w:val="00362488"/>
    <w:rsid w:val="00363E29"/>
    <w:rsid w:val="003711F6"/>
    <w:rsid w:val="003714F5"/>
    <w:rsid w:val="003866AC"/>
    <w:rsid w:val="00387546"/>
    <w:rsid w:val="003A5190"/>
    <w:rsid w:val="003B49ED"/>
    <w:rsid w:val="003B6780"/>
    <w:rsid w:val="003C7E6D"/>
    <w:rsid w:val="003D2E1A"/>
    <w:rsid w:val="003E0674"/>
    <w:rsid w:val="003E1A7D"/>
    <w:rsid w:val="003F0AAB"/>
    <w:rsid w:val="004064B2"/>
    <w:rsid w:val="00415408"/>
    <w:rsid w:val="00431C2B"/>
    <w:rsid w:val="00433721"/>
    <w:rsid w:val="004349AB"/>
    <w:rsid w:val="00446857"/>
    <w:rsid w:val="00446970"/>
    <w:rsid w:val="00446FD1"/>
    <w:rsid w:val="00453081"/>
    <w:rsid w:val="004569A6"/>
    <w:rsid w:val="004858D3"/>
    <w:rsid w:val="00494D25"/>
    <w:rsid w:val="004A21F1"/>
    <w:rsid w:val="004C1C42"/>
    <w:rsid w:val="004E0081"/>
    <w:rsid w:val="004E3118"/>
    <w:rsid w:val="004F5CEE"/>
    <w:rsid w:val="00500158"/>
    <w:rsid w:val="00530EAF"/>
    <w:rsid w:val="0053486D"/>
    <w:rsid w:val="0053564A"/>
    <w:rsid w:val="005542A3"/>
    <w:rsid w:val="005608F3"/>
    <w:rsid w:val="005647B2"/>
    <w:rsid w:val="00576B97"/>
    <w:rsid w:val="00577B60"/>
    <w:rsid w:val="00591495"/>
    <w:rsid w:val="00593E7D"/>
    <w:rsid w:val="005B3D9C"/>
    <w:rsid w:val="005C2205"/>
    <w:rsid w:val="005C3817"/>
    <w:rsid w:val="005F3751"/>
    <w:rsid w:val="00602CF2"/>
    <w:rsid w:val="00603A6D"/>
    <w:rsid w:val="00606C5A"/>
    <w:rsid w:val="006124DB"/>
    <w:rsid w:val="00621558"/>
    <w:rsid w:val="00625BF2"/>
    <w:rsid w:val="0065325E"/>
    <w:rsid w:val="00656159"/>
    <w:rsid w:val="00656228"/>
    <w:rsid w:val="0065649D"/>
    <w:rsid w:val="006678AD"/>
    <w:rsid w:val="006737CF"/>
    <w:rsid w:val="006738F6"/>
    <w:rsid w:val="00684DB3"/>
    <w:rsid w:val="006E3A0C"/>
    <w:rsid w:val="006F54AB"/>
    <w:rsid w:val="0070361D"/>
    <w:rsid w:val="00710746"/>
    <w:rsid w:val="007157BF"/>
    <w:rsid w:val="00734FF2"/>
    <w:rsid w:val="0074245B"/>
    <w:rsid w:val="0079295C"/>
    <w:rsid w:val="00794EA6"/>
    <w:rsid w:val="007A2652"/>
    <w:rsid w:val="007A4B5D"/>
    <w:rsid w:val="007B60A7"/>
    <w:rsid w:val="007C713A"/>
    <w:rsid w:val="007F17DB"/>
    <w:rsid w:val="007F3E5A"/>
    <w:rsid w:val="007F733A"/>
    <w:rsid w:val="008074B3"/>
    <w:rsid w:val="008316CA"/>
    <w:rsid w:val="00834B36"/>
    <w:rsid w:val="00850D1D"/>
    <w:rsid w:val="00851194"/>
    <w:rsid w:val="00867073"/>
    <w:rsid w:val="008B0ABF"/>
    <w:rsid w:val="008B3E76"/>
    <w:rsid w:val="008B5F4E"/>
    <w:rsid w:val="008C4844"/>
    <w:rsid w:val="008D4924"/>
    <w:rsid w:val="008E497A"/>
    <w:rsid w:val="009069CF"/>
    <w:rsid w:val="00910839"/>
    <w:rsid w:val="00924075"/>
    <w:rsid w:val="00943369"/>
    <w:rsid w:val="00944C7C"/>
    <w:rsid w:val="00950569"/>
    <w:rsid w:val="00967E37"/>
    <w:rsid w:val="00971057"/>
    <w:rsid w:val="009822A2"/>
    <w:rsid w:val="009A3F4F"/>
    <w:rsid w:val="009B53CB"/>
    <w:rsid w:val="009C2BC8"/>
    <w:rsid w:val="009C5F80"/>
    <w:rsid w:val="009D4D0F"/>
    <w:rsid w:val="00A10EF3"/>
    <w:rsid w:val="00A13823"/>
    <w:rsid w:val="00A41F92"/>
    <w:rsid w:val="00A502F5"/>
    <w:rsid w:val="00A5378B"/>
    <w:rsid w:val="00A57BDA"/>
    <w:rsid w:val="00A60C8A"/>
    <w:rsid w:val="00A662F7"/>
    <w:rsid w:val="00A74233"/>
    <w:rsid w:val="00A92106"/>
    <w:rsid w:val="00A93BEB"/>
    <w:rsid w:val="00AB13BF"/>
    <w:rsid w:val="00AB1C2D"/>
    <w:rsid w:val="00AD0A5E"/>
    <w:rsid w:val="00AD1F0C"/>
    <w:rsid w:val="00AD69F4"/>
    <w:rsid w:val="00AE1692"/>
    <w:rsid w:val="00AE65D9"/>
    <w:rsid w:val="00B11866"/>
    <w:rsid w:val="00B16859"/>
    <w:rsid w:val="00B23EAA"/>
    <w:rsid w:val="00B35DE2"/>
    <w:rsid w:val="00B370EC"/>
    <w:rsid w:val="00B40D8B"/>
    <w:rsid w:val="00B5622E"/>
    <w:rsid w:val="00B8450D"/>
    <w:rsid w:val="00B97ACC"/>
    <w:rsid w:val="00BD06F7"/>
    <w:rsid w:val="00BE2866"/>
    <w:rsid w:val="00BE2B3E"/>
    <w:rsid w:val="00BE6EC9"/>
    <w:rsid w:val="00C13E21"/>
    <w:rsid w:val="00C235E2"/>
    <w:rsid w:val="00C333C4"/>
    <w:rsid w:val="00C34006"/>
    <w:rsid w:val="00C34EF2"/>
    <w:rsid w:val="00C64E70"/>
    <w:rsid w:val="00C71640"/>
    <w:rsid w:val="00C738BB"/>
    <w:rsid w:val="00C83F4F"/>
    <w:rsid w:val="00C949DB"/>
    <w:rsid w:val="00C960D3"/>
    <w:rsid w:val="00CA14D1"/>
    <w:rsid w:val="00CB3504"/>
    <w:rsid w:val="00CC1371"/>
    <w:rsid w:val="00CD1198"/>
    <w:rsid w:val="00CE1865"/>
    <w:rsid w:val="00CE3DA3"/>
    <w:rsid w:val="00CE5C02"/>
    <w:rsid w:val="00CF3D56"/>
    <w:rsid w:val="00CF764A"/>
    <w:rsid w:val="00D10834"/>
    <w:rsid w:val="00D12A65"/>
    <w:rsid w:val="00D41061"/>
    <w:rsid w:val="00D55676"/>
    <w:rsid w:val="00D6142A"/>
    <w:rsid w:val="00D95988"/>
    <w:rsid w:val="00D963CA"/>
    <w:rsid w:val="00DA4DC0"/>
    <w:rsid w:val="00DA52EB"/>
    <w:rsid w:val="00DC2E50"/>
    <w:rsid w:val="00DC7A7D"/>
    <w:rsid w:val="00DD670C"/>
    <w:rsid w:val="00DE01F2"/>
    <w:rsid w:val="00DF10B5"/>
    <w:rsid w:val="00DF2243"/>
    <w:rsid w:val="00E04D66"/>
    <w:rsid w:val="00E20B0C"/>
    <w:rsid w:val="00E27101"/>
    <w:rsid w:val="00E326D5"/>
    <w:rsid w:val="00E51CB9"/>
    <w:rsid w:val="00E57FC4"/>
    <w:rsid w:val="00E600BD"/>
    <w:rsid w:val="00E606F5"/>
    <w:rsid w:val="00E663F5"/>
    <w:rsid w:val="00E75300"/>
    <w:rsid w:val="00E82002"/>
    <w:rsid w:val="00E8647F"/>
    <w:rsid w:val="00E87215"/>
    <w:rsid w:val="00EA0361"/>
    <w:rsid w:val="00EA7BE1"/>
    <w:rsid w:val="00EB1A87"/>
    <w:rsid w:val="00EB364C"/>
    <w:rsid w:val="00EC0043"/>
    <w:rsid w:val="00ED31A7"/>
    <w:rsid w:val="00ED413B"/>
    <w:rsid w:val="00ED777B"/>
    <w:rsid w:val="00F02545"/>
    <w:rsid w:val="00F060AA"/>
    <w:rsid w:val="00F062B8"/>
    <w:rsid w:val="00F32A84"/>
    <w:rsid w:val="00F35252"/>
    <w:rsid w:val="00F60740"/>
    <w:rsid w:val="00F6176E"/>
    <w:rsid w:val="00F96268"/>
    <w:rsid w:val="00FA25E1"/>
    <w:rsid w:val="00FC5BBF"/>
    <w:rsid w:val="00FD427B"/>
    <w:rsid w:val="00FD7594"/>
    <w:rsid w:val="00FD7D36"/>
    <w:rsid w:val="00F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BCC7"/>
  <w15:docId w15:val="{0BEB6AAD-9EB9-4AD8-8AE1-1FEB3F11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1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5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BEB"/>
  </w:style>
  <w:style w:type="paragraph" w:styleId="a6">
    <w:name w:val="footer"/>
    <w:basedOn w:val="a"/>
    <w:link w:val="a7"/>
    <w:uiPriority w:val="99"/>
    <w:unhideWhenUsed/>
    <w:rsid w:val="00A9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BEB"/>
  </w:style>
  <w:style w:type="paragraph" w:customStyle="1" w:styleId="ConsPlusNormal">
    <w:name w:val="ConsPlusNormal"/>
    <w:rsid w:val="00B97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97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47E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576B9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6B97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3A5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79570&amp;dst=100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306229&amp;dst=1000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Бородина А.П.</cp:lastModifiedBy>
  <cp:revision>18</cp:revision>
  <cp:lastPrinted>2024-11-04T06:00:00Z</cp:lastPrinted>
  <dcterms:created xsi:type="dcterms:W3CDTF">2025-09-22T07:00:00Z</dcterms:created>
  <dcterms:modified xsi:type="dcterms:W3CDTF">2026-05-26T07:11:00Z</dcterms:modified>
</cp:coreProperties>
</file>