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84907" w:rsidRPr="00984907" w:rsidRDefault="00984907" w:rsidP="00984907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  <w:r w:rsidRPr="0098490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FC2DDED" wp14:editId="61C8AC08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4907" w:rsidRPr="00984907" w:rsidRDefault="00984907" w:rsidP="00984907">
      <w:pPr>
        <w:widowControl/>
        <w:autoSpaceDE/>
        <w:rPr>
          <w:rFonts w:ascii="Times New Roman" w:hAnsi="Times New Roman" w:cs="Times New Roman"/>
          <w:sz w:val="16"/>
          <w:szCs w:val="28"/>
          <w:lang w:eastAsia="ar-SA"/>
        </w:rPr>
      </w:pPr>
    </w:p>
    <w:p w:rsidR="00984907" w:rsidRPr="00984907" w:rsidRDefault="00984907" w:rsidP="0098490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984907">
        <w:rPr>
          <w:rFonts w:ascii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:rsidR="00984907" w:rsidRPr="00984907" w:rsidRDefault="00984907" w:rsidP="0098490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984907">
        <w:rPr>
          <w:rFonts w:ascii="Times New Roman" w:hAnsi="Times New Roman" w:cs="Times New Roman"/>
          <w:sz w:val="28"/>
          <w:szCs w:val="28"/>
          <w:lang w:eastAsia="en-US"/>
        </w:rPr>
        <w:t>МУНИЦИПАЛЬНЫЙ РАЙОН</w:t>
      </w:r>
    </w:p>
    <w:p w:rsidR="00984907" w:rsidRPr="00984907" w:rsidRDefault="00984907" w:rsidP="0098490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984907"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:rsidR="00984907" w:rsidRPr="00984907" w:rsidRDefault="00984907" w:rsidP="0098490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84907" w:rsidRPr="00984907" w:rsidRDefault="00984907" w:rsidP="00984907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ГЛАВА</w:t>
      </w:r>
      <w:r w:rsidRPr="00984907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ХАНТЫ-МАНСИЙСКОГО РАЙОНА</w:t>
      </w:r>
    </w:p>
    <w:p w:rsidR="00984907" w:rsidRPr="00984907" w:rsidRDefault="00984907" w:rsidP="00984907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984907" w:rsidRPr="00984907" w:rsidRDefault="00984907" w:rsidP="00984907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984907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:rsidR="00984907" w:rsidRPr="00984907" w:rsidRDefault="00984907" w:rsidP="0098490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84907" w:rsidRPr="00984907" w:rsidRDefault="00984907" w:rsidP="0098490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en-US"/>
        </w:rPr>
      </w:pPr>
      <w:r w:rsidRPr="00984907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4C010C">
        <w:rPr>
          <w:rFonts w:ascii="Times New Roman" w:hAnsi="Times New Roman" w:cs="Times New Roman"/>
          <w:sz w:val="28"/>
          <w:szCs w:val="28"/>
          <w:lang w:eastAsia="en-US"/>
        </w:rPr>
        <w:t>19.02.2026</w:t>
      </w:r>
      <w:r w:rsidRPr="00984907">
        <w:rPr>
          <w:rFonts w:ascii="Times New Roman" w:hAnsi="Times New Roman" w:cs="Times New Roman"/>
          <w:sz w:val="28"/>
          <w:szCs w:val="28"/>
          <w:lang w:eastAsia="en-US"/>
        </w:rPr>
        <w:t xml:space="preserve">     </w:t>
      </w:r>
      <w:bookmarkStart w:id="0" w:name="_GoBack"/>
      <w:bookmarkEnd w:id="0"/>
      <w:r w:rsidRPr="00984907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№ </w:t>
      </w:r>
      <w:r w:rsidR="004C010C">
        <w:rPr>
          <w:rFonts w:ascii="Times New Roman" w:hAnsi="Times New Roman" w:cs="Times New Roman"/>
          <w:sz w:val="28"/>
          <w:szCs w:val="28"/>
          <w:lang w:eastAsia="en-US"/>
        </w:rPr>
        <w:t>7-пг</w:t>
      </w:r>
    </w:p>
    <w:p w:rsidR="00984907" w:rsidRPr="00984907" w:rsidRDefault="00984907" w:rsidP="00984907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  <w:r w:rsidRPr="00984907">
        <w:rPr>
          <w:rFonts w:ascii="Times New Roman" w:hAnsi="Times New Roman" w:cs="Times New Roman"/>
          <w:i/>
          <w:lang w:eastAsia="en-US"/>
        </w:rPr>
        <w:t>г. Ханты-Мансийск</w:t>
      </w:r>
    </w:p>
    <w:p w:rsidR="00DF40EB" w:rsidRDefault="00DF40EB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A02CFE" w:rsidRDefault="00023F33" w:rsidP="001F2FCD">
      <w:pPr>
        <w:pStyle w:val="af"/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награждении</w:t>
      </w:r>
      <w:r w:rsidR="00A02CFE">
        <w:rPr>
          <w:rFonts w:ascii="Times New Roman" w:hAnsi="Times New Roman" w:cs="Times New Roman"/>
          <w:sz w:val="28"/>
          <w:szCs w:val="28"/>
        </w:rPr>
        <w:t xml:space="preserve"> наградами </w:t>
      </w:r>
      <w:r w:rsidR="00B03E4D">
        <w:rPr>
          <w:rFonts w:ascii="Times New Roman" w:hAnsi="Times New Roman" w:cs="Times New Roman"/>
          <w:sz w:val="28"/>
          <w:szCs w:val="28"/>
        </w:rPr>
        <w:t>Г</w:t>
      </w:r>
      <w:r w:rsidR="00A02CFE">
        <w:rPr>
          <w:rFonts w:ascii="Times New Roman" w:hAnsi="Times New Roman" w:cs="Times New Roman"/>
          <w:sz w:val="28"/>
          <w:szCs w:val="28"/>
        </w:rPr>
        <w:t xml:space="preserve">лавы </w:t>
      </w:r>
    </w:p>
    <w:p w:rsidR="00A02CFE" w:rsidRDefault="00A02CFE" w:rsidP="001F2FCD">
      <w:pPr>
        <w:pStyle w:val="af"/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DF40EB" w:rsidRDefault="00DF40EB" w:rsidP="00023F33">
      <w:pPr>
        <w:rPr>
          <w:rFonts w:ascii="Times New Roman" w:hAnsi="Times New Roman" w:cs="Times New Roman"/>
          <w:sz w:val="28"/>
          <w:szCs w:val="28"/>
        </w:rPr>
      </w:pPr>
    </w:p>
    <w:p w:rsidR="004C7217" w:rsidRPr="002348D2" w:rsidRDefault="004C7217" w:rsidP="00515CD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постановлением </w:t>
      </w:r>
      <w:r w:rsidR="00620D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лавы Ханты-Мансийского района от 16 августа 2017 года № 30-пг «Об утверждении Положения о присвоении и вручении наград </w:t>
      </w:r>
      <w:r w:rsidR="00644B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лавы Ханты-Мансийского района», учитывая протокол заседания комиссии по наградам </w:t>
      </w:r>
      <w:r w:rsidR="00D81B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лавы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Ханты-Мансийского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8490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9143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="00644B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F229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февраля</w:t>
      </w:r>
      <w:r w:rsidR="00644B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8455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9143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340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455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руководствуясь статьей 32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Устава </w:t>
      </w:r>
      <w:r w:rsidR="009A58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</w:t>
      </w:r>
      <w:r w:rsidR="00B03E4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анты-Мансийского района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C7217" w:rsidRPr="002348D2" w:rsidRDefault="004C7217" w:rsidP="006B740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13D7" w:rsidRPr="008213D7" w:rsidRDefault="00A16C27" w:rsidP="008213D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4D3858">
        <w:rPr>
          <w:rFonts w:ascii="Times New Roman" w:hAnsi="Times New Roman" w:cs="Times New Roman"/>
          <w:sz w:val="28"/>
          <w:szCs w:val="28"/>
          <w:lang w:eastAsia="ru-RU"/>
        </w:rPr>
        <w:t xml:space="preserve">Наградить Почетной грамотой </w:t>
      </w: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4D3858">
        <w:rPr>
          <w:rFonts w:ascii="Times New Roman" w:hAnsi="Times New Roman" w:cs="Times New Roman"/>
          <w:sz w:val="28"/>
          <w:szCs w:val="28"/>
          <w:lang w:eastAsia="ru-RU"/>
        </w:rPr>
        <w:t>лавы Ханты-Мансийского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213D7" w:rsidRPr="008213D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Змановскую</w:t>
      </w:r>
      <w:proofErr w:type="spellEnd"/>
      <w:r w:rsidR="008213D7" w:rsidRPr="008213D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Галину Степановну – заместителя директора </w:t>
      </w:r>
      <w:r w:rsidR="0098490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8213D7" w:rsidRPr="008213D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административно-хозяйственной части муниципального казенного общеобразовательного учреждения Ханты-Мансийского района «Средняя общеобразовательная школа имени </w:t>
      </w:r>
      <w:proofErr w:type="spellStart"/>
      <w:r w:rsidR="008213D7" w:rsidRPr="008213D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А.С.Макшанцева</w:t>
      </w:r>
      <w:proofErr w:type="spellEnd"/>
      <w:r w:rsidR="008213D7" w:rsidRPr="008213D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п.</w:t>
      </w:r>
      <w:r w:rsidR="0098490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213D7" w:rsidRPr="008213D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Кедровый», </w:t>
      </w:r>
      <w:r w:rsidR="0098490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8213D7" w:rsidRPr="008213D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 профессиональные достижения и значительный вклад в развитии образования на территории Ханты-Мансийского района.</w:t>
      </w:r>
    </w:p>
    <w:p w:rsidR="008213D7" w:rsidRPr="008213D7" w:rsidRDefault="008213D7" w:rsidP="008213D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D0EB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937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17CF3" w:rsidRPr="00EB5E7D">
        <w:rPr>
          <w:rFonts w:ascii="Times New Roman" w:hAnsi="Times New Roman" w:cs="Times New Roman"/>
          <w:sz w:val="28"/>
          <w:szCs w:val="28"/>
          <w:lang w:eastAsia="ru-RU"/>
        </w:rPr>
        <w:t>Объявить Благодарность Г</w:t>
      </w:r>
      <w:r w:rsidR="00B03E4D" w:rsidRPr="00EB5E7D">
        <w:rPr>
          <w:rFonts w:ascii="Times New Roman" w:hAnsi="Times New Roman" w:cs="Times New Roman"/>
          <w:sz w:val="28"/>
          <w:szCs w:val="28"/>
          <w:lang w:eastAsia="ru-RU"/>
        </w:rPr>
        <w:t>лавы Ханты-Мансийского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13D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Яковишеной</w:t>
      </w:r>
      <w:proofErr w:type="spellEnd"/>
      <w:r w:rsidRPr="008213D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Наталье Владимировне – учителю начальных классов муниципального казенного общеобразовательного учреждения </w:t>
      </w:r>
      <w:r w:rsidR="00A63CC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</w:t>
      </w:r>
      <w:r w:rsidRPr="008213D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Ханты-Мансийского района «Средняя общеобразовательная школа имени </w:t>
      </w:r>
      <w:r w:rsidR="00A63CC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</w:t>
      </w:r>
      <w:proofErr w:type="spellStart"/>
      <w:r w:rsidRPr="008213D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А.С.Макшанцева</w:t>
      </w:r>
      <w:proofErr w:type="spellEnd"/>
      <w:r w:rsidRPr="008213D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п.</w:t>
      </w:r>
      <w:r w:rsidR="0098490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213D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Кедровый», за профессиональные достижения </w:t>
      </w:r>
      <w:r w:rsidR="009A58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</w:t>
      </w:r>
      <w:r w:rsidRPr="008213D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значительный вклад в развитии образования на территории </w:t>
      </w:r>
      <w:r w:rsidR="009A58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</w:t>
      </w:r>
      <w:r w:rsidRPr="008213D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Ханты-Мансийского района.</w:t>
      </w:r>
    </w:p>
    <w:p w:rsidR="00A36A5B" w:rsidRDefault="008213D7" w:rsidP="00A36A5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36A5B" w:rsidRPr="00145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Опубликовать настоящее постановление в газете «Наш </w:t>
      </w:r>
      <w:proofErr w:type="gramStart"/>
      <w:r w:rsidR="00A36A5B" w:rsidRPr="00145DEC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A36A5B" w:rsidRPr="00556BF3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A63C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A587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9A587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A36A5B" w:rsidRPr="00556BF3">
        <w:rPr>
          <w:rFonts w:ascii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</w:t>
      </w:r>
      <w:r w:rsidR="00620D59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36A5B" w:rsidRPr="00556BF3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A63CCE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="00A36A5B" w:rsidRPr="00556BF3">
        <w:rPr>
          <w:rFonts w:ascii="Times New Roman" w:hAnsi="Times New Roman" w:cs="Times New Roman"/>
          <w:sz w:val="28"/>
          <w:szCs w:val="28"/>
          <w:lang w:eastAsia="ru-RU"/>
        </w:rPr>
        <w:t>анты</w:t>
      </w:r>
      <w:r w:rsidR="00A36A5B">
        <w:rPr>
          <w:rFonts w:ascii="Times New Roman" w:hAnsi="Times New Roman" w:cs="Times New Roman"/>
          <w:sz w:val="28"/>
          <w:szCs w:val="28"/>
          <w:lang w:eastAsia="ru-RU"/>
        </w:rPr>
        <w:t>-Мансийского района.</w:t>
      </w:r>
    </w:p>
    <w:p w:rsidR="00A36A5B" w:rsidRDefault="008213D7" w:rsidP="00A36A5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36A5B">
        <w:rPr>
          <w:rFonts w:ascii="Times New Roman" w:hAnsi="Times New Roman" w:cs="Times New Roman"/>
          <w:sz w:val="28"/>
          <w:szCs w:val="28"/>
          <w:lang w:eastAsia="ru-RU"/>
        </w:rPr>
        <w:t xml:space="preserve">. Контроль за выполнением настоящего постановления возложить </w:t>
      </w:r>
      <w:r w:rsidR="0098490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36A5B">
        <w:rPr>
          <w:rFonts w:ascii="Times New Roman" w:hAnsi="Times New Roman" w:cs="Times New Roman"/>
          <w:sz w:val="28"/>
          <w:szCs w:val="28"/>
          <w:lang w:eastAsia="ru-RU"/>
        </w:rPr>
        <w:t xml:space="preserve">на первого </w:t>
      </w:r>
      <w:r w:rsidR="00A36A5B" w:rsidRPr="00A6207C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="00930838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A36A5B">
        <w:rPr>
          <w:rFonts w:ascii="Times New Roman" w:hAnsi="Times New Roman" w:cs="Times New Roman"/>
          <w:sz w:val="28"/>
          <w:szCs w:val="28"/>
          <w:lang w:eastAsia="ru-RU"/>
        </w:rPr>
        <w:t>лавы Ханты-Мансийского района.</w:t>
      </w:r>
    </w:p>
    <w:p w:rsidR="00984907" w:rsidRDefault="00984907" w:rsidP="00A36A5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907" w:rsidRDefault="00984907" w:rsidP="00A36A5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907" w:rsidRDefault="00984907" w:rsidP="0098490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Глава Ханты-Мансийского района</w:t>
      </w:r>
      <w:r w:rsidRPr="009849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sectPr w:rsidR="00984907" w:rsidSect="00984907">
      <w:headerReference w:type="even" r:id="rId9"/>
      <w:headerReference w:type="default" r:id="rId10"/>
      <w:headerReference w:type="first" r:id="rId11"/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23D" w:rsidRDefault="0016723D">
      <w:r>
        <w:separator/>
      </w:r>
    </w:p>
  </w:endnote>
  <w:endnote w:type="continuationSeparator" w:id="0">
    <w:p w:rsidR="0016723D" w:rsidRDefault="0016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23D" w:rsidRDefault="0016723D">
      <w:r>
        <w:separator/>
      </w:r>
    </w:p>
  </w:footnote>
  <w:footnote w:type="continuationSeparator" w:id="0">
    <w:p w:rsidR="0016723D" w:rsidRDefault="00167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453" w:rsidRDefault="00E0145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453" w:rsidRDefault="00E01453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453" w:rsidRDefault="00E014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2" w:hanging="76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9" w:hanging="76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61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3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9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76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5" w15:restartNumberingAfterBreak="0">
    <w:nsid w:val="1D620204"/>
    <w:multiLevelType w:val="hybridMultilevel"/>
    <w:tmpl w:val="F42CDFB8"/>
    <w:lvl w:ilvl="0" w:tplc="7700CB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BE285D"/>
    <w:multiLevelType w:val="hybridMultilevel"/>
    <w:tmpl w:val="5E649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C11F1"/>
    <w:multiLevelType w:val="hybridMultilevel"/>
    <w:tmpl w:val="7BAA9C50"/>
    <w:lvl w:ilvl="0" w:tplc="3A5EA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CC768A8"/>
    <w:multiLevelType w:val="hybridMultilevel"/>
    <w:tmpl w:val="90E058E6"/>
    <w:lvl w:ilvl="0" w:tplc="126AC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78F"/>
    <w:rsid w:val="00000039"/>
    <w:rsid w:val="00017E29"/>
    <w:rsid w:val="00023F33"/>
    <w:rsid w:val="000317F4"/>
    <w:rsid w:val="00034B15"/>
    <w:rsid w:val="00057165"/>
    <w:rsid w:val="0006082B"/>
    <w:rsid w:val="00061D6F"/>
    <w:rsid w:val="0007067F"/>
    <w:rsid w:val="00083D12"/>
    <w:rsid w:val="000853C8"/>
    <w:rsid w:val="0009784A"/>
    <w:rsid w:val="000B036D"/>
    <w:rsid w:val="000B0AD7"/>
    <w:rsid w:val="000B3612"/>
    <w:rsid w:val="000E0409"/>
    <w:rsid w:val="000F58F7"/>
    <w:rsid w:val="001578D5"/>
    <w:rsid w:val="0016723D"/>
    <w:rsid w:val="00171AD3"/>
    <w:rsid w:val="001767C1"/>
    <w:rsid w:val="001B72C2"/>
    <w:rsid w:val="001B77D6"/>
    <w:rsid w:val="001C5FCC"/>
    <w:rsid w:val="001D4778"/>
    <w:rsid w:val="001D6094"/>
    <w:rsid w:val="001F2DDB"/>
    <w:rsid w:val="001F2FCD"/>
    <w:rsid w:val="001F66A3"/>
    <w:rsid w:val="001F71AD"/>
    <w:rsid w:val="002219FE"/>
    <w:rsid w:val="00221F6D"/>
    <w:rsid w:val="002253BB"/>
    <w:rsid w:val="002348D2"/>
    <w:rsid w:val="00241C91"/>
    <w:rsid w:val="0024459E"/>
    <w:rsid w:val="00257D8A"/>
    <w:rsid w:val="00271760"/>
    <w:rsid w:val="00297527"/>
    <w:rsid w:val="002A0EEB"/>
    <w:rsid w:val="002B1E86"/>
    <w:rsid w:val="002E04A4"/>
    <w:rsid w:val="002F2B19"/>
    <w:rsid w:val="002F6D6E"/>
    <w:rsid w:val="003024D2"/>
    <w:rsid w:val="00325114"/>
    <w:rsid w:val="00346AB0"/>
    <w:rsid w:val="00366660"/>
    <w:rsid w:val="00383ACA"/>
    <w:rsid w:val="003A0F43"/>
    <w:rsid w:val="003D3D98"/>
    <w:rsid w:val="003F7B8A"/>
    <w:rsid w:val="0042386B"/>
    <w:rsid w:val="00434538"/>
    <w:rsid w:val="00465F3E"/>
    <w:rsid w:val="00473A72"/>
    <w:rsid w:val="00474BEF"/>
    <w:rsid w:val="00482945"/>
    <w:rsid w:val="00487E06"/>
    <w:rsid w:val="00491660"/>
    <w:rsid w:val="00492988"/>
    <w:rsid w:val="004C010C"/>
    <w:rsid w:val="004C7217"/>
    <w:rsid w:val="004C7E4B"/>
    <w:rsid w:val="004D0189"/>
    <w:rsid w:val="004E0628"/>
    <w:rsid w:val="004E0A4D"/>
    <w:rsid w:val="004E1587"/>
    <w:rsid w:val="004E40EF"/>
    <w:rsid w:val="0050172B"/>
    <w:rsid w:val="00504566"/>
    <w:rsid w:val="00507A7B"/>
    <w:rsid w:val="00515CD0"/>
    <w:rsid w:val="00520642"/>
    <w:rsid w:val="00532050"/>
    <w:rsid w:val="0054209D"/>
    <w:rsid w:val="00556BF3"/>
    <w:rsid w:val="00560C25"/>
    <w:rsid w:val="005747E5"/>
    <w:rsid w:val="005A78BD"/>
    <w:rsid w:val="005B23D8"/>
    <w:rsid w:val="005C78AA"/>
    <w:rsid w:val="005D3684"/>
    <w:rsid w:val="005F229F"/>
    <w:rsid w:val="00603CA6"/>
    <w:rsid w:val="00620D59"/>
    <w:rsid w:val="00631A84"/>
    <w:rsid w:val="0063751C"/>
    <w:rsid w:val="006405B4"/>
    <w:rsid w:val="00644BBD"/>
    <w:rsid w:val="0064753D"/>
    <w:rsid w:val="00674EDB"/>
    <w:rsid w:val="006800C8"/>
    <w:rsid w:val="00693743"/>
    <w:rsid w:val="006B65D8"/>
    <w:rsid w:val="006B7407"/>
    <w:rsid w:val="006C0087"/>
    <w:rsid w:val="006C3D9E"/>
    <w:rsid w:val="006C7D11"/>
    <w:rsid w:val="006E4430"/>
    <w:rsid w:val="006F1241"/>
    <w:rsid w:val="006F1E32"/>
    <w:rsid w:val="006F4745"/>
    <w:rsid w:val="0071077B"/>
    <w:rsid w:val="00713BCC"/>
    <w:rsid w:val="00720591"/>
    <w:rsid w:val="0073669D"/>
    <w:rsid w:val="0074289B"/>
    <w:rsid w:val="00743C9A"/>
    <w:rsid w:val="007455D4"/>
    <w:rsid w:val="00763EEB"/>
    <w:rsid w:val="00773E72"/>
    <w:rsid w:val="00795C0F"/>
    <w:rsid w:val="007A3BDD"/>
    <w:rsid w:val="007B3D0B"/>
    <w:rsid w:val="007C3F71"/>
    <w:rsid w:val="007C4B63"/>
    <w:rsid w:val="007D10AD"/>
    <w:rsid w:val="007D3977"/>
    <w:rsid w:val="007D7189"/>
    <w:rsid w:val="007E1F9D"/>
    <w:rsid w:val="007F1A8E"/>
    <w:rsid w:val="007F6E24"/>
    <w:rsid w:val="0080208D"/>
    <w:rsid w:val="008120DD"/>
    <w:rsid w:val="008213D7"/>
    <w:rsid w:val="00833CDB"/>
    <w:rsid w:val="00837960"/>
    <w:rsid w:val="008455DE"/>
    <w:rsid w:val="008702C1"/>
    <w:rsid w:val="0089736A"/>
    <w:rsid w:val="008C58EC"/>
    <w:rsid w:val="008C60D9"/>
    <w:rsid w:val="008C61DE"/>
    <w:rsid w:val="008D29B7"/>
    <w:rsid w:val="008D42B6"/>
    <w:rsid w:val="008D674D"/>
    <w:rsid w:val="008E1747"/>
    <w:rsid w:val="008F66AD"/>
    <w:rsid w:val="00903F7F"/>
    <w:rsid w:val="009143B8"/>
    <w:rsid w:val="009221DB"/>
    <w:rsid w:val="00930838"/>
    <w:rsid w:val="00932726"/>
    <w:rsid w:val="00957678"/>
    <w:rsid w:val="00965001"/>
    <w:rsid w:val="009709FB"/>
    <w:rsid w:val="00983986"/>
    <w:rsid w:val="00984907"/>
    <w:rsid w:val="00985301"/>
    <w:rsid w:val="009A5872"/>
    <w:rsid w:val="009A7C4D"/>
    <w:rsid w:val="009D6BA1"/>
    <w:rsid w:val="009F37FF"/>
    <w:rsid w:val="00A02CFE"/>
    <w:rsid w:val="00A16C27"/>
    <w:rsid w:val="00A3216D"/>
    <w:rsid w:val="00A36A5B"/>
    <w:rsid w:val="00A46D46"/>
    <w:rsid w:val="00A52A2A"/>
    <w:rsid w:val="00A619BF"/>
    <w:rsid w:val="00A63CCE"/>
    <w:rsid w:val="00A73D39"/>
    <w:rsid w:val="00A85A32"/>
    <w:rsid w:val="00A90AFF"/>
    <w:rsid w:val="00A91EAB"/>
    <w:rsid w:val="00AA36AE"/>
    <w:rsid w:val="00AB069F"/>
    <w:rsid w:val="00AB2525"/>
    <w:rsid w:val="00AB3522"/>
    <w:rsid w:val="00AC4DF9"/>
    <w:rsid w:val="00AD3C7A"/>
    <w:rsid w:val="00B03E4D"/>
    <w:rsid w:val="00B065E0"/>
    <w:rsid w:val="00B07E8C"/>
    <w:rsid w:val="00B42041"/>
    <w:rsid w:val="00B44E5D"/>
    <w:rsid w:val="00B55600"/>
    <w:rsid w:val="00B6086B"/>
    <w:rsid w:val="00B621F6"/>
    <w:rsid w:val="00B67849"/>
    <w:rsid w:val="00B70F40"/>
    <w:rsid w:val="00B7276A"/>
    <w:rsid w:val="00B87CCD"/>
    <w:rsid w:val="00B9034F"/>
    <w:rsid w:val="00B916A0"/>
    <w:rsid w:val="00BB3CC0"/>
    <w:rsid w:val="00BB65A3"/>
    <w:rsid w:val="00BC3EE1"/>
    <w:rsid w:val="00BD0173"/>
    <w:rsid w:val="00BD0EB3"/>
    <w:rsid w:val="00BD62CD"/>
    <w:rsid w:val="00BF3A8A"/>
    <w:rsid w:val="00BF7166"/>
    <w:rsid w:val="00BF75F3"/>
    <w:rsid w:val="00C00DA9"/>
    <w:rsid w:val="00C15810"/>
    <w:rsid w:val="00C17CF3"/>
    <w:rsid w:val="00C275D7"/>
    <w:rsid w:val="00C34A33"/>
    <w:rsid w:val="00C37110"/>
    <w:rsid w:val="00C4164E"/>
    <w:rsid w:val="00C5356B"/>
    <w:rsid w:val="00C54607"/>
    <w:rsid w:val="00C61BDD"/>
    <w:rsid w:val="00C65E29"/>
    <w:rsid w:val="00C70E89"/>
    <w:rsid w:val="00C8078F"/>
    <w:rsid w:val="00C858C6"/>
    <w:rsid w:val="00CA37C4"/>
    <w:rsid w:val="00CA7F49"/>
    <w:rsid w:val="00CB6977"/>
    <w:rsid w:val="00CC4AE0"/>
    <w:rsid w:val="00CD6622"/>
    <w:rsid w:val="00D01420"/>
    <w:rsid w:val="00D140D4"/>
    <w:rsid w:val="00D17086"/>
    <w:rsid w:val="00D17AA4"/>
    <w:rsid w:val="00D50B57"/>
    <w:rsid w:val="00D6182A"/>
    <w:rsid w:val="00D67B14"/>
    <w:rsid w:val="00D81BA7"/>
    <w:rsid w:val="00DA3FD8"/>
    <w:rsid w:val="00DE0BC6"/>
    <w:rsid w:val="00DE422D"/>
    <w:rsid w:val="00DF3B72"/>
    <w:rsid w:val="00DF40EB"/>
    <w:rsid w:val="00E01453"/>
    <w:rsid w:val="00E05809"/>
    <w:rsid w:val="00E540B7"/>
    <w:rsid w:val="00E6325E"/>
    <w:rsid w:val="00E7362D"/>
    <w:rsid w:val="00EB5481"/>
    <w:rsid w:val="00EB5E7D"/>
    <w:rsid w:val="00EC71E6"/>
    <w:rsid w:val="00ED2A13"/>
    <w:rsid w:val="00ED2F13"/>
    <w:rsid w:val="00ED7A1B"/>
    <w:rsid w:val="00EE4F19"/>
    <w:rsid w:val="00EE51D7"/>
    <w:rsid w:val="00EF298E"/>
    <w:rsid w:val="00F00283"/>
    <w:rsid w:val="00F01F06"/>
    <w:rsid w:val="00F06816"/>
    <w:rsid w:val="00F074F8"/>
    <w:rsid w:val="00F12BC5"/>
    <w:rsid w:val="00F30D47"/>
    <w:rsid w:val="00F3189B"/>
    <w:rsid w:val="00F33FF9"/>
    <w:rsid w:val="00F428B0"/>
    <w:rsid w:val="00F523C7"/>
    <w:rsid w:val="00F84F9C"/>
    <w:rsid w:val="00F90FEA"/>
    <w:rsid w:val="00FA4EE9"/>
    <w:rsid w:val="00FD7746"/>
    <w:rsid w:val="00FE617E"/>
    <w:rsid w:val="00FE6C61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9C4A48"/>
  <w15:chartTrackingRefBased/>
  <w15:docId w15:val="{EA1AF03F-66BF-436E-A17E-E3CF5C52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Calibri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sz w:val="28"/>
      <w:szCs w:val="28"/>
    </w:rPr>
  </w:style>
  <w:style w:type="character" w:customStyle="1" w:styleId="5">
    <w:name w:val="Основной шрифт абзаца5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Times New Roman" w:hAnsi="Times New Roman" w:cs="Times New Roman"/>
      <w:sz w:val="28"/>
      <w:szCs w:val="28"/>
    </w:rPr>
  </w:style>
  <w:style w:type="character" w:customStyle="1" w:styleId="WW8Num24z0">
    <w:name w:val="WW8Num24z0"/>
    <w:rPr>
      <w:rFonts w:ascii="Symbol" w:eastAsia="Times New Roman" w:hAnsi="Symbol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  <w:sz w:val="28"/>
      <w:szCs w:val="28"/>
    </w:rPr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St2z0">
    <w:name w:val="WW8NumSt2z0"/>
    <w:rPr>
      <w:rFonts w:ascii="Calibri" w:hAnsi="Calibri" w:cs="Calibri"/>
    </w:rPr>
  </w:style>
  <w:style w:type="character" w:customStyle="1" w:styleId="WW8NumSt3z0">
    <w:name w:val="WW8NumSt3z0"/>
    <w:rPr>
      <w:rFonts w:ascii="Calibri" w:hAnsi="Calibri" w:cs="Calibri"/>
    </w:rPr>
  </w:style>
  <w:style w:type="character" w:customStyle="1" w:styleId="WW8NumSt4z0">
    <w:name w:val="WW8NumSt4z0"/>
    <w:rPr>
      <w:rFonts w:ascii="Calibri" w:hAnsi="Calibri" w:cs="Calibri"/>
    </w:rPr>
  </w:style>
  <w:style w:type="character" w:customStyle="1" w:styleId="2">
    <w:name w:val="Основной шрифт абзаца2"/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FontStyle36">
    <w:name w:val="Font Style36"/>
    <w:rPr>
      <w:rFonts w:ascii="Calibri" w:hAnsi="Calibri" w:cs="Calibri"/>
      <w:b/>
      <w:bCs/>
      <w:sz w:val="20"/>
      <w:szCs w:val="20"/>
    </w:rPr>
  </w:style>
  <w:style w:type="character" w:customStyle="1" w:styleId="FontStyle39">
    <w:name w:val="Font Style39"/>
    <w:rPr>
      <w:rFonts w:ascii="Calibri" w:hAnsi="Calibri" w:cs="Calibri"/>
      <w:sz w:val="20"/>
      <w:szCs w:val="20"/>
    </w:rPr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rPr>
      <w:rFonts w:ascii="Courier New" w:hAnsi="Courier New" w:cs="Courier New"/>
      <w:sz w:val="18"/>
      <w:szCs w:val="18"/>
    </w:rPr>
  </w:style>
  <w:style w:type="character" w:customStyle="1" w:styleId="FontStyle38">
    <w:name w:val="Font Style38"/>
    <w:rPr>
      <w:rFonts w:ascii="Courier New" w:hAnsi="Courier New" w:cs="Courier New"/>
      <w:sz w:val="14"/>
      <w:szCs w:val="14"/>
    </w:rPr>
  </w:style>
  <w:style w:type="character" w:customStyle="1" w:styleId="a3">
    <w:name w:val="Верхний колонтитул Знак"/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Нижний колонтитул Знак"/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Текст выноски Знак"/>
    <w:rPr>
      <w:rFonts w:ascii="Tahoma" w:eastAsia="Times New Roman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Без интервала Знак"/>
    <w:uiPriority w:val="1"/>
    <w:rPr>
      <w:rFonts w:eastAsia="Times New Roman"/>
      <w:sz w:val="22"/>
      <w:szCs w:val="22"/>
      <w:lang w:val="ru-RU" w:bidi="ar-SA"/>
    </w:rPr>
  </w:style>
  <w:style w:type="character" w:styleId="a8">
    <w:name w:val="FollowedHyperlink"/>
    <w:rPr>
      <w:color w:val="800080"/>
      <w:u w:val="singl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11">
    <w:name w:val="Основной шрифт абзаца1"/>
  </w:style>
  <w:style w:type="character" w:customStyle="1" w:styleId="a9">
    <w:name w:val="Основной текст Знак"/>
    <w:rPr>
      <w:rFonts w:eastAsia="Times New Roman"/>
      <w:sz w:val="24"/>
      <w:szCs w:val="24"/>
      <w:lang w:eastAsia="zh-CN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a">
    <w:name w:val="Текст примечания Знак"/>
    <w:rPr>
      <w:rFonts w:eastAsia="Times New Roman"/>
      <w:lang w:eastAsia="zh-CN"/>
    </w:rPr>
  </w:style>
  <w:style w:type="character" w:customStyle="1" w:styleId="ab">
    <w:name w:val="Тема примечания Знак"/>
    <w:rPr>
      <w:rFonts w:eastAsia="Times New Roman"/>
      <w:b/>
      <w:bCs/>
      <w:lang w:eastAsia="zh-CN"/>
    </w:rPr>
  </w:style>
  <w:style w:type="character" w:customStyle="1" w:styleId="cwcot">
    <w:name w:val="cwcot"/>
  </w:style>
  <w:style w:type="paragraph" w:customStyle="1" w:styleId="13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pPr>
      <w:spacing w:after="120"/>
    </w:pPr>
    <w:rPr>
      <w:lang w:val="x-none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Style1">
    <w:name w:val="Style1"/>
    <w:basedOn w:val="a"/>
    <w:pPr>
      <w:spacing w:line="269" w:lineRule="exact"/>
      <w:ind w:firstLine="662"/>
    </w:pPr>
  </w:style>
  <w:style w:type="paragraph" w:customStyle="1" w:styleId="Style3">
    <w:name w:val="Style3"/>
    <w:basedOn w:val="a"/>
    <w:pPr>
      <w:spacing w:line="268" w:lineRule="exact"/>
      <w:ind w:firstLine="552"/>
      <w:jc w:val="both"/>
    </w:pPr>
  </w:style>
  <w:style w:type="paragraph" w:customStyle="1" w:styleId="Style4">
    <w:name w:val="Style4"/>
    <w:basedOn w:val="a"/>
    <w:pPr>
      <w:spacing w:line="269" w:lineRule="exact"/>
      <w:ind w:firstLine="542"/>
      <w:jc w:val="both"/>
    </w:pPr>
  </w:style>
  <w:style w:type="paragraph" w:customStyle="1" w:styleId="Style5">
    <w:name w:val="Style5"/>
    <w:basedOn w:val="a"/>
    <w:pPr>
      <w:spacing w:line="269" w:lineRule="exact"/>
      <w:jc w:val="right"/>
    </w:pPr>
  </w:style>
  <w:style w:type="paragraph" w:styleId="af">
    <w:name w:val="No Spacing"/>
    <w:uiPriority w:val="1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tyle6">
    <w:name w:val="Style6"/>
    <w:basedOn w:val="a"/>
  </w:style>
  <w:style w:type="paragraph" w:customStyle="1" w:styleId="Style7">
    <w:name w:val="Style7"/>
    <w:basedOn w:val="a"/>
    <w:pPr>
      <w:spacing w:line="274" w:lineRule="exact"/>
      <w:ind w:hanging="2035"/>
    </w:pPr>
  </w:style>
  <w:style w:type="paragraph" w:customStyle="1" w:styleId="Style9">
    <w:name w:val="Style9"/>
    <w:basedOn w:val="a"/>
    <w:pPr>
      <w:spacing w:line="228" w:lineRule="exact"/>
    </w:pPr>
  </w:style>
  <w:style w:type="paragraph" w:customStyle="1" w:styleId="Style10">
    <w:name w:val="Style10"/>
    <w:basedOn w:val="a"/>
    <w:pPr>
      <w:spacing w:line="269" w:lineRule="exact"/>
      <w:ind w:hanging="346"/>
    </w:pPr>
  </w:style>
  <w:style w:type="paragraph" w:customStyle="1" w:styleId="Style11">
    <w:name w:val="Style11"/>
    <w:basedOn w:val="a"/>
  </w:style>
  <w:style w:type="paragraph" w:customStyle="1" w:styleId="Style13">
    <w:name w:val="Style13"/>
    <w:basedOn w:val="a"/>
  </w:style>
  <w:style w:type="paragraph" w:customStyle="1" w:styleId="Style15">
    <w:name w:val="Style15"/>
    <w:basedOn w:val="a"/>
    <w:pPr>
      <w:spacing w:line="227" w:lineRule="exact"/>
    </w:pPr>
  </w:style>
  <w:style w:type="paragraph" w:customStyle="1" w:styleId="Style16">
    <w:name w:val="Style16"/>
    <w:basedOn w:val="a"/>
    <w:pPr>
      <w:spacing w:line="226" w:lineRule="exact"/>
      <w:jc w:val="both"/>
    </w:pPr>
  </w:style>
  <w:style w:type="paragraph" w:customStyle="1" w:styleId="Style23">
    <w:name w:val="Style23"/>
    <w:basedOn w:val="a"/>
    <w:pPr>
      <w:spacing w:line="269" w:lineRule="exact"/>
      <w:jc w:val="center"/>
    </w:pPr>
  </w:style>
  <w:style w:type="paragraph" w:customStyle="1" w:styleId="Style24">
    <w:name w:val="Style24"/>
    <w:basedOn w:val="a"/>
    <w:pPr>
      <w:spacing w:line="264" w:lineRule="exact"/>
    </w:pPr>
  </w:style>
  <w:style w:type="paragraph" w:customStyle="1" w:styleId="Style25">
    <w:name w:val="Style25"/>
    <w:basedOn w:val="a"/>
    <w:pPr>
      <w:jc w:val="both"/>
    </w:pPr>
  </w:style>
  <w:style w:type="paragraph" w:customStyle="1" w:styleId="Style26">
    <w:name w:val="Style26"/>
    <w:basedOn w:val="a"/>
    <w:pPr>
      <w:spacing w:line="269" w:lineRule="exact"/>
      <w:jc w:val="both"/>
    </w:pPr>
  </w:style>
  <w:style w:type="paragraph" w:customStyle="1" w:styleId="Style28">
    <w:name w:val="Style28"/>
    <w:basedOn w:val="a"/>
    <w:pPr>
      <w:spacing w:line="538" w:lineRule="exact"/>
      <w:ind w:hanging="1138"/>
    </w:pPr>
  </w:style>
  <w:style w:type="paragraph" w:customStyle="1" w:styleId="Style32">
    <w:name w:val="Style32"/>
    <w:basedOn w:val="a"/>
    <w:pPr>
      <w:spacing w:line="178" w:lineRule="exact"/>
      <w:ind w:firstLine="394"/>
    </w:pPr>
  </w:style>
  <w:style w:type="paragraph" w:customStyle="1" w:styleId="Style2">
    <w:name w:val="Style2"/>
    <w:basedOn w:val="a"/>
    <w:pPr>
      <w:spacing w:line="269" w:lineRule="exact"/>
      <w:jc w:val="center"/>
    </w:pPr>
  </w:style>
  <w:style w:type="paragraph" w:customStyle="1" w:styleId="Style29">
    <w:name w:val="Style29"/>
    <w:basedOn w:val="a"/>
    <w:pPr>
      <w:spacing w:line="181" w:lineRule="exact"/>
    </w:pPr>
  </w:style>
  <w:style w:type="paragraph" w:customStyle="1" w:styleId="Style33">
    <w:name w:val="Style33"/>
    <w:basedOn w:val="a"/>
    <w:pPr>
      <w:spacing w:line="181" w:lineRule="exact"/>
      <w:jc w:val="center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0">
    <w:name w:val="header"/>
    <w:basedOn w:val="a"/>
    <w:rPr>
      <w:lang w:val="x-none"/>
    </w:rPr>
  </w:style>
  <w:style w:type="paragraph" w:styleId="af1">
    <w:name w:val="footer"/>
    <w:basedOn w:val="a"/>
    <w:rPr>
      <w:lang w:val="x-none"/>
    </w:rPr>
  </w:style>
  <w:style w:type="paragraph" w:styleId="af2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22">
    <w:name w:val="Заголовок таблицы ссылок2"/>
    <w:basedOn w:val="1"/>
    <w:next w:val="a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/>
      <w:bCs/>
      <w:color w:val="365F91"/>
      <w:szCs w:val="28"/>
      <w:lang w:val="ru-RU"/>
    </w:rPr>
  </w:style>
  <w:style w:type="paragraph" w:styleId="14">
    <w:name w:val="toc 1"/>
    <w:basedOn w:val="a"/>
    <w:next w:val="a"/>
    <w:pPr>
      <w:spacing w:after="100"/>
    </w:pPr>
  </w:style>
  <w:style w:type="paragraph" w:styleId="23">
    <w:name w:val="toc 2"/>
    <w:basedOn w:val="a"/>
    <w:next w:val="a"/>
    <w:pPr>
      <w:widowControl/>
      <w:autoSpaceDE/>
      <w:spacing w:after="100" w:line="276" w:lineRule="auto"/>
      <w:ind w:left="220"/>
    </w:pPr>
    <w:rPr>
      <w:rFonts w:cs="Times New Roman"/>
      <w:sz w:val="22"/>
      <w:szCs w:val="22"/>
    </w:rPr>
  </w:style>
  <w:style w:type="paragraph" w:styleId="32">
    <w:name w:val="toc 3"/>
    <w:basedOn w:val="a"/>
    <w:next w:val="a"/>
    <w:pPr>
      <w:widowControl/>
      <w:autoSpaceDE/>
      <w:spacing w:after="100" w:line="276" w:lineRule="auto"/>
      <w:ind w:left="440"/>
    </w:pPr>
    <w:rPr>
      <w:rFonts w:cs="Times New Roman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17">
    <w:name w:val="Заголовок таблицы ссылок1"/>
    <w:basedOn w:val="1"/>
    <w:next w:val="a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 w:cs="Cambria"/>
      <w:bCs/>
      <w:color w:val="365F91"/>
      <w:szCs w:val="28"/>
      <w:lang w:val="ru-RU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18">
    <w:name w:val="Текст примечания1"/>
    <w:basedOn w:val="a"/>
    <w:rPr>
      <w:sz w:val="20"/>
      <w:szCs w:val="20"/>
      <w:lang w:val="x-none"/>
    </w:rPr>
  </w:style>
  <w:style w:type="paragraph" w:styleId="af5">
    <w:name w:val="annotation subject"/>
    <w:basedOn w:val="18"/>
    <w:next w:val="18"/>
    <w:rPr>
      <w:b/>
      <w:bCs/>
    </w:rPr>
  </w:style>
  <w:style w:type="table" w:styleId="af6">
    <w:name w:val="Table Grid"/>
    <w:basedOn w:val="a1"/>
    <w:uiPriority w:val="59"/>
    <w:rsid w:val="005747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023F33"/>
    <w:pPr>
      <w:widowControl/>
      <w:suppressAutoHyphens w:val="0"/>
      <w:autoSpaceDE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4574F-9D95-43D0-9FA3-8FE78EBBD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wadim</dc:creator>
  <cp:keywords/>
  <cp:lastModifiedBy>Толокнова К.В.</cp:lastModifiedBy>
  <cp:revision>4</cp:revision>
  <cp:lastPrinted>2026-02-19T04:33:00Z</cp:lastPrinted>
  <dcterms:created xsi:type="dcterms:W3CDTF">2026-02-19T04:31:00Z</dcterms:created>
  <dcterms:modified xsi:type="dcterms:W3CDTF">2026-02-19T06:11:00Z</dcterms:modified>
</cp:coreProperties>
</file>