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516C30" w14:paraId="5E3EEAA8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75BF76" w14:textId="77777777" w:rsidR="00516C30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054C1A7D" wp14:editId="53A0DC3D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C30" w14:paraId="26717485" w14:textId="77777777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BD123D" w14:textId="77777777" w:rsidR="00516C30" w:rsidRDefault="00000000">
            <w:pPr>
              <w:pStyle w:val="ConsPlusTitlePage0"/>
              <w:jc w:val="center"/>
            </w:pPr>
            <w:r>
              <w:rPr>
                <w:sz w:val="48"/>
              </w:rPr>
              <w:t>Постановление Администрации Ханты-Мансийского района от 28.12.2024 N 1185</w:t>
            </w:r>
            <w:r>
              <w:rPr>
                <w:sz w:val="48"/>
              </w:rPr>
              <w:br/>
              <w:t>(ред. от 12.09.2025)</w:t>
            </w:r>
            <w:r>
              <w:rPr>
                <w:sz w:val="48"/>
              </w:rPr>
              <w:br/>
              <w:t>"О муниципальной программе Ханты-Мансийского района "Улучшение жилищных условий жителей Ханты-Мансийского района"</w:t>
            </w:r>
          </w:p>
        </w:tc>
      </w:tr>
      <w:tr w:rsidR="00516C30" w14:paraId="4EDCC94D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8FDB4B" w14:textId="77777777" w:rsidR="00516C30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 w:rsidR="00516C30">
                <w:rPr>
                  <w:b/>
                  <w:color w:val="0000FF"/>
                  <w:sz w:val="28"/>
                </w:rPr>
                <w:t>КонсультантПлюс</w:t>
              </w:r>
              <w:r w:rsidR="00516C30">
                <w:rPr>
                  <w:b/>
                  <w:color w:val="0000FF"/>
                  <w:sz w:val="28"/>
                </w:rPr>
                <w:br/>
              </w:r>
              <w:r w:rsidR="00516C30"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 w:rsidR="00516C30"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25.09.2025</w:t>
            </w:r>
            <w:r>
              <w:rPr>
                <w:sz w:val="28"/>
              </w:rPr>
              <w:br/>
              <w:t> </w:t>
            </w:r>
          </w:p>
        </w:tc>
      </w:tr>
    </w:tbl>
    <w:p w14:paraId="07236EE2" w14:textId="77777777" w:rsidR="00516C30" w:rsidRDefault="00516C30">
      <w:pPr>
        <w:pStyle w:val="ConsPlusNormal0"/>
        <w:sectPr w:rsidR="00516C30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75619AC2" w14:textId="77777777" w:rsidR="00516C30" w:rsidRDefault="00516C30">
      <w:pPr>
        <w:pStyle w:val="ConsPlusNormal0"/>
        <w:outlineLvl w:val="0"/>
      </w:pPr>
    </w:p>
    <w:p w14:paraId="3C7AE955" w14:textId="77777777" w:rsidR="00516C30" w:rsidRDefault="00000000">
      <w:pPr>
        <w:pStyle w:val="ConsPlusTitle0"/>
        <w:jc w:val="center"/>
        <w:outlineLvl w:val="0"/>
      </w:pPr>
      <w:r>
        <w:t>АДМИНИСТРАЦИЯ ХАНТЫ-МАНСИЙСКОГО РАЙОНА</w:t>
      </w:r>
    </w:p>
    <w:p w14:paraId="5256283C" w14:textId="77777777" w:rsidR="00516C30" w:rsidRDefault="00516C30">
      <w:pPr>
        <w:pStyle w:val="ConsPlusTitle0"/>
        <w:jc w:val="center"/>
      </w:pPr>
    </w:p>
    <w:p w14:paraId="4E527524" w14:textId="77777777" w:rsidR="00516C30" w:rsidRDefault="00000000">
      <w:pPr>
        <w:pStyle w:val="ConsPlusTitle0"/>
        <w:jc w:val="center"/>
      </w:pPr>
      <w:r>
        <w:t>ПОСТАНОВЛЕНИЕ</w:t>
      </w:r>
    </w:p>
    <w:p w14:paraId="4C64BCC5" w14:textId="77777777" w:rsidR="00516C30" w:rsidRDefault="00000000">
      <w:pPr>
        <w:pStyle w:val="ConsPlusTitle0"/>
        <w:jc w:val="center"/>
      </w:pPr>
      <w:r>
        <w:t>от 28 декабря 2024 г. N 1185</w:t>
      </w:r>
    </w:p>
    <w:p w14:paraId="4FAAB179" w14:textId="77777777" w:rsidR="00516C30" w:rsidRDefault="00516C30">
      <w:pPr>
        <w:pStyle w:val="ConsPlusTitle0"/>
        <w:jc w:val="center"/>
      </w:pPr>
    </w:p>
    <w:p w14:paraId="62675BFA" w14:textId="77777777" w:rsidR="00516C30" w:rsidRDefault="00000000">
      <w:pPr>
        <w:pStyle w:val="ConsPlusTitle0"/>
        <w:jc w:val="center"/>
      </w:pPr>
      <w:r>
        <w:t>О МУНИЦИПАЛЬНОЙ ПРОГРАММЕ ХАНТЫ-МАНСИЙСКОГО РАЙОНА</w:t>
      </w:r>
    </w:p>
    <w:p w14:paraId="32406AAD" w14:textId="77777777" w:rsidR="00516C30" w:rsidRDefault="00000000">
      <w:pPr>
        <w:pStyle w:val="ConsPlusTitle0"/>
        <w:jc w:val="center"/>
      </w:pPr>
      <w:r>
        <w:t>"УЛУЧШЕНИЕ ЖИЛИЩНЫХ УСЛОВИЙ ЖИТЕЛЕЙ ХАНТЫ-МАНСИЙСКОГО</w:t>
      </w:r>
    </w:p>
    <w:p w14:paraId="6C49350E" w14:textId="77777777" w:rsidR="00516C30" w:rsidRDefault="00000000">
      <w:pPr>
        <w:pStyle w:val="ConsPlusTitle0"/>
        <w:jc w:val="center"/>
      </w:pPr>
      <w:r>
        <w:t>РАЙОНА"</w:t>
      </w:r>
    </w:p>
    <w:p w14:paraId="4F853B7E" w14:textId="77777777" w:rsidR="00516C30" w:rsidRDefault="00516C3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16C30" w14:paraId="06DF1C4A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82FB5" w14:textId="77777777" w:rsidR="00516C30" w:rsidRDefault="00516C3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B11E9" w14:textId="77777777" w:rsidR="00516C30" w:rsidRDefault="00516C3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9CB0BB6" w14:textId="77777777" w:rsidR="00516C30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D8D0687" w14:textId="77777777" w:rsidR="00516C30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Ханты-Мансийского района</w:t>
            </w:r>
          </w:p>
          <w:p w14:paraId="564058D6" w14:textId="77777777" w:rsidR="00516C30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23.05.2025 </w:t>
            </w:r>
            <w:hyperlink r:id="rId9" w:tooltip="Постановление Администрации Ханты-Мансийского района от 23.05.2025 N 322 (ред. от 08.09.2025) &quot;О внесении изменений в постановление администрации Ханты-Мансийского района от 28.12.2024 N 1185 &quot;О муниципальной программе Ханты-Мансийского района &quot;Улучшение жилищ">
              <w:r w:rsidR="00516C30">
                <w:rPr>
                  <w:color w:val="0000FF"/>
                </w:rPr>
                <w:t>N 322</w:t>
              </w:r>
            </w:hyperlink>
            <w:r>
              <w:rPr>
                <w:color w:val="392C69"/>
              </w:rPr>
              <w:t xml:space="preserve">, от 12.09.2025 </w:t>
            </w:r>
            <w:hyperlink r:id="rId10" w:tooltip="Постановление Администрации Ханты-Мансийского района от 12.09.2025 N 543 &quot;О внесении изменений в постановление Администрации Ханты-Мансийского района от 28.12.2024 N 1185 &quot;О муниципальной программе Ханты-Мансийского района &quot;Улучшение жилищных условий жителей Х">
              <w:r w:rsidR="00516C30">
                <w:rPr>
                  <w:color w:val="0000FF"/>
                </w:rPr>
                <w:t>N 543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CE3E1" w14:textId="77777777" w:rsidR="00516C30" w:rsidRDefault="00516C30">
            <w:pPr>
              <w:pStyle w:val="ConsPlusNormal0"/>
            </w:pPr>
          </w:p>
        </w:tc>
      </w:tr>
    </w:tbl>
    <w:p w14:paraId="384CE593" w14:textId="77777777" w:rsidR="00516C30" w:rsidRDefault="00516C30">
      <w:pPr>
        <w:pStyle w:val="ConsPlusNormal0"/>
        <w:ind w:firstLine="540"/>
        <w:jc w:val="both"/>
      </w:pPr>
    </w:p>
    <w:p w14:paraId="7910160F" w14:textId="77777777" w:rsidR="00516C30" w:rsidRDefault="00000000">
      <w:pPr>
        <w:pStyle w:val="ConsPlusNormal0"/>
        <w:ind w:firstLine="540"/>
        <w:jc w:val="both"/>
      </w:pPr>
      <w:r>
        <w:t xml:space="preserve">В соответствии со </w:t>
      </w:r>
      <w:hyperlink r:id="rId11" w:tooltip="&quot;Бюджетный кодекс Российской Федерации&quot; от 31.07.1998 N 145-ФЗ (ред. от 31.07.2025) {КонсультантПлюс}">
        <w:r w:rsidR="00516C30">
          <w:rPr>
            <w:color w:val="0000FF"/>
          </w:rPr>
          <w:t>ст. 179</w:t>
        </w:r>
      </w:hyperlink>
      <w:r>
        <w:t xml:space="preserve"> Бюджетного кодекса Российской Федерации, </w:t>
      </w:r>
      <w:hyperlink r:id="rId12" w:tooltip="Постановление Администрации Ханты-Мансийского района от 24.12.2024 N 1126 &quot;О порядке разработки и реализации муниципальных программ Ханты-Мансийского района&quot; (вместе с &quot;Модельной муниципальной программой Ханты-Мансийского района&quot;) {КонсультантПлюс}">
        <w:r w:rsidR="00516C30">
          <w:rPr>
            <w:color w:val="0000FF"/>
          </w:rPr>
          <w:t>постановлением</w:t>
        </w:r>
      </w:hyperlink>
      <w:r>
        <w:t xml:space="preserve"> Администрации Ханты-Мансийского района от 24.12.2024 N 1126 "О порядке разработки и реализации муниципальных программ Ханты-Мансийского района", руководствуясь </w:t>
      </w:r>
      <w:hyperlink r:id="rId13" w:tooltip="&quot;Устав Ханты-Мансийского района&quot; (принят решением Думы Ханты-Мансийского района от 25.05.2005 N 372) (ред. от 11.06.2025) (Зарегистрировано в ГУ Минюста РФ по Уральскому федеральному округу 17.11.2005 N RU865080002005018) {КонсультантПлюс}">
        <w:r w:rsidR="00516C30">
          <w:rPr>
            <w:color w:val="0000FF"/>
          </w:rPr>
          <w:t>32</w:t>
        </w:r>
      </w:hyperlink>
      <w:r>
        <w:t xml:space="preserve"> Устава Ханты-Мансийского района:</w:t>
      </w:r>
    </w:p>
    <w:p w14:paraId="792B3F99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1. Утвердить муниципальную </w:t>
      </w:r>
      <w:hyperlink w:anchor="P41" w:tooltip="Приложение">
        <w:r w:rsidR="00516C30">
          <w:rPr>
            <w:color w:val="0000FF"/>
          </w:rPr>
          <w:t>программу</w:t>
        </w:r>
      </w:hyperlink>
      <w:r>
        <w:t xml:space="preserve"> Ханты-Мансийского района "Улучшение жилищных условий жителей Ханты-Мансийского района" согласно приложению к настоящему постановлению.</w:t>
      </w:r>
    </w:p>
    <w:p w14:paraId="0B33BE0E" w14:textId="77777777" w:rsidR="00516C30" w:rsidRDefault="00000000">
      <w:pPr>
        <w:pStyle w:val="ConsPlusNormal0"/>
        <w:spacing w:before="200"/>
        <w:ind w:firstLine="540"/>
        <w:jc w:val="both"/>
      </w:pPr>
      <w:r>
        <w:t>2. Признать утратившими силу постановления Администрации Ханты-Мансийского района:</w:t>
      </w:r>
    </w:p>
    <w:p w14:paraId="5B0EE119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25.11.2021 </w:t>
      </w:r>
      <w:hyperlink r:id="rId14" w:tooltip="Постановление Администрации Ханты-Мансийского района от 25.11.2021 N 298 (ред. от 27.11.2024) &quot;О муниципальной программе Ханты-Мансийского района &quot;Улучшение жилищных условий жителей Ханты-Мансийского района&quot; ------------ Утратил силу или отменен {КонсультантПл">
        <w:r w:rsidR="00516C30">
          <w:rPr>
            <w:color w:val="0000FF"/>
          </w:rPr>
          <w:t>N 298</w:t>
        </w:r>
      </w:hyperlink>
      <w:r>
        <w:t xml:space="preserve"> "О муниципальной программе Ханты-Мансийского района "Улучшение жилищных условий жителей Ханты-Мансийского района на 2022 - 2024 годы";</w:t>
      </w:r>
    </w:p>
    <w:p w14:paraId="64DE56E5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20.04.2022 </w:t>
      </w:r>
      <w:hyperlink r:id="rId15" w:tooltip="Постановление Администрации Ханты-Мансийского района от 20.04.2022 N 162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">
        <w:r w:rsidR="00516C30">
          <w:rPr>
            <w:color w:val="0000FF"/>
          </w:rPr>
          <w:t>N 162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 на 2022 - 2024 годы";</w:t>
      </w:r>
    </w:p>
    <w:p w14:paraId="40B86EBA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20.08.2022 </w:t>
      </w:r>
      <w:hyperlink r:id="rId16" w:tooltip="Постановление Администрации Ханты-Мансийского района от 02.08.2022 N 281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">
        <w:r w:rsidR="00516C30">
          <w:rPr>
            <w:color w:val="0000FF"/>
          </w:rPr>
          <w:t>N 281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 на 2022 - 2024 годы";</w:t>
      </w:r>
    </w:p>
    <w:p w14:paraId="7E7C9FBF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02.11.2022 </w:t>
      </w:r>
      <w:hyperlink r:id="rId17" w:tooltip="Постановление Администрации Ханты-Мансийского района от 02.11.2022 N 394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">
        <w:r w:rsidR="00516C30">
          <w:rPr>
            <w:color w:val="0000FF"/>
          </w:rPr>
          <w:t>N 394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 на 2022 - 2024 годы";</w:t>
      </w:r>
    </w:p>
    <w:p w14:paraId="0E095BD9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30.11.2022 </w:t>
      </w:r>
      <w:hyperlink r:id="rId18" w:tooltip="Постановление Администрации Ханты-Мансийского района от 30.11.2022 N 438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">
        <w:r w:rsidR="00516C30">
          <w:rPr>
            <w:color w:val="0000FF"/>
          </w:rPr>
          <w:t>N 438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 на 2022 - 2024 годы";</w:t>
      </w:r>
    </w:p>
    <w:p w14:paraId="1815583F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26.01.2023 </w:t>
      </w:r>
      <w:hyperlink r:id="rId19" w:tooltip="Постановление Администрации Ханты-Мансийского района от 26.01.2023 N 23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н">
        <w:r w:rsidR="00516C30">
          <w:rPr>
            <w:color w:val="0000FF"/>
          </w:rPr>
          <w:t>N 23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 на 2022 - 2025 годы";</w:t>
      </w:r>
    </w:p>
    <w:p w14:paraId="05E71626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31.05.2023 </w:t>
      </w:r>
      <w:hyperlink r:id="rId20" w:tooltip="Постановление Администрации Ханты-Мансийского района от 31.05.2023 N 185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">
        <w:r w:rsidR="00516C30">
          <w:rPr>
            <w:color w:val="0000FF"/>
          </w:rPr>
          <w:t>N 185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 на 2022 - 2025 годы";</w:t>
      </w:r>
    </w:p>
    <w:p w14:paraId="0D495832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24.08.2023 </w:t>
      </w:r>
      <w:hyperlink r:id="rId21" w:tooltip="Постановление Администрации Ханты-Мансийского района от 24.08.2023 N 452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">
        <w:r w:rsidR="00516C30">
          <w:rPr>
            <w:color w:val="0000FF"/>
          </w:rPr>
          <w:t>N 452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 на 2022 - 2025 годы";</w:t>
      </w:r>
    </w:p>
    <w:p w14:paraId="51C925F8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21.11.2023 </w:t>
      </w:r>
      <w:hyperlink r:id="rId22" w:tooltip="Постановление Администрации Ханты-Мансийского района от 21.11.2023 N 764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">
        <w:r w:rsidR="00516C30">
          <w:rPr>
            <w:color w:val="0000FF"/>
          </w:rPr>
          <w:t>N 764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 на 2022 - 2025 годы";</w:t>
      </w:r>
    </w:p>
    <w:p w14:paraId="2CC27097" w14:textId="77777777" w:rsidR="00516C30" w:rsidRDefault="00000000">
      <w:pPr>
        <w:pStyle w:val="ConsPlusNormal0"/>
        <w:spacing w:before="200"/>
        <w:ind w:firstLine="540"/>
        <w:jc w:val="both"/>
      </w:pPr>
      <w:r>
        <w:lastRenderedPageBreak/>
        <w:t xml:space="preserve">от 25.12.2023 </w:t>
      </w:r>
      <w:hyperlink r:id="rId23" w:tooltip="Постановление Администрации Ханты-Мансийского района от 25.12.2023 N 936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">
        <w:r w:rsidR="00516C30">
          <w:rPr>
            <w:color w:val="0000FF"/>
          </w:rPr>
          <w:t>N 936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 на 2022 - 2025 годы";</w:t>
      </w:r>
    </w:p>
    <w:p w14:paraId="3A660DFF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13.03.2024 </w:t>
      </w:r>
      <w:hyperlink r:id="rId24" w:tooltip="Постановление Администрации Ханты-Мансийского района от 13.03.2024 N 191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">
        <w:r w:rsidR="00516C30">
          <w:rPr>
            <w:color w:val="0000FF"/>
          </w:rPr>
          <w:t>N 191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района";</w:t>
      </w:r>
    </w:p>
    <w:p w14:paraId="7833D1DD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10.06.2024 </w:t>
      </w:r>
      <w:hyperlink r:id="rId25" w:tooltip="Постановление Администрации Ханты-Мансийского района от 10.06.2024 N 496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">
        <w:r w:rsidR="00516C30">
          <w:rPr>
            <w:color w:val="0000FF"/>
          </w:rPr>
          <w:t>N 496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района";</w:t>
      </w:r>
    </w:p>
    <w:p w14:paraId="77071081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03.10.2024 </w:t>
      </w:r>
      <w:hyperlink r:id="rId26" w:tooltip="Постановление Администрации Ханты-Мансийского района от 03.10.2024 N 818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">
        <w:r w:rsidR="00516C30">
          <w:rPr>
            <w:color w:val="0000FF"/>
          </w:rPr>
          <w:t>N 818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района";</w:t>
      </w:r>
    </w:p>
    <w:p w14:paraId="65112391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22.11.2024 </w:t>
      </w:r>
      <w:hyperlink r:id="rId27" w:tooltip="Постановление Администрации Ханты-Мансийского района от 22.11.2024 N 992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а">
        <w:r w:rsidR="00516C30">
          <w:rPr>
            <w:color w:val="0000FF"/>
          </w:rPr>
          <w:t>N 992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района";</w:t>
      </w:r>
    </w:p>
    <w:p w14:paraId="5D8E5182" w14:textId="77777777" w:rsidR="00516C30" w:rsidRDefault="00000000">
      <w:pPr>
        <w:pStyle w:val="ConsPlusNormal0"/>
        <w:spacing w:before="200"/>
        <w:ind w:firstLine="540"/>
        <w:jc w:val="both"/>
      </w:pPr>
      <w:r>
        <w:t xml:space="preserve">от 27.11.2024 </w:t>
      </w:r>
      <w:hyperlink r:id="rId28" w:tooltip="Постановление Администрации Ханты-Мансийского района от 27.11.2024 N 1000 &quot;О внесении изменений в постановление администрации Ханты-Мансийского района от 25.11.2021 N 298 &quot;О муниципальной программе Ханты-Мансийского района &quot;Улучшение жилищных условий жителей Х">
        <w:r w:rsidR="00516C30">
          <w:rPr>
            <w:color w:val="0000FF"/>
          </w:rPr>
          <w:t>N 1000</w:t>
        </w:r>
      </w:hyperlink>
      <w:r>
        <w:t xml:space="preserve"> "О внесении изменений в постановление администрации Ханты-Мансийского района от 25.11.2021 N 298 "О муниципальной программе Ханты-Мансийского района "Улучшение жилищных условий жителей Ханты-Мансийского района".</w:t>
      </w:r>
    </w:p>
    <w:p w14:paraId="37D9CE48" w14:textId="77777777" w:rsidR="00516C30" w:rsidRDefault="00000000">
      <w:pPr>
        <w:pStyle w:val="ConsPlusNormal0"/>
        <w:spacing w:before="200"/>
        <w:ind w:firstLine="540"/>
        <w:jc w:val="both"/>
      </w:pPr>
      <w:r>
        <w:t>3. Настоящее постановление вступает в силу после его официального опубликования, но не ранее чем с 01.01.2025.</w:t>
      </w:r>
    </w:p>
    <w:p w14:paraId="39CB62C5" w14:textId="77777777" w:rsidR="00516C30" w:rsidRDefault="00000000">
      <w:pPr>
        <w:pStyle w:val="ConsPlusNormal0"/>
        <w:spacing w:before="200"/>
        <w:ind w:firstLine="540"/>
        <w:jc w:val="both"/>
      </w:pPr>
      <w:r>
        <w:t>4. Контроль за выполнением настоящего постановления возложить на первого заместителя Главы Ханты-Мансийского района Витвицкого А.В.</w:t>
      </w:r>
    </w:p>
    <w:p w14:paraId="4A98E566" w14:textId="77777777" w:rsidR="00516C30" w:rsidRDefault="00516C30">
      <w:pPr>
        <w:pStyle w:val="ConsPlusNormal0"/>
        <w:ind w:firstLine="540"/>
        <w:jc w:val="both"/>
      </w:pPr>
    </w:p>
    <w:p w14:paraId="66A55EFB" w14:textId="77777777" w:rsidR="00516C30" w:rsidRDefault="00000000">
      <w:pPr>
        <w:pStyle w:val="ConsPlusNormal0"/>
        <w:jc w:val="right"/>
      </w:pPr>
      <w:r>
        <w:t>Глава Ханты-Мансийского района</w:t>
      </w:r>
    </w:p>
    <w:p w14:paraId="7139B6B8" w14:textId="77777777" w:rsidR="00516C30" w:rsidRDefault="00000000">
      <w:pPr>
        <w:pStyle w:val="ConsPlusNormal0"/>
        <w:jc w:val="right"/>
      </w:pPr>
      <w:r>
        <w:t>К.Р.МИНУЛИН</w:t>
      </w:r>
    </w:p>
    <w:p w14:paraId="4E23B47E" w14:textId="77777777" w:rsidR="00516C30" w:rsidRDefault="00516C30">
      <w:pPr>
        <w:pStyle w:val="ConsPlusNormal0"/>
      </w:pPr>
    </w:p>
    <w:p w14:paraId="4AD02528" w14:textId="77777777" w:rsidR="00516C30" w:rsidRDefault="00516C30">
      <w:pPr>
        <w:pStyle w:val="ConsPlusNormal0"/>
      </w:pPr>
    </w:p>
    <w:p w14:paraId="2E2E5223" w14:textId="77777777" w:rsidR="00516C30" w:rsidRDefault="00516C30">
      <w:pPr>
        <w:pStyle w:val="ConsPlusNormal0"/>
      </w:pPr>
    </w:p>
    <w:p w14:paraId="4211E40D" w14:textId="77777777" w:rsidR="00516C30" w:rsidRDefault="00516C30">
      <w:pPr>
        <w:pStyle w:val="ConsPlusNormal0"/>
      </w:pPr>
    </w:p>
    <w:p w14:paraId="4366B0AC" w14:textId="77777777" w:rsidR="00516C30" w:rsidRDefault="00516C30">
      <w:pPr>
        <w:pStyle w:val="ConsPlusNormal0"/>
      </w:pPr>
    </w:p>
    <w:p w14:paraId="55948A2E" w14:textId="77777777" w:rsidR="00516C30" w:rsidRDefault="00000000">
      <w:pPr>
        <w:pStyle w:val="ConsPlusNormal0"/>
        <w:jc w:val="right"/>
        <w:outlineLvl w:val="0"/>
      </w:pPr>
      <w:bookmarkStart w:id="0" w:name="P41"/>
      <w:bookmarkEnd w:id="0"/>
      <w:r>
        <w:t>Приложение</w:t>
      </w:r>
    </w:p>
    <w:p w14:paraId="3E85DC6E" w14:textId="77777777" w:rsidR="00516C30" w:rsidRDefault="00000000">
      <w:pPr>
        <w:pStyle w:val="ConsPlusNormal0"/>
        <w:jc w:val="right"/>
      </w:pPr>
      <w:r>
        <w:t>к постановлению</w:t>
      </w:r>
    </w:p>
    <w:p w14:paraId="30663A02" w14:textId="77777777" w:rsidR="00516C30" w:rsidRDefault="00000000">
      <w:pPr>
        <w:pStyle w:val="ConsPlusNormal0"/>
        <w:jc w:val="right"/>
      </w:pPr>
      <w:r>
        <w:t>Администрации Ханты-Мансийского района</w:t>
      </w:r>
    </w:p>
    <w:p w14:paraId="5CCC3498" w14:textId="77777777" w:rsidR="00516C30" w:rsidRDefault="00000000">
      <w:pPr>
        <w:pStyle w:val="ConsPlusNormal0"/>
        <w:jc w:val="right"/>
      </w:pPr>
      <w:r>
        <w:t>от 28.12.2024 N 1185</w:t>
      </w:r>
    </w:p>
    <w:p w14:paraId="210A8B34" w14:textId="77777777" w:rsidR="00516C30" w:rsidRDefault="00516C3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16C30" w14:paraId="4EFABCBC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B1785" w14:textId="77777777" w:rsidR="00516C30" w:rsidRDefault="00516C3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203AF" w14:textId="77777777" w:rsidR="00516C30" w:rsidRDefault="00516C3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1243D86" w14:textId="77777777" w:rsidR="00516C30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658F55B" w14:textId="77777777" w:rsidR="00516C30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Ханты-Мансийского района</w:t>
            </w:r>
          </w:p>
          <w:p w14:paraId="1DC955F7" w14:textId="77777777" w:rsidR="00516C30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23.05.2025 </w:t>
            </w:r>
            <w:hyperlink r:id="rId29" w:tooltip="Постановление Администрации Ханты-Мансийского района от 23.05.2025 N 322 (ред. от 08.09.2025) &quot;О внесении изменений в постановление администрации Ханты-Мансийского района от 28.12.2024 N 1185 &quot;О муниципальной программе Ханты-Мансийского района &quot;Улучшение жилищ">
              <w:r w:rsidR="00516C30">
                <w:rPr>
                  <w:color w:val="0000FF"/>
                </w:rPr>
                <w:t>N 322</w:t>
              </w:r>
            </w:hyperlink>
            <w:r>
              <w:rPr>
                <w:color w:val="392C69"/>
              </w:rPr>
              <w:t xml:space="preserve">, от 12.09.2025 </w:t>
            </w:r>
            <w:hyperlink r:id="rId30" w:tooltip="Постановление Администрации Ханты-Мансийского района от 12.09.2025 N 543 &quot;О внесении изменений в постановление Администрации Ханты-Мансийского района от 28.12.2024 N 1185 &quot;О муниципальной программе Ханты-Мансийского района &quot;Улучшение жилищных условий жителей Х">
              <w:r w:rsidR="00516C30">
                <w:rPr>
                  <w:color w:val="0000FF"/>
                </w:rPr>
                <w:t>N 543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39728" w14:textId="77777777" w:rsidR="00516C30" w:rsidRDefault="00516C30">
            <w:pPr>
              <w:pStyle w:val="ConsPlusNormal0"/>
            </w:pPr>
          </w:p>
        </w:tc>
      </w:tr>
    </w:tbl>
    <w:p w14:paraId="04276506" w14:textId="77777777" w:rsidR="00516C30" w:rsidRDefault="00516C30">
      <w:pPr>
        <w:pStyle w:val="ConsPlusNormal0"/>
      </w:pPr>
    </w:p>
    <w:p w14:paraId="765B39CB" w14:textId="77777777" w:rsidR="00516C30" w:rsidRDefault="00000000">
      <w:pPr>
        <w:pStyle w:val="ConsPlusTitle0"/>
        <w:jc w:val="center"/>
        <w:outlineLvl w:val="1"/>
      </w:pPr>
      <w:r>
        <w:t>ПАСПОРТ</w:t>
      </w:r>
    </w:p>
    <w:p w14:paraId="24C51DCE" w14:textId="77777777" w:rsidR="00516C30" w:rsidRDefault="00000000">
      <w:pPr>
        <w:pStyle w:val="ConsPlusTitle0"/>
        <w:jc w:val="center"/>
      </w:pPr>
      <w:r>
        <w:t>Муниципальной программы "Улучшение жилищных условий жителей</w:t>
      </w:r>
    </w:p>
    <w:p w14:paraId="39152175" w14:textId="77777777" w:rsidR="00516C30" w:rsidRDefault="00000000">
      <w:pPr>
        <w:pStyle w:val="ConsPlusTitle0"/>
        <w:jc w:val="center"/>
      </w:pPr>
      <w:r>
        <w:t>Ханты-Мансийского района" (далее - муниципальная программа)</w:t>
      </w:r>
    </w:p>
    <w:p w14:paraId="7AB15320" w14:textId="77777777" w:rsidR="00516C30" w:rsidRDefault="00516C30">
      <w:pPr>
        <w:pStyle w:val="ConsPlusNormal0"/>
      </w:pPr>
    </w:p>
    <w:p w14:paraId="7FCEF9B8" w14:textId="77777777" w:rsidR="00516C30" w:rsidRDefault="00000000">
      <w:pPr>
        <w:pStyle w:val="ConsPlusTitle0"/>
        <w:jc w:val="center"/>
        <w:outlineLvl w:val="2"/>
      </w:pPr>
      <w:r>
        <w:t>1. Основные положения</w:t>
      </w:r>
    </w:p>
    <w:p w14:paraId="424EF4DD" w14:textId="77777777" w:rsidR="00516C30" w:rsidRDefault="00516C3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516C30" w14:paraId="33DBF9D1" w14:textId="77777777">
        <w:tc>
          <w:tcPr>
            <w:tcW w:w="3118" w:type="dxa"/>
          </w:tcPr>
          <w:p w14:paraId="6A14A736" w14:textId="77777777" w:rsidR="00516C30" w:rsidRDefault="00000000">
            <w:pPr>
              <w:pStyle w:val="ConsPlusNormal0"/>
            </w:pPr>
            <w:r>
              <w:t>Куратор муниципальной программы</w:t>
            </w:r>
          </w:p>
        </w:tc>
        <w:tc>
          <w:tcPr>
            <w:tcW w:w="5953" w:type="dxa"/>
          </w:tcPr>
          <w:p w14:paraId="355FB628" w14:textId="77777777" w:rsidR="00516C30" w:rsidRDefault="00000000">
            <w:pPr>
              <w:pStyle w:val="ConsPlusNormal0"/>
            </w:pPr>
            <w:r>
              <w:t>Витвицкий Александр Владимирович - первый заместитель Главы Ханты-Мансийского района</w:t>
            </w:r>
          </w:p>
        </w:tc>
      </w:tr>
      <w:tr w:rsidR="00516C30" w14:paraId="4DF6ACC8" w14:textId="77777777">
        <w:tc>
          <w:tcPr>
            <w:tcW w:w="3118" w:type="dxa"/>
          </w:tcPr>
          <w:p w14:paraId="190BA63D" w14:textId="77777777" w:rsidR="00516C30" w:rsidRDefault="00000000">
            <w:pPr>
              <w:pStyle w:val="ConsPlusNormal0"/>
            </w:pPr>
            <w:r>
              <w:t xml:space="preserve">Ответственный исполнитель </w:t>
            </w:r>
            <w:r>
              <w:lastRenderedPageBreak/>
              <w:t>муниципальной программы</w:t>
            </w:r>
          </w:p>
        </w:tc>
        <w:tc>
          <w:tcPr>
            <w:tcW w:w="5953" w:type="dxa"/>
          </w:tcPr>
          <w:p w14:paraId="6EF5276E" w14:textId="77777777" w:rsidR="00516C30" w:rsidRDefault="00000000">
            <w:pPr>
              <w:pStyle w:val="ConsPlusNormal0"/>
            </w:pPr>
            <w:r>
              <w:lastRenderedPageBreak/>
              <w:t xml:space="preserve">Департамент имущественных и земельных отношений </w:t>
            </w:r>
            <w:r>
              <w:lastRenderedPageBreak/>
              <w:t>Администрации Ханты-Мансийского района (далее - Депимущества района)</w:t>
            </w:r>
          </w:p>
        </w:tc>
      </w:tr>
      <w:tr w:rsidR="00516C30" w14:paraId="221DA269" w14:textId="77777777">
        <w:tblPrEx>
          <w:tblBorders>
            <w:left w:val="nil"/>
            <w:right w:val="nil"/>
            <w:insideV w:val="nil"/>
          </w:tblBorders>
        </w:tblPrEx>
        <w:tc>
          <w:tcPr>
            <w:tcW w:w="3118" w:type="dxa"/>
          </w:tcPr>
          <w:p w14:paraId="0B4F5E62" w14:textId="77777777" w:rsidR="00516C30" w:rsidRDefault="00516C30">
            <w:pPr>
              <w:pStyle w:val="ConsPlusNormal0"/>
            </w:pPr>
          </w:p>
        </w:tc>
        <w:tc>
          <w:tcPr>
            <w:tcW w:w="5953" w:type="dxa"/>
          </w:tcPr>
          <w:p w14:paraId="7EE49463" w14:textId="77777777" w:rsidR="00516C30" w:rsidRDefault="00516C30">
            <w:pPr>
              <w:pStyle w:val="ConsPlusNormal0"/>
            </w:pPr>
          </w:p>
        </w:tc>
      </w:tr>
      <w:tr w:rsidR="00516C30" w14:paraId="0FB4B6A3" w14:textId="77777777">
        <w:tc>
          <w:tcPr>
            <w:tcW w:w="3118" w:type="dxa"/>
          </w:tcPr>
          <w:p w14:paraId="65EC6724" w14:textId="77777777" w:rsidR="00516C30" w:rsidRDefault="00000000">
            <w:pPr>
              <w:pStyle w:val="ConsPlusNormal0"/>
            </w:pPr>
            <w:r>
              <w:t>Период реализации муниципальной программы</w:t>
            </w:r>
          </w:p>
        </w:tc>
        <w:tc>
          <w:tcPr>
            <w:tcW w:w="5953" w:type="dxa"/>
          </w:tcPr>
          <w:p w14:paraId="393DB77B" w14:textId="77777777" w:rsidR="00516C30" w:rsidRDefault="00000000">
            <w:pPr>
              <w:pStyle w:val="ConsPlusNormal0"/>
            </w:pPr>
            <w:r>
              <w:t>2025 - 2030 годы</w:t>
            </w:r>
          </w:p>
        </w:tc>
      </w:tr>
      <w:tr w:rsidR="00516C30" w14:paraId="7D4225A0" w14:textId="77777777">
        <w:tc>
          <w:tcPr>
            <w:tcW w:w="3118" w:type="dxa"/>
          </w:tcPr>
          <w:p w14:paraId="22CF5399" w14:textId="77777777" w:rsidR="00516C30" w:rsidRDefault="00000000">
            <w:pPr>
              <w:pStyle w:val="ConsPlusNormal0"/>
            </w:pPr>
            <w:r>
              <w:t>Цели муниципальной программы</w:t>
            </w:r>
          </w:p>
        </w:tc>
        <w:tc>
          <w:tcPr>
            <w:tcW w:w="5953" w:type="dxa"/>
          </w:tcPr>
          <w:p w14:paraId="06C6D9E5" w14:textId="77777777" w:rsidR="00516C30" w:rsidRDefault="00000000">
            <w:pPr>
              <w:pStyle w:val="ConsPlusNormal0"/>
            </w:pPr>
            <w:r>
              <w:t>Улучшение жилищных условий к 2030 году</w:t>
            </w:r>
          </w:p>
          <w:p w14:paraId="15A1DA58" w14:textId="77777777" w:rsidR="00516C30" w:rsidRDefault="00000000">
            <w:pPr>
              <w:pStyle w:val="ConsPlusNormal0"/>
            </w:pPr>
            <w:r>
              <w:t>не менее 400 семей.</w:t>
            </w:r>
          </w:p>
        </w:tc>
      </w:tr>
      <w:tr w:rsidR="00516C30" w14:paraId="056E1A21" w14:textId="77777777">
        <w:tc>
          <w:tcPr>
            <w:tcW w:w="3118" w:type="dxa"/>
          </w:tcPr>
          <w:p w14:paraId="6DAA6C26" w14:textId="77777777" w:rsidR="00516C30" w:rsidRDefault="00000000">
            <w:pPr>
              <w:pStyle w:val="ConsPlusNormal0"/>
            </w:pPr>
            <w:r>
              <w:t>Направления (подпрограммы) муниципальной программы</w:t>
            </w:r>
          </w:p>
        </w:tc>
        <w:tc>
          <w:tcPr>
            <w:tcW w:w="5953" w:type="dxa"/>
          </w:tcPr>
          <w:p w14:paraId="3E03E5EA" w14:textId="77777777" w:rsidR="00516C30" w:rsidRDefault="00516C30">
            <w:pPr>
              <w:pStyle w:val="ConsPlusNormal0"/>
            </w:pPr>
            <w:hyperlink w:anchor="P342" w:tooltip="1.">
              <w:r>
                <w:rPr>
                  <w:color w:val="0000FF"/>
                </w:rPr>
                <w:t>1.</w:t>
              </w:r>
            </w:hyperlink>
            <w:r w:rsidR="00000000">
              <w:t xml:space="preserve"> "Содействие развитию жилищного строительства".</w:t>
            </w:r>
          </w:p>
          <w:p w14:paraId="36982271" w14:textId="77777777" w:rsidR="00516C30" w:rsidRDefault="00516C30">
            <w:pPr>
              <w:pStyle w:val="ConsPlusNormal0"/>
            </w:pPr>
            <w:hyperlink w:anchor="P380" w:tooltip="2">
              <w:r>
                <w:rPr>
                  <w:color w:val="0000FF"/>
                </w:rPr>
                <w:t>2.</w:t>
              </w:r>
            </w:hyperlink>
            <w:r w:rsidR="00000000">
              <w:t xml:space="preserve"> "Создание условий для обеспечения жилыми помещениями граждан"</w:t>
            </w:r>
          </w:p>
        </w:tc>
      </w:tr>
      <w:tr w:rsidR="00516C30" w14:paraId="6CA16254" w14:textId="77777777">
        <w:tblPrEx>
          <w:tblBorders>
            <w:insideH w:val="nil"/>
          </w:tblBorders>
        </w:tblPrEx>
        <w:tc>
          <w:tcPr>
            <w:tcW w:w="3118" w:type="dxa"/>
            <w:tcBorders>
              <w:bottom w:val="nil"/>
            </w:tcBorders>
          </w:tcPr>
          <w:p w14:paraId="6BED05A1" w14:textId="77777777" w:rsidR="00516C30" w:rsidRDefault="00000000">
            <w:pPr>
              <w:pStyle w:val="ConsPlusNormal0"/>
            </w:pPr>
            <w:r>
              <w:t>Объемы финансового обеспечения за весь период реализации</w:t>
            </w:r>
          </w:p>
        </w:tc>
        <w:tc>
          <w:tcPr>
            <w:tcW w:w="5953" w:type="dxa"/>
            <w:tcBorders>
              <w:bottom w:val="nil"/>
            </w:tcBorders>
          </w:tcPr>
          <w:p w14:paraId="7EFDE0AE" w14:textId="77777777" w:rsidR="00516C30" w:rsidRDefault="00000000">
            <w:pPr>
              <w:pStyle w:val="ConsPlusNormal0"/>
            </w:pPr>
            <w:r>
              <w:t>2 871 624,3 тыс. рублей</w:t>
            </w:r>
          </w:p>
        </w:tc>
      </w:tr>
      <w:tr w:rsidR="00516C30" w14:paraId="4A2FFDF9" w14:textId="77777777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14:paraId="064618BF" w14:textId="77777777" w:rsidR="00516C30" w:rsidRDefault="00000000">
            <w:pPr>
              <w:pStyle w:val="ConsPlusNormal0"/>
              <w:jc w:val="both"/>
            </w:pPr>
            <w:r>
              <w:t xml:space="preserve">(в ред. </w:t>
            </w:r>
            <w:hyperlink r:id="rId31" w:tooltip="Постановление Администрации Ханты-Мансийского района от 12.09.2025 N 543 &quot;О внесении изменений в постановление Администрации Ханты-Мансийского района от 28.12.2024 N 1185 &quot;О муниципальной программе Ханты-Мансийского района &quot;Улучшение жилищных условий жителей Х">
              <w:r w:rsidR="00516C30"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Ханты-Мансийского района от 12.09.2025 N 543)</w:t>
            </w:r>
          </w:p>
        </w:tc>
      </w:tr>
      <w:tr w:rsidR="00516C30" w14:paraId="02378D44" w14:textId="77777777">
        <w:tc>
          <w:tcPr>
            <w:tcW w:w="3118" w:type="dxa"/>
          </w:tcPr>
          <w:p w14:paraId="2E2F2834" w14:textId="77777777" w:rsidR="00516C30" w:rsidRDefault="00000000">
            <w:pPr>
              <w:pStyle w:val="ConsPlusNormal0"/>
            </w:pPr>
            <w:r>
              <w:t>Связь с национальными целями развития Российской Федерации/ государственными программами Ханты-Мансийского автономного округа - Югры</w:t>
            </w:r>
          </w:p>
        </w:tc>
        <w:tc>
          <w:tcPr>
            <w:tcW w:w="5953" w:type="dxa"/>
          </w:tcPr>
          <w:p w14:paraId="62261833" w14:textId="77777777" w:rsidR="00516C30" w:rsidRDefault="00000000">
            <w:pPr>
              <w:pStyle w:val="ConsPlusNormal0"/>
            </w:pPr>
            <w:r>
              <w:t>1. Комфортная и безопасная среда для жизни:</w:t>
            </w:r>
          </w:p>
          <w:p w14:paraId="6A7B370A" w14:textId="77777777" w:rsidR="00516C30" w:rsidRDefault="00000000">
            <w:pPr>
              <w:pStyle w:val="ConsPlusNormal0"/>
            </w:pPr>
            <w:r>
              <w:t>1.1. Показатель "Устойчивое сокращение непригодного для проживания жилищного фонда";</w:t>
            </w:r>
          </w:p>
          <w:p w14:paraId="13FB64A9" w14:textId="77777777" w:rsidR="00516C30" w:rsidRDefault="00000000">
            <w:pPr>
              <w:pStyle w:val="ConsPlusNormal0"/>
            </w:pPr>
            <w:r>
              <w:t>1.2. Показатель "Обеспечение граждан жильем общей площадью не менее 33 кв. метров на человека к 2030 году и не менее 38 кв. метров к 2036 году".</w:t>
            </w:r>
          </w:p>
          <w:p w14:paraId="2E515BB2" w14:textId="77777777" w:rsidR="00516C30" w:rsidRDefault="00000000">
            <w:pPr>
              <w:pStyle w:val="ConsPlusNormal0"/>
            </w:pPr>
            <w:r>
              <w:t>2. Государственная программа Ханты-Мансийского автономного округа - Югры "Строительство".</w:t>
            </w:r>
          </w:p>
        </w:tc>
      </w:tr>
    </w:tbl>
    <w:p w14:paraId="283315C3" w14:textId="77777777" w:rsidR="00516C30" w:rsidRDefault="00516C30">
      <w:pPr>
        <w:pStyle w:val="ConsPlusNormal0"/>
        <w:jc w:val="center"/>
      </w:pPr>
    </w:p>
    <w:p w14:paraId="4AD6AC30" w14:textId="77777777" w:rsidR="00516C30" w:rsidRDefault="00000000">
      <w:pPr>
        <w:pStyle w:val="ConsPlusTitle0"/>
        <w:jc w:val="center"/>
        <w:outlineLvl w:val="2"/>
      </w:pPr>
      <w:r>
        <w:t>2. Показатели муниципальной программы</w:t>
      </w:r>
    </w:p>
    <w:p w14:paraId="28988FD2" w14:textId="77777777" w:rsidR="00516C30" w:rsidRDefault="00516C30">
      <w:pPr>
        <w:pStyle w:val="ConsPlusNormal0"/>
        <w:jc w:val="center"/>
      </w:pPr>
    </w:p>
    <w:p w14:paraId="7FD231B8" w14:textId="77777777" w:rsidR="00516C30" w:rsidRDefault="00516C30">
      <w:pPr>
        <w:pStyle w:val="ConsPlusNormal0"/>
        <w:sectPr w:rsidR="00516C30">
          <w:headerReference w:type="default" r:id="rId32"/>
          <w:footerReference w:type="default" r:id="rId33"/>
          <w:headerReference w:type="first" r:id="rId34"/>
          <w:footerReference w:type="first" r:id="rId3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"/>
        <w:gridCol w:w="1393"/>
        <w:gridCol w:w="1074"/>
        <w:gridCol w:w="1235"/>
        <w:gridCol w:w="1045"/>
        <w:gridCol w:w="909"/>
        <w:gridCol w:w="531"/>
        <w:gridCol w:w="531"/>
        <w:gridCol w:w="531"/>
        <w:gridCol w:w="531"/>
        <w:gridCol w:w="531"/>
        <w:gridCol w:w="531"/>
        <w:gridCol w:w="531"/>
        <w:gridCol w:w="1840"/>
        <w:gridCol w:w="1432"/>
        <w:gridCol w:w="1365"/>
        <w:gridCol w:w="1650"/>
      </w:tblGrid>
      <w:tr w:rsidR="00516C30" w14:paraId="2227445D" w14:textId="77777777">
        <w:tc>
          <w:tcPr>
            <w:tcW w:w="624" w:type="dxa"/>
            <w:vMerge w:val="restart"/>
          </w:tcPr>
          <w:p w14:paraId="3DCA5628" w14:textId="77777777" w:rsidR="00516C30" w:rsidRDefault="00000000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757" w:type="dxa"/>
            <w:vMerge w:val="restart"/>
          </w:tcPr>
          <w:p w14:paraId="16580F2E" w14:textId="77777777" w:rsidR="00516C30" w:rsidRDefault="00000000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029" w:type="dxa"/>
            <w:vMerge w:val="restart"/>
          </w:tcPr>
          <w:p w14:paraId="4B4B1899" w14:textId="77777777" w:rsidR="00516C30" w:rsidRDefault="00000000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128" w:type="dxa"/>
            <w:vMerge w:val="restart"/>
          </w:tcPr>
          <w:p w14:paraId="1AFB8AF6" w14:textId="77777777" w:rsidR="00516C30" w:rsidRDefault="00000000">
            <w:pPr>
              <w:pStyle w:val="ConsPlusNormal0"/>
              <w:jc w:val="center"/>
            </w:pPr>
            <w:r>
              <w:t>Признак возрастания/ убывания</w:t>
            </w:r>
          </w:p>
        </w:tc>
        <w:tc>
          <w:tcPr>
            <w:tcW w:w="973" w:type="dxa"/>
            <w:vMerge w:val="restart"/>
          </w:tcPr>
          <w:p w14:paraId="3F0ECFFE" w14:textId="77777777" w:rsidR="00516C30" w:rsidRDefault="00000000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36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 w:rsidR="00516C30"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607" w:type="dxa"/>
            <w:gridSpan w:val="2"/>
          </w:tcPr>
          <w:p w14:paraId="364E07D5" w14:textId="77777777" w:rsidR="00516C30" w:rsidRDefault="00000000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4536" w:type="dxa"/>
            <w:gridSpan w:val="6"/>
          </w:tcPr>
          <w:p w14:paraId="6A8F57EF" w14:textId="77777777" w:rsidR="00516C30" w:rsidRDefault="00000000">
            <w:pPr>
              <w:pStyle w:val="ConsPlusNormal0"/>
              <w:jc w:val="center"/>
            </w:pPr>
            <w:r>
              <w:t>Значение показателя по годам</w:t>
            </w:r>
          </w:p>
        </w:tc>
        <w:tc>
          <w:tcPr>
            <w:tcW w:w="2494" w:type="dxa"/>
          </w:tcPr>
          <w:p w14:paraId="182D58B3" w14:textId="77777777" w:rsidR="00516C30" w:rsidRDefault="00000000">
            <w:pPr>
              <w:pStyle w:val="ConsPlusNormal0"/>
              <w:jc w:val="center"/>
            </w:pPr>
            <w:r>
              <w:t>Документ</w:t>
            </w:r>
          </w:p>
        </w:tc>
        <w:tc>
          <w:tcPr>
            <w:tcW w:w="1531" w:type="dxa"/>
          </w:tcPr>
          <w:p w14:paraId="1EB07B95" w14:textId="77777777" w:rsidR="00516C30" w:rsidRDefault="00000000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1984" w:type="dxa"/>
          </w:tcPr>
          <w:p w14:paraId="7381D193" w14:textId="77777777" w:rsidR="00516C30" w:rsidRDefault="00000000">
            <w:pPr>
              <w:pStyle w:val="ConsPlusNormal0"/>
              <w:jc w:val="center"/>
            </w:pPr>
            <w:r>
              <w:t>Связь с показателями национальных целей</w:t>
            </w:r>
          </w:p>
        </w:tc>
        <w:tc>
          <w:tcPr>
            <w:tcW w:w="1247" w:type="dxa"/>
          </w:tcPr>
          <w:p w14:paraId="5651FB6C" w14:textId="77777777" w:rsidR="00516C30" w:rsidRDefault="00000000">
            <w:pPr>
              <w:pStyle w:val="ConsPlusNormal0"/>
              <w:jc w:val="center"/>
            </w:pPr>
            <w:r>
              <w:t>Информационная система</w:t>
            </w:r>
          </w:p>
        </w:tc>
      </w:tr>
      <w:tr w:rsidR="00516C30" w14:paraId="1C0FFC53" w14:textId="77777777">
        <w:tc>
          <w:tcPr>
            <w:tcW w:w="0" w:type="auto"/>
            <w:vMerge/>
          </w:tcPr>
          <w:p w14:paraId="57766D5D" w14:textId="77777777" w:rsidR="00516C30" w:rsidRDefault="00516C30">
            <w:pPr>
              <w:pStyle w:val="ConsPlusNormal0"/>
            </w:pPr>
          </w:p>
        </w:tc>
        <w:tc>
          <w:tcPr>
            <w:tcW w:w="0" w:type="auto"/>
            <w:vMerge/>
          </w:tcPr>
          <w:p w14:paraId="754E70DC" w14:textId="77777777" w:rsidR="00516C30" w:rsidRDefault="00516C30">
            <w:pPr>
              <w:pStyle w:val="ConsPlusNormal0"/>
            </w:pPr>
          </w:p>
        </w:tc>
        <w:tc>
          <w:tcPr>
            <w:tcW w:w="0" w:type="auto"/>
            <w:vMerge/>
          </w:tcPr>
          <w:p w14:paraId="5D4C8D39" w14:textId="77777777" w:rsidR="00516C30" w:rsidRDefault="00516C30">
            <w:pPr>
              <w:pStyle w:val="ConsPlusNormal0"/>
            </w:pPr>
          </w:p>
        </w:tc>
        <w:tc>
          <w:tcPr>
            <w:tcW w:w="0" w:type="auto"/>
            <w:vMerge/>
          </w:tcPr>
          <w:p w14:paraId="5CD2B3B9" w14:textId="77777777" w:rsidR="00516C30" w:rsidRDefault="00516C30">
            <w:pPr>
              <w:pStyle w:val="ConsPlusNormal0"/>
            </w:pPr>
          </w:p>
        </w:tc>
        <w:tc>
          <w:tcPr>
            <w:tcW w:w="0" w:type="auto"/>
            <w:vMerge/>
          </w:tcPr>
          <w:p w14:paraId="1A45AF41" w14:textId="77777777" w:rsidR="00516C30" w:rsidRDefault="00516C30">
            <w:pPr>
              <w:pStyle w:val="ConsPlusNormal0"/>
            </w:pPr>
          </w:p>
        </w:tc>
        <w:tc>
          <w:tcPr>
            <w:tcW w:w="870" w:type="dxa"/>
          </w:tcPr>
          <w:p w14:paraId="7E610B6E" w14:textId="77777777" w:rsidR="00516C30" w:rsidRDefault="00000000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737" w:type="dxa"/>
          </w:tcPr>
          <w:p w14:paraId="6C006B5A" w14:textId="77777777" w:rsidR="00516C30" w:rsidRDefault="00000000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737" w:type="dxa"/>
          </w:tcPr>
          <w:p w14:paraId="67234737" w14:textId="77777777" w:rsidR="00516C30" w:rsidRDefault="00000000">
            <w:pPr>
              <w:pStyle w:val="ConsPlusNormal0"/>
              <w:jc w:val="center"/>
            </w:pPr>
            <w:r>
              <w:t>2025</w:t>
            </w:r>
          </w:p>
        </w:tc>
        <w:tc>
          <w:tcPr>
            <w:tcW w:w="737" w:type="dxa"/>
          </w:tcPr>
          <w:p w14:paraId="4F6FFBFF" w14:textId="77777777" w:rsidR="00516C30" w:rsidRDefault="00000000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737" w:type="dxa"/>
          </w:tcPr>
          <w:p w14:paraId="16233883" w14:textId="77777777" w:rsidR="00516C30" w:rsidRDefault="00000000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737" w:type="dxa"/>
          </w:tcPr>
          <w:p w14:paraId="603BA905" w14:textId="77777777" w:rsidR="00516C30" w:rsidRDefault="00000000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794" w:type="dxa"/>
          </w:tcPr>
          <w:p w14:paraId="6BCFFDD4" w14:textId="77777777" w:rsidR="00516C30" w:rsidRDefault="00000000">
            <w:pPr>
              <w:pStyle w:val="ConsPlusNormal0"/>
              <w:jc w:val="center"/>
            </w:pPr>
            <w:r>
              <w:t>2029</w:t>
            </w:r>
          </w:p>
        </w:tc>
        <w:tc>
          <w:tcPr>
            <w:tcW w:w="794" w:type="dxa"/>
          </w:tcPr>
          <w:p w14:paraId="2549A621" w14:textId="77777777" w:rsidR="00516C30" w:rsidRDefault="00000000">
            <w:pPr>
              <w:pStyle w:val="ConsPlusNormal0"/>
              <w:jc w:val="center"/>
            </w:pPr>
            <w:r>
              <w:t>2030</w:t>
            </w:r>
          </w:p>
        </w:tc>
        <w:tc>
          <w:tcPr>
            <w:tcW w:w="2494" w:type="dxa"/>
          </w:tcPr>
          <w:p w14:paraId="1576FA10" w14:textId="77777777" w:rsidR="00516C30" w:rsidRDefault="00516C30">
            <w:pPr>
              <w:pStyle w:val="ConsPlusNormal0"/>
              <w:jc w:val="center"/>
            </w:pPr>
          </w:p>
        </w:tc>
        <w:tc>
          <w:tcPr>
            <w:tcW w:w="1531" w:type="dxa"/>
          </w:tcPr>
          <w:p w14:paraId="1063E286" w14:textId="77777777" w:rsidR="00516C30" w:rsidRDefault="00516C30">
            <w:pPr>
              <w:pStyle w:val="ConsPlusNormal0"/>
              <w:jc w:val="center"/>
            </w:pPr>
          </w:p>
        </w:tc>
        <w:tc>
          <w:tcPr>
            <w:tcW w:w="1984" w:type="dxa"/>
          </w:tcPr>
          <w:p w14:paraId="62F5F6AF" w14:textId="77777777" w:rsidR="00516C30" w:rsidRDefault="00516C30">
            <w:pPr>
              <w:pStyle w:val="ConsPlusNormal0"/>
              <w:jc w:val="center"/>
            </w:pPr>
          </w:p>
        </w:tc>
        <w:tc>
          <w:tcPr>
            <w:tcW w:w="1247" w:type="dxa"/>
          </w:tcPr>
          <w:p w14:paraId="110586C5" w14:textId="77777777" w:rsidR="00516C30" w:rsidRDefault="00516C30">
            <w:pPr>
              <w:pStyle w:val="ConsPlusNormal0"/>
              <w:jc w:val="center"/>
            </w:pPr>
          </w:p>
        </w:tc>
      </w:tr>
      <w:tr w:rsidR="00516C30" w14:paraId="2B2B932F" w14:textId="77777777">
        <w:tc>
          <w:tcPr>
            <w:tcW w:w="624" w:type="dxa"/>
          </w:tcPr>
          <w:p w14:paraId="2C4FBDF1" w14:textId="77777777" w:rsidR="00516C30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57" w:type="dxa"/>
          </w:tcPr>
          <w:p w14:paraId="0A368C76" w14:textId="77777777" w:rsidR="00516C30" w:rsidRDefault="0000000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29" w:type="dxa"/>
          </w:tcPr>
          <w:p w14:paraId="69B75066" w14:textId="77777777" w:rsidR="00516C30" w:rsidRDefault="0000000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28" w:type="dxa"/>
          </w:tcPr>
          <w:p w14:paraId="38944879" w14:textId="77777777" w:rsidR="00516C30" w:rsidRDefault="0000000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73" w:type="dxa"/>
          </w:tcPr>
          <w:p w14:paraId="2BAD279E" w14:textId="77777777" w:rsidR="00516C30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70" w:type="dxa"/>
          </w:tcPr>
          <w:p w14:paraId="2CD5B430" w14:textId="77777777" w:rsidR="00516C30" w:rsidRDefault="00000000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37" w:type="dxa"/>
          </w:tcPr>
          <w:p w14:paraId="1D6E5C79" w14:textId="77777777" w:rsidR="00516C30" w:rsidRDefault="00000000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37" w:type="dxa"/>
          </w:tcPr>
          <w:p w14:paraId="2DDE48ED" w14:textId="77777777" w:rsidR="00516C30" w:rsidRDefault="00000000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37" w:type="dxa"/>
          </w:tcPr>
          <w:p w14:paraId="43A08410" w14:textId="77777777" w:rsidR="00516C30" w:rsidRDefault="00000000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737" w:type="dxa"/>
          </w:tcPr>
          <w:p w14:paraId="7FF73D17" w14:textId="77777777" w:rsidR="00516C30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737" w:type="dxa"/>
          </w:tcPr>
          <w:p w14:paraId="4AEF8F0B" w14:textId="77777777" w:rsidR="00516C30" w:rsidRDefault="00000000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794" w:type="dxa"/>
          </w:tcPr>
          <w:p w14:paraId="634F8437" w14:textId="77777777" w:rsidR="00516C30" w:rsidRDefault="00000000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794" w:type="dxa"/>
          </w:tcPr>
          <w:p w14:paraId="7C902F68" w14:textId="77777777" w:rsidR="00516C30" w:rsidRDefault="00000000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2494" w:type="dxa"/>
          </w:tcPr>
          <w:p w14:paraId="4277AB88" w14:textId="77777777" w:rsidR="00516C30" w:rsidRDefault="00000000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531" w:type="dxa"/>
          </w:tcPr>
          <w:p w14:paraId="03FC58E7" w14:textId="77777777" w:rsidR="00516C30" w:rsidRDefault="00000000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984" w:type="dxa"/>
          </w:tcPr>
          <w:p w14:paraId="02EB36E4" w14:textId="77777777" w:rsidR="00516C30" w:rsidRDefault="00000000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247" w:type="dxa"/>
          </w:tcPr>
          <w:p w14:paraId="14A5794F" w14:textId="77777777" w:rsidR="00516C30" w:rsidRDefault="00000000">
            <w:pPr>
              <w:pStyle w:val="ConsPlusNormal0"/>
              <w:jc w:val="center"/>
            </w:pPr>
            <w:r>
              <w:t>17</w:t>
            </w:r>
          </w:p>
        </w:tc>
      </w:tr>
      <w:tr w:rsidR="00516C30" w14:paraId="22558950" w14:textId="77777777">
        <w:tc>
          <w:tcPr>
            <w:tcW w:w="18910" w:type="dxa"/>
            <w:gridSpan w:val="17"/>
          </w:tcPr>
          <w:p w14:paraId="41BA477E" w14:textId="77777777" w:rsidR="00516C30" w:rsidRDefault="00000000">
            <w:pPr>
              <w:pStyle w:val="ConsPlusNormal0"/>
            </w:pPr>
            <w:r>
              <w:t>Цель: Улучшение жилищных условий к 2030 году не менее 400 семей.</w:t>
            </w:r>
          </w:p>
        </w:tc>
      </w:tr>
      <w:tr w:rsidR="00516C30" w14:paraId="5D1711CB" w14:textId="77777777">
        <w:tc>
          <w:tcPr>
            <w:tcW w:w="624" w:type="dxa"/>
          </w:tcPr>
          <w:p w14:paraId="4681820D" w14:textId="77777777" w:rsidR="00516C30" w:rsidRDefault="00000000">
            <w:pPr>
              <w:pStyle w:val="ConsPlusNormal0"/>
            </w:pPr>
            <w:r>
              <w:t>1.</w:t>
            </w:r>
          </w:p>
        </w:tc>
        <w:tc>
          <w:tcPr>
            <w:tcW w:w="1757" w:type="dxa"/>
          </w:tcPr>
          <w:p w14:paraId="71670B34" w14:textId="77777777" w:rsidR="00516C30" w:rsidRDefault="00000000">
            <w:pPr>
              <w:pStyle w:val="ConsPlusNormal0"/>
            </w:pPr>
            <w:r>
              <w:t>Количество семей, улучшивших жилищные условия</w:t>
            </w:r>
          </w:p>
        </w:tc>
        <w:tc>
          <w:tcPr>
            <w:tcW w:w="1029" w:type="dxa"/>
          </w:tcPr>
          <w:p w14:paraId="1925CBF8" w14:textId="77777777" w:rsidR="00516C30" w:rsidRDefault="00000000">
            <w:pPr>
              <w:pStyle w:val="ConsPlusNormal0"/>
            </w:pPr>
            <w:r>
              <w:t>ГП &lt;*&gt;</w:t>
            </w:r>
          </w:p>
        </w:tc>
        <w:tc>
          <w:tcPr>
            <w:tcW w:w="1128" w:type="dxa"/>
          </w:tcPr>
          <w:p w14:paraId="5A0EA928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973" w:type="dxa"/>
          </w:tcPr>
          <w:p w14:paraId="7F7C48FB" w14:textId="77777777" w:rsidR="00516C30" w:rsidRDefault="00000000">
            <w:pPr>
              <w:pStyle w:val="ConsPlusNormal0"/>
            </w:pPr>
            <w:r>
              <w:t>семей</w:t>
            </w:r>
          </w:p>
        </w:tc>
        <w:tc>
          <w:tcPr>
            <w:tcW w:w="870" w:type="dxa"/>
          </w:tcPr>
          <w:p w14:paraId="5E08C323" w14:textId="77777777" w:rsidR="00516C30" w:rsidRDefault="00000000">
            <w:pPr>
              <w:pStyle w:val="ConsPlusNormal0"/>
            </w:pPr>
            <w:r>
              <w:t>63</w:t>
            </w:r>
          </w:p>
        </w:tc>
        <w:tc>
          <w:tcPr>
            <w:tcW w:w="737" w:type="dxa"/>
          </w:tcPr>
          <w:p w14:paraId="1132FC98" w14:textId="77777777" w:rsidR="00516C30" w:rsidRDefault="00000000">
            <w:pPr>
              <w:pStyle w:val="ConsPlusNormal0"/>
            </w:pPr>
            <w:r>
              <w:t>2023</w:t>
            </w:r>
          </w:p>
        </w:tc>
        <w:tc>
          <w:tcPr>
            <w:tcW w:w="737" w:type="dxa"/>
          </w:tcPr>
          <w:p w14:paraId="6C1115C1" w14:textId="77777777" w:rsidR="00516C30" w:rsidRDefault="00000000">
            <w:pPr>
              <w:pStyle w:val="ConsPlusNormal0"/>
            </w:pPr>
            <w:r>
              <w:t>40</w:t>
            </w:r>
          </w:p>
        </w:tc>
        <w:tc>
          <w:tcPr>
            <w:tcW w:w="737" w:type="dxa"/>
          </w:tcPr>
          <w:p w14:paraId="667C7257" w14:textId="77777777" w:rsidR="00516C30" w:rsidRDefault="00000000">
            <w:pPr>
              <w:pStyle w:val="ConsPlusNormal0"/>
            </w:pPr>
            <w:r>
              <w:t>10</w:t>
            </w:r>
          </w:p>
        </w:tc>
        <w:tc>
          <w:tcPr>
            <w:tcW w:w="737" w:type="dxa"/>
          </w:tcPr>
          <w:p w14:paraId="4F3B5CBB" w14:textId="77777777" w:rsidR="00516C30" w:rsidRDefault="00000000">
            <w:pPr>
              <w:pStyle w:val="ConsPlusNormal0"/>
            </w:pPr>
            <w:r>
              <w:t>7</w:t>
            </w:r>
          </w:p>
        </w:tc>
        <w:tc>
          <w:tcPr>
            <w:tcW w:w="737" w:type="dxa"/>
          </w:tcPr>
          <w:p w14:paraId="336145B4" w14:textId="77777777" w:rsidR="00516C30" w:rsidRDefault="00000000">
            <w:pPr>
              <w:pStyle w:val="ConsPlusNormal0"/>
            </w:pPr>
            <w:r>
              <w:t>103</w:t>
            </w:r>
          </w:p>
        </w:tc>
        <w:tc>
          <w:tcPr>
            <w:tcW w:w="794" w:type="dxa"/>
          </w:tcPr>
          <w:p w14:paraId="35BBE714" w14:textId="77777777" w:rsidR="00516C30" w:rsidRDefault="00000000">
            <w:pPr>
              <w:pStyle w:val="ConsPlusNormal0"/>
            </w:pPr>
            <w:r>
              <w:t>137</w:t>
            </w:r>
          </w:p>
        </w:tc>
        <w:tc>
          <w:tcPr>
            <w:tcW w:w="794" w:type="dxa"/>
          </w:tcPr>
          <w:p w14:paraId="049CB832" w14:textId="77777777" w:rsidR="00516C30" w:rsidRDefault="00000000">
            <w:pPr>
              <w:pStyle w:val="ConsPlusNormal0"/>
            </w:pPr>
            <w:r>
              <w:t>115</w:t>
            </w:r>
          </w:p>
        </w:tc>
        <w:tc>
          <w:tcPr>
            <w:tcW w:w="2494" w:type="dxa"/>
          </w:tcPr>
          <w:p w14:paraId="0B53060C" w14:textId="77777777" w:rsidR="00516C30" w:rsidRDefault="00516C30">
            <w:pPr>
              <w:pStyle w:val="ConsPlusNormal0"/>
            </w:pPr>
            <w:hyperlink r:id="rId37" w:tooltip="Постановление Правительства ХМАО - Югры от 10.11.2023 N 561-п (ред. от 08.09.2025) &quot;О государственной программе Ханты-Мансийского автономного округа - Югры &quot;Строительство&quot; {КонсультантПлюс}">
              <w:r>
                <w:rPr>
                  <w:color w:val="0000FF"/>
                </w:rPr>
                <w:t>постановление</w:t>
              </w:r>
            </w:hyperlink>
            <w:r w:rsidR="00000000">
              <w:t xml:space="preserve"> Правительства Ханты-Мансийского автономного округа - Югры от 10.11.2023 N 561-п "О государственной программе Ханты-Мансийского автономного округа - Югры "Строительство"</w:t>
            </w:r>
          </w:p>
        </w:tc>
        <w:tc>
          <w:tcPr>
            <w:tcW w:w="1531" w:type="dxa"/>
          </w:tcPr>
          <w:p w14:paraId="0B1BB076" w14:textId="77777777" w:rsidR="00516C30" w:rsidRDefault="00000000">
            <w:pPr>
              <w:pStyle w:val="ConsPlusNormal0"/>
            </w:pPr>
            <w:r>
              <w:t>Депимущества района</w:t>
            </w:r>
          </w:p>
        </w:tc>
        <w:tc>
          <w:tcPr>
            <w:tcW w:w="1984" w:type="dxa"/>
          </w:tcPr>
          <w:p w14:paraId="404D57E3" w14:textId="77777777" w:rsidR="00516C30" w:rsidRDefault="00000000">
            <w:pPr>
              <w:pStyle w:val="ConsPlusNormal0"/>
            </w:pPr>
            <w:r>
              <w:t>обеспечение граждан жильем общей площадью не менее 33 кв. метров на человека к 2030 году и не менее 38 кв. метров к 2036 году;</w:t>
            </w:r>
          </w:p>
          <w:p w14:paraId="72318211" w14:textId="77777777" w:rsidR="00516C30" w:rsidRDefault="00516C30">
            <w:pPr>
              <w:pStyle w:val="ConsPlusNormal0"/>
            </w:pPr>
          </w:p>
          <w:p w14:paraId="7057C7E0" w14:textId="77777777" w:rsidR="00516C30" w:rsidRDefault="00000000">
            <w:pPr>
              <w:pStyle w:val="ConsPlusNormal0"/>
            </w:pPr>
            <w:r>
              <w:t>устойчивое сокращение непригодного для проживания жилищного фонда</w:t>
            </w:r>
          </w:p>
        </w:tc>
        <w:tc>
          <w:tcPr>
            <w:tcW w:w="1247" w:type="dxa"/>
          </w:tcPr>
          <w:p w14:paraId="729BC665" w14:textId="77777777" w:rsidR="00516C30" w:rsidRDefault="00000000">
            <w:pPr>
              <w:pStyle w:val="ConsPlusNormal0"/>
            </w:pPr>
            <w:r>
              <w:t>-</w:t>
            </w:r>
          </w:p>
        </w:tc>
      </w:tr>
      <w:tr w:rsidR="00516C30" w14:paraId="38C4B8E3" w14:textId="77777777">
        <w:tc>
          <w:tcPr>
            <w:tcW w:w="624" w:type="dxa"/>
          </w:tcPr>
          <w:p w14:paraId="59127163" w14:textId="77777777" w:rsidR="00516C30" w:rsidRDefault="00000000">
            <w:pPr>
              <w:pStyle w:val="ConsPlusNormal0"/>
            </w:pPr>
            <w:r>
              <w:t>2.</w:t>
            </w:r>
          </w:p>
        </w:tc>
        <w:tc>
          <w:tcPr>
            <w:tcW w:w="1757" w:type="dxa"/>
          </w:tcPr>
          <w:p w14:paraId="3394B83C" w14:textId="77777777" w:rsidR="00516C30" w:rsidRDefault="00000000">
            <w:pPr>
              <w:pStyle w:val="ConsPlusNormal0"/>
            </w:pPr>
            <w:r>
              <w:t xml:space="preserve">Количество квадратных метров расселенного аварийного </w:t>
            </w:r>
            <w:r>
              <w:lastRenderedPageBreak/>
              <w:t>жилищного фонда</w:t>
            </w:r>
          </w:p>
        </w:tc>
        <w:tc>
          <w:tcPr>
            <w:tcW w:w="1029" w:type="dxa"/>
          </w:tcPr>
          <w:p w14:paraId="6B6CA465" w14:textId="77777777" w:rsidR="00516C30" w:rsidRDefault="00000000">
            <w:pPr>
              <w:pStyle w:val="ConsPlusNormal0"/>
            </w:pPr>
            <w:r>
              <w:lastRenderedPageBreak/>
              <w:t>МП &lt;**&gt;</w:t>
            </w:r>
          </w:p>
        </w:tc>
        <w:tc>
          <w:tcPr>
            <w:tcW w:w="1128" w:type="dxa"/>
          </w:tcPr>
          <w:p w14:paraId="41EBA549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973" w:type="dxa"/>
          </w:tcPr>
          <w:p w14:paraId="0830BF42" w14:textId="77777777" w:rsidR="00516C30" w:rsidRDefault="00000000">
            <w:pPr>
              <w:pStyle w:val="ConsPlusNormal0"/>
            </w:pPr>
            <w:r>
              <w:t>тыс. кв. м</w:t>
            </w:r>
          </w:p>
        </w:tc>
        <w:tc>
          <w:tcPr>
            <w:tcW w:w="870" w:type="dxa"/>
          </w:tcPr>
          <w:p w14:paraId="5126035E" w14:textId="77777777" w:rsidR="00516C30" w:rsidRDefault="00000000">
            <w:pPr>
              <w:pStyle w:val="ConsPlusNormal0"/>
            </w:pPr>
            <w:r>
              <w:t>1,372</w:t>
            </w:r>
          </w:p>
        </w:tc>
        <w:tc>
          <w:tcPr>
            <w:tcW w:w="737" w:type="dxa"/>
          </w:tcPr>
          <w:p w14:paraId="3A5C166C" w14:textId="77777777" w:rsidR="00516C30" w:rsidRDefault="00000000">
            <w:pPr>
              <w:pStyle w:val="ConsPlusNormal0"/>
            </w:pPr>
            <w:r>
              <w:t>2023</w:t>
            </w:r>
          </w:p>
        </w:tc>
        <w:tc>
          <w:tcPr>
            <w:tcW w:w="737" w:type="dxa"/>
          </w:tcPr>
          <w:p w14:paraId="79D50EF0" w14:textId="77777777" w:rsidR="00516C30" w:rsidRDefault="00000000">
            <w:pPr>
              <w:pStyle w:val="ConsPlusNormal0"/>
            </w:pPr>
            <w:r>
              <w:t>0,8</w:t>
            </w:r>
          </w:p>
        </w:tc>
        <w:tc>
          <w:tcPr>
            <w:tcW w:w="737" w:type="dxa"/>
          </w:tcPr>
          <w:p w14:paraId="7DAB07FE" w14:textId="77777777" w:rsidR="00516C30" w:rsidRDefault="00000000">
            <w:pPr>
              <w:pStyle w:val="ConsPlusNormal0"/>
            </w:pPr>
            <w:r>
              <w:t>0,7</w:t>
            </w:r>
          </w:p>
        </w:tc>
        <w:tc>
          <w:tcPr>
            <w:tcW w:w="737" w:type="dxa"/>
          </w:tcPr>
          <w:p w14:paraId="255E9063" w14:textId="77777777" w:rsidR="00516C30" w:rsidRDefault="00000000">
            <w:pPr>
              <w:pStyle w:val="ConsPlusNormal0"/>
            </w:pPr>
            <w:r>
              <w:t>0,3</w:t>
            </w:r>
          </w:p>
        </w:tc>
        <w:tc>
          <w:tcPr>
            <w:tcW w:w="737" w:type="dxa"/>
          </w:tcPr>
          <w:p w14:paraId="37D5FC35" w14:textId="77777777" w:rsidR="00516C30" w:rsidRDefault="00000000">
            <w:pPr>
              <w:pStyle w:val="ConsPlusNormal0"/>
            </w:pPr>
            <w:r>
              <w:t>5,7</w:t>
            </w:r>
          </w:p>
        </w:tc>
        <w:tc>
          <w:tcPr>
            <w:tcW w:w="794" w:type="dxa"/>
          </w:tcPr>
          <w:p w14:paraId="273959B8" w14:textId="77777777" w:rsidR="00516C30" w:rsidRDefault="00000000">
            <w:pPr>
              <w:pStyle w:val="ConsPlusNormal0"/>
            </w:pPr>
            <w:r>
              <w:t>6,6</w:t>
            </w:r>
          </w:p>
        </w:tc>
        <w:tc>
          <w:tcPr>
            <w:tcW w:w="794" w:type="dxa"/>
          </w:tcPr>
          <w:p w14:paraId="5E33A0DD" w14:textId="77777777" w:rsidR="00516C30" w:rsidRDefault="00000000">
            <w:pPr>
              <w:pStyle w:val="ConsPlusNormal0"/>
            </w:pPr>
            <w:r>
              <w:t>6,6</w:t>
            </w:r>
          </w:p>
        </w:tc>
        <w:tc>
          <w:tcPr>
            <w:tcW w:w="2494" w:type="dxa"/>
          </w:tcPr>
          <w:p w14:paraId="7DAF20E3" w14:textId="77777777" w:rsidR="00516C30" w:rsidRDefault="00000000">
            <w:pPr>
              <w:pStyle w:val="ConsPlusNormal0"/>
            </w:pPr>
            <w:r>
              <w:t xml:space="preserve">Соглашение о предоставлении субсидии местному бюджету их </w:t>
            </w:r>
            <w:r>
              <w:lastRenderedPageBreak/>
              <w:t>бюджета Ханты-Мансийского автономного округа - Югры</w:t>
            </w:r>
          </w:p>
        </w:tc>
        <w:tc>
          <w:tcPr>
            <w:tcW w:w="1531" w:type="dxa"/>
          </w:tcPr>
          <w:p w14:paraId="428DA62A" w14:textId="77777777" w:rsidR="00516C30" w:rsidRDefault="00000000">
            <w:pPr>
              <w:pStyle w:val="ConsPlusNormal0"/>
            </w:pPr>
            <w:r>
              <w:lastRenderedPageBreak/>
              <w:t>Депимущества района</w:t>
            </w:r>
          </w:p>
        </w:tc>
        <w:tc>
          <w:tcPr>
            <w:tcW w:w="1984" w:type="dxa"/>
          </w:tcPr>
          <w:p w14:paraId="4F2C8348" w14:textId="77777777" w:rsidR="00516C30" w:rsidRDefault="00000000">
            <w:pPr>
              <w:pStyle w:val="ConsPlusNormal0"/>
            </w:pPr>
            <w:r>
              <w:t xml:space="preserve">устойчивое сокращение непригодного для проживания </w:t>
            </w:r>
            <w:r>
              <w:lastRenderedPageBreak/>
              <w:t>жилищного фонда.</w:t>
            </w:r>
          </w:p>
        </w:tc>
        <w:tc>
          <w:tcPr>
            <w:tcW w:w="1247" w:type="dxa"/>
          </w:tcPr>
          <w:p w14:paraId="79B53BD1" w14:textId="77777777" w:rsidR="00516C30" w:rsidRDefault="00000000">
            <w:pPr>
              <w:pStyle w:val="ConsPlusNormal0"/>
            </w:pPr>
            <w:r>
              <w:lastRenderedPageBreak/>
              <w:t>-</w:t>
            </w:r>
          </w:p>
        </w:tc>
      </w:tr>
      <w:tr w:rsidR="00516C30" w14:paraId="12C69690" w14:textId="77777777">
        <w:tc>
          <w:tcPr>
            <w:tcW w:w="624" w:type="dxa"/>
          </w:tcPr>
          <w:p w14:paraId="6DF5AEF5" w14:textId="77777777" w:rsidR="00516C30" w:rsidRDefault="00000000">
            <w:pPr>
              <w:pStyle w:val="ConsPlusNormal0"/>
            </w:pPr>
            <w:r>
              <w:t>3.</w:t>
            </w:r>
          </w:p>
        </w:tc>
        <w:tc>
          <w:tcPr>
            <w:tcW w:w="1757" w:type="dxa"/>
          </w:tcPr>
          <w:p w14:paraId="0545ECB0" w14:textId="77777777" w:rsidR="00516C30" w:rsidRDefault="00000000">
            <w:pPr>
              <w:pStyle w:val="ConsPlusNormal0"/>
            </w:pPr>
            <w:r>
              <w:t>Количество граждан, расселенных из аварийного жилищного фонда</w:t>
            </w:r>
          </w:p>
        </w:tc>
        <w:tc>
          <w:tcPr>
            <w:tcW w:w="1029" w:type="dxa"/>
          </w:tcPr>
          <w:p w14:paraId="6695BCD4" w14:textId="77777777" w:rsidR="00516C30" w:rsidRDefault="00000000">
            <w:pPr>
              <w:pStyle w:val="ConsPlusNormal0"/>
            </w:pPr>
            <w:r>
              <w:t>МП &lt;**&gt;</w:t>
            </w:r>
          </w:p>
        </w:tc>
        <w:tc>
          <w:tcPr>
            <w:tcW w:w="1128" w:type="dxa"/>
          </w:tcPr>
          <w:p w14:paraId="197A0741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973" w:type="dxa"/>
          </w:tcPr>
          <w:p w14:paraId="79751436" w14:textId="77777777" w:rsidR="00516C30" w:rsidRDefault="00000000">
            <w:pPr>
              <w:pStyle w:val="ConsPlusNormal0"/>
            </w:pPr>
            <w:r>
              <w:t>человек</w:t>
            </w:r>
          </w:p>
        </w:tc>
        <w:tc>
          <w:tcPr>
            <w:tcW w:w="870" w:type="dxa"/>
          </w:tcPr>
          <w:p w14:paraId="1B956663" w14:textId="77777777" w:rsidR="00516C30" w:rsidRDefault="00000000">
            <w:pPr>
              <w:pStyle w:val="ConsPlusNormal0"/>
            </w:pPr>
            <w:r>
              <w:t>80</w:t>
            </w:r>
          </w:p>
        </w:tc>
        <w:tc>
          <w:tcPr>
            <w:tcW w:w="737" w:type="dxa"/>
          </w:tcPr>
          <w:p w14:paraId="4D85A6BA" w14:textId="77777777" w:rsidR="00516C30" w:rsidRDefault="00000000">
            <w:pPr>
              <w:pStyle w:val="ConsPlusNormal0"/>
            </w:pPr>
            <w:r>
              <w:t>2023</w:t>
            </w:r>
          </w:p>
        </w:tc>
        <w:tc>
          <w:tcPr>
            <w:tcW w:w="737" w:type="dxa"/>
          </w:tcPr>
          <w:p w14:paraId="1B5A0158" w14:textId="77777777" w:rsidR="00516C30" w:rsidRDefault="00000000">
            <w:pPr>
              <w:pStyle w:val="ConsPlusNormal0"/>
            </w:pPr>
            <w:r>
              <w:t>32</w:t>
            </w:r>
          </w:p>
        </w:tc>
        <w:tc>
          <w:tcPr>
            <w:tcW w:w="737" w:type="dxa"/>
          </w:tcPr>
          <w:p w14:paraId="66F2434A" w14:textId="77777777" w:rsidR="00516C30" w:rsidRDefault="00000000">
            <w:pPr>
              <w:pStyle w:val="ConsPlusNormal0"/>
            </w:pPr>
            <w:r>
              <w:t>26</w:t>
            </w:r>
          </w:p>
        </w:tc>
        <w:tc>
          <w:tcPr>
            <w:tcW w:w="737" w:type="dxa"/>
          </w:tcPr>
          <w:p w14:paraId="770C622B" w14:textId="77777777" w:rsidR="00516C30" w:rsidRDefault="00000000">
            <w:pPr>
              <w:pStyle w:val="ConsPlusNormal0"/>
            </w:pPr>
            <w:r>
              <w:t>9</w:t>
            </w:r>
          </w:p>
        </w:tc>
        <w:tc>
          <w:tcPr>
            <w:tcW w:w="737" w:type="dxa"/>
          </w:tcPr>
          <w:p w14:paraId="311F083A" w14:textId="77777777" w:rsidR="00516C30" w:rsidRDefault="00000000">
            <w:pPr>
              <w:pStyle w:val="ConsPlusNormal0"/>
            </w:pPr>
            <w:r>
              <w:t>226</w:t>
            </w:r>
          </w:p>
        </w:tc>
        <w:tc>
          <w:tcPr>
            <w:tcW w:w="794" w:type="dxa"/>
          </w:tcPr>
          <w:p w14:paraId="0E8B759C" w14:textId="77777777" w:rsidR="00516C30" w:rsidRDefault="00000000">
            <w:pPr>
              <w:pStyle w:val="ConsPlusNormal0"/>
            </w:pPr>
            <w:r>
              <w:t>292</w:t>
            </w:r>
          </w:p>
        </w:tc>
        <w:tc>
          <w:tcPr>
            <w:tcW w:w="794" w:type="dxa"/>
          </w:tcPr>
          <w:p w14:paraId="172BA1AA" w14:textId="77777777" w:rsidR="00516C30" w:rsidRDefault="00000000">
            <w:pPr>
              <w:pStyle w:val="ConsPlusNormal0"/>
            </w:pPr>
            <w:r>
              <w:t>257</w:t>
            </w:r>
          </w:p>
        </w:tc>
        <w:tc>
          <w:tcPr>
            <w:tcW w:w="2494" w:type="dxa"/>
          </w:tcPr>
          <w:p w14:paraId="7FE5AEE0" w14:textId="77777777" w:rsidR="00516C30" w:rsidRDefault="00000000">
            <w:pPr>
              <w:pStyle w:val="ConsPlusNormal0"/>
            </w:pPr>
            <w:r>
              <w:t>Соглашение о предоставлении субсидии местному бюджету их бюджета Ханты-Мансийского автономного округа - Югры</w:t>
            </w:r>
          </w:p>
        </w:tc>
        <w:tc>
          <w:tcPr>
            <w:tcW w:w="1531" w:type="dxa"/>
          </w:tcPr>
          <w:p w14:paraId="2972C974" w14:textId="77777777" w:rsidR="00516C30" w:rsidRDefault="00000000">
            <w:pPr>
              <w:pStyle w:val="ConsPlusNormal0"/>
            </w:pPr>
            <w:r>
              <w:t>Депимущества района</w:t>
            </w:r>
          </w:p>
        </w:tc>
        <w:tc>
          <w:tcPr>
            <w:tcW w:w="1984" w:type="dxa"/>
          </w:tcPr>
          <w:p w14:paraId="33A72735" w14:textId="77777777" w:rsidR="00516C30" w:rsidRDefault="00000000">
            <w:pPr>
              <w:pStyle w:val="ConsPlusNormal0"/>
            </w:pPr>
            <w:r>
              <w:t>устойчивое сокращение непригодного для проживания жилищного фонда.</w:t>
            </w:r>
          </w:p>
        </w:tc>
        <w:tc>
          <w:tcPr>
            <w:tcW w:w="1247" w:type="dxa"/>
          </w:tcPr>
          <w:p w14:paraId="2E97DB58" w14:textId="77777777" w:rsidR="00516C30" w:rsidRDefault="00000000">
            <w:pPr>
              <w:pStyle w:val="ConsPlusNormal0"/>
            </w:pPr>
            <w:r>
              <w:t>-</w:t>
            </w:r>
          </w:p>
        </w:tc>
      </w:tr>
      <w:tr w:rsidR="00516C30" w14:paraId="36F80C97" w14:textId="77777777">
        <w:tc>
          <w:tcPr>
            <w:tcW w:w="624" w:type="dxa"/>
          </w:tcPr>
          <w:p w14:paraId="678AD2C0" w14:textId="77777777" w:rsidR="00516C30" w:rsidRDefault="00000000">
            <w:pPr>
              <w:pStyle w:val="ConsPlusNormal0"/>
            </w:pPr>
            <w:r>
              <w:t>4.</w:t>
            </w:r>
          </w:p>
        </w:tc>
        <w:tc>
          <w:tcPr>
            <w:tcW w:w="1757" w:type="dxa"/>
          </w:tcPr>
          <w:p w14:paraId="53C3F1AE" w14:textId="77777777" w:rsidR="00516C30" w:rsidRDefault="00000000">
            <w:pPr>
              <w:pStyle w:val="ConsPlusNormal0"/>
            </w:pPr>
            <w:r>
              <w:t>Общая площадь жилых помещений, приходящихся в среднем на 1 жителя</w:t>
            </w:r>
          </w:p>
        </w:tc>
        <w:tc>
          <w:tcPr>
            <w:tcW w:w="1029" w:type="dxa"/>
          </w:tcPr>
          <w:p w14:paraId="1F1B8990" w14:textId="77777777" w:rsidR="00516C30" w:rsidRDefault="00000000">
            <w:pPr>
              <w:pStyle w:val="ConsPlusNormal0"/>
            </w:pPr>
            <w:r>
              <w:t>ОМСУ &lt;***&gt;</w:t>
            </w:r>
          </w:p>
        </w:tc>
        <w:tc>
          <w:tcPr>
            <w:tcW w:w="1128" w:type="dxa"/>
          </w:tcPr>
          <w:p w14:paraId="7E791B9F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973" w:type="dxa"/>
          </w:tcPr>
          <w:p w14:paraId="07259974" w14:textId="77777777" w:rsidR="00516C30" w:rsidRDefault="00000000">
            <w:pPr>
              <w:pStyle w:val="ConsPlusNormal0"/>
            </w:pPr>
            <w:r>
              <w:t>кв. м</w:t>
            </w:r>
          </w:p>
        </w:tc>
        <w:tc>
          <w:tcPr>
            <w:tcW w:w="870" w:type="dxa"/>
          </w:tcPr>
          <w:p w14:paraId="487C9FD4" w14:textId="77777777" w:rsidR="00516C30" w:rsidRDefault="00000000">
            <w:pPr>
              <w:pStyle w:val="ConsPlusNormal0"/>
            </w:pPr>
            <w:r>
              <w:t>23,7</w:t>
            </w:r>
          </w:p>
        </w:tc>
        <w:tc>
          <w:tcPr>
            <w:tcW w:w="737" w:type="dxa"/>
          </w:tcPr>
          <w:p w14:paraId="700C53B1" w14:textId="77777777" w:rsidR="00516C30" w:rsidRDefault="00000000">
            <w:pPr>
              <w:pStyle w:val="ConsPlusNormal0"/>
            </w:pPr>
            <w:r>
              <w:t>2023</w:t>
            </w:r>
          </w:p>
        </w:tc>
        <w:tc>
          <w:tcPr>
            <w:tcW w:w="737" w:type="dxa"/>
          </w:tcPr>
          <w:p w14:paraId="23F398AD" w14:textId="77777777" w:rsidR="00516C30" w:rsidRDefault="00000000">
            <w:pPr>
              <w:pStyle w:val="ConsPlusNormal0"/>
            </w:pPr>
            <w:r>
              <w:t>24,8</w:t>
            </w:r>
          </w:p>
        </w:tc>
        <w:tc>
          <w:tcPr>
            <w:tcW w:w="737" w:type="dxa"/>
          </w:tcPr>
          <w:p w14:paraId="5334E390" w14:textId="77777777" w:rsidR="00516C30" w:rsidRDefault="00000000">
            <w:pPr>
              <w:pStyle w:val="ConsPlusNormal0"/>
            </w:pPr>
            <w:r>
              <w:t>25,0</w:t>
            </w:r>
          </w:p>
        </w:tc>
        <w:tc>
          <w:tcPr>
            <w:tcW w:w="737" w:type="dxa"/>
          </w:tcPr>
          <w:p w14:paraId="2F0AE66D" w14:textId="77777777" w:rsidR="00516C30" w:rsidRDefault="00000000">
            <w:pPr>
              <w:pStyle w:val="ConsPlusNormal0"/>
            </w:pPr>
            <w:r>
              <w:t>25,4</w:t>
            </w:r>
          </w:p>
        </w:tc>
        <w:tc>
          <w:tcPr>
            <w:tcW w:w="737" w:type="dxa"/>
          </w:tcPr>
          <w:p w14:paraId="5036B8A4" w14:textId="77777777" w:rsidR="00516C30" w:rsidRDefault="00000000">
            <w:pPr>
              <w:pStyle w:val="ConsPlusNormal0"/>
            </w:pPr>
            <w:r>
              <w:t>25,8</w:t>
            </w:r>
          </w:p>
        </w:tc>
        <w:tc>
          <w:tcPr>
            <w:tcW w:w="794" w:type="dxa"/>
          </w:tcPr>
          <w:p w14:paraId="5E564BA2" w14:textId="77777777" w:rsidR="00516C30" w:rsidRDefault="00000000">
            <w:pPr>
              <w:pStyle w:val="ConsPlusNormal0"/>
            </w:pPr>
            <w:r>
              <w:t>26,1</w:t>
            </w:r>
          </w:p>
        </w:tc>
        <w:tc>
          <w:tcPr>
            <w:tcW w:w="794" w:type="dxa"/>
          </w:tcPr>
          <w:p w14:paraId="2FA080CF" w14:textId="77777777" w:rsidR="00516C30" w:rsidRDefault="00000000">
            <w:pPr>
              <w:pStyle w:val="ConsPlusNormal0"/>
            </w:pPr>
            <w:r>
              <w:t>26,6</w:t>
            </w:r>
          </w:p>
        </w:tc>
        <w:tc>
          <w:tcPr>
            <w:tcW w:w="2494" w:type="dxa"/>
            <w:vMerge w:val="restart"/>
          </w:tcPr>
          <w:p w14:paraId="3B7A61D0" w14:textId="77777777" w:rsidR="00516C30" w:rsidRDefault="00516C30">
            <w:pPr>
              <w:pStyle w:val="ConsPlusNormal0"/>
            </w:pPr>
            <w:hyperlink r:id="rId38" w:tooltip="Указ Президента РФ от 28.04.2008 N 607 (ред. от 11.06.2021) &quot;Об оценке эффективности деятельности органов местного самоуправления муниципальных, городских округов и муниципальных районов&quot; {КонсультантПлюс}">
              <w:r>
                <w:rPr>
                  <w:color w:val="0000FF"/>
                </w:rPr>
                <w:t>Указ</w:t>
              </w:r>
            </w:hyperlink>
            <w:r w:rsidR="00000000">
              <w:t xml:space="preserve"> Президента Российской Федерации от 28.04.2008 N 607 "Об оценке эффективности деятельности органов местного самоуправления муниципальных, городских округов и муниципальных районов"; </w:t>
            </w:r>
            <w:hyperlink r:id="rId39" w:tooltip="Постановление Правительства РФ от 17.12.2012 N 1317 (ред. от 30.06.2021) &quot;О мерах по реализации Указа Президента Российской Федерации от 28 апреля 2008 г. N 607 &quot;Об оценке эффективности деятельности органов местного самоуправления муниципальных, городских окру">
              <w:r>
                <w:rPr>
                  <w:color w:val="0000FF"/>
                </w:rPr>
                <w:t>постановление</w:t>
              </w:r>
            </w:hyperlink>
            <w:r w:rsidR="00000000">
              <w:t xml:space="preserve"> Правительства Российской Федерации от 17.12.2012 N 1317 "О мерах по реализации Указа Президента Российской Федерации от 28.04.2008 N 607 </w:t>
            </w:r>
            <w:r w:rsidR="00000000">
              <w:lastRenderedPageBreak/>
              <w:t>"Об оценке эффективности деятельности органов местного самоуправления муниципальных, городских округов и муниципальных районов" и подпункта "и" пункта 2 Указа Президента Российской Федерации от 07.05.2012 N 601 "Об основных направлениях совершенствования системы государственного управления"</w:t>
            </w:r>
          </w:p>
        </w:tc>
        <w:tc>
          <w:tcPr>
            <w:tcW w:w="1531" w:type="dxa"/>
          </w:tcPr>
          <w:p w14:paraId="61072F85" w14:textId="77777777" w:rsidR="00516C30" w:rsidRDefault="00000000">
            <w:pPr>
              <w:pStyle w:val="ConsPlusNormal0"/>
            </w:pPr>
            <w:r>
              <w:lastRenderedPageBreak/>
              <w:t>Депимущества района</w:t>
            </w:r>
          </w:p>
        </w:tc>
        <w:tc>
          <w:tcPr>
            <w:tcW w:w="1984" w:type="dxa"/>
          </w:tcPr>
          <w:p w14:paraId="6BB6DBAD" w14:textId="77777777" w:rsidR="00516C30" w:rsidRDefault="00000000">
            <w:pPr>
              <w:pStyle w:val="ConsPlusNormal0"/>
            </w:pPr>
            <w:r>
              <w:t>обеспечение граждан жильем общей площадью не менее 33 кв. метров на человека к 2030 году и не менее 38 кв. метров к 2036 году</w:t>
            </w:r>
          </w:p>
        </w:tc>
        <w:tc>
          <w:tcPr>
            <w:tcW w:w="1247" w:type="dxa"/>
          </w:tcPr>
          <w:p w14:paraId="61167E4C" w14:textId="77777777" w:rsidR="00516C30" w:rsidRDefault="00000000">
            <w:pPr>
              <w:pStyle w:val="ConsPlusNormal0"/>
            </w:pPr>
            <w:r>
              <w:t>-</w:t>
            </w:r>
          </w:p>
        </w:tc>
      </w:tr>
      <w:tr w:rsidR="00516C30" w14:paraId="48924AB2" w14:textId="77777777">
        <w:tc>
          <w:tcPr>
            <w:tcW w:w="624" w:type="dxa"/>
          </w:tcPr>
          <w:p w14:paraId="6507D4AB" w14:textId="77777777" w:rsidR="00516C30" w:rsidRDefault="00000000">
            <w:pPr>
              <w:pStyle w:val="ConsPlusNormal0"/>
            </w:pPr>
            <w:r>
              <w:t>5.</w:t>
            </w:r>
          </w:p>
        </w:tc>
        <w:tc>
          <w:tcPr>
            <w:tcW w:w="1757" w:type="dxa"/>
          </w:tcPr>
          <w:p w14:paraId="78769FD3" w14:textId="77777777" w:rsidR="00516C30" w:rsidRDefault="00000000">
            <w:pPr>
              <w:pStyle w:val="ConsPlusNormal0"/>
            </w:pPr>
            <w:r>
              <w:t xml:space="preserve">Доля населения, получившего жилые помещения и улучшившего жилищные условия в отчетном году, в общей численности </w:t>
            </w:r>
            <w:r>
              <w:lastRenderedPageBreak/>
              <w:t>населения, состоящего на учете в качестве нуждающегося в жилых помещениях</w:t>
            </w:r>
          </w:p>
        </w:tc>
        <w:tc>
          <w:tcPr>
            <w:tcW w:w="1029" w:type="dxa"/>
          </w:tcPr>
          <w:p w14:paraId="79DE5D95" w14:textId="77777777" w:rsidR="00516C30" w:rsidRDefault="00000000">
            <w:pPr>
              <w:pStyle w:val="ConsPlusNormal0"/>
            </w:pPr>
            <w:r>
              <w:lastRenderedPageBreak/>
              <w:t>ОМСУ &lt;***&gt;</w:t>
            </w:r>
          </w:p>
        </w:tc>
        <w:tc>
          <w:tcPr>
            <w:tcW w:w="1128" w:type="dxa"/>
          </w:tcPr>
          <w:p w14:paraId="62B907C0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973" w:type="dxa"/>
          </w:tcPr>
          <w:p w14:paraId="6F6B3CDE" w14:textId="77777777" w:rsidR="00516C30" w:rsidRDefault="00000000">
            <w:pPr>
              <w:pStyle w:val="ConsPlusNormal0"/>
            </w:pPr>
            <w:r>
              <w:t>%</w:t>
            </w:r>
          </w:p>
        </w:tc>
        <w:tc>
          <w:tcPr>
            <w:tcW w:w="870" w:type="dxa"/>
          </w:tcPr>
          <w:p w14:paraId="000B14FA" w14:textId="77777777" w:rsidR="00516C30" w:rsidRDefault="00000000">
            <w:pPr>
              <w:pStyle w:val="ConsPlusNormal0"/>
            </w:pPr>
            <w:r>
              <w:t>15</w:t>
            </w:r>
          </w:p>
        </w:tc>
        <w:tc>
          <w:tcPr>
            <w:tcW w:w="737" w:type="dxa"/>
          </w:tcPr>
          <w:p w14:paraId="443065E7" w14:textId="77777777" w:rsidR="00516C30" w:rsidRDefault="00000000">
            <w:pPr>
              <w:pStyle w:val="ConsPlusNormal0"/>
            </w:pPr>
            <w:r>
              <w:t>2023</w:t>
            </w:r>
          </w:p>
        </w:tc>
        <w:tc>
          <w:tcPr>
            <w:tcW w:w="737" w:type="dxa"/>
          </w:tcPr>
          <w:p w14:paraId="0FC239C5" w14:textId="77777777" w:rsidR="00516C30" w:rsidRDefault="00000000">
            <w:pPr>
              <w:pStyle w:val="ConsPlusNormal0"/>
            </w:pPr>
            <w:r>
              <w:t>7,9</w:t>
            </w:r>
          </w:p>
        </w:tc>
        <w:tc>
          <w:tcPr>
            <w:tcW w:w="737" w:type="dxa"/>
          </w:tcPr>
          <w:p w14:paraId="292EFC6E" w14:textId="77777777" w:rsidR="00516C30" w:rsidRDefault="00000000">
            <w:pPr>
              <w:pStyle w:val="ConsPlusNormal0"/>
            </w:pPr>
            <w:r>
              <w:t>7,9</w:t>
            </w:r>
          </w:p>
        </w:tc>
        <w:tc>
          <w:tcPr>
            <w:tcW w:w="737" w:type="dxa"/>
          </w:tcPr>
          <w:p w14:paraId="0A96D4D7" w14:textId="77777777" w:rsidR="00516C30" w:rsidRDefault="00000000">
            <w:pPr>
              <w:pStyle w:val="ConsPlusNormal0"/>
            </w:pPr>
            <w:r>
              <w:t>7,9</w:t>
            </w:r>
          </w:p>
        </w:tc>
        <w:tc>
          <w:tcPr>
            <w:tcW w:w="737" w:type="dxa"/>
          </w:tcPr>
          <w:p w14:paraId="576FFD84" w14:textId="77777777" w:rsidR="00516C30" w:rsidRDefault="00000000">
            <w:pPr>
              <w:pStyle w:val="ConsPlusNormal0"/>
            </w:pPr>
            <w:r>
              <w:t>7,9</w:t>
            </w:r>
          </w:p>
        </w:tc>
        <w:tc>
          <w:tcPr>
            <w:tcW w:w="794" w:type="dxa"/>
          </w:tcPr>
          <w:p w14:paraId="7E5DA0BE" w14:textId="77777777" w:rsidR="00516C30" w:rsidRDefault="00000000">
            <w:pPr>
              <w:pStyle w:val="ConsPlusNormal0"/>
            </w:pPr>
            <w:r>
              <w:t>7,9</w:t>
            </w:r>
          </w:p>
        </w:tc>
        <w:tc>
          <w:tcPr>
            <w:tcW w:w="794" w:type="dxa"/>
          </w:tcPr>
          <w:p w14:paraId="68EC9986" w14:textId="77777777" w:rsidR="00516C30" w:rsidRDefault="00000000">
            <w:pPr>
              <w:pStyle w:val="ConsPlusNormal0"/>
            </w:pPr>
            <w:r>
              <w:t>7,9</w:t>
            </w:r>
          </w:p>
        </w:tc>
        <w:tc>
          <w:tcPr>
            <w:tcW w:w="0" w:type="auto"/>
            <w:vMerge/>
          </w:tcPr>
          <w:p w14:paraId="57CA974C" w14:textId="77777777" w:rsidR="00516C30" w:rsidRDefault="00516C30">
            <w:pPr>
              <w:pStyle w:val="ConsPlusNormal0"/>
            </w:pPr>
          </w:p>
        </w:tc>
        <w:tc>
          <w:tcPr>
            <w:tcW w:w="1531" w:type="dxa"/>
          </w:tcPr>
          <w:p w14:paraId="121B34D9" w14:textId="77777777" w:rsidR="00516C30" w:rsidRDefault="00000000">
            <w:pPr>
              <w:pStyle w:val="ConsPlusNormal0"/>
            </w:pPr>
            <w:r>
              <w:t>Депимущества района</w:t>
            </w:r>
          </w:p>
        </w:tc>
        <w:tc>
          <w:tcPr>
            <w:tcW w:w="1984" w:type="dxa"/>
          </w:tcPr>
          <w:p w14:paraId="38C7346F" w14:textId="77777777" w:rsidR="00516C30" w:rsidRDefault="00000000">
            <w:pPr>
              <w:pStyle w:val="ConsPlusNormal0"/>
            </w:pPr>
            <w:r>
              <w:t xml:space="preserve">обеспечение граждан жильем общей площадью не менее 33 кв. метров на человека к 2030 году и не менее 38 кв. метров к </w:t>
            </w:r>
            <w:r>
              <w:lastRenderedPageBreak/>
              <w:t>2036 году</w:t>
            </w:r>
          </w:p>
        </w:tc>
        <w:tc>
          <w:tcPr>
            <w:tcW w:w="1247" w:type="dxa"/>
          </w:tcPr>
          <w:p w14:paraId="4D336ABA" w14:textId="77777777" w:rsidR="00516C30" w:rsidRDefault="00000000">
            <w:pPr>
              <w:pStyle w:val="ConsPlusNormal0"/>
            </w:pPr>
            <w:r>
              <w:lastRenderedPageBreak/>
              <w:t>-</w:t>
            </w:r>
          </w:p>
        </w:tc>
      </w:tr>
    </w:tbl>
    <w:p w14:paraId="2F48626F" w14:textId="77777777" w:rsidR="00516C30" w:rsidRDefault="00516C30">
      <w:pPr>
        <w:pStyle w:val="ConsPlusNormal0"/>
        <w:ind w:firstLine="540"/>
        <w:jc w:val="both"/>
      </w:pPr>
    </w:p>
    <w:p w14:paraId="06F51904" w14:textId="77777777" w:rsidR="00516C30" w:rsidRDefault="00000000">
      <w:pPr>
        <w:pStyle w:val="ConsPlusNormal0"/>
        <w:ind w:firstLine="540"/>
        <w:jc w:val="both"/>
      </w:pPr>
      <w:r>
        <w:t>--------------------------------</w:t>
      </w:r>
    </w:p>
    <w:p w14:paraId="03CD5605" w14:textId="77777777" w:rsidR="00516C30" w:rsidRDefault="00000000">
      <w:pPr>
        <w:pStyle w:val="ConsPlusNormal0"/>
        <w:spacing w:before="200"/>
        <w:ind w:firstLine="540"/>
        <w:jc w:val="both"/>
      </w:pPr>
      <w:r>
        <w:t>&lt;*&gt; государственная программа Ханты-Мансийского автономного округа - Югры;</w:t>
      </w:r>
    </w:p>
    <w:p w14:paraId="7769ADB1" w14:textId="77777777" w:rsidR="00516C30" w:rsidRDefault="00000000">
      <w:pPr>
        <w:pStyle w:val="ConsPlusNormal0"/>
        <w:spacing w:before="200"/>
        <w:ind w:firstLine="540"/>
        <w:jc w:val="both"/>
      </w:pPr>
      <w:r>
        <w:t>&lt;**&gt; муниципальная программа Ханты-Мансийского района;</w:t>
      </w:r>
    </w:p>
    <w:p w14:paraId="2C396221" w14:textId="77777777" w:rsidR="00516C30" w:rsidRDefault="00000000">
      <w:pPr>
        <w:pStyle w:val="ConsPlusNormal0"/>
        <w:spacing w:before="200"/>
        <w:ind w:firstLine="540"/>
        <w:jc w:val="both"/>
      </w:pPr>
      <w:r>
        <w:t>&lt;***&gt; показатель для оценки эффективности деятельности органов местного самоуправления муниципальных, городских округов и муниципальных районов</w:t>
      </w:r>
    </w:p>
    <w:p w14:paraId="30764529" w14:textId="77777777" w:rsidR="00516C30" w:rsidRDefault="00516C30">
      <w:pPr>
        <w:pStyle w:val="ConsPlusNormal0"/>
        <w:jc w:val="center"/>
      </w:pPr>
    </w:p>
    <w:p w14:paraId="44480013" w14:textId="77777777" w:rsidR="00516C30" w:rsidRDefault="00000000">
      <w:pPr>
        <w:pStyle w:val="ConsPlusTitle0"/>
        <w:jc w:val="center"/>
        <w:outlineLvl w:val="2"/>
      </w:pPr>
      <w:r>
        <w:t>3. Помесячный план достижения показателей муниципальной</w:t>
      </w:r>
    </w:p>
    <w:p w14:paraId="1937AC00" w14:textId="77777777" w:rsidR="00516C30" w:rsidRDefault="00000000">
      <w:pPr>
        <w:pStyle w:val="ConsPlusTitle0"/>
        <w:jc w:val="center"/>
      </w:pPr>
      <w:r>
        <w:t>программы в 2025 году</w:t>
      </w:r>
    </w:p>
    <w:p w14:paraId="07CE4057" w14:textId="77777777" w:rsidR="00516C30" w:rsidRDefault="00516C30">
      <w:pPr>
        <w:pStyle w:val="ConsPlusNormal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8"/>
        <w:gridCol w:w="2144"/>
        <w:gridCol w:w="1255"/>
        <w:gridCol w:w="1426"/>
        <w:gridCol w:w="853"/>
        <w:gridCol w:w="860"/>
        <w:gridCol w:w="873"/>
        <w:gridCol w:w="853"/>
        <w:gridCol w:w="846"/>
        <w:gridCol w:w="890"/>
        <w:gridCol w:w="888"/>
        <w:gridCol w:w="842"/>
        <w:gridCol w:w="849"/>
        <w:gridCol w:w="849"/>
        <w:gridCol w:w="859"/>
        <w:gridCol w:w="1069"/>
      </w:tblGrid>
      <w:tr w:rsidR="00516C30" w14:paraId="5E47B41C" w14:textId="77777777">
        <w:tc>
          <w:tcPr>
            <w:tcW w:w="629" w:type="dxa"/>
            <w:vMerge w:val="restart"/>
          </w:tcPr>
          <w:p w14:paraId="0E86EFE6" w14:textId="77777777" w:rsidR="00516C30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985" w:type="dxa"/>
            <w:vMerge w:val="restart"/>
          </w:tcPr>
          <w:p w14:paraId="69ADF70F" w14:textId="77777777" w:rsidR="00516C30" w:rsidRDefault="00000000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14:paraId="51EBF69B" w14:textId="77777777" w:rsidR="00516C30" w:rsidRDefault="00000000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320" w:type="dxa"/>
            <w:vMerge w:val="restart"/>
          </w:tcPr>
          <w:p w14:paraId="64607152" w14:textId="77777777" w:rsidR="00516C30" w:rsidRDefault="00000000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40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 w:rsidR="00516C30"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8760" w:type="dxa"/>
            <w:gridSpan w:val="11"/>
          </w:tcPr>
          <w:p w14:paraId="62E84EE6" w14:textId="77777777" w:rsidR="00516C30" w:rsidRDefault="00000000">
            <w:pPr>
              <w:pStyle w:val="ConsPlusNormal0"/>
              <w:jc w:val="center"/>
            </w:pPr>
            <w:r>
              <w:t>Плановые значения по кварталам/ месяцам</w:t>
            </w:r>
          </w:p>
        </w:tc>
        <w:tc>
          <w:tcPr>
            <w:tcW w:w="990" w:type="dxa"/>
            <w:vMerge w:val="restart"/>
          </w:tcPr>
          <w:p w14:paraId="0527ADEB" w14:textId="77777777" w:rsidR="00516C30" w:rsidRDefault="00000000">
            <w:pPr>
              <w:pStyle w:val="ConsPlusNormal0"/>
              <w:jc w:val="center"/>
            </w:pPr>
            <w:r>
              <w:t>На конец 2025 года</w:t>
            </w:r>
          </w:p>
        </w:tc>
      </w:tr>
      <w:tr w:rsidR="00516C30" w14:paraId="300539EF" w14:textId="77777777">
        <w:tc>
          <w:tcPr>
            <w:tcW w:w="0" w:type="auto"/>
            <w:vMerge/>
          </w:tcPr>
          <w:p w14:paraId="7FD588A9" w14:textId="77777777" w:rsidR="00516C30" w:rsidRDefault="00516C30">
            <w:pPr>
              <w:pStyle w:val="ConsPlusNormal0"/>
            </w:pPr>
          </w:p>
        </w:tc>
        <w:tc>
          <w:tcPr>
            <w:tcW w:w="0" w:type="auto"/>
            <w:vMerge/>
          </w:tcPr>
          <w:p w14:paraId="3DE8AA37" w14:textId="77777777" w:rsidR="00516C30" w:rsidRDefault="00516C30">
            <w:pPr>
              <w:pStyle w:val="ConsPlusNormal0"/>
            </w:pPr>
          </w:p>
        </w:tc>
        <w:tc>
          <w:tcPr>
            <w:tcW w:w="0" w:type="auto"/>
            <w:vMerge/>
          </w:tcPr>
          <w:p w14:paraId="21D6CC56" w14:textId="77777777" w:rsidR="00516C30" w:rsidRDefault="00516C30">
            <w:pPr>
              <w:pStyle w:val="ConsPlusNormal0"/>
            </w:pPr>
          </w:p>
        </w:tc>
        <w:tc>
          <w:tcPr>
            <w:tcW w:w="0" w:type="auto"/>
            <w:vMerge/>
          </w:tcPr>
          <w:p w14:paraId="4869B63D" w14:textId="77777777" w:rsidR="00516C30" w:rsidRDefault="00516C30">
            <w:pPr>
              <w:pStyle w:val="ConsPlusNormal0"/>
            </w:pPr>
          </w:p>
        </w:tc>
        <w:tc>
          <w:tcPr>
            <w:tcW w:w="790" w:type="dxa"/>
          </w:tcPr>
          <w:p w14:paraId="1A812871" w14:textId="77777777" w:rsidR="00516C30" w:rsidRDefault="00000000">
            <w:pPr>
              <w:pStyle w:val="ConsPlusNormal0"/>
              <w:jc w:val="center"/>
            </w:pPr>
            <w:r>
              <w:t>янв.</w:t>
            </w:r>
          </w:p>
        </w:tc>
        <w:tc>
          <w:tcPr>
            <w:tcW w:w="796" w:type="dxa"/>
          </w:tcPr>
          <w:p w14:paraId="67F92834" w14:textId="77777777" w:rsidR="00516C30" w:rsidRDefault="00000000">
            <w:pPr>
              <w:pStyle w:val="ConsPlusNormal0"/>
              <w:jc w:val="center"/>
            </w:pPr>
            <w:r>
              <w:t>фев.</w:t>
            </w:r>
          </w:p>
        </w:tc>
        <w:tc>
          <w:tcPr>
            <w:tcW w:w="808" w:type="dxa"/>
          </w:tcPr>
          <w:p w14:paraId="5C8832B9" w14:textId="77777777" w:rsidR="00516C30" w:rsidRDefault="00000000">
            <w:pPr>
              <w:pStyle w:val="ConsPlusNormal0"/>
              <w:jc w:val="center"/>
            </w:pPr>
            <w:r>
              <w:t>март</w:t>
            </w:r>
          </w:p>
        </w:tc>
        <w:tc>
          <w:tcPr>
            <w:tcW w:w="790" w:type="dxa"/>
          </w:tcPr>
          <w:p w14:paraId="700EC942" w14:textId="77777777" w:rsidR="00516C30" w:rsidRDefault="00000000">
            <w:pPr>
              <w:pStyle w:val="ConsPlusNormal0"/>
              <w:jc w:val="center"/>
            </w:pPr>
            <w:r>
              <w:t>апр.</w:t>
            </w:r>
          </w:p>
        </w:tc>
        <w:tc>
          <w:tcPr>
            <w:tcW w:w="783" w:type="dxa"/>
          </w:tcPr>
          <w:p w14:paraId="024BD1F5" w14:textId="77777777" w:rsidR="00516C30" w:rsidRDefault="00000000">
            <w:pPr>
              <w:pStyle w:val="ConsPlusNormal0"/>
              <w:jc w:val="center"/>
            </w:pPr>
            <w:r>
              <w:t>май</w:t>
            </w:r>
          </w:p>
        </w:tc>
        <w:tc>
          <w:tcPr>
            <w:tcW w:w="824" w:type="dxa"/>
          </w:tcPr>
          <w:p w14:paraId="31C2438D" w14:textId="77777777" w:rsidR="00516C30" w:rsidRDefault="00000000">
            <w:pPr>
              <w:pStyle w:val="ConsPlusNormal0"/>
              <w:jc w:val="center"/>
            </w:pPr>
            <w:r>
              <w:t>июнь</w:t>
            </w:r>
          </w:p>
        </w:tc>
        <w:tc>
          <w:tcPr>
            <w:tcW w:w="822" w:type="dxa"/>
          </w:tcPr>
          <w:p w14:paraId="04A63DC3" w14:textId="77777777" w:rsidR="00516C30" w:rsidRDefault="00000000">
            <w:pPr>
              <w:pStyle w:val="ConsPlusNormal0"/>
              <w:jc w:val="center"/>
            </w:pPr>
            <w:r>
              <w:t>июль</w:t>
            </w:r>
          </w:p>
        </w:tc>
        <w:tc>
          <w:tcPr>
            <w:tcW w:w="780" w:type="dxa"/>
          </w:tcPr>
          <w:p w14:paraId="789C1B88" w14:textId="77777777" w:rsidR="00516C30" w:rsidRDefault="00000000">
            <w:pPr>
              <w:pStyle w:val="ConsPlusNormal0"/>
              <w:jc w:val="center"/>
            </w:pPr>
            <w:r>
              <w:t>авг.</w:t>
            </w:r>
          </w:p>
        </w:tc>
        <w:tc>
          <w:tcPr>
            <w:tcW w:w="786" w:type="dxa"/>
          </w:tcPr>
          <w:p w14:paraId="17D92B5E" w14:textId="77777777" w:rsidR="00516C30" w:rsidRDefault="00000000">
            <w:pPr>
              <w:pStyle w:val="ConsPlusNormal0"/>
              <w:jc w:val="center"/>
            </w:pPr>
            <w:r>
              <w:t>сен.</w:t>
            </w:r>
          </w:p>
        </w:tc>
        <w:tc>
          <w:tcPr>
            <w:tcW w:w="786" w:type="dxa"/>
          </w:tcPr>
          <w:p w14:paraId="01616B7A" w14:textId="77777777" w:rsidR="00516C30" w:rsidRDefault="00000000">
            <w:pPr>
              <w:pStyle w:val="ConsPlusNormal0"/>
              <w:jc w:val="center"/>
            </w:pPr>
            <w:r>
              <w:t>окт.</w:t>
            </w:r>
          </w:p>
        </w:tc>
        <w:tc>
          <w:tcPr>
            <w:tcW w:w="795" w:type="dxa"/>
          </w:tcPr>
          <w:p w14:paraId="1164CEE3" w14:textId="77777777" w:rsidR="00516C30" w:rsidRDefault="00000000">
            <w:pPr>
              <w:pStyle w:val="ConsPlusNormal0"/>
              <w:jc w:val="center"/>
            </w:pPr>
            <w:r>
              <w:t>ноя.</w:t>
            </w:r>
          </w:p>
        </w:tc>
        <w:tc>
          <w:tcPr>
            <w:tcW w:w="0" w:type="auto"/>
            <w:vMerge/>
          </w:tcPr>
          <w:p w14:paraId="63618A58" w14:textId="77777777" w:rsidR="00516C30" w:rsidRDefault="00516C30">
            <w:pPr>
              <w:pStyle w:val="ConsPlusNormal0"/>
            </w:pPr>
          </w:p>
        </w:tc>
      </w:tr>
      <w:tr w:rsidR="00516C30" w14:paraId="474CCAAF" w14:textId="77777777">
        <w:tc>
          <w:tcPr>
            <w:tcW w:w="629" w:type="dxa"/>
          </w:tcPr>
          <w:p w14:paraId="538C4D74" w14:textId="77777777" w:rsidR="00516C30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85" w:type="dxa"/>
          </w:tcPr>
          <w:p w14:paraId="48844DDB" w14:textId="77777777" w:rsidR="00516C30" w:rsidRDefault="0000000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16ABA7EC" w14:textId="77777777" w:rsidR="00516C30" w:rsidRDefault="0000000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20" w:type="dxa"/>
          </w:tcPr>
          <w:p w14:paraId="5255C8A6" w14:textId="77777777" w:rsidR="00516C30" w:rsidRDefault="0000000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90" w:type="dxa"/>
          </w:tcPr>
          <w:p w14:paraId="3FFF5FD2" w14:textId="77777777" w:rsidR="00516C30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96" w:type="dxa"/>
          </w:tcPr>
          <w:p w14:paraId="430BDB1F" w14:textId="77777777" w:rsidR="00516C30" w:rsidRDefault="00000000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808" w:type="dxa"/>
          </w:tcPr>
          <w:p w14:paraId="38E21A51" w14:textId="77777777" w:rsidR="00516C30" w:rsidRDefault="00000000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90" w:type="dxa"/>
          </w:tcPr>
          <w:p w14:paraId="55185809" w14:textId="77777777" w:rsidR="00516C30" w:rsidRDefault="00000000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783" w:type="dxa"/>
          </w:tcPr>
          <w:p w14:paraId="21F63D78" w14:textId="77777777" w:rsidR="00516C30" w:rsidRDefault="00000000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824" w:type="dxa"/>
          </w:tcPr>
          <w:p w14:paraId="7EA0E328" w14:textId="77777777" w:rsidR="00516C30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822" w:type="dxa"/>
          </w:tcPr>
          <w:p w14:paraId="7D376911" w14:textId="77777777" w:rsidR="00516C30" w:rsidRDefault="00000000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780" w:type="dxa"/>
          </w:tcPr>
          <w:p w14:paraId="51C6B4F9" w14:textId="77777777" w:rsidR="00516C30" w:rsidRDefault="00000000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786" w:type="dxa"/>
          </w:tcPr>
          <w:p w14:paraId="4F19A1C7" w14:textId="77777777" w:rsidR="00516C30" w:rsidRDefault="00000000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786" w:type="dxa"/>
          </w:tcPr>
          <w:p w14:paraId="256029A9" w14:textId="77777777" w:rsidR="00516C30" w:rsidRDefault="00000000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795" w:type="dxa"/>
          </w:tcPr>
          <w:p w14:paraId="752AEE1D" w14:textId="77777777" w:rsidR="00516C30" w:rsidRDefault="00000000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990" w:type="dxa"/>
          </w:tcPr>
          <w:p w14:paraId="0AFDD7CF" w14:textId="77777777" w:rsidR="00516C30" w:rsidRDefault="00000000">
            <w:pPr>
              <w:pStyle w:val="ConsPlusNormal0"/>
              <w:jc w:val="center"/>
            </w:pPr>
            <w:r>
              <w:t>16</w:t>
            </w:r>
          </w:p>
        </w:tc>
      </w:tr>
      <w:tr w:rsidR="00516C30" w14:paraId="47DDEDA6" w14:textId="77777777">
        <w:tc>
          <w:tcPr>
            <w:tcW w:w="629" w:type="dxa"/>
          </w:tcPr>
          <w:p w14:paraId="68087509" w14:textId="77777777" w:rsidR="00516C30" w:rsidRDefault="00000000">
            <w:pPr>
              <w:pStyle w:val="ConsPlusNormal0"/>
            </w:pPr>
            <w:r>
              <w:lastRenderedPageBreak/>
              <w:t>1.</w:t>
            </w:r>
          </w:p>
        </w:tc>
        <w:tc>
          <w:tcPr>
            <w:tcW w:w="14189" w:type="dxa"/>
            <w:gridSpan w:val="15"/>
          </w:tcPr>
          <w:p w14:paraId="277ED5D4" w14:textId="77777777" w:rsidR="00516C30" w:rsidRDefault="00000000">
            <w:pPr>
              <w:pStyle w:val="ConsPlusNormal0"/>
            </w:pPr>
            <w:r>
              <w:t>Цель: Улучшение жилищных условий к 2030 году не менее 400 семей.</w:t>
            </w:r>
          </w:p>
        </w:tc>
      </w:tr>
      <w:tr w:rsidR="00516C30" w14:paraId="60837B84" w14:textId="77777777">
        <w:tc>
          <w:tcPr>
            <w:tcW w:w="629" w:type="dxa"/>
          </w:tcPr>
          <w:p w14:paraId="27F2C5A9" w14:textId="77777777" w:rsidR="00516C30" w:rsidRDefault="00000000">
            <w:pPr>
              <w:pStyle w:val="ConsPlusNormal0"/>
            </w:pPr>
            <w:r>
              <w:t>1.1.</w:t>
            </w:r>
          </w:p>
        </w:tc>
        <w:tc>
          <w:tcPr>
            <w:tcW w:w="1985" w:type="dxa"/>
          </w:tcPr>
          <w:p w14:paraId="27959B65" w14:textId="77777777" w:rsidR="00516C30" w:rsidRDefault="00000000">
            <w:pPr>
              <w:pStyle w:val="ConsPlusNormal0"/>
            </w:pPr>
            <w:r>
              <w:t>Количество семей, улучшивших жилищные условия</w:t>
            </w:r>
          </w:p>
        </w:tc>
        <w:tc>
          <w:tcPr>
            <w:tcW w:w="1134" w:type="dxa"/>
          </w:tcPr>
          <w:p w14:paraId="3177319B" w14:textId="77777777" w:rsidR="00516C30" w:rsidRDefault="00000000">
            <w:pPr>
              <w:pStyle w:val="ConsPlusNormal0"/>
            </w:pPr>
            <w:r>
              <w:t>ГП</w:t>
            </w:r>
          </w:p>
        </w:tc>
        <w:tc>
          <w:tcPr>
            <w:tcW w:w="1320" w:type="dxa"/>
          </w:tcPr>
          <w:p w14:paraId="44B6DED3" w14:textId="77777777" w:rsidR="00516C30" w:rsidRDefault="00000000">
            <w:pPr>
              <w:pStyle w:val="ConsPlusNormal0"/>
            </w:pPr>
            <w:r>
              <w:t>семей</w:t>
            </w:r>
          </w:p>
        </w:tc>
        <w:tc>
          <w:tcPr>
            <w:tcW w:w="790" w:type="dxa"/>
          </w:tcPr>
          <w:p w14:paraId="368F247D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6" w:type="dxa"/>
          </w:tcPr>
          <w:p w14:paraId="2C778F1A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08" w:type="dxa"/>
          </w:tcPr>
          <w:p w14:paraId="01B99B10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0" w:type="dxa"/>
          </w:tcPr>
          <w:p w14:paraId="487E5448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3" w:type="dxa"/>
          </w:tcPr>
          <w:p w14:paraId="31743317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24" w:type="dxa"/>
          </w:tcPr>
          <w:p w14:paraId="51D8B72C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22" w:type="dxa"/>
          </w:tcPr>
          <w:p w14:paraId="01F7E735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0" w:type="dxa"/>
          </w:tcPr>
          <w:p w14:paraId="1E6D9607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6" w:type="dxa"/>
          </w:tcPr>
          <w:p w14:paraId="6D213FBE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6" w:type="dxa"/>
          </w:tcPr>
          <w:p w14:paraId="2F974B85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5" w:type="dxa"/>
          </w:tcPr>
          <w:p w14:paraId="5A38EB95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990" w:type="dxa"/>
          </w:tcPr>
          <w:p w14:paraId="54B28ACB" w14:textId="77777777" w:rsidR="00516C30" w:rsidRDefault="00000000">
            <w:pPr>
              <w:pStyle w:val="ConsPlusNormal0"/>
            </w:pPr>
            <w:r>
              <w:t>40</w:t>
            </w:r>
          </w:p>
        </w:tc>
      </w:tr>
      <w:tr w:rsidR="00516C30" w14:paraId="42013A5B" w14:textId="77777777">
        <w:tc>
          <w:tcPr>
            <w:tcW w:w="629" w:type="dxa"/>
          </w:tcPr>
          <w:p w14:paraId="2F2654C4" w14:textId="77777777" w:rsidR="00516C30" w:rsidRDefault="00000000">
            <w:pPr>
              <w:pStyle w:val="ConsPlusNormal0"/>
            </w:pPr>
            <w:r>
              <w:t>1.2.</w:t>
            </w:r>
          </w:p>
        </w:tc>
        <w:tc>
          <w:tcPr>
            <w:tcW w:w="1985" w:type="dxa"/>
          </w:tcPr>
          <w:p w14:paraId="6C8EA690" w14:textId="77777777" w:rsidR="00516C30" w:rsidRDefault="00000000">
            <w:pPr>
              <w:pStyle w:val="ConsPlusNormal0"/>
            </w:pPr>
            <w:r>
              <w:t>Количество квадратных метров расселенного аварийного жилищного фонда</w:t>
            </w:r>
          </w:p>
        </w:tc>
        <w:tc>
          <w:tcPr>
            <w:tcW w:w="1134" w:type="dxa"/>
          </w:tcPr>
          <w:p w14:paraId="3798C777" w14:textId="77777777" w:rsidR="00516C30" w:rsidRDefault="00000000">
            <w:pPr>
              <w:pStyle w:val="ConsPlusNormal0"/>
            </w:pPr>
            <w:r>
              <w:t>МП</w:t>
            </w:r>
          </w:p>
        </w:tc>
        <w:tc>
          <w:tcPr>
            <w:tcW w:w="1320" w:type="dxa"/>
          </w:tcPr>
          <w:p w14:paraId="7B290275" w14:textId="77777777" w:rsidR="00516C30" w:rsidRDefault="00000000">
            <w:pPr>
              <w:pStyle w:val="ConsPlusNormal0"/>
            </w:pPr>
            <w:r>
              <w:t>тыс. кв. м</w:t>
            </w:r>
          </w:p>
        </w:tc>
        <w:tc>
          <w:tcPr>
            <w:tcW w:w="790" w:type="dxa"/>
          </w:tcPr>
          <w:p w14:paraId="6F5047B9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6" w:type="dxa"/>
          </w:tcPr>
          <w:p w14:paraId="75DC82E8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08" w:type="dxa"/>
          </w:tcPr>
          <w:p w14:paraId="2797047B" w14:textId="77777777" w:rsidR="00516C30" w:rsidRDefault="00000000">
            <w:pPr>
              <w:pStyle w:val="ConsPlusNormal0"/>
            </w:pPr>
            <w:r>
              <w:t>0,2</w:t>
            </w:r>
          </w:p>
        </w:tc>
        <w:tc>
          <w:tcPr>
            <w:tcW w:w="790" w:type="dxa"/>
          </w:tcPr>
          <w:p w14:paraId="6793A272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3" w:type="dxa"/>
          </w:tcPr>
          <w:p w14:paraId="25CBDF5C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24" w:type="dxa"/>
          </w:tcPr>
          <w:p w14:paraId="19448E23" w14:textId="77777777" w:rsidR="00516C30" w:rsidRDefault="00000000">
            <w:pPr>
              <w:pStyle w:val="ConsPlusNormal0"/>
            </w:pPr>
            <w:r>
              <w:t>0,4</w:t>
            </w:r>
          </w:p>
        </w:tc>
        <w:tc>
          <w:tcPr>
            <w:tcW w:w="822" w:type="dxa"/>
          </w:tcPr>
          <w:p w14:paraId="760D93A7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0" w:type="dxa"/>
          </w:tcPr>
          <w:p w14:paraId="01E65DB1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6" w:type="dxa"/>
          </w:tcPr>
          <w:p w14:paraId="7DA4F1B0" w14:textId="77777777" w:rsidR="00516C30" w:rsidRDefault="00000000">
            <w:pPr>
              <w:pStyle w:val="ConsPlusNormal0"/>
            </w:pPr>
            <w:r>
              <w:t>0,6</w:t>
            </w:r>
          </w:p>
        </w:tc>
        <w:tc>
          <w:tcPr>
            <w:tcW w:w="786" w:type="dxa"/>
          </w:tcPr>
          <w:p w14:paraId="3BD8FB74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5" w:type="dxa"/>
          </w:tcPr>
          <w:p w14:paraId="0E336E21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990" w:type="dxa"/>
          </w:tcPr>
          <w:p w14:paraId="6614AB6C" w14:textId="77777777" w:rsidR="00516C30" w:rsidRDefault="00000000">
            <w:pPr>
              <w:pStyle w:val="ConsPlusNormal0"/>
            </w:pPr>
            <w:r>
              <w:t>0,8</w:t>
            </w:r>
          </w:p>
        </w:tc>
      </w:tr>
      <w:tr w:rsidR="00516C30" w14:paraId="750050CF" w14:textId="77777777">
        <w:tc>
          <w:tcPr>
            <w:tcW w:w="629" w:type="dxa"/>
          </w:tcPr>
          <w:p w14:paraId="44289305" w14:textId="77777777" w:rsidR="00516C30" w:rsidRDefault="00000000">
            <w:pPr>
              <w:pStyle w:val="ConsPlusNormal0"/>
            </w:pPr>
            <w:r>
              <w:t>1.3.</w:t>
            </w:r>
          </w:p>
        </w:tc>
        <w:tc>
          <w:tcPr>
            <w:tcW w:w="1985" w:type="dxa"/>
          </w:tcPr>
          <w:p w14:paraId="639CF81D" w14:textId="77777777" w:rsidR="00516C30" w:rsidRDefault="00000000">
            <w:pPr>
              <w:pStyle w:val="ConsPlusNormal0"/>
            </w:pPr>
            <w:r>
              <w:t>Количество граждан, расселенных из аварийного жилищного фонда</w:t>
            </w:r>
          </w:p>
        </w:tc>
        <w:tc>
          <w:tcPr>
            <w:tcW w:w="1134" w:type="dxa"/>
          </w:tcPr>
          <w:p w14:paraId="17E74D73" w14:textId="77777777" w:rsidR="00516C30" w:rsidRDefault="00000000">
            <w:pPr>
              <w:pStyle w:val="ConsPlusNormal0"/>
            </w:pPr>
            <w:r>
              <w:t>МП</w:t>
            </w:r>
          </w:p>
        </w:tc>
        <w:tc>
          <w:tcPr>
            <w:tcW w:w="1320" w:type="dxa"/>
          </w:tcPr>
          <w:p w14:paraId="1F92F13F" w14:textId="77777777" w:rsidR="00516C30" w:rsidRDefault="00000000">
            <w:pPr>
              <w:pStyle w:val="ConsPlusNormal0"/>
            </w:pPr>
            <w:r>
              <w:t>человек</w:t>
            </w:r>
          </w:p>
        </w:tc>
        <w:tc>
          <w:tcPr>
            <w:tcW w:w="790" w:type="dxa"/>
          </w:tcPr>
          <w:p w14:paraId="633DC7C4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6" w:type="dxa"/>
          </w:tcPr>
          <w:p w14:paraId="542587CA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08" w:type="dxa"/>
          </w:tcPr>
          <w:p w14:paraId="3ED72534" w14:textId="77777777" w:rsidR="00516C30" w:rsidRDefault="00000000">
            <w:pPr>
              <w:pStyle w:val="ConsPlusNormal0"/>
            </w:pPr>
            <w:r>
              <w:t>8</w:t>
            </w:r>
          </w:p>
        </w:tc>
        <w:tc>
          <w:tcPr>
            <w:tcW w:w="790" w:type="dxa"/>
          </w:tcPr>
          <w:p w14:paraId="5EBB070B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3" w:type="dxa"/>
          </w:tcPr>
          <w:p w14:paraId="480A11F4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24" w:type="dxa"/>
          </w:tcPr>
          <w:p w14:paraId="455F9921" w14:textId="77777777" w:rsidR="00516C30" w:rsidRDefault="00000000">
            <w:pPr>
              <w:pStyle w:val="ConsPlusNormal0"/>
            </w:pPr>
            <w:r>
              <w:t>16</w:t>
            </w:r>
          </w:p>
        </w:tc>
        <w:tc>
          <w:tcPr>
            <w:tcW w:w="822" w:type="dxa"/>
          </w:tcPr>
          <w:p w14:paraId="7F825882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0" w:type="dxa"/>
          </w:tcPr>
          <w:p w14:paraId="468A650B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6" w:type="dxa"/>
          </w:tcPr>
          <w:p w14:paraId="46532D8A" w14:textId="77777777" w:rsidR="00516C30" w:rsidRDefault="00000000">
            <w:pPr>
              <w:pStyle w:val="ConsPlusNormal0"/>
            </w:pPr>
            <w:r>
              <w:t>24</w:t>
            </w:r>
          </w:p>
        </w:tc>
        <w:tc>
          <w:tcPr>
            <w:tcW w:w="786" w:type="dxa"/>
          </w:tcPr>
          <w:p w14:paraId="0006D91C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5" w:type="dxa"/>
          </w:tcPr>
          <w:p w14:paraId="21C3AFB6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990" w:type="dxa"/>
          </w:tcPr>
          <w:p w14:paraId="6B3896DB" w14:textId="77777777" w:rsidR="00516C30" w:rsidRDefault="00000000">
            <w:pPr>
              <w:pStyle w:val="ConsPlusNormal0"/>
            </w:pPr>
            <w:r>
              <w:t>32</w:t>
            </w:r>
          </w:p>
        </w:tc>
      </w:tr>
      <w:tr w:rsidR="00516C30" w14:paraId="46337389" w14:textId="77777777">
        <w:tc>
          <w:tcPr>
            <w:tcW w:w="629" w:type="dxa"/>
          </w:tcPr>
          <w:p w14:paraId="2828FBC7" w14:textId="77777777" w:rsidR="00516C30" w:rsidRDefault="00000000">
            <w:pPr>
              <w:pStyle w:val="ConsPlusNormal0"/>
            </w:pPr>
            <w:r>
              <w:t>1.4.</w:t>
            </w:r>
          </w:p>
        </w:tc>
        <w:tc>
          <w:tcPr>
            <w:tcW w:w="1985" w:type="dxa"/>
          </w:tcPr>
          <w:p w14:paraId="474FCE65" w14:textId="77777777" w:rsidR="00516C30" w:rsidRDefault="00000000">
            <w:pPr>
              <w:pStyle w:val="ConsPlusNormal0"/>
            </w:pPr>
            <w:r>
              <w:t>Общая площадь жилых помещений, приходящихся в среднем на 1 жителя</w:t>
            </w:r>
          </w:p>
        </w:tc>
        <w:tc>
          <w:tcPr>
            <w:tcW w:w="1134" w:type="dxa"/>
          </w:tcPr>
          <w:p w14:paraId="5BADCF02" w14:textId="77777777" w:rsidR="00516C30" w:rsidRDefault="00000000">
            <w:pPr>
              <w:pStyle w:val="ConsPlusNormal0"/>
            </w:pPr>
            <w:r>
              <w:t>ОМСУ</w:t>
            </w:r>
          </w:p>
        </w:tc>
        <w:tc>
          <w:tcPr>
            <w:tcW w:w="1320" w:type="dxa"/>
          </w:tcPr>
          <w:p w14:paraId="35EB6328" w14:textId="77777777" w:rsidR="00516C30" w:rsidRDefault="00000000">
            <w:pPr>
              <w:pStyle w:val="ConsPlusNormal0"/>
            </w:pPr>
            <w:r>
              <w:t>кв. м</w:t>
            </w:r>
          </w:p>
        </w:tc>
        <w:tc>
          <w:tcPr>
            <w:tcW w:w="790" w:type="dxa"/>
          </w:tcPr>
          <w:p w14:paraId="2247D0CC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6" w:type="dxa"/>
          </w:tcPr>
          <w:p w14:paraId="3821DEBA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08" w:type="dxa"/>
          </w:tcPr>
          <w:p w14:paraId="066A5D64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0" w:type="dxa"/>
          </w:tcPr>
          <w:p w14:paraId="398D744F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3" w:type="dxa"/>
          </w:tcPr>
          <w:p w14:paraId="02B3D045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24" w:type="dxa"/>
          </w:tcPr>
          <w:p w14:paraId="4749AB2D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22" w:type="dxa"/>
          </w:tcPr>
          <w:p w14:paraId="7038BB75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0" w:type="dxa"/>
          </w:tcPr>
          <w:p w14:paraId="4B7C6DBE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6" w:type="dxa"/>
          </w:tcPr>
          <w:p w14:paraId="7F8ADDC6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6" w:type="dxa"/>
          </w:tcPr>
          <w:p w14:paraId="0D6AE746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5" w:type="dxa"/>
          </w:tcPr>
          <w:p w14:paraId="59372319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990" w:type="dxa"/>
          </w:tcPr>
          <w:p w14:paraId="334A588A" w14:textId="77777777" w:rsidR="00516C30" w:rsidRDefault="00000000">
            <w:pPr>
              <w:pStyle w:val="ConsPlusNormal0"/>
            </w:pPr>
            <w:r>
              <w:t>24,8</w:t>
            </w:r>
          </w:p>
        </w:tc>
      </w:tr>
      <w:tr w:rsidR="00516C30" w14:paraId="32D98FA8" w14:textId="77777777">
        <w:tc>
          <w:tcPr>
            <w:tcW w:w="629" w:type="dxa"/>
          </w:tcPr>
          <w:p w14:paraId="3EE41A99" w14:textId="77777777" w:rsidR="00516C30" w:rsidRDefault="00000000">
            <w:pPr>
              <w:pStyle w:val="ConsPlusNormal0"/>
            </w:pPr>
            <w:r>
              <w:t>1.5.</w:t>
            </w:r>
          </w:p>
        </w:tc>
        <w:tc>
          <w:tcPr>
            <w:tcW w:w="1985" w:type="dxa"/>
          </w:tcPr>
          <w:p w14:paraId="4FDD3287" w14:textId="77777777" w:rsidR="00516C30" w:rsidRDefault="00000000">
            <w:pPr>
              <w:pStyle w:val="ConsPlusNormal0"/>
            </w:pPr>
            <w: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134" w:type="dxa"/>
          </w:tcPr>
          <w:p w14:paraId="73E841CD" w14:textId="77777777" w:rsidR="00516C30" w:rsidRDefault="00000000">
            <w:pPr>
              <w:pStyle w:val="ConsPlusNormal0"/>
            </w:pPr>
            <w:r>
              <w:t>ОМСУ</w:t>
            </w:r>
          </w:p>
        </w:tc>
        <w:tc>
          <w:tcPr>
            <w:tcW w:w="1320" w:type="dxa"/>
          </w:tcPr>
          <w:p w14:paraId="303150BB" w14:textId="77777777" w:rsidR="00516C30" w:rsidRDefault="00000000">
            <w:pPr>
              <w:pStyle w:val="ConsPlusNormal0"/>
            </w:pPr>
            <w:r>
              <w:t>%</w:t>
            </w:r>
          </w:p>
        </w:tc>
        <w:tc>
          <w:tcPr>
            <w:tcW w:w="790" w:type="dxa"/>
          </w:tcPr>
          <w:p w14:paraId="6EF2E821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6" w:type="dxa"/>
          </w:tcPr>
          <w:p w14:paraId="77C01DCA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08" w:type="dxa"/>
          </w:tcPr>
          <w:p w14:paraId="2043CC7D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0" w:type="dxa"/>
          </w:tcPr>
          <w:p w14:paraId="6408A5DC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3" w:type="dxa"/>
          </w:tcPr>
          <w:p w14:paraId="3ACFC994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24" w:type="dxa"/>
          </w:tcPr>
          <w:p w14:paraId="507518BE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822" w:type="dxa"/>
          </w:tcPr>
          <w:p w14:paraId="37431308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0" w:type="dxa"/>
          </w:tcPr>
          <w:p w14:paraId="233DE3DD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6" w:type="dxa"/>
          </w:tcPr>
          <w:p w14:paraId="185B537A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86" w:type="dxa"/>
          </w:tcPr>
          <w:p w14:paraId="029E4006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795" w:type="dxa"/>
          </w:tcPr>
          <w:p w14:paraId="0C0ACB59" w14:textId="77777777" w:rsidR="00516C30" w:rsidRDefault="00000000">
            <w:pPr>
              <w:pStyle w:val="ConsPlusNormal0"/>
            </w:pPr>
            <w:r>
              <w:t>-</w:t>
            </w:r>
          </w:p>
        </w:tc>
        <w:tc>
          <w:tcPr>
            <w:tcW w:w="990" w:type="dxa"/>
          </w:tcPr>
          <w:p w14:paraId="1527CC69" w14:textId="77777777" w:rsidR="00516C30" w:rsidRDefault="00000000">
            <w:pPr>
              <w:pStyle w:val="ConsPlusNormal0"/>
            </w:pPr>
            <w:r>
              <w:t>7,9</w:t>
            </w:r>
          </w:p>
        </w:tc>
      </w:tr>
    </w:tbl>
    <w:p w14:paraId="5F690179" w14:textId="77777777" w:rsidR="00516C30" w:rsidRDefault="00516C30">
      <w:pPr>
        <w:pStyle w:val="ConsPlusNormal0"/>
        <w:sectPr w:rsidR="00516C30">
          <w:headerReference w:type="default" r:id="rId41"/>
          <w:footerReference w:type="default" r:id="rId42"/>
          <w:headerReference w:type="first" r:id="rId43"/>
          <w:footerReference w:type="first" r:id="rId4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14:paraId="5A6A748E" w14:textId="77777777" w:rsidR="00516C30" w:rsidRDefault="00516C30">
      <w:pPr>
        <w:pStyle w:val="ConsPlusNormal0"/>
        <w:jc w:val="center"/>
      </w:pPr>
    </w:p>
    <w:p w14:paraId="41065BD4" w14:textId="77777777" w:rsidR="00516C30" w:rsidRDefault="00000000">
      <w:pPr>
        <w:pStyle w:val="ConsPlusTitle0"/>
        <w:jc w:val="center"/>
        <w:outlineLvl w:val="2"/>
      </w:pPr>
      <w:r>
        <w:t>4. Структура муниципальной программы</w:t>
      </w:r>
    </w:p>
    <w:p w14:paraId="2BFDB19A" w14:textId="77777777" w:rsidR="00516C30" w:rsidRDefault="00516C3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721"/>
        <w:gridCol w:w="3005"/>
        <w:gridCol w:w="3515"/>
      </w:tblGrid>
      <w:tr w:rsidR="00516C30" w14:paraId="4CB5CE13" w14:textId="77777777">
        <w:tc>
          <w:tcPr>
            <w:tcW w:w="794" w:type="dxa"/>
          </w:tcPr>
          <w:p w14:paraId="3E9335C4" w14:textId="77777777" w:rsidR="00516C30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721" w:type="dxa"/>
          </w:tcPr>
          <w:p w14:paraId="30826B5C" w14:textId="77777777" w:rsidR="00516C30" w:rsidRDefault="00000000">
            <w:pPr>
              <w:pStyle w:val="ConsPlusNormal0"/>
              <w:jc w:val="center"/>
            </w:pPr>
            <w:r>
              <w:t>Задачи структурного элемента</w:t>
            </w:r>
          </w:p>
        </w:tc>
        <w:tc>
          <w:tcPr>
            <w:tcW w:w="3005" w:type="dxa"/>
          </w:tcPr>
          <w:p w14:paraId="165D6305" w14:textId="77777777" w:rsidR="00516C30" w:rsidRDefault="00000000">
            <w:pPr>
              <w:pStyle w:val="ConsPlusNormal0"/>
              <w:jc w:val="center"/>
            </w:pPr>
            <w:r>
              <w:t>Краткое описание эффектов от реализации задачи структурного элемента</w:t>
            </w:r>
          </w:p>
        </w:tc>
        <w:tc>
          <w:tcPr>
            <w:tcW w:w="3515" w:type="dxa"/>
          </w:tcPr>
          <w:p w14:paraId="17AC6BF1" w14:textId="77777777" w:rsidR="00516C30" w:rsidRDefault="00000000">
            <w:pPr>
              <w:pStyle w:val="ConsPlusNormal0"/>
              <w:jc w:val="center"/>
            </w:pPr>
            <w:r>
              <w:t>Связь с показателями</w:t>
            </w:r>
          </w:p>
        </w:tc>
      </w:tr>
      <w:tr w:rsidR="00516C30" w14:paraId="7F52B0BF" w14:textId="77777777">
        <w:tc>
          <w:tcPr>
            <w:tcW w:w="794" w:type="dxa"/>
          </w:tcPr>
          <w:p w14:paraId="75AF7A5A" w14:textId="77777777" w:rsidR="00516C30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721" w:type="dxa"/>
          </w:tcPr>
          <w:p w14:paraId="67F5CB86" w14:textId="77777777" w:rsidR="00516C30" w:rsidRDefault="0000000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5B8DC532" w14:textId="77777777" w:rsidR="00516C30" w:rsidRDefault="0000000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515" w:type="dxa"/>
          </w:tcPr>
          <w:p w14:paraId="68D2F01E" w14:textId="77777777" w:rsidR="00516C30" w:rsidRDefault="00000000">
            <w:pPr>
              <w:pStyle w:val="ConsPlusNormal0"/>
              <w:jc w:val="center"/>
            </w:pPr>
            <w:r>
              <w:t>4</w:t>
            </w:r>
          </w:p>
        </w:tc>
      </w:tr>
      <w:tr w:rsidR="00516C30" w14:paraId="3E93DB92" w14:textId="77777777">
        <w:tc>
          <w:tcPr>
            <w:tcW w:w="794" w:type="dxa"/>
          </w:tcPr>
          <w:p w14:paraId="22538746" w14:textId="77777777" w:rsidR="00516C30" w:rsidRDefault="00000000">
            <w:pPr>
              <w:pStyle w:val="ConsPlusNormal0"/>
            </w:pPr>
            <w:bookmarkStart w:id="1" w:name="P342"/>
            <w:bookmarkEnd w:id="1"/>
            <w:r>
              <w:t>1.</w:t>
            </w:r>
          </w:p>
        </w:tc>
        <w:tc>
          <w:tcPr>
            <w:tcW w:w="9241" w:type="dxa"/>
            <w:gridSpan w:val="3"/>
          </w:tcPr>
          <w:p w14:paraId="797953E1" w14:textId="77777777" w:rsidR="00516C30" w:rsidRDefault="00000000">
            <w:pPr>
              <w:pStyle w:val="ConsPlusNormal0"/>
            </w:pPr>
            <w:r>
              <w:t>Направление (подпрограмма) "Содействие развитию жилищного строительства"</w:t>
            </w:r>
          </w:p>
        </w:tc>
      </w:tr>
      <w:tr w:rsidR="00516C30" w14:paraId="6A0298F6" w14:textId="77777777">
        <w:tc>
          <w:tcPr>
            <w:tcW w:w="794" w:type="dxa"/>
          </w:tcPr>
          <w:p w14:paraId="495B3B31" w14:textId="77777777" w:rsidR="00516C30" w:rsidRDefault="00000000">
            <w:pPr>
              <w:pStyle w:val="ConsPlusNormal0"/>
            </w:pPr>
            <w:r>
              <w:t>1.1.</w:t>
            </w:r>
          </w:p>
        </w:tc>
        <w:tc>
          <w:tcPr>
            <w:tcW w:w="9241" w:type="dxa"/>
            <w:gridSpan w:val="3"/>
          </w:tcPr>
          <w:p w14:paraId="4BFAA7C2" w14:textId="77777777" w:rsidR="00516C30" w:rsidRDefault="00000000">
            <w:pPr>
              <w:pStyle w:val="ConsPlusNormal0"/>
            </w:pPr>
            <w:r>
              <w:t>Региональный проект "Жилье"</w:t>
            </w:r>
          </w:p>
        </w:tc>
      </w:tr>
      <w:tr w:rsidR="00516C30" w14:paraId="73C5FC7B" w14:textId="77777777">
        <w:tc>
          <w:tcPr>
            <w:tcW w:w="794" w:type="dxa"/>
          </w:tcPr>
          <w:p w14:paraId="00B30D42" w14:textId="77777777" w:rsidR="00516C30" w:rsidRDefault="00516C30">
            <w:pPr>
              <w:pStyle w:val="ConsPlusNormal0"/>
            </w:pPr>
          </w:p>
        </w:tc>
        <w:tc>
          <w:tcPr>
            <w:tcW w:w="2721" w:type="dxa"/>
          </w:tcPr>
          <w:p w14:paraId="70104210" w14:textId="77777777" w:rsidR="00516C30" w:rsidRDefault="00000000">
            <w:pPr>
              <w:pStyle w:val="ConsPlusNormal0"/>
            </w:pPr>
            <w:r>
              <w:t>Ответственный за реализацию: Депимущества района</w:t>
            </w:r>
          </w:p>
        </w:tc>
        <w:tc>
          <w:tcPr>
            <w:tcW w:w="6520" w:type="dxa"/>
            <w:gridSpan w:val="2"/>
          </w:tcPr>
          <w:p w14:paraId="3AC35CA5" w14:textId="77777777" w:rsidR="00516C30" w:rsidRDefault="00000000">
            <w:pPr>
              <w:pStyle w:val="ConsPlusNormal0"/>
            </w:pPr>
            <w:r>
              <w:t>Срок реализации: 2025 - 2030 годы</w:t>
            </w:r>
          </w:p>
        </w:tc>
      </w:tr>
      <w:tr w:rsidR="00516C30" w14:paraId="0D9B4542" w14:textId="77777777">
        <w:tc>
          <w:tcPr>
            <w:tcW w:w="794" w:type="dxa"/>
          </w:tcPr>
          <w:p w14:paraId="0D73F306" w14:textId="77777777" w:rsidR="00516C30" w:rsidRDefault="00000000">
            <w:pPr>
              <w:pStyle w:val="ConsPlusNormal0"/>
            </w:pPr>
            <w:r>
              <w:t>1.1.1.</w:t>
            </w:r>
          </w:p>
        </w:tc>
        <w:tc>
          <w:tcPr>
            <w:tcW w:w="2721" w:type="dxa"/>
          </w:tcPr>
          <w:p w14:paraId="343ED5DE" w14:textId="77777777" w:rsidR="00516C30" w:rsidRDefault="00000000">
            <w:pPr>
              <w:pStyle w:val="ConsPlusNormal0"/>
            </w:pPr>
            <w: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3005" w:type="dxa"/>
          </w:tcPr>
          <w:p w14:paraId="699F7153" w14:textId="77777777" w:rsidR="00516C30" w:rsidRDefault="00000000">
            <w:pPr>
              <w:pStyle w:val="ConsPlusNormal0"/>
            </w:pPr>
            <w:r>
              <w:t>ликвидация аварийного жилищного фонда 25,8 тыс. кв. метров, признанного до 1 января 2022 года в установленном порядке аварийным и подлежащим сносу или реконструкции в связи с физическим износом в процессе эксплуатации, и переселение 1,0 тыс. граждан к 2031 году</w:t>
            </w:r>
          </w:p>
        </w:tc>
        <w:tc>
          <w:tcPr>
            <w:tcW w:w="3515" w:type="dxa"/>
          </w:tcPr>
          <w:p w14:paraId="24CB6887" w14:textId="77777777" w:rsidR="00516C30" w:rsidRDefault="00000000">
            <w:pPr>
              <w:pStyle w:val="ConsPlusNormal0"/>
            </w:pPr>
            <w:r>
              <w:t>количество квадратных метров расселенного аварийного жилищного фонда;</w:t>
            </w:r>
          </w:p>
          <w:p w14:paraId="2A75C1AF" w14:textId="77777777" w:rsidR="00516C30" w:rsidRDefault="00000000">
            <w:pPr>
              <w:pStyle w:val="ConsPlusNormal0"/>
            </w:pPr>
            <w:r>
              <w:t>количество граждан, расселенных из аварийного жилищного фонда;</w:t>
            </w:r>
          </w:p>
          <w:p w14:paraId="02942AB9" w14:textId="77777777" w:rsidR="00516C30" w:rsidRDefault="00000000">
            <w:pPr>
              <w:pStyle w:val="ConsPlusNormal0"/>
            </w:pPr>
            <w:r>
              <w:t>количество семей, улучшивших жилищные условия;</w:t>
            </w:r>
          </w:p>
          <w:p w14:paraId="0937AE03" w14:textId="77777777" w:rsidR="00516C30" w:rsidRDefault="00000000">
            <w:pPr>
              <w:pStyle w:val="ConsPlusNormal0"/>
            </w:pPr>
            <w:r>
              <w:t>общая площадь жилых помещений, приходящихся в среднем на 1 жителя;</w:t>
            </w:r>
          </w:p>
          <w:p w14:paraId="381B626A" w14:textId="77777777" w:rsidR="00516C30" w:rsidRDefault="00000000">
            <w:pPr>
              <w:pStyle w:val="ConsPlusNormal0"/>
            </w:pPr>
            <w: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</w:tr>
      <w:tr w:rsidR="00516C30" w14:paraId="5233133B" w14:textId="77777777">
        <w:tc>
          <w:tcPr>
            <w:tcW w:w="794" w:type="dxa"/>
          </w:tcPr>
          <w:p w14:paraId="18BCA77B" w14:textId="77777777" w:rsidR="00516C30" w:rsidRDefault="00000000">
            <w:pPr>
              <w:pStyle w:val="ConsPlusNormal0"/>
            </w:pPr>
            <w:r>
              <w:t>1.2.</w:t>
            </w:r>
          </w:p>
        </w:tc>
        <w:tc>
          <w:tcPr>
            <w:tcW w:w="9241" w:type="dxa"/>
            <w:gridSpan w:val="3"/>
          </w:tcPr>
          <w:p w14:paraId="1871DD7F" w14:textId="77777777" w:rsidR="00516C30" w:rsidRDefault="00000000">
            <w:pPr>
              <w:pStyle w:val="ConsPlusNormal0"/>
            </w:pPr>
            <w:r>
              <w:t>Муниципальный проект "Стимулирование жилищного строительства"</w:t>
            </w:r>
          </w:p>
          <w:p w14:paraId="634B135F" w14:textId="77777777" w:rsidR="00516C30" w:rsidRDefault="00000000">
            <w:pPr>
              <w:pStyle w:val="ConsPlusNormal0"/>
            </w:pPr>
            <w:r>
              <w:t>(Куратор - Витвицкий Александр Владимирович)</w:t>
            </w:r>
          </w:p>
        </w:tc>
      </w:tr>
      <w:tr w:rsidR="00516C30" w14:paraId="179A02ED" w14:textId="77777777">
        <w:tc>
          <w:tcPr>
            <w:tcW w:w="794" w:type="dxa"/>
          </w:tcPr>
          <w:p w14:paraId="0C75919C" w14:textId="77777777" w:rsidR="00516C30" w:rsidRDefault="00516C30">
            <w:pPr>
              <w:pStyle w:val="ConsPlusNormal0"/>
            </w:pPr>
          </w:p>
        </w:tc>
        <w:tc>
          <w:tcPr>
            <w:tcW w:w="2721" w:type="dxa"/>
          </w:tcPr>
          <w:p w14:paraId="155FB29D" w14:textId="77777777" w:rsidR="00516C30" w:rsidRDefault="00000000">
            <w:pPr>
              <w:pStyle w:val="ConsPlusNormal0"/>
            </w:pPr>
            <w:r>
              <w:t>Ответственный за реализацию: Депимущества района</w:t>
            </w:r>
          </w:p>
        </w:tc>
        <w:tc>
          <w:tcPr>
            <w:tcW w:w="6520" w:type="dxa"/>
            <w:gridSpan w:val="2"/>
          </w:tcPr>
          <w:p w14:paraId="1353F992" w14:textId="77777777" w:rsidR="00516C30" w:rsidRDefault="00000000">
            <w:pPr>
              <w:pStyle w:val="ConsPlusNormal0"/>
            </w:pPr>
            <w:r>
              <w:t>Срок реализации: 2025 - 2030 годы</w:t>
            </w:r>
          </w:p>
        </w:tc>
      </w:tr>
      <w:tr w:rsidR="00516C30" w14:paraId="34625A21" w14:textId="77777777">
        <w:tc>
          <w:tcPr>
            <w:tcW w:w="794" w:type="dxa"/>
          </w:tcPr>
          <w:p w14:paraId="0A6EEA02" w14:textId="77777777" w:rsidR="00516C30" w:rsidRDefault="00000000">
            <w:pPr>
              <w:pStyle w:val="ConsPlusNormal0"/>
            </w:pPr>
            <w:r>
              <w:t>1.2.1.</w:t>
            </w:r>
          </w:p>
        </w:tc>
        <w:tc>
          <w:tcPr>
            <w:tcW w:w="2721" w:type="dxa"/>
          </w:tcPr>
          <w:p w14:paraId="5C141322" w14:textId="77777777" w:rsidR="00516C30" w:rsidRDefault="00000000">
            <w:pPr>
              <w:pStyle w:val="ConsPlusNormal0"/>
            </w:pPr>
            <w:r>
              <w:t xml:space="preserve">Улучшение жилищных условий жителей Ханты-Мансийского района, проживающих в аварийном жилищном фонде, а также состоящих в администрациях сельских поселениях Ханты-Мансийского района на учете в качестве нуждающихся в жилых помещениях, предоставляемых по договорам социального </w:t>
            </w:r>
            <w:r>
              <w:lastRenderedPageBreak/>
              <w:t>найма</w:t>
            </w:r>
          </w:p>
        </w:tc>
        <w:tc>
          <w:tcPr>
            <w:tcW w:w="3005" w:type="dxa"/>
          </w:tcPr>
          <w:p w14:paraId="092EF957" w14:textId="77777777" w:rsidR="00516C30" w:rsidRDefault="00000000">
            <w:pPr>
              <w:pStyle w:val="ConsPlusNormal0"/>
            </w:pPr>
            <w:r>
              <w:lastRenderedPageBreak/>
              <w:t xml:space="preserve">приобретение жилых помещений у застройщиков и у лиц, не являющихся застройщиками в многоквартирных домах, введенных в эксплуатацию не ранее 5 лет, предшествующих текущему году, в домах блокированной застройки, объектов индивидуального жилищного строительства, в строящихся многоквартирных домах или в многоквартирных домах, в которых жилые </w:t>
            </w:r>
            <w:r>
              <w:lastRenderedPageBreak/>
              <w:t>помещения будут созданы в будущем, осуществление выплат гражданам в чей собственности находятся жилые помещения, входящие в аварийный жилищный фонд</w:t>
            </w:r>
          </w:p>
        </w:tc>
        <w:tc>
          <w:tcPr>
            <w:tcW w:w="3515" w:type="dxa"/>
          </w:tcPr>
          <w:p w14:paraId="6A2026FD" w14:textId="77777777" w:rsidR="00516C30" w:rsidRDefault="00000000">
            <w:pPr>
              <w:pStyle w:val="ConsPlusNormal0"/>
            </w:pPr>
            <w:r>
              <w:lastRenderedPageBreak/>
              <w:t>количество квадратных метров расселенного аварийного жилищного фонда;</w:t>
            </w:r>
          </w:p>
          <w:p w14:paraId="6E84B470" w14:textId="77777777" w:rsidR="00516C30" w:rsidRDefault="00000000">
            <w:pPr>
              <w:pStyle w:val="ConsPlusNormal0"/>
            </w:pPr>
            <w:r>
              <w:t>количество граждан, расселенных из аварийного жилищного фонда;</w:t>
            </w:r>
          </w:p>
          <w:p w14:paraId="740B288B" w14:textId="77777777" w:rsidR="00516C30" w:rsidRDefault="00000000">
            <w:pPr>
              <w:pStyle w:val="ConsPlusNormal0"/>
            </w:pPr>
            <w:r>
              <w:t>количество семей, улучшивших жилищные условия;</w:t>
            </w:r>
          </w:p>
          <w:p w14:paraId="6B1F4013" w14:textId="77777777" w:rsidR="00516C30" w:rsidRDefault="00000000">
            <w:pPr>
              <w:pStyle w:val="ConsPlusNormal0"/>
            </w:pPr>
            <w:r>
              <w:t>общая площадь жилых помещений, приходящихся в среднем на 1 жителя;</w:t>
            </w:r>
          </w:p>
          <w:p w14:paraId="28EA022E" w14:textId="77777777" w:rsidR="00516C30" w:rsidRDefault="00000000">
            <w:pPr>
              <w:pStyle w:val="ConsPlusNormal0"/>
            </w:pPr>
            <w:r>
              <w:t xml:space="preserve">доля населения, получившего жилые помещения и улучшившего жилищные условия в отчетном году, в общей численности населения, </w:t>
            </w:r>
            <w:r>
              <w:lastRenderedPageBreak/>
              <w:t>состоящего на учете в качестве нуждающегося в жилых помещениях</w:t>
            </w:r>
          </w:p>
        </w:tc>
      </w:tr>
      <w:tr w:rsidR="00516C30" w14:paraId="07778C09" w14:textId="77777777">
        <w:tc>
          <w:tcPr>
            <w:tcW w:w="794" w:type="dxa"/>
          </w:tcPr>
          <w:p w14:paraId="3C287F67" w14:textId="77777777" w:rsidR="00516C30" w:rsidRDefault="00000000">
            <w:pPr>
              <w:pStyle w:val="ConsPlusNormal0"/>
            </w:pPr>
            <w:r>
              <w:lastRenderedPageBreak/>
              <w:t>1.3.</w:t>
            </w:r>
          </w:p>
        </w:tc>
        <w:tc>
          <w:tcPr>
            <w:tcW w:w="9241" w:type="dxa"/>
            <w:gridSpan w:val="3"/>
          </w:tcPr>
          <w:p w14:paraId="78AC5CF8" w14:textId="77777777" w:rsidR="00516C30" w:rsidRDefault="00000000">
            <w:pPr>
              <w:pStyle w:val="ConsPlusNormal0"/>
            </w:pPr>
            <w:r>
              <w:t>Комплекс процессных мероприятий "Освобождение земельных участков, планируемых для жилищного строительства"</w:t>
            </w:r>
          </w:p>
        </w:tc>
      </w:tr>
      <w:tr w:rsidR="00516C30" w14:paraId="6073F599" w14:textId="77777777">
        <w:tc>
          <w:tcPr>
            <w:tcW w:w="794" w:type="dxa"/>
          </w:tcPr>
          <w:p w14:paraId="1043E527" w14:textId="77777777" w:rsidR="00516C30" w:rsidRDefault="00516C30">
            <w:pPr>
              <w:pStyle w:val="ConsPlusNormal0"/>
            </w:pPr>
          </w:p>
        </w:tc>
        <w:tc>
          <w:tcPr>
            <w:tcW w:w="2721" w:type="dxa"/>
          </w:tcPr>
          <w:p w14:paraId="17BABF45" w14:textId="77777777" w:rsidR="00516C30" w:rsidRDefault="00000000">
            <w:pPr>
              <w:pStyle w:val="ConsPlusNormal0"/>
            </w:pPr>
            <w:r>
              <w:t>Ответственный за реализацию: Депимущества района</w:t>
            </w:r>
          </w:p>
        </w:tc>
        <w:tc>
          <w:tcPr>
            <w:tcW w:w="6520" w:type="dxa"/>
            <w:gridSpan w:val="2"/>
          </w:tcPr>
          <w:p w14:paraId="72487316" w14:textId="77777777" w:rsidR="00516C30" w:rsidRDefault="00000000">
            <w:pPr>
              <w:pStyle w:val="ConsPlusNormal0"/>
            </w:pPr>
            <w:r>
              <w:t>Срок реализации: 2025 - 2030 годы</w:t>
            </w:r>
          </w:p>
        </w:tc>
      </w:tr>
      <w:tr w:rsidR="00516C30" w14:paraId="6F1D363F" w14:textId="77777777">
        <w:tc>
          <w:tcPr>
            <w:tcW w:w="794" w:type="dxa"/>
          </w:tcPr>
          <w:p w14:paraId="5BA1C9EB" w14:textId="77777777" w:rsidR="00516C30" w:rsidRDefault="00000000">
            <w:pPr>
              <w:pStyle w:val="ConsPlusNormal0"/>
            </w:pPr>
            <w:r>
              <w:t>1.2.2.</w:t>
            </w:r>
          </w:p>
        </w:tc>
        <w:tc>
          <w:tcPr>
            <w:tcW w:w="2721" w:type="dxa"/>
          </w:tcPr>
          <w:p w14:paraId="68CC2651" w14:textId="77777777" w:rsidR="00516C30" w:rsidRDefault="00000000">
            <w:pPr>
              <w:pStyle w:val="ConsPlusNormal0"/>
            </w:pPr>
            <w:r>
              <w:t>Создание условий для жилищного строительства</w:t>
            </w:r>
          </w:p>
        </w:tc>
        <w:tc>
          <w:tcPr>
            <w:tcW w:w="3005" w:type="dxa"/>
          </w:tcPr>
          <w:p w14:paraId="7AE6EB7B" w14:textId="77777777" w:rsidR="00516C30" w:rsidRDefault="00000000">
            <w:pPr>
              <w:pStyle w:val="ConsPlusNormal0"/>
            </w:pPr>
            <w:r>
              <w:t>Освобождение земельных участков, планируемые для жилищного строительства (выполнение работ по сносу (демонтажу) зданий, строений, сооружений, систем инженерной инфраструктуры, хозяйственных построек, в том числе подготовка проектной документации на выполнение таких работ; для индивидуального жилищного строительства - искусственное повышение рельефа (отсыпка) территории)</w:t>
            </w:r>
          </w:p>
        </w:tc>
        <w:tc>
          <w:tcPr>
            <w:tcW w:w="3515" w:type="dxa"/>
          </w:tcPr>
          <w:p w14:paraId="07E4C9C5" w14:textId="77777777" w:rsidR="00516C30" w:rsidRDefault="00000000">
            <w:pPr>
              <w:pStyle w:val="ConsPlusNormal0"/>
            </w:pPr>
            <w:r>
              <w:t>общая площадь жилых помещений, приходящихся в среднем на 1 жителя</w:t>
            </w:r>
          </w:p>
        </w:tc>
      </w:tr>
      <w:tr w:rsidR="00516C30" w14:paraId="2A4E3478" w14:textId="77777777">
        <w:tc>
          <w:tcPr>
            <w:tcW w:w="794" w:type="dxa"/>
          </w:tcPr>
          <w:p w14:paraId="4EB70B1E" w14:textId="77777777" w:rsidR="00516C30" w:rsidRDefault="00000000">
            <w:pPr>
              <w:pStyle w:val="ConsPlusNormal0"/>
            </w:pPr>
            <w:bookmarkStart w:id="2" w:name="P380"/>
            <w:bookmarkEnd w:id="2"/>
            <w:r>
              <w:t>2</w:t>
            </w:r>
          </w:p>
        </w:tc>
        <w:tc>
          <w:tcPr>
            <w:tcW w:w="9241" w:type="dxa"/>
            <w:gridSpan w:val="3"/>
          </w:tcPr>
          <w:p w14:paraId="5F325E08" w14:textId="77777777" w:rsidR="00516C30" w:rsidRDefault="00000000">
            <w:pPr>
              <w:pStyle w:val="ConsPlusNormal0"/>
            </w:pPr>
            <w:r>
              <w:t>Направление (подпрограмма) "Создание условий для обеспечения жилыми помещениями граждан"</w:t>
            </w:r>
          </w:p>
        </w:tc>
      </w:tr>
      <w:tr w:rsidR="00516C30" w14:paraId="54A1A5FE" w14:textId="77777777">
        <w:tc>
          <w:tcPr>
            <w:tcW w:w="794" w:type="dxa"/>
          </w:tcPr>
          <w:p w14:paraId="153FB816" w14:textId="77777777" w:rsidR="00516C30" w:rsidRDefault="00000000">
            <w:pPr>
              <w:pStyle w:val="ConsPlusNormal0"/>
            </w:pPr>
            <w:r>
              <w:t>2.1.</w:t>
            </w:r>
          </w:p>
        </w:tc>
        <w:tc>
          <w:tcPr>
            <w:tcW w:w="9241" w:type="dxa"/>
            <w:gridSpan w:val="3"/>
          </w:tcPr>
          <w:p w14:paraId="4885EB53" w14:textId="77777777" w:rsidR="00516C30" w:rsidRDefault="00000000">
            <w:pPr>
              <w:pStyle w:val="ConsPlusNormal0"/>
            </w:pPr>
            <w: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</w:tr>
      <w:tr w:rsidR="00516C30" w14:paraId="28EBD14F" w14:textId="77777777">
        <w:tc>
          <w:tcPr>
            <w:tcW w:w="794" w:type="dxa"/>
          </w:tcPr>
          <w:p w14:paraId="5869EF1E" w14:textId="77777777" w:rsidR="00516C30" w:rsidRDefault="00516C30">
            <w:pPr>
              <w:pStyle w:val="ConsPlusNormal0"/>
            </w:pPr>
          </w:p>
        </w:tc>
        <w:tc>
          <w:tcPr>
            <w:tcW w:w="2721" w:type="dxa"/>
          </w:tcPr>
          <w:p w14:paraId="730736AD" w14:textId="77777777" w:rsidR="00516C30" w:rsidRDefault="00000000">
            <w:pPr>
              <w:pStyle w:val="ConsPlusNormal0"/>
            </w:pPr>
            <w:r>
              <w:t>Ответственный за реализацию: Депимущества района</w:t>
            </w:r>
          </w:p>
        </w:tc>
        <w:tc>
          <w:tcPr>
            <w:tcW w:w="6520" w:type="dxa"/>
            <w:gridSpan w:val="2"/>
          </w:tcPr>
          <w:p w14:paraId="76C97073" w14:textId="77777777" w:rsidR="00516C30" w:rsidRDefault="00000000">
            <w:pPr>
              <w:pStyle w:val="ConsPlusNormal0"/>
            </w:pPr>
            <w:r>
              <w:t>Срок реализации: 2025 - 2030 годы</w:t>
            </w:r>
          </w:p>
        </w:tc>
      </w:tr>
      <w:tr w:rsidR="00516C30" w14:paraId="5A26F443" w14:textId="77777777">
        <w:tc>
          <w:tcPr>
            <w:tcW w:w="794" w:type="dxa"/>
          </w:tcPr>
          <w:p w14:paraId="79C97BF8" w14:textId="77777777" w:rsidR="00516C30" w:rsidRDefault="00000000">
            <w:pPr>
              <w:pStyle w:val="ConsPlusNormal0"/>
            </w:pPr>
            <w:r>
              <w:t>2.1.1.</w:t>
            </w:r>
          </w:p>
        </w:tc>
        <w:tc>
          <w:tcPr>
            <w:tcW w:w="2721" w:type="dxa"/>
          </w:tcPr>
          <w:p w14:paraId="41A5C2BE" w14:textId="77777777" w:rsidR="00516C30" w:rsidRDefault="00000000">
            <w:pPr>
              <w:pStyle w:val="ConsPlusNormal0"/>
            </w:pPr>
            <w:r>
              <w:t>Улучшение жилищных условий молодых семей</w:t>
            </w:r>
          </w:p>
        </w:tc>
        <w:tc>
          <w:tcPr>
            <w:tcW w:w="3005" w:type="dxa"/>
          </w:tcPr>
          <w:p w14:paraId="0F2CD15D" w14:textId="77777777" w:rsidR="00516C30" w:rsidRDefault="00000000">
            <w:pPr>
              <w:pStyle w:val="ConsPlusNormal0"/>
            </w:pPr>
            <w:r>
              <w:t>предоставление не менее чем 1 молодой семье ежегодно свидетельств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3515" w:type="dxa"/>
          </w:tcPr>
          <w:p w14:paraId="45688433" w14:textId="77777777" w:rsidR="00516C30" w:rsidRDefault="00000000">
            <w:pPr>
              <w:pStyle w:val="ConsPlusNormal0"/>
            </w:pPr>
            <w:r>
              <w:t>количество семей, улучшивших жилищные условия;</w:t>
            </w:r>
          </w:p>
          <w:p w14:paraId="55A460D5" w14:textId="77777777" w:rsidR="00516C30" w:rsidRDefault="00000000">
            <w:pPr>
              <w:pStyle w:val="ConsPlusNormal0"/>
            </w:pPr>
            <w:r>
              <w:t>общая площадь жилых помещений, приходящихся в среднем на 1 жителя;</w:t>
            </w:r>
          </w:p>
          <w:p w14:paraId="1E23B016" w14:textId="77777777" w:rsidR="00516C30" w:rsidRDefault="00000000">
            <w:pPr>
              <w:pStyle w:val="ConsPlusNormal0"/>
            </w:pPr>
            <w: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</w:tr>
      <w:tr w:rsidR="00516C30" w14:paraId="5701B5EB" w14:textId="77777777">
        <w:tblPrEx>
          <w:tblBorders>
            <w:insideH w:val="nil"/>
          </w:tblBorders>
        </w:tblPrEx>
        <w:tc>
          <w:tcPr>
            <w:tcW w:w="794" w:type="dxa"/>
            <w:tcBorders>
              <w:bottom w:val="nil"/>
            </w:tcBorders>
          </w:tcPr>
          <w:p w14:paraId="237597FE" w14:textId="77777777" w:rsidR="00516C30" w:rsidRDefault="00000000">
            <w:pPr>
              <w:pStyle w:val="ConsPlusNormal0"/>
            </w:pPr>
            <w:r>
              <w:t>2.3.</w:t>
            </w:r>
          </w:p>
        </w:tc>
        <w:tc>
          <w:tcPr>
            <w:tcW w:w="9241" w:type="dxa"/>
            <w:gridSpan w:val="3"/>
            <w:tcBorders>
              <w:bottom w:val="nil"/>
            </w:tcBorders>
          </w:tcPr>
          <w:p w14:paraId="7154A318" w14:textId="77777777" w:rsidR="00516C30" w:rsidRDefault="00000000">
            <w:pPr>
              <w:pStyle w:val="ConsPlusNormal0"/>
            </w:pPr>
            <w:r>
              <w:t>Комплекс процессных мероприятий "Предоставление государственной поддержки на приобретение жилых помещений отдельным категориям граждан"</w:t>
            </w:r>
          </w:p>
        </w:tc>
      </w:tr>
      <w:tr w:rsidR="00516C30" w14:paraId="6AB9F4FF" w14:textId="77777777">
        <w:tblPrEx>
          <w:tblBorders>
            <w:insideH w:val="nil"/>
          </w:tblBorders>
        </w:tblPrEx>
        <w:tc>
          <w:tcPr>
            <w:tcW w:w="10035" w:type="dxa"/>
            <w:gridSpan w:val="4"/>
            <w:tcBorders>
              <w:top w:val="nil"/>
            </w:tcBorders>
          </w:tcPr>
          <w:p w14:paraId="77ACEF47" w14:textId="77777777" w:rsidR="00516C30" w:rsidRDefault="00000000">
            <w:pPr>
              <w:pStyle w:val="ConsPlusNormal0"/>
              <w:jc w:val="both"/>
            </w:pPr>
            <w:r>
              <w:lastRenderedPageBreak/>
              <w:t xml:space="preserve">(п. 2.3 в ред. </w:t>
            </w:r>
            <w:hyperlink r:id="rId45" w:tooltip="Постановление Администрации Ханты-Мансийского района от 23.05.2025 N 322 (ред. от 08.09.2025) &quot;О внесении изменений в постановление администрации Ханты-Мансийского района от 28.12.2024 N 1185 &quot;О муниципальной программе Ханты-Мансийского района &quot;Улучшение жилищ">
              <w:r w:rsidR="00516C30"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Ханты-Мансийского района от 23.05.2025</w:t>
            </w:r>
          </w:p>
          <w:p w14:paraId="4064811C" w14:textId="77777777" w:rsidR="00516C30" w:rsidRDefault="00000000">
            <w:pPr>
              <w:pStyle w:val="ConsPlusNormal0"/>
              <w:jc w:val="both"/>
            </w:pPr>
            <w:r>
              <w:t>N 322)</w:t>
            </w:r>
          </w:p>
        </w:tc>
      </w:tr>
      <w:tr w:rsidR="00516C30" w14:paraId="1D453A0F" w14:textId="77777777">
        <w:tc>
          <w:tcPr>
            <w:tcW w:w="794" w:type="dxa"/>
          </w:tcPr>
          <w:p w14:paraId="7AF8D511" w14:textId="77777777" w:rsidR="00516C30" w:rsidRDefault="00516C30">
            <w:pPr>
              <w:pStyle w:val="ConsPlusNormal0"/>
            </w:pPr>
          </w:p>
        </w:tc>
        <w:tc>
          <w:tcPr>
            <w:tcW w:w="2721" w:type="dxa"/>
          </w:tcPr>
          <w:p w14:paraId="3712E5BC" w14:textId="77777777" w:rsidR="00516C30" w:rsidRDefault="00000000">
            <w:pPr>
              <w:pStyle w:val="ConsPlusNormal0"/>
            </w:pPr>
            <w:r>
              <w:t>Ответственный за реализацию: Депимущества района)</w:t>
            </w:r>
          </w:p>
        </w:tc>
        <w:tc>
          <w:tcPr>
            <w:tcW w:w="6520" w:type="dxa"/>
            <w:gridSpan w:val="2"/>
          </w:tcPr>
          <w:p w14:paraId="6B04412D" w14:textId="77777777" w:rsidR="00516C30" w:rsidRDefault="00000000">
            <w:pPr>
              <w:pStyle w:val="ConsPlusNormal0"/>
            </w:pPr>
            <w:r>
              <w:t>Срок реализации: 2025 - 2030 годы</w:t>
            </w:r>
          </w:p>
        </w:tc>
      </w:tr>
      <w:tr w:rsidR="00516C30" w14:paraId="73024258" w14:textId="77777777">
        <w:tc>
          <w:tcPr>
            <w:tcW w:w="794" w:type="dxa"/>
          </w:tcPr>
          <w:p w14:paraId="03D11BB5" w14:textId="77777777" w:rsidR="00516C30" w:rsidRDefault="00000000">
            <w:pPr>
              <w:pStyle w:val="ConsPlusNormal0"/>
            </w:pPr>
            <w:r>
              <w:t>2.3.1.</w:t>
            </w:r>
          </w:p>
        </w:tc>
        <w:tc>
          <w:tcPr>
            <w:tcW w:w="2721" w:type="dxa"/>
          </w:tcPr>
          <w:p w14:paraId="0820A275" w14:textId="77777777" w:rsidR="00516C30" w:rsidRDefault="00000000">
            <w:pPr>
              <w:pStyle w:val="ConsPlusNormal0"/>
            </w:pPr>
            <w:r>
              <w:t>Улучшение жилищных условий участников специальной военной операции, членов их семей, состоящим на учете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3005" w:type="dxa"/>
          </w:tcPr>
          <w:p w14:paraId="670522B7" w14:textId="77777777" w:rsidR="00516C30" w:rsidRDefault="00000000">
            <w:pPr>
              <w:pStyle w:val="ConsPlusNormal0"/>
            </w:pPr>
            <w:r>
              <w:t>выдача гражданам из числа участников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гарантийных писем о праве на получение государственной поддержки на улучшение жилищных условий</w:t>
            </w:r>
          </w:p>
        </w:tc>
        <w:tc>
          <w:tcPr>
            <w:tcW w:w="3515" w:type="dxa"/>
          </w:tcPr>
          <w:p w14:paraId="4B11B9DF" w14:textId="77777777" w:rsidR="00516C30" w:rsidRDefault="00000000">
            <w:pPr>
              <w:pStyle w:val="ConsPlusNormal0"/>
            </w:pPr>
            <w:r>
              <w:t>количество семей, улучшивших жилищные условия;</w:t>
            </w:r>
          </w:p>
          <w:p w14:paraId="02146F5D" w14:textId="77777777" w:rsidR="00516C30" w:rsidRDefault="00000000">
            <w:pPr>
              <w:pStyle w:val="ConsPlusNormal0"/>
            </w:pPr>
            <w:r>
              <w:t>общая площадь жилых помещений, приходящихся в среднем на 1 жителя;</w:t>
            </w:r>
          </w:p>
          <w:p w14:paraId="650103F9" w14:textId="77777777" w:rsidR="00516C30" w:rsidRDefault="00000000">
            <w:pPr>
              <w:pStyle w:val="ConsPlusNormal0"/>
            </w:pPr>
            <w: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</w:tr>
      <w:tr w:rsidR="00516C30" w14:paraId="17D4778B" w14:textId="77777777">
        <w:tc>
          <w:tcPr>
            <w:tcW w:w="794" w:type="dxa"/>
          </w:tcPr>
          <w:p w14:paraId="38B82779" w14:textId="77777777" w:rsidR="00516C30" w:rsidRDefault="00000000">
            <w:pPr>
              <w:pStyle w:val="ConsPlusNormal0"/>
            </w:pPr>
            <w:r>
              <w:t>2.3.2.</w:t>
            </w:r>
          </w:p>
        </w:tc>
        <w:tc>
          <w:tcPr>
            <w:tcW w:w="2721" w:type="dxa"/>
          </w:tcPr>
          <w:p w14:paraId="0BCF3064" w14:textId="77777777" w:rsidR="00516C30" w:rsidRDefault="00000000">
            <w:pPr>
              <w:pStyle w:val="ConsPlusNormal0"/>
            </w:pPr>
            <w:r>
              <w:t xml:space="preserve">Реализация полномочий, указанных в </w:t>
            </w:r>
            <w:hyperlink r:id="rId46" w:tooltip="Закон ХМАО - Югры от 31.03.2009 N 36-оз (ред. от 01.07.2023) &quot;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">
              <w:r w:rsidR="00516C30">
                <w:rPr>
                  <w:color w:val="0000FF"/>
                </w:rPr>
                <w:t>п. 3.1</w:t>
              </w:r>
            </w:hyperlink>
            <w:r>
              <w:t xml:space="preserve">, </w:t>
            </w:r>
            <w:hyperlink r:id="rId47" w:tooltip="Закон ХМАО - Югры от 31.03.2009 N 36-оз (ред. от 01.07.2023) &quot;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">
              <w:r w:rsidR="00516C30">
                <w:rPr>
                  <w:color w:val="0000FF"/>
                </w:rPr>
                <w:t>3.2 статьи 2</w:t>
              </w:r>
            </w:hyperlink>
            <w:r>
              <w:t xml:space="preserve"> Закона Ханты-Мансийского автономного округа - Югры от 31 марта 2009 года N 36-оз "О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3005" w:type="dxa"/>
          </w:tcPr>
          <w:p w14:paraId="2680213B" w14:textId="77777777" w:rsidR="00516C30" w:rsidRDefault="00000000">
            <w:pPr>
              <w:pStyle w:val="ConsPlusNormal0"/>
            </w:pPr>
            <w:r>
              <w:t>Постановка на учет и учет граждан, имеющих право на получение жилищных субсидий, выезжающих из районов Крайнего Севера и приравненных к ним местностей</w:t>
            </w:r>
          </w:p>
        </w:tc>
        <w:tc>
          <w:tcPr>
            <w:tcW w:w="3515" w:type="dxa"/>
          </w:tcPr>
          <w:p w14:paraId="1C87910E" w14:textId="77777777" w:rsidR="00516C30" w:rsidRDefault="00000000">
            <w:pPr>
              <w:pStyle w:val="ConsPlusNormal0"/>
            </w:pPr>
            <w:r>
              <w:t>количество семей, улучшивших жилищные условия</w:t>
            </w:r>
          </w:p>
        </w:tc>
      </w:tr>
      <w:tr w:rsidR="00516C30" w14:paraId="4D3A594B" w14:textId="77777777">
        <w:tc>
          <w:tcPr>
            <w:tcW w:w="794" w:type="dxa"/>
          </w:tcPr>
          <w:p w14:paraId="4CFABE7A" w14:textId="77777777" w:rsidR="00516C30" w:rsidRDefault="00000000">
            <w:pPr>
              <w:pStyle w:val="ConsPlusNormal0"/>
            </w:pPr>
            <w:r>
              <w:t>2.3.3</w:t>
            </w:r>
          </w:p>
        </w:tc>
        <w:tc>
          <w:tcPr>
            <w:tcW w:w="2721" w:type="dxa"/>
          </w:tcPr>
          <w:p w14:paraId="4A6A23E3" w14:textId="77777777" w:rsidR="00516C30" w:rsidRDefault="00000000">
            <w:pPr>
              <w:pStyle w:val="ConsPlusNormal0"/>
            </w:pPr>
            <w:r>
              <w:t xml:space="preserve">Осуществление полномочий по обеспечению жильем отдельных категорий граждан, установленных Федеральным </w:t>
            </w:r>
            <w:hyperlink r:id="rId48" w:tooltip="Федеральный закон от 12.01.1995 N 5-ФЗ (ред. от 07.07.2025) &quot;О ветеранах&quot; {КонсультантПлюс}">
              <w:r w:rsidR="00516C30"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</w:t>
            </w:r>
          </w:p>
        </w:tc>
        <w:tc>
          <w:tcPr>
            <w:tcW w:w="3005" w:type="dxa"/>
          </w:tcPr>
          <w:p w14:paraId="64EFA5F0" w14:textId="77777777" w:rsidR="00516C30" w:rsidRDefault="00000000">
            <w:pPr>
              <w:pStyle w:val="ConsPlusNormal0"/>
            </w:pPr>
            <w:r>
              <w:t>представление 1 гражданину из числа ветеранов боевых действий, вставшего на учет в качестве нуждающихся в жилых помещениях до 1 января 2005 года, извещения (уведомления) о праве на получение государственной поддержки на улучшение жилищных условий.</w:t>
            </w:r>
          </w:p>
        </w:tc>
        <w:tc>
          <w:tcPr>
            <w:tcW w:w="3515" w:type="dxa"/>
          </w:tcPr>
          <w:p w14:paraId="58BDC64C" w14:textId="77777777" w:rsidR="00516C30" w:rsidRDefault="00000000">
            <w:pPr>
              <w:pStyle w:val="ConsPlusNormal0"/>
            </w:pPr>
            <w:r>
              <w:t>количество семей, улучшивших жилищные условия;</w:t>
            </w:r>
          </w:p>
          <w:p w14:paraId="036D30D9" w14:textId="77777777" w:rsidR="00516C30" w:rsidRDefault="00000000">
            <w:pPr>
              <w:pStyle w:val="ConsPlusNormal0"/>
            </w:pPr>
            <w:r>
              <w:t>общая площадь жилых помещений, приходящихся в среднем на 1 жителя;</w:t>
            </w:r>
          </w:p>
          <w:p w14:paraId="0EF7A324" w14:textId="77777777" w:rsidR="00516C30" w:rsidRDefault="00000000">
            <w:pPr>
              <w:pStyle w:val="ConsPlusNormal0"/>
            </w:pPr>
            <w: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помещениях.</w:t>
            </w:r>
          </w:p>
        </w:tc>
      </w:tr>
      <w:tr w:rsidR="00516C30" w14:paraId="513B560F" w14:textId="77777777">
        <w:tc>
          <w:tcPr>
            <w:tcW w:w="794" w:type="dxa"/>
          </w:tcPr>
          <w:p w14:paraId="52807B72" w14:textId="77777777" w:rsidR="00516C30" w:rsidRDefault="00000000">
            <w:pPr>
              <w:pStyle w:val="ConsPlusNormal0"/>
            </w:pPr>
            <w:r>
              <w:t>2.3.4.</w:t>
            </w:r>
          </w:p>
        </w:tc>
        <w:tc>
          <w:tcPr>
            <w:tcW w:w="2721" w:type="dxa"/>
          </w:tcPr>
          <w:p w14:paraId="260C9F27" w14:textId="77777777" w:rsidR="00516C30" w:rsidRDefault="00000000">
            <w:pPr>
              <w:pStyle w:val="ConsPlusNormal0"/>
            </w:pPr>
            <w:r>
              <w:t xml:space="preserve">Улучшение жилищных </w:t>
            </w:r>
            <w:r>
              <w:lastRenderedPageBreak/>
              <w:t>условий граждан, проживающих на сельских территориях</w:t>
            </w:r>
          </w:p>
        </w:tc>
        <w:tc>
          <w:tcPr>
            <w:tcW w:w="3005" w:type="dxa"/>
          </w:tcPr>
          <w:p w14:paraId="4D4273BC" w14:textId="77777777" w:rsidR="00516C30" w:rsidRDefault="00000000">
            <w:pPr>
              <w:pStyle w:val="ConsPlusNormal0"/>
            </w:pPr>
            <w:r>
              <w:lastRenderedPageBreak/>
              <w:t xml:space="preserve">предоставление социальных </w:t>
            </w:r>
            <w:r>
              <w:lastRenderedPageBreak/>
              <w:t xml:space="preserve">выплат на строительство (приобретение) жилья, в том числе путем участия в долевом строительстве, </w:t>
            </w:r>
            <w:proofErr w:type="gramStart"/>
            <w:r>
              <w:t>гражданам</w:t>
            </w:r>
            <w:proofErr w:type="gramEnd"/>
            <w:r>
              <w:t xml:space="preserve"> проживающим и работающим на сельских территориях либо изъявившим желание переехать на постоянное место жительства на сельские территории и работать там</w:t>
            </w:r>
          </w:p>
        </w:tc>
        <w:tc>
          <w:tcPr>
            <w:tcW w:w="3515" w:type="dxa"/>
          </w:tcPr>
          <w:p w14:paraId="095EC19A" w14:textId="77777777" w:rsidR="00516C30" w:rsidRDefault="00000000">
            <w:pPr>
              <w:pStyle w:val="ConsPlusNormal0"/>
            </w:pPr>
            <w:r>
              <w:lastRenderedPageBreak/>
              <w:t xml:space="preserve">количество семей, улучшивших </w:t>
            </w:r>
            <w:r>
              <w:lastRenderedPageBreak/>
              <w:t>жилищные условия;</w:t>
            </w:r>
          </w:p>
          <w:p w14:paraId="1335DD4E" w14:textId="77777777" w:rsidR="00516C30" w:rsidRDefault="00000000">
            <w:pPr>
              <w:pStyle w:val="ConsPlusNormal0"/>
            </w:pPr>
            <w:r>
              <w:t>общая площадь жилых помещений, приходящихся в среднем на 1 жителя;</w:t>
            </w:r>
          </w:p>
          <w:p w14:paraId="1477C132" w14:textId="77777777" w:rsidR="00516C30" w:rsidRDefault="00000000">
            <w:pPr>
              <w:pStyle w:val="ConsPlusNormal0"/>
            </w:pPr>
            <w: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</w:tr>
    </w:tbl>
    <w:p w14:paraId="6C614E72" w14:textId="77777777" w:rsidR="00516C30" w:rsidRDefault="00516C30">
      <w:pPr>
        <w:pStyle w:val="ConsPlusNormal0"/>
        <w:ind w:firstLine="540"/>
        <w:jc w:val="both"/>
      </w:pPr>
    </w:p>
    <w:p w14:paraId="6C0B52D0" w14:textId="77777777" w:rsidR="00516C30" w:rsidRDefault="00000000">
      <w:pPr>
        <w:pStyle w:val="ConsPlusTitle0"/>
        <w:jc w:val="center"/>
        <w:outlineLvl w:val="2"/>
      </w:pPr>
      <w:r>
        <w:t>5. Финансовое обеспечение муниципальной программы</w:t>
      </w:r>
    </w:p>
    <w:p w14:paraId="0974E8E1" w14:textId="77777777" w:rsidR="00516C30" w:rsidRDefault="00516C30">
      <w:pPr>
        <w:pStyle w:val="ConsPlusNormal0"/>
        <w:jc w:val="center"/>
      </w:pPr>
    </w:p>
    <w:p w14:paraId="6516C831" w14:textId="77777777" w:rsidR="00516C30" w:rsidRDefault="00000000">
      <w:pPr>
        <w:pStyle w:val="ConsPlusNormal0"/>
        <w:jc w:val="center"/>
      </w:pPr>
      <w:r>
        <w:t xml:space="preserve">(в ред. </w:t>
      </w:r>
      <w:hyperlink r:id="rId49" w:tooltip="Постановление Администрации Ханты-Мансийского района от 12.09.2025 N 543 &quot;О внесении изменений в постановление Администрации Ханты-Мансийского района от 28.12.2024 N 1185 &quot;О муниципальной программе Ханты-Мансийского района &quot;Улучшение жилищных условий жителей Х">
        <w:r w:rsidR="00516C30">
          <w:rPr>
            <w:color w:val="0000FF"/>
          </w:rPr>
          <w:t>постановления</w:t>
        </w:r>
      </w:hyperlink>
      <w:r>
        <w:t xml:space="preserve"> Администрации Ханты-Мансийского района</w:t>
      </w:r>
    </w:p>
    <w:p w14:paraId="360AF271" w14:textId="77777777" w:rsidR="00516C30" w:rsidRDefault="00000000">
      <w:pPr>
        <w:pStyle w:val="ConsPlusNormal0"/>
        <w:jc w:val="center"/>
      </w:pPr>
      <w:r>
        <w:t>от 12.09.2025 N 543)</w:t>
      </w:r>
    </w:p>
    <w:p w14:paraId="5D03AF71" w14:textId="77777777" w:rsidR="00516C30" w:rsidRDefault="00516C30">
      <w:pPr>
        <w:pStyle w:val="ConsPlusNormal0"/>
        <w:ind w:firstLine="540"/>
        <w:jc w:val="both"/>
      </w:pPr>
    </w:p>
    <w:p w14:paraId="716E6C72" w14:textId="77777777" w:rsidR="00516C30" w:rsidRDefault="00516C30">
      <w:pPr>
        <w:pStyle w:val="ConsPlusNormal0"/>
        <w:sectPr w:rsidR="00516C30">
          <w:headerReference w:type="default" r:id="rId50"/>
          <w:footerReference w:type="default" r:id="rId51"/>
          <w:headerReference w:type="first" r:id="rId52"/>
          <w:footerReference w:type="first" r:id="rId5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1191"/>
        <w:gridCol w:w="1192"/>
        <w:gridCol w:w="1195"/>
        <w:gridCol w:w="1192"/>
        <w:gridCol w:w="1195"/>
        <w:gridCol w:w="1191"/>
        <w:gridCol w:w="1361"/>
      </w:tblGrid>
      <w:tr w:rsidR="00516C30" w14:paraId="0AEF43BD" w14:textId="77777777">
        <w:tc>
          <w:tcPr>
            <w:tcW w:w="2689" w:type="dxa"/>
            <w:vMerge w:val="restart"/>
          </w:tcPr>
          <w:p w14:paraId="34434EEC" w14:textId="77777777" w:rsidR="00516C30" w:rsidRDefault="00000000">
            <w:pPr>
              <w:pStyle w:val="ConsPlusNormal0"/>
              <w:jc w:val="center"/>
            </w:pPr>
            <w: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517" w:type="dxa"/>
            <w:gridSpan w:val="7"/>
          </w:tcPr>
          <w:p w14:paraId="153770CE" w14:textId="77777777" w:rsidR="00516C30" w:rsidRDefault="00000000">
            <w:pPr>
              <w:pStyle w:val="ConsPlusNormal0"/>
              <w:jc w:val="center"/>
            </w:pPr>
            <w:r>
              <w:t>Объем финансового обеспечения по годам, тыс. рублей</w:t>
            </w:r>
          </w:p>
        </w:tc>
      </w:tr>
      <w:tr w:rsidR="00516C30" w14:paraId="231442A5" w14:textId="77777777">
        <w:tc>
          <w:tcPr>
            <w:tcW w:w="2689" w:type="dxa"/>
            <w:vMerge/>
          </w:tcPr>
          <w:p w14:paraId="18066648" w14:textId="77777777" w:rsidR="00516C30" w:rsidRDefault="00516C30">
            <w:pPr>
              <w:pStyle w:val="ConsPlusNormal0"/>
            </w:pPr>
          </w:p>
        </w:tc>
        <w:tc>
          <w:tcPr>
            <w:tcW w:w="1191" w:type="dxa"/>
          </w:tcPr>
          <w:p w14:paraId="488E899C" w14:textId="77777777" w:rsidR="00516C30" w:rsidRDefault="00000000">
            <w:pPr>
              <w:pStyle w:val="ConsPlusNormal0"/>
              <w:jc w:val="center"/>
            </w:pPr>
            <w:r>
              <w:t>2025</w:t>
            </w:r>
          </w:p>
        </w:tc>
        <w:tc>
          <w:tcPr>
            <w:tcW w:w="1192" w:type="dxa"/>
          </w:tcPr>
          <w:p w14:paraId="1F41FB04" w14:textId="77777777" w:rsidR="00516C30" w:rsidRDefault="00000000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1195" w:type="dxa"/>
          </w:tcPr>
          <w:p w14:paraId="41479E05" w14:textId="77777777" w:rsidR="00516C30" w:rsidRDefault="00000000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192" w:type="dxa"/>
          </w:tcPr>
          <w:p w14:paraId="73861049" w14:textId="77777777" w:rsidR="00516C30" w:rsidRDefault="00000000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195" w:type="dxa"/>
          </w:tcPr>
          <w:p w14:paraId="792BC4FD" w14:textId="77777777" w:rsidR="00516C30" w:rsidRDefault="00000000">
            <w:pPr>
              <w:pStyle w:val="ConsPlusNormal0"/>
              <w:jc w:val="center"/>
            </w:pPr>
            <w:r>
              <w:t>2029</w:t>
            </w:r>
          </w:p>
        </w:tc>
        <w:tc>
          <w:tcPr>
            <w:tcW w:w="1191" w:type="dxa"/>
          </w:tcPr>
          <w:p w14:paraId="1F312382" w14:textId="77777777" w:rsidR="00516C30" w:rsidRDefault="00000000">
            <w:pPr>
              <w:pStyle w:val="ConsPlusNormal0"/>
              <w:jc w:val="center"/>
            </w:pPr>
            <w:r>
              <w:t>2030</w:t>
            </w:r>
          </w:p>
        </w:tc>
        <w:tc>
          <w:tcPr>
            <w:tcW w:w="1361" w:type="dxa"/>
          </w:tcPr>
          <w:p w14:paraId="3B2C06F9" w14:textId="77777777" w:rsidR="00516C30" w:rsidRDefault="00000000">
            <w:pPr>
              <w:pStyle w:val="ConsPlusNormal0"/>
              <w:jc w:val="center"/>
            </w:pPr>
            <w:r>
              <w:t>Всего</w:t>
            </w:r>
          </w:p>
        </w:tc>
      </w:tr>
      <w:tr w:rsidR="00516C30" w14:paraId="589CBC64" w14:textId="77777777">
        <w:tc>
          <w:tcPr>
            <w:tcW w:w="2689" w:type="dxa"/>
          </w:tcPr>
          <w:p w14:paraId="5B4D72A8" w14:textId="77777777" w:rsidR="00516C30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14:paraId="45347225" w14:textId="77777777" w:rsidR="00516C30" w:rsidRDefault="0000000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92" w:type="dxa"/>
          </w:tcPr>
          <w:p w14:paraId="080BCA7D" w14:textId="77777777" w:rsidR="00516C30" w:rsidRDefault="0000000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95" w:type="dxa"/>
          </w:tcPr>
          <w:p w14:paraId="4763D71B" w14:textId="77777777" w:rsidR="00516C30" w:rsidRDefault="0000000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92" w:type="dxa"/>
          </w:tcPr>
          <w:p w14:paraId="5C3FFB67" w14:textId="77777777" w:rsidR="00516C30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95" w:type="dxa"/>
          </w:tcPr>
          <w:p w14:paraId="1D9C7B08" w14:textId="77777777" w:rsidR="00516C30" w:rsidRDefault="00000000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191" w:type="dxa"/>
          </w:tcPr>
          <w:p w14:paraId="1728A8DE" w14:textId="77777777" w:rsidR="00516C30" w:rsidRDefault="00000000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361" w:type="dxa"/>
          </w:tcPr>
          <w:p w14:paraId="0DE300A7" w14:textId="77777777" w:rsidR="00516C30" w:rsidRDefault="00000000">
            <w:pPr>
              <w:pStyle w:val="ConsPlusNormal0"/>
              <w:jc w:val="center"/>
            </w:pPr>
            <w:r>
              <w:t>8</w:t>
            </w:r>
          </w:p>
        </w:tc>
      </w:tr>
      <w:tr w:rsidR="00516C30" w14:paraId="0D442702" w14:textId="77777777">
        <w:tc>
          <w:tcPr>
            <w:tcW w:w="2689" w:type="dxa"/>
          </w:tcPr>
          <w:p w14:paraId="0FF42B3D" w14:textId="77777777" w:rsidR="00516C30" w:rsidRDefault="00000000">
            <w:pPr>
              <w:pStyle w:val="ConsPlusNormal0"/>
            </w:pPr>
            <w:r>
              <w:t>Муниципальная программа (всего), в том числе:</w:t>
            </w:r>
          </w:p>
        </w:tc>
        <w:tc>
          <w:tcPr>
            <w:tcW w:w="1191" w:type="dxa"/>
          </w:tcPr>
          <w:p w14:paraId="252B6DA5" w14:textId="77777777" w:rsidR="00516C30" w:rsidRDefault="00000000">
            <w:pPr>
              <w:pStyle w:val="ConsPlusNormal0"/>
            </w:pPr>
            <w:r>
              <w:t>147 638,9</w:t>
            </w:r>
          </w:p>
        </w:tc>
        <w:tc>
          <w:tcPr>
            <w:tcW w:w="1192" w:type="dxa"/>
          </w:tcPr>
          <w:p w14:paraId="0E1A2C69" w14:textId="77777777" w:rsidR="00516C30" w:rsidRDefault="00000000">
            <w:pPr>
              <w:pStyle w:val="ConsPlusNormal0"/>
            </w:pPr>
            <w:r>
              <w:t>120 913,5</w:t>
            </w:r>
          </w:p>
        </w:tc>
        <w:tc>
          <w:tcPr>
            <w:tcW w:w="1195" w:type="dxa"/>
          </w:tcPr>
          <w:p w14:paraId="1D2666FA" w14:textId="77777777" w:rsidR="00516C30" w:rsidRDefault="00000000">
            <w:pPr>
              <w:pStyle w:val="ConsPlusNormal0"/>
            </w:pPr>
            <w:r>
              <w:t>644 972,4</w:t>
            </w:r>
          </w:p>
        </w:tc>
        <w:tc>
          <w:tcPr>
            <w:tcW w:w="1192" w:type="dxa"/>
          </w:tcPr>
          <w:p w14:paraId="65494C73" w14:textId="77777777" w:rsidR="00516C30" w:rsidRDefault="00000000">
            <w:pPr>
              <w:pStyle w:val="ConsPlusNormal0"/>
            </w:pPr>
            <w:r>
              <w:t>676 167,9</w:t>
            </w:r>
          </w:p>
        </w:tc>
        <w:tc>
          <w:tcPr>
            <w:tcW w:w="1195" w:type="dxa"/>
          </w:tcPr>
          <w:p w14:paraId="4806CA7E" w14:textId="77777777" w:rsidR="00516C30" w:rsidRDefault="00000000">
            <w:pPr>
              <w:pStyle w:val="ConsPlusNormal0"/>
            </w:pPr>
            <w:r>
              <w:t>700 974,9</w:t>
            </w:r>
          </w:p>
        </w:tc>
        <w:tc>
          <w:tcPr>
            <w:tcW w:w="1191" w:type="dxa"/>
          </w:tcPr>
          <w:p w14:paraId="47932122" w14:textId="77777777" w:rsidR="00516C30" w:rsidRDefault="00000000">
            <w:pPr>
              <w:pStyle w:val="ConsPlusNormal0"/>
            </w:pPr>
            <w:r>
              <w:t>580 956,7</w:t>
            </w:r>
          </w:p>
        </w:tc>
        <w:tc>
          <w:tcPr>
            <w:tcW w:w="1361" w:type="dxa"/>
          </w:tcPr>
          <w:p w14:paraId="726AFBA0" w14:textId="77777777" w:rsidR="00516C30" w:rsidRDefault="00000000">
            <w:pPr>
              <w:pStyle w:val="ConsPlusNormal0"/>
            </w:pPr>
            <w:r>
              <w:t>2 871 624,3</w:t>
            </w:r>
          </w:p>
        </w:tc>
      </w:tr>
      <w:tr w:rsidR="00516C30" w14:paraId="42EE9FF5" w14:textId="77777777">
        <w:tc>
          <w:tcPr>
            <w:tcW w:w="2689" w:type="dxa"/>
          </w:tcPr>
          <w:p w14:paraId="0A993133" w14:textId="77777777" w:rsidR="00516C30" w:rsidRDefault="00000000">
            <w:pPr>
              <w:pStyle w:val="ConsPlusNormal0"/>
            </w:pPr>
            <w:r>
              <w:t>Федеральный бюджет</w:t>
            </w:r>
          </w:p>
        </w:tc>
        <w:tc>
          <w:tcPr>
            <w:tcW w:w="1191" w:type="dxa"/>
          </w:tcPr>
          <w:p w14:paraId="32013138" w14:textId="77777777" w:rsidR="00516C30" w:rsidRDefault="00000000">
            <w:pPr>
              <w:pStyle w:val="ConsPlusNormal0"/>
            </w:pPr>
            <w:r>
              <w:t>2 295,7</w:t>
            </w:r>
          </w:p>
        </w:tc>
        <w:tc>
          <w:tcPr>
            <w:tcW w:w="1192" w:type="dxa"/>
          </w:tcPr>
          <w:p w14:paraId="72C9F3F4" w14:textId="77777777" w:rsidR="00516C30" w:rsidRDefault="00000000">
            <w:pPr>
              <w:pStyle w:val="ConsPlusNormal0"/>
            </w:pPr>
            <w:r>
              <w:t>91,1</w:t>
            </w:r>
          </w:p>
        </w:tc>
        <w:tc>
          <w:tcPr>
            <w:tcW w:w="1195" w:type="dxa"/>
          </w:tcPr>
          <w:p w14:paraId="48A0C3D6" w14:textId="77777777" w:rsidR="00516C30" w:rsidRDefault="00000000">
            <w:pPr>
              <w:pStyle w:val="ConsPlusNormal0"/>
            </w:pPr>
            <w:r>
              <w:t>82,6</w:t>
            </w:r>
          </w:p>
        </w:tc>
        <w:tc>
          <w:tcPr>
            <w:tcW w:w="1192" w:type="dxa"/>
          </w:tcPr>
          <w:p w14:paraId="5A85CDAB" w14:textId="77777777" w:rsidR="00516C30" w:rsidRDefault="00000000">
            <w:pPr>
              <w:pStyle w:val="ConsPlusNormal0"/>
            </w:pPr>
            <w:r>
              <w:t>82,6</w:t>
            </w:r>
          </w:p>
        </w:tc>
        <w:tc>
          <w:tcPr>
            <w:tcW w:w="1195" w:type="dxa"/>
          </w:tcPr>
          <w:p w14:paraId="5A300CA9" w14:textId="77777777" w:rsidR="00516C30" w:rsidRDefault="00000000">
            <w:pPr>
              <w:pStyle w:val="ConsPlusNormal0"/>
            </w:pPr>
            <w:r>
              <w:t>82,6</w:t>
            </w:r>
          </w:p>
        </w:tc>
        <w:tc>
          <w:tcPr>
            <w:tcW w:w="1191" w:type="dxa"/>
          </w:tcPr>
          <w:p w14:paraId="00628CAF" w14:textId="77777777" w:rsidR="00516C30" w:rsidRDefault="00000000">
            <w:pPr>
              <w:pStyle w:val="ConsPlusNormal0"/>
            </w:pPr>
            <w:r>
              <w:t>82,6</w:t>
            </w:r>
          </w:p>
        </w:tc>
        <w:tc>
          <w:tcPr>
            <w:tcW w:w="1361" w:type="dxa"/>
          </w:tcPr>
          <w:p w14:paraId="5FBBCE85" w14:textId="77777777" w:rsidR="00516C30" w:rsidRDefault="00000000">
            <w:pPr>
              <w:pStyle w:val="ConsPlusNormal0"/>
            </w:pPr>
            <w:r>
              <w:t>2 717,2</w:t>
            </w:r>
          </w:p>
        </w:tc>
      </w:tr>
      <w:tr w:rsidR="00516C30" w14:paraId="736ABCF7" w14:textId="77777777">
        <w:tc>
          <w:tcPr>
            <w:tcW w:w="2689" w:type="dxa"/>
          </w:tcPr>
          <w:p w14:paraId="577B417C" w14:textId="77777777" w:rsidR="00516C30" w:rsidRDefault="00000000">
            <w:pPr>
              <w:pStyle w:val="ConsPlusNormal0"/>
            </w:pPr>
            <w:r>
              <w:t>Бюджет автономного округа</w:t>
            </w:r>
          </w:p>
        </w:tc>
        <w:tc>
          <w:tcPr>
            <w:tcW w:w="1191" w:type="dxa"/>
          </w:tcPr>
          <w:p w14:paraId="2E8C16D4" w14:textId="77777777" w:rsidR="00516C30" w:rsidRDefault="00000000">
            <w:pPr>
              <w:pStyle w:val="ConsPlusNormal0"/>
            </w:pPr>
            <w:r>
              <w:t>111 316,6</w:t>
            </w:r>
          </w:p>
        </w:tc>
        <w:tc>
          <w:tcPr>
            <w:tcW w:w="1192" w:type="dxa"/>
          </w:tcPr>
          <w:p w14:paraId="4F548241" w14:textId="77777777" w:rsidR="00516C30" w:rsidRDefault="00000000">
            <w:pPr>
              <w:pStyle w:val="ConsPlusNormal0"/>
            </w:pPr>
            <w:r>
              <w:t>96 601,7</w:t>
            </w:r>
          </w:p>
        </w:tc>
        <w:tc>
          <w:tcPr>
            <w:tcW w:w="1195" w:type="dxa"/>
          </w:tcPr>
          <w:p w14:paraId="7815DD23" w14:textId="77777777" w:rsidR="00516C30" w:rsidRDefault="00000000">
            <w:pPr>
              <w:pStyle w:val="ConsPlusNormal0"/>
            </w:pPr>
            <w:r>
              <w:t>558 256,4</w:t>
            </w:r>
          </w:p>
        </w:tc>
        <w:tc>
          <w:tcPr>
            <w:tcW w:w="1192" w:type="dxa"/>
          </w:tcPr>
          <w:p w14:paraId="79D18CA2" w14:textId="77777777" w:rsidR="00516C30" w:rsidRDefault="00000000">
            <w:pPr>
              <w:pStyle w:val="ConsPlusNormal0"/>
            </w:pPr>
            <w:r>
              <w:t>601 830,5</w:t>
            </w:r>
          </w:p>
        </w:tc>
        <w:tc>
          <w:tcPr>
            <w:tcW w:w="1195" w:type="dxa"/>
          </w:tcPr>
          <w:p w14:paraId="770D2C0B" w14:textId="77777777" w:rsidR="00516C30" w:rsidRDefault="00000000">
            <w:pPr>
              <w:pStyle w:val="ConsPlusNormal0"/>
            </w:pPr>
            <w:r>
              <w:t>623 908,7</w:t>
            </w:r>
          </w:p>
        </w:tc>
        <w:tc>
          <w:tcPr>
            <w:tcW w:w="1191" w:type="dxa"/>
          </w:tcPr>
          <w:p w14:paraId="4F5F9250" w14:textId="77777777" w:rsidR="00516C30" w:rsidRDefault="00000000">
            <w:pPr>
              <w:pStyle w:val="ConsPlusNormal0"/>
            </w:pPr>
            <w:r>
              <w:t>517 092,5</w:t>
            </w:r>
          </w:p>
        </w:tc>
        <w:tc>
          <w:tcPr>
            <w:tcW w:w="1361" w:type="dxa"/>
          </w:tcPr>
          <w:p w14:paraId="207CEBB2" w14:textId="77777777" w:rsidR="00516C30" w:rsidRDefault="00000000">
            <w:pPr>
              <w:pStyle w:val="ConsPlusNormal0"/>
            </w:pPr>
            <w:r>
              <w:t>2 509 006,4</w:t>
            </w:r>
          </w:p>
        </w:tc>
      </w:tr>
      <w:tr w:rsidR="00516C30" w14:paraId="29B6F648" w14:textId="77777777">
        <w:tc>
          <w:tcPr>
            <w:tcW w:w="2689" w:type="dxa"/>
          </w:tcPr>
          <w:p w14:paraId="60E03D80" w14:textId="77777777" w:rsidR="00516C30" w:rsidRDefault="00000000">
            <w:pPr>
              <w:pStyle w:val="ConsPlusNormal0"/>
            </w:pPr>
            <w:r>
              <w:t>Местный бюджет</w:t>
            </w:r>
          </w:p>
        </w:tc>
        <w:tc>
          <w:tcPr>
            <w:tcW w:w="1191" w:type="dxa"/>
          </w:tcPr>
          <w:p w14:paraId="15A43563" w14:textId="77777777" w:rsidR="00516C30" w:rsidRDefault="00000000">
            <w:pPr>
              <w:pStyle w:val="ConsPlusNormal0"/>
            </w:pPr>
            <w:r>
              <w:t>34 026,6</w:t>
            </w:r>
          </w:p>
        </w:tc>
        <w:tc>
          <w:tcPr>
            <w:tcW w:w="1192" w:type="dxa"/>
          </w:tcPr>
          <w:p w14:paraId="57A0E14B" w14:textId="77777777" w:rsidR="00516C30" w:rsidRDefault="00000000">
            <w:pPr>
              <w:pStyle w:val="ConsPlusNormal0"/>
            </w:pPr>
            <w:r>
              <w:t>24 220,7</w:t>
            </w:r>
          </w:p>
        </w:tc>
        <w:tc>
          <w:tcPr>
            <w:tcW w:w="1195" w:type="dxa"/>
          </w:tcPr>
          <w:p w14:paraId="51EFDB47" w14:textId="77777777" w:rsidR="00516C30" w:rsidRDefault="00000000">
            <w:pPr>
              <w:pStyle w:val="ConsPlusNormal0"/>
            </w:pPr>
            <w:r>
              <w:t>86 633,4</w:t>
            </w:r>
          </w:p>
        </w:tc>
        <w:tc>
          <w:tcPr>
            <w:tcW w:w="1192" w:type="dxa"/>
          </w:tcPr>
          <w:p w14:paraId="79BC153F" w14:textId="77777777" w:rsidR="00516C30" w:rsidRDefault="00000000">
            <w:pPr>
              <w:pStyle w:val="ConsPlusNormal0"/>
            </w:pPr>
            <w:r>
              <w:t>74 254,8</w:t>
            </w:r>
          </w:p>
        </w:tc>
        <w:tc>
          <w:tcPr>
            <w:tcW w:w="1195" w:type="dxa"/>
          </w:tcPr>
          <w:p w14:paraId="3F8805A7" w14:textId="77777777" w:rsidR="00516C30" w:rsidRDefault="00000000">
            <w:pPr>
              <w:pStyle w:val="ConsPlusNormal0"/>
            </w:pPr>
            <w:r>
              <w:t>76 983,6</w:t>
            </w:r>
          </w:p>
        </w:tc>
        <w:tc>
          <w:tcPr>
            <w:tcW w:w="1191" w:type="dxa"/>
          </w:tcPr>
          <w:p w14:paraId="604DA392" w14:textId="77777777" w:rsidR="00516C30" w:rsidRDefault="00000000">
            <w:pPr>
              <w:pStyle w:val="ConsPlusNormal0"/>
            </w:pPr>
            <w:r>
              <w:t>63 781,6</w:t>
            </w:r>
          </w:p>
        </w:tc>
        <w:tc>
          <w:tcPr>
            <w:tcW w:w="1361" w:type="dxa"/>
          </w:tcPr>
          <w:p w14:paraId="1D88F1F5" w14:textId="77777777" w:rsidR="00516C30" w:rsidRDefault="00000000">
            <w:pPr>
              <w:pStyle w:val="ConsPlusNormal0"/>
            </w:pPr>
            <w:r>
              <w:t>359 900,7</w:t>
            </w:r>
          </w:p>
        </w:tc>
      </w:tr>
      <w:tr w:rsidR="00516C30" w14:paraId="0E472C4A" w14:textId="77777777">
        <w:tc>
          <w:tcPr>
            <w:tcW w:w="2689" w:type="dxa"/>
          </w:tcPr>
          <w:p w14:paraId="6B12FD6C" w14:textId="77777777" w:rsidR="00516C30" w:rsidRDefault="00000000">
            <w:pPr>
              <w:pStyle w:val="ConsPlusNormal0"/>
            </w:pPr>
            <w:r>
              <w:t>1. Региональный проект "Жилье" (всего), в том числе:</w:t>
            </w:r>
          </w:p>
        </w:tc>
        <w:tc>
          <w:tcPr>
            <w:tcW w:w="1191" w:type="dxa"/>
          </w:tcPr>
          <w:p w14:paraId="52910D32" w14:textId="77777777" w:rsidR="00516C30" w:rsidRDefault="00000000">
            <w:pPr>
              <w:pStyle w:val="ConsPlusNormal0"/>
            </w:pPr>
            <w:r>
              <w:t>60 381,7</w:t>
            </w:r>
          </w:p>
        </w:tc>
        <w:tc>
          <w:tcPr>
            <w:tcW w:w="1192" w:type="dxa"/>
          </w:tcPr>
          <w:p w14:paraId="21B425D6" w14:textId="77777777" w:rsidR="00516C30" w:rsidRDefault="00000000">
            <w:pPr>
              <w:pStyle w:val="ConsPlusNormal0"/>
            </w:pPr>
            <w:r>
              <w:t>24 447,9</w:t>
            </w:r>
          </w:p>
        </w:tc>
        <w:tc>
          <w:tcPr>
            <w:tcW w:w="1195" w:type="dxa"/>
          </w:tcPr>
          <w:p w14:paraId="171C4116" w14:textId="77777777" w:rsidR="00516C30" w:rsidRDefault="00000000">
            <w:pPr>
              <w:pStyle w:val="ConsPlusNormal0"/>
            </w:pPr>
            <w:r>
              <w:t>560 147,2</w:t>
            </w:r>
          </w:p>
        </w:tc>
        <w:tc>
          <w:tcPr>
            <w:tcW w:w="1192" w:type="dxa"/>
          </w:tcPr>
          <w:p w14:paraId="31F9A144" w14:textId="77777777" w:rsidR="00516C30" w:rsidRDefault="00000000">
            <w:pPr>
              <w:pStyle w:val="ConsPlusNormal0"/>
            </w:pPr>
            <w:r>
              <w:t>591 342,7</w:t>
            </w:r>
          </w:p>
        </w:tc>
        <w:tc>
          <w:tcPr>
            <w:tcW w:w="1195" w:type="dxa"/>
          </w:tcPr>
          <w:p w14:paraId="50AC70FD" w14:textId="77777777" w:rsidR="00516C30" w:rsidRDefault="00000000">
            <w:pPr>
              <w:pStyle w:val="ConsPlusNormal0"/>
            </w:pPr>
            <w:r>
              <w:t>616 149,7</w:t>
            </w:r>
          </w:p>
        </w:tc>
        <w:tc>
          <w:tcPr>
            <w:tcW w:w="1191" w:type="dxa"/>
          </w:tcPr>
          <w:p w14:paraId="02777819" w14:textId="77777777" w:rsidR="00516C30" w:rsidRDefault="00000000">
            <w:pPr>
              <w:pStyle w:val="ConsPlusNormal0"/>
            </w:pPr>
            <w:r>
              <w:t>496 131,5</w:t>
            </w:r>
          </w:p>
        </w:tc>
        <w:tc>
          <w:tcPr>
            <w:tcW w:w="1361" w:type="dxa"/>
          </w:tcPr>
          <w:p w14:paraId="3C4716EC" w14:textId="77777777" w:rsidR="00516C30" w:rsidRDefault="00000000">
            <w:pPr>
              <w:pStyle w:val="ConsPlusNormal0"/>
            </w:pPr>
            <w:r>
              <w:t>2 348 600,7</w:t>
            </w:r>
          </w:p>
        </w:tc>
      </w:tr>
      <w:tr w:rsidR="00516C30" w14:paraId="7D08B76A" w14:textId="77777777">
        <w:tc>
          <w:tcPr>
            <w:tcW w:w="2689" w:type="dxa"/>
          </w:tcPr>
          <w:p w14:paraId="5B7AC11D" w14:textId="77777777" w:rsidR="00516C30" w:rsidRDefault="00000000">
            <w:pPr>
              <w:pStyle w:val="ConsPlusNormal0"/>
            </w:pPr>
            <w:r>
              <w:t>Федеральный бюджет</w:t>
            </w:r>
          </w:p>
        </w:tc>
        <w:tc>
          <w:tcPr>
            <w:tcW w:w="1191" w:type="dxa"/>
          </w:tcPr>
          <w:p w14:paraId="0F4F5226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2" w:type="dxa"/>
          </w:tcPr>
          <w:p w14:paraId="710F42C2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71810D33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2" w:type="dxa"/>
          </w:tcPr>
          <w:p w14:paraId="7EE46020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1A489C8B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1" w:type="dxa"/>
          </w:tcPr>
          <w:p w14:paraId="6EAA5024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361" w:type="dxa"/>
          </w:tcPr>
          <w:p w14:paraId="16D17881" w14:textId="77777777" w:rsidR="00516C30" w:rsidRDefault="00000000">
            <w:pPr>
              <w:pStyle w:val="ConsPlusNormal0"/>
            </w:pPr>
            <w:r>
              <w:t>0,0</w:t>
            </w:r>
          </w:p>
        </w:tc>
      </w:tr>
      <w:tr w:rsidR="00516C30" w14:paraId="1916A36E" w14:textId="77777777">
        <w:tc>
          <w:tcPr>
            <w:tcW w:w="2689" w:type="dxa"/>
          </w:tcPr>
          <w:p w14:paraId="52715372" w14:textId="77777777" w:rsidR="00516C30" w:rsidRDefault="00000000">
            <w:pPr>
              <w:pStyle w:val="ConsPlusNormal0"/>
            </w:pPr>
            <w:r>
              <w:t>Бюджет автономного округа</w:t>
            </w:r>
          </w:p>
        </w:tc>
        <w:tc>
          <w:tcPr>
            <w:tcW w:w="1191" w:type="dxa"/>
          </w:tcPr>
          <w:p w14:paraId="609B12A8" w14:textId="77777777" w:rsidR="00516C30" w:rsidRDefault="00000000">
            <w:pPr>
              <w:pStyle w:val="ConsPlusNormal0"/>
            </w:pPr>
            <w:r>
              <w:t>36 104,3</w:t>
            </w:r>
          </w:p>
        </w:tc>
        <w:tc>
          <w:tcPr>
            <w:tcW w:w="1192" w:type="dxa"/>
          </w:tcPr>
          <w:p w14:paraId="3827937E" w14:textId="77777777" w:rsidR="00516C30" w:rsidRDefault="00000000">
            <w:pPr>
              <w:pStyle w:val="ConsPlusNormal0"/>
            </w:pPr>
            <w:r>
              <w:t>21 066,2</w:t>
            </w:r>
          </w:p>
        </w:tc>
        <w:tc>
          <w:tcPr>
            <w:tcW w:w="1195" w:type="dxa"/>
          </w:tcPr>
          <w:p w14:paraId="61522828" w14:textId="77777777" w:rsidR="00516C30" w:rsidRDefault="00000000">
            <w:pPr>
              <w:pStyle w:val="ConsPlusNormal0"/>
            </w:pPr>
            <w:r>
              <w:t>482 720,9</w:t>
            </w:r>
          </w:p>
        </w:tc>
        <w:tc>
          <w:tcPr>
            <w:tcW w:w="1192" w:type="dxa"/>
          </w:tcPr>
          <w:p w14:paraId="27DB6924" w14:textId="77777777" w:rsidR="00516C30" w:rsidRDefault="00000000">
            <w:pPr>
              <w:pStyle w:val="ConsPlusNormal0"/>
            </w:pPr>
            <w:r>
              <w:t>526 295,0</w:t>
            </w:r>
          </w:p>
        </w:tc>
        <w:tc>
          <w:tcPr>
            <w:tcW w:w="1195" w:type="dxa"/>
          </w:tcPr>
          <w:p w14:paraId="275D3F0E" w14:textId="77777777" w:rsidR="00516C30" w:rsidRDefault="00000000">
            <w:pPr>
              <w:pStyle w:val="ConsPlusNormal0"/>
            </w:pPr>
            <w:r>
              <w:t>548 373,2</w:t>
            </w:r>
          </w:p>
        </w:tc>
        <w:tc>
          <w:tcPr>
            <w:tcW w:w="1191" w:type="dxa"/>
          </w:tcPr>
          <w:p w14:paraId="3F48BFAC" w14:textId="77777777" w:rsidR="00516C30" w:rsidRDefault="00000000">
            <w:pPr>
              <w:pStyle w:val="ConsPlusNormal0"/>
            </w:pPr>
            <w:r>
              <w:t>441 557,0</w:t>
            </w:r>
          </w:p>
        </w:tc>
        <w:tc>
          <w:tcPr>
            <w:tcW w:w="1361" w:type="dxa"/>
          </w:tcPr>
          <w:p w14:paraId="64EDFD2D" w14:textId="77777777" w:rsidR="00516C30" w:rsidRDefault="00000000">
            <w:pPr>
              <w:pStyle w:val="ConsPlusNormal0"/>
            </w:pPr>
            <w:r>
              <w:t>2 056 116,6</w:t>
            </w:r>
          </w:p>
        </w:tc>
      </w:tr>
      <w:tr w:rsidR="00516C30" w14:paraId="6F42CE3E" w14:textId="77777777">
        <w:tc>
          <w:tcPr>
            <w:tcW w:w="2689" w:type="dxa"/>
          </w:tcPr>
          <w:p w14:paraId="14888503" w14:textId="77777777" w:rsidR="00516C30" w:rsidRDefault="00000000">
            <w:pPr>
              <w:pStyle w:val="ConsPlusNormal0"/>
            </w:pPr>
            <w:r>
              <w:t>Местный бюджет</w:t>
            </w:r>
          </w:p>
        </w:tc>
        <w:tc>
          <w:tcPr>
            <w:tcW w:w="1191" w:type="dxa"/>
          </w:tcPr>
          <w:p w14:paraId="54637398" w14:textId="77777777" w:rsidR="00516C30" w:rsidRDefault="00000000">
            <w:pPr>
              <w:pStyle w:val="ConsPlusNormal0"/>
            </w:pPr>
            <w:r>
              <w:t>24 277,4</w:t>
            </w:r>
          </w:p>
        </w:tc>
        <w:tc>
          <w:tcPr>
            <w:tcW w:w="1192" w:type="dxa"/>
          </w:tcPr>
          <w:p w14:paraId="06566E35" w14:textId="77777777" w:rsidR="00516C30" w:rsidRDefault="00000000">
            <w:pPr>
              <w:pStyle w:val="ConsPlusNormal0"/>
            </w:pPr>
            <w:r>
              <w:t>3 381,7</w:t>
            </w:r>
          </w:p>
        </w:tc>
        <w:tc>
          <w:tcPr>
            <w:tcW w:w="1195" w:type="dxa"/>
          </w:tcPr>
          <w:p w14:paraId="3CCE8E84" w14:textId="77777777" w:rsidR="00516C30" w:rsidRDefault="00000000">
            <w:pPr>
              <w:pStyle w:val="ConsPlusNormal0"/>
            </w:pPr>
            <w:r>
              <w:t>77 426,3</w:t>
            </w:r>
          </w:p>
        </w:tc>
        <w:tc>
          <w:tcPr>
            <w:tcW w:w="1192" w:type="dxa"/>
          </w:tcPr>
          <w:p w14:paraId="5B3E3EAF" w14:textId="77777777" w:rsidR="00516C30" w:rsidRDefault="00000000">
            <w:pPr>
              <w:pStyle w:val="ConsPlusNormal0"/>
            </w:pPr>
            <w:r>
              <w:t>65 047,7</w:t>
            </w:r>
          </w:p>
        </w:tc>
        <w:tc>
          <w:tcPr>
            <w:tcW w:w="1195" w:type="dxa"/>
          </w:tcPr>
          <w:p w14:paraId="7DF7AC84" w14:textId="77777777" w:rsidR="00516C30" w:rsidRDefault="00000000">
            <w:pPr>
              <w:pStyle w:val="ConsPlusNormal0"/>
            </w:pPr>
            <w:r>
              <w:t>67 776,5</w:t>
            </w:r>
          </w:p>
        </w:tc>
        <w:tc>
          <w:tcPr>
            <w:tcW w:w="1191" w:type="dxa"/>
          </w:tcPr>
          <w:p w14:paraId="21A24834" w14:textId="77777777" w:rsidR="00516C30" w:rsidRDefault="00000000">
            <w:pPr>
              <w:pStyle w:val="ConsPlusNormal0"/>
            </w:pPr>
            <w:r>
              <w:t>54 574,5</w:t>
            </w:r>
          </w:p>
        </w:tc>
        <w:tc>
          <w:tcPr>
            <w:tcW w:w="1361" w:type="dxa"/>
          </w:tcPr>
          <w:p w14:paraId="69B8BD4B" w14:textId="77777777" w:rsidR="00516C30" w:rsidRDefault="00000000">
            <w:pPr>
              <w:pStyle w:val="ConsPlusNormal0"/>
            </w:pPr>
            <w:r>
              <w:t>292 484,1</w:t>
            </w:r>
          </w:p>
        </w:tc>
      </w:tr>
      <w:tr w:rsidR="00516C30" w14:paraId="046E2056" w14:textId="77777777">
        <w:tc>
          <w:tcPr>
            <w:tcW w:w="2689" w:type="dxa"/>
          </w:tcPr>
          <w:p w14:paraId="70EF2538" w14:textId="77777777" w:rsidR="00516C30" w:rsidRDefault="00000000">
            <w:pPr>
              <w:pStyle w:val="ConsPlusNormal0"/>
            </w:pPr>
            <w:r>
              <w:t>2. 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  <w:tc>
          <w:tcPr>
            <w:tcW w:w="1191" w:type="dxa"/>
          </w:tcPr>
          <w:p w14:paraId="2173C98F" w14:textId="77777777" w:rsidR="00516C30" w:rsidRDefault="00000000">
            <w:pPr>
              <w:pStyle w:val="ConsPlusNormal0"/>
            </w:pPr>
            <w:r>
              <w:t>1 704,3</w:t>
            </w:r>
          </w:p>
        </w:tc>
        <w:tc>
          <w:tcPr>
            <w:tcW w:w="1192" w:type="dxa"/>
          </w:tcPr>
          <w:p w14:paraId="7208424C" w14:textId="77777777" w:rsidR="00516C30" w:rsidRDefault="00000000">
            <w:pPr>
              <w:pStyle w:val="ConsPlusNormal0"/>
            </w:pPr>
            <w:r>
              <w:t>2 039,6</w:t>
            </w:r>
          </w:p>
        </w:tc>
        <w:tc>
          <w:tcPr>
            <w:tcW w:w="1195" w:type="dxa"/>
          </w:tcPr>
          <w:p w14:paraId="41E44529" w14:textId="77777777" w:rsidR="00516C30" w:rsidRDefault="00000000">
            <w:pPr>
              <w:pStyle w:val="ConsPlusNormal0"/>
            </w:pPr>
            <w:r>
              <w:t>2 030,7</w:t>
            </w:r>
          </w:p>
        </w:tc>
        <w:tc>
          <w:tcPr>
            <w:tcW w:w="1192" w:type="dxa"/>
          </w:tcPr>
          <w:p w14:paraId="6D3E10EE" w14:textId="77777777" w:rsidR="00516C30" w:rsidRDefault="00000000">
            <w:pPr>
              <w:pStyle w:val="ConsPlusNormal0"/>
            </w:pPr>
            <w:r>
              <w:t>2 030,7</w:t>
            </w:r>
          </w:p>
        </w:tc>
        <w:tc>
          <w:tcPr>
            <w:tcW w:w="1195" w:type="dxa"/>
          </w:tcPr>
          <w:p w14:paraId="011C6EE7" w14:textId="77777777" w:rsidR="00516C30" w:rsidRDefault="00000000">
            <w:pPr>
              <w:pStyle w:val="ConsPlusNormal0"/>
            </w:pPr>
            <w:r>
              <w:t>2 030,7</w:t>
            </w:r>
          </w:p>
        </w:tc>
        <w:tc>
          <w:tcPr>
            <w:tcW w:w="1191" w:type="dxa"/>
          </w:tcPr>
          <w:p w14:paraId="3AD751E2" w14:textId="77777777" w:rsidR="00516C30" w:rsidRDefault="00000000">
            <w:pPr>
              <w:pStyle w:val="ConsPlusNormal0"/>
            </w:pPr>
            <w:r>
              <w:t>2 030,7</w:t>
            </w:r>
          </w:p>
        </w:tc>
        <w:tc>
          <w:tcPr>
            <w:tcW w:w="1361" w:type="dxa"/>
          </w:tcPr>
          <w:p w14:paraId="716D2D42" w14:textId="77777777" w:rsidR="00516C30" w:rsidRDefault="00000000">
            <w:pPr>
              <w:pStyle w:val="ConsPlusNormal0"/>
            </w:pPr>
            <w:r>
              <w:t>11 866,7</w:t>
            </w:r>
          </w:p>
        </w:tc>
      </w:tr>
      <w:tr w:rsidR="00516C30" w14:paraId="50EACCB3" w14:textId="77777777">
        <w:tc>
          <w:tcPr>
            <w:tcW w:w="2689" w:type="dxa"/>
          </w:tcPr>
          <w:p w14:paraId="0FDB3154" w14:textId="77777777" w:rsidR="00516C30" w:rsidRDefault="00000000">
            <w:pPr>
              <w:pStyle w:val="ConsPlusNormal0"/>
            </w:pPr>
            <w:r>
              <w:lastRenderedPageBreak/>
              <w:t>Федеральный бюджет</w:t>
            </w:r>
          </w:p>
        </w:tc>
        <w:tc>
          <w:tcPr>
            <w:tcW w:w="1191" w:type="dxa"/>
          </w:tcPr>
          <w:p w14:paraId="67000BD3" w14:textId="77777777" w:rsidR="00516C30" w:rsidRDefault="00000000">
            <w:pPr>
              <w:pStyle w:val="ConsPlusNormal0"/>
            </w:pPr>
            <w:r>
              <w:t>95,7</w:t>
            </w:r>
          </w:p>
        </w:tc>
        <w:tc>
          <w:tcPr>
            <w:tcW w:w="1192" w:type="dxa"/>
          </w:tcPr>
          <w:p w14:paraId="07D29338" w14:textId="77777777" w:rsidR="00516C30" w:rsidRDefault="00000000">
            <w:pPr>
              <w:pStyle w:val="ConsPlusNormal0"/>
            </w:pPr>
            <w:r>
              <w:t>91,1</w:t>
            </w:r>
          </w:p>
        </w:tc>
        <w:tc>
          <w:tcPr>
            <w:tcW w:w="1195" w:type="dxa"/>
          </w:tcPr>
          <w:p w14:paraId="34667E99" w14:textId="77777777" w:rsidR="00516C30" w:rsidRDefault="00000000">
            <w:pPr>
              <w:pStyle w:val="ConsPlusNormal0"/>
            </w:pPr>
            <w:r>
              <w:t>82,6</w:t>
            </w:r>
          </w:p>
        </w:tc>
        <w:tc>
          <w:tcPr>
            <w:tcW w:w="1192" w:type="dxa"/>
          </w:tcPr>
          <w:p w14:paraId="5B137059" w14:textId="77777777" w:rsidR="00516C30" w:rsidRDefault="00000000">
            <w:pPr>
              <w:pStyle w:val="ConsPlusNormal0"/>
            </w:pPr>
            <w:r>
              <w:t>82,6</w:t>
            </w:r>
          </w:p>
        </w:tc>
        <w:tc>
          <w:tcPr>
            <w:tcW w:w="1195" w:type="dxa"/>
          </w:tcPr>
          <w:p w14:paraId="13C9EC16" w14:textId="77777777" w:rsidR="00516C30" w:rsidRDefault="00000000">
            <w:pPr>
              <w:pStyle w:val="ConsPlusNormal0"/>
            </w:pPr>
            <w:r>
              <w:t>82,6</w:t>
            </w:r>
          </w:p>
        </w:tc>
        <w:tc>
          <w:tcPr>
            <w:tcW w:w="1191" w:type="dxa"/>
          </w:tcPr>
          <w:p w14:paraId="4472D518" w14:textId="77777777" w:rsidR="00516C30" w:rsidRDefault="00000000">
            <w:pPr>
              <w:pStyle w:val="ConsPlusNormal0"/>
            </w:pPr>
            <w:r>
              <w:t>82,6</w:t>
            </w:r>
          </w:p>
        </w:tc>
        <w:tc>
          <w:tcPr>
            <w:tcW w:w="1361" w:type="dxa"/>
          </w:tcPr>
          <w:p w14:paraId="0465D00A" w14:textId="77777777" w:rsidR="00516C30" w:rsidRDefault="00000000">
            <w:pPr>
              <w:pStyle w:val="ConsPlusNormal0"/>
            </w:pPr>
            <w:r>
              <w:t>517,2</w:t>
            </w:r>
          </w:p>
        </w:tc>
      </w:tr>
      <w:tr w:rsidR="00516C30" w14:paraId="75B27633" w14:textId="77777777">
        <w:tc>
          <w:tcPr>
            <w:tcW w:w="2689" w:type="dxa"/>
          </w:tcPr>
          <w:p w14:paraId="5ABBCA4A" w14:textId="77777777" w:rsidR="00516C30" w:rsidRDefault="00000000">
            <w:pPr>
              <w:pStyle w:val="ConsPlusNormal0"/>
            </w:pPr>
            <w:r>
              <w:t>Бюджет автономного округа</w:t>
            </w:r>
          </w:p>
        </w:tc>
        <w:tc>
          <w:tcPr>
            <w:tcW w:w="1191" w:type="dxa"/>
          </w:tcPr>
          <w:p w14:paraId="714C5BDC" w14:textId="77777777" w:rsidR="00516C30" w:rsidRDefault="00000000">
            <w:pPr>
              <w:pStyle w:val="ConsPlusNormal0"/>
            </w:pPr>
            <w:r>
              <w:t>1 523,3</w:t>
            </w:r>
          </w:p>
        </w:tc>
        <w:tc>
          <w:tcPr>
            <w:tcW w:w="1192" w:type="dxa"/>
          </w:tcPr>
          <w:p w14:paraId="196D051B" w14:textId="77777777" w:rsidR="00516C30" w:rsidRDefault="00000000">
            <w:pPr>
              <w:pStyle w:val="ConsPlusNormal0"/>
            </w:pPr>
            <w:r>
              <w:t>1 846,5</w:t>
            </w:r>
          </w:p>
        </w:tc>
        <w:tc>
          <w:tcPr>
            <w:tcW w:w="1195" w:type="dxa"/>
          </w:tcPr>
          <w:p w14:paraId="06698BCB" w14:textId="77777777" w:rsidR="00516C30" w:rsidRDefault="00000000">
            <w:pPr>
              <w:pStyle w:val="ConsPlusNormal0"/>
            </w:pPr>
            <w:r>
              <w:t>1 846,5</w:t>
            </w:r>
          </w:p>
        </w:tc>
        <w:tc>
          <w:tcPr>
            <w:tcW w:w="1192" w:type="dxa"/>
          </w:tcPr>
          <w:p w14:paraId="1A2499F4" w14:textId="77777777" w:rsidR="00516C30" w:rsidRDefault="00000000">
            <w:pPr>
              <w:pStyle w:val="ConsPlusNormal0"/>
            </w:pPr>
            <w:r>
              <w:t>1 846,5</w:t>
            </w:r>
          </w:p>
        </w:tc>
        <w:tc>
          <w:tcPr>
            <w:tcW w:w="1195" w:type="dxa"/>
          </w:tcPr>
          <w:p w14:paraId="0932E9C1" w14:textId="77777777" w:rsidR="00516C30" w:rsidRDefault="00000000">
            <w:pPr>
              <w:pStyle w:val="ConsPlusNormal0"/>
            </w:pPr>
            <w:r>
              <w:t>1 846,5</w:t>
            </w:r>
          </w:p>
        </w:tc>
        <w:tc>
          <w:tcPr>
            <w:tcW w:w="1191" w:type="dxa"/>
          </w:tcPr>
          <w:p w14:paraId="013E48DD" w14:textId="77777777" w:rsidR="00516C30" w:rsidRDefault="00000000">
            <w:pPr>
              <w:pStyle w:val="ConsPlusNormal0"/>
            </w:pPr>
            <w:r>
              <w:t>1 846,5</w:t>
            </w:r>
          </w:p>
        </w:tc>
        <w:tc>
          <w:tcPr>
            <w:tcW w:w="1361" w:type="dxa"/>
          </w:tcPr>
          <w:p w14:paraId="4D7DFF28" w14:textId="77777777" w:rsidR="00516C30" w:rsidRDefault="00000000">
            <w:pPr>
              <w:pStyle w:val="ConsPlusNormal0"/>
            </w:pPr>
            <w:r>
              <w:t>10 755,8</w:t>
            </w:r>
          </w:p>
        </w:tc>
      </w:tr>
      <w:tr w:rsidR="00516C30" w14:paraId="16408E2D" w14:textId="77777777">
        <w:tc>
          <w:tcPr>
            <w:tcW w:w="2689" w:type="dxa"/>
          </w:tcPr>
          <w:p w14:paraId="5A6D7192" w14:textId="77777777" w:rsidR="00516C30" w:rsidRDefault="00000000">
            <w:pPr>
              <w:pStyle w:val="ConsPlusNormal0"/>
            </w:pPr>
            <w:r>
              <w:t>Местный бюджет</w:t>
            </w:r>
          </w:p>
        </w:tc>
        <w:tc>
          <w:tcPr>
            <w:tcW w:w="1191" w:type="dxa"/>
          </w:tcPr>
          <w:p w14:paraId="33AACF5F" w14:textId="77777777" w:rsidR="00516C30" w:rsidRDefault="00000000">
            <w:pPr>
              <w:pStyle w:val="ConsPlusNormal0"/>
            </w:pPr>
            <w:r>
              <w:t>85,3</w:t>
            </w:r>
          </w:p>
        </w:tc>
        <w:tc>
          <w:tcPr>
            <w:tcW w:w="1192" w:type="dxa"/>
          </w:tcPr>
          <w:p w14:paraId="3AE2477A" w14:textId="77777777" w:rsidR="00516C30" w:rsidRDefault="00000000">
            <w:pPr>
              <w:pStyle w:val="ConsPlusNormal0"/>
            </w:pPr>
            <w:r>
              <w:t>102,0</w:t>
            </w:r>
          </w:p>
        </w:tc>
        <w:tc>
          <w:tcPr>
            <w:tcW w:w="1195" w:type="dxa"/>
          </w:tcPr>
          <w:p w14:paraId="15DCF69A" w14:textId="77777777" w:rsidR="00516C30" w:rsidRDefault="00000000">
            <w:pPr>
              <w:pStyle w:val="ConsPlusNormal0"/>
            </w:pPr>
            <w:r>
              <w:t>101,6</w:t>
            </w:r>
          </w:p>
        </w:tc>
        <w:tc>
          <w:tcPr>
            <w:tcW w:w="1192" w:type="dxa"/>
          </w:tcPr>
          <w:p w14:paraId="58ED3F45" w14:textId="77777777" w:rsidR="00516C30" w:rsidRDefault="00000000">
            <w:pPr>
              <w:pStyle w:val="ConsPlusNormal0"/>
            </w:pPr>
            <w:r>
              <w:t>101,6</w:t>
            </w:r>
          </w:p>
        </w:tc>
        <w:tc>
          <w:tcPr>
            <w:tcW w:w="1195" w:type="dxa"/>
          </w:tcPr>
          <w:p w14:paraId="20A1254B" w14:textId="77777777" w:rsidR="00516C30" w:rsidRDefault="00000000">
            <w:pPr>
              <w:pStyle w:val="ConsPlusNormal0"/>
            </w:pPr>
            <w:r>
              <w:t>101,6</w:t>
            </w:r>
          </w:p>
        </w:tc>
        <w:tc>
          <w:tcPr>
            <w:tcW w:w="1191" w:type="dxa"/>
          </w:tcPr>
          <w:p w14:paraId="61205EF3" w14:textId="77777777" w:rsidR="00516C30" w:rsidRDefault="00000000">
            <w:pPr>
              <w:pStyle w:val="ConsPlusNormal0"/>
            </w:pPr>
            <w:r>
              <w:t>101,6</w:t>
            </w:r>
          </w:p>
        </w:tc>
        <w:tc>
          <w:tcPr>
            <w:tcW w:w="1361" w:type="dxa"/>
          </w:tcPr>
          <w:p w14:paraId="31E76CAA" w14:textId="77777777" w:rsidR="00516C30" w:rsidRDefault="00000000">
            <w:pPr>
              <w:pStyle w:val="ConsPlusNormal0"/>
            </w:pPr>
            <w:r>
              <w:t>593,7</w:t>
            </w:r>
          </w:p>
        </w:tc>
      </w:tr>
      <w:tr w:rsidR="00516C30" w14:paraId="0376F123" w14:textId="77777777">
        <w:tc>
          <w:tcPr>
            <w:tcW w:w="2689" w:type="dxa"/>
          </w:tcPr>
          <w:p w14:paraId="459B14B6" w14:textId="77777777" w:rsidR="00516C30" w:rsidRDefault="00000000">
            <w:pPr>
              <w:pStyle w:val="ConsPlusNormal0"/>
            </w:pPr>
            <w:r>
              <w:t>3. Муниципальный проект "Стимулирование жилищного строительства" (всего), в том числе:</w:t>
            </w:r>
          </w:p>
        </w:tc>
        <w:tc>
          <w:tcPr>
            <w:tcW w:w="1191" w:type="dxa"/>
          </w:tcPr>
          <w:p w14:paraId="69766514" w14:textId="77777777" w:rsidR="00516C30" w:rsidRDefault="00000000">
            <w:pPr>
              <w:pStyle w:val="ConsPlusNormal0"/>
            </w:pPr>
            <w:r>
              <w:t>53 971,4</w:t>
            </w:r>
          </w:p>
        </w:tc>
        <w:tc>
          <w:tcPr>
            <w:tcW w:w="1192" w:type="dxa"/>
          </w:tcPr>
          <w:p w14:paraId="7E109DBB" w14:textId="77777777" w:rsidR="00516C30" w:rsidRDefault="00000000">
            <w:pPr>
              <w:pStyle w:val="ConsPlusNormal0"/>
            </w:pPr>
            <w:r>
              <w:t>94 408,4</w:t>
            </w:r>
          </w:p>
        </w:tc>
        <w:tc>
          <w:tcPr>
            <w:tcW w:w="1195" w:type="dxa"/>
          </w:tcPr>
          <w:p w14:paraId="5E801D98" w14:textId="77777777" w:rsidR="00516C30" w:rsidRDefault="00000000">
            <w:pPr>
              <w:pStyle w:val="ConsPlusNormal0"/>
            </w:pPr>
            <w:r>
              <w:t>82 776,9</w:t>
            </w:r>
          </w:p>
        </w:tc>
        <w:tc>
          <w:tcPr>
            <w:tcW w:w="1192" w:type="dxa"/>
          </w:tcPr>
          <w:p w14:paraId="73FC4A6D" w14:textId="77777777" w:rsidR="00516C30" w:rsidRDefault="00000000">
            <w:pPr>
              <w:pStyle w:val="ConsPlusNormal0"/>
            </w:pPr>
            <w:r>
              <w:t>82 776,9</w:t>
            </w:r>
          </w:p>
        </w:tc>
        <w:tc>
          <w:tcPr>
            <w:tcW w:w="1195" w:type="dxa"/>
          </w:tcPr>
          <w:p w14:paraId="30C01B41" w14:textId="77777777" w:rsidR="00516C30" w:rsidRDefault="00000000">
            <w:pPr>
              <w:pStyle w:val="ConsPlusNormal0"/>
            </w:pPr>
            <w:r>
              <w:t>82 776,9</w:t>
            </w:r>
          </w:p>
        </w:tc>
        <w:tc>
          <w:tcPr>
            <w:tcW w:w="1191" w:type="dxa"/>
          </w:tcPr>
          <w:p w14:paraId="54E25691" w14:textId="77777777" w:rsidR="00516C30" w:rsidRDefault="00000000">
            <w:pPr>
              <w:pStyle w:val="ConsPlusNormal0"/>
            </w:pPr>
            <w:r>
              <w:t>82 776,9</w:t>
            </w:r>
          </w:p>
        </w:tc>
        <w:tc>
          <w:tcPr>
            <w:tcW w:w="1361" w:type="dxa"/>
          </w:tcPr>
          <w:p w14:paraId="0A1FDD3C" w14:textId="77777777" w:rsidR="00516C30" w:rsidRDefault="00000000">
            <w:pPr>
              <w:pStyle w:val="ConsPlusNormal0"/>
            </w:pPr>
            <w:r>
              <w:t>479 487,4</w:t>
            </w:r>
          </w:p>
        </w:tc>
      </w:tr>
      <w:tr w:rsidR="00516C30" w14:paraId="095F2CBF" w14:textId="77777777">
        <w:tc>
          <w:tcPr>
            <w:tcW w:w="2689" w:type="dxa"/>
          </w:tcPr>
          <w:p w14:paraId="050D70E2" w14:textId="77777777" w:rsidR="00516C30" w:rsidRDefault="00000000">
            <w:pPr>
              <w:pStyle w:val="ConsPlusNormal0"/>
            </w:pPr>
            <w:r>
              <w:t>Федеральный бюджет</w:t>
            </w:r>
          </w:p>
        </w:tc>
        <w:tc>
          <w:tcPr>
            <w:tcW w:w="1191" w:type="dxa"/>
          </w:tcPr>
          <w:p w14:paraId="6FB0452C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2" w:type="dxa"/>
          </w:tcPr>
          <w:p w14:paraId="585A963B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264228FB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2" w:type="dxa"/>
          </w:tcPr>
          <w:p w14:paraId="532AECF7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30D19A05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1" w:type="dxa"/>
          </w:tcPr>
          <w:p w14:paraId="740E86EF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361" w:type="dxa"/>
          </w:tcPr>
          <w:p w14:paraId="6C5B65D9" w14:textId="77777777" w:rsidR="00516C30" w:rsidRDefault="00000000">
            <w:pPr>
              <w:pStyle w:val="ConsPlusNormal0"/>
            </w:pPr>
            <w:r>
              <w:t>0,0</w:t>
            </w:r>
          </w:p>
        </w:tc>
      </w:tr>
      <w:tr w:rsidR="00516C30" w14:paraId="34159D15" w14:textId="77777777">
        <w:tc>
          <w:tcPr>
            <w:tcW w:w="2689" w:type="dxa"/>
          </w:tcPr>
          <w:p w14:paraId="2344590E" w14:textId="77777777" w:rsidR="00516C30" w:rsidRDefault="00000000">
            <w:pPr>
              <w:pStyle w:val="ConsPlusNormal0"/>
            </w:pPr>
            <w:r>
              <w:t>Бюджет автономного округа</w:t>
            </w:r>
          </w:p>
        </w:tc>
        <w:tc>
          <w:tcPr>
            <w:tcW w:w="1191" w:type="dxa"/>
          </w:tcPr>
          <w:p w14:paraId="1019345F" w14:textId="77777777" w:rsidR="00516C30" w:rsidRDefault="00000000">
            <w:pPr>
              <w:pStyle w:val="ConsPlusNormal0"/>
            </w:pPr>
            <w:r>
              <w:t>48 034,5</w:t>
            </w:r>
          </w:p>
        </w:tc>
        <w:tc>
          <w:tcPr>
            <w:tcW w:w="1192" w:type="dxa"/>
          </w:tcPr>
          <w:p w14:paraId="31FAE286" w14:textId="77777777" w:rsidR="00516C30" w:rsidRDefault="00000000">
            <w:pPr>
              <w:pStyle w:val="ConsPlusNormal0"/>
            </w:pPr>
            <w:r>
              <w:t>73 671,4</w:t>
            </w:r>
          </w:p>
        </w:tc>
        <w:tc>
          <w:tcPr>
            <w:tcW w:w="1195" w:type="dxa"/>
          </w:tcPr>
          <w:p w14:paraId="00D1097F" w14:textId="77777777" w:rsidR="00516C30" w:rsidRDefault="00000000">
            <w:pPr>
              <w:pStyle w:val="ConsPlusNormal0"/>
            </w:pPr>
            <w:r>
              <w:t>73 671,4</w:t>
            </w:r>
          </w:p>
        </w:tc>
        <w:tc>
          <w:tcPr>
            <w:tcW w:w="1192" w:type="dxa"/>
          </w:tcPr>
          <w:p w14:paraId="6E66064E" w14:textId="77777777" w:rsidR="00516C30" w:rsidRDefault="00000000">
            <w:pPr>
              <w:pStyle w:val="ConsPlusNormal0"/>
            </w:pPr>
            <w:r>
              <w:t>73 671,4</w:t>
            </w:r>
          </w:p>
        </w:tc>
        <w:tc>
          <w:tcPr>
            <w:tcW w:w="1195" w:type="dxa"/>
          </w:tcPr>
          <w:p w14:paraId="5B0CCEE1" w14:textId="77777777" w:rsidR="00516C30" w:rsidRDefault="00000000">
            <w:pPr>
              <w:pStyle w:val="ConsPlusNormal0"/>
            </w:pPr>
            <w:r>
              <w:t>73 671,4</w:t>
            </w:r>
          </w:p>
        </w:tc>
        <w:tc>
          <w:tcPr>
            <w:tcW w:w="1191" w:type="dxa"/>
          </w:tcPr>
          <w:p w14:paraId="15696C60" w14:textId="77777777" w:rsidR="00516C30" w:rsidRDefault="00000000">
            <w:pPr>
              <w:pStyle w:val="ConsPlusNormal0"/>
            </w:pPr>
            <w:r>
              <w:t>73 671,4</w:t>
            </w:r>
          </w:p>
        </w:tc>
        <w:tc>
          <w:tcPr>
            <w:tcW w:w="1361" w:type="dxa"/>
          </w:tcPr>
          <w:p w14:paraId="086F622A" w14:textId="77777777" w:rsidR="00516C30" w:rsidRDefault="00000000">
            <w:pPr>
              <w:pStyle w:val="ConsPlusNormal0"/>
            </w:pPr>
            <w:r>
              <w:t>416 391,5</w:t>
            </w:r>
          </w:p>
        </w:tc>
      </w:tr>
      <w:tr w:rsidR="00516C30" w14:paraId="0839DC0D" w14:textId="77777777">
        <w:tc>
          <w:tcPr>
            <w:tcW w:w="2689" w:type="dxa"/>
          </w:tcPr>
          <w:p w14:paraId="3C37EE78" w14:textId="77777777" w:rsidR="00516C30" w:rsidRDefault="00000000">
            <w:pPr>
              <w:pStyle w:val="ConsPlusNormal0"/>
            </w:pPr>
            <w:r>
              <w:t>Местный бюджет</w:t>
            </w:r>
          </w:p>
        </w:tc>
        <w:tc>
          <w:tcPr>
            <w:tcW w:w="1191" w:type="dxa"/>
          </w:tcPr>
          <w:p w14:paraId="48C44224" w14:textId="77777777" w:rsidR="00516C30" w:rsidRDefault="00000000">
            <w:pPr>
              <w:pStyle w:val="ConsPlusNormal0"/>
            </w:pPr>
            <w:r>
              <w:t>5 936,9</w:t>
            </w:r>
          </w:p>
        </w:tc>
        <w:tc>
          <w:tcPr>
            <w:tcW w:w="1192" w:type="dxa"/>
          </w:tcPr>
          <w:p w14:paraId="2C2A4309" w14:textId="77777777" w:rsidR="00516C30" w:rsidRDefault="00000000">
            <w:pPr>
              <w:pStyle w:val="ConsPlusNormal0"/>
            </w:pPr>
            <w:r>
              <w:t>20 737,0</w:t>
            </w:r>
          </w:p>
        </w:tc>
        <w:tc>
          <w:tcPr>
            <w:tcW w:w="1195" w:type="dxa"/>
          </w:tcPr>
          <w:p w14:paraId="6C5A6F95" w14:textId="77777777" w:rsidR="00516C30" w:rsidRDefault="00000000">
            <w:pPr>
              <w:pStyle w:val="ConsPlusNormal0"/>
            </w:pPr>
            <w:r>
              <w:t>9 105,5</w:t>
            </w:r>
          </w:p>
        </w:tc>
        <w:tc>
          <w:tcPr>
            <w:tcW w:w="1192" w:type="dxa"/>
          </w:tcPr>
          <w:p w14:paraId="647793A0" w14:textId="77777777" w:rsidR="00516C30" w:rsidRDefault="00000000">
            <w:pPr>
              <w:pStyle w:val="ConsPlusNormal0"/>
            </w:pPr>
            <w:r>
              <w:t>9 105,5</w:t>
            </w:r>
          </w:p>
        </w:tc>
        <w:tc>
          <w:tcPr>
            <w:tcW w:w="1195" w:type="dxa"/>
          </w:tcPr>
          <w:p w14:paraId="5A673B90" w14:textId="77777777" w:rsidR="00516C30" w:rsidRDefault="00000000">
            <w:pPr>
              <w:pStyle w:val="ConsPlusNormal0"/>
            </w:pPr>
            <w:r>
              <w:t>9 105,5</w:t>
            </w:r>
          </w:p>
        </w:tc>
        <w:tc>
          <w:tcPr>
            <w:tcW w:w="1191" w:type="dxa"/>
          </w:tcPr>
          <w:p w14:paraId="4564E65E" w14:textId="77777777" w:rsidR="00516C30" w:rsidRDefault="00000000">
            <w:pPr>
              <w:pStyle w:val="ConsPlusNormal0"/>
            </w:pPr>
            <w:r>
              <w:t>9 105,5</w:t>
            </w:r>
          </w:p>
        </w:tc>
        <w:tc>
          <w:tcPr>
            <w:tcW w:w="1361" w:type="dxa"/>
          </w:tcPr>
          <w:p w14:paraId="4AE682EF" w14:textId="77777777" w:rsidR="00516C30" w:rsidRDefault="00000000">
            <w:pPr>
              <w:pStyle w:val="ConsPlusNormal0"/>
            </w:pPr>
            <w:r>
              <w:t>63 095,9</w:t>
            </w:r>
          </w:p>
        </w:tc>
      </w:tr>
      <w:tr w:rsidR="00516C30" w14:paraId="2A133039" w14:textId="77777777">
        <w:tc>
          <w:tcPr>
            <w:tcW w:w="2689" w:type="dxa"/>
          </w:tcPr>
          <w:p w14:paraId="2EBB8E4E" w14:textId="77777777" w:rsidR="00516C30" w:rsidRDefault="00000000">
            <w:pPr>
              <w:pStyle w:val="ConsPlusNormal0"/>
            </w:pPr>
            <w:r>
              <w:t>4. Комплекс процессных мероприятий "Освобождение земельных участков, планируемых для жилищного строительства"</w:t>
            </w:r>
          </w:p>
        </w:tc>
        <w:tc>
          <w:tcPr>
            <w:tcW w:w="1191" w:type="dxa"/>
          </w:tcPr>
          <w:p w14:paraId="6C4F06EC" w14:textId="77777777" w:rsidR="00516C30" w:rsidRDefault="00000000">
            <w:pPr>
              <w:pStyle w:val="ConsPlusNormal0"/>
            </w:pPr>
            <w:r>
              <w:t>3 580,1</w:t>
            </w:r>
          </w:p>
        </w:tc>
        <w:tc>
          <w:tcPr>
            <w:tcW w:w="1192" w:type="dxa"/>
          </w:tcPr>
          <w:p w14:paraId="2EC97B9B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0297A422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2" w:type="dxa"/>
          </w:tcPr>
          <w:p w14:paraId="0E805005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6B8A94FA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1" w:type="dxa"/>
          </w:tcPr>
          <w:p w14:paraId="3E821E67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361" w:type="dxa"/>
          </w:tcPr>
          <w:p w14:paraId="20D51855" w14:textId="77777777" w:rsidR="00516C30" w:rsidRDefault="00000000">
            <w:pPr>
              <w:pStyle w:val="ConsPlusNormal0"/>
            </w:pPr>
            <w:r>
              <w:t>3 580,1</w:t>
            </w:r>
          </w:p>
        </w:tc>
      </w:tr>
      <w:tr w:rsidR="00516C30" w14:paraId="4C027616" w14:textId="77777777">
        <w:tc>
          <w:tcPr>
            <w:tcW w:w="2689" w:type="dxa"/>
          </w:tcPr>
          <w:p w14:paraId="3D2DCF27" w14:textId="77777777" w:rsidR="00516C30" w:rsidRDefault="00000000">
            <w:pPr>
              <w:pStyle w:val="ConsPlusNormal0"/>
            </w:pPr>
            <w:r>
              <w:t>Федеральный бюджет</w:t>
            </w:r>
          </w:p>
        </w:tc>
        <w:tc>
          <w:tcPr>
            <w:tcW w:w="1191" w:type="dxa"/>
          </w:tcPr>
          <w:p w14:paraId="2170D9D8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2" w:type="dxa"/>
          </w:tcPr>
          <w:p w14:paraId="016202AC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280D33BD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2" w:type="dxa"/>
          </w:tcPr>
          <w:p w14:paraId="1D86966E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4F45C4DA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1" w:type="dxa"/>
          </w:tcPr>
          <w:p w14:paraId="429DBAF2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361" w:type="dxa"/>
          </w:tcPr>
          <w:p w14:paraId="3819ACAF" w14:textId="77777777" w:rsidR="00516C30" w:rsidRDefault="00000000">
            <w:pPr>
              <w:pStyle w:val="ConsPlusNormal0"/>
            </w:pPr>
            <w:r>
              <w:t>0,0</w:t>
            </w:r>
          </w:p>
        </w:tc>
      </w:tr>
      <w:tr w:rsidR="00516C30" w14:paraId="4B5F52D2" w14:textId="77777777">
        <w:tc>
          <w:tcPr>
            <w:tcW w:w="2689" w:type="dxa"/>
          </w:tcPr>
          <w:p w14:paraId="157912E5" w14:textId="77777777" w:rsidR="00516C30" w:rsidRDefault="00000000">
            <w:pPr>
              <w:pStyle w:val="ConsPlusNormal0"/>
            </w:pPr>
            <w:r>
              <w:t>Бюджет автономного округа</w:t>
            </w:r>
          </w:p>
        </w:tc>
        <w:tc>
          <w:tcPr>
            <w:tcW w:w="1191" w:type="dxa"/>
          </w:tcPr>
          <w:p w14:paraId="60D69A0E" w14:textId="77777777" w:rsidR="00516C30" w:rsidRDefault="00000000">
            <w:pPr>
              <w:pStyle w:val="ConsPlusNormal0"/>
            </w:pPr>
            <w:r>
              <w:t>2 689,3</w:t>
            </w:r>
          </w:p>
        </w:tc>
        <w:tc>
          <w:tcPr>
            <w:tcW w:w="1192" w:type="dxa"/>
          </w:tcPr>
          <w:p w14:paraId="23E0F423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0802AF85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2" w:type="dxa"/>
          </w:tcPr>
          <w:p w14:paraId="6A143BC2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25457565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1" w:type="dxa"/>
          </w:tcPr>
          <w:p w14:paraId="74B55717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361" w:type="dxa"/>
          </w:tcPr>
          <w:p w14:paraId="6BDAFE6B" w14:textId="77777777" w:rsidR="00516C30" w:rsidRDefault="00000000">
            <w:pPr>
              <w:pStyle w:val="ConsPlusNormal0"/>
            </w:pPr>
            <w:r>
              <w:t>2 689,3</w:t>
            </w:r>
          </w:p>
        </w:tc>
      </w:tr>
      <w:tr w:rsidR="00516C30" w14:paraId="1AF70E86" w14:textId="77777777">
        <w:tc>
          <w:tcPr>
            <w:tcW w:w="2689" w:type="dxa"/>
          </w:tcPr>
          <w:p w14:paraId="22F9172F" w14:textId="77777777" w:rsidR="00516C30" w:rsidRDefault="00000000">
            <w:pPr>
              <w:pStyle w:val="ConsPlusNormal0"/>
            </w:pPr>
            <w:r>
              <w:t>Местный бюджет</w:t>
            </w:r>
          </w:p>
        </w:tc>
        <w:tc>
          <w:tcPr>
            <w:tcW w:w="1191" w:type="dxa"/>
          </w:tcPr>
          <w:p w14:paraId="48FB3832" w14:textId="77777777" w:rsidR="00516C30" w:rsidRDefault="00000000">
            <w:pPr>
              <w:pStyle w:val="ConsPlusNormal0"/>
            </w:pPr>
            <w:r>
              <w:t>890,8</w:t>
            </w:r>
          </w:p>
        </w:tc>
        <w:tc>
          <w:tcPr>
            <w:tcW w:w="1192" w:type="dxa"/>
          </w:tcPr>
          <w:p w14:paraId="68A7B300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048AE2DE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2" w:type="dxa"/>
          </w:tcPr>
          <w:p w14:paraId="5F2E0649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03B3FBBC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1" w:type="dxa"/>
          </w:tcPr>
          <w:p w14:paraId="2ACD0D47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361" w:type="dxa"/>
          </w:tcPr>
          <w:p w14:paraId="17831631" w14:textId="77777777" w:rsidR="00516C30" w:rsidRDefault="00000000">
            <w:pPr>
              <w:pStyle w:val="ConsPlusNormal0"/>
            </w:pPr>
            <w:r>
              <w:t>890,8</w:t>
            </w:r>
          </w:p>
        </w:tc>
      </w:tr>
      <w:tr w:rsidR="00516C30" w14:paraId="7EA6ED9E" w14:textId="77777777">
        <w:tc>
          <w:tcPr>
            <w:tcW w:w="2689" w:type="dxa"/>
          </w:tcPr>
          <w:p w14:paraId="12F4F16A" w14:textId="77777777" w:rsidR="00516C30" w:rsidRDefault="00000000">
            <w:pPr>
              <w:pStyle w:val="ConsPlusNormal0"/>
            </w:pPr>
            <w:r>
              <w:t xml:space="preserve">5. Комплекс процессных мероприятий "Предоставление государственной поддержки на приобретение жилых </w:t>
            </w:r>
            <w:r>
              <w:lastRenderedPageBreak/>
              <w:t>помещений отдельным категориям граждан"</w:t>
            </w:r>
          </w:p>
        </w:tc>
        <w:tc>
          <w:tcPr>
            <w:tcW w:w="1191" w:type="dxa"/>
          </w:tcPr>
          <w:p w14:paraId="59DE34F7" w14:textId="77777777" w:rsidR="00516C30" w:rsidRDefault="00000000">
            <w:pPr>
              <w:pStyle w:val="ConsPlusNormal0"/>
            </w:pPr>
            <w:r>
              <w:lastRenderedPageBreak/>
              <w:t>28 001,4</w:t>
            </w:r>
          </w:p>
        </w:tc>
        <w:tc>
          <w:tcPr>
            <w:tcW w:w="1192" w:type="dxa"/>
          </w:tcPr>
          <w:p w14:paraId="3CA2D02E" w14:textId="77777777" w:rsidR="00516C30" w:rsidRDefault="00000000">
            <w:pPr>
              <w:pStyle w:val="ConsPlusNormal0"/>
            </w:pPr>
            <w:r>
              <w:t>17,6</w:t>
            </w:r>
          </w:p>
        </w:tc>
        <w:tc>
          <w:tcPr>
            <w:tcW w:w="1195" w:type="dxa"/>
          </w:tcPr>
          <w:p w14:paraId="4D19567E" w14:textId="77777777" w:rsidR="00516C30" w:rsidRDefault="00000000">
            <w:pPr>
              <w:pStyle w:val="ConsPlusNormal0"/>
            </w:pPr>
            <w:r>
              <w:t>17,6</w:t>
            </w:r>
          </w:p>
        </w:tc>
        <w:tc>
          <w:tcPr>
            <w:tcW w:w="1192" w:type="dxa"/>
          </w:tcPr>
          <w:p w14:paraId="6017FB2F" w14:textId="77777777" w:rsidR="00516C30" w:rsidRDefault="00000000">
            <w:pPr>
              <w:pStyle w:val="ConsPlusNormal0"/>
            </w:pPr>
            <w:r>
              <w:t>17,6</w:t>
            </w:r>
          </w:p>
        </w:tc>
        <w:tc>
          <w:tcPr>
            <w:tcW w:w="1195" w:type="dxa"/>
          </w:tcPr>
          <w:p w14:paraId="130C2AFF" w14:textId="77777777" w:rsidR="00516C30" w:rsidRDefault="00000000">
            <w:pPr>
              <w:pStyle w:val="ConsPlusNormal0"/>
            </w:pPr>
            <w:r>
              <w:t>17,6</w:t>
            </w:r>
          </w:p>
        </w:tc>
        <w:tc>
          <w:tcPr>
            <w:tcW w:w="1191" w:type="dxa"/>
          </w:tcPr>
          <w:p w14:paraId="54DA21D9" w14:textId="77777777" w:rsidR="00516C30" w:rsidRDefault="00000000">
            <w:pPr>
              <w:pStyle w:val="ConsPlusNormal0"/>
            </w:pPr>
            <w:r>
              <w:t>17,6</w:t>
            </w:r>
          </w:p>
        </w:tc>
        <w:tc>
          <w:tcPr>
            <w:tcW w:w="1361" w:type="dxa"/>
          </w:tcPr>
          <w:p w14:paraId="4F5157ED" w14:textId="77777777" w:rsidR="00516C30" w:rsidRDefault="00000000">
            <w:pPr>
              <w:pStyle w:val="ConsPlusNormal0"/>
            </w:pPr>
            <w:r>
              <w:t>28 089,4</w:t>
            </w:r>
          </w:p>
        </w:tc>
      </w:tr>
      <w:tr w:rsidR="00516C30" w14:paraId="34FAF8D0" w14:textId="77777777">
        <w:tc>
          <w:tcPr>
            <w:tcW w:w="2689" w:type="dxa"/>
          </w:tcPr>
          <w:p w14:paraId="64F6D463" w14:textId="77777777" w:rsidR="00516C30" w:rsidRDefault="00000000">
            <w:pPr>
              <w:pStyle w:val="ConsPlusNormal0"/>
            </w:pPr>
            <w:r>
              <w:t>Федеральный бюджет</w:t>
            </w:r>
          </w:p>
        </w:tc>
        <w:tc>
          <w:tcPr>
            <w:tcW w:w="1191" w:type="dxa"/>
          </w:tcPr>
          <w:p w14:paraId="6C3EBBE5" w14:textId="77777777" w:rsidR="00516C30" w:rsidRDefault="00000000">
            <w:pPr>
              <w:pStyle w:val="ConsPlusNormal0"/>
            </w:pPr>
            <w:r>
              <w:t>2 200,0</w:t>
            </w:r>
          </w:p>
        </w:tc>
        <w:tc>
          <w:tcPr>
            <w:tcW w:w="1192" w:type="dxa"/>
          </w:tcPr>
          <w:p w14:paraId="3DBB298B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50357BF5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2" w:type="dxa"/>
          </w:tcPr>
          <w:p w14:paraId="2EE14444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1304AB83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1" w:type="dxa"/>
          </w:tcPr>
          <w:p w14:paraId="35348D05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361" w:type="dxa"/>
          </w:tcPr>
          <w:p w14:paraId="3C12B6C8" w14:textId="77777777" w:rsidR="00516C30" w:rsidRDefault="00000000">
            <w:pPr>
              <w:pStyle w:val="ConsPlusNormal0"/>
            </w:pPr>
            <w:r>
              <w:t>2 200,0</w:t>
            </w:r>
          </w:p>
        </w:tc>
      </w:tr>
      <w:tr w:rsidR="00516C30" w14:paraId="6272B6C5" w14:textId="77777777">
        <w:tc>
          <w:tcPr>
            <w:tcW w:w="2689" w:type="dxa"/>
          </w:tcPr>
          <w:p w14:paraId="1B281B75" w14:textId="77777777" w:rsidR="00516C30" w:rsidRDefault="00000000">
            <w:pPr>
              <w:pStyle w:val="ConsPlusNormal0"/>
            </w:pPr>
            <w:r>
              <w:t>Бюджет автономного округа</w:t>
            </w:r>
          </w:p>
        </w:tc>
        <w:tc>
          <w:tcPr>
            <w:tcW w:w="1191" w:type="dxa"/>
          </w:tcPr>
          <w:p w14:paraId="6CB20D73" w14:textId="77777777" w:rsidR="00516C30" w:rsidRDefault="00000000">
            <w:pPr>
              <w:pStyle w:val="ConsPlusNormal0"/>
            </w:pPr>
            <w:r>
              <w:t>22 965,2</w:t>
            </w:r>
          </w:p>
        </w:tc>
        <w:tc>
          <w:tcPr>
            <w:tcW w:w="1192" w:type="dxa"/>
          </w:tcPr>
          <w:p w14:paraId="05BAEC97" w14:textId="77777777" w:rsidR="00516C30" w:rsidRDefault="00000000">
            <w:pPr>
              <w:pStyle w:val="ConsPlusNormal0"/>
            </w:pPr>
            <w:r>
              <w:t>17,6</w:t>
            </w:r>
          </w:p>
        </w:tc>
        <w:tc>
          <w:tcPr>
            <w:tcW w:w="1195" w:type="dxa"/>
          </w:tcPr>
          <w:p w14:paraId="6F13216A" w14:textId="77777777" w:rsidR="00516C30" w:rsidRDefault="00000000">
            <w:pPr>
              <w:pStyle w:val="ConsPlusNormal0"/>
            </w:pPr>
            <w:r>
              <w:t>17,6</w:t>
            </w:r>
          </w:p>
        </w:tc>
        <w:tc>
          <w:tcPr>
            <w:tcW w:w="1192" w:type="dxa"/>
          </w:tcPr>
          <w:p w14:paraId="4BF5C110" w14:textId="77777777" w:rsidR="00516C30" w:rsidRDefault="00000000">
            <w:pPr>
              <w:pStyle w:val="ConsPlusNormal0"/>
            </w:pPr>
            <w:r>
              <w:t>17,6</w:t>
            </w:r>
          </w:p>
        </w:tc>
        <w:tc>
          <w:tcPr>
            <w:tcW w:w="1195" w:type="dxa"/>
          </w:tcPr>
          <w:p w14:paraId="2DFC6FD6" w14:textId="77777777" w:rsidR="00516C30" w:rsidRDefault="00000000">
            <w:pPr>
              <w:pStyle w:val="ConsPlusNormal0"/>
            </w:pPr>
            <w:r>
              <w:t>17,6</w:t>
            </w:r>
          </w:p>
        </w:tc>
        <w:tc>
          <w:tcPr>
            <w:tcW w:w="1191" w:type="dxa"/>
          </w:tcPr>
          <w:p w14:paraId="485B233B" w14:textId="77777777" w:rsidR="00516C30" w:rsidRDefault="00000000">
            <w:pPr>
              <w:pStyle w:val="ConsPlusNormal0"/>
            </w:pPr>
            <w:r>
              <w:t>17,6</w:t>
            </w:r>
          </w:p>
        </w:tc>
        <w:tc>
          <w:tcPr>
            <w:tcW w:w="1361" w:type="dxa"/>
          </w:tcPr>
          <w:p w14:paraId="6B637B01" w14:textId="77777777" w:rsidR="00516C30" w:rsidRDefault="00000000">
            <w:pPr>
              <w:pStyle w:val="ConsPlusNormal0"/>
            </w:pPr>
            <w:r>
              <w:t>23 053,2</w:t>
            </w:r>
          </w:p>
        </w:tc>
      </w:tr>
      <w:tr w:rsidR="00516C30" w14:paraId="795773E2" w14:textId="77777777">
        <w:tc>
          <w:tcPr>
            <w:tcW w:w="2689" w:type="dxa"/>
          </w:tcPr>
          <w:p w14:paraId="65DA8280" w14:textId="77777777" w:rsidR="00516C30" w:rsidRDefault="00000000">
            <w:pPr>
              <w:pStyle w:val="ConsPlusNormal0"/>
            </w:pPr>
            <w:r>
              <w:t>Местный бюджет</w:t>
            </w:r>
          </w:p>
        </w:tc>
        <w:tc>
          <w:tcPr>
            <w:tcW w:w="1191" w:type="dxa"/>
          </w:tcPr>
          <w:p w14:paraId="0ACD47AA" w14:textId="77777777" w:rsidR="00516C30" w:rsidRDefault="00000000">
            <w:pPr>
              <w:pStyle w:val="ConsPlusNormal0"/>
            </w:pPr>
            <w:r>
              <w:t>2 836,2</w:t>
            </w:r>
          </w:p>
        </w:tc>
        <w:tc>
          <w:tcPr>
            <w:tcW w:w="1192" w:type="dxa"/>
          </w:tcPr>
          <w:p w14:paraId="0042EC19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22683C6C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2" w:type="dxa"/>
          </w:tcPr>
          <w:p w14:paraId="13E2BDB3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5" w:type="dxa"/>
          </w:tcPr>
          <w:p w14:paraId="7C94424F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191" w:type="dxa"/>
          </w:tcPr>
          <w:p w14:paraId="5EC0B913" w14:textId="77777777" w:rsidR="00516C30" w:rsidRDefault="00000000">
            <w:pPr>
              <w:pStyle w:val="ConsPlusNormal0"/>
            </w:pPr>
            <w:r>
              <w:t>0,0</w:t>
            </w:r>
          </w:p>
        </w:tc>
        <w:tc>
          <w:tcPr>
            <w:tcW w:w="1361" w:type="dxa"/>
          </w:tcPr>
          <w:p w14:paraId="2288E8CB" w14:textId="77777777" w:rsidR="00516C30" w:rsidRDefault="00000000">
            <w:pPr>
              <w:pStyle w:val="ConsPlusNormal0"/>
            </w:pPr>
            <w:r>
              <w:t>2 836,2</w:t>
            </w:r>
          </w:p>
        </w:tc>
      </w:tr>
    </w:tbl>
    <w:p w14:paraId="2B059186" w14:textId="77777777" w:rsidR="00516C30" w:rsidRDefault="00516C30">
      <w:pPr>
        <w:pStyle w:val="ConsPlusNormal0"/>
        <w:ind w:firstLine="540"/>
        <w:jc w:val="both"/>
      </w:pPr>
    </w:p>
    <w:p w14:paraId="0FAC953A" w14:textId="77777777" w:rsidR="00516C30" w:rsidRDefault="00516C30">
      <w:pPr>
        <w:pStyle w:val="ConsPlusNormal0"/>
        <w:ind w:firstLine="540"/>
        <w:jc w:val="both"/>
      </w:pPr>
    </w:p>
    <w:p w14:paraId="6AE599D9" w14:textId="77777777" w:rsidR="00516C30" w:rsidRDefault="00516C3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16C30">
      <w:headerReference w:type="default" r:id="rId54"/>
      <w:footerReference w:type="default" r:id="rId55"/>
      <w:headerReference w:type="first" r:id="rId56"/>
      <w:footerReference w:type="first" r:id="rId57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4B05A" w14:textId="77777777" w:rsidR="000F051A" w:rsidRDefault="000F051A">
      <w:r>
        <w:separator/>
      </w:r>
    </w:p>
  </w:endnote>
  <w:endnote w:type="continuationSeparator" w:id="0">
    <w:p w14:paraId="79D65348" w14:textId="77777777" w:rsidR="000F051A" w:rsidRDefault="000F0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C0270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16C30" w14:paraId="0B114E7B" w14:textId="77777777">
      <w:trPr>
        <w:trHeight w:hRule="exact" w:val="1663"/>
      </w:trPr>
      <w:tc>
        <w:tcPr>
          <w:tcW w:w="1650" w:type="pct"/>
          <w:vAlign w:val="center"/>
        </w:tcPr>
        <w:p w14:paraId="42A678B3" w14:textId="77777777" w:rsidR="00516C30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7714818" w14:textId="77777777" w:rsidR="00516C30" w:rsidRDefault="00516C3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FE764C3" w14:textId="77777777" w:rsidR="00516C30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1FC7CA8" w14:textId="77777777" w:rsidR="00516C30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E4260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16C30" w14:paraId="395102C7" w14:textId="77777777">
      <w:trPr>
        <w:trHeight w:hRule="exact" w:val="1663"/>
      </w:trPr>
      <w:tc>
        <w:tcPr>
          <w:tcW w:w="1650" w:type="pct"/>
          <w:vAlign w:val="center"/>
        </w:tcPr>
        <w:p w14:paraId="0D3541A8" w14:textId="77777777" w:rsidR="00516C30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F248945" w14:textId="77777777" w:rsidR="00516C30" w:rsidRDefault="00516C3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7B30198" w14:textId="77777777" w:rsidR="00516C30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3E46EF8" w14:textId="77777777" w:rsidR="00516C30" w:rsidRDefault="00000000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F9C19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516C30" w14:paraId="14E345DF" w14:textId="77777777">
      <w:trPr>
        <w:trHeight w:hRule="exact" w:val="1170"/>
      </w:trPr>
      <w:tc>
        <w:tcPr>
          <w:tcW w:w="1650" w:type="pct"/>
          <w:vAlign w:val="center"/>
        </w:tcPr>
        <w:p w14:paraId="77946330" w14:textId="77777777" w:rsidR="00516C30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2AE2F29" w14:textId="77777777" w:rsidR="00516C30" w:rsidRDefault="00516C3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F540226" w14:textId="77777777" w:rsidR="00516C30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DFC3C39" w14:textId="77777777" w:rsidR="00516C30" w:rsidRDefault="00000000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225E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516C30" w14:paraId="20D18C9F" w14:textId="77777777">
      <w:trPr>
        <w:trHeight w:hRule="exact" w:val="1170"/>
      </w:trPr>
      <w:tc>
        <w:tcPr>
          <w:tcW w:w="1650" w:type="pct"/>
          <w:vAlign w:val="center"/>
        </w:tcPr>
        <w:p w14:paraId="67532F03" w14:textId="77777777" w:rsidR="00516C30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D3F6F23" w14:textId="77777777" w:rsidR="00516C30" w:rsidRDefault="00516C3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59784E2" w14:textId="77777777" w:rsidR="00516C30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20C8448" w14:textId="77777777" w:rsidR="00516C30" w:rsidRDefault="00000000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D82A2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16C30" w14:paraId="7CB5FE70" w14:textId="77777777">
      <w:trPr>
        <w:trHeight w:hRule="exact" w:val="1663"/>
      </w:trPr>
      <w:tc>
        <w:tcPr>
          <w:tcW w:w="1650" w:type="pct"/>
          <w:vAlign w:val="center"/>
        </w:tcPr>
        <w:p w14:paraId="35193F1E" w14:textId="77777777" w:rsidR="00516C30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4973991" w14:textId="77777777" w:rsidR="00516C30" w:rsidRDefault="00516C3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8883715" w14:textId="77777777" w:rsidR="00516C30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CEEF869" w14:textId="77777777" w:rsidR="00516C30" w:rsidRDefault="00000000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1836B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16C30" w14:paraId="4329D0E9" w14:textId="77777777">
      <w:trPr>
        <w:trHeight w:hRule="exact" w:val="1663"/>
      </w:trPr>
      <w:tc>
        <w:tcPr>
          <w:tcW w:w="1650" w:type="pct"/>
          <w:vAlign w:val="center"/>
        </w:tcPr>
        <w:p w14:paraId="2E9B57FE" w14:textId="77777777" w:rsidR="00516C30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88B86FD" w14:textId="77777777" w:rsidR="00516C30" w:rsidRDefault="00516C3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BC657F9" w14:textId="77777777" w:rsidR="00516C30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640523D" w14:textId="77777777" w:rsidR="00516C30" w:rsidRDefault="00000000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1AFE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516C30" w14:paraId="02B2E8E8" w14:textId="77777777">
      <w:trPr>
        <w:trHeight w:hRule="exact" w:val="1170"/>
      </w:trPr>
      <w:tc>
        <w:tcPr>
          <w:tcW w:w="1650" w:type="pct"/>
          <w:vAlign w:val="center"/>
        </w:tcPr>
        <w:p w14:paraId="5BA86541" w14:textId="77777777" w:rsidR="00516C30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641466D" w14:textId="77777777" w:rsidR="00516C30" w:rsidRDefault="00516C3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137BF4D" w14:textId="77777777" w:rsidR="00516C30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49DD08B" w14:textId="77777777" w:rsidR="00516C30" w:rsidRDefault="00000000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9A692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516C30" w14:paraId="576978CE" w14:textId="77777777">
      <w:trPr>
        <w:trHeight w:hRule="exact" w:val="1170"/>
      </w:trPr>
      <w:tc>
        <w:tcPr>
          <w:tcW w:w="1650" w:type="pct"/>
          <w:vAlign w:val="center"/>
        </w:tcPr>
        <w:p w14:paraId="6167E8A8" w14:textId="77777777" w:rsidR="00516C30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A556905" w14:textId="77777777" w:rsidR="00516C30" w:rsidRDefault="00516C3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9AAC58C" w14:textId="77777777" w:rsidR="00516C30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44C54BA" w14:textId="77777777" w:rsidR="00516C30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F888A" w14:textId="77777777" w:rsidR="000F051A" w:rsidRDefault="000F051A">
      <w:r>
        <w:separator/>
      </w:r>
    </w:p>
  </w:footnote>
  <w:footnote w:type="continuationSeparator" w:id="0">
    <w:p w14:paraId="0CDB8FAF" w14:textId="77777777" w:rsidR="000F051A" w:rsidRDefault="000F0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516C30" w14:paraId="5A3B56A3" w14:textId="77777777">
      <w:trPr>
        <w:trHeight w:hRule="exact" w:val="1683"/>
      </w:trPr>
      <w:tc>
        <w:tcPr>
          <w:tcW w:w="2700" w:type="pct"/>
          <w:vAlign w:val="center"/>
        </w:tcPr>
        <w:p w14:paraId="08FF2638" w14:textId="77777777" w:rsidR="00516C30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Ханты-Мансийского района от 28.12.2024 N 1185</w:t>
          </w:r>
          <w:r>
            <w:rPr>
              <w:rFonts w:ascii="Tahoma" w:hAnsi="Tahoma" w:cs="Tahoma"/>
              <w:sz w:val="16"/>
              <w:szCs w:val="16"/>
            </w:rPr>
            <w:br/>
            <w:t>(ред. от 12.09.2025)</w:t>
          </w:r>
          <w:r>
            <w:rPr>
              <w:rFonts w:ascii="Tahoma" w:hAnsi="Tahoma" w:cs="Tahoma"/>
              <w:sz w:val="16"/>
              <w:szCs w:val="16"/>
            </w:rPr>
            <w:br/>
            <w:t>"О муниципальной программ...</w:t>
          </w:r>
        </w:p>
      </w:tc>
      <w:tc>
        <w:tcPr>
          <w:tcW w:w="2300" w:type="pct"/>
          <w:vAlign w:val="center"/>
        </w:tcPr>
        <w:p w14:paraId="3F69D5C9" w14:textId="77777777" w:rsidR="00516C30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516C30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25.09.2025</w:t>
          </w:r>
        </w:p>
      </w:tc>
    </w:tr>
  </w:tbl>
  <w:p w14:paraId="31778428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115BD4F" w14:textId="77777777" w:rsidR="00516C30" w:rsidRDefault="00516C30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516C30" w14:paraId="031D6150" w14:textId="77777777">
      <w:trPr>
        <w:trHeight w:hRule="exact" w:val="1683"/>
      </w:trPr>
      <w:tc>
        <w:tcPr>
          <w:tcW w:w="2700" w:type="pct"/>
          <w:vAlign w:val="center"/>
        </w:tcPr>
        <w:p w14:paraId="45DCFB81" w14:textId="77777777" w:rsidR="00516C30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Ханты-Мансийского района от 28.12.2024 N 1185</w:t>
          </w:r>
          <w:r>
            <w:rPr>
              <w:rFonts w:ascii="Tahoma" w:hAnsi="Tahoma" w:cs="Tahoma"/>
              <w:sz w:val="16"/>
              <w:szCs w:val="16"/>
            </w:rPr>
            <w:br/>
            <w:t>(ред. от 12.09.2025)</w:t>
          </w:r>
          <w:r>
            <w:rPr>
              <w:rFonts w:ascii="Tahoma" w:hAnsi="Tahoma" w:cs="Tahoma"/>
              <w:sz w:val="16"/>
              <w:szCs w:val="16"/>
            </w:rPr>
            <w:br/>
            <w:t>"О муниципальной программ...</w:t>
          </w:r>
        </w:p>
      </w:tc>
      <w:tc>
        <w:tcPr>
          <w:tcW w:w="2300" w:type="pct"/>
          <w:vAlign w:val="center"/>
        </w:tcPr>
        <w:p w14:paraId="49A96891" w14:textId="77777777" w:rsidR="00516C30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516C30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25.09.2025</w:t>
          </w:r>
        </w:p>
      </w:tc>
    </w:tr>
  </w:tbl>
  <w:p w14:paraId="192AFD5A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1461D85" w14:textId="77777777" w:rsidR="00516C30" w:rsidRDefault="00516C30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516C30" w14:paraId="3646A3FF" w14:textId="77777777">
      <w:trPr>
        <w:trHeight w:hRule="exact" w:val="1190"/>
      </w:trPr>
      <w:tc>
        <w:tcPr>
          <w:tcW w:w="2700" w:type="pct"/>
          <w:vAlign w:val="center"/>
        </w:tcPr>
        <w:p w14:paraId="2562A6AB" w14:textId="77777777" w:rsidR="00516C30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Ханты-Мансийского района от 28.12.2024 N 1185</w:t>
          </w:r>
          <w:r>
            <w:rPr>
              <w:rFonts w:ascii="Tahoma" w:hAnsi="Tahoma" w:cs="Tahoma"/>
              <w:sz w:val="16"/>
              <w:szCs w:val="16"/>
            </w:rPr>
            <w:br/>
            <w:t>(ред. от 12.09.2025)</w:t>
          </w:r>
          <w:r>
            <w:rPr>
              <w:rFonts w:ascii="Tahoma" w:hAnsi="Tahoma" w:cs="Tahoma"/>
              <w:sz w:val="16"/>
              <w:szCs w:val="16"/>
            </w:rPr>
            <w:br/>
            <w:t>"О муниципальной программ...</w:t>
          </w:r>
        </w:p>
      </w:tc>
      <w:tc>
        <w:tcPr>
          <w:tcW w:w="2300" w:type="pct"/>
          <w:vAlign w:val="center"/>
        </w:tcPr>
        <w:p w14:paraId="54A0C231" w14:textId="77777777" w:rsidR="00516C30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516C30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25.09.2025</w:t>
          </w:r>
        </w:p>
      </w:tc>
    </w:tr>
  </w:tbl>
  <w:p w14:paraId="4F0E5171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35733CA" w14:textId="77777777" w:rsidR="00516C30" w:rsidRDefault="00516C30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664"/>
      <w:gridCol w:w="7380"/>
    </w:tblGrid>
    <w:tr w:rsidR="00516C30" w14:paraId="2F416F05" w14:textId="77777777">
      <w:trPr>
        <w:trHeight w:hRule="exact" w:val="1190"/>
      </w:trPr>
      <w:tc>
        <w:tcPr>
          <w:tcW w:w="2700" w:type="pct"/>
          <w:vAlign w:val="center"/>
        </w:tcPr>
        <w:p w14:paraId="79EA706E" w14:textId="77777777" w:rsidR="00516C30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Ханты-Мансийского района от 28.12.2024 N 1185</w:t>
          </w:r>
          <w:r>
            <w:rPr>
              <w:rFonts w:ascii="Tahoma" w:hAnsi="Tahoma" w:cs="Tahoma"/>
              <w:sz w:val="16"/>
              <w:szCs w:val="16"/>
            </w:rPr>
            <w:br/>
            <w:t>(ред. от 12.09.2025)</w:t>
          </w:r>
          <w:r>
            <w:rPr>
              <w:rFonts w:ascii="Tahoma" w:hAnsi="Tahoma" w:cs="Tahoma"/>
              <w:sz w:val="16"/>
              <w:szCs w:val="16"/>
            </w:rPr>
            <w:br/>
            <w:t>"О муниципальной программ...</w:t>
          </w:r>
        </w:p>
      </w:tc>
      <w:tc>
        <w:tcPr>
          <w:tcW w:w="2300" w:type="pct"/>
          <w:vAlign w:val="center"/>
        </w:tcPr>
        <w:p w14:paraId="31E81384" w14:textId="77777777" w:rsidR="00516C30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516C30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25.09.2025</w:t>
          </w:r>
        </w:p>
      </w:tc>
    </w:tr>
  </w:tbl>
  <w:p w14:paraId="7C4CD1E7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A1D88E0" w14:textId="77777777" w:rsidR="00516C30" w:rsidRDefault="00516C30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516C30" w14:paraId="1191E03B" w14:textId="77777777">
      <w:trPr>
        <w:trHeight w:hRule="exact" w:val="1683"/>
      </w:trPr>
      <w:tc>
        <w:tcPr>
          <w:tcW w:w="2700" w:type="pct"/>
          <w:vAlign w:val="center"/>
        </w:tcPr>
        <w:p w14:paraId="69A1EA8C" w14:textId="77777777" w:rsidR="00516C30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Ханты-Мансийского района от 28.12.2024 N 1185</w:t>
          </w:r>
          <w:r>
            <w:rPr>
              <w:rFonts w:ascii="Tahoma" w:hAnsi="Tahoma" w:cs="Tahoma"/>
              <w:sz w:val="16"/>
              <w:szCs w:val="16"/>
            </w:rPr>
            <w:br/>
            <w:t>(ред. от 12.09.2025)</w:t>
          </w:r>
          <w:r>
            <w:rPr>
              <w:rFonts w:ascii="Tahoma" w:hAnsi="Tahoma" w:cs="Tahoma"/>
              <w:sz w:val="16"/>
              <w:szCs w:val="16"/>
            </w:rPr>
            <w:br/>
            <w:t>"О муниципальной программ...</w:t>
          </w:r>
        </w:p>
      </w:tc>
      <w:tc>
        <w:tcPr>
          <w:tcW w:w="2300" w:type="pct"/>
          <w:vAlign w:val="center"/>
        </w:tcPr>
        <w:p w14:paraId="03AFFD37" w14:textId="77777777" w:rsidR="00516C30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516C30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25.09.2025</w:t>
          </w:r>
        </w:p>
      </w:tc>
    </w:tr>
  </w:tbl>
  <w:p w14:paraId="2453E238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11A4D52" w14:textId="77777777" w:rsidR="00516C30" w:rsidRDefault="00516C30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516C30" w14:paraId="1A138A3C" w14:textId="77777777">
      <w:trPr>
        <w:trHeight w:hRule="exact" w:val="1683"/>
      </w:trPr>
      <w:tc>
        <w:tcPr>
          <w:tcW w:w="2700" w:type="pct"/>
          <w:vAlign w:val="center"/>
        </w:tcPr>
        <w:p w14:paraId="31205AA3" w14:textId="77777777" w:rsidR="00516C30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Ханты-Мансийского района от 28.12.2024 N 1185</w:t>
          </w:r>
          <w:r>
            <w:rPr>
              <w:rFonts w:ascii="Tahoma" w:hAnsi="Tahoma" w:cs="Tahoma"/>
              <w:sz w:val="16"/>
              <w:szCs w:val="16"/>
            </w:rPr>
            <w:br/>
            <w:t>(ред. от 12.09.2025)</w:t>
          </w:r>
          <w:r>
            <w:rPr>
              <w:rFonts w:ascii="Tahoma" w:hAnsi="Tahoma" w:cs="Tahoma"/>
              <w:sz w:val="16"/>
              <w:szCs w:val="16"/>
            </w:rPr>
            <w:br/>
            <w:t>"О муниципальной программ...</w:t>
          </w:r>
        </w:p>
      </w:tc>
      <w:tc>
        <w:tcPr>
          <w:tcW w:w="2300" w:type="pct"/>
          <w:vAlign w:val="center"/>
        </w:tcPr>
        <w:p w14:paraId="4141F2FC" w14:textId="77777777" w:rsidR="00516C30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516C30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25.09.2025</w:t>
          </w:r>
        </w:p>
      </w:tc>
    </w:tr>
  </w:tbl>
  <w:p w14:paraId="7AAAEDB8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A6EA874" w14:textId="77777777" w:rsidR="00516C30" w:rsidRDefault="00516C30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516C30" w14:paraId="737DEF02" w14:textId="77777777">
      <w:trPr>
        <w:trHeight w:hRule="exact" w:val="1190"/>
      </w:trPr>
      <w:tc>
        <w:tcPr>
          <w:tcW w:w="2700" w:type="pct"/>
          <w:vAlign w:val="center"/>
        </w:tcPr>
        <w:p w14:paraId="74FA0583" w14:textId="77777777" w:rsidR="00516C30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Ханты-Мансийского района от 28.12.2024 N 1185</w:t>
          </w:r>
          <w:r>
            <w:rPr>
              <w:rFonts w:ascii="Tahoma" w:hAnsi="Tahoma" w:cs="Tahoma"/>
              <w:sz w:val="16"/>
              <w:szCs w:val="16"/>
            </w:rPr>
            <w:br/>
            <w:t>(ред. от 12.09.2025)</w:t>
          </w:r>
          <w:r>
            <w:rPr>
              <w:rFonts w:ascii="Tahoma" w:hAnsi="Tahoma" w:cs="Tahoma"/>
              <w:sz w:val="16"/>
              <w:szCs w:val="16"/>
            </w:rPr>
            <w:br/>
            <w:t>"О муниципальной программ...</w:t>
          </w:r>
        </w:p>
      </w:tc>
      <w:tc>
        <w:tcPr>
          <w:tcW w:w="2300" w:type="pct"/>
          <w:vAlign w:val="center"/>
        </w:tcPr>
        <w:p w14:paraId="36B25BF1" w14:textId="77777777" w:rsidR="00516C30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516C30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25.09.2025</w:t>
          </w:r>
        </w:p>
      </w:tc>
    </w:tr>
  </w:tbl>
  <w:p w14:paraId="4147245A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14A57A7" w14:textId="77777777" w:rsidR="00516C30" w:rsidRDefault="00516C30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7"/>
      <w:gridCol w:w="6421"/>
    </w:tblGrid>
    <w:tr w:rsidR="00516C30" w14:paraId="11B2592C" w14:textId="77777777">
      <w:trPr>
        <w:trHeight w:hRule="exact" w:val="1190"/>
      </w:trPr>
      <w:tc>
        <w:tcPr>
          <w:tcW w:w="2700" w:type="pct"/>
          <w:vAlign w:val="center"/>
        </w:tcPr>
        <w:p w14:paraId="659D14B4" w14:textId="77777777" w:rsidR="00516C30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Ханты-Мансийского района от 28.12.2024 N 1185</w:t>
          </w:r>
          <w:r>
            <w:rPr>
              <w:rFonts w:ascii="Tahoma" w:hAnsi="Tahoma" w:cs="Tahoma"/>
              <w:sz w:val="16"/>
              <w:szCs w:val="16"/>
            </w:rPr>
            <w:br/>
            <w:t>(ред. от 12.09.2025)</w:t>
          </w:r>
          <w:r>
            <w:rPr>
              <w:rFonts w:ascii="Tahoma" w:hAnsi="Tahoma" w:cs="Tahoma"/>
              <w:sz w:val="16"/>
              <w:szCs w:val="16"/>
            </w:rPr>
            <w:br/>
            <w:t>"О муниципальной программ...</w:t>
          </w:r>
        </w:p>
      </w:tc>
      <w:tc>
        <w:tcPr>
          <w:tcW w:w="2300" w:type="pct"/>
          <w:vAlign w:val="center"/>
        </w:tcPr>
        <w:p w14:paraId="5630301B" w14:textId="77777777" w:rsidR="00516C30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516C30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25.09.2025</w:t>
          </w:r>
        </w:p>
      </w:tc>
    </w:tr>
  </w:tbl>
  <w:p w14:paraId="0213ACE7" w14:textId="77777777" w:rsidR="00516C30" w:rsidRDefault="00516C3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7DCCB12" w14:textId="77777777" w:rsidR="00516C30" w:rsidRDefault="00516C3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30"/>
    <w:rsid w:val="000F051A"/>
    <w:rsid w:val="00161885"/>
    <w:rsid w:val="00516C30"/>
    <w:rsid w:val="007847B0"/>
    <w:rsid w:val="00CB7508"/>
    <w:rsid w:val="00DA423B"/>
    <w:rsid w:val="00DC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14BB"/>
  <w15:docId w15:val="{2CBE762E-0DD3-45E0-9ECD-CE5A767F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26&amp;n=330975&amp;dst=102041" TargetMode="External"/><Relationship Id="rId18" Type="http://schemas.openxmlformats.org/officeDocument/2006/relationships/hyperlink" Target="https://login.consultant.ru/link/?req=doc&amp;base=RLAW926&amp;n=268904" TargetMode="External"/><Relationship Id="rId26" Type="http://schemas.openxmlformats.org/officeDocument/2006/relationships/hyperlink" Target="https://login.consultant.ru/link/?req=doc&amp;base=RLAW926&amp;n=309868" TargetMode="External"/><Relationship Id="rId39" Type="http://schemas.openxmlformats.org/officeDocument/2006/relationships/hyperlink" Target="https://login.consultant.ru/link/?req=doc&amp;base=LAW&amp;n=389458" TargetMode="External"/><Relationship Id="rId21" Type="http://schemas.openxmlformats.org/officeDocument/2006/relationships/hyperlink" Target="https://login.consultant.ru/link/?req=doc&amp;base=RLAW926&amp;n=286276" TargetMode="External"/><Relationship Id="rId34" Type="http://schemas.openxmlformats.org/officeDocument/2006/relationships/header" Target="header2.xml"/><Relationship Id="rId42" Type="http://schemas.openxmlformats.org/officeDocument/2006/relationships/footer" Target="footer3.xml"/><Relationship Id="rId47" Type="http://schemas.openxmlformats.org/officeDocument/2006/relationships/hyperlink" Target="https://login.consultant.ru/link/?req=doc&amp;base=RLAW926&amp;n=282751&amp;dst=100156" TargetMode="External"/><Relationship Id="rId50" Type="http://schemas.openxmlformats.org/officeDocument/2006/relationships/header" Target="header5.xml"/><Relationship Id="rId55" Type="http://schemas.openxmlformats.org/officeDocument/2006/relationships/footer" Target="footer7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LAW926&amp;n=318153&amp;dst=100020" TargetMode="External"/><Relationship Id="rId17" Type="http://schemas.openxmlformats.org/officeDocument/2006/relationships/hyperlink" Target="https://login.consultant.ru/link/?req=doc&amp;base=RLAW926&amp;n=268900" TargetMode="External"/><Relationship Id="rId25" Type="http://schemas.openxmlformats.org/officeDocument/2006/relationships/hyperlink" Target="https://login.consultant.ru/link/?req=doc&amp;base=RLAW926&amp;n=303955" TargetMode="External"/><Relationship Id="rId33" Type="http://schemas.openxmlformats.org/officeDocument/2006/relationships/footer" Target="footer1.xml"/><Relationship Id="rId38" Type="http://schemas.openxmlformats.org/officeDocument/2006/relationships/hyperlink" Target="https://login.consultant.ru/link/?req=doc&amp;base=LAW&amp;n=387258" TargetMode="External"/><Relationship Id="rId46" Type="http://schemas.openxmlformats.org/officeDocument/2006/relationships/hyperlink" Target="https://login.consultant.ru/link/?req=doc&amp;base=RLAW926&amp;n=282751&amp;dst=100152" TargetMode="External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263839" TargetMode="External"/><Relationship Id="rId20" Type="http://schemas.openxmlformats.org/officeDocument/2006/relationships/hyperlink" Target="https://login.consultant.ru/link/?req=doc&amp;base=RLAW926&amp;n=281013" TargetMode="External"/><Relationship Id="rId29" Type="http://schemas.openxmlformats.org/officeDocument/2006/relationships/hyperlink" Target="https://login.consultant.ru/link/?req=doc&amp;base=RLAW926&amp;n=332795&amp;dst=100005" TargetMode="External"/><Relationship Id="rId41" Type="http://schemas.openxmlformats.org/officeDocument/2006/relationships/header" Target="header3.xml"/><Relationship Id="rId54" Type="http://schemas.openxmlformats.org/officeDocument/2006/relationships/header" Target="header7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1241&amp;dst=7419" TargetMode="External"/><Relationship Id="rId24" Type="http://schemas.openxmlformats.org/officeDocument/2006/relationships/hyperlink" Target="https://login.consultant.ru/link/?req=doc&amp;base=RLAW926&amp;n=298699" TargetMode="External"/><Relationship Id="rId32" Type="http://schemas.openxmlformats.org/officeDocument/2006/relationships/header" Target="header1.xml"/><Relationship Id="rId37" Type="http://schemas.openxmlformats.org/officeDocument/2006/relationships/hyperlink" Target="https://login.consultant.ru/link/?req=doc&amp;base=RLAW926&amp;n=332468" TargetMode="External"/><Relationship Id="rId40" Type="http://schemas.openxmlformats.org/officeDocument/2006/relationships/hyperlink" Target="https://login.consultant.ru/link/?req=doc&amp;base=LAW&amp;n=495935" TargetMode="External"/><Relationship Id="rId45" Type="http://schemas.openxmlformats.org/officeDocument/2006/relationships/hyperlink" Target="https://login.consultant.ru/link/?req=doc&amp;base=RLAW926&amp;n=332795&amp;dst=100006" TargetMode="External"/><Relationship Id="rId53" Type="http://schemas.openxmlformats.org/officeDocument/2006/relationships/footer" Target="footer6.xml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926&amp;n=260576" TargetMode="External"/><Relationship Id="rId23" Type="http://schemas.openxmlformats.org/officeDocument/2006/relationships/hyperlink" Target="https://login.consultant.ru/link/?req=doc&amp;base=RLAW926&amp;n=294268" TargetMode="External"/><Relationship Id="rId28" Type="http://schemas.openxmlformats.org/officeDocument/2006/relationships/hyperlink" Target="https://login.consultant.ru/link/?req=doc&amp;base=RLAW926&amp;n=313329" TargetMode="External"/><Relationship Id="rId36" Type="http://schemas.openxmlformats.org/officeDocument/2006/relationships/hyperlink" Target="https://login.consultant.ru/link/?req=doc&amp;base=LAW&amp;n=495935" TargetMode="External"/><Relationship Id="rId49" Type="http://schemas.openxmlformats.org/officeDocument/2006/relationships/hyperlink" Target="https://login.consultant.ru/link/?req=doc&amp;base=RLAW926&amp;n=332660&amp;dst=100011" TargetMode="External"/><Relationship Id="rId57" Type="http://schemas.openxmlformats.org/officeDocument/2006/relationships/footer" Target="footer8.xml"/><Relationship Id="rId10" Type="http://schemas.openxmlformats.org/officeDocument/2006/relationships/hyperlink" Target="https://login.consultant.ru/link/?req=doc&amp;base=RLAW926&amp;n=332660&amp;dst=100005" TargetMode="External"/><Relationship Id="rId19" Type="http://schemas.openxmlformats.org/officeDocument/2006/relationships/hyperlink" Target="https://login.consultant.ru/link/?req=doc&amp;base=RLAW926&amp;n=273858" TargetMode="External"/><Relationship Id="rId31" Type="http://schemas.openxmlformats.org/officeDocument/2006/relationships/hyperlink" Target="https://login.consultant.ru/link/?req=doc&amp;base=RLAW926&amp;n=332660&amp;dst=100006" TargetMode="External"/><Relationship Id="rId44" Type="http://schemas.openxmlformats.org/officeDocument/2006/relationships/footer" Target="footer4.xml"/><Relationship Id="rId52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332795&amp;dst=100004" TargetMode="External"/><Relationship Id="rId14" Type="http://schemas.openxmlformats.org/officeDocument/2006/relationships/hyperlink" Target="https://login.consultant.ru/link/?req=doc&amp;base=RLAW926&amp;n=313508" TargetMode="External"/><Relationship Id="rId22" Type="http://schemas.openxmlformats.org/officeDocument/2006/relationships/hyperlink" Target="https://login.consultant.ru/link/?req=doc&amp;base=RLAW926&amp;n=291639" TargetMode="External"/><Relationship Id="rId27" Type="http://schemas.openxmlformats.org/officeDocument/2006/relationships/hyperlink" Target="https://login.consultant.ru/link/?req=doc&amp;base=RLAW926&amp;n=312747" TargetMode="External"/><Relationship Id="rId30" Type="http://schemas.openxmlformats.org/officeDocument/2006/relationships/hyperlink" Target="https://login.consultant.ru/link/?req=doc&amp;base=RLAW926&amp;n=332660&amp;dst=100005" TargetMode="External"/><Relationship Id="rId35" Type="http://schemas.openxmlformats.org/officeDocument/2006/relationships/footer" Target="footer2.xml"/><Relationship Id="rId43" Type="http://schemas.openxmlformats.org/officeDocument/2006/relationships/header" Target="header4.xml"/><Relationship Id="rId48" Type="http://schemas.openxmlformats.org/officeDocument/2006/relationships/hyperlink" Target="https://login.consultant.ru/link/?req=doc&amp;base=LAW&amp;n=509322" TargetMode="External"/><Relationship Id="rId56" Type="http://schemas.openxmlformats.org/officeDocument/2006/relationships/header" Target="header8.xml"/><Relationship Id="rId8" Type="http://schemas.openxmlformats.org/officeDocument/2006/relationships/hyperlink" Target="https://www.consultant.ru" TargetMode="External"/><Relationship Id="rId51" Type="http://schemas.openxmlformats.org/officeDocument/2006/relationships/footer" Target="footer5.xm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4767</Words>
  <Characters>27178</Characters>
  <Application>Microsoft Office Word</Application>
  <DocSecurity>0</DocSecurity>
  <Lines>226</Lines>
  <Paragraphs>63</Paragraphs>
  <ScaleCrop>false</ScaleCrop>
  <Company>КонсультантПлюс Версия 4025.00.02</Company>
  <LinksUpToDate>false</LinksUpToDate>
  <CharactersWithSpaces>31882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Ханты-Мансийского района от 28.12.2024 N 1185
(ред. от 12.09.2025)
"О муниципальной программе Ханты-Мансийского района "Улучшение жилищных условий жителей Ханты-Мансийского района"</dc:title>
  <dc:creator>Евстратова Н.В.</dc:creator>
  <cp:lastModifiedBy>Евстратова Н.В.</cp:lastModifiedBy>
  <cp:revision>2</cp:revision>
  <dcterms:created xsi:type="dcterms:W3CDTF">2026-09-11T07:46:00Z</dcterms:created>
  <dcterms:modified xsi:type="dcterms:W3CDTF">2026-09-11T07:46:00Z</dcterms:modified>
</cp:coreProperties>
</file>