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6B4007" w:rsidRDefault="00637C01">
      <w:pPr>
        <w:ind w:firstLine="0"/>
        <w:contextualSpacing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14:paraId="02000000" w14:textId="77777777" w:rsidR="006B4007" w:rsidRDefault="00637C01">
      <w:pPr>
        <w:ind w:firstLine="0"/>
        <w:contextualSpacing/>
        <w:jc w:val="center"/>
        <w:rPr>
          <w:sz w:val="28"/>
        </w:rPr>
      </w:pPr>
      <w:r>
        <w:rPr>
          <w:b/>
          <w:sz w:val="28"/>
        </w:rPr>
        <w:t>ХАНТЫ-МАНСИЙСКИЙ АВТОНОМНЫЙ ОКРУГ - ЮГРА</w:t>
      </w:r>
    </w:p>
    <w:p w14:paraId="03000000" w14:textId="77777777" w:rsidR="006B4007" w:rsidRDefault="00637C01">
      <w:pPr>
        <w:ind w:firstLine="0"/>
        <w:contextualSpacing/>
        <w:jc w:val="center"/>
        <w:rPr>
          <w:sz w:val="28"/>
        </w:rPr>
      </w:pPr>
      <w:r>
        <w:rPr>
          <w:b/>
          <w:sz w:val="28"/>
        </w:rPr>
        <w:t>ХАНТЫ-МАНСИЙСКИЙ РАЙОН</w:t>
      </w:r>
    </w:p>
    <w:p w14:paraId="04000000" w14:textId="77777777" w:rsidR="006B4007" w:rsidRDefault="00637C01">
      <w:pPr>
        <w:ind w:firstLine="0"/>
        <w:contextualSpacing/>
        <w:jc w:val="center"/>
        <w:rPr>
          <w:b/>
          <w:sz w:val="28"/>
        </w:rPr>
      </w:pPr>
      <w:r>
        <w:rPr>
          <w:b/>
          <w:sz w:val="28"/>
        </w:rPr>
        <w:t>СЕЛЬСКОЕ ПОСЕЛЕНИЕ СЕЛИЯРОВО</w:t>
      </w:r>
    </w:p>
    <w:p w14:paraId="05000000" w14:textId="77777777" w:rsidR="006B4007" w:rsidRDefault="006B4007">
      <w:pPr>
        <w:ind w:firstLine="0"/>
        <w:contextualSpacing/>
        <w:jc w:val="center"/>
        <w:rPr>
          <w:sz w:val="28"/>
        </w:rPr>
      </w:pPr>
    </w:p>
    <w:p w14:paraId="07000000" w14:textId="35C56EF4" w:rsidR="006B4007" w:rsidRDefault="001D6ABE" w:rsidP="001D6ABE">
      <w:pPr>
        <w:spacing w:line="360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14:paraId="08000000" w14:textId="77777777" w:rsidR="006B4007" w:rsidRDefault="006B4007">
      <w:pPr>
        <w:spacing w:line="360" w:lineRule="auto"/>
        <w:ind w:firstLine="0"/>
        <w:jc w:val="center"/>
        <w:rPr>
          <w:b/>
          <w:sz w:val="28"/>
        </w:rPr>
      </w:pPr>
    </w:p>
    <w:p w14:paraId="09000000" w14:textId="76FD096D" w:rsidR="006B4007" w:rsidRDefault="00637C01">
      <w:pPr>
        <w:spacing w:line="276" w:lineRule="auto"/>
        <w:ind w:firstLine="0"/>
        <w:jc w:val="left"/>
        <w:rPr>
          <w:sz w:val="28"/>
        </w:rPr>
      </w:pPr>
      <w:r>
        <w:rPr>
          <w:sz w:val="28"/>
        </w:rPr>
        <w:t xml:space="preserve">От </w:t>
      </w:r>
      <w:r w:rsidR="00AA0EC9">
        <w:rPr>
          <w:sz w:val="28"/>
        </w:rPr>
        <w:t>15</w:t>
      </w:r>
      <w:r w:rsidR="00EF432F">
        <w:rPr>
          <w:sz w:val="28"/>
        </w:rPr>
        <w:t>.0</w:t>
      </w:r>
      <w:r w:rsidR="00AA0EC9">
        <w:rPr>
          <w:sz w:val="28"/>
        </w:rPr>
        <w:t>9</w:t>
      </w:r>
      <w:r w:rsidR="00EF432F">
        <w:rPr>
          <w:sz w:val="28"/>
        </w:rPr>
        <w:t>.2026</w:t>
      </w:r>
      <w:r>
        <w:rPr>
          <w:sz w:val="28"/>
        </w:rPr>
        <w:t xml:space="preserve"> г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 w:rsidR="00AA0EC9">
        <w:rPr>
          <w:sz w:val="28"/>
        </w:rPr>
        <w:t>61</w:t>
      </w:r>
    </w:p>
    <w:p w14:paraId="0A000000" w14:textId="264900E0" w:rsidR="006B4007" w:rsidRDefault="00AA0EC9" w:rsidP="00AA0EC9">
      <w:pPr>
        <w:ind w:firstLine="0"/>
        <w:rPr>
          <w:sz w:val="28"/>
        </w:rPr>
      </w:pPr>
      <w:proofErr w:type="spellStart"/>
      <w:r>
        <w:rPr>
          <w:sz w:val="28"/>
        </w:rPr>
        <w:t>с.Селиярово</w:t>
      </w:r>
      <w:proofErr w:type="spellEnd"/>
    </w:p>
    <w:p w14:paraId="3D4FC4F7" w14:textId="77777777" w:rsidR="00AA0EC9" w:rsidRDefault="00AA0EC9" w:rsidP="00AA0EC9">
      <w:pPr>
        <w:ind w:firstLine="0"/>
        <w:rPr>
          <w:sz w:val="28"/>
        </w:rPr>
      </w:pPr>
    </w:p>
    <w:p w14:paraId="056BC7E1" w14:textId="1E9D4C3B" w:rsidR="003A5D99" w:rsidRDefault="00AA0EC9" w:rsidP="00AA0EC9">
      <w:pPr>
        <w:ind w:right="4535" w:firstLine="0"/>
        <w:rPr>
          <w:sz w:val="28"/>
        </w:rPr>
      </w:pPr>
      <w:r>
        <w:rPr>
          <w:sz w:val="28"/>
        </w:rPr>
        <w:t xml:space="preserve">О признании утратившим силу постановление администрации сельского поселения Селиярово </w:t>
      </w:r>
      <w:bookmarkStart w:id="0" w:name="_Hlk240447760"/>
      <w:r>
        <w:rPr>
          <w:sz w:val="28"/>
        </w:rPr>
        <w:t>от 20.07.2026 №32 «</w:t>
      </w:r>
      <w:r w:rsidRPr="00AA0EC9">
        <w:rPr>
          <w:sz w:val="28"/>
        </w:rPr>
        <w:t>О признании утратившим силу постановления администрации сельского поселения Селиярово от 19.10.2009 №41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администрации сельского поселения, на официальном сайте муниципального учреждения и предоставления этих сведений средствам массовой информации для  опубликования»</w:t>
      </w:r>
    </w:p>
    <w:bookmarkEnd w:id="0"/>
    <w:p w14:paraId="0D000000" w14:textId="20B7379C" w:rsidR="006B4007" w:rsidRDefault="006B4007">
      <w:pPr>
        <w:ind w:firstLine="709"/>
        <w:jc w:val="left"/>
        <w:rPr>
          <w:sz w:val="28"/>
        </w:rPr>
      </w:pPr>
    </w:p>
    <w:p w14:paraId="2FDD18BE" w14:textId="77777777" w:rsidR="003A5D99" w:rsidRDefault="003A5D99">
      <w:pPr>
        <w:ind w:firstLine="709"/>
        <w:jc w:val="left"/>
        <w:rPr>
          <w:sz w:val="28"/>
        </w:rPr>
      </w:pPr>
    </w:p>
    <w:p w14:paraId="13000000" w14:textId="00027A13" w:rsidR="006B4007" w:rsidRPr="001D6ABE" w:rsidRDefault="003A5D99" w:rsidP="001D6AB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A0EC9" w:rsidRPr="00AA0EC9">
        <w:rPr>
          <w:sz w:val="28"/>
          <w:szCs w:val="28"/>
        </w:rPr>
        <w:t xml:space="preserve"> </w:t>
      </w:r>
      <w:r w:rsidR="00AA0EC9">
        <w:rPr>
          <w:sz w:val="28"/>
          <w:szCs w:val="28"/>
        </w:rPr>
        <w:t>В</w:t>
      </w:r>
      <w:r w:rsidR="00AA0EC9" w:rsidRPr="00AA0EC9">
        <w:rPr>
          <w:sz w:val="28"/>
          <w:szCs w:val="28"/>
        </w:rPr>
        <w:t xml:space="preserve"> целях приведения нормативно правовых актов сельского поселения Селиярово в соответствии с действующим законодательством Российской Федерации</w:t>
      </w:r>
      <w:r w:rsidR="00AA0EC9">
        <w:rPr>
          <w:sz w:val="28"/>
          <w:szCs w:val="28"/>
        </w:rPr>
        <w:t>,</w:t>
      </w:r>
      <w:r>
        <w:rPr>
          <w:sz w:val="28"/>
          <w:szCs w:val="28"/>
        </w:rPr>
        <w:t xml:space="preserve"> Уставом сельского поселения Селиярово</w:t>
      </w:r>
      <w:r w:rsidR="00775FA6">
        <w:rPr>
          <w:sz w:val="28"/>
          <w:szCs w:val="28"/>
        </w:rPr>
        <w:t>.</w:t>
      </w:r>
    </w:p>
    <w:p w14:paraId="14000000" w14:textId="77777777" w:rsidR="006B4007" w:rsidRPr="001D6ABE" w:rsidRDefault="006B4007" w:rsidP="001D6ABE">
      <w:pPr>
        <w:ind w:firstLine="0"/>
        <w:rPr>
          <w:sz w:val="28"/>
        </w:rPr>
      </w:pPr>
    </w:p>
    <w:p w14:paraId="4E2FF7CF" w14:textId="3A15D52C" w:rsidR="003A5D99" w:rsidRPr="001D6ABE" w:rsidRDefault="00637C01" w:rsidP="001D6ABE">
      <w:pPr>
        <w:pStyle w:val="af6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1D6ABE">
        <w:rPr>
          <w:rFonts w:ascii="Times New Roman" w:hAnsi="Times New Roman"/>
          <w:sz w:val="28"/>
        </w:rPr>
        <w:t>Признать утратившую силу</w:t>
      </w:r>
      <w:r w:rsidR="001D6ABE" w:rsidRPr="001D6ABE">
        <w:rPr>
          <w:rFonts w:ascii="Times New Roman" w:hAnsi="Times New Roman"/>
          <w:sz w:val="28"/>
        </w:rPr>
        <w:t xml:space="preserve"> Постановление</w:t>
      </w:r>
      <w:r w:rsidRPr="001D6ABE">
        <w:rPr>
          <w:rFonts w:ascii="Times New Roman" w:hAnsi="Times New Roman"/>
          <w:sz w:val="28"/>
        </w:rPr>
        <w:t>:</w:t>
      </w:r>
      <w:r w:rsidR="00AA0EC9" w:rsidRPr="00AA0EC9">
        <w:t xml:space="preserve"> </w:t>
      </w:r>
      <w:r w:rsidR="00AA0EC9" w:rsidRPr="00AA0EC9">
        <w:rPr>
          <w:rFonts w:ascii="Times New Roman" w:hAnsi="Times New Roman"/>
          <w:sz w:val="28"/>
        </w:rPr>
        <w:t xml:space="preserve">от 20.07.2026 №32 «О признании утратившим силу постановления администрации сельского поселения Селиярово от 19.10.2009 №41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</w:t>
      </w:r>
      <w:r w:rsidR="00AA0EC9" w:rsidRPr="00AA0EC9">
        <w:rPr>
          <w:rFonts w:ascii="Times New Roman" w:hAnsi="Times New Roman"/>
          <w:sz w:val="28"/>
        </w:rPr>
        <w:lastRenderedPageBreak/>
        <w:t>учреждений, и членов их семей на официальном сайте администрации сельского поселения, на официальном сайте муниципального учреждения и предоставления этих сведений средствам массовой информации для  опубликования»</w:t>
      </w:r>
      <w:r w:rsidR="001D6ABE" w:rsidRPr="001D6ABE">
        <w:rPr>
          <w:rFonts w:ascii="Times New Roman" w:hAnsi="Times New Roman"/>
          <w:sz w:val="28"/>
        </w:rPr>
        <w:t>».</w:t>
      </w:r>
    </w:p>
    <w:p w14:paraId="17000000" w14:textId="77777777" w:rsidR="006B4007" w:rsidRPr="001D6ABE" w:rsidRDefault="00637C01" w:rsidP="001D6ABE">
      <w:pPr>
        <w:ind w:firstLine="709"/>
        <w:rPr>
          <w:sz w:val="28"/>
        </w:rPr>
      </w:pPr>
      <w:r w:rsidRPr="001D6ABE">
        <w:rPr>
          <w:sz w:val="28"/>
        </w:rPr>
        <w:t>2. Настоящее решение вступает в силу после его официального опубликования (обнародования).</w:t>
      </w:r>
    </w:p>
    <w:p w14:paraId="18000000" w14:textId="3953A5B1" w:rsidR="006B4007" w:rsidRDefault="006B4007">
      <w:pPr>
        <w:pStyle w:val="af1"/>
        <w:jc w:val="both"/>
        <w:rPr>
          <w:rFonts w:ascii="Times New Roman" w:hAnsi="Times New Roman"/>
          <w:sz w:val="28"/>
        </w:rPr>
      </w:pPr>
    </w:p>
    <w:p w14:paraId="59084659" w14:textId="2D7FB660" w:rsidR="001D6ABE" w:rsidRDefault="001D6ABE">
      <w:pPr>
        <w:pStyle w:val="af1"/>
        <w:jc w:val="both"/>
        <w:rPr>
          <w:rFonts w:ascii="Times New Roman" w:hAnsi="Times New Roman"/>
          <w:sz w:val="28"/>
        </w:rPr>
      </w:pPr>
    </w:p>
    <w:p w14:paraId="178445E3" w14:textId="77777777" w:rsidR="001D6ABE" w:rsidRDefault="001D6ABE">
      <w:pPr>
        <w:pStyle w:val="af1"/>
        <w:jc w:val="both"/>
        <w:rPr>
          <w:rFonts w:ascii="Times New Roman" w:hAnsi="Times New Roman"/>
          <w:sz w:val="28"/>
        </w:rPr>
      </w:pPr>
    </w:p>
    <w:p w14:paraId="1D000000" w14:textId="7E706806" w:rsidR="006B4007" w:rsidRPr="003A5D99" w:rsidRDefault="001D6ABE" w:rsidP="0087583B">
      <w:pPr>
        <w:ind w:firstLine="0"/>
        <w:contextualSpacing/>
        <w:jc w:val="left"/>
        <w:rPr>
          <w:sz w:val="28"/>
        </w:rPr>
      </w:pPr>
      <w:bookmarkStart w:id="1" w:name="_Hlk225421900"/>
      <w:r>
        <w:rPr>
          <w:sz w:val="28"/>
        </w:rPr>
        <w:t xml:space="preserve"> Глава сельского поселения Селиярово</w:t>
      </w:r>
      <w:r w:rsidR="0087583B" w:rsidRPr="0087583B">
        <w:rPr>
          <w:sz w:val="28"/>
        </w:rPr>
        <w:t xml:space="preserve">                              </w:t>
      </w:r>
      <w:r w:rsidR="0087583B">
        <w:rPr>
          <w:sz w:val="28"/>
        </w:rPr>
        <w:t xml:space="preserve">    </w:t>
      </w:r>
      <w:r w:rsidR="0087583B" w:rsidRPr="0087583B">
        <w:rPr>
          <w:sz w:val="28"/>
        </w:rPr>
        <w:t xml:space="preserve"> С.В. Маркова          </w:t>
      </w:r>
      <w:r w:rsidR="00637C01">
        <w:rPr>
          <w:sz w:val="28"/>
        </w:rPr>
        <w:t xml:space="preserve">                    </w:t>
      </w:r>
      <w:r w:rsidR="007611E7">
        <w:rPr>
          <w:sz w:val="28"/>
        </w:rPr>
        <w:t xml:space="preserve">         </w:t>
      </w:r>
      <w:bookmarkEnd w:id="1"/>
    </w:p>
    <w:sectPr w:rsidR="006B4007" w:rsidRPr="003A5D99" w:rsidSect="001D6ABE">
      <w:pgSz w:w="11906" w:h="16838"/>
      <w:pgMar w:top="1418" w:right="1247" w:bottom="1134" w:left="158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B7EC4"/>
    <w:multiLevelType w:val="hybridMultilevel"/>
    <w:tmpl w:val="95265A24"/>
    <w:lvl w:ilvl="0" w:tplc="DA02198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023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007"/>
    <w:rsid w:val="00006F4A"/>
    <w:rsid w:val="00067561"/>
    <w:rsid w:val="001D6ABE"/>
    <w:rsid w:val="00240456"/>
    <w:rsid w:val="003A5D99"/>
    <w:rsid w:val="00637C01"/>
    <w:rsid w:val="00652A2F"/>
    <w:rsid w:val="006A658B"/>
    <w:rsid w:val="006B4007"/>
    <w:rsid w:val="006F756F"/>
    <w:rsid w:val="0075184A"/>
    <w:rsid w:val="007611E7"/>
    <w:rsid w:val="00775FA6"/>
    <w:rsid w:val="00791091"/>
    <w:rsid w:val="007B7F6B"/>
    <w:rsid w:val="007F4B29"/>
    <w:rsid w:val="0087583B"/>
    <w:rsid w:val="00916D01"/>
    <w:rsid w:val="00944AA0"/>
    <w:rsid w:val="009E72BE"/>
    <w:rsid w:val="00AA0EC9"/>
    <w:rsid w:val="00B30A6A"/>
    <w:rsid w:val="00EF2DB7"/>
    <w:rsid w:val="00EF432F"/>
    <w:rsid w:val="00EF6D5E"/>
    <w:rsid w:val="00F67AA8"/>
    <w:rsid w:val="00FA1784"/>
    <w:rsid w:val="00FA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1C28"/>
  <w15:docId w15:val="{703F0690-F4B8-4C5D-AC73-ACE0DA11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  <w:ind w:firstLine="284"/>
      <w:jc w:val="both"/>
    </w:pPr>
    <w:rPr>
      <w:rFonts w:ascii="Times New Roman" w:hAnsi="Times New Roman"/>
      <w:sz w:val="24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472C4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3763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3763" w:themeColor="accent1" w:themeShade="7F"/>
    </w:rPr>
  </w:style>
  <w:style w:type="paragraph" w:styleId="7">
    <w:name w:val="heading 7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endnote text"/>
    <w:link w:val="a4"/>
    <w:pPr>
      <w:spacing w:after="0" w:line="240" w:lineRule="auto"/>
    </w:pPr>
    <w:rPr>
      <w:sz w:val="20"/>
    </w:rPr>
  </w:style>
  <w:style w:type="character" w:customStyle="1" w:styleId="a4">
    <w:name w:val="Текст концевой сноски Знак"/>
    <w:link w:val="a3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ильное выделение1"/>
    <w:link w:val="a5"/>
    <w:rPr>
      <w:b/>
      <w:i/>
      <w:color w:val="4472C4" w:themeColor="accent1"/>
    </w:rPr>
  </w:style>
  <w:style w:type="character" w:styleId="a5">
    <w:name w:val="Intense Emphasis"/>
    <w:link w:val="12"/>
    <w:rPr>
      <w:b/>
      <w:i/>
      <w:color w:val="4472C4" w:themeColor="accent1"/>
    </w:rPr>
  </w:style>
  <w:style w:type="paragraph" w:customStyle="1" w:styleId="13">
    <w:name w:val="Слабое выделение1"/>
    <w:link w:val="a6"/>
    <w:rPr>
      <w:i/>
      <w:color w:val="808080" w:themeColor="text1" w:themeTint="7F"/>
    </w:rPr>
  </w:style>
  <w:style w:type="character" w:styleId="a6">
    <w:name w:val="Subtle Emphasis"/>
    <w:link w:val="13"/>
    <w:rPr>
      <w:i/>
      <w:color w:val="808080" w:themeColor="text1" w:themeTint="7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rFonts w:asciiTheme="majorHAnsi" w:hAnsiTheme="majorHAnsi"/>
      <w:i/>
      <w:color w:val="404040" w:themeColor="text1" w:themeTint="BF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7">
    <w:name w:val="header"/>
    <w:link w:val="a8"/>
    <w:pPr>
      <w:spacing w:after="0" w:line="240" w:lineRule="auto"/>
    </w:pPr>
  </w:style>
  <w:style w:type="character" w:customStyle="1" w:styleId="a8">
    <w:name w:val="Верхний колонтитул Знак"/>
    <w:link w:val="a7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9">
    <w:name w:val="caption"/>
    <w:link w:val="aa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a">
    <w:name w:val="Название объекта Знак"/>
    <w:link w:val="a9"/>
    <w:rPr>
      <w:i/>
      <w:color w:val="44546A" w:themeColor="text2"/>
      <w:sz w:val="18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4472C4" w:themeColor="accent1"/>
    </w:rPr>
  </w:style>
  <w:style w:type="paragraph" w:styleId="23">
    <w:name w:val="Quote"/>
    <w:link w:val="24"/>
    <w:rPr>
      <w:i/>
      <w:color w:val="000000" w:themeColor="text1"/>
    </w:rPr>
  </w:style>
  <w:style w:type="character" w:customStyle="1" w:styleId="24">
    <w:name w:val="Цитата 2 Знак"/>
    <w:link w:val="23"/>
    <w:rPr>
      <w:i/>
      <w:color w:val="000000" w:themeColor="text1"/>
    </w:rPr>
  </w:style>
  <w:style w:type="paragraph" w:customStyle="1" w:styleId="14">
    <w:name w:val="Сильная ссылка1"/>
    <w:link w:val="ab"/>
    <w:rPr>
      <w:b/>
      <w:smallCaps/>
      <w:color w:val="ED7D31" w:themeColor="accent2"/>
      <w:spacing w:val="5"/>
      <w:u w:val="single"/>
    </w:rPr>
  </w:style>
  <w:style w:type="character" w:styleId="ab">
    <w:name w:val="Intense Reference"/>
    <w:link w:val="14"/>
    <w:rPr>
      <w:b/>
      <w:smallCaps/>
      <w:color w:val="ED7D31" w:themeColor="accent2"/>
      <w:spacing w:val="5"/>
      <w:u w:val="single"/>
    </w:rPr>
  </w:style>
  <w:style w:type="character" w:customStyle="1" w:styleId="90">
    <w:name w:val="Заголовок 9 Знак"/>
    <w:link w:val="9"/>
    <w:rPr>
      <w:rFonts w:asciiTheme="majorHAnsi" w:hAnsiTheme="majorHAnsi"/>
      <w:i/>
      <w:color w:val="404040" w:themeColor="text1" w:themeTint="BF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Знак концевой сноски1"/>
    <w:link w:val="ac"/>
    <w:rPr>
      <w:vertAlign w:val="superscript"/>
    </w:rPr>
  </w:style>
  <w:style w:type="character" w:styleId="ac">
    <w:name w:val="endnote reference"/>
    <w:link w:val="15"/>
    <w:rPr>
      <w:vertAlign w:val="superscript"/>
    </w:rPr>
  </w:style>
  <w:style w:type="paragraph" w:styleId="ad">
    <w:name w:val="footer"/>
    <w:link w:val="ae"/>
    <w:pPr>
      <w:spacing w:after="0" w:line="240" w:lineRule="auto"/>
    </w:pPr>
  </w:style>
  <w:style w:type="character" w:customStyle="1" w:styleId="ae">
    <w:name w:val="Нижний колонтитул Знак"/>
    <w:link w:val="ad"/>
  </w:style>
  <w:style w:type="paragraph" w:customStyle="1" w:styleId="16">
    <w:name w:val="Строгий1"/>
    <w:link w:val="af"/>
    <w:rPr>
      <w:b/>
    </w:rPr>
  </w:style>
  <w:style w:type="character" w:styleId="af">
    <w:name w:val="Strong"/>
    <w:link w:val="16"/>
    <w:rPr>
      <w:b/>
    </w:rPr>
  </w:style>
  <w:style w:type="character" w:customStyle="1" w:styleId="50">
    <w:name w:val="Заголовок 5 Знак"/>
    <w:link w:val="5"/>
    <w:rPr>
      <w:rFonts w:asciiTheme="majorHAnsi" w:hAnsiTheme="majorHAnsi"/>
      <w:color w:val="1F3763" w:themeColor="accent1" w:themeShade="7F"/>
    </w:rPr>
  </w:style>
  <w:style w:type="paragraph" w:customStyle="1" w:styleId="17">
    <w:name w:val="Слабая ссылка1"/>
    <w:link w:val="af0"/>
    <w:rPr>
      <w:smallCaps/>
      <w:color w:val="ED7D31" w:themeColor="accent2"/>
      <w:u w:val="single"/>
    </w:rPr>
  </w:style>
  <w:style w:type="character" w:styleId="af0">
    <w:name w:val="Subtle Reference"/>
    <w:link w:val="17"/>
    <w:rPr>
      <w:smallCaps/>
      <w:color w:val="ED7D31" w:themeColor="accent2"/>
      <w:u w:val="single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F5496" w:themeColor="accent1" w:themeShade="BF"/>
      <w:sz w:val="28"/>
    </w:rPr>
  </w:style>
  <w:style w:type="paragraph" w:styleId="af1">
    <w:name w:val="No Spacing"/>
    <w:link w:val="af2"/>
    <w:pPr>
      <w:spacing w:after="0" w:line="240" w:lineRule="auto"/>
    </w:pPr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styleId="af3">
    <w:name w:val="Intense Quote"/>
    <w:link w:val="af4"/>
    <w:pPr>
      <w:spacing w:before="200" w:after="280"/>
      <w:ind w:left="936" w:right="936"/>
    </w:pPr>
    <w:rPr>
      <w:b/>
      <w:i/>
      <w:color w:val="4472C4" w:themeColor="accent1"/>
    </w:rPr>
  </w:style>
  <w:style w:type="character" w:customStyle="1" w:styleId="af4">
    <w:name w:val="Выделенная цитата Знак"/>
    <w:link w:val="af3"/>
    <w:rPr>
      <w:b/>
      <w:i/>
      <w:color w:val="4472C4" w:themeColor="accent1"/>
    </w:rPr>
  </w:style>
  <w:style w:type="paragraph" w:customStyle="1" w:styleId="18">
    <w:name w:val="Гиперссылка1"/>
    <w:link w:val="af5"/>
    <w:rPr>
      <w:color w:val="0563C1" w:themeColor="hyperlink"/>
      <w:u w:val="single"/>
    </w:rPr>
  </w:style>
  <w:style w:type="character" w:styleId="af5">
    <w:name w:val="Hyperlink"/>
    <w:link w:val="18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link w:val="Footnote"/>
    <w:rPr>
      <w:sz w:val="20"/>
    </w:rPr>
  </w:style>
  <w:style w:type="character" w:customStyle="1" w:styleId="80">
    <w:name w:val="Заголовок 8 Знак"/>
    <w:link w:val="8"/>
    <w:rPr>
      <w:rFonts w:asciiTheme="majorHAnsi" w:hAnsiTheme="majorHAnsi"/>
      <w:color w:val="404040" w:themeColor="text1" w:themeTint="BF"/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List Paragraph"/>
    <w:link w:val="af7"/>
    <w:pPr>
      <w:ind w:left="720"/>
      <w:contextualSpacing/>
    </w:pPr>
  </w:style>
  <w:style w:type="character" w:customStyle="1" w:styleId="af7">
    <w:name w:val="Абзац списка Знак"/>
    <w:link w:val="af6"/>
  </w:style>
  <w:style w:type="paragraph" w:customStyle="1" w:styleId="1b">
    <w:name w:val="Знак сноски1"/>
    <w:link w:val="af8"/>
    <w:rPr>
      <w:vertAlign w:val="superscript"/>
    </w:rPr>
  </w:style>
  <w:style w:type="character" w:styleId="af8">
    <w:name w:val="footnote reference"/>
    <w:link w:val="1b"/>
    <w:rPr>
      <w:vertAlign w:val="superscript"/>
    </w:rPr>
  </w:style>
  <w:style w:type="paragraph" w:styleId="af9">
    <w:name w:val="Plain Text"/>
    <w:link w:val="afa"/>
    <w:pPr>
      <w:spacing w:after="0" w:line="240" w:lineRule="auto"/>
    </w:pPr>
    <w:rPr>
      <w:rFonts w:ascii="Courier New" w:hAnsi="Courier New"/>
      <w:sz w:val="21"/>
    </w:rPr>
  </w:style>
  <w:style w:type="character" w:customStyle="1" w:styleId="afa">
    <w:name w:val="Текст Знак"/>
    <w:link w:val="af9"/>
    <w:rPr>
      <w:rFonts w:ascii="Courier New" w:hAnsi="Courier New"/>
      <w:sz w:val="21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c">
    <w:name w:val="Выделение1"/>
    <w:link w:val="afb"/>
    <w:rPr>
      <w:i/>
    </w:rPr>
  </w:style>
  <w:style w:type="character" w:styleId="afb">
    <w:name w:val="Emphasis"/>
    <w:link w:val="1c"/>
    <w:rPr>
      <w:i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Название книги1"/>
    <w:link w:val="afc"/>
    <w:rPr>
      <w:b/>
      <w:smallCaps/>
      <w:spacing w:val="5"/>
    </w:rPr>
  </w:style>
  <w:style w:type="character" w:styleId="afc">
    <w:name w:val="Book Title"/>
    <w:link w:val="1d"/>
    <w:rPr>
      <w:b/>
      <w:smallCaps/>
      <w:spacing w:val="5"/>
    </w:rPr>
  </w:style>
  <w:style w:type="paragraph" w:styleId="afd">
    <w:name w:val="Subtitle"/>
    <w:link w:val="afe"/>
    <w:uiPriority w:val="11"/>
    <w:qFormat/>
    <w:rPr>
      <w:rFonts w:asciiTheme="majorHAnsi" w:hAnsiTheme="majorHAnsi"/>
      <w:i/>
      <w:color w:val="4472C4" w:themeColor="accent1"/>
      <w:spacing w:val="15"/>
      <w:sz w:val="24"/>
    </w:rPr>
  </w:style>
  <w:style w:type="character" w:customStyle="1" w:styleId="afe">
    <w:name w:val="Подзаголовок Знак"/>
    <w:link w:val="afd"/>
    <w:rPr>
      <w:rFonts w:asciiTheme="majorHAnsi" w:hAnsiTheme="majorHAnsi"/>
      <w:i/>
      <w:color w:val="4472C4" w:themeColor="accent1"/>
      <w:spacing w:val="15"/>
      <w:sz w:val="24"/>
    </w:rPr>
  </w:style>
  <w:style w:type="paragraph" w:styleId="aff">
    <w:name w:val="Title"/>
    <w:link w:val="aff0"/>
    <w:uiPriority w:val="10"/>
    <w:qFormat/>
    <w:pPr>
      <w:spacing w:after="300" w:line="240" w:lineRule="auto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ff0">
    <w:name w:val="Заголовок Знак"/>
    <w:link w:val="aff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4472C4" w:themeColor="accent1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4472C4" w:themeColor="accent1"/>
      <w:sz w:val="26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3763" w:themeColor="accent1" w:themeShade="7F"/>
    </w:rPr>
  </w:style>
  <w:style w:type="paragraph" w:customStyle="1" w:styleId="1e">
    <w:name w:val="Основной шрифт абзаца1"/>
  </w:style>
  <w:style w:type="paragraph" w:styleId="aff1">
    <w:name w:val="Balloon Text"/>
    <w:basedOn w:val="a"/>
    <w:link w:val="aff2"/>
    <w:uiPriority w:val="99"/>
    <w:semiHidden/>
    <w:unhideWhenUsed/>
    <w:rsid w:val="00EF432F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EF4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2026-03-23T05:59:00Z</cp:lastPrinted>
  <dcterms:created xsi:type="dcterms:W3CDTF">2026-09-16T05:43:00Z</dcterms:created>
  <dcterms:modified xsi:type="dcterms:W3CDTF">2026-09-16T05:43:00Z</dcterms:modified>
</cp:coreProperties>
</file>