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6B4007" w:rsidRDefault="00637C01">
      <w:pPr>
        <w:ind w:firstLine="0"/>
        <w:contextualSpacing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14:paraId="02000000" w14:textId="77777777" w:rsidR="006B4007" w:rsidRDefault="00637C01">
      <w:pPr>
        <w:ind w:firstLine="0"/>
        <w:contextualSpacing/>
        <w:jc w:val="center"/>
        <w:rPr>
          <w:sz w:val="28"/>
        </w:rPr>
      </w:pPr>
      <w:r>
        <w:rPr>
          <w:b/>
          <w:sz w:val="28"/>
        </w:rPr>
        <w:t>ХАНТЫ-МАНСИЙСКИЙ АВТОНОМНЫЙ ОКРУГ - ЮГРА</w:t>
      </w:r>
    </w:p>
    <w:p w14:paraId="03000000" w14:textId="77777777" w:rsidR="006B4007" w:rsidRDefault="00637C01">
      <w:pPr>
        <w:ind w:firstLine="0"/>
        <w:contextualSpacing/>
        <w:jc w:val="center"/>
        <w:rPr>
          <w:sz w:val="28"/>
        </w:rPr>
      </w:pPr>
      <w:r>
        <w:rPr>
          <w:b/>
          <w:sz w:val="28"/>
        </w:rPr>
        <w:t>ХАНТЫ-МАНСИЙСКИЙ РАЙОН</w:t>
      </w:r>
    </w:p>
    <w:p w14:paraId="04000000" w14:textId="77777777" w:rsidR="006B4007" w:rsidRDefault="00637C01">
      <w:pPr>
        <w:ind w:firstLine="0"/>
        <w:contextualSpacing/>
        <w:jc w:val="center"/>
        <w:rPr>
          <w:b/>
          <w:sz w:val="28"/>
        </w:rPr>
      </w:pPr>
      <w:r>
        <w:rPr>
          <w:b/>
          <w:sz w:val="28"/>
        </w:rPr>
        <w:t>СЕЛЬСКОЕ ПОСЕЛЕНИЕ СЕЛИЯРОВО</w:t>
      </w:r>
    </w:p>
    <w:p w14:paraId="05000000" w14:textId="77777777" w:rsidR="006B4007" w:rsidRDefault="006B4007">
      <w:pPr>
        <w:ind w:firstLine="0"/>
        <w:contextualSpacing/>
        <w:jc w:val="center"/>
        <w:rPr>
          <w:sz w:val="28"/>
        </w:rPr>
      </w:pPr>
    </w:p>
    <w:p w14:paraId="07000000" w14:textId="35C56EF4" w:rsidR="006B4007" w:rsidRDefault="001D6ABE" w:rsidP="001D6ABE">
      <w:pPr>
        <w:spacing w:line="360" w:lineRule="auto"/>
        <w:ind w:firstLine="0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14:paraId="08000000" w14:textId="77777777" w:rsidR="006B4007" w:rsidRDefault="006B4007">
      <w:pPr>
        <w:spacing w:line="360" w:lineRule="auto"/>
        <w:ind w:firstLine="0"/>
        <w:jc w:val="center"/>
        <w:rPr>
          <w:b/>
          <w:sz w:val="28"/>
        </w:rPr>
      </w:pPr>
    </w:p>
    <w:p w14:paraId="09000000" w14:textId="1674A3EB" w:rsidR="006B4007" w:rsidRDefault="00637C01">
      <w:pPr>
        <w:spacing w:line="276" w:lineRule="auto"/>
        <w:ind w:firstLine="0"/>
        <w:jc w:val="left"/>
        <w:rPr>
          <w:sz w:val="28"/>
        </w:rPr>
      </w:pPr>
      <w:r>
        <w:rPr>
          <w:sz w:val="28"/>
        </w:rPr>
        <w:t xml:space="preserve">От </w:t>
      </w:r>
      <w:r w:rsidR="00BB3E10">
        <w:rPr>
          <w:sz w:val="28"/>
        </w:rPr>
        <w:t>10</w:t>
      </w:r>
      <w:r w:rsidR="00EF432F">
        <w:rPr>
          <w:sz w:val="28"/>
        </w:rPr>
        <w:t>.0</w:t>
      </w:r>
      <w:r w:rsidR="00BB3E10">
        <w:rPr>
          <w:sz w:val="28"/>
        </w:rPr>
        <w:t>9</w:t>
      </w:r>
      <w:r w:rsidR="00EF432F">
        <w:rPr>
          <w:sz w:val="28"/>
        </w:rPr>
        <w:t>.2026</w:t>
      </w:r>
      <w:r>
        <w:rPr>
          <w:sz w:val="28"/>
        </w:rPr>
        <w:t xml:space="preserve"> г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№ </w:t>
      </w:r>
      <w:r w:rsidR="00BB3E10">
        <w:rPr>
          <w:sz w:val="28"/>
        </w:rPr>
        <w:t>49</w:t>
      </w:r>
    </w:p>
    <w:p w14:paraId="0A000000" w14:textId="77777777" w:rsidR="006B4007" w:rsidRDefault="006B4007">
      <w:pPr>
        <w:ind w:left="993" w:firstLine="850"/>
        <w:jc w:val="left"/>
        <w:rPr>
          <w:sz w:val="28"/>
        </w:rPr>
      </w:pPr>
    </w:p>
    <w:p w14:paraId="056BC7E1" w14:textId="4F1B211D" w:rsidR="003A5D99" w:rsidRDefault="00637C01" w:rsidP="003A5D99">
      <w:pPr>
        <w:ind w:right="4535" w:firstLine="0"/>
        <w:jc w:val="left"/>
        <w:rPr>
          <w:sz w:val="28"/>
        </w:rPr>
      </w:pPr>
      <w:r>
        <w:rPr>
          <w:sz w:val="28"/>
        </w:rPr>
        <w:t>О</w:t>
      </w:r>
      <w:r w:rsidR="0075184A">
        <w:rPr>
          <w:sz w:val="28"/>
        </w:rPr>
        <w:t xml:space="preserve"> признании</w:t>
      </w:r>
      <w:r>
        <w:rPr>
          <w:sz w:val="28"/>
        </w:rPr>
        <w:t xml:space="preserve"> утратившим </w:t>
      </w:r>
      <w:r w:rsidR="001D6ABE">
        <w:rPr>
          <w:sz w:val="28"/>
        </w:rPr>
        <w:t xml:space="preserve">силу </w:t>
      </w:r>
      <w:bookmarkStart w:id="0" w:name="_Hlk225927151"/>
      <w:r w:rsidR="00FA1784">
        <w:rPr>
          <w:sz w:val="28"/>
        </w:rPr>
        <w:t xml:space="preserve">Постановление администрации </w:t>
      </w:r>
      <w:bookmarkStart w:id="1" w:name="_Hlk239844713"/>
      <w:bookmarkEnd w:id="0"/>
      <w:r w:rsidR="00DF7C64">
        <w:rPr>
          <w:sz w:val="28"/>
        </w:rPr>
        <w:t xml:space="preserve">№93 </w:t>
      </w:r>
    </w:p>
    <w:p w14:paraId="438C8F30" w14:textId="5C480A43" w:rsidR="00DF7C64" w:rsidRDefault="00DF7C64" w:rsidP="003A5D99">
      <w:pPr>
        <w:ind w:right="4535" w:firstLine="0"/>
        <w:jc w:val="left"/>
        <w:rPr>
          <w:sz w:val="28"/>
        </w:rPr>
      </w:pPr>
      <w:r>
        <w:rPr>
          <w:sz w:val="28"/>
        </w:rPr>
        <w:t>От 23.12.2022 «</w:t>
      </w:r>
      <w:r w:rsidRPr="00DF7C64">
        <w:rPr>
          <w:sz w:val="28"/>
        </w:rPr>
        <w:t>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bookmarkEnd w:id="1"/>
    <w:p w14:paraId="0D000000" w14:textId="20B7379C" w:rsidR="006B4007" w:rsidRDefault="006B4007">
      <w:pPr>
        <w:ind w:firstLine="709"/>
        <w:jc w:val="left"/>
        <w:rPr>
          <w:sz w:val="28"/>
        </w:rPr>
      </w:pPr>
    </w:p>
    <w:p w14:paraId="2FDD18BE" w14:textId="77777777" w:rsidR="003A5D99" w:rsidRDefault="003A5D99">
      <w:pPr>
        <w:ind w:firstLine="709"/>
        <w:jc w:val="left"/>
        <w:rPr>
          <w:sz w:val="28"/>
        </w:rPr>
      </w:pPr>
    </w:p>
    <w:p w14:paraId="13000000" w14:textId="3B706565" w:rsidR="006B4007" w:rsidRPr="001D6ABE" w:rsidRDefault="003A5D99" w:rsidP="001D6AB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F7C64">
        <w:rPr>
          <w:sz w:val="28"/>
          <w:szCs w:val="28"/>
        </w:rPr>
        <w:t xml:space="preserve">В соответствии </w:t>
      </w:r>
      <w:proofErr w:type="gramStart"/>
      <w:r w:rsidR="00DF7C64">
        <w:rPr>
          <w:sz w:val="28"/>
          <w:szCs w:val="28"/>
        </w:rPr>
        <w:t xml:space="preserve">с </w:t>
      </w:r>
      <w:r w:rsidR="00DF7C64" w:rsidRPr="00DF7C64">
        <w:rPr>
          <w:sz w:val="28"/>
          <w:szCs w:val="28"/>
        </w:rPr>
        <w:t xml:space="preserve"> Федеральным</w:t>
      </w:r>
      <w:proofErr w:type="gramEnd"/>
      <w:r w:rsidR="00DF7C64" w:rsidRPr="00DF7C64">
        <w:rPr>
          <w:sz w:val="28"/>
          <w:szCs w:val="28"/>
        </w:rPr>
        <w:t xml:space="preserve"> законом от 27.07.2010 № 210-ФЗ «Об организации предоставления государственных и муниципальных услуг»</w:t>
      </w:r>
      <w:r w:rsidR="00DF7C64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сельского поселения Селиярово</w:t>
      </w:r>
      <w:r w:rsidR="00775FA6">
        <w:rPr>
          <w:sz w:val="28"/>
          <w:szCs w:val="28"/>
        </w:rPr>
        <w:t>.</w:t>
      </w:r>
    </w:p>
    <w:p w14:paraId="14000000" w14:textId="77777777" w:rsidR="006B4007" w:rsidRPr="001D6ABE" w:rsidRDefault="006B4007" w:rsidP="001D6ABE">
      <w:pPr>
        <w:ind w:firstLine="0"/>
        <w:rPr>
          <w:sz w:val="28"/>
        </w:rPr>
      </w:pPr>
    </w:p>
    <w:p w14:paraId="4E2FF7CF" w14:textId="5A78699A" w:rsidR="003A5D99" w:rsidRPr="00DF7C64" w:rsidRDefault="00637C01" w:rsidP="00DF7C64">
      <w:pPr>
        <w:pStyle w:val="af6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D6ABE">
        <w:rPr>
          <w:rFonts w:ascii="Times New Roman" w:hAnsi="Times New Roman"/>
          <w:sz w:val="28"/>
        </w:rPr>
        <w:t>Признать утратившую силу</w:t>
      </w:r>
      <w:r w:rsidR="001D6ABE" w:rsidRPr="001D6ABE">
        <w:rPr>
          <w:rFonts w:ascii="Times New Roman" w:hAnsi="Times New Roman"/>
          <w:sz w:val="28"/>
        </w:rPr>
        <w:t xml:space="preserve"> Постановление</w:t>
      </w:r>
      <w:r w:rsidRPr="001D6ABE">
        <w:rPr>
          <w:rFonts w:ascii="Times New Roman" w:hAnsi="Times New Roman"/>
          <w:sz w:val="28"/>
        </w:rPr>
        <w:t>:</w:t>
      </w:r>
      <w:r w:rsidR="003A5D99" w:rsidRPr="001D6ABE">
        <w:rPr>
          <w:rFonts w:ascii="Times New Roman" w:hAnsi="Times New Roman"/>
        </w:rPr>
        <w:t xml:space="preserve"> </w:t>
      </w:r>
      <w:r w:rsidR="00DF7C64" w:rsidRPr="00DF7C64">
        <w:rPr>
          <w:rFonts w:ascii="Times New Roman" w:hAnsi="Times New Roman"/>
          <w:sz w:val="28"/>
          <w:szCs w:val="28"/>
        </w:rPr>
        <w:t>№</w:t>
      </w:r>
      <w:proofErr w:type="gramStart"/>
      <w:r w:rsidR="00DF7C64" w:rsidRPr="00DF7C64">
        <w:rPr>
          <w:rFonts w:ascii="Times New Roman" w:hAnsi="Times New Roman"/>
          <w:sz w:val="28"/>
          <w:szCs w:val="28"/>
        </w:rPr>
        <w:t>93  От</w:t>
      </w:r>
      <w:proofErr w:type="gramEnd"/>
      <w:r w:rsidR="00DF7C64" w:rsidRPr="00DF7C64">
        <w:rPr>
          <w:rFonts w:ascii="Times New Roman" w:hAnsi="Times New Roman"/>
          <w:sz w:val="28"/>
          <w:szCs w:val="28"/>
        </w:rPr>
        <w:t xml:space="preserve"> 23.12.2022 «Об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p w14:paraId="17000000" w14:textId="77777777" w:rsidR="006B4007" w:rsidRPr="001D6ABE" w:rsidRDefault="00637C01" w:rsidP="001D6ABE">
      <w:pPr>
        <w:ind w:firstLine="709"/>
        <w:rPr>
          <w:sz w:val="28"/>
        </w:rPr>
      </w:pPr>
      <w:r w:rsidRPr="001D6ABE">
        <w:rPr>
          <w:sz w:val="28"/>
        </w:rPr>
        <w:t>2. Настоящее решение вступает в силу после его официального опубликования (обнародования).</w:t>
      </w:r>
    </w:p>
    <w:p w14:paraId="18000000" w14:textId="3953A5B1" w:rsidR="006B4007" w:rsidRDefault="006B4007">
      <w:pPr>
        <w:pStyle w:val="af1"/>
        <w:jc w:val="both"/>
        <w:rPr>
          <w:rFonts w:ascii="Times New Roman" w:hAnsi="Times New Roman"/>
          <w:sz w:val="28"/>
        </w:rPr>
      </w:pPr>
    </w:p>
    <w:p w14:paraId="59084659" w14:textId="2D7FB660" w:rsidR="001D6ABE" w:rsidRDefault="001D6ABE">
      <w:pPr>
        <w:pStyle w:val="af1"/>
        <w:jc w:val="both"/>
        <w:rPr>
          <w:rFonts w:ascii="Times New Roman" w:hAnsi="Times New Roman"/>
          <w:sz w:val="28"/>
        </w:rPr>
      </w:pPr>
    </w:p>
    <w:p w14:paraId="178445E3" w14:textId="77777777" w:rsidR="001D6ABE" w:rsidRDefault="001D6ABE">
      <w:pPr>
        <w:pStyle w:val="af1"/>
        <w:jc w:val="both"/>
        <w:rPr>
          <w:rFonts w:ascii="Times New Roman" w:hAnsi="Times New Roman"/>
          <w:sz w:val="28"/>
        </w:rPr>
      </w:pPr>
    </w:p>
    <w:p w14:paraId="5E9CB855" w14:textId="5DBD3AF7" w:rsidR="00DF7C64" w:rsidRDefault="001D6ABE" w:rsidP="0087583B">
      <w:pPr>
        <w:ind w:firstLine="0"/>
        <w:contextualSpacing/>
        <w:jc w:val="left"/>
        <w:rPr>
          <w:sz w:val="28"/>
        </w:rPr>
      </w:pPr>
      <w:bookmarkStart w:id="2" w:name="_Hlk225421900"/>
      <w:r>
        <w:rPr>
          <w:sz w:val="28"/>
        </w:rPr>
        <w:t xml:space="preserve"> </w:t>
      </w:r>
      <w:r w:rsidR="00DF7C64">
        <w:rPr>
          <w:sz w:val="28"/>
        </w:rPr>
        <w:t>И.о. г</w:t>
      </w:r>
      <w:r>
        <w:rPr>
          <w:sz w:val="28"/>
        </w:rPr>
        <w:t>лав</w:t>
      </w:r>
      <w:r w:rsidR="00DF7C64">
        <w:rPr>
          <w:sz w:val="28"/>
        </w:rPr>
        <w:t>ы</w:t>
      </w:r>
    </w:p>
    <w:p w14:paraId="1D000000" w14:textId="67D8758C" w:rsidR="006B4007" w:rsidRPr="003A5D99" w:rsidRDefault="001D6ABE" w:rsidP="0087583B">
      <w:pPr>
        <w:ind w:firstLine="0"/>
        <w:contextualSpacing/>
        <w:jc w:val="left"/>
        <w:rPr>
          <w:sz w:val="28"/>
        </w:rPr>
      </w:pPr>
      <w:r>
        <w:rPr>
          <w:sz w:val="28"/>
        </w:rPr>
        <w:t>сельского поселения Селиярово</w:t>
      </w:r>
      <w:r w:rsidR="0087583B" w:rsidRPr="0087583B">
        <w:rPr>
          <w:sz w:val="28"/>
        </w:rPr>
        <w:t xml:space="preserve">                              </w:t>
      </w:r>
      <w:r w:rsidR="0087583B">
        <w:rPr>
          <w:sz w:val="28"/>
        </w:rPr>
        <w:t xml:space="preserve">    </w:t>
      </w:r>
      <w:r w:rsidR="0087583B" w:rsidRPr="0087583B">
        <w:rPr>
          <w:sz w:val="28"/>
        </w:rPr>
        <w:t xml:space="preserve"> </w:t>
      </w:r>
      <w:proofErr w:type="spellStart"/>
      <w:r w:rsidR="00DF7C64">
        <w:rPr>
          <w:sz w:val="28"/>
        </w:rPr>
        <w:t>Н.Н.Сумкина</w:t>
      </w:r>
      <w:proofErr w:type="spellEnd"/>
      <w:r w:rsidR="0087583B" w:rsidRPr="0087583B">
        <w:rPr>
          <w:sz w:val="28"/>
        </w:rPr>
        <w:t xml:space="preserve">          </w:t>
      </w:r>
      <w:r w:rsidR="00637C01">
        <w:rPr>
          <w:sz w:val="28"/>
        </w:rPr>
        <w:t xml:space="preserve">                    </w:t>
      </w:r>
      <w:r w:rsidR="007611E7">
        <w:rPr>
          <w:sz w:val="28"/>
        </w:rPr>
        <w:t xml:space="preserve">         </w:t>
      </w:r>
      <w:bookmarkEnd w:id="2"/>
    </w:p>
    <w:sectPr w:rsidR="006B4007" w:rsidRPr="003A5D99" w:rsidSect="001D6ABE">
      <w:pgSz w:w="11906" w:h="16838"/>
      <w:pgMar w:top="1418" w:right="1247" w:bottom="1134" w:left="158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B7EC4"/>
    <w:multiLevelType w:val="hybridMultilevel"/>
    <w:tmpl w:val="95265A24"/>
    <w:lvl w:ilvl="0" w:tplc="DA02198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1023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007"/>
    <w:rsid w:val="00006F4A"/>
    <w:rsid w:val="00067561"/>
    <w:rsid w:val="001D6ABE"/>
    <w:rsid w:val="003A5D99"/>
    <w:rsid w:val="00637C01"/>
    <w:rsid w:val="00652A2F"/>
    <w:rsid w:val="006A658B"/>
    <w:rsid w:val="006B4007"/>
    <w:rsid w:val="006F756F"/>
    <w:rsid w:val="0075184A"/>
    <w:rsid w:val="007611E7"/>
    <w:rsid w:val="00775FA6"/>
    <w:rsid w:val="00791091"/>
    <w:rsid w:val="007B7F6B"/>
    <w:rsid w:val="007F4B29"/>
    <w:rsid w:val="0087583B"/>
    <w:rsid w:val="00916D01"/>
    <w:rsid w:val="00944AA0"/>
    <w:rsid w:val="009E72BE"/>
    <w:rsid w:val="00B30A6A"/>
    <w:rsid w:val="00BB3E10"/>
    <w:rsid w:val="00CE6144"/>
    <w:rsid w:val="00D9256B"/>
    <w:rsid w:val="00DF7C64"/>
    <w:rsid w:val="00EF2DB7"/>
    <w:rsid w:val="00EF432F"/>
    <w:rsid w:val="00EF6D5E"/>
    <w:rsid w:val="00F67AA8"/>
    <w:rsid w:val="00FA1784"/>
    <w:rsid w:val="00FA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1C28"/>
  <w15:docId w15:val="{703F0690-F4B8-4C5D-AC73-ACE0DA11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  <w:ind w:firstLine="284"/>
      <w:jc w:val="both"/>
    </w:pPr>
    <w:rPr>
      <w:rFonts w:ascii="Times New Roman" w:hAnsi="Times New Roman"/>
      <w:sz w:val="24"/>
    </w:rPr>
  </w:style>
  <w:style w:type="paragraph" w:styleId="10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F5496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472C4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472C4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4472C4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1F3763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1F3763" w:themeColor="accent1" w:themeShade="7F"/>
    </w:rPr>
  </w:style>
  <w:style w:type="paragraph" w:styleId="7">
    <w:name w:val="heading 7"/>
    <w:link w:val="70"/>
    <w:uiPriority w:val="9"/>
    <w:qFormat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link w:val="80"/>
    <w:uiPriority w:val="9"/>
    <w:qFormat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link w:val="90"/>
    <w:uiPriority w:val="9"/>
    <w:qFormat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endnote text"/>
    <w:link w:val="a4"/>
    <w:pPr>
      <w:spacing w:after="0" w:line="240" w:lineRule="auto"/>
    </w:pPr>
    <w:rPr>
      <w:sz w:val="20"/>
    </w:rPr>
  </w:style>
  <w:style w:type="character" w:customStyle="1" w:styleId="a4">
    <w:name w:val="Текст концевой сноски Знак"/>
    <w:link w:val="a3"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Сильное выделение1"/>
    <w:link w:val="a5"/>
    <w:rPr>
      <w:b/>
      <w:i/>
      <w:color w:val="4472C4" w:themeColor="accent1"/>
    </w:rPr>
  </w:style>
  <w:style w:type="character" w:styleId="a5">
    <w:name w:val="Intense Emphasis"/>
    <w:link w:val="12"/>
    <w:rPr>
      <w:b/>
      <w:i/>
      <w:color w:val="4472C4" w:themeColor="accent1"/>
    </w:rPr>
  </w:style>
  <w:style w:type="paragraph" w:customStyle="1" w:styleId="13">
    <w:name w:val="Слабое выделение1"/>
    <w:link w:val="a6"/>
    <w:rPr>
      <w:i/>
      <w:color w:val="808080" w:themeColor="text1" w:themeTint="7F"/>
    </w:rPr>
  </w:style>
  <w:style w:type="character" w:styleId="a6">
    <w:name w:val="Subtle Emphasis"/>
    <w:link w:val="13"/>
    <w:rPr>
      <w:i/>
      <w:color w:val="808080" w:themeColor="text1" w:themeTint="7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link w:val="7"/>
    <w:rPr>
      <w:rFonts w:asciiTheme="majorHAnsi" w:hAnsiTheme="majorHAnsi"/>
      <w:i/>
      <w:color w:val="404040" w:themeColor="text1" w:themeTint="BF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7">
    <w:name w:val="header"/>
    <w:link w:val="a8"/>
    <w:pPr>
      <w:spacing w:after="0" w:line="240" w:lineRule="auto"/>
    </w:pPr>
  </w:style>
  <w:style w:type="character" w:customStyle="1" w:styleId="a8">
    <w:name w:val="Верхний колонтитул Знак"/>
    <w:link w:val="a7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9">
    <w:name w:val="caption"/>
    <w:link w:val="aa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a">
    <w:name w:val="Название объекта Знак"/>
    <w:link w:val="a9"/>
    <w:rPr>
      <w:i/>
      <w:color w:val="44546A" w:themeColor="text2"/>
      <w:sz w:val="18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4472C4" w:themeColor="accent1"/>
    </w:rPr>
  </w:style>
  <w:style w:type="paragraph" w:styleId="23">
    <w:name w:val="Quote"/>
    <w:link w:val="24"/>
    <w:rPr>
      <w:i/>
      <w:color w:val="000000" w:themeColor="text1"/>
    </w:rPr>
  </w:style>
  <w:style w:type="character" w:customStyle="1" w:styleId="24">
    <w:name w:val="Цитата 2 Знак"/>
    <w:link w:val="23"/>
    <w:rPr>
      <w:i/>
      <w:color w:val="000000" w:themeColor="text1"/>
    </w:rPr>
  </w:style>
  <w:style w:type="paragraph" w:customStyle="1" w:styleId="14">
    <w:name w:val="Сильная ссылка1"/>
    <w:link w:val="ab"/>
    <w:rPr>
      <w:b/>
      <w:smallCaps/>
      <w:color w:val="ED7D31" w:themeColor="accent2"/>
      <w:spacing w:val="5"/>
      <w:u w:val="single"/>
    </w:rPr>
  </w:style>
  <w:style w:type="character" w:styleId="ab">
    <w:name w:val="Intense Reference"/>
    <w:link w:val="14"/>
    <w:rPr>
      <w:b/>
      <w:smallCaps/>
      <w:color w:val="ED7D31" w:themeColor="accent2"/>
      <w:spacing w:val="5"/>
      <w:u w:val="single"/>
    </w:rPr>
  </w:style>
  <w:style w:type="character" w:customStyle="1" w:styleId="90">
    <w:name w:val="Заголовок 9 Знак"/>
    <w:link w:val="9"/>
    <w:rPr>
      <w:rFonts w:asciiTheme="majorHAnsi" w:hAnsiTheme="majorHAnsi"/>
      <w:i/>
      <w:color w:val="404040" w:themeColor="text1" w:themeTint="BF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Знак концевой сноски1"/>
    <w:link w:val="ac"/>
    <w:rPr>
      <w:vertAlign w:val="superscript"/>
    </w:rPr>
  </w:style>
  <w:style w:type="character" w:styleId="ac">
    <w:name w:val="endnote reference"/>
    <w:link w:val="15"/>
    <w:rPr>
      <w:vertAlign w:val="superscript"/>
    </w:rPr>
  </w:style>
  <w:style w:type="paragraph" w:styleId="ad">
    <w:name w:val="footer"/>
    <w:link w:val="ae"/>
    <w:pPr>
      <w:spacing w:after="0" w:line="240" w:lineRule="auto"/>
    </w:pPr>
  </w:style>
  <w:style w:type="character" w:customStyle="1" w:styleId="ae">
    <w:name w:val="Нижний колонтитул Знак"/>
    <w:link w:val="ad"/>
  </w:style>
  <w:style w:type="paragraph" w:customStyle="1" w:styleId="16">
    <w:name w:val="Строгий1"/>
    <w:link w:val="af"/>
    <w:rPr>
      <w:b/>
    </w:rPr>
  </w:style>
  <w:style w:type="character" w:styleId="af">
    <w:name w:val="Strong"/>
    <w:link w:val="16"/>
    <w:rPr>
      <w:b/>
    </w:rPr>
  </w:style>
  <w:style w:type="character" w:customStyle="1" w:styleId="50">
    <w:name w:val="Заголовок 5 Знак"/>
    <w:link w:val="5"/>
    <w:rPr>
      <w:rFonts w:asciiTheme="majorHAnsi" w:hAnsiTheme="majorHAnsi"/>
      <w:color w:val="1F3763" w:themeColor="accent1" w:themeShade="7F"/>
    </w:rPr>
  </w:style>
  <w:style w:type="paragraph" w:customStyle="1" w:styleId="17">
    <w:name w:val="Слабая ссылка1"/>
    <w:link w:val="af0"/>
    <w:rPr>
      <w:smallCaps/>
      <w:color w:val="ED7D31" w:themeColor="accent2"/>
      <w:u w:val="single"/>
    </w:rPr>
  </w:style>
  <w:style w:type="character" w:styleId="af0">
    <w:name w:val="Subtle Reference"/>
    <w:link w:val="17"/>
    <w:rPr>
      <w:smallCaps/>
      <w:color w:val="ED7D31" w:themeColor="accent2"/>
      <w:u w:val="single"/>
    </w:rPr>
  </w:style>
  <w:style w:type="character" w:customStyle="1" w:styleId="11">
    <w:name w:val="Заголовок 1 Знак"/>
    <w:link w:val="10"/>
    <w:rPr>
      <w:rFonts w:asciiTheme="majorHAnsi" w:hAnsiTheme="majorHAnsi"/>
      <w:b/>
      <w:color w:val="2F5496" w:themeColor="accent1" w:themeShade="BF"/>
      <w:sz w:val="28"/>
    </w:rPr>
  </w:style>
  <w:style w:type="paragraph" w:styleId="af1">
    <w:name w:val="No Spacing"/>
    <w:link w:val="af2"/>
    <w:pPr>
      <w:spacing w:after="0" w:line="240" w:lineRule="auto"/>
    </w:pPr>
    <w:rPr>
      <w:rFonts w:ascii="Calibri" w:hAnsi="Calibri"/>
    </w:rPr>
  </w:style>
  <w:style w:type="character" w:customStyle="1" w:styleId="af2">
    <w:name w:val="Без интервала Знак"/>
    <w:link w:val="af1"/>
    <w:rPr>
      <w:rFonts w:ascii="Calibri" w:hAnsi="Calibri"/>
    </w:rPr>
  </w:style>
  <w:style w:type="paragraph" w:styleId="af3">
    <w:name w:val="Intense Quote"/>
    <w:link w:val="af4"/>
    <w:pPr>
      <w:spacing w:before="200" w:after="280"/>
      <w:ind w:left="936" w:right="936"/>
    </w:pPr>
    <w:rPr>
      <w:b/>
      <w:i/>
      <w:color w:val="4472C4" w:themeColor="accent1"/>
    </w:rPr>
  </w:style>
  <w:style w:type="character" w:customStyle="1" w:styleId="af4">
    <w:name w:val="Выделенная цитата Знак"/>
    <w:link w:val="af3"/>
    <w:rPr>
      <w:b/>
      <w:i/>
      <w:color w:val="4472C4" w:themeColor="accent1"/>
    </w:rPr>
  </w:style>
  <w:style w:type="paragraph" w:customStyle="1" w:styleId="18">
    <w:name w:val="Гиперссылка1"/>
    <w:link w:val="af5"/>
    <w:rPr>
      <w:color w:val="0563C1" w:themeColor="hyperlink"/>
      <w:u w:val="single"/>
    </w:rPr>
  </w:style>
  <w:style w:type="character" w:styleId="af5">
    <w:name w:val="Hyperlink"/>
    <w:link w:val="18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link w:val="Footnote"/>
    <w:rPr>
      <w:sz w:val="20"/>
    </w:rPr>
  </w:style>
  <w:style w:type="character" w:customStyle="1" w:styleId="80">
    <w:name w:val="Заголовок 8 Знак"/>
    <w:link w:val="8"/>
    <w:rPr>
      <w:rFonts w:asciiTheme="majorHAnsi" w:hAnsiTheme="majorHAnsi"/>
      <w:color w:val="404040" w:themeColor="text1" w:themeTint="BF"/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List Paragraph"/>
    <w:link w:val="af7"/>
    <w:pPr>
      <w:ind w:left="720"/>
      <w:contextualSpacing/>
    </w:pPr>
  </w:style>
  <w:style w:type="character" w:customStyle="1" w:styleId="af7">
    <w:name w:val="Абзац списка Знак"/>
    <w:link w:val="af6"/>
  </w:style>
  <w:style w:type="paragraph" w:customStyle="1" w:styleId="1b">
    <w:name w:val="Знак сноски1"/>
    <w:link w:val="af8"/>
    <w:rPr>
      <w:vertAlign w:val="superscript"/>
    </w:rPr>
  </w:style>
  <w:style w:type="character" w:styleId="af8">
    <w:name w:val="footnote reference"/>
    <w:link w:val="1b"/>
    <w:rPr>
      <w:vertAlign w:val="superscript"/>
    </w:rPr>
  </w:style>
  <w:style w:type="paragraph" w:styleId="af9">
    <w:name w:val="Plain Text"/>
    <w:link w:val="afa"/>
    <w:pPr>
      <w:spacing w:after="0" w:line="240" w:lineRule="auto"/>
    </w:pPr>
    <w:rPr>
      <w:rFonts w:ascii="Courier New" w:hAnsi="Courier New"/>
      <w:sz w:val="21"/>
    </w:rPr>
  </w:style>
  <w:style w:type="character" w:customStyle="1" w:styleId="afa">
    <w:name w:val="Текст Знак"/>
    <w:link w:val="af9"/>
    <w:rPr>
      <w:rFonts w:ascii="Courier New" w:hAnsi="Courier New"/>
      <w:sz w:val="21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c">
    <w:name w:val="Выделение1"/>
    <w:link w:val="afb"/>
    <w:rPr>
      <w:i/>
    </w:rPr>
  </w:style>
  <w:style w:type="character" w:styleId="afb">
    <w:name w:val="Emphasis"/>
    <w:link w:val="1c"/>
    <w:rPr>
      <w:i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Название книги1"/>
    <w:link w:val="afc"/>
    <w:rPr>
      <w:b/>
      <w:smallCaps/>
      <w:spacing w:val="5"/>
    </w:rPr>
  </w:style>
  <w:style w:type="character" w:styleId="afc">
    <w:name w:val="Book Title"/>
    <w:link w:val="1d"/>
    <w:rPr>
      <w:b/>
      <w:smallCaps/>
      <w:spacing w:val="5"/>
    </w:rPr>
  </w:style>
  <w:style w:type="paragraph" w:styleId="afd">
    <w:name w:val="Subtitle"/>
    <w:link w:val="afe"/>
    <w:uiPriority w:val="11"/>
    <w:qFormat/>
    <w:rPr>
      <w:rFonts w:asciiTheme="majorHAnsi" w:hAnsiTheme="majorHAnsi"/>
      <w:i/>
      <w:color w:val="4472C4" w:themeColor="accent1"/>
      <w:spacing w:val="15"/>
      <w:sz w:val="24"/>
    </w:rPr>
  </w:style>
  <w:style w:type="character" w:customStyle="1" w:styleId="afe">
    <w:name w:val="Подзаголовок Знак"/>
    <w:link w:val="afd"/>
    <w:rPr>
      <w:rFonts w:asciiTheme="majorHAnsi" w:hAnsiTheme="majorHAnsi"/>
      <w:i/>
      <w:color w:val="4472C4" w:themeColor="accent1"/>
      <w:spacing w:val="15"/>
      <w:sz w:val="24"/>
    </w:rPr>
  </w:style>
  <w:style w:type="paragraph" w:styleId="aff">
    <w:name w:val="Title"/>
    <w:link w:val="aff0"/>
    <w:uiPriority w:val="10"/>
    <w:qFormat/>
    <w:pPr>
      <w:spacing w:after="300" w:line="240" w:lineRule="auto"/>
      <w:contextualSpacing/>
    </w:pPr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aff0">
    <w:name w:val="Заголовок Знак"/>
    <w:link w:val="aff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4472C4" w:themeColor="accent1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4472C4" w:themeColor="accent1"/>
      <w:sz w:val="26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3763" w:themeColor="accent1" w:themeShade="7F"/>
    </w:rPr>
  </w:style>
  <w:style w:type="paragraph" w:customStyle="1" w:styleId="1e">
    <w:name w:val="Основной шрифт абзаца1"/>
  </w:style>
  <w:style w:type="paragraph" w:styleId="aff1">
    <w:name w:val="Balloon Text"/>
    <w:basedOn w:val="a"/>
    <w:link w:val="aff2"/>
    <w:uiPriority w:val="99"/>
    <w:semiHidden/>
    <w:unhideWhenUsed/>
    <w:rsid w:val="00EF432F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EF43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cp:lastPrinted>2026-03-23T05:59:00Z</cp:lastPrinted>
  <dcterms:created xsi:type="dcterms:W3CDTF">2026-09-09T06:19:00Z</dcterms:created>
  <dcterms:modified xsi:type="dcterms:W3CDTF">2026-09-09T06:19:00Z</dcterms:modified>
</cp:coreProperties>
</file>