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15F70" w14:textId="1AB6DD05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14:paraId="27B7277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СЕЛИЯРОВО</w:t>
      </w:r>
    </w:p>
    <w:p w14:paraId="38723A5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округ-Югра</w:t>
      </w:r>
    </w:p>
    <w:p w14:paraId="11357008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79482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  ПОСЕЛЕНИЯ СЕЛИЯРОВО</w:t>
      </w:r>
    </w:p>
    <w:p w14:paraId="05A92283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A28D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E71E671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27A7C" w14:textId="7904241A" w:rsidR="00146F39" w:rsidRPr="00146F39" w:rsidRDefault="00E06522" w:rsidP="00146F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2B6FA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6FA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58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250E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4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A7D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FAD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</w:p>
    <w:p w14:paraId="463953B2" w14:textId="2FD1D008" w:rsidR="00146F39" w:rsidRPr="00D02D48" w:rsidRDefault="00146F39" w:rsidP="00D02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6"/>
      </w:tblGrid>
      <w:tr w:rsidR="00CA590C" w14:paraId="6A787703" w14:textId="77777777" w:rsidTr="0030399A">
        <w:trPr>
          <w:trHeight w:val="39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34D7A826" w14:textId="522FD100" w:rsidR="008D0736" w:rsidRDefault="00CA590C" w:rsidP="00465BC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D4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465BC7">
              <w:rPr>
                <w:rFonts w:ascii="Times New Roman" w:eastAsia="Calibri" w:hAnsi="Times New Roman" w:cs="Times New Roman"/>
                <w:sz w:val="28"/>
                <w:szCs w:val="28"/>
              </w:rPr>
              <w:t>б утверждении</w:t>
            </w:r>
            <w:r w:rsidR="003E2C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0" w:name="_Hlk235710073"/>
            <w:r w:rsidR="00465BC7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</w:p>
          <w:p w14:paraId="3B62803B" w14:textId="622F1AA2" w:rsidR="001B438C" w:rsidRDefault="00465BC7" w:rsidP="001B438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41497648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планировке </w:t>
            </w:r>
            <w:r w:rsidR="00811D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территории для </w:t>
            </w:r>
            <w:bookmarkEnd w:id="0"/>
            <w:r w:rsidR="001B438C">
              <w:rPr>
                <w:rFonts w:ascii="Times New Roman" w:eastAsia="Calibri" w:hAnsi="Times New Roman" w:cs="Times New Roman"/>
                <w:sz w:val="28"/>
                <w:szCs w:val="28"/>
              </w:rPr>
              <w:t>ПАО</w:t>
            </w:r>
            <w:r w:rsidR="002B6F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B438C">
              <w:rPr>
                <w:rFonts w:ascii="Times New Roman" w:eastAsia="Calibri" w:hAnsi="Times New Roman" w:cs="Times New Roman"/>
                <w:sz w:val="28"/>
                <w:szCs w:val="28"/>
              </w:rPr>
              <w:t>«НК «Роснефть» под объект «Путевой ТВО в районе куста 244 Приобского месторождения»</w:t>
            </w:r>
          </w:p>
          <w:bookmarkEnd w:id="1"/>
          <w:p w14:paraId="57080A1A" w14:textId="6EFBCA99" w:rsidR="00811D0C" w:rsidRDefault="00811D0C" w:rsidP="00465BC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0593A1A" w14:textId="77777777" w:rsidR="001A3456" w:rsidRPr="00146F39" w:rsidRDefault="001A3456" w:rsidP="00465B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947F53" w14:textId="1E3ED15E" w:rsidR="001A3456" w:rsidRDefault="00157CB2" w:rsidP="00465BC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В соответствии со статьей 45 Градостроительного кодекса Российской Федерации,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 статьей 15</w:t>
      </w:r>
      <w:r w:rsidR="00B107F5">
        <w:rPr>
          <w:rFonts w:ascii="Times New Roman" w:eastAsia="Calibri" w:hAnsi="Times New Roman" w:cs="Times New Roman"/>
          <w:sz w:val="28"/>
          <w:szCs w:val="24"/>
        </w:rPr>
        <w:t xml:space="preserve"> Федеральным законом от 20.03.2025 г № 33</w:t>
      </w:r>
      <w:r>
        <w:rPr>
          <w:rFonts w:ascii="Times New Roman" w:eastAsia="Calibri" w:hAnsi="Times New Roman" w:cs="Times New Roman"/>
          <w:sz w:val="28"/>
          <w:szCs w:val="24"/>
        </w:rPr>
        <w:t xml:space="preserve">-ФЗ «Об общих принципах организации местного самоуправления в Российской Федерации», 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руководствуясь </w:t>
      </w:r>
      <w:r>
        <w:rPr>
          <w:rFonts w:ascii="Times New Roman" w:eastAsia="Calibri" w:hAnsi="Times New Roman" w:cs="Times New Roman"/>
          <w:sz w:val="28"/>
          <w:szCs w:val="24"/>
        </w:rPr>
        <w:t xml:space="preserve">Уставом сельского поселения Селиярово, учитывая обращение </w:t>
      </w:r>
      <w:r w:rsidR="001B438C">
        <w:rPr>
          <w:rFonts w:ascii="Times New Roman" w:eastAsia="Calibri" w:hAnsi="Times New Roman" w:cs="Times New Roman"/>
          <w:sz w:val="28"/>
          <w:szCs w:val="24"/>
        </w:rPr>
        <w:t xml:space="preserve">от 22.09.2026 №361 </w:t>
      </w:r>
      <w:r w:rsidR="00811D0C">
        <w:rPr>
          <w:rFonts w:ascii="Times New Roman" w:eastAsia="Calibri" w:hAnsi="Times New Roman" w:cs="Times New Roman"/>
          <w:sz w:val="28"/>
          <w:szCs w:val="24"/>
        </w:rPr>
        <w:t>ООО «РН-</w:t>
      </w:r>
      <w:r w:rsidR="001B438C">
        <w:rPr>
          <w:rFonts w:ascii="Times New Roman" w:eastAsia="Calibri" w:hAnsi="Times New Roman" w:cs="Times New Roman"/>
          <w:sz w:val="28"/>
          <w:szCs w:val="24"/>
        </w:rPr>
        <w:t>Юганскнефтегаз</w:t>
      </w:r>
      <w:r w:rsidR="00811D0C">
        <w:rPr>
          <w:rFonts w:ascii="Times New Roman" w:eastAsia="Calibri" w:hAnsi="Times New Roman" w:cs="Times New Roman"/>
          <w:sz w:val="28"/>
          <w:szCs w:val="24"/>
        </w:rPr>
        <w:t>»</w:t>
      </w:r>
      <w:r w:rsidR="001B438C">
        <w:rPr>
          <w:rFonts w:ascii="Times New Roman" w:eastAsia="Calibri" w:hAnsi="Times New Roman" w:cs="Times New Roman"/>
          <w:sz w:val="28"/>
          <w:szCs w:val="24"/>
        </w:rPr>
        <w:t>:</w:t>
      </w:r>
    </w:p>
    <w:p w14:paraId="1EB15ADA" w14:textId="77777777" w:rsidR="001B438C" w:rsidRPr="00146F39" w:rsidRDefault="001B438C" w:rsidP="001B438C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6CDC4919" w14:textId="1D65AFBA" w:rsidR="0003051C" w:rsidRPr="00811D0C" w:rsidRDefault="00F2026B" w:rsidP="001B438C">
      <w:pPr>
        <w:spacing w:after="0" w:line="48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59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65BC7">
        <w:rPr>
          <w:rFonts w:ascii="Times New Roman" w:eastAsia="Calibri" w:hAnsi="Times New Roman" w:cs="Times New Roman"/>
          <w:sz w:val="28"/>
          <w:szCs w:val="28"/>
        </w:rPr>
        <w:t>документацию</w:t>
      </w:r>
      <w:r w:rsidR="001B438C" w:rsidRPr="001B438C">
        <w:t xml:space="preserve"> </w:t>
      </w:r>
      <w:r w:rsidR="001B438C" w:rsidRPr="001B438C">
        <w:rPr>
          <w:rFonts w:ascii="Times New Roman" w:eastAsia="Calibri" w:hAnsi="Times New Roman" w:cs="Times New Roman"/>
          <w:sz w:val="28"/>
          <w:szCs w:val="28"/>
        </w:rPr>
        <w:t>по планировке территории для ПАО «НК «Роснефть» под объект «Путевой ТВО в районе куста 244 Приобского месторождения»</w:t>
      </w:r>
      <w:r w:rsidR="0073225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по адресу: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E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межселенная территория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район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Ханты-Мансийский автономный округ-Югра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3AF7" w:rsidRP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Тюменской области 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9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Приобского месторождения нефти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муниципального образования сельского поселения Селиярово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2259">
        <w:rPr>
          <w:rFonts w:ascii="Times New Roman" w:eastAsia="Calibri" w:hAnsi="Times New Roman" w:cs="Times New Roman"/>
          <w:sz w:val="28"/>
          <w:szCs w:val="28"/>
        </w:rPr>
        <w:t>согласно приложению 1, 2</w:t>
      </w:r>
      <w:r w:rsidR="001B438C">
        <w:rPr>
          <w:rFonts w:ascii="Times New Roman" w:eastAsia="Calibri" w:hAnsi="Times New Roman" w:cs="Times New Roman"/>
          <w:sz w:val="28"/>
          <w:szCs w:val="28"/>
        </w:rPr>
        <w:t>, 3 ,4</w:t>
      </w:r>
      <w:r w:rsidR="00732259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постановлению,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согласован.</w:t>
      </w:r>
    </w:p>
    <w:p w14:paraId="62CA87DE" w14:textId="207E590D" w:rsidR="002A5057" w:rsidRDefault="009250E3" w:rsidP="001B438C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Настоящее п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после его официального 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030A7" w14:textId="50E7A330" w:rsidR="008D0736" w:rsidRDefault="009250E3" w:rsidP="001B438C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2C3C1012" w14:textId="77777777" w:rsidR="001B438C" w:rsidRDefault="001B438C" w:rsidP="001B438C">
      <w:p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7953A8E" w14:textId="77777777" w:rsidR="001B438C" w:rsidRDefault="001B438C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</w:t>
      </w:r>
    </w:p>
    <w:p w14:paraId="277805CF" w14:textId="21116E4C" w:rsidR="00AC6F42" w:rsidRDefault="00146F39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Селиярово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C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B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C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1B438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С.В.Маркова</w:t>
      </w:r>
      <w:proofErr w:type="spellEnd"/>
    </w:p>
    <w:sectPr w:rsidR="00AC6F42" w:rsidSect="00465BC7">
      <w:headerReference w:type="default" r:id="rId7"/>
      <w:pgSz w:w="11906" w:h="16838"/>
      <w:pgMar w:top="1418" w:right="1416" w:bottom="56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19690" w14:textId="77777777" w:rsidR="00F63A25" w:rsidRDefault="00F63A25" w:rsidP="002354C4">
      <w:pPr>
        <w:spacing w:after="0" w:line="240" w:lineRule="auto"/>
      </w:pPr>
      <w:r>
        <w:separator/>
      </w:r>
    </w:p>
  </w:endnote>
  <w:endnote w:type="continuationSeparator" w:id="0">
    <w:p w14:paraId="070E5AA7" w14:textId="77777777" w:rsidR="00F63A25" w:rsidRDefault="00F63A25" w:rsidP="0023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3266E" w14:textId="77777777" w:rsidR="00F63A25" w:rsidRDefault="00F63A25" w:rsidP="002354C4">
      <w:pPr>
        <w:spacing w:after="0" w:line="240" w:lineRule="auto"/>
      </w:pPr>
      <w:r>
        <w:separator/>
      </w:r>
    </w:p>
  </w:footnote>
  <w:footnote w:type="continuationSeparator" w:id="0">
    <w:p w14:paraId="2B521594" w14:textId="77777777" w:rsidR="00F63A25" w:rsidRDefault="00F63A25" w:rsidP="0023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344D" w14:textId="34FFAE82" w:rsidR="00D4171B" w:rsidRDefault="00D4171B">
    <w:pPr>
      <w:pStyle w:val="a6"/>
    </w:pPr>
    <w: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5ED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DF5CA6"/>
    <w:multiLevelType w:val="multilevel"/>
    <w:tmpl w:val="0ADE3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7360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104865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45B39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CC06EC"/>
    <w:multiLevelType w:val="multilevel"/>
    <w:tmpl w:val="6EE004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7AB3263"/>
    <w:multiLevelType w:val="multilevel"/>
    <w:tmpl w:val="CDB64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D4F27BC"/>
    <w:multiLevelType w:val="multilevel"/>
    <w:tmpl w:val="642C581C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525E2D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FA0FB5"/>
    <w:multiLevelType w:val="hybridMultilevel"/>
    <w:tmpl w:val="D2021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85F75"/>
    <w:multiLevelType w:val="hybridMultilevel"/>
    <w:tmpl w:val="ECEA7B92"/>
    <w:lvl w:ilvl="0" w:tplc="29D2E51C">
      <w:start w:val="1"/>
      <w:numFmt w:val="decimal"/>
      <w:lvlText w:val="%1."/>
      <w:lvlJc w:val="left"/>
      <w:pPr>
        <w:ind w:left="1485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62475493">
    <w:abstractNumId w:val="7"/>
  </w:num>
  <w:num w:numId="2" w16cid:durableId="685836698">
    <w:abstractNumId w:val="6"/>
  </w:num>
  <w:num w:numId="3" w16cid:durableId="942570066">
    <w:abstractNumId w:val="8"/>
  </w:num>
  <w:num w:numId="4" w16cid:durableId="502941178">
    <w:abstractNumId w:val="2"/>
  </w:num>
  <w:num w:numId="5" w16cid:durableId="1080178683">
    <w:abstractNumId w:val="0"/>
  </w:num>
  <w:num w:numId="6" w16cid:durableId="777916797">
    <w:abstractNumId w:val="3"/>
  </w:num>
  <w:num w:numId="7" w16cid:durableId="1316833263">
    <w:abstractNumId w:val="4"/>
  </w:num>
  <w:num w:numId="8" w16cid:durableId="673456728">
    <w:abstractNumId w:val="1"/>
  </w:num>
  <w:num w:numId="9" w16cid:durableId="1775979127">
    <w:abstractNumId w:val="5"/>
  </w:num>
  <w:num w:numId="10" w16cid:durableId="185560172">
    <w:abstractNumId w:val="10"/>
  </w:num>
  <w:num w:numId="11" w16cid:durableId="8567763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9A"/>
    <w:rsid w:val="00013D08"/>
    <w:rsid w:val="0001736F"/>
    <w:rsid w:val="0003051C"/>
    <w:rsid w:val="00033387"/>
    <w:rsid w:val="0004263F"/>
    <w:rsid w:val="000468C9"/>
    <w:rsid w:val="00060609"/>
    <w:rsid w:val="000819F6"/>
    <w:rsid w:val="00081B59"/>
    <w:rsid w:val="0009325A"/>
    <w:rsid w:val="000D1FE9"/>
    <w:rsid w:val="000D4B74"/>
    <w:rsid w:val="00146F39"/>
    <w:rsid w:val="00157CB2"/>
    <w:rsid w:val="00184D19"/>
    <w:rsid w:val="001A3456"/>
    <w:rsid w:val="001B438C"/>
    <w:rsid w:val="00200093"/>
    <w:rsid w:val="0020153F"/>
    <w:rsid w:val="002354C4"/>
    <w:rsid w:val="002569F7"/>
    <w:rsid w:val="002A0186"/>
    <w:rsid w:val="002A5057"/>
    <w:rsid w:val="002B6FAD"/>
    <w:rsid w:val="002B717C"/>
    <w:rsid w:val="002C32F4"/>
    <w:rsid w:val="002F7E58"/>
    <w:rsid w:val="0030399A"/>
    <w:rsid w:val="00313AF7"/>
    <w:rsid w:val="00322E9F"/>
    <w:rsid w:val="00370E5E"/>
    <w:rsid w:val="003C3116"/>
    <w:rsid w:val="003E2C38"/>
    <w:rsid w:val="003F1983"/>
    <w:rsid w:val="003F769A"/>
    <w:rsid w:val="00427F69"/>
    <w:rsid w:val="00465BC7"/>
    <w:rsid w:val="004724A8"/>
    <w:rsid w:val="0047574F"/>
    <w:rsid w:val="0048603C"/>
    <w:rsid w:val="00486BA0"/>
    <w:rsid w:val="0048746C"/>
    <w:rsid w:val="004B2E6F"/>
    <w:rsid w:val="005101C7"/>
    <w:rsid w:val="00511F43"/>
    <w:rsid w:val="005166E6"/>
    <w:rsid w:val="00533191"/>
    <w:rsid w:val="00553A7D"/>
    <w:rsid w:val="00572DEC"/>
    <w:rsid w:val="0059152C"/>
    <w:rsid w:val="005C3DF5"/>
    <w:rsid w:val="005F253A"/>
    <w:rsid w:val="006A5B53"/>
    <w:rsid w:val="00700660"/>
    <w:rsid w:val="00700742"/>
    <w:rsid w:val="007263CB"/>
    <w:rsid w:val="00732259"/>
    <w:rsid w:val="00732701"/>
    <w:rsid w:val="007657C2"/>
    <w:rsid w:val="007747AB"/>
    <w:rsid w:val="00811D0C"/>
    <w:rsid w:val="008D0736"/>
    <w:rsid w:val="009250E3"/>
    <w:rsid w:val="00955A42"/>
    <w:rsid w:val="00967E4E"/>
    <w:rsid w:val="00975712"/>
    <w:rsid w:val="009A5F53"/>
    <w:rsid w:val="009B43CC"/>
    <w:rsid w:val="009C055C"/>
    <w:rsid w:val="009E77A8"/>
    <w:rsid w:val="009F4DCF"/>
    <w:rsid w:val="00A3354B"/>
    <w:rsid w:val="00AA732B"/>
    <w:rsid w:val="00AB2901"/>
    <w:rsid w:val="00AB2B6B"/>
    <w:rsid w:val="00AC6F42"/>
    <w:rsid w:val="00B107F5"/>
    <w:rsid w:val="00B30542"/>
    <w:rsid w:val="00B92213"/>
    <w:rsid w:val="00BA58A3"/>
    <w:rsid w:val="00BC5B20"/>
    <w:rsid w:val="00C4444B"/>
    <w:rsid w:val="00CA590C"/>
    <w:rsid w:val="00CB4122"/>
    <w:rsid w:val="00CC1CAD"/>
    <w:rsid w:val="00CC1D49"/>
    <w:rsid w:val="00CC4D4F"/>
    <w:rsid w:val="00CE755E"/>
    <w:rsid w:val="00CE76BC"/>
    <w:rsid w:val="00D01C92"/>
    <w:rsid w:val="00D02D48"/>
    <w:rsid w:val="00D4171B"/>
    <w:rsid w:val="00D42AAD"/>
    <w:rsid w:val="00D47639"/>
    <w:rsid w:val="00D53F30"/>
    <w:rsid w:val="00D80241"/>
    <w:rsid w:val="00DB45C5"/>
    <w:rsid w:val="00DF42B2"/>
    <w:rsid w:val="00DF66DA"/>
    <w:rsid w:val="00E06522"/>
    <w:rsid w:val="00E44FF2"/>
    <w:rsid w:val="00E80E36"/>
    <w:rsid w:val="00E81480"/>
    <w:rsid w:val="00F2026B"/>
    <w:rsid w:val="00F447C8"/>
    <w:rsid w:val="00F63A25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E9D3"/>
  <w15:docId w15:val="{5305CED3-B868-4CDC-AA04-1256CFA0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D0C"/>
  </w:style>
  <w:style w:type="paragraph" w:styleId="1">
    <w:name w:val="heading 1"/>
    <w:basedOn w:val="a"/>
    <w:next w:val="a"/>
    <w:link w:val="10"/>
    <w:uiPriority w:val="9"/>
    <w:qFormat/>
    <w:rsid w:val="002A50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C6F42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2354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354C4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54C4"/>
  </w:style>
  <w:style w:type="paragraph" w:styleId="a8">
    <w:name w:val="footer"/>
    <w:basedOn w:val="a"/>
    <w:link w:val="a9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54C4"/>
  </w:style>
  <w:style w:type="paragraph" w:styleId="aa">
    <w:name w:val="Balloon Text"/>
    <w:basedOn w:val="a"/>
    <w:link w:val="ab"/>
    <w:uiPriority w:val="99"/>
    <w:semiHidden/>
    <w:unhideWhenUsed/>
    <w:rsid w:val="00E44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4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cp:lastPrinted>2026-07-23T09:42:00Z</cp:lastPrinted>
  <dcterms:created xsi:type="dcterms:W3CDTF">2026-10-12T05:51:00Z</dcterms:created>
  <dcterms:modified xsi:type="dcterms:W3CDTF">2026-10-12T05:51:00Z</dcterms:modified>
</cp:coreProperties>
</file>