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71467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ХАНТЫ-МАНСИЙСКИЙ АВТОНОМНЫЙ ОКРУГ- ЮГРА</w:t>
      </w:r>
    </w:p>
    <w:p w14:paraId="46A698DF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ТЮМЕНСКАЯ ОБЛАСТЬ</w:t>
      </w:r>
    </w:p>
    <w:p w14:paraId="00437A9B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ХАНТЫ-МАНСИЙСКИЙ РАЙОН</w:t>
      </w:r>
    </w:p>
    <w:p w14:paraId="37C34CBF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СЕЛЬСКОЕ ПОСЕЛЕНИЕ</w:t>
      </w:r>
    </w:p>
    <w:p w14:paraId="5A641D51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СЕЛИЯРОВО</w:t>
      </w:r>
    </w:p>
    <w:p w14:paraId="4DC5A429" w14:textId="77777777" w:rsidR="00912518" w:rsidRPr="00AD3E49" w:rsidRDefault="00912518" w:rsidP="009125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2379CC6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AD3E49">
        <w:rPr>
          <w:rFonts w:ascii="Times New Roman" w:hAnsi="Times New Roman"/>
          <w:b/>
          <w:sz w:val="28"/>
          <w:szCs w:val="28"/>
        </w:rPr>
        <w:t>СОВЕТ  ДЕПУТАТОВ</w:t>
      </w:r>
      <w:proofErr w:type="gramEnd"/>
    </w:p>
    <w:p w14:paraId="1A8636A4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EAFBD5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РЕШЕНИЕ</w:t>
      </w:r>
    </w:p>
    <w:p w14:paraId="2138B4BF" w14:textId="77777777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5B9204C4" w14:textId="47B47105" w:rsidR="00030977" w:rsidRDefault="00912518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17967316"/>
      <w:r>
        <w:rPr>
          <w:rFonts w:ascii="Times New Roman" w:hAnsi="Times New Roman"/>
          <w:sz w:val="28"/>
          <w:szCs w:val="28"/>
        </w:rPr>
        <w:t>о</w:t>
      </w:r>
      <w:r w:rsidR="008C4CC8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BE4AA5">
        <w:rPr>
          <w:rFonts w:ascii="Times New Roman" w:hAnsi="Times New Roman"/>
          <w:sz w:val="28"/>
          <w:szCs w:val="28"/>
        </w:rPr>
        <w:t>14</w:t>
      </w:r>
      <w:r w:rsidR="0070690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BE4AA5">
        <w:rPr>
          <w:rFonts w:ascii="Times New Roman" w:hAnsi="Times New Roman"/>
          <w:sz w:val="28"/>
          <w:szCs w:val="28"/>
        </w:rPr>
        <w:t>9</w:t>
      </w:r>
      <w:r w:rsidR="008F68AE">
        <w:rPr>
          <w:rFonts w:ascii="Times New Roman" w:hAnsi="Times New Roman"/>
          <w:sz w:val="28"/>
          <w:szCs w:val="28"/>
        </w:rPr>
        <w:t>.202</w:t>
      </w:r>
      <w:r w:rsidR="005348C4">
        <w:rPr>
          <w:rFonts w:ascii="Times New Roman" w:hAnsi="Times New Roman"/>
          <w:sz w:val="28"/>
          <w:szCs w:val="28"/>
        </w:rPr>
        <w:t>6</w:t>
      </w:r>
      <w:r w:rsidR="000309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8C4CC8">
        <w:rPr>
          <w:rFonts w:ascii="Times New Roman" w:hAnsi="Times New Roman"/>
          <w:sz w:val="28"/>
          <w:szCs w:val="28"/>
        </w:rPr>
        <w:t xml:space="preserve">              </w:t>
      </w:r>
      <w:r w:rsidR="00030977">
        <w:rPr>
          <w:rFonts w:ascii="Times New Roman" w:hAnsi="Times New Roman"/>
          <w:sz w:val="28"/>
          <w:szCs w:val="28"/>
        </w:rPr>
        <w:t xml:space="preserve">№ </w:t>
      </w:r>
      <w:r w:rsidR="00BE4AA5">
        <w:rPr>
          <w:rFonts w:ascii="Times New Roman" w:hAnsi="Times New Roman"/>
          <w:sz w:val="28"/>
          <w:szCs w:val="28"/>
        </w:rPr>
        <w:t>139</w:t>
      </w:r>
    </w:p>
    <w:p w14:paraId="1E5AA572" w14:textId="7FE3D785" w:rsidR="00912518" w:rsidRPr="00912518" w:rsidRDefault="00912518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с.Селиярово</w:t>
      </w:r>
      <w:proofErr w:type="spellEnd"/>
    </w:p>
    <w:p w14:paraId="0BCDB40D" w14:textId="77777777" w:rsidR="00030977" w:rsidRDefault="00030977" w:rsidP="00030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D81149C" w14:textId="42B113EF" w:rsidR="00030977" w:rsidRDefault="00B60C54" w:rsidP="00A74196">
      <w:pPr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  <w:bookmarkStart w:id="1" w:name="_Hlk239343473"/>
      <w:bookmarkEnd w:id="0"/>
      <w:r w:rsidRPr="00B60C54">
        <w:rPr>
          <w:rFonts w:ascii="Times New Roman" w:hAnsi="Times New Roman"/>
          <w:sz w:val="28"/>
          <w:szCs w:val="28"/>
        </w:rPr>
        <w:t xml:space="preserve">О внесении изменений и дополнений в решение Совета депутатов сельского поселения </w:t>
      </w:r>
      <w:r>
        <w:rPr>
          <w:rFonts w:ascii="Times New Roman" w:hAnsi="Times New Roman"/>
          <w:sz w:val="28"/>
          <w:szCs w:val="28"/>
        </w:rPr>
        <w:t>Селиярово</w:t>
      </w:r>
      <w:r w:rsidRPr="00B60C54">
        <w:rPr>
          <w:rFonts w:ascii="Times New Roman" w:hAnsi="Times New Roman"/>
          <w:sz w:val="28"/>
          <w:szCs w:val="28"/>
        </w:rPr>
        <w:t xml:space="preserve"> </w:t>
      </w:r>
      <w:bookmarkStart w:id="2" w:name="_Hlk240281879"/>
      <w:r w:rsidRPr="00B60C54">
        <w:rPr>
          <w:rFonts w:ascii="Times New Roman" w:hAnsi="Times New Roman"/>
          <w:sz w:val="28"/>
          <w:szCs w:val="28"/>
        </w:rPr>
        <w:t>от 2</w:t>
      </w:r>
      <w:r>
        <w:rPr>
          <w:rFonts w:ascii="Times New Roman" w:hAnsi="Times New Roman"/>
          <w:sz w:val="28"/>
          <w:szCs w:val="28"/>
        </w:rPr>
        <w:t>4</w:t>
      </w:r>
      <w:r w:rsidRPr="00B60C5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1</w:t>
      </w:r>
      <w:r w:rsidRPr="00B60C54">
        <w:rPr>
          <w:rFonts w:ascii="Times New Roman" w:hAnsi="Times New Roman"/>
          <w:sz w:val="28"/>
          <w:szCs w:val="28"/>
        </w:rPr>
        <w:t xml:space="preserve">.2025 № </w:t>
      </w:r>
      <w:r>
        <w:rPr>
          <w:rFonts w:ascii="Times New Roman" w:hAnsi="Times New Roman"/>
          <w:sz w:val="28"/>
          <w:szCs w:val="28"/>
        </w:rPr>
        <w:t>105</w:t>
      </w:r>
      <w:r w:rsidRPr="00B60C54">
        <w:rPr>
          <w:rFonts w:ascii="Times New Roman" w:hAnsi="Times New Roman"/>
          <w:sz w:val="28"/>
          <w:szCs w:val="28"/>
        </w:rPr>
        <w:t xml:space="preserve"> «Об утверждении Положения о муниципальном земельном контроле на территории сельского поселения </w:t>
      </w:r>
      <w:r>
        <w:rPr>
          <w:rFonts w:ascii="Times New Roman" w:hAnsi="Times New Roman"/>
          <w:sz w:val="28"/>
          <w:szCs w:val="28"/>
        </w:rPr>
        <w:t>Селиярово</w:t>
      </w:r>
      <w:r w:rsidRPr="00B60C54">
        <w:rPr>
          <w:rFonts w:ascii="Times New Roman" w:hAnsi="Times New Roman"/>
          <w:sz w:val="28"/>
          <w:szCs w:val="28"/>
        </w:rPr>
        <w:t xml:space="preserve">» </w:t>
      </w:r>
    </w:p>
    <w:bookmarkEnd w:id="1"/>
    <w:bookmarkEnd w:id="2"/>
    <w:p w14:paraId="0C00A63A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80448E" w14:textId="4507440E" w:rsidR="00B60C54" w:rsidRPr="00B60C54" w:rsidRDefault="00B60C54" w:rsidP="00B60C54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60C54">
        <w:rPr>
          <w:rFonts w:ascii="Times New Roman" w:hAnsi="Times New Roman"/>
          <w:sz w:val="28"/>
          <w:szCs w:val="28"/>
        </w:rPr>
        <w:t xml:space="preserve">В соответствии с Земельным кодексом Российской Федерации, </w:t>
      </w:r>
      <w:r w:rsidRPr="00B60C54">
        <w:rPr>
          <w:rFonts w:ascii="Times New Roman" w:hAnsi="Times New Roman"/>
          <w:color w:val="000000"/>
          <w:sz w:val="28"/>
          <w:szCs w:val="28"/>
        </w:rPr>
        <w:t xml:space="preserve">Федеральным законом от 31.07.2020 №248-ФЗ «О государственном контроле (надзоре) и муниципальном контроле в Российской Федерации», </w:t>
      </w:r>
      <w:r w:rsidRPr="00B60C54">
        <w:rPr>
          <w:rFonts w:ascii="Times New Roman" w:hAnsi="Times New Roman"/>
          <w:sz w:val="28"/>
          <w:szCs w:val="24"/>
        </w:rPr>
        <w:t>Законом Ханты-Мансийского автономного округа-Югры от 26.09.2014 № 78-оз «Об отдельных вопросах организации местного самоуправления в Ханты-Мансийском автономном округе-Югре»</w:t>
      </w:r>
      <w:r w:rsidRPr="00B60C54">
        <w:rPr>
          <w:rFonts w:ascii="Times New Roman" w:hAnsi="Times New Roman"/>
          <w:color w:val="000000"/>
          <w:sz w:val="28"/>
          <w:szCs w:val="28"/>
        </w:rPr>
        <w:t xml:space="preserve">, руководствуясь Уставом 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>Селиярово</w:t>
      </w:r>
      <w:r w:rsidRPr="00B60C54">
        <w:rPr>
          <w:rFonts w:ascii="Times New Roman" w:hAnsi="Times New Roman"/>
          <w:color w:val="000000"/>
          <w:sz w:val="28"/>
          <w:szCs w:val="28"/>
        </w:rPr>
        <w:t>,</w:t>
      </w:r>
    </w:p>
    <w:p w14:paraId="31D2E10A" w14:textId="77777777" w:rsidR="00B60C54" w:rsidRPr="00B60C54" w:rsidRDefault="00B60C54" w:rsidP="00B60C5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DEA7540" w14:textId="0BDEE5EC" w:rsidR="00B60C54" w:rsidRPr="00B60C54" w:rsidRDefault="00B60C54" w:rsidP="00B60C5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60C54">
        <w:rPr>
          <w:rFonts w:ascii="Times New Roman" w:hAnsi="Times New Roman"/>
          <w:sz w:val="28"/>
          <w:szCs w:val="28"/>
        </w:rPr>
        <w:t xml:space="preserve">Совет депутатов сельского поселения </w:t>
      </w:r>
      <w:r>
        <w:rPr>
          <w:rFonts w:ascii="Times New Roman" w:hAnsi="Times New Roman"/>
          <w:sz w:val="28"/>
          <w:szCs w:val="28"/>
        </w:rPr>
        <w:t>Селиярово</w:t>
      </w:r>
    </w:p>
    <w:p w14:paraId="66A0F1F1" w14:textId="77777777" w:rsidR="00B60C54" w:rsidRPr="00B60C54" w:rsidRDefault="00B60C54" w:rsidP="00B60C5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60C54">
        <w:rPr>
          <w:rFonts w:ascii="Times New Roman" w:hAnsi="Times New Roman"/>
          <w:b/>
          <w:sz w:val="28"/>
          <w:szCs w:val="28"/>
        </w:rPr>
        <w:t>РЕШИЛ:</w:t>
      </w:r>
    </w:p>
    <w:p w14:paraId="476E854A" w14:textId="77777777" w:rsidR="00B60C54" w:rsidRPr="00B60C54" w:rsidRDefault="00B60C54" w:rsidP="00B60C5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75FC4072" w14:textId="6D4225AD" w:rsidR="00B60C54" w:rsidRPr="00B60C54" w:rsidRDefault="00B60C54" w:rsidP="00B60C54">
      <w:pPr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14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60C54">
        <w:rPr>
          <w:rFonts w:ascii="Times New Roman" w:hAnsi="Times New Roman"/>
          <w:sz w:val="28"/>
          <w:szCs w:val="28"/>
        </w:rPr>
        <w:t>Внести в приложение к решению Совета депутатов сельского поселения</w:t>
      </w:r>
      <w:r>
        <w:rPr>
          <w:rFonts w:ascii="Times New Roman" w:hAnsi="Times New Roman"/>
          <w:sz w:val="28"/>
          <w:szCs w:val="28"/>
        </w:rPr>
        <w:t xml:space="preserve"> Селиярово </w:t>
      </w:r>
      <w:r w:rsidRPr="00B60C54">
        <w:rPr>
          <w:rFonts w:ascii="Times New Roman" w:hAnsi="Times New Roman"/>
          <w:sz w:val="28"/>
          <w:szCs w:val="28"/>
        </w:rPr>
        <w:t>от 24.11.2025 № 105 «Об утверждении Положения о муниципальном земельном контроле на территории сельского поселения Селиярово» следующие изменения:</w:t>
      </w:r>
    </w:p>
    <w:p w14:paraId="69414A13" w14:textId="706B5327" w:rsidR="00B60C54" w:rsidRPr="00B60C54" w:rsidRDefault="00B60C54" w:rsidP="00B60C5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B60C54">
        <w:rPr>
          <w:rFonts w:ascii="Times New Roman" w:hAnsi="Times New Roman"/>
          <w:sz w:val="28"/>
          <w:szCs w:val="28"/>
        </w:rPr>
        <w:t xml:space="preserve">1.1 приложение 1 к Положению о муниципальном земельном контроле на территории сельского поселения </w:t>
      </w:r>
      <w:r>
        <w:rPr>
          <w:rFonts w:ascii="Times New Roman" w:hAnsi="Times New Roman"/>
          <w:sz w:val="28"/>
          <w:szCs w:val="28"/>
        </w:rPr>
        <w:t>Селиярово</w:t>
      </w:r>
      <w:r w:rsidRPr="00B60C54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14:paraId="08C3B411" w14:textId="77777777" w:rsidR="00B60C54" w:rsidRPr="00B60C54" w:rsidRDefault="00B60C54" w:rsidP="00B60C54">
      <w:pPr>
        <w:widowControl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60C54">
        <w:rPr>
          <w:rFonts w:ascii="Times New Roman" w:hAnsi="Times New Roman"/>
          <w:sz w:val="28"/>
          <w:szCs w:val="28"/>
        </w:rPr>
        <w:t>«</w:t>
      </w:r>
      <w:r w:rsidRPr="00B60C54">
        <w:rPr>
          <w:rFonts w:ascii="Times New Roman" w:hAnsi="Times New Roman"/>
          <w:b/>
          <w:bCs/>
          <w:sz w:val="28"/>
          <w:szCs w:val="28"/>
        </w:rPr>
        <w:t xml:space="preserve">ПЕРЕЧЕНЬ </w:t>
      </w:r>
    </w:p>
    <w:p w14:paraId="56DF98A3" w14:textId="77777777" w:rsidR="00B60C54" w:rsidRPr="00B60C54" w:rsidRDefault="00B60C54" w:rsidP="00B60C54">
      <w:pPr>
        <w:widowControl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60C54">
        <w:rPr>
          <w:rFonts w:ascii="Times New Roman" w:hAnsi="Times New Roman"/>
          <w:b/>
          <w:bCs/>
          <w:sz w:val="28"/>
          <w:szCs w:val="28"/>
        </w:rPr>
        <w:t>ИНДИКАТОРОВ РИСКА НАРУШЕНИЯ ОБЯЗАТЕЛЬНЫХ ТРЕБОВАНИЙ (далее – индикаторы риска)</w:t>
      </w:r>
    </w:p>
    <w:p w14:paraId="5AEF8259" w14:textId="77777777" w:rsidR="00B60C54" w:rsidRPr="00B60C54" w:rsidRDefault="00B60C54" w:rsidP="00B60C54">
      <w:pPr>
        <w:widowControl w:val="0"/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1688812" w14:textId="77777777" w:rsidR="00B60C54" w:rsidRPr="00B60C54" w:rsidRDefault="00B60C54" w:rsidP="00B60C54">
      <w:pPr>
        <w:widowControl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B60C54">
        <w:rPr>
          <w:rFonts w:ascii="Times New Roman" w:hAnsi="Times New Roman"/>
          <w:color w:val="000000"/>
          <w:sz w:val="28"/>
          <w:szCs w:val="28"/>
        </w:rPr>
        <w:t>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следующие индикаторы риска</w:t>
      </w:r>
      <w:r w:rsidRPr="00B60C54">
        <w:rPr>
          <w:rFonts w:ascii="Times New Roman" w:hAnsi="Times New Roman"/>
          <w:sz w:val="28"/>
          <w:szCs w:val="28"/>
        </w:rPr>
        <w:t>:</w:t>
      </w:r>
    </w:p>
    <w:p w14:paraId="1238D80F" w14:textId="77777777" w:rsidR="00B60C54" w:rsidRPr="00B60C54" w:rsidRDefault="00B60C54" w:rsidP="00B60C5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4"/>
        </w:rPr>
      </w:pPr>
      <w:r w:rsidRPr="00B60C54">
        <w:rPr>
          <w:rFonts w:ascii="Times New Roman" w:eastAsia="Calibri" w:hAnsi="Times New Roman"/>
          <w:sz w:val="28"/>
          <w:szCs w:val="24"/>
        </w:rPr>
        <w:t xml:space="preserve">1. </w:t>
      </w:r>
      <w:r w:rsidRPr="00B60C54">
        <w:rPr>
          <w:rFonts w:ascii="Times New Roman" w:hAnsi="Times New Roman"/>
          <w:sz w:val="28"/>
          <w:szCs w:val="24"/>
        </w:rPr>
        <w:t>Выявление в Едином государственном реестре недвижимости (ЕГРН) в течение одного года двух и более фактов расхождения (несоответствия) сведений об используемой площади земельного участка со сведениями, полученными в порядке межведомственного информационного взаимодействия и (или) сведениями, имеющимися в распоряжении контрольного органа.</w:t>
      </w:r>
    </w:p>
    <w:p w14:paraId="29C56FCC" w14:textId="77777777" w:rsidR="00B60C54" w:rsidRPr="00B60C54" w:rsidRDefault="00B60C54" w:rsidP="00B60C5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8"/>
          <w:szCs w:val="24"/>
        </w:rPr>
      </w:pPr>
      <w:r w:rsidRPr="00B60C54">
        <w:rPr>
          <w:rFonts w:ascii="Times New Roman" w:hAnsi="Times New Roman"/>
          <w:sz w:val="28"/>
          <w:szCs w:val="24"/>
        </w:rPr>
        <w:t>2. Выявление в Едином государственном реестре недвижимости (ЕГРН) в течение одного квартала двух и более фактов расхождения (несоответствия) сведений, свидетельствующих о признаках отклонения от разрешенного использования земельного участка, со сведениями, полученными в порядке межведомственного информационного взаимодействия и (или) сведениями, имеющимися в распоряжении контрольного органа.»;</w:t>
      </w:r>
    </w:p>
    <w:p w14:paraId="497A5CD9" w14:textId="50F0BC86" w:rsidR="00B60C54" w:rsidRPr="00B60C54" w:rsidRDefault="00B60C54" w:rsidP="00B60C5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B60C54">
        <w:rPr>
          <w:rFonts w:ascii="Times New Roman" w:hAnsi="Times New Roman"/>
          <w:sz w:val="28"/>
          <w:szCs w:val="28"/>
        </w:rPr>
        <w:t xml:space="preserve">1.2. в приложении 2 к Положению о муниципальном земельном контроле на территории сельского поселения </w:t>
      </w:r>
      <w:r>
        <w:rPr>
          <w:rFonts w:ascii="Times New Roman" w:hAnsi="Times New Roman"/>
          <w:sz w:val="28"/>
          <w:szCs w:val="28"/>
        </w:rPr>
        <w:t>Селиярово</w:t>
      </w:r>
      <w:r w:rsidRPr="00B60C54">
        <w:rPr>
          <w:rFonts w:ascii="Times New Roman" w:hAnsi="Times New Roman"/>
          <w:sz w:val="28"/>
          <w:szCs w:val="28"/>
        </w:rPr>
        <w:t xml:space="preserve"> абзац восемнадцатый пункта 3.2 части 3 исключить.</w:t>
      </w:r>
    </w:p>
    <w:p w14:paraId="7648D768" w14:textId="51CD6D8E" w:rsidR="00B60C54" w:rsidRPr="00B60C54" w:rsidRDefault="00B60C54" w:rsidP="00B60C54">
      <w:pPr>
        <w:tabs>
          <w:tab w:val="left" w:pos="0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60C54">
        <w:rPr>
          <w:rFonts w:ascii="Times New Roman" w:hAnsi="Times New Roman"/>
          <w:sz w:val="28"/>
          <w:szCs w:val="28"/>
        </w:rPr>
        <w:t xml:space="preserve">. Настоящее решение вступает в силу после его официального обнародования. </w:t>
      </w:r>
    </w:p>
    <w:p w14:paraId="637CA42B" w14:textId="77777777" w:rsidR="00B60C54" w:rsidRPr="00B60C54" w:rsidRDefault="00B60C54" w:rsidP="00B60C54">
      <w:pPr>
        <w:tabs>
          <w:tab w:val="left" w:pos="9165"/>
        </w:tabs>
        <w:suppressAutoHyphens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14:paraId="0FF5B4CC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ED949EB" w14:textId="77777777" w:rsidR="00030977" w:rsidRDefault="00030977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159CC97" w14:textId="0E96E192" w:rsidR="00CC2A0B" w:rsidRDefault="00912518">
      <w:r w:rsidRPr="00AD3E49">
        <w:rPr>
          <w:noProof/>
          <w:color w:val="000000"/>
          <w:szCs w:val="20"/>
        </w:rPr>
        <w:drawing>
          <wp:inline distT="0" distB="0" distL="0" distR="0" wp14:anchorId="4D5854F6" wp14:editId="50C040AD">
            <wp:extent cx="5756910" cy="612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2A0B" w:rsidSect="00F61366">
      <w:pgSz w:w="11906" w:h="16838"/>
      <w:pgMar w:top="1134" w:right="849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70D39"/>
    <w:multiLevelType w:val="multilevel"/>
    <w:tmpl w:val="D8F017D4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168324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F43"/>
    <w:rsid w:val="00030977"/>
    <w:rsid w:val="00092FF5"/>
    <w:rsid w:val="002121EC"/>
    <w:rsid w:val="00294C63"/>
    <w:rsid w:val="00315FE3"/>
    <w:rsid w:val="00373D9A"/>
    <w:rsid w:val="005348C4"/>
    <w:rsid w:val="005A4A57"/>
    <w:rsid w:val="005E2724"/>
    <w:rsid w:val="00674B9A"/>
    <w:rsid w:val="00675A81"/>
    <w:rsid w:val="00706907"/>
    <w:rsid w:val="007209C7"/>
    <w:rsid w:val="008A049D"/>
    <w:rsid w:val="008C4CC8"/>
    <w:rsid w:val="008F68AE"/>
    <w:rsid w:val="00912518"/>
    <w:rsid w:val="00A35ECD"/>
    <w:rsid w:val="00A73F43"/>
    <w:rsid w:val="00A74196"/>
    <w:rsid w:val="00B5174D"/>
    <w:rsid w:val="00B60C54"/>
    <w:rsid w:val="00B70ABB"/>
    <w:rsid w:val="00B825A7"/>
    <w:rsid w:val="00B93E32"/>
    <w:rsid w:val="00BC2FA2"/>
    <w:rsid w:val="00BE4AA5"/>
    <w:rsid w:val="00BF4D28"/>
    <w:rsid w:val="00CC2A0B"/>
    <w:rsid w:val="00D60507"/>
    <w:rsid w:val="00E82EB1"/>
    <w:rsid w:val="00F6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F9C71"/>
  <w15:chartTrackingRefBased/>
  <w15:docId w15:val="{D2A85B61-1F5C-4CA3-877A-8858030E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C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</cp:lastModifiedBy>
  <cp:revision>2</cp:revision>
  <cp:lastPrinted>2026-09-14T07:35:00Z</cp:lastPrinted>
  <dcterms:created xsi:type="dcterms:W3CDTF">2026-09-15T05:47:00Z</dcterms:created>
  <dcterms:modified xsi:type="dcterms:W3CDTF">2026-09-15T05:47:00Z</dcterms:modified>
</cp:coreProperties>
</file>