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71467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ХАНТЫ-МАНСИЙСКИЙ АВТОНОМНЫЙ ОКРУГ- ЮГРА</w:t>
      </w:r>
    </w:p>
    <w:p w14:paraId="46A698DF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ТЮМЕНСКАЯ ОБЛАСТЬ</w:t>
      </w:r>
    </w:p>
    <w:p w14:paraId="00437A9B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ХАНТЫ-МАНСИЙСКИЙ РАЙОН</w:t>
      </w:r>
    </w:p>
    <w:p w14:paraId="37C34CBF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СЕЛЬСКОЕ ПОСЕЛЕНИЕ</w:t>
      </w:r>
    </w:p>
    <w:p w14:paraId="5A641D51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СЕЛИЯРОВО</w:t>
      </w:r>
    </w:p>
    <w:p w14:paraId="4DC5A429" w14:textId="77777777" w:rsidR="00912518" w:rsidRPr="00AD3E49" w:rsidRDefault="00912518" w:rsidP="0091251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2379CC6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AD3E49">
        <w:rPr>
          <w:rFonts w:ascii="Times New Roman" w:hAnsi="Times New Roman"/>
          <w:b/>
          <w:sz w:val="28"/>
          <w:szCs w:val="28"/>
        </w:rPr>
        <w:t>СОВЕТ  ДЕПУТАТОВ</w:t>
      </w:r>
      <w:proofErr w:type="gramEnd"/>
    </w:p>
    <w:p w14:paraId="1A8636A4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9EAFBD5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РЕШЕНИЕ</w:t>
      </w:r>
    </w:p>
    <w:p w14:paraId="2138B4BF" w14:textId="77777777" w:rsidR="00030977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5B9204C4" w14:textId="466FC296" w:rsidR="00030977" w:rsidRDefault="00912518" w:rsidP="00030977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Hlk17967316"/>
      <w:r>
        <w:rPr>
          <w:rFonts w:ascii="Times New Roman" w:hAnsi="Times New Roman"/>
          <w:sz w:val="28"/>
          <w:szCs w:val="28"/>
        </w:rPr>
        <w:t>о</w:t>
      </w:r>
      <w:r w:rsidR="008C4CC8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="00C5749C">
        <w:rPr>
          <w:rFonts w:ascii="Times New Roman" w:hAnsi="Times New Roman"/>
          <w:sz w:val="28"/>
          <w:szCs w:val="28"/>
        </w:rPr>
        <w:t>14</w:t>
      </w:r>
      <w:r w:rsidR="0070690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</w:t>
      </w:r>
      <w:r w:rsidR="00C5749C">
        <w:rPr>
          <w:rFonts w:ascii="Times New Roman" w:hAnsi="Times New Roman"/>
          <w:sz w:val="28"/>
          <w:szCs w:val="28"/>
        </w:rPr>
        <w:t>9</w:t>
      </w:r>
      <w:r w:rsidR="008F68AE">
        <w:rPr>
          <w:rFonts w:ascii="Times New Roman" w:hAnsi="Times New Roman"/>
          <w:sz w:val="28"/>
          <w:szCs w:val="28"/>
        </w:rPr>
        <w:t>.202</w:t>
      </w:r>
      <w:r w:rsidR="005348C4">
        <w:rPr>
          <w:rFonts w:ascii="Times New Roman" w:hAnsi="Times New Roman"/>
          <w:sz w:val="28"/>
          <w:szCs w:val="28"/>
        </w:rPr>
        <w:t>6</w:t>
      </w:r>
      <w:r w:rsidR="0003097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 w:rsidR="008C4CC8">
        <w:rPr>
          <w:rFonts w:ascii="Times New Roman" w:hAnsi="Times New Roman"/>
          <w:sz w:val="28"/>
          <w:szCs w:val="28"/>
        </w:rPr>
        <w:t xml:space="preserve">              </w:t>
      </w:r>
      <w:r w:rsidR="00030977">
        <w:rPr>
          <w:rFonts w:ascii="Times New Roman" w:hAnsi="Times New Roman"/>
          <w:sz w:val="28"/>
          <w:szCs w:val="28"/>
        </w:rPr>
        <w:t xml:space="preserve">№ </w:t>
      </w:r>
      <w:r w:rsidR="00C5749C">
        <w:rPr>
          <w:rFonts w:ascii="Times New Roman" w:hAnsi="Times New Roman"/>
          <w:sz w:val="28"/>
          <w:szCs w:val="28"/>
        </w:rPr>
        <w:t>135</w:t>
      </w:r>
    </w:p>
    <w:p w14:paraId="1E5AA572" w14:textId="7FE3D785" w:rsidR="00912518" w:rsidRPr="00912518" w:rsidRDefault="00912518" w:rsidP="00030977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с.Селиярово</w:t>
      </w:r>
      <w:proofErr w:type="spellEnd"/>
    </w:p>
    <w:p w14:paraId="0BCDB40D" w14:textId="77777777" w:rsidR="00030977" w:rsidRDefault="00030977" w:rsidP="000309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C00A63A" w14:textId="1B276B87" w:rsidR="00030977" w:rsidRDefault="003111EC" w:rsidP="003111EC">
      <w:pPr>
        <w:autoSpaceDE w:val="0"/>
        <w:autoSpaceDN w:val="0"/>
        <w:adjustRightInd w:val="0"/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  <w:bookmarkStart w:id="1" w:name="_Hlk239408908"/>
      <w:bookmarkEnd w:id="0"/>
      <w:r w:rsidRPr="003111EC">
        <w:rPr>
          <w:rFonts w:ascii="Times New Roman" w:hAnsi="Times New Roman"/>
          <w:sz w:val="28"/>
          <w:szCs w:val="28"/>
        </w:rPr>
        <w:t>О признании утратившим силу решени</w:t>
      </w:r>
      <w:r w:rsidR="00B8490E">
        <w:rPr>
          <w:rFonts w:ascii="Times New Roman" w:hAnsi="Times New Roman"/>
          <w:sz w:val="28"/>
          <w:szCs w:val="28"/>
        </w:rPr>
        <w:t>е</w:t>
      </w:r>
      <w:r w:rsidRPr="003111EC">
        <w:rPr>
          <w:rFonts w:ascii="Times New Roman" w:hAnsi="Times New Roman"/>
          <w:sz w:val="28"/>
          <w:szCs w:val="28"/>
        </w:rPr>
        <w:t xml:space="preserve"> Совета депутатов сельского поселения </w:t>
      </w:r>
      <w:r>
        <w:rPr>
          <w:rFonts w:ascii="Times New Roman" w:hAnsi="Times New Roman"/>
          <w:sz w:val="28"/>
          <w:szCs w:val="28"/>
        </w:rPr>
        <w:t>Селиярово</w:t>
      </w:r>
      <w:r w:rsidR="00B8490E" w:rsidRPr="00B8490E">
        <w:rPr>
          <w:rFonts w:ascii="Times New Roman" w:hAnsi="Times New Roman"/>
          <w:sz w:val="28"/>
          <w:szCs w:val="28"/>
        </w:rPr>
        <w:t>- от 24.11.202</w:t>
      </w:r>
      <w:r w:rsidR="00B8490E">
        <w:rPr>
          <w:rFonts w:ascii="Times New Roman" w:hAnsi="Times New Roman"/>
          <w:sz w:val="28"/>
          <w:szCs w:val="28"/>
        </w:rPr>
        <w:t>5</w:t>
      </w:r>
      <w:r w:rsidR="00B8490E" w:rsidRPr="00B8490E">
        <w:rPr>
          <w:rFonts w:ascii="Times New Roman" w:hAnsi="Times New Roman"/>
          <w:sz w:val="28"/>
          <w:szCs w:val="28"/>
        </w:rPr>
        <w:t xml:space="preserve"> № 10</w:t>
      </w:r>
      <w:r w:rsidR="00B8490E">
        <w:rPr>
          <w:rFonts w:ascii="Times New Roman" w:hAnsi="Times New Roman"/>
          <w:sz w:val="28"/>
          <w:szCs w:val="28"/>
        </w:rPr>
        <w:t>2</w:t>
      </w:r>
      <w:r w:rsidR="00B8490E" w:rsidRPr="00B8490E">
        <w:rPr>
          <w:rFonts w:ascii="Times New Roman" w:hAnsi="Times New Roman"/>
          <w:sz w:val="28"/>
          <w:szCs w:val="28"/>
        </w:rPr>
        <w:t xml:space="preserve"> «Об утверждении Положения о муниципальном жилищном контроле на территории сельского поселения Селиярово»</w:t>
      </w:r>
    </w:p>
    <w:bookmarkEnd w:id="1"/>
    <w:p w14:paraId="0FF5B4CC" w14:textId="77777777" w:rsidR="00030977" w:rsidRDefault="00030977" w:rsidP="000309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737D6FE" w14:textId="2BEB8EE7" w:rsidR="003111EC" w:rsidRPr="003111EC" w:rsidRDefault="003111EC" w:rsidP="003111E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111EC">
        <w:rPr>
          <w:rFonts w:ascii="Times New Roman" w:eastAsia="Calibri" w:hAnsi="Times New Roman"/>
          <w:sz w:val="28"/>
          <w:szCs w:val="28"/>
          <w:lang w:eastAsia="en-US"/>
        </w:rPr>
        <w:t xml:space="preserve">В соответствии с Федеральным законом от 20.02.2026 № 23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власти»», руководствуясь Уставом сельского поселения </w:t>
      </w:r>
      <w:r w:rsidR="00B8490E">
        <w:rPr>
          <w:rFonts w:ascii="Times New Roman" w:eastAsia="Calibri" w:hAnsi="Times New Roman"/>
          <w:sz w:val="28"/>
          <w:szCs w:val="28"/>
          <w:lang w:eastAsia="en-US"/>
        </w:rPr>
        <w:t>Селиярово</w:t>
      </w:r>
      <w:r w:rsidRPr="003111EC">
        <w:rPr>
          <w:rFonts w:ascii="Times New Roman" w:eastAsia="Calibri" w:hAnsi="Times New Roman"/>
          <w:sz w:val="28"/>
          <w:szCs w:val="28"/>
          <w:lang w:eastAsia="en-US"/>
        </w:rPr>
        <w:t>,</w:t>
      </w:r>
    </w:p>
    <w:p w14:paraId="143FA186" w14:textId="77777777" w:rsidR="003111EC" w:rsidRPr="003111EC" w:rsidRDefault="003111EC" w:rsidP="003111E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8243D96" w14:textId="5AF92ABA" w:rsidR="003111EC" w:rsidRPr="00B8490E" w:rsidRDefault="003111EC" w:rsidP="00B8490E">
      <w:pPr>
        <w:spacing w:after="0" w:line="240" w:lineRule="auto"/>
        <w:ind w:firstLine="708"/>
        <w:contextualSpacing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3111EC">
        <w:rPr>
          <w:rFonts w:ascii="Times New Roman" w:eastAsia="Calibri" w:hAnsi="Times New Roman"/>
          <w:sz w:val="28"/>
          <w:szCs w:val="28"/>
          <w:lang w:eastAsia="en-US"/>
        </w:rPr>
        <w:t>Совет депутатов сельского поселения</w:t>
      </w:r>
      <w:r w:rsidR="00B8490E" w:rsidRPr="00B8490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8490E">
        <w:rPr>
          <w:rFonts w:ascii="Times New Roman" w:eastAsia="Calibri" w:hAnsi="Times New Roman"/>
          <w:sz w:val="28"/>
          <w:szCs w:val="28"/>
          <w:lang w:eastAsia="en-US"/>
        </w:rPr>
        <w:t>Селиярово</w:t>
      </w:r>
    </w:p>
    <w:p w14:paraId="515B8E44" w14:textId="77777777" w:rsidR="003111EC" w:rsidRPr="003111EC" w:rsidRDefault="003111EC" w:rsidP="00B8490E">
      <w:pPr>
        <w:spacing w:after="0" w:line="240" w:lineRule="auto"/>
        <w:ind w:firstLine="708"/>
        <w:contextualSpacing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3111EC">
        <w:rPr>
          <w:rFonts w:ascii="Times New Roman" w:eastAsia="Calibri" w:hAnsi="Times New Roman"/>
          <w:sz w:val="28"/>
          <w:szCs w:val="28"/>
          <w:lang w:eastAsia="en-US"/>
        </w:rPr>
        <w:t>РЕШИЛ:</w:t>
      </w:r>
    </w:p>
    <w:p w14:paraId="406D9A53" w14:textId="77777777" w:rsidR="003111EC" w:rsidRPr="003111EC" w:rsidRDefault="003111EC" w:rsidP="003111E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7C630E7" w14:textId="3D6A4F0E" w:rsidR="003111EC" w:rsidRPr="003111EC" w:rsidRDefault="003111EC" w:rsidP="003111E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111EC">
        <w:rPr>
          <w:rFonts w:ascii="Times New Roman" w:eastAsia="Calibri" w:hAnsi="Times New Roman"/>
          <w:sz w:val="28"/>
          <w:szCs w:val="28"/>
          <w:lang w:eastAsia="en-US"/>
        </w:rPr>
        <w:t>1. Признать утратившими силу решения Совета депутатов сельского поселения</w:t>
      </w:r>
      <w:r w:rsidR="00B8490E">
        <w:rPr>
          <w:rFonts w:ascii="Times New Roman" w:eastAsia="Calibri" w:hAnsi="Times New Roman"/>
          <w:sz w:val="28"/>
          <w:szCs w:val="28"/>
          <w:lang w:eastAsia="en-US"/>
        </w:rPr>
        <w:t xml:space="preserve"> Селиярово</w:t>
      </w:r>
      <w:r w:rsidRPr="003111EC">
        <w:rPr>
          <w:rFonts w:ascii="Times New Roman" w:eastAsia="Calibri" w:hAnsi="Times New Roman"/>
          <w:sz w:val="28"/>
          <w:szCs w:val="28"/>
          <w:lang w:eastAsia="en-US"/>
        </w:rPr>
        <w:t>:</w:t>
      </w:r>
    </w:p>
    <w:p w14:paraId="194EE417" w14:textId="1D56F6B8" w:rsidR="003111EC" w:rsidRPr="003111EC" w:rsidRDefault="003111EC" w:rsidP="003111E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2" w:name="_Hlk240286749"/>
      <w:r w:rsidRPr="003111EC">
        <w:rPr>
          <w:rFonts w:ascii="Times New Roman" w:eastAsia="Calibri" w:hAnsi="Times New Roman"/>
          <w:sz w:val="28"/>
          <w:szCs w:val="28"/>
          <w:lang w:eastAsia="en-US"/>
        </w:rPr>
        <w:t xml:space="preserve">- от </w:t>
      </w:r>
      <w:r w:rsidR="00B8490E">
        <w:rPr>
          <w:rFonts w:ascii="Times New Roman" w:eastAsia="Calibri" w:hAnsi="Times New Roman"/>
          <w:sz w:val="28"/>
          <w:szCs w:val="28"/>
          <w:lang w:eastAsia="en-US"/>
        </w:rPr>
        <w:t>24</w:t>
      </w:r>
      <w:r w:rsidRPr="003111EC">
        <w:rPr>
          <w:rFonts w:ascii="Times New Roman" w:eastAsia="Calibri" w:hAnsi="Times New Roman"/>
          <w:sz w:val="28"/>
          <w:szCs w:val="28"/>
          <w:lang w:eastAsia="en-US"/>
        </w:rPr>
        <w:t>.1</w:t>
      </w:r>
      <w:r w:rsidR="00B8490E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3111EC">
        <w:rPr>
          <w:rFonts w:ascii="Times New Roman" w:eastAsia="Calibri" w:hAnsi="Times New Roman"/>
          <w:sz w:val="28"/>
          <w:szCs w:val="28"/>
          <w:lang w:eastAsia="en-US"/>
        </w:rPr>
        <w:t>.202</w:t>
      </w:r>
      <w:r w:rsidR="00B8490E">
        <w:rPr>
          <w:rFonts w:ascii="Times New Roman" w:eastAsia="Calibri" w:hAnsi="Times New Roman"/>
          <w:sz w:val="28"/>
          <w:szCs w:val="28"/>
          <w:lang w:eastAsia="en-US"/>
        </w:rPr>
        <w:t>5</w:t>
      </w:r>
      <w:r w:rsidRPr="003111EC">
        <w:rPr>
          <w:rFonts w:ascii="Times New Roman" w:eastAsia="Calibri" w:hAnsi="Times New Roman"/>
          <w:sz w:val="28"/>
          <w:szCs w:val="28"/>
          <w:lang w:eastAsia="en-US"/>
        </w:rPr>
        <w:t xml:space="preserve"> № 1</w:t>
      </w:r>
      <w:r w:rsidR="00B8490E">
        <w:rPr>
          <w:rFonts w:ascii="Times New Roman" w:eastAsia="Calibri" w:hAnsi="Times New Roman"/>
          <w:sz w:val="28"/>
          <w:szCs w:val="28"/>
          <w:lang w:eastAsia="en-US"/>
        </w:rPr>
        <w:t>02</w:t>
      </w:r>
      <w:r w:rsidRPr="003111EC">
        <w:rPr>
          <w:rFonts w:ascii="Times New Roman" w:eastAsia="Calibri" w:hAnsi="Times New Roman"/>
          <w:sz w:val="28"/>
          <w:szCs w:val="28"/>
          <w:lang w:eastAsia="en-US"/>
        </w:rPr>
        <w:t xml:space="preserve"> «Об утверждении Положения о муниципальном жилищном контроле на территории сельского поселения </w:t>
      </w:r>
      <w:r w:rsidR="00B8490E">
        <w:rPr>
          <w:rFonts w:ascii="Times New Roman" w:eastAsia="Calibri" w:hAnsi="Times New Roman"/>
          <w:sz w:val="28"/>
          <w:szCs w:val="28"/>
          <w:lang w:eastAsia="en-US"/>
        </w:rPr>
        <w:t>Селиярово</w:t>
      </w:r>
      <w:r w:rsidRPr="003111EC">
        <w:rPr>
          <w:rFonts w:ascii="Times New Roman" w:eastAsia="Calibri" w:hAnsi="Times New Roman"/>
          <w:sz w:val="28"/>
          <w:szCs w:val="28"/>
          <w:lang w:eastAsia="en-US"/>
        </w:rPr>
        <w:t>»;</w:t>
      </w:r>
    </w:p>
    <w:bookmarkEnd w:id="2"/>
    <w:p w14:paraId="7CD029E0" w14:textId="7511F874" w:rsidR="00512569" w:rsidRPr="00B8490E" w:rsidRDefault="003111EC" w:rsidP="003111E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111EC">
        <w:rPr>
          <w:rFonts w:ascii="Times New Roman" w:eastAsia="Calibri" w:hAnsi="Times New Roman"/>
          <w:sz w:val="28"/>
          <w:szCs w:val="28"/>
          <w:lang w:eastAsia="en-US"/>
        </w:rPr>
        <w:t>2. Настоящее решение вступает в силу после его официального опубликования (обнародования).</w:t>
      </w:r>
    </w:p>
    <w:p w14:paraId="76E558BD" w14:textId="77777777" w:rsidR="00512569" w:rsidRPr="001518E6" w:rsidRDefault="00512569" w:rsidP="00030977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8D57B30" w14:textId="77777777" w:rsidR="00A74196" w:rsidRDefault="00A74196" w:rsidP="0003097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159CC97" w14:textId="0E96E192" w:rsidR="00CC2A0B" w:rsidRDefault="00912518">
      <w:r w:rsidRPr="00AD3E49">
        <w:rPr>
          <w:noProof/>
          <w:color w:val="000000"/>
          <w:szCs w:val="20"/>
        </w:rPr>
        <w:drawing>
          <wp:inline distT="0" distB="0" distL="0" distR="0" wp14:anchorId="4D5854F6" wp14:editId="50C040AD">
            <wp:extent cx="5756910" cy="6121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C2A0B" w:rsidSect="00F61366">
      <w:pgSz w:w="11906" w:h="16838"/>
      <w:pgMar w:top="1134" w:right="849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F43"/>
    <w:rsid w:val="00030977"/>
    <w:rsid w:val="00092FF5"/>
    <w:rsid w:val="0010561A"/>
    <w:rsid w:val="002121EC"/>
    <w:rsid w:val="00294C63"/>
    <w:rsid w:val="003111EC"/>
    <w:rsid w:val="00512569"/>
    <w:rsid w:val="005348C4"/>
    <w:rsid w:val="005A4A57"/>
    <w:rsid w:val="005E2724"/>
    <w:rsid w:val="00674B9A"/>
    <w:rsid w:val="00675A81"/>
    <w:rsid w:val="00706907"/>
    <w:rsid w:val="007209C7"/>
    <w:rsid w:val="008A049D"/>
    <w:rsid w:val="008C4CC8"/>
    <w:rsid w:val="008F68AE"/>
    <w:rsid w:val="00912518"/>
    <w:rsid w:val="00A35ECD"/>
    <w:rsid w:val="00A73F43"/>
    <w:rsid w:val="00A74196"/>
    <w:rsid w:val="00B5174D"/>
    <w:rsid w:val="00B825A7"/>
    <w:rsid w:val="00B8490E"/>
    <w:rsid w:val="00BA2E11"/>
    <w:rsid w:val="00BC2FA2"/>
    <w:rsid w:val="00BF7860"/>
    <w:rsid w:val="00C5749C"/>
    <w:rsid w:val="00CC2A0B"/>
    <w:rsid w:val="00D60507"/>
    <w:rsid w:val="00E82EB1"/>
    <w:rsid w:val="00F6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F9C71"/>
  <w15:chartTrackingRefBased/>
  <w15:docId w15:val="{D2A85B61-1F5C-4CA3-877A-8858030EA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97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C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4CC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Ольга</cp:lastModifiedBy>
  <cp:revision>2</cp:revision>
  <cp:lastPrinted>2026-05-29T06:38:00Z</cp:lastPrinted>
  <dcterms:created xsi:type="dcterms:W3CDTF">2026-09-15T05:38:00Z</dcterms:created>
  <dcterms:modified xsi:type="dcterms:W3CDTF">2026-09-15T05:38:00Z</dcterms:modified>
</cp:coreProperties>
</file>