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0960" w14:textId="77777777" w:rsidR="0032598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14:paraId="2593925A" w14:textId="77777777" w:rsidR="0032598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СЕЛИЯРОВО</w:t>
      </w:r>
    </w:p>
    <w:p w14:paraId="29623E85" w14:textId="77777777" w:rsidR="0032598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автономный округ-Югра</w:t>
      </w:r>
    </w:p>
    <w:p w14:paraId="39053428" w14:textId="77777777" w:rsidR="00325989" w:rsidRDefault="003259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AEB315" w14:textId="77777777" w:rsidR="0032598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  ПОСЕЛЕНИЯ СЕЛИЯРОВО</w:t>
      </w:r>
    </w:p>
    <w:p w14:paraId="2418EA39" w14:textId="77777777" w:rsidR="00325989" w:rsidRDefault="003259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DE4C05" w14:textId="77777777" w:rsidR="0032598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6D17484F" w14:textId="77777777" w:rsidR="00325989" w:rsidRDefault="00325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3DFF81" w14:textId="26552127" w:rsidR="0032598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146A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146A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0124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№ </w:t>
      </w:r>
      <w:r w:rsidR="00B146A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</w:t>
      </w:r>
    </w:p>
    <w:p w14:paraId="327FB4A2" w14:textId="77777777" w:rsidR="0032598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Селиярово                                                                                              </w:t>
      </w:r>
    </w:p>
    <w:p w14:paraId="68416A3D" w14:textId="77777777" w:rsidR="00325989" w:rsidRDefault="003259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7196"/>
      </w:tblGrid>
      <w:tr w:rsidR="00325989" w14:paraId="76336570" w14:textId="77777777">
        <w:tc>
          <w:tcPr>
            <w:tcW w:w="7196" w:type="dxa"/>
            <w:shd w:val="clear" w:color="auto" w:fill="auto"/>
          </w:tcPr>
          <w:p w14:paraId="309599A0" w14:textId="0F581E1F" w:rsidR="00325989" w:rsidRDefault="00000000" w:rsidP="009F199B">
            <w:pPr>
              <w:pStyle w:val="ConsTitle"/>
              <w:widowControl/>
              <w:tabs>
                <w:tab w:val="left" w:pos="5670"/>
              </w:tabs>
              <w:ind w:right="1593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</w:t>
            </w:r>
            <w:r w:rsidR="0060124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признании утратившим силу </w:t>
            </w:r>
            <w:bookmarkStart w:id="0" w:name="_Hlk229122691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постановления администрации сельского поселения Селиярово</w:t>
            </w:r>
            <w:r w:rsidR="00B146A8" w:rsidRPr="00B146A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bookmarkStart w:id="1" w:name="_Hlk240287959"/>
            <w:r w:rsidR="00B146A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от 19.12.2025 №44 «Об утверждении Программы профилактики рисков причинения (ущерба) охраняемым законом ценностям в области муниципального жилищного контроля на территории сельского поселения Селиярово на 2026 </w:t>
            </w:r>
            <w:proofErr w:type="gramStart"/>
            <w:r w:rsidR="00B146A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год </w:t>
            </w:r>
            <w:r w:rsidR="0060124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»</w:t>
            </w:r>
            <w:proofErr w:type="gramEnd"/>
            <w:r w:rsidR="0060124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bookmarkEnd w:id="0"/>
            <w:bookmarkEnd w:id="1"/>
          </w:p>
        </w:tc>
      </w:tr>
    </w:tbl>
    <w:p w14:paraId="2CC7837B" w14:textId="77777777" w:rsidR="00325989" w:rsidRDefault="003259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D0BE105" w14:textId="6FA5A717" w:rsidR="00325989" w:rsidRDefault="00B146A8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6A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соответствии с Федеральным законом от 20.02.2026 № 23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власти»», </w:t>
      </w:r>
      <w:r w:rsidR="00DB26DC" w:rsidRPr="00DB26D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руководствуясь Уставом сельского поселения Селиярово, в целях приведения муниципальных правовых актов администрации сельского поселения Селиярово</w:t>
      </w:r>
      <w:r w:rsidR="00DB26D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14:paraId="4BC466C4" w14:textId="77777777" w:rsidR="00325989" w:rsidRDefault="00325989">
      <w:pPr>
        <w:pStyle w:val="ConsNormal"/>
        <w:widowControl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A7410C" w14:textId="077352D5" w:rsidR="00325989" w:rsidRDefault="00000000" w:rsidP="00B146A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Признать утратившим силу </w:t>
      </w:r>
      <w:r w:rsidR="00DB26DC" w:rsidRPr="00DB26DC">
        <w:rPr>
          <w:rFonts w:ascii="Times New Roman" w:hAnsi="Times New Roman" w:cs="Times New Roman"/>
          <w:bCs/>
          <w:sz w:val="28"/>
          <w:szCs w:val="28"/>
        </w:rPr>
        <w:t xml:space="preserve">постановления администрации сельского поселения Селиярово </w:t>
      </w:r>
      <w:r w:rsidR="00B146A8" w:rsidRPr="00B146A8">
        <w:rPr>
          <w:rFonts w:ascii="Times New Roman" w:hAnsi="Times New Roman" w:cs="Times New Roman"/>
          <w:bCs/>
          <w:sz w:val="28"/>
          <w:szCs w:val="28"/>
        </w:rPr>
        <w:t xml:space="preserve">от 19.12.2025 №44 «Об утверждении Программы профилактики рисков причинения (ущерба) охраняемым законом ценностям в области муниципального жилищного контроля на территории сельского поселения Селиярово на 2026 </w:t>
      </w:r>
      <w:proofErr w:type="gramStart"/>
      <w:r w:rsidR="00B146A8" w:rsidRPr="00B146A8">
        <w:rPr>
          <w:rFonts w:ascii="Times New Roman" w:hAnsi="Times New Roman" w:cs="Times New Roman"/>
          <w:bCs/>
          <w:sz w:val="28"/>
          <w:szCs w:val="28"/>
        </w:rPr>
        <w:t>год »</w:t>
      </w:r>
      <w:proofErr w:type="gramEnd"/>
    </w:p>
    <w:p w14:paraId="53774D03" w14:textId="77777777" w:rsidR="00325989" w:rsidRDefault="00000000" w:rsidP="00B14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Настоящее постановление вступает в силу после его 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 (обнародования).</w:t>
      </w:r>
    </w:p>
    <w:p w14:paraId="22D25C42" w14:textId="77777777" w:rsidR="00325989" w:rsidRDefault="00000000" w:rsidP="00B146A8">
      <w:pPr>
        <w:spacing w:after="0" w:line="360" w:lineRule="auto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Контроль за исполнением настоящего постановления оставляю за собой.</w:t>
      </w:r>
    </w:p>
    <w:p w14:paraId="7B2A2697" w14:textId="77777777" w:rsidR="00325989" w:rsidRDefault="003259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176E29" w14:textId="77777777" w:rsidR="00325989" w:rsidRDefault="003259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9E5BF" w14:textId="77777777" w:rsidR="00325989" w:rsidRDefault="003259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1FBBD5" w14:textId="77777777" w:rsidR="00325989" w:rsidRDefault="003259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75C680" w14:textId="77777777" w:rsidR="00325989" w:rsidRDefault="00000000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сельского поселения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С.В.Маркова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sectPr w:rsidR="00325989">
      <w:pgSz w:w="11906" w:h="16838"/>
      <w:pgMar w:top="1418" w:right="1247" w:bottom="1134" w:left="158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86459" w14:textId="77777777" w:rsidR="004B4C0C" w:rsidRDefault="004B4C0C">
      <w:pPr>
        <w:spacing w:after="0" w:line="240" w:lineRule="auto"/>
      </w:pPr>
      <w:r>
        <w:separator/>
      </w:r>
    </w:p>
  </w:endnote>
  <w:endnote w:type="continuationSeparator" w:id="0">
    <w:p w14:paraId="5EAFE284" w14:textId="77777777" w:rsidR="004B4C0C" w:rsidRDefault="004B4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C3B92" w14:textId="77777777" w:rsidR="004B4C0C" w:rsidRDefault="004B4C0C">
      <w:pPr>
        <w:spacing w:after="0" w:line="240" w:lineRule="auto"/>
      </w:pPr>
      <w:r>
        <w:separator/>
      </w:r>
    </w:p>
  </w:footnote>
  <w:footnote w:type="continuationSeparator" w:id="0">
    <w:p w14:paraId="26F2A33C" w14:textId="77777777" w:rsidR="004B4C0C" w:rsidRDefault="004B4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35509"/>
    <w:multiLevelType w:val="multilevel"/>
    <w:tmpl w:val="205004B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1AD4502"/>
    <w:multiLevelType w:val="multilevel"/>
    <w:tmpl w:val="42924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97A6B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6C2A8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9511B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33475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4A40293"/>
    <w:multiLevelType w:val="hybridMultilevel"/>
    <w:tmpl w:val="F730B412"/>
    <w:lvl w:ilvl="0" w:tplc="82AC9826">
      <w:start w:val="1"/>
      <w:numFmt w:val="decimal"/>
      <w:lvlText w:val="%1."/>
      <w:lvlJc w:val="left"/>
      <w:pPr>
        <w:ind w:left="1428" w:hanging="360"/>
      </w:pPr>
    </w:lvl>
    <w:lvl w:ilvl="1" w:tplc="546AEF3C" w:tentative="1">
      <w:start w:val="1"/>
      <w:numFmt w:val="lowerLetter"/>
      <w:lvlText w:val="%2."/>
      <w:lvlJc w:val="left"/>
      <w:pPr>
        <w:ind w:left="2148" w:hanging="360"/>
      </w:pPr>
    </w:lvl>
    <w:lvl w:ilvl="2" w:tplc="6DAA8632" w:tentative="1">
      <w:start w:val="1"/>
      <w:numFmt w:val="lowerRoman"/>
      <w:lvlText w:val="%3."/>
      <w:lvlJc w:val="right"/>
      <w:pPr>
        <w:ind w:left="2868" w:hanging="360"/>
      </w:pPr>
    </w:lvl>
    <w:lvl w:ilvl="3" w:tplc="C176497A" w:tentative="1">
      <w:start w:val="1"/>
      <w:numFmt w:val="decimal"/>
      <w:lvlText w:val="%4."/>
      <w:lvlJc w:val="left"/>
      <w:pPr>
        <w:ind w:left="3588" w:hanging="360"/>
      </w:pPr>
    </w:lvl>
    <w:lvl w:ilvl="4" w:tplc="3378DECE" w:tentative="1">
      <w:start w:val="1"/>
      <w:numFmt w:val="lowerLetter"/>
      <w:lvlText w:val="%5."/>
      <w:lvlJc w:val="left"/>
      <w:pPr>
        <w:ind w:left="4308" w:hanging="360"/>
      </w:pPr>
    </w:lvl>
    <w:lvl w:ilvl="5" w:tplc="2EBAE6BE" w:tentative="1">
      <w:start w:val="1"/>
      <w:numFmt w:val="lowerRoman"/>
      <w:lvlText w:val="%6."/>
      <w:lvlJc w:val="right"/>
      <w:pPr>
        <w:ind w:left="5028" w:hanging="360"/>
      </w:pPr>
    </w:lvl>
    <w:lvl w:ilvl="6" w:tplc="A8B240A0" w:tentative="1">
      <w:start w:val="1"/>
      <w:numFmt w:val="decimal"/>
      <w:lvlText w:val="%7."/>
      <w:lvlJc w:val="left"/>
      <w:pPr>
        <w:ind w:left="5749" w:hanging="360"/>
      </w:pPr>
    </w:lvl>
    <w:lvl w:ilvl="7" w:tplc="9C863DF6" w:tentative="1">
      <w:start w:val="1"/>
      <w:numFmt w:val="lowerLetter"/>
      <w:lvlText w:val="%8."/>
      <w:lvlJc w:val="left"/>
      <w:pPr>
        <w:ind w:left="6469" w:hanging="360"/>
      </w:pPr>
    </w:lvl>
    <w:lvl w:ilvl="8" w:tplc="4F20D364" w:tentative="1">
      <w:start w:val="1"/>
      <w:numFmt w:val="lowerRoman"/>
      <w:lvlText w:val="%9."/>
      <w:lvlJc w:val="right"/>
      <w:pPr>
        <w:ind w:left="7189" w:hanging="360"/>
      </w:pPr>
    </w:lvl>
  </w:abstractNum>
  <w:abstractNum w:abstractNumId="7" w15:restartNumberingAfterBreak="0">
    <w:nsid w:val="57674044"/>
    <w:multiLevelType w:val="multilevel"/>
    <w:tmpl w:val="78DCFD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2A778EB"/>
    <w:multiLevelType w:val="hybridMultilevel"/>
    <w:tmpl w:val="57EC54DA"/>
    <w:lvl w:ilvl="0" w:tplc="95EACDD2">
      <w:start w:val="1"/>
      <w:numFmt w:val="decimal"/>
      <w:lvlText w:val="%1."/>
      <w:lvlJc w:val="left"/>
      <w:pPr>
        <w:ind w:left="1428" w:hanging="360"/>
      </w:pPr>
    </w:lvl>
    <w:lvl w:ilvl="1" w:tplc="A0AA3B64" w:tentative="1">
      <w:start w:val="1"/>
      <w:numFmt w:val="lowerLetter"/>
      <w:lvlText w:val="%2."/>
      <w:lvlJc w:val="left"/>
      <w:pPr>
        <w:ind w:left="2148" w:hanging="360"/>
      </w:pPr>
    </w:lvl>
    <w:lvl w:ilvl="2" w:tplc="C374CEF8" w:tentative="1">
      <w:start w:val="1"/>
      <w:numFmt w:val="lowerRoman"/>
      <w:lvlText w:val="%3."/>
      <w:lvlJc w:val="right"/>
      <w:pPr>
        <w:ind w:left="2868" w:hanging="360"/>
      </w:pPr>
    </w:lvl>
    <w:lvl w:ilvl="3" w:tplc="9FA88F36" w:tentative="1">
      <w:start w:val="1"/>
      <w:numFmt w:val="decimal"/>
      <w:lvlText w:val="%4."/>
      <w:lvlJc w:val="left"/>
      <w:pPr>
        <w:ind w:left="3588" w:hanging="360"/>
      </w:pPr>
    </w:lvl>
    <w:lvl w:ilvl="4" w:tplc="AD227700" w:tentative="1">
      <w:start w:val="1"/>
      <w:numFmt w:val="lowerLetter"/>
      <w:lvlText w:val="%5."/>
      <w:lvlJc w:val="left"/>
      <w:pPr>
        <w:ind w:left="4308" w:hanging="360"/>
      </w:pPr>
    </w:lvl>
    <w:lvl w:ilvl="5" w:tplc="D5B2B808" w:tentative="1">
      <w:start w:val="1"/>
      <w:numFmt w:val="lowerRoman"/>
      <w:lvlText w:val="%6."/>
      <w:lvlJc w:val="right"/>
      <w:pPr>
        <w:ind w:left="5028" w:hanging="360"/>
      </w:pPr>
    </w:lvl>
    <w:lvl w:ilvl="6" w:tplc="8A66D6D8" w:tentative="1">
      <w:start w:val="1"/>
      <w:numFmt w:val="decimal"/>
      <w:lvlText w:val="%7."/>
      <w:lvlJc w:val="left"/>
      <w:pPr>
        <w:ind w:left="5749" w:hanging="360"/>
      </w:pPr>
    </w:lvl>
    <w:lvl w:ilvl="7" w:tplc="9800C542" w:tentative="1">
      <w:start w:val="1"/>
      <w:numFmt w:val="lowerLetter"/>
      <w:lvlText w:val="%8."/>
      <w:lvlJc w:val="left"/>
      <w:pPr>
        <w:ind w:left="6469" w:hanging="360"/>
      </w:pPr>
    </w:lvl>
    <w:lvl w:ilvl="8" w:tplc="F66AE6F0" w:tentative="1">
      <w:start w:val="1"/>
      <w:numFmt w:val="lowerRoman"/>
      <w:lvlText w:val="%9."/>
      <w:lvlJc w:val="right"/>
      <w:pPr>
        <w:ind w:left="7189" w:hanging="360"/>
      </w:pPr>
    </w:lvl>
  </w:abstractNum>
  <w:abstractNum w:abstractNumId="9" w15:restartNumberingAfterBreak="0">
    <w:nsid w:val="66CF534A"/>
    <w:multiLevelType w:val="multilevel"/>
    <w:tmpl w:val="201C24AE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7C354B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08236528">
    <w:abstractNumId w:val="9"/>
  </w:num>
  <w:num w:numId="2" w16cid:durableId="278219741">
    <w:abstractNumId w:val="1"/>
  </w:num>
  <w:num w:numId="3" w16cid:durableId="1676692150">
    <w:abstractNumId w:val="3"/>
  </w:num>
  <w:num w:numId="4" w16cid:durableId="417871947">
    <w:abstractNumId w:val="4"/>
  </w:num>
  <w:num w:numId="5" w16cid:durableId="1976254214">
    <w:abstractNumId w:val="2"/>
  </w:num>
  <w:num w:numId="6" w16cid:durableId="1637448538">
    <w:abstractNumId w:val="10"/>
  </w:num>
  <w:num w:numId="7" w16cid:durableId="1996835821">
    <w:abstractNumId w:val="5"/>
  </w:num>
  <w:num w:numId="8" w16cid:durableId="433793698">
    <w:abstractNumId w:val="7"/>
  </w:num>
  <w:num w:numId="9" w16cid:durableId="1437866939">
    <w:abstractNumId w:val="0"/>
  </w:num>
  <w:num w:numId="10" w16cid:durableId="173813520">
    <w:abstractNumId w:val="6"/>
  </w:num>
  <w:num w:numId="11" w16cid:durableId="7659967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69A"/>
    <w:rsid w:val="00033387"/>
    <w:rsid w:val="00060609"/>
    <w:rsid w:val="00060D64"/>
    <w:rsid w:val="00081B59"/>
    <w:rsid w:val="00146F39"/>
    <w:rsid w:val="00147BC8"/>
    <w:rsid w:val="00184D19"/>
    <w:rsid w:val="001F3AAC"/>
    <w:rsid w:val="002354C4"/>
    <w:rsid w:val="002A5057"/>
    <w:rsid w:val="00325989"/>
    <w:rsid w:val="003F769A"/>
    <w:rsid w:val="00486BA0"/>
    <w:rsid w:val="004B4C0C"/>
    <w:rsid w:val="005166E6"/>
    <w:rsid w:val="00533191"/>
    <w:rsid w:val="00553A7D"/>
    <w:rsid w:val="0060124D"/>
    <w:rsid w:val="00601C55"/>
    <w:rsid w:val="006D376F"/>
    <w:rsid w:val="00700742"/>
    <w:rsid w:val="007747AB"/>
    <w:rsid w:val="00785177"/>
    <w:rsid w:val="00941B23"/>
    <w:rsid w:val="00975712"/>
    <w:rsid w:val="009E77A8"/>
    <w:rsid w:val="009F199B"/>
    <w:rsid w:val="00AC6F42"/>
    <w:rsid w:val="00AE163E"/>
    <w:rsid w:val="00B146A8"/>
    <w:rsid w:val="00C4444B"/>
    <w:rsid w:val="00CA01B0"/>
    <w:rsid w:val="00CE76BC"/>
    <w:rsid w:val="00D80241"/>
    <w:rsid w:val="00DB26DC"/>
    <w:rsid w:val="00E44FF2"/>
    <w:rsid w:val="00E8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AB5F"/>
  <w15:docId w15:val="{590A9B79-A3DA-45A7-AE69-3108858A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6">
    <w:name w:val="Subtle Emphasis"/>
    <w:uiPriority w:val="19"/>
    <w:qFormat/>
    <w:rPr>
      <w:i/>
      <w:iCs/>
      <w:color w:val="808080" w:themeColor="text1" w:themeTint="7F"/>
    </w:rPr>
  </w:style>
  <w:style w:type="character" w:styleId="a7">
    <w:name w:val="Emphasis"/>
    <w:uiPriority w:val="20"/>
    <w:qFormat/>
    <w:rPr>
      <w:i/>
      <w:iCs/>
    </w:rPr>
  </w:style>
  <w:style w:type="character" w:styleId="a8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9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b">
    <w:name w:val="Выделенная цитата Знак"/>
    <w:link w:val="aa"/>
    <w:uiPriority w:val="30"/>
    <w:rPr>
      <w:b/>
      <w:bCs/>
      <w:i/>
      <w:iCs/>
      <w:color w:val="4472C4" w:themeColor="accent1"/>
    </w:rPr>
  </w:style>
  <w:style w:type="character" w:styleId="ac">
    <w:name w:val="Subtle Reference"/>
    <w:uiPriority w:val="31"/>
    <w:qFormat/>
    <w:rPr>
      <w:smallCaps/>
      <w:color w:val="ED7D31" w:themeColor="accent2"/>
      <w:u w:val="single"/>
    </w:rPr>
  </w:style>
  <w:style w:type="character" w:styleId="ad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e">
    <w:name w:val="Book Title"/>
    <w:uiPriority w:val="33"/>
    <w:qFormat/>
    <w:rPr>
      <w:b/>
      <w:bCs/>
      <w:smallCaps/>
      <w:spacing w:val="5"/>
    </w:rPr>
  </w:style>
  <w:style w:type="paragraph" w:styleId="af">
    <w:name w:val="footnote text"/>
    <w:link w:val="a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link w:val="af"/>
    <w:uiPriority w:val="99"/>
    <w:semiHidden/>
    <w:rPr>
      <w:sz w:val="20"/>
      <w:szCs w:val="20"/>
    </w:rPr>
  </w:style>
  <w:style w:type="character" w:styleId="af1">
    <w:name w:val="footnote reference"/>
    <w:uiPriority w:val="99"/>
    <w:semiHidden/>
    <w:unhideWhenUsed/>
    <w:rPr>
      <w:vertAlign w:val="superscript"/>
    </w:rPr>
  </w:style>
  <w:style w:type="paragraph" w:styleId="af2">
    <w:name w:val="end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Pr>
      <w:sz w:val="20"/>
      <w:szCs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character" w:styleId="af5">
    <w:name w:val="Hyperlink"/>
    <w:uiPriority w:val="99"/>
    <w:unhideWhenUsed/>
    <w:rPr>
      <w:color w:val="0563C1" w:themeColor="hyperlink"/>
      <w:u w:val="single"/>
    </w:rPr>
  </w:style>
  <w:style w:type="paragraph" w:styleId="af6">
    <w:name w:val="Plain Text"/>
    <w:link w:val="af7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8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Subtitle"/>
    <w:basedOn w:val="a"/>
    <w:next w:val="a"/>
    <w:link w:val="afb"/>
    <w:uiPriority w:val="11"/>
    <w:qFormat/>
    <w:rPr>
      <w:rFonts w:eastAsiaTheme="minorEastAsia"/>
      <w:color w:val="5A5A5A" w:themeColor="text1" w:themeTint="A5"/>
      <w:spacing w:val="15"/>
    </w:rPr>
  </w:style>
  <w:style w:type="character" w:customStyle="1" w:styleId="afb">
    <w:name w:val="Подзаголовок Знак"/>
    <w:basedOn w:val="a0"/>
    <w:link w:val="afa"/>
    <w:uiPriority w:val="11"/>
    <w:rPr>
      <w:rFonts w:eastAsiaTheme="minorEastAsia"/>
      <w:color w:val="5A5A5A" w:themeColor="text1" w:themeTint="A5"/>
      <w:spacing w:val="15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paragraph" w:customStyle="1" w:styleId="ConsTitle">
    <w:name w:val="ConsTitle"/>
    <w:pPr>
      <w:widowControl w:val="0"/>
      <w:ind w:right="19772"/>
    </w:pPr>
    <w:rPr>
      <w:rFonts w:ascii="Arial" w:hAnsi="Arial" w:cs="Arial"/>
      <w:b/>
      <w:bCs/>
      <w:lang w:eastAsia="ru-RU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Fedorov</dc:creator>
  <cp:lastModifiedBy>Ольга</cp:lastModifiedBy>
  <cp:revision>2</cp:revision>
  <dcterms:created xsi:type="dcterms:W3CDTF">2026-09-14T09:19:00Z</dcterms:created>
  <dcterms:modified xsi:type="dcterms:W3CDTF">2026-09-14T09:19:00Z</dcterms:modified>
</cp:coreProperties>
</file>