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46" w:rsidRPr="003B3346" w:rsidRDefault="003B3346" w:rsidP="003B33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"/>
      <w:r w:rsidRPr="003B3346"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автономный округ – Югра</w:t>
      </w:r>
    </w:p>
    <w:p w:rsidR="003B3346" w:rsidRPr="003B3346" w:rsidRDefault="003B3346" w:rsidP="003B33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346">
        <w:rPr>
          <w:rFonts w:ascii="Times New Roman" w:eastAsia="Times New Roman" w:hAnsi="Times New Roman"/>
          <w:sz w:val="24"/>
          <w:szCs w:val="24"/>
          <w:lang w:eastAsia="ru-RU"/>
        </w:rPr>
        <w:t>Ханты-Мансийский  район</w:t>
      </w:r>
    </w:p>
    <w:p w:rsidR="003B3346" w:rsidRPr="003B3346" w:rsidRDefault="003B3346" w:rsidP="00E706E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346" w:rsidRPr="003B3346" w:rsidRDefault="003B3346" w:rsidP="003B33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33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3B3346" w:rsidRPr="003B3346" w:rsidRDefault="003B3346" w:rsidP="003B33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33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СЕЛЬСКОЕ ПОСЕЛЕНИЕ КРАСНОЛЕНИНСКИЙ</w:t>
      </w:r>
    </w:p>
    <w:p w:rsidR="003B3346" w:rsidRPr="003B3346" w:rsidRDefault="003B3346" w:rsidP="003B33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3B3346" w:rsidRPr="003B3346" w:rsidRDefault="003B3346" w:rsidP="003B33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33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АДМИНИСТРАЦИЯ СЕЛЬСКОГО ПОСЕЛЕНИЯ</w:t>
      </w:r>
    </w:p>
    <w:p w:rsidR="003B3346" w:rsidRPr="003B3346" w:rsidRDefault="003B3346" w:rsidP="003B3346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3B33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3B33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3B3346" w:rsidRPr="003B3346" w:rsidRDefault="003B3346" w:rsidP="003B3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33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706EC" w:rsidRPr="00685CE8" w:rsidRDefault="002B15B8" w:rsidP="003B3346">
      <w:pPr>
        <w:keepNext/>
        <w:spacing w:after="0" w:line="240" w:lineRule="atLeast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85CE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3B3346" w:rsidRPr="003B33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5CE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3B3346" w:rsidRPr="003B334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706E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B3346" w:rsidRPr="003B33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№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5CE8">
        <w:rPr>
          <w:rFonts w:ascii="Times New Roman" w:eastAsia="Times New Roman" w:hAnsi="Times New Roman"/>
          <w:sz w:val="28"/>
          <w:szCs w:val="28"/>
          <w:lang w:eastAsia="ru-RU"/>
        </w:rPr>
        <w:t>46</w:t>
      </w:r>
    </w:p>
    <w:p w:rsidR="003B3346" w:rsidRPr="003B3346" w:rsidRDefault="003B3346" w:rsidP="003B3346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3346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126B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3B3346">
        <w:rPr>
          <w:rFonts w:ascii="Times New Roman" w:eastAsia="Times New Roman" w:hAnsi="Times New Roman"/>
          <w:sz w:val="28"/>
          <w:szCs w:val="28"/>
          <w:lang w:eastAsia="ru-RU"/>
        </w:rPr>
        <w:t>Красноленинский</w:t>
      </w:r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3D78F2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3D78F2" w:rsidRPr="003D78F2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C2C74">
        <w:rPr>
          <w:rFonts w:ascii="Times New Roman" w:hAnsi="Times New Roman"/>
          <w:sz w:val="28"/>
          <w:szCs w:val="28"/>
        </w:rPr>
        <w:t>на территории</w:t>
      </w:r>
      <w:r w:rsidR="003D78F2" w:rsidRPr="003D78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B3346">
        <w:rPr>
          <w:rFonts w:ascii="Times New Roman" w:hAnsi="Times New Roman"/>
          <w:sz w:val="28"/>
          <w:szCs w:val="28"/>
        </w:rPr>
        <w:t>Красноленинский</w:t>
      </w:r>
      <w:r w:rsidR="003D78F2" w:rsidRPr="003D78F2">
        <w:rPr>
          <w:rFonts w:ascii="Times New Roman" w:hAnsi="Times New Roman"/>
          <w:sz w:val="28"/>
          <w:szCs w:val="28"/>
        </w:rPr>
        <w:t xml:space="preserve"> на 202</w:t>
      </w:r>
      <w:r w:rsidR="00E706EC">
        <w:rPr>
          <w:rFonts w:ascii="Times New Roman" w:hAnsi="Times New Roman"/>
          <w:sz w:val="28"/>
          <w:szCs w:val="28"/>
        </w:rPr>
        <w:t>5</w:t>
      </w:r>
      <w:r w:rsidR="003D78F2" w:rsidRPr="003D78F2">
        <w:rPr>
          <w:rFonts w:ascii="Times New Roman" w:hAnsi="Times New Roman"/>
          <w:sz w:val="28"/>
          <w:szCs w:val="28"/>
        </w:rPr>
        <w:t xml:space="preserve"> год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2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 w:rsidR="003B334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Красноленинский от 22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.12.2021 № </w:t>
      </w:r>
      <w:r w:rsidR="003B334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23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муниципальном земельном контроле на территории сельского поселения </w:t>
      </w:r>
      <w:r w:rsidR="003B3346">
        <w:rPr>
          <w:rFonts w:ascii="Times New Roman" w:eastAsia="Times New Roman" w:hAnsi="Times New Roman"/>
          <w:sz w:val="28"/>
          <w:szCs w:val="28"/>
          <w:lang w:eastAsia="ru-RU"/>
        </w:rPr>
        <w:t>Красноленинский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D78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</w:t>
      </w:r>
      <w:r w:rsidRPr="003D78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3B3346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Красноленинский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</w:t>
      </w:r>
      <w:r w:rsidR="00E706E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 к настоящему постановлению.</w:t>
      </w:r>
    </w:p>
    <w:p w:rsidR="002D48DB" w:rsidRPr="002D48DB" w:rsidRDefault="003D78F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78F2">
        <w:t xml:space="preserve">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но не ранее 01.01.202</w:t>
      </w:r>
      <w:r w:rsidR="00E706EC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="003B3346">
        <w:rPr>
          <w:rFonts w:ascii="Times New Roman" w:eastAsia="Times New Roman" w:hAnsi="Times New Roman"/>
          <w:sz w:val="28"/>
          <w:szCs w:val="28"/>
          <w:lang w:eastAsia="ru-RU"/>
        </w:rPr>
        <w:t>Красноленинский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B33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proofErr w:type="spellStart"/>
      <w:r w:rsidR="003B3346">
        <w:rPr>
          <w:rFonts w:ascii="Times New Roman" w:eastAsia="Times New Roman" w:hAnsi="Times New Roman"/>
          <w:sz w:val="28"/>
          <w:szCs w:val="28"/>
          <w:lang w:eastAsia="ru-RU"/>
        </w:rPr>
        <w:t>О.Б.Шаманова</w:t>
      </w:r>
      <w:proofErr w:type="spellEnd"/>
    </w:p>
    <w:p w:rsid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346" w:rsidRDefault="003B3346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346" w:rsidRDefault="003B3346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r w:rsidR="003B3346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78F2" w:rsidRP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85CE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5CE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E706E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85CE8">
        <w:rPr>
          <w:rFonts w:ascii="Times New Roman" w:eastAsia="Times New Roman" w:hAnsi="Times New Roman"/>
          <w:sz w:val="24"/>
          <w:szCs w:val="24"/>
          <w:lang w:eastAsia="ru-RU"/>
        </w:rPr>
        <w:t>46</w:t>
      </w:r>
    </w:p>
    <w:p w:rsidR="003D78F2" w:rsidRPr="003D78F2" w:rsidRDefault="003D78F2" w:rsidP="003D7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</w:p>
    <w:p w:rsid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3B3346">
        <w:rPr>
          <w:rFonts w:ascii="Times New Roman" w:eastAsia="Times New Roman" w:hAnsi="Times New Roman"/>
          <w:sz w:val="24"/>
          <w:szCs w:val="24"/>
          <w:lang w:eastAsia="ru-RU"/>
        </w:rPr>
        <w:t>Красноленинский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E706E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0E4E76" w:rsidRP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(далее – </w:t>
      </w:r>
      <w:r w:rsidR="00C9761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рограмма</w:t>
      </w:r>
      <w:r w:rsidR="000E4E76" w:rsidRPr="000E4E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3D78F2" w:rsidRDefault="003D78F2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C2C74" w:rsidRDefault="005C2C74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5C7063" w:rsidRPr="005C2C74" w:rsidRDefault="005C7063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E706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 xml:space="preserve">Программа  профилактики рисков причинения вреда (ущерба) охраняемым законом ценностям при осуществлении муниципального земельного контроля </w:t>
            </w:r>
            <w:r w:rsidRPr="005C2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 w:rsidR="003B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Красноленинский</w:t>
            </w:r>
            <w:r w:rsidRPr="005C2C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5C2C74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E706EC">
              <w:rPr>
                <w:rFonts w:ascii="Times New Roman" w:hAnsi="Times New Roman"/>
                <w:sz w:val="24"/>
                <w:szCs w:val="24"/>
              </w:rPr>
              <w:t>5</w:t>
            </w:r>
            <w:r w:rsidRPr="005C2C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№ 248-ФЗ «О государственном контроле (надзоре) и муниципальном контроле в Российской Федерации»;      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3B3346">
              <w:rPr>
                <w:rFonts w:ascii="Times New Roman" w:hAnsi="Times New Roman"/>
                <w:color w:val="000000"/>
                <w:sz w:val="24"/>
                <w:szCs w:val="24"/>
              </w:rPr>
              <w:t>Красноленинский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снижение риска причинения вреда (ущерба) охраняемым законом ценностям;</w:t>
            </w:r>
          </w:p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формирование единого понимания обязательных требований у всех участников контрольной деятельности;</w:t>
            </w:r>
          </w:p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 повышение квалификации подконтрольных субъектов контрольного органа;</w:t>
            </w:r>
          </w:p>
          <w:p w:rsidR="005C2C74" w:rsidRPr="005C2C74" w:rsidRDefault="005C2C74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</w:tc>
      </w:tr>
      <w:tr w:rsidR="005C2C74" w:rsidRPr="005C2C74" w:rsidTr="006D68E3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E70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E706EC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5C2C74">
              <w:rPr>
                <w:rFonts w:ascii="Times New Roman" w:hAnsi="Times New Roman"/>
                <w:iCs/>
                <w:sz w:val="24"/>
                <w:szCs w:val="24"/>
              </w:rPr>
              <w:t xml:space="preserve"> год 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снижение рисков причинения вреда (ущерба) охраняемым законом ценностям;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 увеличение доли законопослушных подконтрольных субъектов;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обеспечение единообразного понимания предмета муниципального контроля подконтрольными субъектами;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мотивация подконтрольных субъектов </w:t>
            </w:r>
            <w:r w:rsidRPr="002A2CF6">
              <w:rPr>
                <w:rFonts w:ascii="Times New Roman" w:hAnsi="Times New Roman"/>
                <w:sz w:val="24"/>
                <w:szCs w:val="24"/>
              </w:rPr>
              <w:br/>
              <w:t xml:space="preserve">к добросовестному поведению;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</w:t>
            </w:r>
            <w:r w:rsidR="002A2CF6" w:rsidRPr="002A2CF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A2C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2C74" w:rsidRPr="00C97612" w:rsidRDefault="005C2C74" w:rsidP="002A2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5C2C74" w:rsidRPr="005C2C74" w:rsidTr="006D68E3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5C2C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:rsidR="005C2C74" w:rsidRPr="005C2C74" w:rsidRDefault="005C2C74" w:rsidP="005C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реализации программы.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результативности и эффективности программы.</w:t>
            </w:r>
          </w:p>
        </w:tc>
      </w:tr>
    </w:tbl>
    <w:p w:rsidR="005C2C74" w:rsidRPr="005C2C74" w:rsidRDefault="005C2C74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C74" w:rsidRPr="005C2C74" w:rsidRDefault="005C2C74" w:rsidP="005C2C7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sz w:val="24"/>
          <w:szCs w:val="24"/>
          <w:lang w:eastAsia="ru-RU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2C74" w:rsidRPr="005C7063" w:rsidRDefault="005C2C74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1.1.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Анализ текущего состояния осуществления муниципального контроля.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на территории сельского поселения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(далее – муниципальный контроль) осуществляется администрацией сельского поселения</w:t>
      </w:r>
      <w:r w:rsidR="00CA151F" w:rsidRPr="00CA151F">
        <w:t xml:space="preserve">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лице главного специалиста администрации сельского поселения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proofErr w:type="gramEnd"/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осуществляется в отношении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земельных участков,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расположенных на территории сельского поселения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Подконтрольными субъектами муниципального земельного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контроля являются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юридические лица, индивидуальные предприниматели,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граждане,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осуществляющие деятельность на территории сельского поселения</w:t>
      </w:r>
      <w:r w:rsidR="00CA151F" w:rsidRPr="00CA151F">
        <w:t xml:space="preserve">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в отношении объектов земельных отношений.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закреплены в следующих нормативных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правовых актах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  Земельный кодекс Российской Федерации от 25.10.2001 № 136-ФЗ;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Гражданский кодекс Российской Федерации (часть первая)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30.11.1994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51-ФЗ;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от 30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.12.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195-ФЗ;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10.01.2002 № 7-ФЗ «Об охране окружающей среды»;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21.12.2001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178-ФЗ «О приватизации государственного и муниципального имущества».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202</w:t>
      </w:r>
      <w:r w:rsidR="00E706E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не осуществлялись.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</w:t>
      </w:r>
      <w:r w:rsidR="00CA151F" w:rsidRPr="00CA151F">
        <w:t xml:space="preserve"> </w:t>
      </w:r>
      <w:r w:rsidR="003B334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Красноленинский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202</w:t>
      </w:r>
      <w:r w:rsidR="00E706E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не осуществлялись.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соответствии с Постановлением Правительства РФ от 10.03.2022 №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336 (ред. от 10.10.2023) «Об особенностях организации и осуществления государственного контроля (надзора), муниципального контроля» в 202</w:t>
      </w:r>
      <w:r w:rsidR="00E706E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плановые проверки по муниципальному контролю не проводились.</w:t>
      </w:r>
    </w:p>
    <w:p w:rsidR="003D78F2" w:rsidRDefault="003D78F2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1.2.</w:t>
      </w:r>
      <w:r w:rsidRPr="00CA151F">
        <w:rPr>
          <w:rFonts w:ascii="Times New Roman" w:hAnsi="Times New Roman"/>
          <w:sz w:val="24"/>
          <w:szCs w:val="24"/>
        </w:rPr>
        <w:tab/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</w:t>
      </w:r>
      <w:r w:rsidR="00135196" w:rsidRPr="00135196">
        <w:rPr>
          <w:rFonts w:ascii="Times New Roman" w:hAnsi="Times New Roman"/>
          <w:sz w:val="24"/>
          <w:szCs w:val="24"/>
        </w:rPr>
        <w:t xml:space="preserve"> </w:t>
      </w:r>
      <w:r w:rsidR="003B3346">
        <w:rPr>
          <w:rFonts w:ascii="Times New Roman" w:hAnsi="Times New Roman"/>
          <w:sz w:val="24"/>
          <w:szCs w:val="24"/>
        </w:rPr>
        <w:t>Красноленинский</w:t>
      </w:r>
      <w:r w:rsidRPr="00CA151F">
        <w:rPr>
          <w:rFonts w:ascii="Times New Roman" w:hAnsi="Times New Roman"/>
          <w:sz w:val="24"/>
          <w:szCs w:val="24"/>
        </w:rPr>
        <w:t xml:space="preserve"> размещена следующая информация:</w:t>
      </w:r>
    </w:p>
    <w:p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организации и осуществления муниципального контроля;</w:t>
      </w:r>
    </w:p>
    <w:p w:rsid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оформления и содержания плановых (рейдовых)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контроля;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</w:t>
      </w:r>
      <w:r w:rsidR="00135196" w:rsidRPr="00CA151F">
        <w:rPr>
          <w:rFonts w:ascii="Times New Roman" w:hAnsi="Times New Roman"/>
          <w:sz w:val="24"/>
          <w:szCs w:val="24"/>
        </w:rPr>
        <w:t>форма проверочного</w:t>
      </w:r>
      <w:r w:rsidRPr="00CA151F">
        <w:rPr>
          <w:rFonts w:ascii="Times New Roman" w:hAnsi="Times New Roman"/>
          <w:sz w:val="24"/>
          <w:szCs w:val="24"/>
        </w:rPr>
        <w:t xml:space="preserve"> листа (списка контрольных вопросов), используемого при проведении проверок в рамках осуществления муниципального контроля;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</w:t>
      </w:r>
      <w:r w:rsidR="00BD384B">
        <w:rPr>
          <w:rFonts w:ascii="Times New Roman" w:hAnsi="Times New Roman"/>
          <w:sz w:val="24"/>
          <w:szCs w:val="24"/>
        </w:rPr>
        <w:t>контроля.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:rsidR="00CA151F" w:rsidRDefault="0099528B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28B">
        <w:rPr>
          <w:rFonts w:ascii="Times New Roman" w:hAnsi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:rsidR="00CA151F" w:rsidRPr="00135196" w:rsidRDefault="00CA151F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Раздел 2. Цели и задачи реализации программы</w:t>
      </w:r>
    </w:p>
    <w:p w:rsidR="00135196" w:rsidRPr="00135196" w:rsidRDefault="00135196" w:rsidP="005C70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 риска причинения вреда (ущерба) охраняемым законом ценностям;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единого понимания обязательных требований у всех участников контрольной деятельности;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квалификации подконтрольных субъектов контрольного органа;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:rsidR="003D78F2" w:rsidRDefault="003D78F2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:rsidR="00986EEE" w:rsidRPr="00135196" w:rsidRDefault="00986EEE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:rsidR="00986EEE" w:rsidRPr="00A63EAC" w:rsidRDefault="00135196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3. </w:t>
      </w:r>
      <w:r w:rsidR="003D78F2"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профилактических мероприятий,</w:t>
      </w:r>
    </w:p>
    <w:p w:rsidR="003D78F2" w:rsidRPr="003D78F2" w:rsidRDefault="003D78F2" w:rsidP="00986EE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</w:t>
      </w:r>
      <w:r w:rsidR="00986EEE"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(периодичность) их проведения</w:t>
      </w:r>
    </w:p>
    <w:p w:rsidR="003D78F2" w:rsidRPr="003D78F2" w:rsidRDefault="003D78F2" w:rsidP="003D78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78F2" w:rsidRPr="003D78F2" w:rsidRDefault="00135196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78F2" w:rsidRPr="003D78F2" w:rsidRDefault="00135196" w:rsidP="003D78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4. </w:t>
      </w:r>
      <w:r w:rsidR="003D78F2" w:rsidRPr="003D78F2">
        <w:rPr>
          <w:rFonts w:ascii="Times New Roman" w:hAnsi="Times New Roman"/>
          <w:sz w:val="24"/>
          <w:szCs w:val="24"/>
        </w:rPr>
        <w:t xml:space="preserve">Показатели результативности и эффективности </w:t>
      </w:r>
      <w:r>
        <w:rPr>
          <w:rFonts w:ascii="Times New Roman" w:hAnsi="Times New Roman"/>
          <w:sz w:val="24"/>
          <w:szCs w:val="24"/>
        </w:rPr>
        <w:t>п</w:t>
      </w:r>
      <w:r w:rsidR="003D78F2" w:rsidRPr="003D78F2">
        <w:rPr>
          <w:rFonts w:ascii="Times New Roman" w:hAnsi="Times New Roman"/>
          <w:sz w:val="24"/>
          <w:szCs w:val="24"/>
        </w:rPr>
        <w:t>рограммы</w:t>
      </w:r>
    </w:p>
    <w:p w:rsidR="003D78F2" w:rsidRPr="003D78F2" w:rsidRDefault="003D78F2" w:rsidP="003D7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Pr="00135196" w:rsidRDefault="00135196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196">
        <w:rPr>
          <w:rFonts w:ascii="Times New Roman" w:hAnsi="Times New Roman"/>
          <w:sz w:val="24"/>
          <w:szCs w:val="24"/>
        </w:rPr>
        <w:t>Показателями результативности и эффективности программы являются: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полнота информации, размещенная на официальном веб-сайте органов местного самоуправления администрации сельского поселения </w:t>
      </w:r>
      <w:r w:rsidR="003B3346">
        <w:rPr>
          <w:rFonts w:ascii="Times New Roman" w:hAnsi="Times New Roman"/>
          <w:sz w:val="24"/>
          <w:szCs w:val="24"/>
        </w:rPr>
        <w:t>Красноленинский</w:t>
      </w:r>
      <w:r w:rsidR="00135196">
        <w:rPr>
          <w:rFonts w:ascii="Times New Roman" w:hAnsi="Times New Roman"/>
          <w:sz w:val="24"/>
          <w:szCs w:val="24"/>
        </w:rPr>
        <w:t xml:space="preserve"> </w:t>
      </w:r>
      <w:r w:rsidR="00135196" w:rsidRPr="00135196">
        <w:rPr>
          <w:rFonts w:ascii="Times New Roman" w:hAnsi="Times New Roman"/>
          <w:sz w:val="24"/>
          <w:szCs w:val="24"/>
        </w:rPr>
        <w:t>в сети «Интернет» в соответствии с приложением к настоящей Программе;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предотвращение нарушений обязательных требований и снижение рисков причинения вреда (ущерба) охраняемым законом ценностям; </w:t>
      </w:r>
    </w:p>
    <w:p w:rsidR="003D78F2" w:rsidRPr="003D78F2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снижение количества однотипных и повторяющихся нарушений одним и тем же подконтрольным субъектом.</w:t>
      </w:r>
      <w:r w:rsidR="003D78F2" w:rsidRPr="003D78F2">
        <w:rPr>
          <w:rFonts w:ascii="Times New Roman" w:hAnsi="Times New Roman"/>
          <w:sz w:val="24"/>
          <w:szCs w:val="24"/>
        </w:rPr>
        <w:t xml:space="preserve"> </w:t>
      </w:r>
    </w:p>
    <w:p w:rsidR="003D78F2" w:rsidRPr="003D78F2" w:rsidRDefault="003D78F2" w:rsidP="00135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Default="00135196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35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196" w:rsidRPr="00135196" w:rsidRDefault="00135196" w:rsidP="001351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Программе  </w:t>
      </w:r>
    </w:p>
    <w:p w:rsidR="00854DA9" w:rsidRDefault="00854DA9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(периодичность) их проведения в 202</w:t>
      </w:r>
      <w:r w:rsidR="00E706EC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135196" w:rsidRPr="00135196" w:rsidTr="00814814">
        <w:tc>
          <w:tcPr>
            <w:tcW w:w="486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814814"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135196" w:rsidRPr="00135196" w:rsidTr="00814814"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907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663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217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120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986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E706EC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охраняемым законом ценностям при осуществлении муниципального контроля, на 202</w:t>
            </w:r>
            <w:r w:rsidR="00E706EC">
              <w:rPr>
                <w:rFonts w:ascii="Times New Roman" w:hAnsi="Times New Roman"/>
                <w:sz w:val="20"/>
                <w:szCs w:val="20"/>
              </w:rPr>
              <w:t>5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196" w:rsidRPr="00135196" w:rsidTr="00814814">
        <w:trPr>
          <w:trHeight w:val="519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E706EC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 w:rsidR="0094781C"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за 202</w:t>
            </w:r>
            <w:r w:rsidR="00E706EC">
              <w:rPr>
                <w:rFonts w:ascii="Times New Roman" w:hAnsi="Times New Roman"/>
                <w:sz w:val="20"/>
                <w:szCs w:val="20"/>
              </w:rPr>
              <w:t>4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c>
          <w:tcPr>
            <w:tcW w:w="486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  <w:proofErr w:type="gramEnd"/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 w:rsidR="00CD7B24"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</w:t>
            </w:r>
            <w:proofErr w:type="gramStart"/>
            <w:r w:rsidRPr="00135196">
              <w:rPr>
                <w:rFonts w:ascii="Times New Roman" w:hAnsi="Times New Roman"/>
                <w:sz w:val="20"/>
                <w:szCs w:val="20"/>
              </w:rPr>
              <w:t>официальном</w:t>
            </w:r>
            <w:proofErr w:type="gramEnd"/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веб-сайте органов местного самоуправления администрации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135196" w:rsidRPr="00135196" w:rsidTr="00814814"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Проведение приема глав</w:t>
            </w:r>
            <w:r w:rsidR="00CD7B24">
              <w:rPr>
                <w:rFonts w:ascii="Times New Roman" w:hAnsi="Times New Roman"/>
                <w:sz w:val="20"/>
                <w:szCs w:val="20"/>
              </w:rPr>
              <w:t>ным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16:00 до 17:00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Запись по телефону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8(3467)37-30-08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</w:t>
            </w:r>
            <w:proofErr w:type="gramEnd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принять меры по обеспечению соб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 w:rsidR="00CD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</w:t>
            </w:r>
            <w:proofErr w:type="gramEnd"/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лицом сведений и документов.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135196"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13519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94781C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94781C" w:rsidP="00E706EC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81C">
              <w:rPr>
                <w:rFonts w:ascii="Times New Roman" w:hAnsi="Times New Roman"/>
                <w:sz w:val="20"/>
                <w:szCs w:val="20"/>
              </w:rPr>
              <w:t>3,4 квартал 202</w:t>
            </w:r>
            <w:r w:rsidR="00E706EC">
              <w:rPr>
                <w:rFonts w:ascii="Times New Roman" w:hAnsi="Times New Roman"/>
                <w:sz w:val="20"/>
                <w:szCs w:val="20"/>
              </w:rPr>
              <w:t>5</w:t>
            </w:r>
            <w:r w:rsidRPr="0094781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Главный специалист администрации сельского поселения </w:t>
            </w:r>
            <w:r w:rsidR="003B3346">
              <w:rPr>
                <w:rFonts w:ascii="Times New Roman" w:hAnsi="Times New Roman"/>
                <w:sz w:val="20"/>
                <w:szCs w:val="20"/>
              </w:rPr>
              <w:t>Красноленинский</w:t>
            </w:r>
          </w:p>
        </w:tc>
      </w:tr>
    </w:tbl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89F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89F" w:rsidRPr="003D78F2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789F" w:rsidRPr="003D78F2" w:rsidSect="001351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40"/>
    <w:rsid w:val="000E4E76"/>
    <w:rsid w:val="001069F7"/>
    <w:rsid w:val="00126B3F"/>
    <w:rsid w:val="00135196"/>
    <w:rsid w:val="002A2CF6"/>
    <w:rsid w:val="002B15B8"/>
    <w:rsid w:val="002D48DB"/>
    <w:rsid w:val="003B3346"/>
    <w:rsid w:val="003C5F4A"/>
    <w:rsid w:val="003D78F2"/>
    <w:rsid w:val="003E789F"/>
    <w:rsid w:val="00531B29"/>
    <w:rsid w:val="005C2C74"/>
    <w:rsid w:val="005C7063"/>
    <w:rsid w:val="005F0040"/>
    <w:rsid w:val="00685CE8"/>
    <w:rsid w:val="007577AE"/>
    <w:rsid w:val="00814814"/>
    <w:rsid w:val="00854DA9"/>
    <w:rsid w:val="0094781C"/>
    <w:rsid w:val="00986EEE"/>
    <w:rsid w:val="0099528B"/>
    <w:rsid w:val="00A61365"/>
    <w:rsid w:val="00A63EAC"/>
    <w:rsid w:val="00B829B6"/>
    <w:rsid w:val="00BD384B"/>
    <w:rsid w:val="00C50C9B"/>
    <w:rsid w:val="00C97612"/>
    <w:rsid w:val="00CA151F"/>
    <w:rsid w:val="00CD7B24"/>
    <w:rsid w:val="00CE794D"/>
    <w:rsid w:val="00D22573"/>
    <w:rsid w:val="00E162EA"/>
    <w:rsid w:val="00E706EC"/>
    <w:rsid w:val="00F365D4"/>
    <w:rsid w:val="00F46EC3"/>
    <w:rsid w:val="00F841F5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C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C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2024-12-11T05:26:00Z</cp:lastPrinted>
  <dcterms:created xsi:type="dcterms:W3CDTF">2024-01-09T04:35:00Z</dcterms:created>
  <dcterms:modified xsi:type="dcterms:W3CDTF">2024-12-23T05:29:00Z</dcterms:modified>
</cp:coreProperties>
</file>