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771" w:rsidRDefault="004C4771" w:rsidP="004C4771">
      <w:pPr>
        <w:spacing w:after="0" w:line="240" w:lineRule="auto"/>
        <w:jc w:val="both"/>
        <w:rPr>
          <w:b/>
        </w:rPr>
      </w:pPr>
      <w:r w:rsidRPr="00C96C2E">
        <w:rPr>
          <w:b/>
        </w:rPr>
        <w:t>Проект решения Совета депутатов сельского поселения Горноправдинск, пояснительная записка, заключение антикоррупционной экспертизы и финансово-экономического отдела к нему</w:t>
      </w:r>
    </w:p>
    <w:p w:rsidR="004C4771" w:rsidRDefault="004C4771" w:rsidP="004C4771">
      <w:pPr>
        <w:spacing w:after="0" w:line="240" w:lineRule="auto"/>
        <w:jc w:val="both"/>
        <w:rPr>
          <w:b/>
        </w:rPr>
      </w:pPr>
    </w:p>
    <w:p w:rsidR="004C4771" w:rsidRPr="00C96C2E" w:rsidRDefault="004C4771" w:rsidP="004C4771">
      <w:pPr>
        <w:spacing w:after="0" w:line="240" w:lineRule="auto"/>
        <w:jc w:val="both"/>
        <w:rPr>
          <w:b/>
        </w:rPr>
      </w:pPr>
      <w:r w:rsidRPr="00C96C2E">
        <w:rPr>
          <w:b/>
        </w:rPr>
        <w:t>Срок, отведенный для проведения независимой экспертизы проекта решения, составляет десять рабочих дней, начиная со дня, следующего за днем размещения проекта в информационно-телекоммуникационной сети «Интернет» на официальном веб-сайте Ханты-Мансийского района http://hmrn.ru/ раздел для сельских поселений подраздел СП Горноправдинск «Проекты МПА»</w:t>
      </w:r>
    </w:p>
    <w:p w:rsidR="004C4771" w:rsidRDefault="004C4771" w:rsidP="004C4771">
      <w:pPr>
        <w:spacing w:after="0" w:line="240" w:lineRule="auto"/>
        <w:jc w:val="both"/>
        <w:rPr>
          <w:b/>
        </w:rPr>
      </w:pPr>
    </w:p>
    <w:p w:rsidR="004C4771" w:rsidRPr="00C96C2E" w:rsidRDefault="004C4771" w:rsidP="004C4771">
      <w:pPr>
        <w:spacing w:after="0" w:line="240" w:lineRule="auto"/>
        <w:jc w:val="both"/>
        <w:rPr>
          <w:b/>
        </w:rPr>
      </w:pPr>
      <w:r w:rsidRPr="00C96C2E">
        <w:rPr>
          <w:b/>
        </w:rPr>
        <w:t xml:space="preserve">Заключения независимой экспертизы, замечания и предложения по проекту предоставляются по адресу: 628520 Тюменская обл. ХМАО – Югра Ханты-Мансийский р-н </w:t>
      </w:r>
      <w:proofErr w:type="spellStart"/>
      <w:r w:rsidRPr="00C96C2E">
        <w:rPr>
          <w:b/>
        </w:rPr>
        <w:t>п</w:t>
      </w:r>
      <w:proofErr w:type="gramStart"/>
      <w:r w:rsidRPr="00C96C2E">
        <w:rPr>
          <w:b/>
        </w:rPr>
        <w:t>.Г</w:t>
      </w:r>
      <w:proofErr w:type="gramEnd"/>
      <w:r w:rsidRPr="00C96C2E">
        <w:rPr>
          <w:b/>
        </w:rPr>
        <w:t>орноправдинск</w:t>
      </w:r>
      <w:proofErr w:type="spellEnd"/>
      <w:r w:rsidRPr="00C96C2E">
        <w:rPr>
          <w:b/>
        </w:rPr>
        <w:t xml:space="preserve"> </w:t>
      </w:r>
      <w:proofErr w:type="spellStart"/>
      <w:r w:rsidRPr="00C96C2E">
        <w:rPr>
          <w:b/>
        </w:rPr>
        <w:t>ул.Вертолетная</w:t>
      </w:r>
      <w:proofErr w:type="spellEnd"/>
      <w:r w:rsidRPr="00C96C2E">
        <w:rPr>
          <w:b/>
        </w:rPr>
        <w:t xml:space="preserve"> д.34 или по адресу электронной почты gpr@hmrn.ru</w:t>
      </w:r>
    </w:p>
    <w:p w:rsidR="004C4771" w:rsidRDefault="004C4771" w:rsidP="004C4771">
      <w:pPr>
        <w:spacing w:after="0" w:line="240" w:lineRule="auto"/>
        <w:jc w:val="both"/>
        <w:rPr>
          <w:b/>
        </w:rPr>
      </w:pPr>
      <w:r w:rsidRPr="00C96C2E">
        <w:rPr>
          <w:b/>
        </w:rPr>
        <w:t xml:space="preserve">Разработчик проекта – главный специалист администрации сельского поселения Горноправдинск </w:t>
      </w:r>
      <w:r>
        <w:rPr>
          <w:b/>
        </w:rPr>
        <w:t>Ращупкина Татьяна Александровна</w:t>
      </w:r>
      <w:r w:rsidRPr="00C96C2E">
        <w:rPr>
          <w:b/>
        </w:rPr>
        <w:t>, телефон: 8 (3467) 374-88</w:t>
      </w:r>
      <w:r>
        <w:rPr>
          <w:b/>
        </w:rPr>
        <w:t>9</w:t>
      </w:r>
    </w:p>
    <w:p w:rsidR="009728F3" w:rsidRDefault="009728F3" w:rsidP="00E461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bookmarkStart w:id="0" w:name="_GoBack"/>
      <w:bookmarkEnd w:id="0"/>
    </w:p>
    <w:p w:rsidR="001047C2" w:rsidRPr="009D0061" w:rsidRDefault="001047C2" w:rsidP="00E461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D00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ХАНТЫ-МАНСИЙСКИЙ АВТОНОМНЫЙ ОКРУГ - ЮГРА</w:t>
      </w:r>
    </w:p>
    <w:p w:rsidR="001047C2" w:rsidRPr="009D0061" w:rsidRDefault="001047C2" w:rsidP="001047C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D00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(ТЮМЕНСКАЯ ОБЛАСТЬ)</w:t>
      </w:r>
    </w:p>
    <w:p w:rsidR="001047C2" w:rsidRPr="009D0061" w:rsidRDefault="001047C2" w:rsidP="001047C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D00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ХАНТЫ-МАНСИЙСКИЙ МУНИЦИПАЛЬНЫЙ РАЙОН</w:t>
      </w:r>
    </w:p>
    <w:p w:rsidR="001047C2" w:rsidRPr="009D0061" w:rsidRDefault="001047C2" w:rsidP="001047C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9D006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МУНИЦИПАЛЬНОЕ ОБРАЗОВАНИЕ</w:t>
      </w:r>
      <w:r w:rsidRPr="009D006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br/>
        <w:t>СЕЛЬСКОЕ ПОСЕЛЕНИЕ</w:t>
      </w:r>
      <w:r w:rsidRPr="009D006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br/>
        <w:t>ГОРНОПРАВДИНСК</w:t>
      </w:r>
      <w:r w:rsidRPr="009D006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br/>
      </w:r>
      <w:r w:rsidRPr="009D006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br/>
        <w:t>СОВЕТ  ДЕПУТАТОВ</w:t>
      </w:r>
    </w:p>
    <w:p w:rsidR="001047C2" w:rsidRPr="00AE2319" w:rsidRDefault="001047C2" w:rsidP="001047C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E2319">
        <w:rPr>
          <w:rFonts w:ascii="Times New Roman" w:eastAsia="Times New Roman" w:hAnsi="Times New Roman"/>
          <w:b/>
          <w:sz w:val="28"/>
          <w:szCs w:val="28"/>
          <w:lang w:eastAsia="ru-RU"/>
        </w:rPr>
        <w:t>пятого созыва</w:t>
      </w:r>
    </w:p>
    <w:p w:rsidR="001047C2" w:rsidRPr="009D0061" w:rsidRDefault="001047C2" w:rsidP="001047C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1047C2" w:rsidRPr="009D0061" w:rsidRDefault="001047C2" w:rsidP="001047C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D006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РЕШЕНИЕ</w:t>
      </w:r>
    </w:p>
    <w:p w:rsidR="001047C2" w:rsidRPr="008458DD" w:rsidRDefault="001047C2" w:rsidP="00104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458DD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7D429E">
        <w:rPr>
          <w:rFonts w:ascii="Times New Roman" w:hAnsi="Times New Roman"/>
          <w:color w:val="000000" w:themeColor="text1"/>
          <w:sz w:val="28"/>
          <w:szCs w:val="28"/>
        </w:rPr>
        <w:t xml:space="preserve"> 00</w:t>
      </w:r>
      <w:r w:rsidRPr="008458DD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7D429E">
        <w:rPr>
          <w:rFonts w:ascii="Times New Roman" w:hAnsi="Times New Roman"/>
          <w:color w:val="000000" w:themeColor="text1"/>
          <w:sz w:val="28"/>
          <w:szCs w:val="28"/>
        </w:rPr>
        <w:t xml:space="preserve"> 00</w:t>
      </w:r>
      <w:r w:rsidRPr="008458DD">
        <w:rPr>
          <w:rFonts w:ascii="Times New Roman" w:hAnsi="Times New Roman"/>
          <w:color w:val="000000" w:themeColor="text1"/>
          <w:sz w:val="28"/>
          <w:szCs w:val="28"/>
        </w:rPr>
        <w:t xml:space="preserve">.2026                    </w:t>
      </w:r>
      <w:r w:rsidR="008458DD" w:rsidRPr="008458DD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</w:t>
      </w:r>
      <w:r w:rsidR="008458DD" w:rsidRPr="008458DD">
        <w:rPr>
          <w:rFonts w:ascii="Times New Roman" w:hAnsi="Times New Roman"/>
          <w:color w:val="000000" w:themeColor="text1"/>
          <w:sz w:val="28"/>
          <w:szCs w:val="28"/>
        </w:rPr>
        <w:tab/>
      </w:r>
      <w:r w:rsidR="008458DD" w:rsidRPr="008458DD">
        <w:rPr>
          <w:rFonts w:ascii="Times New Roman" w:hAnsi="Times New Roman"/>
          <w:color w:val="000000" w:themeColor="text1"/>
          <w:sz w:val="28"/>
          <w:szCs w:val="28"/>
        </w:rPr>
        <w:tab/>
      </w:r>
      <w:r w:rsidR="008458DD" w:rsidRPr="008458DD">
        <w:rPr>
          <w:rFonts w:ascii="Times New Roman" w:hAnsi="Times New Roman"/>
          <w:color w:val="000000" w:themeColor="text1"/>
          <w:sz w:val="28"/>
          <w:szCs w:val="28"/>
        </w:rPr>
        <w:tab/>
      </w:r>
      <w:r w:rsidR="008458DD" w:rsidRPr="008458DD">
        <w:rPr>
          <w:rFonts w:ascii="Times New Roman" w:hAnsi="Times New Roman"/>
          <w:color w:val="000000" w:themeColor="text1"/>
          <w:sz w:val="28"/>
          <w:szCs w:val="28"/>
        </w:rPr>
        <w:tab/>
      </w:r>
      <w:r w:rsidR="008458DD" w:rsidRPr="008458DD">
        <w:rPr>
          <w:rFonts w:ascii="Times New Roman" w:hAnsi="Times New Roman"/>
          <w:color w:val="000000" w:themeColor="text1"/>
          <w:sz w:val="28"/>
          <w:szCs w:val="28"/>
        </w:rPr>
        <w:tab/>
      </w:r>
      <w:r w:rsidR="008458DD" w:rsidRPr="008458DD">
        <w:rPr>
          <w:rFonts w:ascii="Times New Roman" w:hAnsi="Times New Roman"/>
          <w:color w:val="000000" w:themeColor="text1"/>
          <w:sz w:val="28"/>
          <w:szCs w:val="28"/>
        </w:rPr>
        <w:tab/>
        <w:t xml:space="preserve">№ </w:t>
      </w:r>
      <w:r w:rsidR="007D429E">
        <w:rPr>
          <w:rFonts w:ascii="Times New Roman" w:hAnsi="Times New Roman"/>
          <w:color w:val="000000" w:themeColor="text1"/>
          <w:sz w:val="28"/>
          <w:szCs w:val="28"/>
        </w:rPr>
        <w:t>00</w:t>
      </w:r>
    </w:p>
    <w:p w:rsidR="001047C2" w:rsidRPr="009D0061" w:rsidRDefault="001047C2" w:rsidP="001047C2">
      <w:pPr>
        <w:pStyle w:val="a3"/>
        <w:rPr>
          <w:rFonts w:ascii="Times New Roman" w:hAnsi="Times New Roman"/>
          <w:sz w:val="28"/>
          <w:szCs w:val="28"/>
        </w:rPr>
      </w:pPr>
    </w:p>
    <w:p w:rsidR="001047C2" w:rsidRDefault="00A16871" w:rsidP="00A16871">
      <w:pPr>
        <w:autoSpaceDE w:val="0"/>
        <w:autoSpaceDN w:val="0"/>
        <w:adjustRightInd w:val="0"/>
        <w:spacing w:after="0" w:line="240" w:lineRule="auto"/>
        <w:ind w:right="5244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6871">
        <w:rPr>
          <w:rFonts w:ascii="Times New Roman" w:hAnsi="Times New Roman"/>
          <w:bCs/>
          <w:sz w:val="28"/>
          <w:szCs w:val="28"/>
        </w:rPr>
        <w:t>Об утверждении Порядка назначения и проведения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16871">
        <w:rPr>
          <w:rFonts w:ascii="Times New Roman" w:hAnsi="Times New Roman"/>
          <w:bCs/>
          <w:sz w:val="28"/>
          <w:szCs w:val="28"/>
        </w:rPr>
        <w:t xml:space="preserve">собрания граждан </w:t>
      </w:r>
      <w:r w:rsidR="002D2ADD" w:rsidRPr="002D2ADD">
        <w:rPr>
          <w:rFonts w:ascii="Times New Roman" w:hAnsi="Times New Roman"/>
          <w:bCs/>
          <w:sz w:val="28"/>
          <w:szCs w:val="28"/>
        </w:rPr>
        <w:t xml:space="preserve">на территории </w:t>
      </w:r>
      <w:r w:rsidR="007D429E" w:rsidRPr="007D429E">
        <w:rPr>
          <w:rFonts w:ascii="Times New Roman" w:hAnsi="Times New Roman"/>
          <w:sz w:val="28"/>
          <w:szCs w:val="28"/>
          <w:lang w:eastAsia="ru-RU"/>
        </w:rPr>
        <w:t>сельско</w:t>
      </w:r>
      <w:r w:rsidR="00D3554A">
        <w:rPr>
          <w:rFonts w:ascii="Times New Roman" w:hAnsi="Times New Roman"/>
          <w:sz w:val="28"/>
          <w:szCs w:val="28"/>
          <w:lang w:eastAsia="ru-RU"/>
        </w:rPr>
        <w:t xml:space="preserve">го </w:t>
      </w:r>
      <w:r w:rsidR="007D429E" w:rsidRPr="007D429E">
        <w:rPr>
          <w:rFonts w:ascii="Times New Roman" w:hAnsi="Times New Roman"/>
          <w:sz w:val="28"/>
          <w:szCs w:val="28"/>
          <w:lang w:eastAsia="ru-RU"/>
        </w:rPr>
        <w:t>поселени</w:t>
      </w:r>
      <w:r w:rsidR="00D3554A">
        <w:rPr>
          <w:rFonts w:ascii="Times New Roman" w:hAnsi="Times New Roman"/>
          <w:sz w:val="28"/>
          <w:szCs w:val="28"/>
          <w:lang w:eastAsia="ru-RU"/>
        </w:rPr>
        <w:t xml:space="preserve">я </w:t>
      </w:r>
      <w:r w:rsidR="007D429E" w:rsidRPr="007D429E">
        <w:rPr>
          <w:rFonts w:ascii="Times New Roman" w:hAnsi="Times New Roman"/>
          <w:sz w:val="28"/>
          <w:szCs w:val="28"/>
          <w:lang w:eastAsia="ru-RU"/>
        </w:rPr>
        <w:t>Горноправдинск</w:t>
      </w:r>
    </w:p>
    <w:p w:rsidR="00A16871" w:rsidRPr="009D0061" w:rsidRDefault="00A16871" w:rsidP="00A16871">
      <w:pPr>
        <w:autoSpaceDE w:val="0"/>
        <w:autoSpaceDN w:val="0"/>
        <w:adjustRightInd w:val="0"/>
        <w:spacing w:after="0" w:line="240" w:lineRule="auto"/>
        <w:ind w:right="5244"/>
        <w:jc w:val="both"/>
        <w:rPr>
          <w:rFonts w:ascii="Times New Roman" w:hAnsi="Times New Roman"/>
          <w:sz w:val="28"/>
          <w:szCs w:val="28"/>
        </w:rPr>
      </w:pPr>
    </w:p>
    <w:p w:rsidR="001047C2" w:rsidRDefault="001047C2" w:rsidP="00CB73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047C2" w:rsidRPr="009D0061" w:rsidRDefault="00D3554A" w:rsidP="00CB73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Руководствуясь статьей </w:t>
      </w:r>
      <w:r w:rsidR="002D2ADD">
        <w:rPr>
          <w:rFonts w:ascii="Times New Roman" w:hAnsi="Times New Roman"/>
          <w:sz w:val="28"/>
          <w:szCs w:val="28"/>
          <w:highlight w:val="white"/>
        </w:rPr>
        <w:t>4</w:t>
      </w:r>
      <w:r w:rsidR="00A16871">
        <w:rPr>
          <w:rFonts w:ascii="Times New Roman" w:hAnsi="Times New Roman"/>
          <w:sz w:val="28"/>
          <w:szCs w:val="28"/>
          <w:highlight w:val="white"/>
        </w:rPr>
        <w:t>8</w:t>
      </w:r>
      <w:r>
        <w:rPr>
          <w:rFonts w:ascii="Times New Roman" w:hAnsi="Times New Roman"/>
          <w:sz w:val="28"/>
          <w:szCs w:val="28"/>
          <w:highlight w:val="white"/>
        </w:rPr>
        <w:t xml:space="preserve"> Федерального закона от 20 марта 2025 года № 33-ФЗ «Об общих принципах организации местного самоуправления в </w:t>
      </w:r>
      <w:r w:rsidR="00A16871">
        <w:rPr>
          <w:rFonts w:ascii="Times New Roman" w:hAnsi="Times New Roman"/>
          <w:sz w:val="28"/>
          <w:szCs w:val="28"/>
          <w:highlight w:val="white"/>
        </w:rPr>
        <w:t>единой системе публичной власти</w:t>
      </w:r>
      <w:r w:rsidR="00A16871">
        <w:rPr>
          <w:rFonts w:ascii="Times New Roman" w:hAnsi="Times New Roman"/>
          <w:sz w:val="28"/>
          <w:szCs w:val="28"/>
        </w:rPr>
        <w:t>»</w:t>
      </w:r>
      <w:r w:rsidR="00CB736C">
        <w:rPr>
          <w:rFonts w:ascii="Times New Roman" w:hAnsi="Times New Roman"/>
          <w:sz w:val="28"/>
          <w:szCs w:val="28"/>
        </w:rPr>
        <w:t xml:space="preserve">, </w:t>
      </w:r>
      <w:r w:rsidR="001047C2" w:rsidRPr="009D0061">
        <w:rPr>
          <w:rFonts w:ascii="Times New Roman" w:hAnsi="Times New Roman"/>
          <w:sz w:val="28"/>
          <w:szCs w:val="28"/>
        </w:rPr>
        <w:t>Уставом сельского поселения Горноправдинск,</w:t>
      </w:r>
    </w:p>
    <w:p w:rsidR="001047C2" w:rsidRPr="009D0061" w:rsidRDefault="001047C2" w:rsidP="001047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47C2" w:rsidRPr="009D0061" w:rsidRDefault="001047C2" w:rsidP="001047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D0061">
        <w:rPr>
          <w:rFonts w:ascii="Times New Roman" w:hAnsi="Times New Roman"/>
          <w:sz w:val="28"/>
          <w:szCs w:val="28"/>
        </w:rPr>
        <w:t>Совет депутатов сельского поселения Горноправдинск</w:t>
      </w:r>
    </w:p>
    <w:p w:rsidR="001047C2" w:rsidRPr="009D0061" w:rsidRDefault="001047C2" w:rsidP="001047C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047C2" w:rsidRDefault="001047C2" w:rsidP="001047C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9D0061">
        <w:rPr>
          <w:rFonts w:ascii="Times New Roman" w:hAnsi="Times New Roman"/>
          <w:sz w:val="28"/>
          <w:szCs w:val="28"/>
        </w:rPr>
        <w:t>РЕШИЛ:</w:t>
      </w:r>
    </w:p>
    <w:p w:rsidR="00E461FE" w:rsidRDefault="00E461FE" w:rsidP="00E461FE">
      <w:pPr>
        <w:pStyle w:val="a5"/>
        <w:jc w:val="center"/>
      </w:pPr>
      <w:r>
        <w:rPr>
          <w:szCs w:val="28"/>
        </w:rPr>
        <w:tab/>
      </w:r>
    </w:p>
    <w:p w:rsidR="00E461FE" w:rsidRPr="00C502C1" w:rsidRDefault="00E461FE" w:rsidP="00E461F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16"/>
          <w:szCs w:val="16"/>
        </w:rPr>
      </w:pPr>
    </w:p>
    <w:p w:rsidR="00AE73FB" w:rsidRPr="00AE73FB" w:rsidRDefault="00D3554A" w:rsidP="00AE73FB">
      <w:pPr>
        <w:pStyle w:val="ConsPlusNormal"/>
        <w:numPr>
          <w:ilvl w:val="0"/>
          <w:numId w:val="3"/>
        </w:numPr>
        <w:autoSpaceDE/>
        <w:autoSpaceDN/>
        <w:jc w:val="both"/>
        <w:rPr>
          <w:i/>
          <w:sz w:val="28"/>
          <w:szCs w:val="28"/>
          <w:highlight w:val="white"/>
        </w:rPr>
      </w:pPr>
      <w:r>
        <w:rPr>
          <w:bCs/>
          <w:sz w:val="28"/>
          <w:szCs w:val="28"/>
        </w:rPr>
        <w:t>Признать утратившими силу</w:t>
      </w:r>
      <w:r w:rsidR="00AE73FB">
        <w:rPr>
          <w:bCs/>
          <w:sz w:val="28"/>
          <w:szCs w:val="28"/>
        </w:rPr>
        <w:t>:</w:t>
      </w:r>
    </w:p>
    <w:p w:rsidR="00D3554A" w:rsidRDefault="00CB736C" w:rsidP="00AE73FB">
      <w:pPr>
        <w:pStyle w:val="ConsPlusNormal"/>
        <w:autoSpaceDE/>
        <w:autoSpaceDN/>
        <w:ind w:left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Р</w:t>
      </w:r>
      <w:r w:rsidRPr="00AE73FB">
        <w:rPr>
          <w:bCs/>
          <w:sz w:val="28"/>
          <w:szCs w:val="28"/>
        </w:rPr>
        <w:t xml:space="preserve">ешение Совета депутатов сельского поселения Горноправдинск от </w:t>
      </w:r>
      <w:proofErr w:type="spellStart"/>
      <w:proofErr w:type="gramStart"/>
      <w:r w:rsidR="00A16871" w:rsidRPr="00A16871">
        <w:rPr>
          <w:bCs/>
          <w:sz w:val="28"/>
          <w:szCs w:val="28"/>
        </w:rPr>
        <w:t>от</w:t>
      </w:r>
      <w:proofErr w:type="spellEnd"/>
      <w:proofErr w:type="gramEnd"/>
      <w:r w:rsidR="00A16871" w:rsidRPr="00A16871">
        <w:rPr>
          <w:bCs/>
          <w:sz w:val="28"/>
          <w:szCs w:val="28"/>
        </w:rPr>
        <w:t xml:space="preserve"> </w:t>
      </w:r>
      <w:r w:rsidR="00A16871" w:rsidRPr="00A16871">
        <w:rPr>
          <w:bCs/>
          <w:sz w:val="28"/>
          <w:szCs w:val="28"/>
        </w:rPr>
        <w:lastRenderedPageBreak/>
        <w:t>20.06.2018 № 205 «Об утверждении Положения о порядке назначения и проведения собраний, конференций граждан в муниципальном образовании сельское поселение Горноправдинск»</w:t>
      </w:r>
      <w:r w:rsidR="00AE73FB">
        <w:rPr>
          <w:sz w:val="28"/>
          <w:szCs w:val="28"/>
        </w:rPr>
        <w:t>;</w:t>
      </w:r>
    </w:p>
    <w:p w:rsidR="00AE73FB" w:rsidRPr="00AE73FB" w:rsidRDefault="00AE73FB" w:rsidP="00AE73FB">
      <w:pPr>
        <w:pStyle w:val="ConsPlusNormal"/>
        <w:autoSpaceDE/>
        <w:autoSpaceDN/>
        <w:ind w:left="709"/>
        <w:jc w:val="both"/>
        <w:rPr>
          <w:bCs/>
          <w:sz w:val="28"/>
          <w:szCs w:val="28"/>
        </w:rPr>
      </w:pPr>
      <w:r w:rsidRPr="00AE73FB">
        <w:rPr>
          <w:bCs/>
          <w:sz w:val="28"/>
          <w:szCs w:val="28"/>
        </w:rPr>
        <w:t xml:space="preserve">Решение </w:t>
      </w:r>
      <w:r w:rsidRPr="00E461FE">
        <w:rPr>
          <w:bCs/>
          <w:sz w:val="28"/>
          <w:szCs w:val="28"/>
        </w:rPr>
        <w:t xml:space="preserve">Совета депутатов сельского поселения Горноправдинск </w:t>
      </w:r>
      <w:r w:rsidRPr="00AE73FB">
        <w:rPr>
          <w:bCs/>
          <w:sz w:val="28"/>
          <w:szCs w:val="28"/>
        </w:rPr>
        <w:t xml:space="preserve">от </w:t>
      </w:r>
      <w:r w:rsidR="00A16871" w:rsidRPr="00A16871">
        <w:rPr>
          <w:bCs/>
          <w:sz w:val="28"/>
          <w:szCs w:val="28"/>
        </w:rPr>
        <w:t>25.02.2020 № 66</w:t>
      </w:r>
      <w:r w:rsidRPr="00AE73FB">
        <w:rPr>
          <w:bCs/>
          <w:sz w:val="28"/>
          <w:szCs w:val="28"/>
        </w:rPr>
        <w:t xml:space="preserve"> «</w:t>
      </w:r>
      <w:r w:rsidR="00A16871" w:rsidRPr="00A16871">
        <w:rPr>
          <w:bCs/>
          <w:sz w:val="28"/>
          <w:szCs w:val="28"/>
        </w:rPr>
        <w:t>О внесении изменений в решение Совета депутатов сельского поселения Горноправдинск от 20.06.2018 № 205 «Об утверждении Положения о порядке назначения и проведения собраний, конференций граждан в муниципальном образовании се</w:t>
      </w:r>
      <w:r w:rsidR="00A16871">
        <w:rPr>
          <w:bCs/>
          <w:sz w:val="28"/>
          <w:szCs w:val="28"/>
        </w:rPr>
        <w:t>льское поселение Горноправдинск</w:t>
      </w:r>
      <w:r>
        <w:rPr>
          <w:bCs/>
          <w:sz w:val="28"/>
          <w:szCs w:val="28"/>
        </w:rPr>
        <w:t>»;</w:t>
      </w:r>
    </w:p>
    <w:p w:rsidR="00AE73FB" w:rsidRDefault="00AE73FB" w:rsidP="00AE73FB">
      <w:pPr>
        <w:pStyle w:val="ConsPlusNormal"/>
        <w:autoSpaceDE/>
        <w:autoSpaceDN/>
        <w:ind w:left="709"/>
        <w:jc w:val="both"/>
        <w:rPr>
          <w:bCs/>
          <w:sz w:val="28"/>
          <w:szCs w:val="28"/>
        </w:rPr>
      </w:pPr>
    </w:p>
    <w:p w:rsidR="00AE73FB" w:rsidRPr="002D2ADD" w:rsidRDefault="00D3554A" w:rsidP="002D2ADD">
      <w:pPr>
        <w:pStyle w:val="ConsPlusNormal"/>
        <w:numPr>
          <w:ilvl w:val="0"/>
          <w:numId w:val="3"/>
        </w:numPr>
        <w:jc w:val="both"/>
        <w:rPr>
          <w:bCs/>
          <w:sz w:val="28"/>
          <w:szCs w:val="28"/>
        </w:rPr>
      </w:pPr>
      <w:r>
        <w:rPr>
          <w:sz w:val="28"/>
          <w:szCs w:val="28"/>
          <w:highlight w:val="white"/>
        </w:rPr>
        <w:t xml:space="preserve">Утвердить </w:t>
      </w:r>
      <w:r w:rsidR="002D2ADD" w:rsidRPr="002D2ADD">
        <w:rPr>
          <w:bCs/>
          <w:sz w:val="28"/>
          <w:szCs w:val="28"/>
        </w:rPr>
        <w:t>Поряд</w:t>
      </w:r>
      <w:r w:rsidR="002D2ADD">
        <w:rPr>
          <w:bCs/>
          <w:sz w:val="28"/>
          <w:szCs w:val="28"/>
        </w:rPr>
        <w:t>ок</w:t>
      </w:r>
      <w:r w:rsidR="002D2ADD" w:rsidRPr="002D2ADD">
        <w:rPr>
          <w:bCs/>
          <w:sz w:val="28"/>
          <w:szCs w:val="28"/>
        </w:rPr>
        <w:t xml:space="preserve"> назначения и проведения </w:t>
      </w:r>
      <w:r w:rsidR="00A16871">
        <w:rPr>
          <w:bCs/>
          <w:sz w:val="28"/>
          <w:szCs w:val="28"/>
        </w:rPr>
        <w:t>собрания</w:t>
      </w:r>
      <w:r w:rsidR="002D2ADD" w:rsidRPr="002D2ADD">
        <w:rPr>
          <w:bCs/>
          <w:sz w:val="28"/>
          <w:szCs w:val="28"/>
        </w:rPr>
        <w:t xml:space="preserve"> граждан на территории сельского поселения Горноправдинск </w:t>
      </w:r>
      <w:r w:rsidRPr="002D2ADD">
        <w:rPr>
          <w:sz w:val="28"/>
          <w:szCs w:val="28"/>
        </w:rPr>
        <w:t>согласно приложению</w:t>
      </w:r>
      <w:r w:rsidR="002D2ADD">
        <w:rPr>
          <w:sz w:val="28"/>
          <w:szCs w:val="28"/>
        </w:rPr>
        <w:t xml:space="preserve"> к настоящему решению</w:t>
      </w:r>
      <w:r w:rsidRPr="002D2ADD">
        <w:rPr>
          <w:sz w:val="28"/>
          <w:szCs w:val="28"/>
        </w:rPr>
        <w:t xml:space="preserve">. </w:t>
      </w:r>
    </w:p>
    <w:p w:rsidR="00AE73FB" w:rsidRDefault="00AE73FB" w:rsidP="00AE73FB">
      <w:pPr>
        <w:pStyle w:val="ConsPlusNormal"/>
        <w:autoSpaceDE/>
        <w:autoSpaceDN/>
        <w:ind w:left="900"/>
        <w:jc w:val="both"/>
        <w:rPr>
          <w:bCs/>
          <w:sz w:val="28"/>
          <w:szCs w:val="28"/>
        </w:rPr>
      </w:pPr>
    </w:p>
    <w:p w:rsidR="001047C2" w:rsidRPr="00AE73FB" w:rsidRDefault="00D3554A" w:rsidP="00AE73FB">
      <w:pPr>
        <w:pStyle w:val="ConsPlusNormal"/>
        <w:numPr>
          <w:ilvl w:val="0"/>
          <w:numId w:val="3"/>
        </w:numPr>
        <w:autoSpaceDE/>
        <w:autoSpaceDN/>
        <w:jc w:val="both"/>
        <w:rPr>
          <w:bCs/>
          <w:sz w:val="28"/>
          <w:szCs w:val="28"/>
        </w:rPr>
      </w:pPr>
      <w:r w:rsidRPr="00AE73FB">
        <w:rPr>
          <w:sz w:val="28"/>
          <w:szCs w:val="28"/>
        </w:rPr>
        <w:t>Решение вступает в силу после его официального опубликования (обнародования)</w:t>
      </w:r>
      <w:r w:rsidRPr="00AE73FB">
        <w:rPr>
          <w:sz w:val="28"/>
          <w:szCs w:val="28"/>
          <w:highlight w:val="white"/>
        </w:rPr>
        <w:t>.</w:t>
      </w:r>
    </w:p>
    <w:p w:rsidR="001047C2" w:rsidRDefault="001047C2" w:rsidP="001047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047C2" w:rsidRPr="009D0061" w:rsidRDefault="001047C2" w:rsidP="001047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047C2" w:rsidRPr="009D0061" w:rsidRDefault="001047C2" w:rsidP="001047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D00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редседатель Совета депутатов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9D00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Глава сельского поселения</w:t>
      </w:r>
    </w:p>
    <w:p w:rsidR="001047C2" w:rsidRPr="009D0061" w:rsidRDefault="001047C2" w:rsidP="001047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D00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сельс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кого поселения Горноправдинск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9D00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Горноправдинск</w:t>
      </w:r>
    </w:p>
    <w:p w:rsidR="001047C2" w:rsidRDefault="001047C2" w:rsidP="001047C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047C2" w:rsidRPr="009D0061" w:rsidRDefault="001047C2" w:rsidP="001047C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</w:t>
      </w:r>
      <w:proofErr w:type="spellStart"/>
      <w:r w:rsidR="00C502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Ю.Н.Шарабокова</w:t>
      </w:r>
      <w:proofErr w:type="spellEnd"/>
      <w:r w:rsidR="00C502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D00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______________О.С. Садков</w:t>
      </w:r>
    </w:p>
    <w:p w:rsidR="00AE73FB" w:rsidRDefault="00AE73FB">
      <w:r>
        <w:br w:type="page"/>
      </w:r>
    </w:p>
    <w:p w:rsidR="00AE73FB" w:rsidRPr="00676086" w:rsidRDefault="00AE73FB" w:rsidP="00AE73F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676086">
        <w:rPr>
          <w:rFonts w:ascii="Times New Roman" w:eastAsia="Times New Roman" w:hAnsi="Times New Roman"/>
          <w:sz w:val="24"/>
          <w:szCs w:val="24"/>
        </w:rPr>
        <w:lastRenderedPageBreak/>
        <w:t>Приложение</w:t>
      </w:r>
      <w:r w:rsidR="006961BE">
        <w:rPr>
          <w:rFonts w:ascii="Times New Roman" w:eastAsia="Times New Roman" w:hAnsi="Times New Roman"/>
          <w:sz w:val="24"/>
          <w:szCs w:val="24"/>
        </w:rPr>
        <w:t xml:space="preserve"> №</w:t>
      </w:r>
      <w:r w:rsidR="006961BE" w:rsidRPr="002D2ADD">
        <w:rPr>
          <w:rFonts w:ascii="Times New Roman" w:eastAsia="Times New Roman" w:hAnsi="Times New Roman"/>
          <w:sz w:val="24"/>
          <w:szCs w:val="24"/>
        </w:rPr>
        <w:t>1</w:t>
      </w:r>
      <w:r w:rsidRPr="00676086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AE73FB" w:rsidRPr="00676086" w:rsidRDefault="00AE73FB" w:rsidP="0045031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676086">
        <w:rPr>
          <w:rFonts w:ascii="Times New Roman" w:eastAsia="Times New Roman" w:hAnsi="Times New Roman"/>
          <w:sz w:val="24"/>
          <w:szCs w:val="24"/>
        </w:rPr>
        <w:t xml:space="preserve">к решению Совета депутатов </w:t>
      </w:r>
    </w:p>
    <w:p w:rsidR="00AE73FB" w:rsidRPr="00676086" w:rsidRDefault="00AE73FB" w:rsidP="00AE73F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676086">
        <w:rPr>
          <w:rFonts w:ascii="Times New Roman" w:eastAsia="Times New Roman" w:hAnsi="Times New Roman"/>
          <w:sz w:val="24"/>
          <w:szCs w:val="24"/>
        </w:rPr>
        <w:t xml:space="preserve">сельского поселения Горноправдинск </w:t>
      </w:r>
    </w:p>
    <w:p w:rsidR="00AE73FB" w:rsidRDefault="00AE73FB" w:rsidP="00AE73FB">
      <w:pPr>
        <w:spacing w:line="240" w:lineRule="auto"/>
        <w:ind w:left="666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00.00.2026  № 00</w:t>
      </w:r>
    </w:p>
    <w:p w:rsidR="00CB736C" w:rsidRPr="00CB736C" w:rsidRDefault="002D2ADD" w:rsidP="00CB736C">
      <w:pPr>
        <w:jc w:val="center"/>
        <w:outlineLvl w:val="1"/>
        <w:rPr>
          <w:rFonts w:ascii="Times New Roman" w:hAnsi="Times New Roman"/>
          <w:sz w:val="28"/>
          <w:szCs w:val="28"/>
          <w:highlight w:val="white"/>
        </w:rPr>
      </w:pPr>
      <w:r w:rsidRPr="002D2ADD">
        <w:rPr>
          <w:rFonts w:ascii="Times New Roman" w:hAnsi="Times New Roman"/>
          <w:sz w:val="28"/>
          <w:szCs w:val="28"/>
        </w:rPr>
        <w:t xml:space="preserve">Порядок назначения и проведения </w:t>
      </w:r>
      <w:r w:rsidR="0058629A">
        <w:rPr>
          <w:rFonts w:ascii="Times New Roman" w:hAnsi="Times New Roman"/>
          <w:sz w:val="28"/>
          <w:szCs w:val="28"/>
        </w:rPr>
        <w:t>собрания</w:t>
      </w:r>
      <w:r w:rsidRPr="002D2ADD">
        <w:rPr>
          <w:rFonts w:ascii="Times New Roman" w:hAnsi="Times New Roman"/>
          <w:sz w:val="28"/>
          <w:szCs w:val="28"/>
        </w:rPr>
        <w:t xml:space="preserve"> граждан на территории сельского поселения Горноправдинск</w:t>
      </w:r>
    </w:p>
    <w:p w:rsidR="0058629A" w:rsidRDefault="0058629A" w:rsidP="0058629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1. </w:t>
      </w:r>
      <w:proofErr w:type="gramStart"/>
      <w:r>
        <w:rPr>
          <w:rFonts w:ascii="Times New Roman" w:hAnsi="Times New Roman"/>
          <w:sz w:val="28"/>
          <w:szCs w:val="28"/>
          <w:highlight w:val="white"/>
        </w:rPr>
        <w:t xml:space="preserve">Настоящий Порядок разработан в соответствии со статьей 48 </w:t>
      </w: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Федерального закон</w:t>
      </w:r>
      <w:r>
        <w:rPr>
          <w:rFonts w:ascii="Times New Roman" w:hAnsi="Times New Roman"/>
          <w:sz w:val="28"/>
          <w:szCs w:val="28"/>
          <w:highlight w:val="white"/>
        </w:rPr>
        <w:t xml:space="preserve">а </w:t>
      </w: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от 20</w:t>
      </w:r>
      <w:r>
        <w:rPr>
          <w:rFonts w:ascii="Times New Roman" w:hAnsi="Times New Roman"/>
          <w:sz w:val="28"/>
          <w:szCs w:val="28"/>
          <w:highlight w:val="white"/>
        </w:rPr>
        <w:t xml:space="preserve"> марта </w:t>
      </w: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2025</w:t>
      </w:r>
      <w:r>
        <w:rPr>
          <w:rFonts w:ascii="Times New Roman" w:hAnsi="Times New Roman"/>
          <w:sz w:val="28"/>
          <w:szCs w:val="28"/>
          <w:highlight w:val="white"/>
        </w:rPr>
        <w:t xml:space="preserve"> года № </w:t>
      </w: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33-ФЗ</w:t>
      </w:r>
      <w:r>
        <w:rPr>
          <w:rFonts w:ascii="Times New Roman" w:hAnsi="Times New Roman"/>
          <w:sz w:val="28"/>
          <w:szCs w:val="28"/>
          <w:highlight w:val="white"/>
        </w:rPr>
        <w:t xml:space="preserve"> «</w:t>
      </w: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/>
          <w:sz w:val="28"/>
          <w:szCs w:val="28"/>
          <w:highlight w:val="white"/>
        </w:rPr>
        <w:t>»</w:t>
      </w: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 xml:space="preserve">, Уставом </w:t>
      </w:r>
      <w:r w:rsidRPr="0058629A">
        <w:rPr>
          <w:rFonts w:ascii="Times New Roman" w:hAnsi="Times New Roman"/>
          <w:sz w:val="28"/>
          <w:szCs w:val="28"/>
        </w:rPr>
        <w:t>сельского поселения Горноправдинск</w:t>
      </w: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 xml:space="preserve"> и </w:t>
      </w:r>
      <w:r>
        <w:rPr>
          <w:rFonts w:ascii="Times New Roman" w:hAnsi="Times New Roman"/>
          <w:sz w:val="28"/>
          <w:szCs w:val="28"/>
          <w:highlight w:val="white"/>
          <w:lang w:eastAsia="ru-RU"/>
        </w:rPr>
        <w:t xml:space="preserve">определяет порядок </w:t>
      </w: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назначения и проведения собрания граждан</w:t>
      </w:r>
      <w:r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 xml:space="preserve">как одной из форм участия населения </w:t>
      </w:r>
      <w:r w:rsidRPr="0058629A">
        <w:rPr>
          <w:rFonts w:ascii="Times New Roman" w:eastAsia="Times New Roman" w:hAnsi="Times New Roman"/>
          <w:iCs/>
          <w:sz w:val="28"/>
          <w:szCs w:val="28"/>
          <w:lang w:eastAsia="ru-RU"/>
        </w:rPr>
        <w:t>сельского поселения Горноправдинск</w:t>
      </w: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 xml:space="preserve"> в осуществлении местного самоуправления.</w:t>
      </w:r>
      <w:proofErr w:type="gramEnd"/>
    </w:p>
    <w:p w:rsidR="0058629A" w:rsidRDefault="0058629A" w:rsidP="0058629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>2. Действие настоящего Порядка не распространяется на порядок назначения и проведения собрания граждан в целях осуществления территориального общественного самоуправления.</w:t>
      </w:r>
    </w:p>
    <w:p w:rsidR="0058629A" w:rsidRDefault="0058629A" w:rsidP="0058629A">
      <w:pPr>
        <w:spacing w:after="0" w:line="240" w:lineRule="auto"/>
        <w:ind w:firstLine="708"/>
        <w:jc w:val="both"/>
      </w:pPr>
      <w:r>
        <w:rPr>
          <w:rFonts w:ascii="Times New Roman" w:eastAsia="Times New Roman" w:hAnsi="Times New Roman"/>
          <w:sz w:val="28"/>
          <w:szCs w:val="28"/>
        </w:rPr>
        <w:t>3. Собрания граждан проводятся:</w:t>
      </w:r>
    </w:p>
    <w:p w:rsidR="0058629A" w:rsidRDefault="0058629A" w:rsidP="0058629A">
      <w:pPr>
        <w:spacing w:after="0" w:line="240" w:lineRule="auto"/>
        <w:ind w:firstLine="708"/>
        <w:jc w:val="both"/>
      </w:pPr>
      <w:r>
        <w:rPr>
          <w:rFonts w:ascii="Times New Roman" w:eastAsia="Times New Roman" w:hAnsi="Times New Roman"/>
          <w:sz w:val="28"/>
          <w:szCs w:val="28"/>
        </w:rPr>
        <w:t>1) для обсуждения вопросов непосредственного обеспечения жизнедеятельности населения;</w:t>
      </w:r>
    </w:p>
    <w:p w:rsidR="0058629A" w:rsidRDefault="0058629A" w:rsidP="0058629A">
      <w:pPr>
        <w:spacing w:after="0" w:line="240" w:lineRule="auto"/>
        <w:ind w:firstLine="708"/>
        <w:jc w:val="both"/>
      </w:pPr>
      <w:r>
        <w:rPr>
          <w:rFonts w:ascii="Times New Roman" w:eastAsia="Times New Roman" w:hAnsi="Times New Roman"/>
          <w:sz w:val="28"/>
          <w:szCs w:val="28"/>
        </w:rPr>
        <w:t>2) для информирования населения о деятельности органов местного самоуправления и должностных лиц местного самоуправления;</w:t>
      </w:r>
    </w:p>
    <w:p w:rsidR="0058629A" w:rsidRDefault="0058629A" w:rsidP="0058629A">
      <w:pPr>
        <w:spacing w:after="0" w:line="240" w:lineRule="auto"/>
        <w:ind w:firstLine="708"/>
        <w:jc w:val="both"/>
      </w:pPr>
      <w:r>
        <w:rPr>
          <w:rFonts w:ascii="Times New Roman" w:eastAsia="Times New Roman" w:hAnsi="Times New Roman"/>
          <w:sz w:val="28"/>
          <w:szCs w:val="28"/>
        </w:rPr>
        <w:t xml:space="preserve">3) на территории </w:t>
      </w:r>
      <w:r w:rsidRPr="0058629A">
        <w:rPr>
          <w:rFonts w:ascii="Times New Roman" w:eastAsia="Times New Roman" w:hAnsi="Times New Roman"/>
          <w:sz w:val="28"/>
          <w:szCs w:val="28"/>
        </w:rPr>
        <w:t>сельского поселения Горноправдинск</w:t>
      </w:r>
      <w:r>
        <w:rPr>
          <w:rFonts w:ascii="Times New Roman" w:eastAsia="Times New Roman" w:hAnsi="Times New Roman"/>
          <w:sz w:val="28"/>
          <w:szCs w:val="28"/>
        </w:rPr>
        <w:t xml:space="preserve"> или на части его территории по вопросу выявления мнения граждан о поддержке инициативного проекта;</w:t>
      </w:r>
    </w:p>
    <w:p w:rsidR="0058629A" w:rsidRDefault="0058629A" w:rsidP="0058629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4) в сельском населенном пункте по выдвижению выдвижения кандидатуры старосты сельского населенного пункта, входящего в состав </w:t>
      </w:r>
      <w:r w:rsidRPr="0058629A">
        <w:rPr>
          <w:rFonts w:ascii="Times New Roman" w:eastAsia="Times New Roman" w:hAnsi="Times New Roman"/>
          <w:sz w:val="28"/>
          <w:szCs w:val="28"/>
        </w:rPr>
        <w:t>сельского поселения Горноправдинск</w:t>
      </w:r>
      <w:r>
        <w:rPr>
          <w:rFonts w:ascii="Times New Roman" w:eastAsia="Times New Roman" w:hAnsi="Times New Roman"/>
          <w:sz w:val="28"/>
          <w:szCs w:val="28"/>
        </w:rPr>
        <w:t>, а также по вопросу досрочного прекращения полномочий старосты сельского населенного пункта.</w:t>
      </w:r>
    </w:p>
    <w:p w:rsidR="0058629A" w:rsidRDefault="0058629A" w:rsidP="0058629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highlight w:val="white"/>
        </w:rPr>
      </w:pPr>
    </w:p>
    <w:p w:rsidR="0058629A" w:rsidRDefault="0058629A" w:rsidP="0058629A">
      <w:pPr>
        <w:pStyle w:val="a7"/>
        <w:widowControl w:val="0"/>
        <w:numPr>
          <w:ilvl w:val="0"/>
          <w:numId w:val="17"/>
        </w:num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/>
          <w:b/>
          <w:color w:val="000000"/>
          <w:sz w:val="28"/>
          <w:szCs w:val="28"/>
          <w:highlight w:val="white"/>
        </w:rPr>
        <w:t>Инициатива проведения собрания граждан</w:t>
      </w:r>
    </w:p>
    <w:p w:rsidR="0058629A" w:rsidRDefault="0058629A" w:rsidP="0058629A">
      <w:pPr>
        <w:pStyle w:val="a7"/>
        <w:widowControl w:val="0"/>
        <w:spacing w:after="0" w:line="240" w:lineRule="auto"/>
        <w:ind w:left="0" w:firstLine="709"/>
        <w:rPr>
          <w:rFonts w:ascii="Times New Roman" w:hAnsi="Times New Roman"/>
          <w:b/>
          <w:color w:val="000000"/>
          <w:sz w:val="28"/>
          <w:szCs w:val="28"/>
          <w:highlight w:val="white"/>
        </w:rPr>
      </w:pPr>
    </w:p>
    <w:p w:rsidR="0058629A" w:rsidRDefault="0058629A" w:rsidP="005862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 xml:space="preserve">4. Собрание граждан проводится по инициативе населения, </w:t>
      </w:r>
      <w:r w:rsidRPr="0058629A">
        <w:rPr>
          <w:rFonts w:ascii="Times New Roman" w:hAnsi="Times New Roman"/>
          <w:sz w:val="28"/>
          <w:szCs w:val="28"/>
        </w:rPr>
        <w:t>Совет</w:t>
      </w:r>
      <w:r>
        <w:rPr>
          <w:rFonts w:ascii="Times New Roman" w:hAnsi="Times New Roman"/>
          <w:sz w:val="28"/>
          <w:szCs w:val="28"/>
        </w:rPr>
        <w:t>а</w:t>
      </w:r>
      <w:r w:rsidRPr="0058629A">
        <w:rPr>
          <w:rFonts w:ascii="Times New Roman" w:hAnsi="Times New Roman"/>
          <w:sz w:val="28"/>
          <w:szCs w:val="28"/>
        </w:rPr>
        <w:t xml:space="preserve"> депутатов сельского поселения Горноправдинск</w:t>
      </w: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 xml:space="preserve">, главы </w:t>
      </w:r>
      <w:r w:rsidRPr="0058629A">
        <w:rPr>
          <w:rFonts w:ascii="Times New Roman" w:eastAsia="Times New Roman" w:hAnsi="Times New Roman"/>
          <w:iCs/>
          <w:sz w:val="28"/>
          <w:szCs w:val="28"/>
          <w:lang w:eastAsia="ru-RU"/>
        </w:rPr>
        <w:t>сельского поселения Горноправдинск</w:t>
      </w:r>
      <w:r>
        <w:rPr>
          <w:rFonts w:ascii="Times New Roman" w:hAnsi="Times New Roman"/>
          <w:i/>
          <w:sz w:val="28"/>
          <w:szCs w:val="28"/>
          <w:highlight w:val="white"/>
        </w:rPr>
        <w:t>.</w:t>
      </w:r>
    </w:p>
    <w:p w:rsidR="0058629A" w:rsidRDefault="0058629A" w:rsidP="0058629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5. В собрании граждан, проводимом на территории </w:t>
      </w:r>
      <w:r w:rsidRPr="0058629A">
        <w:rPr>
          <w:rFonts w:ascii="Times New Roman" w:hAnsi="Times New Roman"/>
          <w:sz w:val="28"/>
          <w:szCs w:val="28"/>
        </w:rPr>
        <w:t>сельского поселения Горноправдинск</w:t>
      </w:r>
      <w:r>
        <w:rPr>
          <w:rFonts w:ascii="Times New Roman" w:hAnsi="Times New Roman"/>
          <w:sz w:val="28"/>
          <w:szCs w:val="28"/>
        </w:rPr>
        <w:t xml:space="preserve"> или на части его территории по вопросу выявления мнения граждан о поддержке инициативного проекта, вправе принимать участие жители соответствующей территории, достигшие восемнадцатилетнего возраста. </w:t>
      </w:r>
    </w:p>
    <w:p w:rsidR="0058629A" w:rsidRDefault="0058629A" w:rsidP="0058629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6. </w:t>
      </w:r>
      <w:proofErr w:type="gramStart"/>
      <w:r>
        <w:rPr>
          <w:rFonts w:ascii="Times New Roman" w:hAnsi="Times New Roman"/>
          <w:sz w:val="28"/>
          <w:szCs w:val="28"/>
        </w:rPr>
        <w:t xml:space="preserve">В собрании граждан, проводимом в сельском населенном пункте </w:t>
      </w:r>
      <w:r>
        <w:rPr>
          <w:rFonts w:ascii="Times New Roman" w:hAnsi="Times New Roman"/>
          <w:sz w:val="28"/>
          <w:szCs w:val="28"/>
        </w:rPr>
        <w:br/>
        <w:t xml:space="preserve">по вопросу выдвижения кандидатуры старосты сельского населенного пункта, по вопросу досрочного прекращения полномочий старосты сельского населенного пункта, могут принять участие граждане Российской Федерации, проживающие на территории данного сельского населенного пункта и обладающие активным избирательным правом, а также граждане </w:t>
      </w:r>
      <w:r>
        <w:rPr>
          <w:rFonts w:ascii="Times New Roman" w:hAnsi="Times New Roman"/>
          <w:sz w:val="28"/>
          <w:szCs w:val="28"/>
        </w:rPr>
        <w:lastRenderedPageBreak/>
        <w:t>Российской Федерации, достигшие на день проведения собрания граждан восемнадцатилетнего возраста и имеющие в собственности</w:t>
      </w:r>
      <w:proofErr w:type="gramEnd"/>
      <w:r>
        <w:rPr>
          <w:rFonts w:ascii="Times New Roman" w:hAnsi="Times New Roman"/>
          <w:sz w:val="28"/>
          <w:szCs w:val="28"/>
        </w:rPr>
        <w:t xml:space="preserve"> жилое помещение, расположенное на территории данного сельского населенного пункта.</w:t>
      </w:r>
    </w:p>
    <w:p w:rsidR="0058629A" w:rsidRDefault="0058629A" w:rsidP="0058629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7. В случае проведения со</w:t>
      </w:r>
      <w:r>
        <w:rPr>
          <w:rFonts w:ascii="Times New Roman" w:hAnsi="Times New Roman"/>
          <w:sz w:val="28"/>
          <w:szCs w:val="28"/>
          <w:highlight w:val="white"/>
        </w:rPr>
        <w:t>брания</w:t>
      </w:r>
      <w:r>
        <w:rPr>
          <w:rFonts w:ascii="Times New Roman" w:hAnsi="Times New Roman"/>
          <w:sz w:val="28"/>
          <w:szCs w:val="28"/>
        </w:rPr>
        <w:t xml:space="preserve"> граждан по инициативе населения, организацию проведения таких собраний осуществляет инициативная группа граждан, проживающих на соответствующей территории, численностью не менее десяти человек.</w:t>
      </w:r>
    </w:p>
    <w:p w:rsidR="0058629A" w:rsidRDefault="0058629A" w:rsidP="0058629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8. Инициативная группа граждан принимает решение о проведении собрания граждан и представляет в </w:t>
      </w:r>
      <w:r w:rsidRPr="0058629A">
        <w:rPr>
          <w:rFonts w:ascii="Times New Roman" w:hAnsi="Times New Roman"/>
          <w:sz w:val="28"/>
          <w:szCs w:val="28"/>
        </w:rPr>
        <w:t>Совет депутатов сельского поселения Горноправдинск</w:t>
      </w:r>
      <w:r>
        <w:rPr>
          <w:rFonts w:ascii="Times New Roman" w:hAnsi="Times New Roman"/>
          <w:i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>заявление</w:t>
      </w:r>
      <w:r>
        <w:rPr>
          <w:rFonts w:ascii="Times New Roman" w:hAnsi="Times New Roman"/>
          <w:sz w:val="28"/>
          <w:szCs w:val="28"/>
        </w:rPr>
        <w:t xml:space="preserve"> с предложением о назначении собрания, в котором должно быть указано: </w:t>
      </w:r>
    </w:p>
    <w:p w:rsidR="0058629A" w:rsidRDefault="0058629A" w:rsidP="0058629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- место, время его проведения;</w:t>
      </w:r>
    </w:p>
    <w:p w:rsidR="0058629A" w:rsidRDefault="0058629A" w:rsidP="0058629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- вопрос (вопросы), выносимый (выносимые) на обсуждение собрания граждан;</w:t>
      </w:r>
    </w:p>
    <w:p w:rsidR="0058629A" w:rsidRDefault="0058629A" w:rsidP="0058629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- обоснование необходимости обсуждения вопросов на собрании;</w:t>
      </w:r>
    </w:p>
    <w:p w:rsidR="0058629A" w:rsidRDefault="0058629A" w:rsidP="0058629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- территория, в пределах которой предполагается провести собрание граждан;</w:t>
      </w:r>
    </w:p>
    <w:p w:rsidR="0058629A" w:rsidRDefault="0058629A" w:rsidP="0058629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- список инициативной группы граждан с указанием фамилии, имени, отчества, места жительства и контактных телефонов членов инициативной группы.</w:t>
      </w:r>
    </w:p>
    <w:p w:rsidR="0058629A" w:rsidRDefault="0058629A" w:rsidP="0058629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  <w:highlight w:val="white"/>
        </w:rPr>
        <w:t xml:space="preserve">Заявление </w:t>
      </w:r>
      <w:r>
        <w:rPr>
          <w:rFonts w:ascii="Times New Roman" w:hAnsi="Times New Roman"/>
          <w:sz w:val="28"/>
          <w:szCs w:val="28"/>
        </w:rPr>
        <w:t>должно быть подписано всеми членами инициативной группы.</w:t>
      </w:r>
    </w:p>
    <w:p w:rsidR="0058629A" w:rsidRDefault="0058629A" w:rsidP="005862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  <w:highlight w:val="white"/>
        </w:rPr>
        <w:t>заявлению</w:t>
      </w:r>
      <w:r>
        <w:rPr>
          <w:rFonts w:ascii="Times New Roman" w:hAnsi="Times New Roman"/>
          <w:sz w:val="28"/>
          <w:szCs w:val="28"/>
        </w:rPr>
        <w:t xml:space="preserve"> также при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лагается подписной лист 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членов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инициативной группы </w:t>
      </w:r>
      <w:r>
        <w:rPr>
          <w:rFonts w:ascii="Times New Roman" w:hAnsi="Times New Roman"/>
          <w:sz w:val="28"/>
          <w:szCs w:val="28"/>
          <w:highlight w:val="white"/>
        </w:rPr>
        <w:t>(приложение к настоящему По</w:t>
      </w:r>
      <w:r>
        <w:rPr>
          <w:rFonts w:ascii="Times New Roman" w:hAnsi="Times New Roman"/>
          <w:sz w:val="28"/>
          <w:szCs w:val="28"/>
        </w:rPr>
        <w:t>рядку).</w:t>
      </w:r>
    </w:p>
    <w:p w:rsidR="0058629A" w:rsidRDefault="0058629A" w:rsidP="005862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629A" w:rsidRDefault="0058629A" w:rsidP="0058629A">
      <w:pPr>
        <w:widowControl w:val="0"/>
        <w:spacing w:after="0" w:line="240" w:lineRule="auto"/>
        <w:ind w:left="1068"/>
        <w:jc w:val="center"/>
        <w:rPr>
          <w:rFonts w:ascii="Times New Roman" w:hAnsi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/>
          <w:b/>
          <w:color w:val="000000"/>
          <w:sz w:val="28"/>
          <w:szCs w:val="28"/>
          <w:highlight w:val="white"/>
        </w:rPr>
        <w:t>3. Назначение собрания граждан</w:t>
      </w:r>
    </w:p>
    <w:p w:rsidR="0058629A" w:rsidRDefault="0058629A" w:rsidP="005862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629A" w:rsidRDefault="0058629A" w:rsidP="0058629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9. Собрание граждан, проводимое по инициативе населения, </w:t>
      </w:r>
      <w:r w:rsidRPr="0058629A">
        <w:rPr>
          <w:rFonts w:ascii="Times New Roman" w:hAnsi="Times New Roman"/>
          <w:sz w:val="28"/>
          <w:szCs w:val="28"/>
        </w:rPr>
        <w:t>Совет</w:t>
      </w:r>
      <w:r>
        <w:rPr>
          <w:rFonts w:ascii="Times New Roman" w:hAnsi="Times New Roman"/>
          <w:sz w:val="28"/>
          <w:szCs w:val="28"/>
        </w:rPr>
        <w:t>а</w:t>
      </w:r>
      <w:r w:rsidRPr="0058629A">
        <w:rPr>
          <w:rFonts w:ascii="Times New Roman" w:hAnsi="Times New Roman"/>
          <w:sz w:val="28"/>
          <w:szCs w:val="28"/>
        </w:rPr>
        <w:t xml:space="preserve"> депутатов сельского поселения Горноправдинск</w:t>
      </w:r>
      <w:r>
        <w:rPr>
          <w:rFonts w:ascii="Times New Roman" w:hAnsi="Times New Roman"/>
          <w:sz w:val="28"/>
          <w:szCs w:val="28"/>
        </w:rPr>
        <w:t xml:space="preserve"> назначается </w:t>
      </w:r>
      <w:r w:rsidRPr="0058629A">
        <w:rPr>
          <w:rFonts w:ascii="Times New Roman" w:hAnsi="Times New Roman"/>
          <w:sz w:val="28"/>
          <w:szCs w:val="28"/>
        </w:rPr>
        <w:t>Совет</w:t>
      </w:r>
      <w:r>
        <w:rPr>
          <w:rFonts w:ascii="Times New Roman" w:hAnsi="Times New Roman"/>
          <w:sz w:val="28"/>
          <w:szCs w:val="28"/>
        </w:rPr>
        <w:t>ом</w:t>
      </w:r>
      <w:r w:rsidRPr="0058629A">
        <w:rPr>
          <w:rFonts w:ascii="Times New Roman" w:hAnsi="Times New Roman"/>
          <w:sz w:val="28"/>
          <w:szCs w:val="28"/>
        </w:rPr>
        <w:t xml:space="preserve"> депутатов сельского поселения Горноправдинск</w:t>
      </w:r>
      <w:r>
        <w:rPr>
          <w:rFonts w:ascii="Times New Roman" w:hAnsi="Times New Roman"/>
          <w:i/>
          <w:sz w:val="28"/>
          <w:szCs w:val="28"/>
          <w:highlight w:val="white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Собрание граждан, проводимое по инициативе </w:t>
      </w:r>
      <w:r>
        <w:rPr>
          <w:rFonts w:ascii="Times New Roman" w:hAnsi="Times New Roman"/>
          <w:sz w:val="28"/>
          <w:szCs w:val="28"/>
        </w:rPr>
        <w:t xml:space="preserve">главы </w:t>
      </w:r>
      <w:r w:rsidRPr="0058629A">
        <w:rPr>
          <w:rFonts w:ascii="Times New Roman" w:hAnsi="Times New Roman"/>
          <w:sz w:val="28"/>
          <w:szCs w:val="28"/>
        </w:rPr>
        <w:t>сельского поселения Горноправдинск</w:t>
      </w:r>
      <w:r>
        <w:rPr>
          <w:rFonts w:ascii="Times New Roman" w:hAnsi="Times New Roman"/>
          <w:i/>
          <w:sz w:val="28"/>
          <w:szCs w:val="28"/>
          <w:highlight w:val="white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назначается главой </w:t>
      </w:r>
      <w:r w:rsidRPr="0058629A">
        <w:rPr>
          <w:rFonts w:ascii="Times New Roman" w:hAnsi="Times New Roman"/>
          <w:sz w:val="28"/>
          <w:szCs w:val="28"/>
        </w:rPr>
        <w:t>сельского поселения Горноправдинск</w:t>
      </w:r>
      <w:r>
        <w:rPr>
          <w:rFonts w:ascii="Times New Roman" w:hAnsi="Times New Roman"/>
          <w:sz w:val="28"/>
          <w:szCs w:val="28"/>
        </w:rPr>
        <w:t>.</w:t>
      </w:r>
    </w:p>
    <w:p w:rsidR="0058629A" w:rsidRDefault="0058629A" w:rsidP="005862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Pr="0058629A">
        <w:rPr>
          <w:rFonts w:ascii="Times New Roman" w:hAnsi="Times New Roman"/>
          <w:sz w:val="28"/>
          <w:szCs w:val="28"/>
        </w:rPr>
        <w:t>Совет депутатов сельского поселения Горноправдинск</w:t>
      </w:r>
      <w:r>
        <w:rPr>
          <w:rFonts w:ascii="Times New Roman" w:hAnsi="Times New Roman"/>
          <w:sz w:val="28"/>
          <w:szCs w:val="28"/>
        </w:rPr>
        <w:t xml:space="preserve"> в срок не позднее 30 дней со дня поступления обращения инициативной группы принимает решение о назначении собрания граждан, либо об отказе в его назначении и письменно информирует о принятом решении инициативную группу.</w:t>
      </w:r>
    </w:p>
    <w:p w:rsidR="0058629A" w:rsidRDefault="0058629A" w:rsidP="0058629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11. Решение </w:t>
      </w:r>
      <w:r w:rsidRPr="0058629A">
        <w:rPr>
          <w:rFonts w:ascii="Times New Roman" w:hAnsi="Times New Roman"/>
          <w:sz w:val="28"/>
          <w:szCs w:val="28"/>
        </w:rPr>
        <w:t>Совет</w:t>
      </w:r>
      <w:r>
        <w:rPr>
          <w:rFonts w:ascii="Times New Roman" w:hAnsi="Times New Roman"/>
          <w:sz w:val="28"/>
          <w:szCs w:val="28"/>
        </w:rPr>
        <w:t>а</w:t>
      </w:r>
      <w:r w:rsidRPr="0058629A">
        <w:rPr>
          <w:rFonts w:ascii="Times New Roman" w:hAnsi="Times New Roman"/>
          <w:sz w:val="28"/>
          <w:szCs w:val="28"/>
        </w:rPr>
        <w:t xml:space="preserve"> депутатов сельского поселения Горноправдинск</w:t>
      </w:r>
      <w:r>
        <w:rPr>
          <w:rFonts w:ascii="Times New Roman" w:hAnsi="Times New Roman"/>
          <w:sz w:val="28"/>
          <w:szCs w:val="28"/>
        </w:rPr>
        <w:t xml:space="preserve"> об отказе в проведении собрания должно быть мотивированным и содержать указание на одно из следующих оснований:</w:t>
      </w:r>
    </w:p>
    <w:p w:rsidR="0058629A" w:rsidRDefault="0058629A" w:rsidP="0058629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1) нарушение инициативной группой граждан федерального законодательства, законодательства Ханты-Мансийского автономного округа – Югры, Устава </w:t>
      </w:r>
      <w:r w:rsidRPr="0058629A">
        <w:rPr>
          <w:rFonts w:ascii="Times New Roman" w:hAnsi="Times New Roman"/>
          <w:sz w:val="28"/>
          <w:szCs w:val="28"/>
        </w:rPr>
        <w:t>сельского поселения Горноправдинск</w:t>
      </w:r>
      <w:r>
        <w:rPr>
          <w:rFonts w:ascii="Times New Roman" w:hAnsi="Times New Roman"/>
          <w:sz w:val="28"/>
          <w:szCs w:val="28"/>
        </w:rPr>
        <w:t xml:space="preserve">, настоящего Порядка или иных нормативных правовых актов </w:t>
      </w:r>
      <w:r w:rsidRPr="0058629A">
        <w:rPr>
          <w:rFonts w:ascii="Times New Roman" w:hAnsi="Times New Roman"/>
          <w:sz w:val="28"/>
          <w:szCs w:val="28"/>
        </w:rPr>
        <w:t>сельского поселения Горноправдинск</w:t>
      </w:r>
      <w:r>
        <w:rPr>
          <w:rFonts w:ascii="Times New Roman" w:hAnsi="Times New Roman"/>
          <w:sz w:val="28"/>
          <w:szCs w:val="28"/>
        </w:rPr>
        <w:t>;</w:t>
      </w:r>
    </w:p>
    <w:p w:rsidR="0058629A" w:rsidRDefault="0058629A" w:rsidP="0058629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lastRenderedPageBreak/>
        <w:t>2) вопрос, выносимый на обсуждение, не относится к вопросам непосредственного обеспечения жизнедеятельности населения;</w:t>
      </w:r>
    </w:p>
    <w:p w:rsidR="0058629A" w:rsidRDefault="0058629A" w:rsidP="005862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вопрос уже вынесен на обсуждение или ранее, не более одного года назад, выносился на обсуждение собрания граждан.</w:t>
      </w:r>
    </w:p>
    <w:p w:rsidR="0058629A" w:rsidRDefault="0058629A" w:rsidP="0058629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12. В решении</w:t>
      </w:r>
      <w:r>
        <w:rPr>
          <w:rFonts w:ascii="Times New Roman" w:hAnsi="Times New Roman"/>
          <w:i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 назначении собрания граждан по инициативе населения указываются место, время его проведения, выносимые </w:t>
      </w:r>
      <w:r>
        <w:rPr>
          <w:rFonts w:ascii="Times New Roman" w:hAnsi="Times New Roman"/>
          <w:sz w:val="28"/>
          <w:szCs w:val="28"/>
        </w:rPr>
        <w:br/>
        <w:t>на обсуждение вопросы.</w:t>
      </w:r>
    </w:p>
    <w:p w:rsidR="0058629A" w:rsidRDefault="0058629A" w:rsidP="0058629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13. В р</w:t>
      </w:r>
      <w:r>
        <w:rPr>
          <w:rFonts w:ascii="Times New Roman" w:hAnsi="Times New Roman"/>
          <w:sz w:val="28"/>
          <w:szCs w:val="28"/>
          <w:highlight w:val="white"/>
        </w:rPr>
        <w:t xml:space="preserve">ешении о назначении собрания граждан по инициативе </w:t>
      </w:r>
      <w:r w:rsidRPr="0058629A">
        <w:rPr>
          <w:rFonts w:ascii="Times New Roman" w:eastAsia="Times New Roman" w:hAnsi="Times New Roman"/>
          <w:iCs/>
          <w:color w:val="000000"/>
          <w:sz w:val="28"/>
          <w:szCs w:val="28"/>
        </w:rPr>
        <w:t>Совет</w:t>
      </w:r>
      <w:r>
        <w:rPr>
          <w:rFonts w:ascii="Times New Roman" w:eastAsia="Times New Roman" w:hAnsi="Times New Roman"/>
          <w:iCs/>
          <w:color w:val="000000"/>
          <w:sz w:val="28"/>
          <w:szCs w:val="28"/>
        </w:rPr>
        <w:t>а</w:t>
      </w:r>
      <w:r w:rsidRPr="0058629A"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 депутатов сельского поселения Горноправдинск</w:t>
      </w:r>
      <w:r>
        <w:rPr>
          <w:rFonts w:ascii="Times New Roman" w:eastAsia="Times New Roman" w:hAnsi="Times New Roman"/>
          <w:i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или главы </w:t>
      </w:r>
      <w:r w:rsidRPr="0058629A">
        <w:rPr>
          <w:rFonts w:ascii="Times New Roman" w:eastAsia="Times New Roman" w:hAnsi="Times New Roman"/>
          <w:iCs/>
          <w:color w:val="000000"/>
          <w:sz w:val="28"/>
          <w:szCs w:val="28"/>
        </w:rPr>
        <w:t>сельского поселения Горноправдинск</w:t>
      </w:r>
      <w:r>
        <w:rPr>
          <w:rFonts w:ascii="Times New Roman" w:eastAsia="Times New Roman" w:hAnsi="Times New Roman"/>
          <w:i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</w:rPr>
        <w:t>указываются место, время его проведения, выносимые на обсуждение вопросы, должностные лица органов местного самоуправления, ответственные за подготовку собрания граждан.</w:t>
      </w:r>
    </w:p>
    <w:p w:rsidR="0058629A" w:rsidRDefault="0058629A" w:rsidP="005862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 Глава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58629A">
        <w:rPr>
          <w:rFonts w:ascii="Times New Roman" w:eastAsia="Times New Roman" w:hAnsi="Times New Roman"/>
          <w:iCs/>
          <w:color w:val="000000"/>
          <w:sz w:val="28"/>
          <w:szCs w:val="28"/>
        </w:rPr>
        <w:t>сельского поселения Горноправдинск</w:t>
      </w:r>
      <w:r>
        <w:rPr>
          <w:rFonts w:ascii="Times New Roman" w:hAnsi="Times New Roman"/>
          <w:sz w:val="28"/>
          <w:szCs w:val="28"/>
        </w:rPr>
        <w:t>, иные должностные лица местного самоуправления в пределах собственных полномочий оказывают содействие гражданам в предоставлении помещений для проведения собрания граждан.</w:t>
      </w:r>
    </w:p>
    <w:p w:rsidR="0058629A" w:rsidRDefault="0058629A" w:rsidP="0058629A">
      <w:pPr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15. Решение о назначении собрания граждан подлежит официальному обнародованию не позднее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5 календарных дней</w:t>
      </w:r>
      <w:r>
        <w:rPr>
          <w:rFonts w:ascii="Times New Roman" w:hAnsi="Times New Roman"/>
          <w:sz w:val="28"/>
          <w:szCs w:val="28"/>
          <w:highlight w:val="white"/>
        </w:rPr>
        <w:t xml:space="preserve"> со дня его принятия в порядке, установленном для официального обнародования муниципальных правовых актов </w:t>
      </w:r>
      <w:r w:rsidRPr="0058629A">
        <w:rPr>
          <w:rFonts w:ascii="Times New Roman" w:eastAsia="Times New Roman" w:hAnsi="Times New Roman"/>
          <w:iCs/>
          <w:color w:val="000000"/>
          <w:sz w:val="28"/>
          <w:szCs w:val="28"/>
        </w:rPr>
        <w:t>сельского поселения Горноправдинск</w:t>
      </w:r>
      <w:r>
        <w:rPr>
          <w:rFonts w:ascii="Times New Roman" w:hAnsi="Times New Roman"/>
          <w:sz w:val="28"/>
          <w:szCs w:val="28"/>
          <w:highlight w:val="white"/>
        </w:rPr>
        <w:t>.</w:t>
      </w:r>
    </w:p>
    <w:p w:rsidR="0058629A" w:rsidRDefault="0058629A" w:rsidP="0058629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58629A" w:rsidRDefault="0058629A" w:rsidP="0058629A">
      <w:pPr>
        <w:spacing w:after="0" w:line="240" w:lineRule="auto"/>
        <w:ind w:firstLine="708"/>
        <w:jc w:val="center"/>
        <w:rPr>
          <w:rFonts w:ascii="Times New Roman" w:hAnsi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/>
          <w:b/>
          <w:color w:val="000000"/>
          <w:sz w:val="28"/>
          <w:szCs w:val="28"/>
          <w:highlight w:val="white"/>
        </w:rPr>
        <w:t>4. Порядок проведения собраний граждан</w:t>
      </w:r>
    </w:p>
    <w:p w:rsidR="0058629A" w:rsidRDefault="0058629A" w:rsidP="0058629A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  <w:highlight w:val="white"/>
        </w:rPr>
      </w:pPr>
    </w:p>
    <w:p w:rsidR="0058629A" w:rsidRDefault="0058629A" w:rsidP="005862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16. Подготовку и проведение собраний граждан, назначенных </w:t>
      </w:r>
      <w:r>
        <w:rPr>
          <w:rFonts w:ascii="Times New Roman" w:hAnsi="Times New Roman"/>
          <w:sz w:val="28"/>
          <w:szCs w:val="28"/>
        </w:rPr>
        <w:br/>
        <w:t xml:space="preserve">по инициативе </w:t>
      </w:r>
      <w:r w:rsidRPr="0058629A">
        <w:rPr>
          <w:rFonts w:ascii="Times New Roman" w:eastAsia="Times New Roman" w:hAnsi="Times New Roman"/>
          <w:iCs/>
          <w:color w:val="000000"/>
          <w:sz w:val="28"/>
          <w:szCs w:val="28"/>
        </w:rPr>
        <w:t>Совет</w:t>
      </w:r>
      <w:r>
        <w:rPr>
          <w:rFonts w:ascii="Times New Roman" w:eastAsia="Times New Roman" w:hAnsi="Times New Roman"/>
          <w:iCs/>
          <w:color w:val="000000"/>
          <w:sz w:val="28"/>
          <w:szCs w:val="28"/>
        </w:rPr>
        <w:t>а</w:t>
      </w:r>
      <w:r w:rsidRPr="0058629A"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 депутатов сельского поселения Горноправдинск</w:t>
      </w:r>
      <w:r>
        <w:rPr>
          <w:rFonts w:ascii="Times New Roman" w:eastAsia="Times New Roman" w:hAnsi="Times New Roman"/>
          <w:i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или главы </w:t>
      </w:r>
      <w:r w:rsidRPr="0058629A">
        <w:rPr>
          <w:rFonts w:ascii="Times New Roman" w:eastAsia="Times New Roman" w:hAnsi="Times New Roman"/>
          <w:iCs/>
          <w:color w:val="000000"/>
          <w:sz w:val="28"/>
          <w:szCs w:val="28"/>
        </w:rPr>
        <w:t>сельского поселения Горноправдинск</w:t>
      </w:r>
      <w:r>
        <w:rPr>
          <w:rFonts w:ascii="Times New Roman" w:hAnsi="Times New Roman"/>
          <w:sz w:val="28"/>
          <w:szCs w:val="28"/>
        </w:rPr>
        <w:t>, осуществляют должностные лица органов местного самоуправления, определенные решением о назначении собрания граждан.</w:t>
      </w:r>
    </w:p>
    <w:p w:rsidR="0058629A" w:rsidRDefault="0058629A" w:rsidP="005862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 Подготовку и проведение собраний граждан, назначенных </w:t>
      </w:r>
      <w:r>
        <w:rPr>
          <w:rFonts w:ascii="Times New Roman" w:hAnsi="Times New Roman"/>
          <w:sz w:val="28"/>
          <w:szCs w:val="28"/>
        </w:rPr>
        <w:br/>
        <w:t>по инициативе населения, осуществляет инициативная группа.</w:t>
      </w:r>
    </w:p>
    <w:p w:rsidR="0058629A" w:rsidRDefault="0058629A" w:rsidP="0058629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18. Собрание граждан считается правомочным, если в нем принимает участие не менее одной трети граждан, обладающих правом на участие </w:t>
      </w:r>
      <w:r>
        <w:rPr>
          <w:rFonts w:ascii="Times New Roman" w:hAnsi="Times New Roman"/>
          <w:sz w:val="28"/>
          <w:szCs w:val="28"/>
        </w:rPr>
        <w:br/>
        <w:t>в собрании.</w:t>
      </w:r>
    </w:p>
    <w:p w:rsidR="0058629A" w:rsidRDefault="0058629A" w:rsidP="0058629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19. До начала собрания организатором собрания граждан проводится регистрация участников собрания с указанием фамилии, имени, отчества (при наличии), даты рождения и адреса места жительства </w:t>
      </w:r>
      <w:proofErr w:type="gramStart"/>
      <w:r>
        <w:rPr>
          <w:rFonts w:ascii="Times New Roman" w:hAnsi="Times New Roman"/>
          <w:sz w:val="28"/>
          <w:szCs w:val="28"/>
        </w:rPr>
        <w:t>и(</w:t>
      </w:r>
      <w:proofErr w:type="gramEnd"/>
      <w:r>
        <w:rPr>
          <w:rFonts w:ascii="Times New Roman" w:hAnsi="Times New Roman"/>
          <w:sz w:val="28"/>
          <w:szCs w:val="28"/>
        </w:rPr>
        <w:t>или) адреса места нахождения жилого помещения (в случае проведения собрания граждан по вопросу выдвижения кандидатуры (досрочного прекращения полномочий) старосты сельского населенного пункта).</w:t>
      </w:r>
    </w:p>
    <w:p w:rsidR="0058629A" w:rsidRDefault="0058629A" w:rsidP="0058629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20. Собрание граждан открывается:</w:t>
      </w:r>
    </w:p>
    <w:p w:rsidR="0058629A" w:rsidRDefault="0058629A" w:rsidP="0058629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1) должностным лицом органов местного самоуправления </w:t>
      </w:r>
      <w:r w:rsidRPr="0058629A">
        <w:rPr>
          <w:rFonts w:ascii="Times New Roman" w:eastAsia="Times New Roman" w:hAnsi="Times New Roman"/>
          <w:iCs/>
          <w:color w:val="000000"/>
          <w:sz w:val="28"/>
          <w:szCs w:val="28"/>
        </w:rPr>
        <w:t>сельского поселения Горноправдинск</w:t>
      </w:r>
      <w:r>
        <w:rPr>
          <w:rFonts w:ascii="Times New Roman" w:hAnsi="Times New Roman"/>
          <w:sz w:val="28"/>
          <w:szCs w:val="28"/>
        </w:rPr>
        <w:t xml:space="preserve">, в случае, если инициатором проведения собрания является </w:t>
      </w:r>
      <w:r w:rsidRPr="0058629A">
        <w:rPr>
          <w:rFonts w:ascii="Times New Roman" w:eastAsia="Times New Roman" w:hAnsi="Times New Roman"/>
          <w:iCs/>
          <w:color w:val="000000"/>
          <w:sz w:val="28"/>
          <w:szCs w:val="28"/>
        </w:rPr>
        <w:t>Совет депутатов сельского поселения Горноправдинск</w:t>
      </w:r>
      <w:r>
        <w:rPr>
          <w:rFonts w:ascii="Times New Roman" w:eastAsia="Times New Roman" w:hAnsi="Times New Roman"/>
          <w:i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или глава </w:t>
      </w:r>
      <w:r w:rsidRPr="0058629A">
        <w:rPr>
          <w:rFonts w:ascii="Times New Roman" w:eastAsia="Times New Roman" w:hAnsi="Times New Roman"/>
          <w:iCs/>
          <w:color w:val="000000"/>
          <w:sz w:val="28"/>
          <w:szCs w:val="28"/>
        </w:rPr>
        <w:t>сельского поселения Горноправдинск</w:t>
      </w:r>
      <w:r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:rsidR="0058629A" w:rsidRDefault="0058629A" w:rsidP="0058629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lastRenderedPageBreak/>
        <w:t xml:space="preserve">2) одним из членов инициативной группы в случае, если инициатором проведения собрания является население </w:t>
      </w:r>
      <w:r w:rsidRPr="0058629A">
        <w:rPr>
          <w:rFonts w:ascii="Times New Roman" w:eastAsia="Times New Roman" w:hAnsi="Times New Roman"/>
          <w:iCs/>
          <w:color w:val="000000"/>
          <w:sz w:val="28"/>
          <w:szCs w:val="28"/>
        </w:rPr>
        <w:t>сельского поселения Горноправдинск</w:t>
      </w:r>
      <w:r>
        <w:rPr>
          <w:rFonts w:ascii="Times New Roman" w:hAnsi="Times New Roman"/>
          <w:sz w:val="28"/>
          <w:szCs w:val="28"/>
        </w:rPr>
        <w:t>.</w:t>
      </w:r>
    </w:p>
    <w:p w:rsidR="0058629A" w:rsidRDefault="0058629A" w:rsidP="0058629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21. После оглашения итогов регистрации представитель организатора проведения собрания открывает собрание и проводит избрание председателя и секретаря собрания и, в случае необходимости, счетной комиссии путем открытого голосования большинством голосов участников собрания граждан.</w:t>
      </w:r>
    </w:p>
    <w:p w:rsidR="0058629A" w:rsidRDefault="0058629A" w:rsidP="0058629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22. Участники собрания утверждают повестку дня и регламент собрания.</w:t>
      </w:r>
    </w:p>
    <w:p w:rsidR="0058629A" w:rsidRDefault="0058629A" w:rsidP="0058629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23. По вопросам повестки дня собрания председатель собрания организует обсуждение, предоставляет слово выступающим, делает объявления, зачитывает письменные обращения и иные документы, ставит на голосование вопросы, по которым участники собрания принимают решение, обеспечивает соблюдение порядка в ходе заседания, осуществляет организационное руководство деятельностью секретаря собрания, осуществляет иные функции, непосредственно связанные с ведением собрания.</w:t>
      </w:r>
    </w:p>
    <w:p w:rsidR="0058629A" w:rsidRDefault="0058629A" w:rsidP="005862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24. Секретарь собрания ведет запись желающих выступить, регистрирует вопросы и заявления, организует сбор и передачу председателю собрания письменных вопросов к докладчикам, ведет </w:t>
      </w:r>
      <w:r>
        <w:rPr>
          <w:rFonts w:ascii="Times New Roman" w:hAnsi="Times New Roman"/>
          <w:sz w:val="28"/>
          <w:szCs w:val="28"/>
        </w:rPr>
        <w:br/>
        <w:t>и оформляет протокол собрания, следит за соблюдением порядка, оказывает организационную помощь председателю собрания.</w:t>
      </w:r>
    </w:p>
    <w:p w:rsidR="0058629A" w:rsidRDefault="0058629A" w:rsidP="005862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629A" w:rsidRDefault="0058629A" w:rsidP="0058629A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highlight w:val="white"/>
          <w:lang w:eastAsia="ru-RU"/>
        </w:rPr>
        <w:t xml:space="preserve">5. 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highlight w:val="white"/>
          <w:lang w:eastAsia="ru-RU"/>
        </w:rPr>
        <w:t>Резул</w:t>
      </w:r>
      <w:r>
        <w:rPr>
          <w:rFonts w:ascii="Times New Roman" w:eastAsia="Times New Roman" w:hAnsi="Times New Roman"/>
          <w:b/>
          <w:sz w:val="28"/>
          <w:szCs w:val="28"/>
          <w:highlight w:val="white"/>
          <w:lang w:eastAsia="ru-RU"/>
        </w:rPr>
        <w:t>ьтаты собрания граждан</w:t>
      </w:r>
    </w:p>
    <w:p w:rsidR="0058629A" w:rsidRDefault="0058629A" w:rsidP="005862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629A" w:rsidRDefault="0058629A" w:rsidP="0058629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25. </w:t>
      </w:r>
      <w:proofErr w:type="gramStart"/>
      <w:r>
        <w:rPr>
          <w:rFonts w:ascii="Times New Roman" w:hAnsi="Times New Roman"/>
          <w:sz w:val="28"/>
          <w:szCs w:val="28"/>
        </w:rPr>
        <w:t xml:space="preserve">По результатам рассмотрения вопроса (вопросов), включенного (включенных) в повестку дня собрания, может быть принято обращение </w:t>
      </w:r>
      <w:r>
        <w:rPr>
          <w:rFonts w:ascii="Times New Roman" w:hAnsi="Times New Roman"/>
          <w:sz w:val="28"/>
          <w:szCs w:val="28"/>
        </w:rPr>
        <w:br/>
        <w:t xml:space="preserve">к органам местного самоуправления и должностным лицам местного самоуправления </w:t>
      </w:r>
      <w:r w:rsidRPr="0058629A">
        <w:rPr>
          <w:rFonts w:ascii="Times New Roman" w:eastAsia="Times New Roman" w:hAnsi="Times New Roman"/>
          <w:iCs/>
          <w:color w:val="000000"/>
          <w:sz w:val="28"/>
          <w:szCs w:val="28"/>
        </w:rPr>
        <w:t>сельского поселения Горноправдинск</w:t>
      </w:r>
      <w:r>
        <w:rPr>
          <w:rFonts w:ascii="Times New Roman" w:hAnsi="Times New Roman"/>
          <w:sz w:val="28"/>
          <w:szCs w:val="28"/>
        </w:rPr>
        <w:t xml:space="preserve">, а также могут быть избраны лица, уполномоченные представлять собрание граждан во взаимоотношениях с органами местного самоуправления и должностными лицами местного самоуправления </w:t>
      </w:r>
      <w:r w:rsidRPr="0058629A">
        <w:rPr>
          <w:rFonts w:ascii="Times New Roman" w:eastAsia="Times New Roman" w:hAnsi="Times New Roman"/>
          <w:iCs/>
          <w:color w:val="000000"/>
          <w:sz w:val="28"/>
          <w:szCs w:val="28"/>
        </w:rPr>
        <w:t>сельского поселения Горноправдинск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gramEnd"/>
    </w:p>
    <w:p w:rsidR="0058629A" w:rsidRDefault="0058629A" w:rsidP="0058629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26. Решения на собрании граждан принимаются открытым голосованием большинством голосов участников собрания граждан, </w:t>
      </w:r>
      <w:r>
        <w:rPr>
          <w:rFonts w:ascii="Times New Roman" w:hAnsi="Times New Roman"/>
          <w:sz w:val="28"/>
          <w:szCs w:val="28"/>
        </w:rPr>
        <w:br/>
        <w:t>и оформляются в форме протокола. При равном количестве голосов голос председателя собрания является решающим.</w:t>
      </w:r>
    </w:p>
    <w:p w:rsidR="0058629A" w:rsidRDefault="0058629A" w:rsidP="0058629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27. В протоколе собрания граждан указываются:</w:t>
      </w:r>
    </w:p>
    <w:p w:rsidR="0058629A" w:rsidRDefault="0058629A" w:rsidP="0058629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- дата, время и место проведения собрания граждан;</w:t>
      </w:r>
    </w:p>
    <w:p w:rsidR="0058629A" w:rsidRDefault="0058629A" w:rsidP="0058629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- общее число граждан, обладающих правом на участие в собрании;</w:t>
      </w:r>
    </w:p>
    <w:p w:rsidR="0058629A" w:rsidRDefault="0058629A" w:rsidP="0058629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- число участников собрания граждан;</w:t>
      </w:r>
    </w:p>
    <w:p w:rsidR="0058629A" w:rsidRDefault="0058629A" w:rsidP="0058629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- повестка дня собрания граждан;</w:t>
      </w:r>
    </w:p>
    <w:p w:rsidR="0058629A" w:rsidRDefault="0058629A" w:rsidP="0058629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- краткое содержание выступлений с указанием фамилии, имени </w:t>
      </w:r>
      <w:r>
        <w:rPr>
          <w:rFonts w:ascii="Times New Roman" w:hAnsi="Times New Roman"/>
          <w:sz w:val="28"/>
          <w:szCs w:val="28"/>
        </w:rPr>
        <w:br/>
        <w:t>и отчества (при наличии) выступающих;</w:t>
      </w:r>
    </w:p>
    <w:p w:rsidR="0058629A" w:rsidRDefault="0058629A" w:rsidP="0058629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- результаты голосования и те</w:t>
      </w:r>
      <w:proofErr w:type="gramStart"/>
      <w:r>
        <w:rPr>
          <w:rFonts w:ascii="Times New Roman" w:hAnsi="Times New Roman"/>
          <w:sz w:val="28"/>
          <w:szCs w:val="28"/>
        </w:rPr>
        <w:t>кст пр</w:t>
      </w:r>
      <w:proofErr w:type="gramEnd"/>
      <w:r>
        <w:rPr>
          <w:rFonts w:ascii="Times New Roman" w:hAnsi="Times New Roman"/>
          <w:sz w:val="28"/>
          <w:szCs w:val="28"/>
        </w:rPr>
        <w:t>инятых решений (обращений).</w:t>
      </w:r>
    </w:p>
    <w:p w:rsidR="0058629A" w:rsidRDefault="0058629A" w:rsidP="0058629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lastRenderedPageBreak/>
        <w:t>28. Протокол собрания подписывается председателем и секретарем собрания и передается инициатору проведения собрания не поздн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ее 3 календарных дней после дня проведения собрания. Список участников собрания граждан является неотъемлемой частью протокола собран</w:t>
      </w:r>
      <w:r>
        <w:rPr>
          <w:rFonts w:ascii="Times New Roman" w:hAnsi="Times New Roman"/>
          <w:sz w:val="28"/>
          <w:szCs w:val="28"/>
        </w:rPr>
        <w:t>ия граждан.</w:t>
      </w:r>
    </w:p>
    <w:p w:rsidR="0058629A" w:rsidRDefault="0058629A" w:rsidP="0058629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29. </w:t>
      </w:r>
      <w:proofErr w:type="gramStart"/>
      <w:r>
        <w:rPr>
          <w:rFonts w:ascii="Times New Roman" w:hAnsi="Times New Roman"/>
          <w:sz w:val="28"/>
          <w:szCs w:val="28"/>
        </w:rPr>
        <w:t xml:space="preserve">Обращения, принятые собранием граждан, подлежат обязательному рассмотрению органами местного самоуправления </w:t>
      </w:r>
      <w:r w:rsidRPr="0058629A">
        <w:rPr>
          <w:rFonts w:ascii="Times New Roman" w:eastAsia="Times New Roman" w:hAnsi="Times New Roman"/>
          <w:iCs/>
          <w:color w:val="000000"/>
          <w:sz w:val="28"/>
          <w:szCs w:val="28"/>
        </w:rPr>
        <w:t>сельского поселения Горноправдинск</w:t>
      </w:r>
      <w:r>
        <w:rPr>
          <w:rFonts w:ascii="Times New Roman" w:hAnsi="Times New Roman"/>
          <w:sz w:val="28"/>
          <w:szCs w:val="28"/>
        </w:rPr>
        <w:t xml:space="preserve"> и должностными лицами местного самоуправления </w:t>
      </w:r>
      <w:r w:rsidRPr="0058629A">
        <w:rPr>
          <w:rFonts w:ascii="Times New Roman" w:eastAsia="Times New Roman" w:hAnsi="Times New Roman"/>
          <w:iCs/>
          <w:color w:val="000000"/>
          <w:sz w:val="28"/>
          <w:szCs w:val="28"/>
        </w:rPr>
        <w:t>сельского поселения Горноправдинск</w:t>
      </w:r>
      <w:r>
        <w:rPr>
          <w:rFonts w:ascii="Times New Roman" w:hAnsi="Times New Roman"/>
          <w:sz w:val="28"/>
          <w:szCs w:val="28"/>
        </w:rPr>
        <w:t>, к компетенции которых отнесено решение содержащихся в обращениях вопросов, с направлением письменного ответа в соответствии с требованиями Федерального закона от 2 мая 2006 года № 59-ФЗ «О порядке рассмотрения обращений граждан Российской Федерации».</w:t>
      </w:r>
      <w:proofErr w:type="gramEnd"/>
    </w:p>
    <w:p w:rsidR="0058629A" w:rsidRDefault="0058629A" w:rsidP="005862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30. Итоги собрания граждан подлежат официальному обнародованию в порядке, установленном д</w:t>
      </w:r>
      <w:r>
        <w:rPr>
          <w:rFonts w:ascii="Times New Roman" w:hAnsi="Times New Roman"/>
          <w:sz w:val="28"/>
          <w:szCs w:val="28"/>
          <w:highlight w:val="white"/>
        </w:rPr>
        <w:t xml:space="preserve">ля официального обнародования муниципальных правовых актов </w:t>
      </w:r>
      <w:r w:rsidRPr="0058629A">
        <w:rPr>
          <w:rFonts w:ascii="Times New Roman" w:eastAsia="Times New Roman" w:hAnsi="Times New Roman"/>
          <w:iCs/>
          <w:color w:val="000000"/>
          <w:sz w:val="28"/>
          <w:szCs w:val="28"/>
        </w:rPr>
        <w:t>сельского поселения Горноправдинск</w:t>
      </w:r>
      <w:r>
        <w:rPr>
          <w:rFonts w:ascii="Times New Roman" w:hAnsi="Times New Roman"/>
          <w:sz w:val="28"/>
          <w:szCs w:val="28"/>
        </w:rPr>
        <w:t>.</w:t>
      </w:r>
    </w:p>
    <w:p w:rsidR="0058629A" w:rsidRDefault="0058629A" w:rsidP="005862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629A" w:rsidRDefault="0058629A" w:rsidP="005862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:rsidR="0058629A" w:rsidRDefault="0058629A" w:rsidP="005862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:rsidR="0058629A" w:rsidRDefault="0058629A" w:rsidP="005862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:rsidR="0058629A" w:rsidRDefault="0058629A" w:rsidP="005862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:rsidR="0058629A" w:rsidRDefault="0058629A">
      <w:pPr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br w:type="page"/>
      </w:r>
    </w:p>
    <w:p w:rsidR="0058629A" w:rsidRPr="00676086" w:rsidRDefault="0058629A" w:rsidP="0058629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676086">
        <w:rPr>
          <w:rFonts w:ascii="Times New Roman" w:eastAsia="Times New Roman" w:hAnsi="Times New Roman"/>
          <w:sz w:val="24"/>
          <w:szCs w:val="24"/>
        </w:rPr>
        <w:lastRenderedPageBreak/>
        <w:t>Приложение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676086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58629A" w:rsidRDefault="0058629A" w:rsidP="0058629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676086">
        <w:rPr>
          <w:rFonts w:ascii="Times New Roman" w:eastAsia="Times New Roman" w:hAnsi="Times New Roman"/>
          <w:sz w:val="24"/>
          <w:szCs w:val="24"/>
        </w:rPr>
        <w:t xml:space="preserve">к </w:t>
      </w:r>
      <w:r w:rsidRPr="0037546B">
        <w:rPr>
          <w:rFonts w:ascii="Times New Roman" w:eastAsia="Times New Roman" w:hAnsi="Times New Roman"/>
          <w:sz w:val="24"/>
          <w:szCs w:val="24"/>
        </w:rPr>
        <w:t xml:space="preserve"> </w:t>
      </w:r>
      <w:r w:rsidRPr="0058629A">
        <w:rPr>
          <w:rFonts w:ascii="Times New Roman" w:eastAsia="Times New Roman" w:hAnsi="Times New Roman"/>
          <w:sz w:val="24"/>
          <w:szCs w:val="24"/>
        </w:rPr>
        <w:t>Поряд</w:t>
      </w:r>
      <w:r>
        <w:rPr>
          <w:rFonts w:ascii="Times New Roman" w:eastAsia="Times New Roman" w:hAnsi="Times New Roman"/>
          <w:sz w:val="24"/>
          <w:szCs w:val="24"/>
        </w:rPr>
        <w:t>ку</w:t>
      </w:r>
      <w:r w:rsidRPr="0058629A">
        <w:rPr>
          <w:rFonts w:ascii="Times New Roman" w:eastAsia="Times New Roman" w:hAnsi="Times New Roman"/>
          <w:sz w:val="24"/>
          <w:szCs w:val="24"/>
        </w:rPr>
        <w:t xml:space="preserve"> назначения и проведения </w:t>
      </w:r>
    </w:p>
    <w:p w:rsidR="0058629A" w:rsidRDefault="0058629A" w:rsidP="0058629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58629A">
        <w:rPr>
          <w:rFonts w:ascii="Times New Roman" w:eastAsia="Times New Roman" w:hAnsi="Times New Roman"/>
          <w:sz w:val="24"/>
          <w:szCs w:val="24"/>
        </w:rPr>
        <w:t xml:space="preserve">собрания граждан на территории сельского </w:t>
      </w:r>
    </w:p>
    <w:p w:rsidR="0058629A" w:rsidRDefault="0058629A" w:rsidP="0058629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58629A">
        <w:rPr>
          <w:rFonts w:ascii="Times New Roman" w:eastAsia="Times New Roman" w:hAnsi="Times New Roman"/>
          <w:sz w:val="24"/>
          <w:szCs w:val="24"/>
        </w:rPr>
        <w:t>поселения Горноправдинск</w:t>
      </w:r>
      <w:r w:rsidRPr="0037546B">
        <w:rPr>
          <w:rFonts w:ascii="Times New Roman" w:eastAsia="Times New Roman" w:hAnsi="Times New Roman"/>
          <w:sz w:val="24"/>
          <w:szCs w:val="24"/>
        </w:rPr>
        <w:t xml:space="preserve">, </w:t>
      </w:r>
    </w:p>
    <w:p w:rsidR="0058629A" w:rsidRPr="0037546B" w:rsidRDefault="0058629A" w:rsidP="0058629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37546B">
        <w:rPr>
          <w:rFonts w:ascii="Times New Roman" w:eastAsia="Times New Roman" w:hAnsi="Times New Roman"/>
          <w:sz w:val="24"/>
          <w:szCs w:val="24"/>
        </w:rPr>
        <w:t xml:space="preserve">утвержденному </w:t>
      </w:r>
    </w:p>
    <w:p w:rsidR="0058629A" w:rsidRPr="00676086" w:rsidRDefault="0058629A" w:rsidP="0058629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37546B">
        <w:rPr>
          <w:rFonts w:ascii="Times New Roman" w:eastAsia="Times New Roman" w:hAnsi="Times New Roman"/>
          <w:sz w:val="24"/>
          <w:szCs w:val="24"/>
        </w:rPr>
        <w:t xml:space="preserve">решением </w:t>
      </w:r>
      <w:r w:rsidRPr="00676086">
        <w:rPr>
          <w:rFonts w:ascii="Times New Roman" w:eastAsia="Times New Roman" w:hAnsi="Times New Roman"/>
          <w:sz w:val="24"/>
          <w:szCs w:val="24"/>
        </w:rPr>
        <w:t xml:space="preserve">Совета депутатов </w:t>
      </w:r>
    </w:p>
    <w:p w:rsidR="0058629A" w:rsidRPr="00676086" w:rsidRDefault="0058629A" w:rsidP="0058629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676086">
        <w:rPr>
          <w:rFonts w:ascii="Times New Roman" w:eastAsia="Times New Roman" w:hAnsi="Times New Roman"/>
          <w:sz w:val="24"/>
          <w:szCs w:val="24"/>
        </w:rPr>
        <w:t xml:space="preserve">сельского поселения Горноправдинск </w:t>
      </w:r>
    </w:p>
    <w:p w:rsidR="0058629A" w:rsidRDefault="0058629A" w:rsidP="0058629A">
      <w:pPr>
        <w:spacing w:line="240" w:lineRule="auto"/>
        <w:ind w:left="666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00.00.2026  № 00</w:t>
      </w:r>
    </w:p>
    <w:p w:rsidR="0058629A" w:rsidRDefault="0058629A" w:rsidP="005862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8629A" w:rsidRDefault="0058629A" w:rsidP="005862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tbl>
      <w:tblPr>
        <w:tblStyle w:val="ac"/>
        <w:tblW w:w="9078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"/>
        <w:gridCol w:w="555"/>
        <w:gridCol w:w="713"/>
        <w:gridCol w:w="1537"/>
        <w:gridCol w:w="1350"/>
        <w:gridCol w:w="2506"/>
        <w:gridCol w:w="2402"/>
        <w:gridCol w:w="7"/>
      </w:tblGrid>
      <w:tr w:rsidR="0058629A" w:rsidTr="00C901FF">
        <w:trPr>
          <w:gridAfter w:val="1"/>
          <w:wAfter w:w="7" w:type="dxa"/>
        </w:trPr>
        <w:tc>
          <w:tcPr>
            <w:tcW w:w="9071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</w:p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ПОДПИСНОЙ ЛИСТ</w:t>
            </w:r>
          </w:p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jc w:val="center"/>
              <w:rPr>
                <w:bCs/>
                <w:i/>
                <w:strike/>
              </w:rPr>
            </w:pPr>
          </w:p>
        </w:tc>
      </w:tr>
      <w:tr w:rsidR="0058629A" w:rsidTr="00C901FF">
        <w:trPr>
          <w:gridAfter w:val="1"/>
          <w:wAfter w:w="7" w:type="dxa"/>
        </w:trPr>
        <w:tc>
          <w:tcPr>
            <w:tcW w:w="9071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</w:tr>
      <w:tr w:rsidR="0058629A" w:rsidTr="00C901FF">
        <w:trPr>
          <w:gridAfter w:val="1"/>
          <w:wAfter w:w="7" w:type="dxa"/>
        </w:trPr>
        <w:tc>
          <w:tcPr>
            <w:tcW w:w="9071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ind w:firstLine="285"/>
              <w:jc w:val="both"/>
              <w:rPr>
                <w:bCs/>
                <w:i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 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Мы, нижеподписавшиеся члены инициативной группы, инициируем проведение собрания граждан на территории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</w:rPr>
              <w:t xml:space="preserve"> _____________________________ (указать наименование муниципального образования или часть территории)</w:t>
            </w:r>
            <w:r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 xml:space="preserve">по вопросу (вопросам) ___________________________ </w:t>
            </w:r>
            <w:r>
              <w:rPr>
                <w:rFonts w:ascii="Times New Roman" w:eastAsia="Times New Roman" w:hAnsi="Times New Roman"/>
                <w:i/>
                <w:sz w:val="28"/>
                <w:szCs w:val="28"/>
              </w:rPr>
              <w:t>(указать формулировку вопроса (вопросов)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в связи с _________________________________________________ </w:t>
            </w:r>
            <w:r>
              <w:rPr>
                <w:rFonts w:ascii="Times New Roman" w:eastAsia="Times New Roman" w:hAnsi="Times New Roman"/>
                <w:i/>
                <w:sz w:val="28"/>
                <w:szCs w:val="28"/>
              </w:rPr>
              <w:t>(обоснование необходимости рассмотрения вопроса на собрании граждан)</w:t>
            </w:r>
            <w:proofErr w:type="gramEnd"/>
          </w:p>
        </w:tc>
      </w:tr>
      <w:tr w:rsidR="0058629A" w:rsidTr="00C901FF">
        <w:trPr>
          <w:gridAfter w:val="1"/>
          <w:wAfter w:w="7" w:type="dxa"/>
        </w:trPr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795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58629A" w:rsidTr="00C901FF">
        <w:trPr>
          <w:gridBefore w:val="1"/>
          <w:wBefore w:w="8" w:type="dxa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ФИО</w:t>
            </w:r>
          </w:p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(полностью)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Дата рождения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Адрес места жительства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Личная подпись и дата внесения подписи</w:t>
            </w:r>
          </w:p>
        </w:tc>
      </w:tr>
      <w:tr w:rsidR="0058629A" w:rsidTr="00C901FF">
        <w:trPr>
          <w:gridBefore w:val="1"/>
          <w:wBefore w:w="8" w:type="dxa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2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</w:tr>
      <w:tr w:rsidR="0058629A" w:rsidTr="00C901FF">
        <w:trPr>
          <w:gridBefore w:val="1"/>
          <w:wBefore w:w="8" w:type="dxa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2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</w:tr>
      <w:tr w:rsidR="0058629A" w:rsidTr="00C901FF">
        <w:trPr>
          <w:gridBefore w:val="1"/>
          <w:wBefore w:w="8" w:type="dxa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2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</w:tr>
      <w:tr w:rsidR="0058629A" w:rsidTr="00C901FF">
        <w:trPr>
          <w:gridBefore w:val="1"/>
          <w:wBefore w:w="8" w:type="dxa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2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</w:tr>
      <w:tr w:rsidR="0058629A" w:rsidTr="00C901FF">
        <w:trPr>
          <w:gridBefore w:val="1"/>
          <w:wBefore w:w="8" w:type="dxa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2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</w:tr>
      <w:tr w:rsidR="0058629A" w:rsidTr="00C901FF">
        <w:trPr>
          <w:gridBefore w:val="1"/>
          <w:wBefore w:w="8" w:type="dxa"/>
          <w:trHeight w:val="322"/>
        </w:trPr>
        <w:tc>
          <w:tcPr>
            <w:tcW w:w="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....</w:t>
            </w:r>
          </w:p>
        </w:tc>
        <w:tc>
          <w:tcPr>
            <w:tcW w:w="22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5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58629A" w:rsidRDefault="0058629A" w:rsidP="005862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tbl>
      <w:tblPr>
        <w:tblStyle w:val="ac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635"/>
        <w:gridCol w:w="7440"/>
      </w:tblGrid>
      <w:tr w:rsidR="0058629A" w:rsidTr="00C901FF">
        <w:tc>
          <w:tcPr>
            <w:tcW w:w="907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Подписной лист</w:t>
            </w:r>
          </w:p>
        </w:tc>
      </w:tr>
      <w:tr w:rsidR="0058629A" w:rsidTr="00C901FF">
        <w:tc>
          <w:tcPr>
            <w:tcW w:w="16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удостоверяю:</w:t>
            </w:r>
          </w:p>
        </w:tc>
        <w:tc>
          <w:tcPr>
            <w:tcW w:w="744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</w:tr>
      <w:tr w:rsidR="0058629A" w:rsidTr="00C901FF">
        <w:tc>
          <w:tcPr>
            <w:tcW w:w="9075" w:type="dxa"/>
            <w:gridSpan w:val="2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</w:tr>
      <w:tr w:rsidR="0058629A" w:rsidTr="00C901FF">
        <w:trPr>
          <w:trHeight w:val="1023"/>
        </w:trPr>
        <w:tc>
          <w:tcPr>
            <w:tcW w:w="9075" w:type="dxa"/>
            <w:gridSpan w:val="2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629A" w:rsidRDefault="0058629A" w:rsidP="00C901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>(фамилия, имя, отчество (при наличии) председателя инициативной группы и лица, осуществляющего сбор подписей, подпись и дат</w:t>
            </w:r>
            <w:r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highlight w:val="white"/>
              </w:rPr>
              <w:t xml:space="preserve">а его </w:t>
            </w:r>
            <w:r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>внесения)</w:t>
            </w:r>
          </w:p>
        </w:tc>
      </w:tr>
    </w:tbl>
    <w:p w:rsidR="0058629A" w:rsidRDefault="0058629A" w:rsidP="0058629A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highlight w:val="white"/>
        </w:rPr>
      </w:pPr>
    </w:p>
    <w:p w:rsidR="009728F3" w:rsidRDefault="009728F3">
      <w:pPr>
        <w:rPr>
          <w:rFonts w:ascii="Times New Roman" w:hAnsi="Times New Roman"/>
          <w:b/>
          <w:sz w:val="28"/>
          <w:szCs w:val="28"/>
          <w:highlight w:val="white"/>
        </w:rPr>
      </w:pPr>
      <w:r>
        <w:rPr>
          <w:rFonts w:ascii="Times New Roman" w:hAnsi="Times New Roman"/>
          <w:b/>
          <w:sz w:val="28"/>
          <w:szCs w:val="28"/>
          <w:highlight w:val="white"/>
        </w:rPr>
        <w:br w:type="page"/>
      </w:r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728F3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ПОЯСНИТЕЛЬНАЯ ЗАПИСКА</w:t>
      </w:r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>к проекту решения Совета депутатов сельского поселения Горноправдинск</w:t>
      </w:r>
    </w:p>
    <w:p w:rsidR="009728F3" w:rsidRPr="009728F3" w:rsidRDefault="009728F3" w:rsidP="009728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>«Об утверждении Порядка назначения и проведения собрания граждан на территории сельского поселения Горноправдинск»</w:t>
      </w:r>
    </w:p>
    <w:p w:rsidR="009728F3" w:rsidRPr="009728F3" w:rsidRDefault="009728F3" w:rsidP="009728F3">
      <w:pPr>
        <w:tabs>
          <w:tab w:val="left" w:pos="45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>18 сентября 2026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</w:t>
      </w:r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</w:t>
      </w:r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ab/>
      </w:r>
      <w:proofErr w:type="spellStart"/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Start"/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>.Г</w:t>
      </w:r>
      <w:proofErr w:type="gramEnd"/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>орноправдинск</w:t>
      </w:r>
      <w:proofErr w:type="spellEnd"/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9728F3" w:rsidRPr="009728F3" w:rsidRDefault="009728F3" w:rsidP="009728F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 xml:space="preserve">Мной, главным специалистом администрации сельского поселения Горноправдинск </w:t>
      </w:r>
      <w:proofErr w:type="spellStart"/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>Ращупкиной</w:t>
      </w:r>
      <w:proofErr w:type="spellEnd"/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 xml:space="preserve"> Татьяной Александровной, на основе модельного правового акта, разработанного Департаментом внутренней политики Ханты-Мансийского автономного округа – Югры, разработан проект решения Совета депутатов сельского поселения Горноправдинск «Об утверждении Порядка назначения и проведения собрания граждан на территории сельского поселения Горноправдинск» (далее по тексту – Проект).</w:t>
      </w:r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>Проект разработан в связи с принятием Федерального закона от 20 марта 2025 года № 33-ФЗ «Об общих принципах организации местного самоуправления в единой системе публичной власти», которым установлены новые правовые основы организации местного самоуправления, в том числе в части проведения собрания граждан.</w:t>
      </w:r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со статьёй 48 Федерального закона от 20.03.2025 № 33-ФЗ «Об общих принципах организации местного самоуправления в единой системе публичной власти» собрание граждан проводится для обсуждения вопросов местного значения, информирования населения о деятельности органов местного самоуправления и иных выборных должностных лиц, осуществления территориального общественного самоуправления, а также по иным вопросам, отнесённым к компетенции муниципального образования.</w:t>
      </w:r>
      <w:proofErr w:type="gramEnd"/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 xml:space="preserve"> Порядок назначения и проведения собрания граждан определяется нормативными правовыми актами представительного органа муниципального образования в соответствии с законом субъекта Российской Федерации.</w:t>
      </w:r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>Ранее действовавшее Положение о порядке назначения и проведения собраний, конференций граждан в муниципальном образовании сельское поселение Горноправдинск было утверждено решением Совета депутатов сельского поселения Горноправдинск от 20.06.2018 № 205 «Об утверждении Положения о порядке назначения и проведения собраний, конференций граждан в муниципальном образовании сельское поселение Горноправдинск» (с изменениями, внесёнными решением Совета депутатов сельского поселения Горноправдинск от 25.02.2020 № 66).</w:t>
      </w:r>
      <w:proofErr w:type="gramEnd"/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 xml:space="preserve"> Указанное Положение было разработано на основании ранее действовавшего Федерального закона от 06.10.2003 № 131-ФЗ «Об общих принципах организации местного самоуправления в Российской Федерации».</w:t>
      </w:r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>Потребность в разработке и принятии данного проекта возникла в связи с изменением федерального законодательства, в целях приведения муниципального нормативного правового акта в соответствие с действующим законодательством.</w:t>
      </w:r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Главный специалист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ab/>
        <w:t>Т. А. Ращупкина</w:t>
      </w:r>
    </w:p>
    <w:p w:rsidR="009728F3" w:rsidRPr="009728F3" w:rsidRDefault="009728F3" w:rsidP="009728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728F3"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728F3">
        <w:rPr>
          <w:rFonts w:ascii="Times New Roman" w:eastAsia="Times New Roman" w:hAnsi="Times New Roman"/>
          <w:b/>
          <w:sz w:val="24"/>
          <w:szCs w:val="24"/>
          <w:lang w:eastAsia="ru-RU"/>
        </w:rPr>
        <w:t>антикоррупционной экспертизы</w:t>
      </w:r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 xml:space="preserve"> на проект решения Совета депутатов сельского поселения Горноправдинск</w:t>
      </w:r>
    </w:p>
    <w:p w:rsidR="009728F3" w:rsidRPr="009728F3" w:rsidRDefault="009728F3" w:rsidP="009728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>«Об утверждении Порядка назначения и проведения собрания граждан на территории сельского поселения Горноправдинск»</w:t>
      </w:r>
    </w:p>
    <w:p w:rsidR="009728F3" w:rsidRPr="009728F3" w:rsidRDefault="009728F3" w:rsidP="009728F3">
      <w:pPr>
        <w:tabs>
          <w:tab w:val="left" w:pos="45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>18 сентября 2026 года</w:t>
      </w:r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</w:t>
      </w:r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</w:t>
      </w:r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</w:t>
      </w:r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ab/>
      </w:r>
      <w:proofErr w:type="spellStart"/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Start"/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>.Г</w:t>
      </w:r>
      <w:proofErr w:type="gramEnd"/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>орноправдинск</w:t>
      </w:r>
      <w:proofErr w:type="spellEnd"/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ab/>
        <w:t>Главный специалист администрации сельского поселения Горноправдинск Ращупкина Татьяна Александровна, рассмотрев проект решения Совета депутатов сельского поселения Горноправдинск «Об утверждении Порядка назначения и проведения собрания граждан на территории сельского поселения Горноправдинск» (далее по тексту – Проект) на соответствие Конституции Российской Федерации, федеральному законодательству, законодательству Ханты-Мансийского автономного округа – Югры, Уставу сельского поселения Горноправдинск,</w:t>
      </w:r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>УСТАНОВИЛ:</w:t>
      </w:r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>Предметом правового регулирования Проекта является утверждение Порядка назначения и проведения собрания граждан на территории сельского поселения Горноправдинск, определяющего порядок назначения и проведения собраний граждан, проводимых для обсуждения вопросов непосредственного обеспечения жизнедеятельности населения, информирования населения о деятельности органов местного самоуправления и должностных лиц местного самоуправления, по вопросу выявления мнения граждан о поддержке инициативного проекта, а также по вопросу выдвижения кандидатуры старосты</w:t>
      </w:r>
      <w:proofErr w:type="gramEnd"/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населённого пункта и досрочного прекращения его полномочий.</w:t>
      </w:r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частью 1 статьи 132 Конституции Российской Федерации органы местного самоуправления самостоятельно управляют муниципальной собственностью, формируют, утверждают и исполняют местный бюджет, вводят местные налоги и сборы, решают иные вопросы местного значения, а также в соответствии с федеральным законом обеспечивают в пределах своей компетенции доступность медицинской помощи. </w:t>
      </w:r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Согласно части 1 статьи 48 Федерального закона от 20.03.2025 № 33-ФЗ «Об общих принципах организации местного самоуправления в единой системе публичной власти» собрания граждан могут проводиться: 1) для обсуждения вопросов непосредственного обеспечения жизнедеятельности населения; 2) для информирования населения о деятельности органов местного самоуправления и должностных лиц местного самоуправления; </w:t>
      </w:r>
      <w:proofErr w:type="gramStart"/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 xml:space="preserve">3) на территории муниципального образования или на части его территории по вопросу выявления мнения граждан о поддержке инициативного проекта; 4) в сельском населённом пункте по вопросу выдвижения кандидатуры старосты сельского населённого пункта, а также по вопросу досрочного прекращения полномочий старосты сельского населённого пункта; 5) в целях осуществления территориального общественного самоуправления на части территории муниципального образования». </w:t>
      </w:r>
      <w:proofErr w:type="gramEnd"/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Согласно части 4 статьи 48 Федерального закона от 20.03.2025 № 33-ФЗ «Об общих принципах организации местного самоуправления в единой системе публичной власти» собрание граждан, проводимое по инициативе населения, назначается представительным органом муниципального образования в порядке, установленном нормативным правовым актом представительного органа муниципального образования. </w:t>
      </w:r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Согласно части 5 статьи 48 Федерального закона от 20.03.2025 № 33-ФЗ «Об общих принципах организации местного самоуправления в единой системе публичной власти»  порядок назначения и проведения собрания граждан, а также полномочия собрания граждан определяются настоящим Федеральным законом, нормативными правовыми актами представительного органа муниципального образования, уставом территориального общественного самоуправления. </w:t>
      </w:r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Согласно части 6 статьи 48 Федерального закона от 20.03.2025 № 33-ФЗ «Об общих принципах организации местного самоуправления в единой системе публичной власти» порядок назначения и проведения собраний граждан, предусмотренных пунктами 1 – 4 части 1 настоящей статьи, определяется нормативным правовым актом представительного органа муниципального образования. </w:t>
      </w:r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Согласно части 14 статьи 48 Федерального закона от 20.03.2025 № 33-ФЗ «Об общих принципах организации местного самоуправления в единой системе публичной власти» итоги собрания граждан подлежат официальному обнародованию. </w:t>
      </w:r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Согласно пункту 5 статьи 18 Устава сельского поселения Горноправдинск Совет поселения осуществляет иные полномочия, отнесенные к полномочиям представительного органа муниципального образования федеральными законами, Уставом (Основным законом) Ханты-Мансийского автономного округа - Югры, законами Ханты-Мансийского автономного округа - Югры, настоящим уставом. </w:t>
      </w:r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>Таким образом, Проект в соответствии с полномочиями органов местного самоуправления сельского поселения Горноправдинск рассматривается и принимается – Советом депутатов сельского поселения Горноправдинск.</w:t>
      </w:r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>В ходе проверки установлено, что Проект разработан на основании Федерального закона от 20.03.2025 № 33-ФЗ «Об общих принципах организации местного самоуправления в единой системе публичной власти», Устава сельского поселения Горноправдинск.</w:t>
      </w:r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 xml:space="preserve">Изучение Проекта на наличие </w:t>
      </w:r>
      <w:proofErr w:type="spellStart"/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>коррупциогенных</w:t>
      </w:r>
      <w:proofErr w:type="spellEnd"/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 xml:space="preserve"> факторов в соответствии с Методикой проведения антикоррупционной экспертизы нормативных правовых актов и проектов нормативных правовых актов, утверждённой Постановлением Правительства Российской Федерации от 26 февраля 2010 г. № 96, показало, что Проект подлежит принятию надлежащим органом и в соответствии с предоставленной ему действующим законодательством компетенцией, что свидетельствует об отсутствии в изученном Проекте предусмотренного </w:t>
      </w:r>
      <w:proofErr w:type="spellStart"/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>п.п</w:t>
      </w:r>
      <w:proofErr w:type="spellEnd"/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>. «д» п</w:t>
      </w:r>
      <w:proofErr w:type="gramEnd"/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 xml:space="preserve">. 3 Методики </w:t>
      </w:r>
      <w:proofErr w:type="spellStart"/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>коррупциогенного</w:t>
      </w:r>
      <w:proofErr w:type="spellEnd"/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 xml:space="preserve"> фактора, устанавливающего для </w:t>
      </w:r>
      <w:proofErr w:type="spellStart"/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>правоприменителя</w:t>
      </w:r>
      <w:proofErr w:type="spellEnd"/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 xml:space="preserve"> необоснованно широкие пределы усмотрения, выраженного в принятии нормативного правового акта за пределами компетенции.</w:t>
      </w:r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>В ходе изучения Проекта установлено, что он не содержит предпосылок и условий для коррупционных действий и решений.</w:t>
      </w:r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728F3" w:rsidRPr="009728F3" w:rsidRDefault="009728F3" w:rsidP="00972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Главный специалист администрации </w:t>
      </w:r>
    </w:p>
    <w:p w:rsidR="009728F3" w:rsidRPr="009728F3" w:rsidRDefault="009728F3" w:rsidP="009728F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>сельско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го поселения Горноправдинск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728F3">
        <w:rPr>
          <w:rFonts w:ascii="Times New Roman" w:eastAsia="Times New Roman" w:hAnsi="Times New Roman"/>
          <w:sz w:val="24"/>
          <w:szCs w:val="24"/>
          <w:lang w:eastAsia="ru-RU"/>
        </w:rPr>
        <w:tab/>
        <w:t>Т. А. Ращупкина</w:t>
      </w:r>
    </w:p>
    <w:p w:rsidR="009728F3" w:rsidRPr="009728F3" w:rsidRDefault="009728F3" w:rsidP="009728F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728F3" w:rsidRPr="009728F3" w:rsidRDefault="009728F3" w:rsidP="009728F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E73FB" w:rsidRPr="00CB736C" w:rsidRDefault="00AE73FB" w:rsidP="0058629A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highlight w:val="white"/>
        </w:rPr>
      </w:pPr>
    </w:p>
    <w:sectPr w:rsidR="00AE73FB" w:rsidRPr="00CB736C" w:rsidSect="00C502C1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A85" w:rsidRDefault="00182A85" w:rsidP="00CB736C">
      <w:pPr>
        <w:spacing w:after="0" w:line="240" w:lineRule="auto"/>
      </w:pPr>
      <w:r>
        <w:separator/>
      </w:r>
    </w:p>
  </w:endnote>
  <w:endnote w:type="continuationSeparator" w:id="0">
    <w:p w:rsidR="00182A85" w:rsidRDefault="00182A85" w:rsidP="00CB7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A85" w:rsidRDefault="00182A85" w:rsidP="00CB736C">
      <w:pPr>
        <w:spacing w:after="0" w:line="240" w:lineRule="auto"/>
      </w:pPr>
      <w:r>
        <w:separator/>
      </w:r>
    </w:p>
  </w:footnote>
  <w:footnote w:type="continuationSeparator" w:id="0">
    <w:p w:rsidR="00182A85" w:rsidRDefault="00182A85" w:rsidP="00CB73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C5FDE"/>
    <w:multiLevelType w:val="hybridMultilevel"/>
    <w:tmpl w:val="077C9A76"/>
    <w:lvl w:ilvl="0" w:tplc="2DCAF5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8EB2D680">
      <w:start w:val="1"/>
      <w:numFmt w:val="lowerLetter"/>
      <w:lvlText w:val="%2."/>
      <w:lvlJc w:val="left"/>
      <w:pPr>
        <w:ind w:left="1788" w:hanging="360"/>
      </w:pPr>
    </w:lvl>
    <w:lvl w:ilvl="2" w:tplc="64A8FB06">
      <w:start w:val="1"/>
      <w:numFmt w:val="lowerRoman"/>
      <w:lvlText w:val="%3."/>
      <w:lvlJc w:val="right"/>
      <w:pPr>
        <w:ind w:left="2508" w:hanging="180"/>
      </w:pPr>
    </w:lvl>
    <w:lvl w:ilvl="3" w:tplc="CB68CAA6">
      <w:start w:val="1"/>
      <w:numFmt w:val="decimal"/>
      <w:lvlText w:val="%4."/>
      <w:lvlJc w:val="left"/>
      <w:pPr>
        <w:ind w:left="3228" w:hanging="360"/>
      </w:pPr>
    </w:lvl>
    <w:lvl w:ilvl="4" w:tplc="EA008390">
      <w:start w:val="1"/>
      <w:numFmt w:val="lowerLetter"/>
      <w:lvlText w:val="%5."/>
      <w:lvlJc w:val="left"/>
      <w:pPr>
        <w:ind w:left="3948" w:hanging="360"/>
      </w:pPr>
    </w:lvl>
    <w:lvl w:ilvl="5" w:tplc="B35ED05A">
      <w:start w:val="1"/>
      <w:numFmt w:val="lowerRoman"/>
      <w:lvlText w:val="%6."/>
      <w:lvlJc w:val="right"/>
      <w:pPr>
        <w:ind w:left="4668" w:hanging="180"/>
      </w:pPr>
    </w:lvl>
    <w:lvl w:ilvl="6" w:tplc="84984922">
      <w:start w:val="1"/>
      <w:numFmt w:val="decimal"/>
      <w:lvlText w:val="%7."/>
      <w:lvlJc w:val="left"/>
      <w:pPr>
        <w:ind w:left="5388" w:hanging="360"/>
      </w:pPr>
    </w:lvl>
    <w:lvl w:ilvl="7" w:tplc="11343A60">
      <w:start w:val="1"/>
      <w:numFmt w:val="lowerLetter"/>
      <w:lvlText w:val="%8."/>
      <w:lvlJc w:val="left"/>
      <w:pPr>
        <w:ind w:left="6108" w:hanging="360"/>
      </w:pPr>
    </w:lvl>
    <w:lvl w:ilvl="8" w:tplc="C350691E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C455A0D"/>
    <w:multiLevelType w:val="hybridMultilevel"/>
    <w:tmpl w:val="EC725D9E"/>
    <w:lvl w:ilvl="0" w:tplc="FB4C2A40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3800C95C">
      <w:start w:val="1"/>
      <w:numFmt w:val="lowerLetter"/>
      <w:lvlText w:val="%2."/>
      <w:lvlJc w:val="left"/>
      <w:pPr>
        <w:ind w:left="1800" w:hanging="360"/>
      </w:pPr>
    </w:lvl>
    <w:lvl w:ilvl="2" w:tplc="4B92A02C">
      <w:start w:val="1"/>
      <w:numFmt w:val="lowerRoman"/>
      <w:lvlText w:val="%3."/>
      <w:lvlJc w:val="right"/>
      <w:pPr>
        <w:ind w:left="2520" w:hanging="180"/>
      </w:pPr>
    </w:lvl>
    <w:lvl w:ilvl="3" w:tplc="60DA0462">
      <w:start w:val="1"/>
      <w:numFmt w:val="decimal"/>
      <w:lvlText w:val="%4."/>
      <w:lvlJc w:val="left"/>
      <w:pPr>
        <w:ind w:left="3240" w:hanging="360"/>
      </w:pPr>
    </w:lvl>
    <w:lvl w:ilvl="4" w:tplc="91E475A6">
      <w:start w:val="1"/>
      <w:numFmt w:val="lowerLetter"/>
      <w:lvlText w:val="%5."/>
      <w:lvlJc w:val="left"/>
      <w:pPr>
        <w:ind w:left="3960" w:hanging="360"/>
      </w:pPr>
    </w:lvl>
    <w:lvl w:ilvl="5" w:tplc="F1420668">
      <w:start w:val="1"/>
      <w:numFmt w:val="lowerRoman"/>
      <w:lvlText w:val="%6."/>
      <w:lvlJc w:val="right"/>
      <w:pPr>
        <w:ind w:left="4680" w:hanging="180"/>
      </w:pPr>
    </w:lvl>
    <w:lvl w:ilvl="6" w:tplc="1A327626">
      <w:start w:val="1"/>
      <w:numFmt w:val="decimal"/>
      <w:lvlText w:val="%7."/>
      <w:lvlJc w:val="left"/>
      <w:pPr>
        <w:ind w:left="5400" w:hanging="360"/>
      </w:pPr>
    </w:lvl>
    <w:lvl w:ilvl="7" w:tplc="2D686D8C">
      <w:start w:val="1"/>
      <w:numFmt w:val="lowerLetter"/>
      <w:lvlText w:val="%8."/>
      <w:lvlJc w:val="left"/>
      <w:pPr>
        <w:ind w:left="6120" w:hanging="360"/>
      </w:pPr>
    </w:lvl>
    <w:lvl w:ilvl="8" w:tplc="2A74EA54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92369A"/>
    <w:multiLevelType w:val="hybridMultilevel"/>
    <w:tmpl w:val="254EA368"/>
    <w:lvl w:ilvl="0" w:tplc="41B07D52">
      <w:start w:val="1"/>
      <w:numFmt w:val="decimal"/>
      <w:lvlText w:val="%1."/>
      <w:lvlJc w:val="left"/>
      <w:pPr>
        <w:ind w:left="90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E990872"/>
    <w:multiLevelType w:val="hybridMultilevel"/>
    <w:tmpl w:val="4BB4BBDA"/>
    <w:lvl w:ilvl="0" w:tplc="3AAC37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D949950">
      <w:start w:val="1"/>
      <w:numFmt w:val="lowerLetter"/>
      <w:lvlText w:val="%2."/>
      <w:lvlJc w:val="left"/>
      <w:pPr>
        <w:ind w:left="1440" w:hanging="360"/>
      </w:pPr>
    </w:lvl>
    <w:lvl w:ilvl="2" w:tplc="3ADA303A">
      <w:start w:val="1"/>
      <w:numFmt w:val="lowerRoman"/>
      <w:lvlText w:val="%3."/>
      <w:lvlJc w:val="right"/>
      <w:pPr>
        <w:ind w:left="2160" w:hanging="180"/>
      </w:pPr>
    </w:lvl>
    <w:lvl w:ilvl="3" w:tplc="ADEEF2FE">
      <w:start w:val="1"/>
      <w:numFmt w:val="decimal"/>
      <w:lvlText w:val="%4."/>
      <w:lvlJc w:val="left"/>
      <w:pPr>
        <w:ind w:left="2880" w:hanging="360"/>
      </w:pPr>
    </w:lvl>
    <w:lvl w:ilvl="4" w:tplc="9B3A9954">
      <w:start w:val="1"/>
      <w:numFmt w:val="lowerLetter"/>
      <w:lvlText w:val="%5."/>
      <w:lvlJc w:val="left"/>
      <w:pPr>
        <w:ind w:left="3600" w:hanging="360"/>
      </w:pPr>
    </w:lvl>
    <w:lvl w:ilvl="5" w:tplc="AA144F9A">
      <w:start w:val="1"/>
      <w:numFmt w:val="lowerRoman"/>
      <w:lvlText w:val="%6."/>
      <w:lvlJc w:val="right"/>
      <w:pPr>
        <w:ind w:left="4320" w:hanging="180"/>
      </w:pPr>
    </w:lvl>
    <w:lvl w:ilvl="6" w:tplc="54FEF038">
      <w:start w:val="1"/>
      <w:numFmt w:val="decimal"/>
      <w:lvlText w:val="%7."/>
      <w:lvlJc w:val="left"/>
      <w:pPr>
        <w:ind w:left="5040" w:hanging="360"/>
      </w:pPr>
    </w:lvl>
    <w:lvl w:ilvl="7" w:tplc="1F6273F2">
      <w:start w:val="1"/>
      <w:numFmt w:val="lowerLetter"/>
      <w:lvlText w:val="%8."/>
      <w:lvlJc w:val="left"/>
      <w:pPr>
        <w:ind w:left="5760" w:hanging="360"/>
      </w:pPr>
    </w:lvl>
    <w:lvl w:ilvl="8" w:tplc="6944E3C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4B528C"/>
    <w:multiLevelType w:val="hybridMultilevel"/>
    <w:tmpl w:val="2E141624"/>
    <w:lvl w:ilvl="0" w:tplc="D6D437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76A524E">
      <w:start w:val="1"/>
      <w:numFmt w:val="lowerLetter"/>
      <w:lvlText w:val="%2."/>
      <w:lvlJc w:val="left"/>
      <w:pPr>
        <w:ind w:left="1789" w:hanging="360"/>
      </w:pPr>
    </w:lvl>
    <w:lvl w:ilvl="2" w:tplc="E3805954">
      <w:start w:val="1"/>
      <w:numFmt w:val="lowerRoman"/>
      <w:lvlText w:val="%3."/>
      <w:lvlJc w:val="right"/>
      <w:pPr>
        <w:ind w:left="2509" w:hanging="180"/>
      </w:pPr>
    </w:lvl>
    <w:lvl w:ilvl="3" w:tplc="55B8D9CA">
      <w:start w:val="1"/>
      <w:numFmt w:val="decimal"/>
      <w:lvlText w:val="%4."/>
      <w:lvlJc w:val="left"/>
      <w:pPr>
        <w:ind w:left="3229" w:hanging="360"/>
      </w:pPr>
    </w:lvl>
    <w:lvl w:ilvl="4" w:tplc="B9DE18FE">
      <w:start w:val="1"/>
      <w:numFmt w:val="lowerLetter"/>
      <w:lvlText w:val="%5."/>
      <w:lvlJc w:val="left"/>
      <w:pPr>
        <w:ind w:left="3949" w:hanging="360"/>
      </w:pPr>
    </w:lvl>
    <w:lvl w:ilvl="5" w:tplc="282C7F7C">
      <w:start w:val="1"/>
      <w:numFmt w:val="lowerRoman"/>
      <w:lvlText w:val="%6."/>
      <w:lvlJc w:val="right"/>
      <w:pPr>
        <w:ind w:left="4669" w:hanging="180"/>
      </w:pPr>
    </w:lvl>
    <w:lvl w:ilvl="6" w:tplc="39746998">
      <w:start w:val="1"/>
      <w:numFmt w:val="decimal"/>
      <w:lvlText w:val="%7."/>
      <w:lvlJc w:val="left"/>
      <w:pPr>
        <w:ind w:left="5389" w:hanging="360"/>
      </w:pPr>
    </w:lvl>
    <w:lvl w:ilvl="7" w:tplc="80C469C8">
      <w:start w:val="1"/>
      <w:numFmt w:val="lowerLetter"/>
      <w:lvlText w:val="%8."/>
      <w:lvlJc w:val="left"/>
      <w:pPr>
        <w:ind w:left="6109" w:hanging="360"/>
      </w:pPr>
    </w:lvl>
    <w:lvl w:ilvl="8" w:tplc="A2C83A74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8EB0B43"/>
    <w:multiLevelType w:val="hybridMultilevel"/>
    <w:tmpl w:val="74266394"/>
    <w:lvl w:ilvl="0" w:tplc="78D4EEBC">
      <w:start w:val="1"/>
      <w:numFmt w:val="decimal"/>
      <w:lvlText w:val="%1)"/>
      <w:lvlJc w:val="left"/>
      <w:pPr>
        <w:ind w:left="1115" w:hanging="405"/>
      </w:pPr>
      <w:rPr>
        <w:rFonts w:hint="default"/>
      </w:rPr>
    </w:lvl>
    <w:lvl w:ilvl="1" w:tplc="67128F92">
      <w:start w:val="1"/>
      <w:numFmt w:val="lowerLetter"/>
      <w:lvlText w:val="%2."/>
      <w:lvlJc w:val="left"/>
      <w:pPr>
        <w:ind w:left="1790" w:hanging="360"/>
      </w:pPr>
    </w:lvl>
    <w:lvl w:ilvl="2" w:tplc="74A8C8D8">
      <w:start w:val="1"/>
      <w:numFmt w:val="lowerRoman"/>
      <w:lvlText w:val="%3."/>
      <w:lvlJc w:val="right"/>
      <w:pPr>
        <w:ind w:left="2510" w:hanging="180"/>
      </w:pPr>
    </w:lvl>
    <w:lvl w:ilvl="3" w:tplc="9F7C0460">
      <w:start w:val="1"/>
      <w:numFmt w:val="decimal"/>
      <w:lvlText w:val="%4."/>
      <w:lvlJc w:val="left"/>
      <w:pPr>
        <w:ind w:left="3230" w:hanging="360"/>
      </w:pPr>
    </w:lvl>
    <w:lvl w:ilvl="4" w:tplc="20469BC4">
      <w:start w:val="1"/>
      <w:numFmt w:val="lowerLetter"/>
      <w:lvlText w:val="%5."/>
      <w:lvlJc w:val="left"/>
      <w:pPr>
        <w:ind w:left="3950" w:hanging="360"/>
      </w:pPr>
    </w:lvl>
    <w:lvl w:ilvl="5" w:tplc="1682FD9E">
      <w:start w:val="1"/>
      <w:numFmt w:val="lowerRoman"/>
      <w:lvlText w:val="%6."/>
      <w:lvlJc w:val="right"/>
      <w:pPr>
        <w:ind w:left="4670" w:hanging="180"/>
      </w:pPr>
    </w:lvl>
    <w:lvl w:ilvl="6" w:tplc="5ADC335C">
      <w:start w:val="1"/>
      <w:numFmt w:val="decimal"/>
      <w:lvlText w:val="%7."/>
      <w:lvlJc w:val="left"/>
      <w:pPr>
        <w:ind w:left="5390" w:hanging="360"/>
      </w:pPr>
    </w:lvl>
    <w:lvl w:ilvl="7" w:tplc="B8865FD8">
      <w:start w:val="1"/>
      <w:numFmt w:val="lowerLetter"/>
      <w:lvlText w:val="%8."/>
      <w:lvlJc w:val="left"/>
      <w:pPr>
        <w:ind w:left="6110" w:hanging="360"/>
      </w:pPr>
    </w:lvl>
    <w:lvl w:ilvl="8" w:tplc="63D679BE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D141568"/>
    <w:multiLevelType w:val="hybridMultilevel"/>
    <w:tmpl w:val="EDFA0D44"/>
    <w:lvl w:ilvl="0" w:tplc="56B0279A">
      <w:start w:val="1"/>
      <w:numFmt w:val="decimal"/>
      <w:lvlText w:val="%1."/>
      <w:lvlJc w:val="left"/>
      <w:pPr>
        <w:ind w:left="1956" w:hanging="1416"/>
      </w:pPr>
      <w:rPr>
        <w:i w:val="0"/>
      </w:rPr>
    </w:lvl>
    <w:lvl w:ilvl="1" w:tplc="A44C74FA">
      <w:start w:val="1"/>
      <w:numFmt w:val="lowerLetter"/>
      <w:lvlText w:val="%2."/>
      <w:lvlJc w:val="left"/>
      <w:pPr>
        <w:ind w:left="1620" w:hanging="360"/>
      </w:pPr>
    </w:lvl>
    <w:lvl w:ilvl="2" w:tplc="1908BE2A">
      <w:start w:val="1"/>
      <w:numFmt w:val="lowerRoman"/>
      <w:lvlText w:val="%3."/>
      <w:lvlJc w:val="right"/>
      <w:pPr>
        <w:ind w:left="2340" w:hanging="180"/>
      </w:pPr>
    </w:lvl>
    <w:lvl w:ilvl="3" w:tplc="0C4AEC06">
      <w:start w:val="1"/>
      <w:numFmt w:val="decimal"/>
      <w:lvlText w:val="%4."/>
      <w:lvlJc w:val="left"/>
      <w:pPr>
        <w:ind w:left="3060" w:hanging="360"/>
      </w:pPr>
    </w:lvl>
    <w:lvl w:ilvl="4" w:tplc="4EC2EFA6">
      <w:start w:val="1"/>
      <w:numFmt w:val="lowerLetter"/>
      <w:lvlText w:val="%5."/>
      <w:lvlJc w:val="left"/>
      <w:pPr>
        <w:ind w:left="3780" w:hanging="360"/>
      </w:pPr>
    </w:lvl>
    <w:lvl w:ilvl="5" w:tplc="3B86E8BC">
      <w:start w:val="1"/>
      <w:numFmt w:val="lowerRoman"/>
      <w:lvlText w:val="%6."/>
      <w:lvlJc w:val="right"/>
      <w:pPr>
        <w:ind w:left="4500" w:hanging="180"/>
      </w:pPr>
    </w:lvl>
    <w:lvl w:ilvl="6" w:tplc="304C2602">
      <w:start w:val="1"/>
      <w:numFmt w:val="decimal"/>
      <w:lvlText w:val="%7."/>
      <w:lvlJc w:val="left"/>
      <w:pPr>
        <w:ind w:left="5220" w:hanging="360"/>
      </w:pPr>
    </w:lvl>
    <w:lvl w:ilvl="7" w:tplc="8BC0D962">
      <w:start w:val="1"/>
      <w:numFmt w:val="lowerLetter"/>
      <w:lvlText w:val="%8."/>
      <w:lvlJc w:val="left"/>
      <w:pPr>
        <w:ind w:left="5940" w:hanging="360"/>
      </w:pPr>
    </w:lvl>
    <w:lvl w:ilvl="8" w:tplc="13480056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D2067CB"/>
    <w:multiLevelType w:val="hybridMultilevel"/>
    <w:tmpl w:val="4810FDE4"/>
    <w:lvl w:ilvl="0" w:tplc="BDAC1A6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B9BE1F16">
      <w:start w:val="1"/>
      <w:numFmt w:val="lowerLetter"/>
      <w:lvlText w:val="%2."/>
      <w:lvlJc w:val="left"/>
      <w:pPr>
        <w:ind w:left="2149" w:hanging="360"/>
      </w:pPr>
    </w:lvl>
    <w:lvl w:ilvl="2" w:tplc="FD380ABE">
      <w:start w:val="1"/>
      <w:numFmt w:val="lowerRoman"/>
      <w:lvlText w:val="%3."/>
      <w:lvlJc w:val="right"/>
      <w:pPr>
        <w:ind w:left="2869" w:hanging="180"/>
      </w:pPr>
    </w:lvl>
    <w:lvl w:ilvl="3" w:tplc="5C2A2CDE">
      <w:start w:val="1"/>
      <w:numFmt w:val="decimal"/>
      <w:lvlText w:val="%4."/>
      <w:lvlJc w:val="left"/>
      <w:pPr>
        <w:ind w:left="3589" w:hanging="360"/>
      </w:pPr>
    </w:lvl>
    <w:lvl w:ilvl="4" w:tplc="CB5895C0">
      <w:start w:val="1"/>
      <w:numFmt w:val="lowerLetter"/>
      <w:lvlText w:val="%5."/>
      <w:lvlJc w:val="left"/>
      <w:pPr>
        <w:ind w:left="4309" w:hanging="360"/>
      </w:pPr>
    </w:lvl>
    <w:lvl w:ilvl="5" w:tplc="8FFAF5A6">
      <w:start w:val="1"/>
      <w:numFmt w:val="lowerRoman"/>
      <w:lvlText w:val="%6."/>
      <w:lvlJc w:val="right"/>
      <w:pPr>
        <w:ind w:left="5029" w:hanging="180"/>
      </w:pPr>
    </w:lvl>
    <w:lvl w:ilvl="6" w:tplc="97506F20">
      <w:start w:val="1"/>
      <w:numFmt w:val="decimal"/>
      <w:lvlText w:val="%7."/>
      <w:lvlJc w:val="left"/>
      <w:pPr>
        <w:ind w:left="5749" w:hanging="360"/>
      </w:pPr>
    </w:lvl>
    <w:lvl w:ilvl="7" w:tplc="7638C792">
      <w:start w:val="1"/>
      <w:numFmt w:val="lowerLetter"/>
      <w:lvlText w:val="%8."/>
      <w:lvlJc w:val="left"/>
      <w:pPr>
        <w:ind w:left="6469" w:hanging="360"/>
      </w:pPr>
    </w:lvl>
    <w:lvl w:ilvl="8" w:tplc="DE1A1D1E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4501134"/>
    <w:multiLevelType w:val="hybridMultilevel"/>
    <w:tmpl w:val="71401EEA"/>
    <w:lvl w:ilvl="0" w:tplc="3822C584">
      <w:start w:val="1"/>
      <w:numFmt w:val="decimal"/>
      <w:lvlText w:val="%1."/>
      <w:lvlJc w:val="left"/>
      <w:pPr>
        <w:ind w:left="1418" w:hanging="360"/>
      </w:pPr>
    </w:lvl>
    <w:lvl w:ilvl="1" w:tplc="DE6C765A">
      <w:start w:val="1"/>
      <w:numFmt w:val="lowerLetter"/>
      <w:lvlText w:val="%2."/>
      <w:lvlJc w:val="left"/>
      <w:pPr>
        <w:ind w:left="2138" w:hanging="360"/>
      </w:pPr>
    </w:lvl>
    <w:lvl w:ilvl="2" w:tplc="E2CE7884">
      <w:start w:val="1"/>
      <w:numFmt w:val="lowerRoman"/>
      <w:lvlText w:val="%3."/>
      <w:lvlJc w:val="right"/>
      <w:pPr>
        <w:ind w:left="2858" w:hanging="180"/>
      </w:pPr>
    </w:lvl>
    <w:lvl w:ilvl="3" w:tplc="F0F0E512">
      <w:start w:val="1"/>
      <w:numFmt w:val="decimal"/>
      <w:lvlText w:val="%4."/>
      <w:lvlJc w:val="left"/>
      <w:pPr>
        <w:ind w:left="3578" w:hanging="360"/>
      </w:pPr>
    </w:lvl>
    <w:lvl w:ilvl="4" w:tplc="90EAF782">
      <w:start w:val="1"/>
      <w:numFmt w:val="lowerLetter"/>
      <w:lvlText w:val="%5."/>
      <w:lvlJc w:val="left"/>
      <w:pPr>
        <w:ind w:left="4298" w:hanging="360"/>
      </w:pPr>
    </w:lvl>
    <w:lvl w:ilvl="5" w:tplc="ECC0116E">
      <w:start w:val="1"/>
      <w:numFmt w:val="lowerRoman"/>
      <w:lvlText w:val="%6."/>
      <w:lvlJc w:val="right"/>
      <w:pPr>
        <w:ind w:left="5018" w:hanging="180"/>
      </w:pPr>
    </w:lvl>
    <w:lvl w:ilvl="6" w:tplc="1D606AC8">
      <w:start w:val="1"/>
      <w:numFmt w:val="decimal"/>
      <w:lvlText w:val="%7."/>
      <w:lvlJc w:val="left"/>
      <w:pPr>
        <w:ind w:left="5738" w:hanging="360"/>
      </w:pPr>
    </w:lvl>
    <w:lvl w:ilvl="7" w:tplc="F896412A">
      <w:start w:val="1"/>
      <w:numFmt w:val="lowerLetter"/>
      <w:lvlText w:val="%8."/>
      <w:lvlJc w:val="left"/>
      <w:pPr>
        <w:ind w:left="6458" w:hanging="360"/>
      </w:pPr>
    </w:lvl>
    <w:lvl w:ilvl="8" w:tplc="392EFDBE">
      <w:start w:val="1"/>
      <w:numFmt w:val="lowerRoman"/>
      <w:lvlText w:val="%9."/>
      <w:lvlJc w:val="right"/>
      <w:pPr>
        <w:ind w:left="7178" w:hanging="180"/>
      </w:pPr>
    </w:lvl>
  </w:abstractNum>
  <w:abstractNum w:abstractNumId="9">
    <w:nsid w:val="3DF34688"/>
    <w:multiLevelType w:val="hybridMultilevel"/>
    <w:tmpl w:val="0DF85784"/>
    <w:lvl w:ilvl="0" w:tplc="CA4ECD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79EFC7E">
      <w:start w:val="1"/>
      <w:numFmt w:val="lowerLetter"/>
      <w:lvlText w:val="%2."/>
      <w:lvlJc w:val="left"/>
      <w:pPr>
        <w:ind w:left="1440" w:hanging="360"/>
      </w:pPr>
    </w:lvl>
    <w:lvl w:ilvl="2" w:tplc="2B0E444E">
      <w:start w:val="1"/>
      <w:numFmt w:val="lowerRoman"/>
      <w:lvlText w:val="%3."/>
      <w:lvlJc w:val="right"/>
      <w:pPr>
        <w:ind w:left="2160" w:hanging="180"/>
      </w:pPr>
    </w:lvl>
    <w:lvl w:ilvl="3" w:tplc="AFD4000E">
      <w:start w:val="1"/>
      <w:numFmt w:val="decimal"/>
      <w:lvlText w:val="%4."/>
      <w:lvlJc w:val="left"/>
      <w:pPr>
        <w:ind w:left="2880" w:hanging="360"/>
      </w:pPr>
    </w:lvl>
    <w:lvl w:ilvl="4" w:tplc="9432BCE6">
      <w:start w:val="1"/>
      <w:numFmt w:val="lowerLetter"/>
      <w:lvlText w:val="%5."/>
      <w:lvlJc w:val="left"/>
      <w:pPr>
        <w:ind w:left="3600" w:hanging="360"/>
      </w:pPr>
    </w:lvl>
    <w:lvl w:ilvl="5" w:tplc="7E285FA2">
      <w:start w:val="1"/>
      <w:numFmt w:val="lowerRoman"/>
      <w:lvlText w:val="%6."/>
      <w:lvlJc w:val="right"/>
      <w:pPr>
        <w:ind w:left="4320" w:hanging="180"/>
      </w:pPr>
    </w:lvl>
    <w:lvl w:ilvl="6" w:tplc="4006A94E">
      <w:start w:val="1"/>
      <w:numFmt w:val="decimal"/>
      <w:lvlText w:val="%7."/>
      <w:lvlJc w:val="left"/>
      <w:pPr>
        <w:ind w:left="5040" w:hanging="360"/>
      </w:pPr>
    </w:lvl>
    <w:lvl w:ilvl="7" w:tplc="A12A65A8">
      <w:start w:val="1"/>
      <w:numFmt w:val="lowerLetter"/>
      <w:lvlText w:val="%8."/>
      <w:lvlJc w:val="left"/>
      <w:pPr>
        <w:ind w:left="5760" w:hanging="360"/>
      </w:pPr>
    </w:lvl>
    <w:lvl w:ilvl="8" w:tplc="52D8B25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74536F"/>
    <w:multiLevelType w:val="multilevel"/>
    <w:tmpl w:val="2C808A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  <w:i w:val="0"/>
      </w:rPr>
    </w:lvl>
  </w:abstractNum>
  <w:abstractNum w:abstractNumId="11">
    <w:nsid w:val="456F63BE"/>
    <w:multiLevelType w:val="hybridMultilevel"/>
    <w:tmpl w:val="97725738"/>
    <w:lvl w:ilvl="0" w:tplc="5F3CEC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5D200226">
      <w:start w:val="1"/>
      <w:numFmt w:val="lowerLetter"/>
      <w:lvlText w:val="%2."/>
      <w:lvlJc w:val="left"/>
      <w:pPr>
        <w:ind w:left="1789" w:hanging="360"/>
      </w:pPr>
    </w:lvl>
    <w:lvl w:ilvl="2" w:tplc="E53822BC">
      <w:start w:val="1"/>
      <w:numFmt w:val="lowerRoman"/>
      <w:lvlText w:val="%3."/>
      <w:lvlJc w:val="right"/>
      <w:pPr>
        <w:ind w:left="2509" w:hanging="180"/>
      </w:pPr>
    </w:lvl>
    <w:lvl w:ilvl="3" w:tplc="D722DD60">
      <w:start w:val="1"/>
      <w:numFmt w:val="decimal"/>
      <w:lvlText w:val="%4."/>
      <w:lvlJc w:val="left"/>
      <w:pPr>
        <w:ind w:left="3229" w:hanging="360"/>
      </w:pPr>
    </w:lvl>
    <w:lvl w:ilvl="4" w:tplc="26F4C41E">
      <w:start w:val="1"/>
      <w:numFmt w:val="lowerLetter"/>
      <w:lvlText w:val="%5."/>
      <w:lvlJc w:val="left"/>
      <w:pPr>
        <w:ind w:left="3949" w:hanging="360"/>
      </w:pPr>
    </w:lvl>
    <w:lvl w:ilvl="5" w:tplc="6E145FCE">
      <w:start w:val="1"/>
      <w:numFmt w:val="lowerRoman"/>
      <w:lvlText w:val="%6."/>
      <w:lvlJc w:val="right"/>
      <w:pPr>
        <w:ind w:left="4669" w:hanging="180"/>
      </w:pPr>
    </w:lvl>
    <w:lvl w:ilvl="6" w:tplc="E11ED87C">
      <w:start w:val="1"/>
      <w:numFmt w:val="decimal"/>
      <w:lvlText w:val="%7."/>
      <w:lvlJc w:val="left"/>
      <w:pPr>
        <w:ind w:left="5389" w:hanging="360"/>
      </w:pPr>
    </w:lvl>
    <w:lvl w:ilvl="7" w:tplc="CC067F6E">
      <w:start w:val="1"/>
      <w:numFmt w:val="lowerLetter"/>
      <w:lvlText w:val="%8."/>
      <w:lvlJc w:val="left"/>
      <w:pPr>
        <w:ind w:left="6109" w:hanging="360"/>
      </w:pPr>
    </w:lvl>
    <w:lvl w:ilvl="8" w:tplc="2780E570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87C5A19"/>
    <w:multiLevelType w:val="hybridMultilevel"/>
    <w:tmpl w:val="5662482C"/>
    <w:lvl w:ilvl="0" w:tplc="4500785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F95A76C2">
      <w:start w:val="1"/>
      <w:numFmt w:val="lowerLetter"/>
      <w:lvlText w:val="%2."/>
      <w:lvlJc w:val="left"/>
      <w:pPr>
        <w:ind w:left="2149" w:hanging="360"/>
      </w:pPr>
    </w:lvl>
    <w:lvl w:ilvl="2" w:tplc="69E0234C">
      <w:start w:val="1"/>
      <w:numFmt w:val="lowerRoman"/>
      <w:lvlText w:val="%3."/>
      <w:lvlJc w:val="right"/>
      <w:pPr>
        <w:ind w:left="2869" w:hanging="180"/>
      </w:pPr>
    </w:lvl>
    <w:lvl w:ilvl="3" w:tplc="6FDA7F56">
      <w:start w:val="1"/>
      <w:numFmt w:val="decimal"/>
      <w:lvlText w:val="%4."/>
      <w:lvlJc w:val="left"/>
      <w:pPr>
        <w:ind w:left="3589" w:hanging="360"/>
      </w:pPr>
    </w:lvl>
    <w:lvl w:ilvl="4" w:tplc="6AF222B8">
      <w:start w:val="1"/>
      <w:numFmt w:val="lowerLetter"/>
      <w:lvlText w:val="%5."/>
      <w:lvlJc w:val="left"/>
      <w:pPr>
        <w:ind w:left="4309" w:hanging="360"/>
      </w:pPr>
    </w:lvl>
    <w:lvl w:ilvl="5" w:tplc="43F0DDA4">
      <w:start w:val="1"/>
      <w:numFmt w:val="lowerRoman"/>
      <w:lvlText w:val="%6."/>
      <w:lvlJc w:val="right"/>
      <w:pPr>
        <w:ind w:left="5029" w:hanging="180"/>
      </w:pPr>
    </w:lvl>
    <w:lvl w:ilvl="6" w:tplc="96FA7BBA">
      <w:start w:val="1"/>
      <w:numFmt w:val="decimal"/>
      <w:lvlText w:val="%7."/>
      <w:lvlJc w:val="left"/>
      <w:pPr>
        <w:ind w:left="5749" w:hanging="360"/>
      </w:pPr>
    </w:lvl>
    <w:lvl w:ilvl="7" w:tplc="EE26A790">
      <w:start w:val="1"/>
      <w:numFmt w:val="lowerLetter"/>
      <w:lvlText w:val="%8."/>
      <w:lvlJc w:val="left"/>
      <w:pPr>
        <w:ind w:left="6469" w:hanging="360"/>
      </w:pPr>
    </w:lvl>
    <w:lvl w:ilvl="8" w:tplc="EA264DE2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5A7E6069"/>
    <w:multiLevelType w:val="hybridMultilevel"/>
    <w:tmpl w:val="AC4A40B8"/>
    <w:lvl w:ilvl="0" w:tplc="5DFAC0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4ED6E862">
      <w:start w:val="1"/>
      <w:numFmt w:val="lowerLetter"/>
      <w:lvlText w:val="%2."/>
      <w:lvlJc w:val="left"/>
      <w:pPr>
        <w:ind w:left="1800" w:hanging="360"/>
      </w:pPr>
    </w:lvl>
    <w:lvl w:ilvl="2" w:tplc="A978086A">
      <w:start w:val="1"/>
      <w:numFmt w:val="lowerRoman"/>
      <w:lvlText w:val="%3."/>
      <w:lvlJc w:val="right"/>
      <w:pPr>
        <w:ind w:left="2520" w:hanging="180"/>
      </w:pPr>
    </w:lvl>
    <w:lvl w:ilvl="3" w:tplc="1A7A126A">
      <w:start w:val="1"/>
      <w:numFmt w:val="decimal"/>
      <w:lvlText w:val="%4."/>
      <w:lvlJc w:val="left"/>
      <w:pPr>
        <w:ind w:left="3240" w:hanging="360"/>
      </w:pPr>
    </w:lvl>
    <w:lvl w:ilvl="4" w:tplc="D882907C">
      <w:start w:val="1"/>
      <w:numFmt w:val="lowerLetter"/>
      <w:lvlText w:val="%5."/>
      <w:lvlJc w:val="left"/>
      <w:pPr>
        <w:ind w:left="3960" w:hanging="360"/>
      </w:pPr>
    </w:lvl>
    <w:lvl w:ilvl="5" w:tplc="69D23736">
      <w:start w:val="1"/>
      <w:numFmt w:val="lowerRoman"/>
      <w:lvlText w:val="%6."/>
      <w:lvlJc w:val="right"/>
      <w:pPr>
        <w:ind w:left="4680" w:hanging="180"/>
      </w:pPr>
    </w:lvl>
    <w:lvl w:ilvl="6" w:tplc="7652B7A0">
      <w:start w:val="1"/>
      <w:numFmt w:val="decimal"/>
      <w:lvlText w:val="%7."/>
      <w:lvlJc w:val="left"/>
      <w:pPr>
        <w:ind w:left="5400" w:hanging="360"/>
      </w:pPr>
    </w:lvl>
    <w:lvl w:ilvl="7" w:tplc="2E606292">
      <w:start w:val="1"/>
      <w:numFmt w:val="lowerLetter"/>
      <w:lvlText w:val="%8."/>
      <w:lvlJc w:val="left"/>
      <w:pPr>
        <w:ind w:left="6120" w:hanging="360"/>
      </w:pPr>
    </w:lvl>
    <w:lvl w:ilvl="8" w:tplc="CEF4FE3C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C9C6806"/>
    <w:multiLevelType w:val="hybridMultilevel"/>
    <w:tmpl w:val="0556F1C4"/>
    <w:lvl w:ilvl="0" w:tplc="B4E2B1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974A522">
      <w:start w:val="1"/>
      <w:numFmt w:val="lowerLetter"/>
      <w:lvlText w:val="%2."/>
      <w:lvlJc w:val="left"/>
      <w:pPr>
        <w:ind w:left="1789" w:hanging="360"/>
      </w:pPr>
    </w:lvl>
    <w:lvl w:ilvl="2" w:tplc="7F627B34">
      <w:start w:val="1"/>
      <w:numFmt w:val="lowerRoman"/>
      <w:lvlText w:val="%3."/>
      <w:lvlJc w:val="right"/>
      <w:pPr>
        <w:ind w:left="2509" w:hanging="180"/>
      </w:pPr>
    </w:lvl>
    <w:lvl w:ilvl="3" w:tplc="03CC08A8">
      <w:start w:val="1"/>
      <w:numFmt w:val="decimal"/>
      <w:lvlText w:val="%4."/>
      <w:lvlJc w:val="left"/>
      <w:pPr>
        <w:ind w:left="3229" w:hanging="360"/>
      </w:pPr>
    </w:lvl>
    <w:lvl w:ilvl="4" w:tplc="759C64A6">
      <w:start w:val="1"/>
      <w:numFmt w:val="lowerLetter"/>
      <w:lvlText w:val="%5."/>
      <w:lvlJc w:val="left"/>
      <w:pPr>
        <w:ind w:left="3949" w:hanging="360"/>
      </w:pPr>
    </w:lvl>
    <w:lvl w:ilvl="5" w:tplc="BFB078D8">
      <w:start w:val="1"/>
      <w:numFmt w:val="lowerRoman"/>
      <w:lvlText w:val="%6."/>
      <w:lvlJc w:val="right"/>
      <w:pPr>
        <w:ind w:left="4669" w:hanging="180"/>
      </w:pPr>
    </w:lvl>
    <w:lvl w:ilvl="6" w:tplc="54B0428A">
      <w:start w:val="1"/>
      <w:numFmt w:val="decimal"/>
      <w:lvlText w:val="%7."/>
      <w:lvlJc w:val="left"/>
      <w:pPr>
        <w:ind w:left="5389" w:hanging="360"/>
      </w:pPr>
    </w:lvl>
    <w:lvl w:ilvl="7" w:tplc="3B802674">
      <w:start w:val="1"/>
      <w:numFmt w:val="lowerLetter"/>
      <w:lvlText w:val="%8."/>
      <w:lvlJc w:val="left"/>
      <w:pPr>
        <w:ind w:left="6109" w:hanging="360"/>
      </w:pPr>
    </w:lvl>
    <w:lvl w:ilvl="8" w:tplc="B816CA94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F1958C7"/>
    <w:multiLevelType w:val="hybridMultilevel"/>
    <w:tmpl w:val="235262E4"/>
    <w:lvl w:ilvl="0" w:tplc="57769AD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BEC41184">
      <w:start w:val="1"/>
      <w:numFmt w:val="lowerLetter"/>
      <w:lvlText w:val="%2."/>
      <w:lvlJc w:val="left"/>
      <w:pPr>
        <w:ind w:left="2149" w:hanging="360"/>
      </w:pPr>
    </w:lvl>
    <w:lvl w:ilvl="2" w:tplc="744C0EA6">
      <w:start w:val="1"/>
      <w:numFmt w:val="lowerRoman"/>
      <w:lvlText w:val="%3."/>
      <w:lvlJc w:val="right"/>
      <w:pPr>
        <w:ind w:left="2869" w:hanging="180"/>
      </w:pPr>
    </w:lvl>
    <w:lvl w:ilvl="3" w:tplc="6C8A5884">
      <w:start w:val="1"/>
      <w:numFmt w:val="decimal"/>
      <w:lvlText w:val="%4."/>
      <w:lvlJc w:val="left"/>
      <w:pPr>
        <w:ind w:left="3589" w:hanging="360"/>
      </w:pPr>
    </w:lvl>
    <w:lvl w:ilvl="4" w:tplc="28025AE8">
      <w:start w:val="1"/>
      <w:numFmt w:val="lowerLetter"/>
      <w:lvlText w:val="%5."/>
      <w:lvlJc w:val="left"/>
      <w:pPr>
        <w:ind w:left="4309" w:hanging="360"/>
      </w:pPr>
    </w:lvl>
    <w:lvl w:ilvl="5" w:tplc="D65E8454">
      <w:start w:val="1"/>
      <w:numFmt w:val="lowerRoman"/>
      <w:lvlText w:val="%6."/>
      <w:lvlJc w:val="right"/>
      <w:pPr>
        <w:ind w:left="5029" w:hanging="180"/>
      </w:pPr>
    </w:lvl>
    <w:lvl w:ilvl="6" w:tplc="0330BED4">
      <w:start w:val="1"/>
      <w:numFmt w:val="decimal"/>
      <w:lvlText w:val="%7."/>
      <w:lvlJc w:val="left"/>
      <w:pPr>
        <w:ind w:left="5749" w:hanging="360"/>
      </w:pPr>
    </w:lvl>
    <w:lvl w:ilvl="7" w:tplc="4ACE12EC">
      <w:start w:val="1"/>
      <w:numFmt w:val="lowerLetter"/>
      <w:lvlText w:val="%8."/>
      <w:lvlJc w:val="left"/>
      <w:pPr>
        <w:ind w:left="6469" w:hanging="360"/>
      </w:pPr>
    </w:lvl>
    <w:lvl w:ilvl="8" w:tplc="2C6EFC40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6FB366D5"/>
    <w:multiLevelType w:val="hybridMultilevel"/>
    <w:tmpl w:val="693EF5D0"/>
    <w:lvl w:ilvl="0" w:tplc="CCA46B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4DAE8D7E">
      <w:start w:val="1"/>
      <w:numFmt w:val="lowerLetter"/>
      <w:lvlText w:val="%2."/>
      <w:lvlJc w:val="left"/>
      <w:pPr>
        <w:ind w:left="1647" w:hanging="360"/>
      </w:pPr>
    </w:lvl>
    <w:lvl w:ilvl="2" w:tplc="81DC452C">
      <w:start w:val="1"/>
      <w:numFmt w:val="lowerRoman"/>
      <w:lvlText w:val="%3."/>
      <w:lvlJc w:val="right"/>
      <w:pPr>
        <w:ind w:left="2367" w:hanging="180"/>
      </w:pPr>
    </w:lvl>
    <w:lvl w:ilvl="3" w:tplc="00C60A12">
      <w:start w:val="1"/>
      <w:numFmt w:val="decimal"/>
      <w:lvlText w:val="%4."/>
      <w:lvlJc w:val="left"/>
      <w:pPr>
        <w:ind w:left="3087" w:hanging="360"/>
      </w:pPr>
    </w:lvl>
    <w:lvl w:ilvl="4" w:tplc="91F4AB26">
      <w:start w:val="1"/>
      <w:numFmt w:val="lowerLetter"/>
      <w:lvlText w:val="%5."/>
      <w:lvlJc w:val="left"/>
      <w:pPr>
        <w:ind w:left="3807" w:hanging="360"/>
      </w:pPr>
    </w:lvl>
    <w:lvl w:ilvl="5" w:tplc="7B32D26E">
      <w:start w:val="1"/>
      <w:numFmt w:val="lowerRoman"/>
      <w:lvlText w:val="%6."/>
      <w:lvlJc w:val="right"/>
      <w:pPr>
        <w:ind w:left="4527" w:hanging="180"/>
      </w:pPr>
    </w:lvl>
    <w:lvl w:ilvl="6" w:tplc="55F61CFC">
      <w:start w:val="1"/>
      <w:numFmt w:val="decimal"/>
      <w:lvlText w:val="%7."/>
      <w:lvlJc w:val="left"/>
      <w:pPr>
        <w:ind w:left="5247" w:hanging="360"/>
      </w:pPr>
    </w:lvl>
    <w:lvl w:ilvl="7" w:tplc="6C7AFE24">
      <w:start w:val="1"/>
      <w:numFmt w:val="lowerLetter"/>
      <w:lvlText w:val="%8."/>
      <w:lvlJc w:val="left"/>
      <w:pPr>
        <w:ind w:left="5967" w:hanging="360"/>
      </w:pPr>
    </w:lvl>
    <w:lvl w:ilvl="8" w:tplc="3E747B3C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10"/>
  </w:num>
  <w:num w:numId="3">
    <w:abstractNumId w:val="2"/>
  </w:num>
  <w:num w:numId="4">
    <w:abstractNumId w:val="16"/>
  </w:num>
  <w:num w:numId="5">
    <w:abstractNumId w:val="11"/>
  </w:num>
  <w:num w:numId="6">
    <w:abstractNumId w:val="4"/>
  </w:num>
  <w:num w:numId="7">
    <w:abstractNumId w:val="9"/>
  </w:num>
  <w:num w:numId="8">
    <w:abstractNumId w:val="3"/>
  </w:num>
  <w:num w:numId="9">
    <w:abstractNumId w:val="1"/>
  </w:num>
  <w:num w:numId="10">
    <w:abstractNumId w:val="13"/>
  </w:num>
  <w:num w:numId="11">
    <w:abstractNumId w:val="14"/>
  </w:num>
  <w:num w:numId="12">
    <w:abstractNumId w:val="15"/>
  </w:num>
  <w:num w:numId="13">
    <w:abstractNumId w:val="12"/>
  </w:num>
  <w:num w:numId="14">
    <w:abstractNumId w:val="7"/>
  </w:num>
  <w:num w:numId="15">
    <w:abstractNumId w:val="5"/>
  </w:num>
  <w:num w:numId="16">
    <w:abstractNumId w:val="8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9C1"/>
    <w:rsid w:val="000109C1"/>
    <w:rsid w:val="000F1E41"/>
    <w:rsid w:val="001047C2"/>
    <w:rsid w:val="001102B3"/>
    <w:rsid w:val="00182A85"/>
    <w:rsid w:val="00213FA1"/>
    <w:rsid w:val="002446FD"/>
    <w:rsid w:val="002D2ADD"/>
    <w:rsid w:val="0037546B"/>
    <w:rsid w:val="00412D84"/>
    <w:rsid w:val="00416BC9"/>
    <w:rsid w:val="00450310"/>
    <w:rsid w:val="004532FF"/>
    <w:rsid w:val="004C4771"/>
    <w:rsid w:val="00546534"/>
    <w:rsid w:val="005539D4"/>
    <w:rsid w:val="0058629A"/>
    <w:rsid w:val="005C246A"/>
    <w:rsid w:val="006228FA"/>
    <w:rsid w:val="006961BE"/>
    <w:rsid w:val="006E4353"/>
    <w:rsid w:val="006F723F"/>
    <w:rsid w:val="00700F42"/>
    <w:rsid w:val="007142B4"/>
    <w:rsid w:val="00746FB3"/>
    <w:rsid w:val="0076691B"/>
    <w:rsid w:val="007D429E"/>
    <w:rsid w:val="00807DE0"/>
    <w:rsid w:val="008458DD"/>
    <w:rsid w:val="00890ABE"/>
    <w:rsid w:val="009069DC"/>
    <w:rsid w:val="009355D5"/>
    <w:rsid w:val="009728F3"/>
    <w:rsid w:val="009B79E1"/>
    <w:rsid w:val="00A0690C"/>
    <w:rsid w:val="00A16871"/>
    <w:rsid w:val="00A6420F"/>
    <w:rsid w:val="00AA7A74"/>
    <w:rsid w:val="00AE73FB"/>
    <w:rsid w:val="00AF304A"/>
    <w:rsid w:val="00B06DE7"/>
    <w:rsid w:val="00C502C1"/>
    <w:rsid w:val="00C64585"/>
    <w:rsid w:val="00CB736C"/>
    <w:rsid w:val="00D130F4"/>
    <w:rsid w:val="00D3554A"/>
    <w:rsid w:val="00D37F39"/>
    <w:rsid w:val="00DD0AC5"/>
    <w:rsid w:val="00DD0C61"/>
    <w:rsid w:val="00E326AC"/>
    <w:rsid w:val="00E461FE"/>
    <w:rsid w:val="00E75EB4"/>
    <w:rsid w:val="00E82742"/>
    <w:rsid w:val="00E87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7C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047C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1047C2"/>
    <w:rPr>
      <w:rFonts w:ascii="Calibri" w:eastAsia="Calibri" w:hAnsi="Calibri" w:cs="Times New Roman"/>
    </w:rPr>
  </w:style>
  <w:style w:type="paragraph" w:styleId="a5">
    <w:name w:val="Body Text Indent"/>
    <w:basedOn w:val="a"/>
    <w:link w:val="a6"/>
    <w:rsid w:val="00E461FE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E461F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412D8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412D8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AE73FB"/>
    <w:pPr>
      <w:spacing w:after="160" w:line="259" w:lineRule="auto"/>
      <w:ind w:left="720"/>
      <w:contextualSpacing/>
    </w:pPr>
  </w:style>
  <w:style w:type="paragraph" w:styleId="a8">
    <w:name w:val="footnote text"/>
    <w:basedOn w:val="a"/>
    <w:link w:val="a9"/>
    <w:rsid w:val="00CB736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rsid w:val="00CB73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rsid w:val="00CB736C"/>
    <w:rPr>
      <w:vertAlign w:val="superscript"/>
    </w:rPr>
  </w:style>
  <w:style w:type="character" w:styleId="ab">
    <w:name w:val="Hyperlink"/>
    <w:rsid w:val="00CB736C"/>
    <w:rPr>
      <w:color w:val="0000FF"/>
      <w:u w:val="single"/>
    </w:rPr>
  </w:style>
  <w:style w:type="table" w:styleId="ac">
    <w:name w:val="Table Grid"/>
    <w:uiPriority w:val="59"/>
    <w:rsid w:val="0058629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7C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047C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1047C2"/>
    <w:rPr>
      <w:rFonts w:ascii="Calibri" w:eastAsia="Calibri" w:hAnsi="Calibri" w:cs="Times New Roman"/>
    </w:rPr>
  </w:style>
  <w:style w:type="paragraph" w:styleId="a5">
    <w:name w:val="Body Text Indent"/>
    <w:basedOn w:val="a"/>
    <w:link w:val="a6"/>
    <w:rsid w:val="00E461FE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E461F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412D8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412D8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AE73FB"/>
    <w:pPr>
      <w:spacing w:after="160" w:line="259" w:lineRule="auto"/>
      <w:ind w:left="720"/>
      <w:contextualSpacing/>
    </w:pPr>
  </w:style>
  <w:style w:type="paragraph" w:styleId="a8">
    <w:name w:val="footnote text"/>
    <w:basedOn w:val="a"/>
    <w:link w:val="a9"/>
    <w:rsid w:val="00CB736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rsid w:val="00CB73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rsid w:val="00CB736C"/>
    <w:rPr>
      <w:vertAlign w:val="superscript"/>
    </w:rPr>
  </w:style>
  <w:style w:type="character" w:styleId="ab">
    <w:name w:val="Hyperlink"/>
    <w:rsid w:val="00CB736C"/>
    <w:rPr>
      <w:color w:val="0000FF"/>
      <w:u w:val="single"/>
    </w:rPr>
  </w:style>
  <w:style w:type="table" w:styleId="ac">
    <w:name w:val="Table Grid"/>
    <w:uiPriority w:val="59"/>
    <w:rsid w:val="0058629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8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E7119F-4176-4784-B5B3-959F5D399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3349</Words>
  <Characters>19094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Михайловна</dc:creator>
  <cp:lastModifiedBy>Татьяна Александровна</cp:lastModifiedBy>
  <cp:revision>6</cp:revision>
  <dcterms:created xsi:type="dcterms:W3CDTF">2026-09-16T11:41:00Z</dcterms:created>
  <dcterms:modified xsi:type="dcterms:W3CDTF">2026-09-22T11:29:00Z</dcterms:modified>
</cp:coreProperties>
</file>