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4CC" w:rsidRDefault="00C714CC" w:rsidP="00C714CC">
      <w:pPr>
        <w:spacing w:after="0" w:line="240" w:lineRule="auto"/>
        <w:jc w:val="both"/>
        <w:rPr>
          <w:b/>
        </w:rPr>
      </w:pPr>
      <w:r w:rsidRPr="00C96C2E">
        <w:rPr>
          <w:b/>
        </w:rPr>
        <w:t>Проект решения Совета депутатов сельского поселения Горноправдинск, пояснительная записка, заключение антикоррупционной экспертизы и финансово-экономического отдела к нему</w:t>
      </w:r>
    </w:p>
    <w:p w:rsidR="00C714CC" w:rsidRDefault="00C714CC" w:rsidP="00C714CC">
      <w:pPr>
        <w:spacing w:after="0" w:line="240" w:lineRule="auto"/>
        <w:jc w:val="both"/>
        <w:rPr>
          <w:b/>
        </w:rPr>
      </w:pPr>
    </w:p>
    <w:p w:rsidR="00C714CC" w:rsidRPr="00C96C2E" w:rsidRDefault="00C714CC" w:rsidP="00C714CC">
      <w:pPr>
        <w:spacing w:after="0" w:line="240" w:lineRule="auto"/>
        <w:jc w:val="both"/>
        <w:rPr>
          <w:b/>
        </w:rPr>
      </w:pPr>
      <w:r w:rsidRPr="00C96C2E">
        <w:rPr>
          <w:b/>
        </w:rPr>
        <w:t>Срок, отведенный для проведения независимой экспертизы проекта решения, составляет десять рабочих дней, начиная со дня, следующего за днем размещения проекта в информационно-телекоммуникационной сети «Интернет» на официальном веб-сайте Ханты-Мансийского района http://hmrn.ru/ раздел для сельских поселений подраздел СП Горноправдинск «Проекты МПА»</w:t>
      </w:r>
    </w:p>
    <w:p w:rsidR="00C714CC" w:rsidRDefault="00C714CC" w:rsidP="00C714CC">
      <w:pPr>
        <w:spacing w:after="0" w:line="240" w:lineRule="auto"/>
        <w:jc w:val="both"/>
        <w:rPr>
          <w:b/>
        </w:rPr>
      </w:pPr>
    </w:p>
    <w:p w:rsidR="00C714CC" w:rsidRPr="00C96C2E" w:rsidRDefault="00C714CC" w:rsidP="00C714CC">
      <w:pPr>
        <w:spacing w:after="0" w:line="240" w:lineRule="auto"/>
        <w:jc w:val="both"/>
        <w:rPr>
          <w:b/>
        </w:rPr>
      </w:pPr>
      <w:r w:rsidRPr="00C96C2E">
        <w:rPr>
          <w:b/>
        </w:rPr>
        <w:t xml:space="preserve">Заключения независимой экспертизы, замечания и предложения по проекту предоставляются по адресу: 628520 Тюменская обл. ХМАО – Югра Ханты-Мансийский р-н </w:t>
      </w:r>
      <w:proofErr w:type="spellStart"/>
      <w:r w:rsidRPr="00C96C2E">
        <w:rPr>
          <w:b/>
        </w:rPr>
        <w:t>п</w:t>
      </w:r>
      <w:proofErr w:type="gramStart"/>
      <w:r w:rsidRPr="00C96C2E">
        <w:rPr>
          <w:b/>
        </w:rPr>
        <w:t>.Г</w:t>
      </w:r>
      <w:proofErr w:type="gramEnd"/>
      <w:r w:rsidRPr="00C96C2E">
        <w:rPr>
          <w:b/>
        </w:rPr>
        <w:t>орноправдинск</w:t>
      </w:r>
      <w:proofErr w:type="spellEnd"/>
      <w:r w:rsidRPr="00C96C2E">
        <w:rPr>
          <w:b/>
        </w:rPr>
        <w:t xml:space="preserve"> </w:t>
      </w:r>
      <w:proofErr w:type="spellStart"/>
      <w:r w:rsidRPr="00C96C2E">
        <w:rPr>
          <w:b/>
        </w:rPr>
        <w:t>ул.Вертолетная</w:t>
      </w:r>
      <w:proofErr w:type="spellEnd"/>
      <w:r w:rsidRPr="00C96C2E">
        <w:rPr>
          <w:b/>
        </w:rPr>
        <w:t xml:space="preserve"> д.34 или по адресу электронной почты gpr@hmrn.ru</w:t>
      </w:r>
    </w:p>
    <w:p w:rsidR="00C714CC" w:rsidRDefault="00C714CC" w:rsidP="00C714CC">
      <w:pPr>
        <w:spacing w:after="0" w:line="240" w:lineRule="auto"/>
        <w:jc w:val="both"/>
        <w:rPr>
          <w:b/>
        </w:rPr>
      </w:pPr>
      <w:r w:rsidRPr="00C96C2E">
        <w:rPr>
          <w:b/>
        </w:rPr>
        <w:t xml:space="preserve">Разработчик проекта – главный специалист администрации сельского поселения Горноправдинск </w:t>
      </w:r>
      <w:r>
        <w:rPr>
          <w:b/>
        </w:rPr>
        <w:t>Ращупкина Татьяна Александровна</w:t>
      </w:r>
      <w:r w:rsidRPr="00C96C2E">
        <w:rPr>
          <w:b/>
        </w:rPr>
        <w:t>, телефон: 8 (3467) 374-88</w:t>
      </w:r>
      <w:r>
        <w:rPr>
          <w:b/>
        </w:rPr>
        <w:t>9</w:t>
      </w:r>
    </w:p>
    <w:p w:rsidR="00C714CC" w:rsidRDefault="00C714CC" w:rsidP="00E4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047C2" w:rsidRPr="009D0061" w:rsidRDefault="001047C2" w:rsidP="00E4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ХАНТЫ-МАНСИЙСКИЙ АВТОНОМНЫЙ ОКРУГ - ЮГРА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(ТЮМЕНСКАЯ ОБЛАСТЬ)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ХАНТЫ-МАНСИЙСКИЙ МУНИЦИПАЛЬНЫЙ РАЙОН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МУНИЦИПАЛЬНОЕ ОБРАЗОВАНИЕ</w:t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СЕЛЬСКОЕ ПОСЕЛЕНИЕ</w:t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ГОРНОПРАВДИНСК</w:t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СОВЕТ  ДЕПУТАТОВ</w:t>
      </w:r>
    </w:p>
    <w:p w:rsidR="001047C2" w:rsidRPr="00AE2319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E2319">
        <w:rPr>
          <w:rFonts w:ascii="Times New Roman" w:eastAsia="Times New Roman" w:hAnsi="Times New Roman"/>
          <w:b/>
          <w:sz w:val="28"/>
          <w:szCs w:val="28"/>
          <w:lang w:eastAsia="ru-RU"/>
        </w:rPr>
        <w:t>пятого созыва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047C2" w:rsidRPr="009D0061" w:rsidRDefault="001047C2" w:rsidP="001047C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РЕШЕНИЕ</w:t>
      </w:r>
    </w:p>
    <w:p w:rsidR="001047C2" w:rsidRPr="008458DD" w:rsidRDefault="001047C2" w:rsidP="00104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458DD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7D429E">
        <w:rPr>
          <w:rFonts w:ascii="Times New Roman" w:hAnsi="Times New Roman"/>
          <w:color w:val="000000" w:themeColor="text1"/>
          <w:sz w:val="28"/>
          <w:szCs w:val="28"/>
        </w:rPr>
        <w:t xml:space="preserve"> 00</w:t>
      </w:r>
      <w:r w:rsidRPr="008458D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D429E">
        <w:rPr>
          <w:rFonts w:ascii="Times New Roman" w:hAnsi="Times New Roman"/>
          <w:color w:val="000000" w:themeColor="text1"/>
          <w:sz w:val="28"/>
          <w:szCs w:val="28"/>
        </w:rPr>
        <w:t xml:space="preserve"> 00</w:t>
      </w:r>
      <w:r w:rsidRPr="008458DD">
        <w:rPr>
          <w:rFonts w:ascii="Times New Roman" w:hAnsi="Times New Roman"/>
          <w:color w:val="000000" w:themeColor="text1"/>
          <w:sz w:val="28"/>
          <w:szCs w:val="28"/>
        </w:rPr>
        <w:t xml:space="preserve">.2026                    </w:t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  <w:t xml:space="preserve">№ </w:t>
      </w:r>
      <w:r w:rsidR="007D429E">
        <w:rPr>
          <w:rFonts w:ascii="Times New Roman" w:hAnsi="Times New Roman"/>
          <w:color w:val="000000" w:themeColor="text1"/>
          <w:sz w:val="28"/>
          <w:szCs w:val="28"/>
        </w:rPr>
        <w:t>00</w:t>
      </w:r>
    </w:p>
    <w:p w:rsidR="001047C2" w:rsidRPr="009D0061" w:rsidRDefault="001047C2" w:rsidP="001047C2">
      <w:pPr>
        <w:pStyle w:val="a3"/>
        <w:rPr>
          <w:rFonts w:ascii="Times New Roman" w:hAnsi="Times New Roman"/>
          <w:sz w:val="28"/>
          <w:szCs w:val="28"/>
        </w:rPr>
      </w:pPr>
    </w:p>
    <w:p w:rsidR="001047C2" w:rsidRPr="009D0061" w:rsidRDefault="00930AEA" w:rsidP="00930AE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/>
          <w:sz w:val="28"/>
          <w:szCs w:val="28"/>
        </w:rPr>
      </w:pPr>
      <w:r w:rsidRPr="00930AEA">
        <w:rPr>
          <w:rFonts w:ascii="Times New Roman" w:hAnsi="Times New Roman"/>
          <w:bCs/>
          <w:sz w:val="28"/>
          <w:szCs w:val="28"/>
        </w:rPr>
        <w:t>Об определении специально отведенных мест для проведения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30AEA">
        <w:rPr>
          <w:rFonts w:ascii="Times New Roman" w:hAnsi="Times New Roman"/>
          <w:bCs/>
          <w:sz w:val="28"/>
          <w:szCs w:val="28"/>
        </w:rPr>
        <w:t>встреч де</w:t>
      </w:r>
      <w:r>
        <w:rPr>
          <w:rFonts w:ascii="Times New Roman" w:hAnsi="Times New Roman"/>
          <w:bCs/>
          <w:sz w:val="28"/>
          <w:szCs w:val="28"/>
        </w:rPr>
        <w:t xml:space="preserve">путатов с избирателями, перечня </w:t>
      </w:r>
      <w:r w:rsidRPr="00930AEA">
        <w:rPr>
          <w:rFonts w:ascii="Times New Roman" w:hAnsi="Times New Roman"/>
          <w:bCs/>
          <w:sz w:val="28"/>
          <w:szCs w:val="28"/>
        </w:rPr>
        <w:t>помещений,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30AEA">
        <w:rPr>
          <w:rFonts w:ascii="Times New Roman" w:hAnsi="Times New Roman"/>
          <w:bCs/>
          <w:sz w:val="28"/>
          <w:szCs w:val="28"/>
        </w:rPr>
        <w:t>предоставляемых для проведения встреч 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30AEA">
        <w:rPr>
          <w:rFonts w:ascii="Times New Roman" w:hAnsi="Times New Roman"/>
          <w:bCs/>
          <w:sz w:val="28"/>
          <w:szCs w:val="28"/>
        </w:rPr>
        <w:t>с избирателями, и порядка их предоставления на территории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7D429E" w:rsidRPr="007D429E">
        <w:rPr>
          <w:rFonts w:ascii="Times New Roman" w:hAnsi="Times New Roman"/>
          <w:sz w:val="28"/>
          <w:szCs w:val="28"/>
          <w:lang w:eastAsia="ru-RU"/>
        </w:rPr>
        <w:t>сельско</w:t>
      </w:r>
      <w:r w:rsidR="00D3554A">
        <w:rPr>
          <w:rFonts w:ascii="Times New Roman" w:hAnsi="Times New Roman"/>
          <w:sz w:val="28"/>
          <w:szCs w:val="28"/>
          <w:lang w:eastAsia="ru-RU"/>
        </w:rPr>
        <w:t xml:space="preserve">го </w:t>
      </w:r>
      <w:r w:rsidR="007D429E" w:rsidRPr="007D429E">
        <w:rPr>
          <w:rFonts w:ascii="Times New Roman" w:hAnsi="Times New Roman"/>
          <w:sz w:val="28"/>
          <w:szCs w:val="28"/>
          <w:lang w:eastAsia="ru-RU"/>
        </w:rPr>
        <w:t>поселени</w:t>
      </w:r>
      <w:r w:rsidR="00D3554A">
        <w:rPr>
          <w:rFonts w:ascii="Times New Roman" w:hAnsi="Times New Roman"/>
          <w:sz w:val="28"/>
          <w:szCs w:val="28"/>
          <w:lang w:eastAsia="ru-RU"/>
        </w:rPr>
        <w:t xml:space="preserve">я </w:t>
      </w:r>
      <w:r w:rsidR="007D429E" w:rsidRPr="007D429E">
        <w:rPr>
          <w:rFonts w:ascii="Times New Roman" w:hAnsi="Times New Roman"/>
          <w:sz w:val="28"/>
          <w:szCs w:val="28"/>
          <w:lang w:eastAsia="ru-RU"/>
        </w:rPr>
        <w:t>Горноправдинск</w:t>
      </w:r>
    </w:p>
    <w:p w:rsidR="001047C2" w:rsidRPr="009D0061" w:rsidRDefault="001047C2" w:rsidP="001047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47C2" w:rsidRDefault="001047C2" w:rsidP="00CB73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47C2" w:rsidRPr="009D0061" w:rsidRDefault="00930AEA" w:rsidP="00CB73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со статьей 17 Федерального закона от 21 декабря 2021 года № 414-ФЗ «Об общих принципах организации публичной власти в субъектах Российской Федерации», статьей 27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CB736C">
        <w:rPr>
          <w:rFonts w:ascii="Times New Roman" w:hAnsi="Times New Roman"/>
          <w:sz w:val="28"/>
          <w:szCs w:val="28"/>
        </w:rPr>
        <w:t xml:space="preserve">, </w:t>
      </w:r>
      <w:r w:rsidR="001047C2" w:rsidRPr="009D0061">
        <w:rPr>
          <w:rFonts w:ascii="Times New Roman" w:hAnsi="Times New Roman"/>
          <w:sz w:val="28"/>
          <w:szCs w:val="28"/>
        </w:rPr>
        <w:t>Уставом сельского поселения Горноправдинск,</w:t>
      </w:r>
    </w:p>
    <w:p w:rsidR="001047C2" w:rsidRPr="009D0061" w:rsidRDefault="001047C2" w:rsidP="0010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0061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</w:p>
    <w:p w:rsidR="001047C2" w:rsidRPr="009D0061" w:rsidRDefault="001047C2" w:rsidP="001047C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047C2" w:rsidRDefault="001047C2" w:rsidP="001047C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D0061">
        <w:rPr>
          <w:rFonts w:ascii="Times New Roman" w:hAnsi="Times New Roman"/>
          <w:sz w:val="28"/>
          <w:szCs w:val="28"/>
        </w:rPr>
        <w:t>РЕШИЛ:</w:t>
      </w:r>
    </w:p>
    <w:p w:rsidR="00E461FE" w:rsidRDefault="00E461FE" w:rsidP="00E461FE">
      <w:pPr>
        <w:pStyle w:val="a5"/>
        <w:jc w:val="center"/>
      </w:pPr>
      <w:r>
        <w:rPr>
          <w:szCs w:val="28"/>
        </w:rPr>
        <w:tab/>
      </w:r>
    </w:p>
    <w:p w:rsidR="00E461FE" w:rsidRPr="00C502C1" w:rsidRDefault="00E461FE" w:rsidP="00E461F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930AEA" w:rsidRDefault="00930AEA" w:rsidP="00930AEA">
      <w:pPr>
        <w:pStyle w:val="ConsPlusNormal"/>
        <w:numPr>
          <w:ilvl w:val="0"/>
          <w:numId w:val="17"/>
        </w:numPr>
        <w:autoSpaceDE/>
        <w:autoSpaceDN/>
        <w:ind w:left="567" w:hanging="567"/>
        <w:jc w:val="both"/>
        <w:rPr>
          <w:bCs/>
          <w:sz w:val="28"/>
          <w:szCs w:val="28"/>
        </w:rPr>
      </w:pPr>
      <w:r w:rsidRPr="00930AEA">
        <w:rPr>
          <w:bCs/>
          <w:sz w:val="28"/>
          <w:szCs w:val="28"/>
        </w:rPr>
        <w:t xml:space="preserve">Определить специально отведенные места для проведения встреч депутатов с избирателями на территории </w:t>
      </w:r>
      <w:r w:rsidR="002D2ADD" w:rsidRPr="002D2ADD">
        <w:rPr>
          <w:bCs/>
          <w:sz w:val="28"/>
          <w:szCs w:val="28"/>
        </w:rPr>
        <w:t>се</w:t>
      </w:r>
      <w:r w:rsidR="002D2ADD">
        <w:rPr>
          <w:bCs/>
          <w:sz w:val="28"/>
          <w:szCs w:val="28"/>
        </w:rPr>
        <w:t>льско</w:t>
      </w:r>
      <w:r>
        <w:rPr>
          <w:bCs/>
          <w:sz w:val="28"/>
          <w:szCs w:val="28"/>
        </w:rPr>
        <w:t>го</w:t>
      </w:r>
      <w:r w:rsidR="002D2ADD">
        <w:rPr>
          <w:bCs/>
          <w:sz w:val="28"/>
          <w:szCs w:val="28"/>
        </w:rPr>
        <w:t xml:space="preserve"> поселени</w:t>
      </w:r>
      <w:r>
        <w:rPr>
          <w:bCs/>
          <w:sz w:val="28"/>
          <w:szCs w:val="28"/>
        </w:rPr>
        <w:t>я</w:t>
      </w:r>
      <w:r w:rsidR="002D2ADD">
        <w:rPr>
          <w:bCs/>
          <w:sz w:val="28"/>
          <w:szCs w:val="28"/>
        </w:rPr>
        <w:t xml:space="preserve"> Горноправдинск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1</w:t>
      </w:r>
      <w:r>
        <w:rPr>
          <w:bCs/>
          <w:sz w:val="28"/>
          <w:szCs w:val="28"/>
        </w:rPr>
        <w:t>.</w:t>
      </w:r>
    </w:p>
    <w:p w:rsidR="00930AEA" w:rsidRDefault="00930AEA" w:rsidP="00930AEA">
      <w:pPr>
        <w:pStyle w:val="ConsPlusNormal"/>
        <w:autoSpaceDE/>
        <w:autoSpaceDN/>
        <w:ind w:left="567"/>
        <w:jc w:val="both"/>
        <w:rPr>
          <w:bCs/>
          <w:sz w:val="28"/>
          <w:szCs w:val="28"/>
        </w:rPr>
      </w:pPr>
    </w:p>
    <w:p w:rsidR="00930AEA" w:rsidRPr="003B5A75" w:rsidRDefault="00930AEA" w:rsidP="00930AEA">
      <w:pPr>
        <w:pStyle w:val="ConsPlusNormal"/>
        <w:numPr>
          <w:ilvl w:val="0"/>
          <w:numId w:val="17"/>
        </w:numPr>
        <w:autoSpaceDE/>
        <w:autoSpaceDN/>
        <w:ind w:left="567" w:hanging="567"/>
        <w:jc w:val="both"/>
        <w:rPr>
          <w:bCs/>
          <w:sz w:val="28"/>
          <w:szCs w:val="28"/>
        </w:rPr>
      </w:pPr>
      <w:r w:rsidRPr="003B5A75">
        <w:rPr>
          <w:sz w:val="28"/>
          <w:szCs w:val="28"/>
        </w:rPr>
        <w:t xml:space="preserve">Определить перечень помещений, предоставляемых </w:t>
      </w:r>
      <w:r w:rsidRPr="003B5A75">
        <w:rPr>
          <w:sz w:val="28"/>
          <w:szCs w:val="28"/>
        </w:rPr>
        <w:br/>
        <w:t xml:space="preserve">для проведения встреч депутатов с избирателями на территории </w:t>
      </w:r>
      <w:r w:rsidRPr="003B5A75">
        <w:rPr>
          <w:bCs/>
          <w:sz w:val="28"/>
          <w:szCs w:val="28"/>
        </w:rPr>
        <w:t xml:space="preserve">сельского поселения Горноправдинск </w:t>
      </w:r>
      <w:r w:rsidRPr="003B5A75">
        <w:rPr>
          <w:sz w:val="28"/>
          <w:szCs w:val="28"/>
        </w:rPr>
        <w:t>согласно приложению 2</w:t>
      </w:r>
      <w:r w:rsidR="00D3554A" w:rsidRPr="003B5A75">
        <w:rPr>
          <w:sz w:val="28"/>
          <w:szCs w:val="28"/>
        </w:rPr>
        <w:t xml:space="preserve">. </w:t>
      </w:r>
    </w:p>
    <w:p w:rsidR="00930AEA" w:rsidRPr="00930AEA" w:rsidRDefault="00930AEA" w:rsidP="00930AEA">
      <w:pPr>
        <w:pStyle w:val="ConsPlusNormal"/>
        <w:autoSpaceDE/>
        <w:autoSpaceDN/>
        <w:ind w:left="567"/>
        <w:jc w:val="both"/>
        <w:rPr>
          <w:bCs/>
          <w:sz w:val="28"/>
          <w:szCs w:val="28"/>
        </w:rPr>
      </w:pPr>
    </w:p>
    <w:p w:rsidR="00930AEA" w:rsidRPr="00930AEA" w:rsidRDefault="00930AEA" w:rsidP="00930AEA">
      <w:pPr>
        <w:pStyle w:val="ConsPlusNormal"/>
        <w:numPr>
          <w:ilvl w:val="0"/>
          <w:numId w:val="17"/>
        </w:numPr>
        <w:autoSpaceDE/>
        <w:autoSpaceDN/>
        <w:ind w:left="567" w:hanging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Утвердить порядок предоставления специально отведенных мест и помещений для проведения встреч депутатов с избирателями на территории</w:t>
      </w:r>
      <w:r w:rsidRPr="00930AEA">
        <w:rPr>
          <w:bCs/>
          <w:sz w:val="28"/>
          <w:szCs w:val="28"/>
        </w:rPr>
        <w:t xml:space="preserve"> </w:t>
      </w:r>
      <w:r w:rsidRPr="002D2ADD">
        <w:rPr>
          <w:bCs/>
          <w:sz w:val="28"/>
          <w:szCs w:val="28"/>
        </w:rPr>
        <w:t>се</w:t>
      </w:r>
      <w:r>
        <w:rPr>
          <w:bCs/>
          <w:sz w:val="28"/>
          <w:szCs w:val="28"/>
        </w:rPr>
        <w:t xml:space="preserve">льского поселения Горноправдинск </w:t>
      </w:r>
      <w:r>
        <w:rPr>
          <w:sz w:val="28"/>
          <w:szCs w:val="28"/>
        </w:rPr>
        <w:t>согласно приложению 3</w:t>
      </w:r>
      <w:r w:rsidRPr="002D2ADD">
        <w:rPr>
          <w:sz w:val="28"/>
          <w:szCs w:val="28"/>
        </w:rPr>
        <w:t>.</w:t>
      </w:r>
    </w:p>
    <w:p w:rsidR="00930AEA" w:rsidRDefault="00930AEA" w:rsidP="00930AEA">
      <w:pPr>
        <w:pStyle w:val="ConsPlusNormal"/>
        <w:autoSpaceDE/>
        <w:autoSpaceDN/>
        <w:ind w:left="567"/>
        <w:jc w:val="both"/>
        <w:rPr>
          <w:bCs/>
          <w:sz w:val="28"/>
          <w:szCs w:val="28"/>
        </w:rPr>
      </w:pPr>
    </w:p>
    <w:p w:rsidR="001047C2" w:rsidRPr="00930AEA" w:rsidRDefault="00D3554A" w:rsidP="00930AEA">
      <w:pPr>
        <w:pStyle w:val="ConsPlusNormal"/>
        <w:numPr>
          <w:ilvl w:val="0"/>
          <w:numId w:val="17"/>
        </w:numPr>
        <w:autoSpaceDE/>
        <w:autoSpaceDN/>
        <w:ind w:left="567" w:hanging="567"/>
        <w:jc w:val="both"/>
        <w:rPr>
          <w:bCs/>
          <w:sz w:val="28"/>
          <w:szCs w:val="28"/>
        </w:rPr>
      </w:pPr>
      <w:r w:rsidRPr="00930AEA">
        <w:rPr>
          <w:sz w:val="28"/>
          <w:szCs w:val="28"/>
        </w:rPr>
        <w:t>Решение вступает в силу после его официального опубликования (обнародования)</w:t>
      </w:r>
      <w:r w:rsidRPr="00930AEA">
        <w:rPr>
          <w:sz w:val="28"/>
          <w:szCs w:val="28"/>
          <w:highlight w:val="white"/>
        </w:rPr>
        <w:t>.</w:t>
      </w:r>
    </w:p>
    <w:p w:rsidR="001047C2" w:rsidRDefault="001047C2" w:rsidP="00930AEA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:rsidR="001047C2" w:rsidRPr="009D0061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47C2" w:rsidRPr="009D0061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редседатель Совета депутатов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сельского поселения</w:t>
      </w:r>
    </w:p>
    <w:p w:rsidR="001047C2" w:rsidRPr="009D0061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кого поселения Горноправдинск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Горноправдинск</w:t>
      </w:r>
    </w:p>
    <w:p w:rsidR="001047C2" w:rsidRDefault="001047C2" w:rsidP="001047C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047C2" w:rsidRPr="009D0061" w:rsidRDefault="001047C2" w:rsidP="001047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</w:t>
      </w:r>
      <w:r w:rsidR="00C502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Ю.Н.</w:t>
      </w:r>
      <w:r w:rsidR="00EB4C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502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Шарабокова</w:t>
      </w:r>
      <w:proofErr w:type="spellEnd"/>
      <w:r w:rsidR="00C502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______________О.С. Садков</w:t>
      </w:r>
    </w:p>
    <w:p w:rsidR="00AE73FB" w:rsidRDefault="00AE73FB">
      <w:r>
        <w:br w:type="page"/>
      </w:r>
    </w:p>
    <w:p w:rsidR="00AE73FB" w:rsidRPr="00676086" w:rsidRDefault="00AE73FB" w:rsidP="00AE73F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  <w:r w:rsidR="006961BE">
        <w:rPr>
          <w:rFonts w:ascii="Times New Roman" w:eastAsia="Times New Roman" w:hAnsi="Times New Roman"/>
          <w:sz w:val="24"/>
          <w:szCs w:val="24"/>
        </w:rPr>
        <w:t xml:space="preserve"> №</w:t>
      </w:r>
      <w:r w:rsidR="006961BE" w:rsidRPr="002D2ADD">
        <w:rPr>
          <w:rFonts w:ascii="Times New Roman" w:eastAsia="Times New Roman" w:hAnsi="Times New Roman"/>
          <w:sz w:val="24"/>
          <w:szCs w:val="24"/>
        </w:rPr>
        <w:t>1</w:t>
      </w:r>
      <w:r w:rsidRPr="0067608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E73FB" w:rsidRPr="00676086" w:rsidRDefault="00AE73FB" w:rsidP="0045031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к решению Совета депутатов </w:t>
      </w:r>
    </w:p>
    <w:p w:rsidR="00AE73FB" w:rsidRPr="00676086" w:rsidRDefault="00AE73FB" w:rsidP="00AE73F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сельского поселения Горноправдинск </w:t>
      </w:r>
    </w:p>
    <w:p w:rsidR="00AE73FB" w:rsidRDefault="00AE73FB" w:rsidP="00AE73FB">
      <w:pPr>
        <w:spacing w:line="240" w:lineRule="auto"/>
        <w:ind w:left="666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00.00.2026  № 00</w:t>
      </w:r>
    </w:p>
    <w:p w:rsidR="006B0E2C" w:rsidRDefault="006B0E2C" w:rsidP="00930A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30AEA" w:rsidRDefault="00930AEA" w:rsidP="00930A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 отведенные места для проведения встреч депутатов</w:t>
      </w:r>
    </w:p>
    <w:p w:rsidR="00930AEA" w:rsidRDefault="00930AEA" w:rsidP="00930A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избирателями на территории </w:t>
      </w:r>
      <w:r w:rsidRPr="00642C26">
        <w:rPr>
          <w:rFonts w:ascii="Times New Roman" w:hAnsi="Times New Roman" w:cs="Times New Roman"/>
          <w:sz w:val="28"/>
          <w:szCs w:val="28"/>
        </w:rPr>
        <w:t>сельского поселения Горноправдинск</w:t>
      </w:r>
    </w:p>
    <w:p w:rsidR="00930AEA" w:rsidRDefault="00930AEA" w:rsidP="00930AEA">
      <w:pPr>
        <w:pStyle w:val="ConsPlusNormal"/>
        <w:rPr>
          <w:sz w:val="28"/>
          <w:szCs w:val="28"/>
        </w:rPr>
      </w:pPr>
    </w:p>
    <w:p w:rsidR="00930AEA" w:rsidRDefault="00930AEA" w:rsidP="00930AEA">
      <w:pPr>
        <w:pStyle w:val="ConsPlusNormal"/>
        <w:rPr>
          <w:sz w:val="28"/>
          <w:szCs w:val="28"/>
        </w:rPr>
      </w:pPr>
    </w:p>
    <w:p w:rsidR="00930AEA" w:rsidRDefault="00930AEA" w:rsidP="00642C2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в качестве специально отведенн</w:t>
      </w:r>
      <w:r w:rsidR="00642C26">
        <w:rPr>
          <w:sz w:val="28"/>
          <w:szCs w:val="28"/>
        </w:rPr>
        <w:t>ых</w:t>
      </w:r>
      <w:r>
        <w:rPr>
          <w:sz w:val="28"/>
          <w:szCs w:val="28"/>
        </w:rPr>
        <w:t xml:space="preserve"> мест для проведения встреч депутатов с избирателями на территории </w:t>
      </w:r>
      <w:r w:rsidR="00642C26" w:rsidRPr="00642C26">
        <w:rPr>
          <w:sz w:val="28"/>
          <w:szCs w:val="28"/>
        </w:rPr>
        <w:t>сельского поселения Горноправдинск</w:t>
      </w:r>
      <w:r w:rsidR="00642C26">
        <w:rPr>
          <w:sz w:val="28"/>
          <w:szCs w:val="28"/>
        </w:rPr>
        <w:t>:</w:t>
      </w:r>
    </w:p>
    <w:p w:rsidR="00642C26" w:rsidRDefault="00642C26" w:rsidP="00642C2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территорию перед зданием сельской библиотеки, расположенной по адресу:</w:t>
      </w:r>
      <w:r w:rsidRPr="00642C26">
        <w:t xml:space="preserve"> </w:t>
      </w:r>
      <w:r w:rsidRPr="00642C26">
        <w:rPr>
          <w:sz w:val="28"/>
          <w:szCs w:val="28"/>
        </w:rPr>
        <w:t>Ханты-Мансийский автономный округ-Югра, Ханты-Мансийский</w:t>
      </w:r>
      <w:r>
        <w:rPr>
          <w:sz w:val="28"/>
          <w:szCs w:val="28"/>
        </w:rPr>
        <w:t xml:space="preserve"> район, п. Горноправдинск, ул. Центральный проезд, 1;</w:t>
      </w:r>
    </w:p>
    <w:p w:rsidR="00642C26" w:rsidRDefault="00642C26" w:rsidP="00642C2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территорию перед зданием сельского дома культуры, расположенного по адресу:</w:t>
      </w:r>
      <w:r w:rsidRPr="00642C26">
        <w:t xml:space="preserve"> </w:t>
      </w:r>
      <w:proofErr w:type="gramStart"/>
      <w:r w:rsidRPr="00642C26">
        <w:rPr>
          <w:sz w:val="28"/>
          <w:szCs w:val="28"/>
        </w:rPr>
        <w:t>Ханты-Мансийский автономный округ-Югра, Ханты-Мансийский</w:t>
      </w:r>
      <w:r>
        <w:rPr>
          <w:sz w:val="28"/>
          <w:szCs w:val="28"/>
        </w:rPr>
        <w:t xml:space="preserve"> район, п. Бобровский, ул. Юбилейная, д. 15;</w:t>
      </w:r>
      <w:proofErr w:type="gramEnd"/>
    </w:p>
    <w:p w:rsidR="00642C26" w:rsidRDefault="00642C26" w:rsidP="00642C26">
      <w:pPr>
        <w:pStyle w:val="ConsPlusNormal"/>
        <w:ind w:firstLine="709"/>
        <w:jc w:val="both"/>
        <w:rPr>
          <w:bCs/>
          <w:i/>
          <w:sz w:val="28"/>
          <w:szCs w:val="28"/>
        </w:rPr>
      </w:pPr>
      <w:r>
        <w:rPr>
          <w:sz w:val="28"/>
          <w:szCs w:val="28"/>
        </w:rPr>
        <w:t>-</w:t>
      </w:r>
      <w:r w:rsidRPr="00642C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 перед зданием ТП </w:t>
      </w:r>
      <w:proofErr w:type="spellStart"/>
      <w:r>
        <w:rPr>
          <w:sz w:val="28"/>
          <w:szCs w:val="28"/>
        </w:rPr>
        <w:t>Лугофилинский</w:t>
      </w:r>
      <w:proofErr w:type="spellEnd"/>
      <w:r>
        <w:rPr>
          <w:sz w:val="28"/>
          <w:szCs w:val="28"/>
        </w:rPr>
        <w:t xml:space="preserve"> клуб, </w:t>
      </w:r>
      <w:proofErr w:type="gramStart"/>
      <w:r>
        <w:rPr>
          <w:sz w:val="28"/>
          <w:szCs w:val="28"/>
        </w:rPr>
        <w:t>расположенного</w:t>
      </w:r>
      <w:proofErr w:type="gramEnd"/>
      <w:r>
        <w:rPr>
          <w:sz w:val="28"/>
          <w:szCs w:val="28"/>
        </w:rPr>
        <w:t xml:space="preserve"> по адресу:</w:t>
      </w:r>
      <w:r w:rsidRPr="00642C26">
        <w:t xml:space="preserve"> </w:t>
      </w:r>
      <w:r w:rsidRPr="00642C26">
        <w:rPr>
          <w:sz w:val="28"/>
          <w:szCs w:val="28"/>
        </w:rPr>
        <w:t>Ханты-Мансийский автономный округ-Югра, Ханты-Мансийский</w:t>
      </w:r>
      <w:r>
        <w:rPr>
          <w:sz w:val="28"/>
          <w:szCs w:val="28"/>
        </w:rPr>
        <w:t xml:space="preserve"> район, д. </w:t>
      </w:r>
      <w:proofErr w:type="spellStart"/>
      <w:r>
        <w:rPr>
          <w:sz w:val="28"/>
          <w:szCs w:val="28"/>
        </w:rPr>
        <w:t>Лугофилинская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Заречная</w:t>
      </w:r>
      <w:proofErr w:type="gramEnd"/>
      <w:r>
        <w:rPr>
          <w:sz w:val="28"/>
          <w:szCs w:val="28"/>
        </w:rPr>
        <w:t>, д. 11.</w:t>
      </w:r>
    </w:p>
    <w:p w:rsidR="00930AEA" w:rsidRDefault="00930AEA" w:rsidP="00930AEA">
      <w:pPr>
        <w:spacing w:after="0" w:line="240" w:lineRule="auto"/>
        <w:rPr>
          <w:rFonts w:ascii="Times New Roman" w:hAnsi="Times New Roman"/>
        </w:rPr>
      </w:pPr>
    </w:p>
    <w:p w:rsidR="00930AEA" w:rsidRDefault="00930AEA" w:rsidP="00930AEA">
      <w:pPr>
        <w:spacing w:after="0" w:line="240" w:lineRule="auto"/>
        <w:rPr>
          <w:rFonts w:ascii="Times New Roman" w:hAnsi="Times New Roman"/>
        </w:rPr>
      </w:pPr>
    </w:p>
    <w:p w:rsidR="00930AEA" w:rsidRDefault="00930AEA" w:rsidP="00930AEA">
      <w:pPr>
        <w:spacing w:after="0" w:line="240" w:lineRule="auto"/>
        <w:rPr>
          <w:rFonts w:ascii="Times New Roman" w:hAnsi="Times New Roman"/>
        </w:rPr>
      </w:pPr>
    </w:p>
    <w:p w:rsidR="00930AEA" w:rsidRDefault="00930AEA" w:rsidP="00930AEA">
      <w:pPr>
        <w:spacing w:after="0" w:line="240" w:lineRule="auto"/>
        <w:rPr>
          <w:rFonts w:ascii="Times New Roman" w:hAnsi="Times New Roman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>
      <w:pPr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br w:type="page"/>
      </w:r>
    </w:p>
    <w:p w:rsidR="00642C26" w:rsidRPr="00676086" w:rsidRDefault="00642C26" w:rsidP="00642C2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/>
          <w:sz w:val="24"/>
          <w:szCs w:val="24"/>
        </w:rPr>
        <w:t xml:space="preserve"> №2</w:t>
      </w:r>
      <w:r w:rsidRPr="0067608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42C26" w:rsidRPr="00676086" w:rsidRDefault="00642C26" w:rsidP="00642C2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к решению Совета депутатов </w:t>
      </w:r>
    </w:p>
    <w:p w:rsidR="00642C26" w:rsidRPr="00676086" w:rsidRDefault="00642C26" w:rsidP="00642C2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сельского поселения Горноправдинск </w:t>
      </w:r>
    </w:p>
    <w:p w:rsidR="00642C26" w:rsidRDefault="00642C26" w:rsidP="00642C26">
      <w:pPr>
        <w:spacing w:line="240" w:lineRule="auto"/>
        <w:ind w:left="666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00.00.2026  № 00</w:t>
      </w:r>
    </w:p>
    <w:p w:rsidR="00930AEA" w:rsidRDefault="00930AEA" w:rsidP="00930AEA">
      <w:pPr>
        <w:pStyle w:val="ConsPlusNormal"/>
        <w:jc w:val="right"/>
        <w:rPr>
          <w:sz w:val="28"/>
          <w:szCs w:val="28"/>
          <w:highlight w:val="white"/>
        </w:rPr>
      </w:pPr>
    </w:p>
    <w:p w:rsidR="00930AEA" w:rsidRDefault="00930AEA" w:rsidP="00930AEA">
      <w:pPr>
        <w:pStyle w:val="ConsPlusNormal"/>
        <w:jc w:val="right"/>
      </w:pPr>
    </w:p>
    <w:p w:rsidR="00930AEA" w:rsidRDefault="00930AEA" w:rsidP="00930A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930AEA" w:rsidRDefault="00930AEA" w:rsidP="00930A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помещений, предоставляемых для проведения встреч </w:t>
      </w:r>
    </w:p>
    <w:p w:rsidR="00930AEA" w:rsidRDefault="00930AEA" w:rsidP="00642C2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депутатов с избирателями на территории </w:t>
      </w:r>
      <w:r w:rsidR="00642C26" w:rsidRPr="00642C26">
        <w:rPr>
          <w:rFonts w:ascii="Times New Roman" w:hAnsi="Times New Roman" w:cs="Times New Roman"/>
          <w:sz w:val="28"/>
          <w:szCs w:val="28"/>
        </w:rPr>
        <w:t>сельского поселения Горноправдинск</w:t>
      </w:r>
    </w:p>
    <w:p w:rsidR="00642C26" w:rsidRDefault="00642C26" w:rsidP="00642C2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42C26" w:rsidRDefault="00642C26" w:rsidP="00642C26">
      <w:pPr>
        <w:pStyle w:val="ConsPlusTitle"/>
        <w:jc w:val="center"/>
      </w:pPr>
    </w:p>
    <w:p w:rsidR="00AF0C21" w:rsidRDefault="00E37CFA" w:rsidP="00AF0C21">
      <w:pPr>
        <w:pStyle w:val="ConsPlusNormal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помещение</w:t>
      </w:r>
      <w:r w:rsidR="00AF0C21" w:rsidRPr="00AF0C21">
        <w:rPr>
          <w:sz w:val="28"/>
          <w:szCs w:val="28"/>
        </w:rPr>
        <w:t xml:space="preserve"> МБУК «Библиотечная система сельского поселения Горноправдинск</w:t>
      </w:r>
      <w:r w:rsidR="00AF0C21">
        <w:rPr>
          <w:sz w:val="28"/>
          <w:szCs w:val="28"/>
        </w:rPr>
        <w:t>»</w:t>
      </w:r>
      <w:r w:rsidR="00AF0C21" w:rsidRPr="00AF0C21">
        <w:rPr>
          <w:sz w:val="28"/>
          <w:szCs w:val="28"/>
        </w:rPr>
        <w:t xml:space="preserve"> Модельная библиотека семейного чтения</w:t>
      </w:r>
      <w:r w:rsidR="00AF0C21">
        <w:rPr>
          <w:sz w:val="28"/>
          <w:szCs w:val="28"/>
        </w:rPr>
        <w:t xml:space="preserve"> сельской библиотеки, расположенной по адресу:</w:t>
      </w:r>
      <w:r w:rsidR="00AF0C21" w:rsidRPr="00642C26">
        <w:t xml:space="preserve"> </w:t>
      </w:r>
      <w:r w:rsidR="00AF0C21" w:rsidRPr="00642C26">
        <w:rPr>
          <w:sz w:val="28"/>
          <w:szCs w:val="28"/>
        </w:rPr>
        <w:t>Ханты-Мансийский автономный округ-Югра, Ханты-Мансийский</w:t>
      </w:r>
      <w:r w:rsidR="00AF0C21">
        <w:rPr>
          <w:sz w:val="28"/>
          <w:szCs w:val="28"/>
        </w:rPr>
        <w:t xml:space="preserve"> район, п. Горноправдинск, ул. Центральный проезд, 1;</w:t>
      </w:r>
    </w:p>
    <w:p w:rsidR="00AF0C21" w:rsidRDefault="00E37CFA" w:rsidP="00AF0C21">
      <w:pPr>
        <w:pStyle w:val="ConsPlusNormal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помещение</w:t>
      </w:r>
      <w:r w:rsidRPr="00AF0C21">
        <w:rPr>
          <w:sz w:val="28"/>
          <w:szCs w:val="28"/>
        </w:rPr>
        <w:t xml:space="preserve"> </w:t>
      </w:r>
      <w:r w:rsidR="00AF0C21">
        <w:rPr>
          <w:sz w:val="28"/>
          <w:szCs w:val="28"/>
        </w:rPr>
        <w:t xml:space="preserve">ТП </w:t>
      </w:r>
      <w:r w:rsidR="00AF0C21" w:rsidRPr="00AF0C21">
        <w:rPr>
          <w:sz w:val="28"/>
          <w:szCs w:val="28"/>
        </w:rPr>
        <w:t>МБУК «Библиотечная система сельского поселения Горноправдинск</w:t>
      </w:r>
      <w:r w:rsidR="00AF0C21">
        <w:rPr>
          <w:sz w:val="28"/>
          <w:szCs w:val="28"/>
        </w:rPr>
        <w:t>»</w:t>
      </w:r>
      <w:r w:rsidR="00AF0C21" w:rsidRPr="00AF0C21">
        <w:rPr>
          <w:sz w:val="28"/>
          <w:szCs w:val="28"/>
        </w:rPr>
        <w:t xml:space="preserve"> Бобровская библиотека-музей</w:t>
      </w:r>
      <w:r w:rsidR="00AF0C21">
        <w:rPr>
          <w:sz w:val="28"/>
          <w:szCs w:val="28"/>
        </w:rPr>
        <w:t xml:space="preserve"> сельской библиотеки, расположенной по адресу:</w:t>
      </w:r>
      <w:r w:rsidR="00AF0C21" w:rsidRPr="00642C26">
        <w:t xml:space="preserve"> </w:t>
      </w:r>
      <w:proofErr w:type="gramStart"/>
      <w:r w:rsidR="00AF0C21" w:rsidRPr="00642C26">
        <w:rPr>
          <w:sz w:val="28"/>
          <w:szCs w:val="28"/>
        </w:rPr>
        <w:t>Ханты-Мансийский автономный округ-Югра, Ханты-Мансийский</w:t>
      </w:r>
      <w:r w:rsidR="00AF0C21">
        <w:rPr>
          <w:sz w:val="28"/>
          <w:szCs w:val="28"/>
        </w:rPr>
        <w:t xml:space="preserve"> район,</w:t>
      </w:r>
      <w:r w:rsidR="00AF0C21" w:rsidRPr="00AF0C21">
        <w:rPr>
          <w:sz w:val="28"/>
          <w:szCs w:val="28"/>
        </w:rPr>
        <w:t xml:space="preserve"> </w:t>
      </w:r>
      <w:r w:rsidR="00AF0C21">
        <w:rPr>
          <w:sz w:val="28"/>
          <w:szCs w:val="28"/>
        </w:rPr>
        <w:t>п. Бобровский, ул. Центральная, д. 12;</w:t>
      </w:r>
      <w:proofErr w:type="gramEnd"/>
    </w:p>
    <w:p w:rsidR="00AF0C21" w:rsidRDefault="00E37CFA" w:rsidP="00AF0C21">
      <w:pPr>
        <w:pStyle w:val="ConsPlusNormal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помещение</w:t>
      </w:r>
      <w:r w:rsidRPr="00AF0C21">
        <w:rPr>
          <w:sz w:val="28"/>
          <w:szCs w:val="28"/>
        </w:rPr>
        <w:t xml:space="preserve"> </w:t>
      </w:r>
      <w:r w:rsidR="008B5FFB">
        <w:rPr>
          <w:sz w:val="28"/>
          <w:szCs w:val="28"/>
        </w:rPr>
        <w:t xml:space="preserve">ТП </w:t>
      </w:r>
      <w:proofErr w:type="spellStart"/>
      <w:r w:rsidR="008B5FFB">
        <w:rPr>
          <w:sz w:val="28"/>
          <w:szCs w:val="28"/>
        </w:rPr>
        <w:t>Лугофилинский</w:t>
      </w:r>
      <w:proofErr w:type="spellEnd"/>
      <w:r w:rsidR="008B5FFB">
        <w:rPr>
          <w:sz w:val="28"/>
          <w:szCs w:val="28"/>
        </w:rPr>
        <w:t xml:space="preserve"> клуб, </w:t>
      </w:r>
      <w:proofErr w:type="gramStart"/>
      <w:r w:rsidR="008B5FFB">
        <w:rPr>
          <w:sz w:val="28"/>
          <w:szCs w:val="28"/>
        </w:rPr>
        <w:t>расположенного</w:t>
      </w:r>
      <w:proofErr w:type="gramEnd"/>
      <w:r w:rsidR="008B5FFB">
        <w:rPr>
          <w:sz w:val="28"/>
          <w:szCs w:val="28"/>
        </w:rPr>
        <w:t xml:space="preserve"> по адресу:</w:t>
      </w:r>
      <w:r w:rsidR="008B5FFB" w:rsidRPr="00642C26">
        <w:t xml:space="preserve"> </w:t>
      </w:r>
      <w:r w:rsidR="008B5FFB" w:rsidRPr="00642C26">
        <w:rPr>
          <w:sz w:val="28"/>
          <w:szCs w:val="28"/>
        </w:rPr>
        <w:t>Ханты-Мансийский автономный округ-Югра, Ханты-Мансийский</w:t>
      </w:r>
      <w:r w:rsidR="008B5FFB">
        <w:rPr>
          <w:sz w:val="28"/>
          <w:szCs w:val="28"/>
        </w:rPr>
        <w:t xml:space="preserve"> район, д. </w:t>
      </w:r>
      <w:proofErr w:type="spellStart"/>
      <w:r w:rsidR="008B5FFB">
        <w:rPr>
          <w:sz w:val="28"/>
          <w:szCs w:val="28"/>
        </w:rPr>
        <w:t>Лугофилинская</w:t>
      </w:r>
      <w:proofErr w:type="spellEnd"/>
      <w:r w:rsidR="008B5FFB">
        <w:rPr>
          <w:sz w:val="28"/>
          <w:szCs w:val="28"/>
        </w:rPr>
        <w:t xml:space="preserve">, ул. </w:t>
      </w:r>
      <w:proofErr w:type="gramStart"/>
      <w:r w:rsidR="008B5FFB">
        <w:rPr>
          <w:sz w:val="28"/>
          <w:szCs w:val="28"/>
        </w:rPr>
        <w:t>Заречная</w:t>
      </w:r>
      <w:proofErr w:type="gramEnd"/>
      <w:r w:rsidR="008B5FFB">
        <w:rPr>
          <w:sz w:val="28"/>
          <w:szCs w:val="28"/>
        </w:rPr>
        <w:t>, д. 11.</w:t>
      </w:r>
    </w:p>
    <w:p w:rsidR="00930AEA" w:rsidRDefault="00930AEA" w:rsidP="00930A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Pr="00AF0C21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6B0E2C" w:rsidRDefault="006B0E2C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AF0C21" w:rsidRPr="00676086" w:rsidRDefault="00AF0C21" w:rsidP="00AF0C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/>
          <w:sz w:val="24"/>
          <w:szCs w:val="24"/>
        </w:rPr>
        <w:t xml:space="preserve"> №</w:t>
      </w:r>
      <w:r w:rsidRPr="008B5FFB">
        <w:rPr>
          <w:rFonts w:ascii="Times New Roman" w:eastAsia="Times New Roman" w:hAnsi="Times New Roman"/>
          <w:sz w:val="24"/>
          <w:szCs w:val="24"/>
        </w:rPr>
        <w:t>3</w:t>
      </w:r>
      <w:r w:rsidRPr="0067608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F0C21" w:rsidRPr="00676086" w:rsidRDefault="00AF0C21" w:rsidP="00AF0C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к решению Совета депутатов </w:t>
      </w:r>
    </w:p>
    <w:p w:rsidR="00AF0C21" w:rsidRPr="00676086" w:rsidRDefault="00AF0C21" w:rsidP="00AF0C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сельского поселения Горноправдинск </w:t>
      </w:r>
    </w:p>
    <w:p w:rsidR="00AF0C21" w:rsidRDefault="00AF0C21" w:rsidP="00AF0C21">
      <w:pPr>
        <w:spacing w:line="240" w:lineRule="auto"/>
        <w:ind w:left="666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00.00.2026  № 00</w:t>
      </w:r>
    </w:p>
    <w:p w:rsidR="00930AEA" w:rsidRDefault="00930AEA" w:rsidP="00930AEA">
      <w:pPr>
        <w:pStyle w:val="ConsPlusNormal"/>
        <w:jc w:val="right"/>
        <w:rPr>
          <w:sz w:val="28"/>
          <w:szCs w:val="28"/>
          <w:highlight w:val="white"/>
        </w:rPr>
      </w:pPr>
    </w:p>
    <w:p w:rsidR="00930AEA" w:rsidRDefault="00930AEA" w:rsidP="00930AEA">
      <w:pPr>
        <w:pStyle w:val="ConsPlusNormal"/>
        <w:jc w:val="right"/>
      </w:pPr>
    </w:p>
    <w:p w:rsidR="00930AEA" w:rsidRDefault="00930AEA" w:rsidP="00930AEA">
      <w:pPr>
        <w:pStyle w:val="ConsPlusNormal"/>
      </w:pPr>
    </w:p>
    <w:p w:rsidR="00930AEA" w:rsidRDefault="00930AEA" w:rsidP="00930A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930AEA" w:rsidRPr="00C714CC" w:rsidRDefault="00930AEA" w:rsidP="00930A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специально отведенны</w:t>
      </w:r>
      <w:r>
        <w:rPr>
          <w:rFonts w:ascii="Times New Roman" w:hAnsi="Times New Roman" w:cs="Times New Roman"/>
          <w:bCs/>
          <w:sz w:val="28"/>
          <w:szCs w:val="28"/>
        </w:rPr>
        <w:t xml:space="preserve">х мест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(или)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мещений для проведения встреч депутатов с избирателями на территории </w:t>
      </w:r>
      <w:r w:rsidR="00AF0C21" w:rsidRPr="00642C26">
        <w:rPr>
          <w:rFonts w:ascii="Times New Roman" w:hAnsi="Times New Roman" w:cs="Times New Roman"/>
          <w:sz w:val="28"/>
          <w:szCs w:val="28"/>
        </w:rPr>
        <w:t>сельского поселения Горноправдинск</w:t>
      </w:r>
    </w:p>
    <w:p w:rsidR="00930AEA" w:rsidRDefault="00930AEA" w:rsidP="00930AEA">
      <w:pPr>
        <w:pStyle w:val="ConsPlusNormal"/>
        <w:rPr>
          <w:sz w:val="28"/>
          <w:szCs w:val="28"/>
        </w:rPr>
      </w:pPr>
    </w:p>
    <w:p w:rsidR="00930AEA" w:rsidRDefault="00930AEA" w:rsidP="00930AEA">
      <w:pPr>
        <w:pStyle w:val="ConsPlus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1. Настоящий Пор</w:t>
      </w:r>
      <w:r>
        <w:rPr>
          <w:color w:val="000000" w:themeColor="text1"/>
          <w:sz w:val="28"/>
          <w:szCs w:val="28"/>
        </w:rPr>
        <w:t xml:space="preserve">ядок определяет условия предоставления мест и (или) помещений для проведения </w:t>
      </w:r>
      <w:r>
        <w:rPr>
          <w:sz w:val="28"/>
          <w:szCs w:val="28"/>
        </w:rPr>
        <w:t>встреч депутатов с избирателями в соответствии</w:t>
      </w:r>
      <w:r>
        <w:rPr>
          <w:sz w:val="28"/>
          <w:szCs w:val="28"/>
          <w:highlight w:val="white"/>
        </w:rPr>
        <w:t xml:space="preserve"> с частью 2 статьи 27 Федерального закона от 20 марта 2025 года № 33-ФЗ «Об общих принципах организации местного самоуправления в единой системе публичной власти».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2. Специально отведенные места и помещения для проведения встреч депутатов с избирателями предоставляются на безвозмездной основе. Специально отведенное место и помещение, предоставленное депутату для проведения встречи с избирателями, не может использоваться депутатом в иных целях.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3. Помещение для проведения встреч депутатов с избирателями должно быть оборудовано мебелью. 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4. Депутат на время проведения встречи обеспечивает порядок в помещении, а также сохранность имущества, находящегося в нем.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5. Встречи депутата с избирателями проводятся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связи.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6. </w:t>
      </w:r>
      <w:r>
        <w:rPr>
          <w:rFonts w:ascii="Times New Roman" w:eastAsia="Times New Roman" w:hAnsi="Times New Roman"/>
          <w:sz w:val="28"/>
          <w:szCs w:val="28"/>
        </w:rPr>
        <w:t>Помещения предоставляются в соответствии с режимом работы учреждений (организаций), в пользовании которых находятся данные помещения, в свободное от культурно-массовых, зрелищных и иных мероприятий время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.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7. Для предоставления специально отведенного места и (или) помещения </w:t>
      </w:r>
      <w:r>
        <w:rPr>
          <w:rFonts w:ascii="Times New Roman" w:eastAsia="Times New Roman" w:hAnsi="Times New Roman"/>
          <w:sz w:val="28"/>
          <w:szCs w:val="28"/>
        </w:rPr>
        <w:t>депутат или доверенное лицо депутата (помощник депутата)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напр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highlight w:val="white"/>
        </w:rPr>
        <w:t>авляет заявление на предоставление специально отведенного места и (или) помещения для проведения встречи депутата с избирателями (далее – заявление) по форме, согласно приложению к настоящему Порядку.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8. Заявление рассматривается </w:t>
      </w:r>
      <w:r w:rsidR="00E37CFA">
        <w:rPr>
          <w:rFonts w:ascii="Times New Roman" w:eastAsia="Times New Roman" w:hAnsi="Times New Roman"/>
          <w:sz w:val="28"/>
          <w:szCs w:val="28"/>
          <w:highlight w:val="white"/>
        </w:rPr>
        <w:t>администрацией 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в лице отраслевого (функционального) органа </w:t>
      </w:r>
      <w:r w:rsidR="00E37CFA">
        <w:rPr>
          <w:rFonts w:ascii="Times New Roman" w:eastAsia="Times New Roman" w:hAnsi="Times New Roman"/>
          <w:sz w:val="28"/>
          <w:szCs w:val="28"/>
          <w:highlight w:val="white"/>
        </w:rPr>
        <w:t>администрации 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, уполномоченного муниципальным правовым актом </w:t>
      </w:r>
      <w:r w:rsidR="00E37CFA">
        <w:rPr>
          <w:rFonts w:ascii="Times New Roman" w:eastAsia="Times New Roman" w:hAnsi="Times New Roman"/>
          <w:sz w:val="28"/>
          <w:szCs w:val="28"/>
          <w:highlight w:val="white"/>
        </w:rPr>
        <w:t xml:space="preserve">администрации сельского поселения Горноправдинск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(далее – уполномоченный орган), в течение </w:t>
      </w:r>
      <w:r w:rsidR="00E37CFA">
        <w:rPr>
          <w:rFonts w:ascii="Times New Roman" w:eastAsia="Times New Roman" w:hAnsi="Times New Roman"/>
          <w:sz w:val="28"/>
          <w:szCs w:val="28"/>
          <w:highlight w:val="white"/>
        </w:rPr>
        <w:t>трех рабочих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дней со дня регистрации такого заявления. 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Поступившие заявления регистрируются уполномоченным органом в день поступления с указанием даты и времени поступления.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lastRenderedPageBreak/>
        <w:t xml:space="preserve">9. Ответ о результатах рассмотрения заявления направляется депутату </w:t>
      </w:r>
      <w:r>
        <w:rPr>
          <w:rFonts w:ascii="Times New Roman" w:eastAsia="Times New Roman" w:hAnsi="Times New Roman"/>
          <w:sz w:val="28"/>
          <w:szCs w:val="28"/>
        </w:rPr>
        <w:t xml:space="preserve">или доверенному лицу депутата (помощнику депутата)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способом, указанным в заявлении, в течение </w:t>
      </w:r>
      <w:r w:rsidR="00E37CFA">
        <w:rPr>
          <w:rFonts w:ascii="Times New Roman" w:eastAsia="Times New Roman" w:hAnsi="Times New Roman"/>
          <w:sz w:val="28"/>
          <w:szCs w:val="28"/>
          <w:highlight w:val="white"/>
        </w:rPr>
        <w:t>двух рабочих дней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со дня рассмотрения заявления.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10. В случае</w:t>
      </w:r>
      <w:proofErr w:type="gramStart"/>
      <w:r w:rsidR="00E37CFA">
        <w:rPr>
          <w:rFonts w:ascii="Times New Roman" w:eastAsia="Times New Roman" w:hAnsi="Times New Roman"/>
          <w:sz w:val="28"/>
          <w:szCs w:val="28"/>
          <w:highlight w:val="white"/>
        </w:rPr>
        <w:t>,</w:t>
      </w:r>
      <w:proofErr w:type="gramEnd"/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если с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highlight w:val="white"/>
        </w:rPr>
        <w:t xml:space="preserve">пециально отведенное место и (или)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помещение в указанные в заявлении день и время предоставлено для встречи другому депутату, уполномоченный орган направляет депутату</w:t>
      </w:r>
      <w:r>
        <w:rPr>
          <w:rFonts w:ascii="Times New Roman" w:eastAsia="Times New Roman" w:hAnsi="Times New Roman"/>
          <w:sz w:val="28"/>
          <w:szCs w:val="28"/>
        </w:rPr>
        <w:t xml:space="preserve"> или доверенному лицу депутата (помощнику депутата)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письмо, в котором указывает все иные с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highlight w:val="white"/>
        </w:rPr>
        <w:t xml:space="preserve">пециально отведенные места и (или)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помещения, свободные в указанные в заявлении день и время, либо указывает иное время, возможное для проведения встречи.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11. В случае поступления заявлений нескольких депутатов о проведении встречи в одном с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highlight w:val="white"/>
        </w:rPr>
        <w:t xml:space="preserve">пециально отведенном месте и (или)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помещении в один и тот же день и в одно и то же время, с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highlight w:val="white"/>
        </w:rPr>
        <w:t xml:space="preserve">пециально отведенное место и (или)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помещение предоставляется депутату, чье заявление было зарегистрировано раньше.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AEA" w:rsidRDefault="00930A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37CFA" w:rsidRPr="00676086" w:rsidRDefault="00E37CFA" w:rsidP="00E37CF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</w:p>
    <w:p w:rsidR="00E37CFA" w:rsidRPr="00E37CFA" w:rsidRDefault="00E37CFA" w:rsidP="00E37CF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E37CFA">
        <w:rPr>
          <w:rFonts w:ascii="Times New Roman" w:eastAsia="Times New Roman" w:hAnsi="Times New Roman"/>
          <w:sz w:val="24"/>
          <w:szCs w:val="24"/>
        </w:rPr>
        <w:t xml:space="preserve">к Порядку предоставления специально </w:t>
      </w:r>
    </w:p>
    <w:p w:rsidR="00E37CFA" w:rsidRPr="00E37CFA" w:rsidRDefault="00E37CFA" w:rsidP="00E37CF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E37CFA">
        <w:rPr>
          <w:rFonts w:ascii="Times New Roman" w:eastAsia="Times New Roman" w:hAnsi="Times New Roman"/>
          <w:sz w:val="24"/>
          <w:szCs w:val="24"/>
        </w:rPr>
        <w:t xml:space="preserve">отведенных мест и помещений для проведения </w:t>
      </w:r>
    </w:p>
    <w:p w:rsidR="00E37CFA" w:rsidRDefault="00E37CFA" w:rsidP="00E37CF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E37CFA">
        <w:rPr>
          <w:rFonts w:ascii="Times New Roman" w:eastAsia="Times New Roman" w:hAnsi="Times New Roman"/>
          <w:sz w:val="24"/>
          <w:szCs w:val="24"/>
        </w:rPr>
        <w:t xml:space="preserve">встреч депутатов с избирателями </w:t>
      </w:r>
    </w:p>
    <w:p w:rsidR="00E37CFA" w:rsidRPr="00676086" w:rsidRDefault="00E37CFA" w:rsidP="00E37CF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E37CFA">
        <w:rPr>
          <w:rFonts w:ascii="Times New Roman" w:eastAsia="Times New Roman" w:hAnsi="Times New Roman"/>
          <w:sz w:val="24"/>
          <w:szCs w:val="24"/>
        </w:rPr>
        <w:t xml:space="preserve">на территории </w:t>
      </w:r>
      <w:r w:rsidRPr="00676086">
        <w:rPr>
          <w:rFonts w:ascii="Times New Roman" w:eastAsia="Times New Roman" w:hAnsi="Times New Roman"/>
          <w:sz w:val="24"/>
          <w:szCs w:val="24"/>
        </w:rPr>
        <w:t xml:space="preserve">сельского поселения Горноправдинск </w:t>
      </w:r>
    </w:p>
    <w:p w:rsidR="00E37CFA" w:rsidRDefault="00E37CFA" w:rsidP="00E37CFA">
      <w:pPr>
        <w:spacing w:line="240" w:lineRule="auto"/>
        <w:ind w:left="666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00.00.2026  № 00</w:t>
      </w:r>
    </w:p>
    <w:p w:rsidR="00930AEA" w:rsidRDefault="00930AEA" w:rsidP="00930AEA">
      <w:pPr>
        <w:pStyle w:val="ConsPlusNormal"/>
        <w:jc w:val="right"/>
        <w:outlineLvl w:val="1"/>
        <w:rPr>
          <w:sz w:val="28"/>
          <w:szCs w:val="28"/>
        </w:rPr>
      </w:pPr>
    </w:p>
    <w:p w:rsidR="00930AEA" w:rsidRDefault="00930AEA" w:rsidP="00930AEA">
      <w:pPr>
        <w:pStyle w:val="ConsPlusNormal"/>
        <w:rPr>
          <w:sz w:val="28"/>
          <w:szCs w:val="28"/>
        </w:rPr>
      </w:pPr>
    </w:p>
    <w:p w:rsidR="00930AEA" w:rsidRDefault="00930AEA" w:rsidP="00930A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Главе </w:t>
      </w:r>
      <w:r w:rsidR="00E37CFA" w:rsidRPr="00E37CFA">
        <w:rPr>
          <w:rFonts w:ascii="Times New Roman" w:hAnsi="Times New Roman" w:cs="Times New Roman"/>
          <w:sz w:val="28"/>
          <w:szCs w:val="28"/>
        </w:rPr>
        <w:t>сельского поселения Горноправдинск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_____________________________________</w:t>
      </w:r>
    </w:p>
    <w:p w:rsidR="00930AEA" w:rsidRDefault="00930AEA" w:rsidP="00930A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(фамилия, имя, отчество)</w:t>
      </w:r>
    </w:p>
    <w:p w:rsidR="00930AEA" w:rsidRDefault="00930AEA" w:rsidP="00930A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от _____________________________________</w:t>
      </w:r>
    </w:p>
    <w:p w:rsidR="00930AEA" w:rsidRDefault="00930AEA" w:rsidP="00930AE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(Ф.И.О. депутата (его представителя)</w:t>
      </w:r>
      <w:proofErr w:type="gramEnd"/>
    </w:p>
    <w:p w:rsidR="00930AEA" w:rsidRDefault="00930AEA" w:rsidP="00930AE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30AEA" w:rsidRDefault="00930AEA" w:rsidP="00930AEA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bookmarkStart w:id="0" w:name="undefined"/>
      <w:bookmarkEnd w:id="0"/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 Заявление о предоставлении специально отведенного места/помещения для проведения встречи депутата с избирателями</w:t>
      </w:r>
    </w:p>
    <w:p w:rsidR="00930AEA" w:rsidRDefault="00930AEA" w:rsidP="00930AEA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930AEA" w:rsidRDefault="00930AEA" w:rsidP="00930A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соответствии с частью 2 статьи 27 Федерального закона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>от 20 марта 2025 года № 33-ФЗ «Об общих принципах организации местного самоуправления в единой систем</w:t>
      </w:r>
      <w:r>
        <w:rPr>
          <w:rFonts w:ascii="Times New Roman" w:hAnsi="Times New Roman" w:cs="Times New Roman"/>
          <w:sz w:val="28"/>
          <w:szCs w:val="28"/>
        </w:rPr>
        <w:t>е публичной власт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и» увед</w:t>
      </w:r>
      <w:r>
        <w:rPr>
          <w:rFonts w:ascii="Times New Roman" w:hAnsi="Times New Roman" w:cs="Times New Roman"/>
          <w:sz w:val="28"/>
          <w:szCs w:val="28"/>
        </w:rPr>
        <w:t>омляю о запланированной встрече депутата__________________________________</w:t>
      </w:r>
    </w:p>
    <w:p w:rsidR="00930AEA" w:rsidRDefault="00930AEA" w:rsidP="00930AE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                   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(фамилия, имя, отчество (при наличии),</w:t>
      </w:r>
      <w:proofErr w:type="gramEnd"/>
    </w:p>
    <w:p w:rsidR="00930AEA" w:rsidRDefault="00930AEA" w:rsidP="00930AE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30AEA" w:rsidRDefault="00930AEA" w:rsidP="00930AEA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сведения о регистрации по месту жительства или пребывания)</w:t>
      </w:r>
    </w:p>
    <w:p w:rsidR="00930AEA" w:rsidRDefault="00930AEA" w:rsidP="00930AE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избирателями в специально отведенном месте/помещении по адресу: ________________________________________________________________</w:t>
      </w:r>
    </w:p>
    <w:p w:rsidR="00930AEA" w:rsidRDefault="00930AEA" w:rsidP="00930A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встречи: _____________________________________________</w:t>
      </w:r>
    </w:p>
    <w:p w:rsidR="00930AEA" w:rsidRDefault="00930AEA" w:rsidP="00930A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 время начала и окончания встречи: «_____» ________________ 20___ с ________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о _______ час.</w:t>
      </w:r>
    </w:p>
    <w:p w:rsidR="00930AEA" w:rsidRDefault="00930AEA" w:rsidP="00930A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Предполагаемое количество участников встречи: ___________ человек.</w:t>
      </w:r>
    </w:p>
    <w:p w:rsidR="00930AEA" w:rsidRDefault="00930AEA" w:rsidP="00930A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телефона: ___________________________________________</w:t>
      </w:r>
    </w:p>
    <w:p w:rsidR="00930AEA" w:rsidRDefault="00930AEA" w:rsidP="00930A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настоящее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заявление прош</w:t>
      </w:r>
      <w:r>
        <w:rPr>
          <w:rFonts w:ascii="Times New Roman" w:hAnsi="Times New Roman" w:cs="Times New Roman"/>
          <w:sz w:val="28"/>
          <w:szCs w:val="28"/>
        </w:rPr>
        <w:t>у направить посредством: ___________________________________________________________</w:t>
      </w:r>
    </w:p>
    <w:p w:rsidR="00930AEA" w:rsidRDefault="00930AEA" w:rsidP="00930AEA">
      <w:pPr>
        <w:pStyle w:val="ConsPlusNonformat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(электронной почты, почтовой связью с уведомлением о вручении либо непосредственно на руки депутату (его представителю)</w:t>
      </w:r>
      <w:proofErr w:type="gramEnd"/>
    </w:p>
    <w:p w:rsidR="00930AEA" w:rsidRDefault="00930AEA" w:rsidP="00930AE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«_____» ___________ 20___                     ______________________________  </w:t>
      </w:r>
    </w:p>
    <w:p w:rsidR="00930AEA" w:rsidRDefault="00930AEA" w:rsidP="00930AEA">
      <w:pPr>
        <w:pStyle w:val="ConsPlusNonformat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(дата пода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 xml:space="preserve">чи заявления)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(подпись депутата (расшифровка подписи) </w:t>
      </w:r>
      <w:proofErr w:type="gramEnd"/>
    </w:p>
    <w:p w:rsidR="00930AEA" w:rsidRDefault="00930AEA" w:rsidP="00930AEA">
      <w:pPr>
        <w:pStyle w:val="ConsPlusNonformat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(его представителя)</w:t>
      </w:r>
    </w:p>
    <w:p w:rsidR="00930AEA" w:rsidRDefault="00930AEA" w:rsidP="00930AEA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C714CC" w:rsidRDefault="00C714CC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к проекту решения Совета депутатов сельского поселения Горноправдинск</w:t>
      </w:r>
    </w:p>
    <w:p w:rsidR="00C714CC" w:rsidRPr="00C714CC" w:rsidRDefault="00C714CC" w:rsidP="00C714C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«Об определении специально отведённых мест для проведения встреч депутатов с избирателями, перечня помещений, предоставляемых для проведения встреч депутатов с избирателями, и порядка их предоставления на территории сельского поселения Горноправдинск»</w:t>
      </w:r>
    </w:p>
    <w:p w:rsidR="00C714CC" w:rsidRPr="00C714CC" w:rsidRDefault="00C714CC" w:rsidP="00C714CC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18 сентября 2026 года</w:t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</w:t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</w:t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gram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орноправдинск</w:t>
      </w:r>
      <w:proofErr w:type="spellEnd"/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C714CC" w:rsidRPr="00C714CC" w:rsidRDefault="00C714CC" w:rsidP="00C714C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Мной, главным специалистом администрации сельского поселения Горноправдинск </w:t>
      </w:r>
      <w:proofErr w:type="spell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Ращупкиной</w:t>
      </w:r>
      <w:proofErr w:type="spell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 Татьяной Александровной, на основе модельного правового акта, разработанного Департаментом внутренней политики Ханты-Мансийского автономного округа – Югры, разработан проект решения Совета депутатов сельского поселения Горноправдинск «Об определении специально отведённых мест для проведения встреч депутатов с избирателями, перечня помещений, предоставляемых для проведения встреч депутатов с избирателями, и порядка их предоставления на территории сельского поселения Горноправдинск</w:t>
      </w:r>
      <w:proofErr w:type="gram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» (далее по тексту – Проект).</w:t>
      </w:r>
    </w:p>
    <w:p w:rsidR="00C714CC" w:rsidRPr="00C714CC" w:rsidRDefault="00C714CC" w:rsidP="00C714C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Проект подготовлен в целях реализации положений статьи 17 Федерального закона от 21.12.2021 № 414</w:t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noBreakHyphen/>
        <w:t>ФЗ «Об общих принципах организации публичной власти в субъектах Российской Федерации» и статьи 27 Федерального закона от 20.03.2025 № 33</w:t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noBreakHyphen/>
        <w:t>ФЗ «Об общих принципах организации местного самоуправления в единой системе публичной власти», устанавливающих гарантии обеспечения депутатам условий для взаимодействия с избирателями.</w:t>
      </w:r>
      <w:proofErr w:type="gramEnd"/>
    </w:p>
    <w:p w:rsidR="00C714CC" w:rsidRPr="00C714CC" w:rsidRDefault="00C714CC" w:rsidP="00C714C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указанными нормами органы местного самоуправления обязаны создавать условия для проведения депутатами встреч с избирателями, в том числе путём определения специально отведённых мест и предоставления помещений на безвозмездной основе.</w:t>
      </w:r>
    </w:p>
    <w:p w:rsidR="00C714CC" w:rsidRPr="00C714CC" w:rsidRDefault="00C714CC" w:rsidP="00C714C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При разработке приложений учтены фактические возможности инфраструктуры поселения, текущая загруженность объектов, а также практика проведения публичных мероприятий на территории сельского поселения Горноправдинск.</w:t>
      </w:r>
    </w:p>
    <w:p w:rsidR="00C714CC" w:rsidRPr="00C714CC" w:rsidRDefault="00C714CC" w:rsidP="00C714C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Принятие данного решения позволит систематизировать работу депутатов с избирателями, повысить доступность депутатского корпуса для жителей поселения и обеспечить соблюдение установленных правовых гарантий.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Главный специалист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  <w:t>Т. А. Ращупкина</w:t>
      </w:r>
    </w:p>
    <w:p w:rsidR="00C714CC" w:rsidRPr="00C714CC" w:rsidRDefault="00C714CC" w:rsidP="00C714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ЗАКЛЮЧЕНИЕ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b/>
          <w:sz w:val="24"/>
          <w:szCs w:val="24"/>
          <w:lang w:eastAsia="ru-RU"/>
        </w:rPr>
        <w:t>антикоррупционной экспертизы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проект решения Совета депутатов сельского поселения Горноправдинск</w:t>
      </w:r>
    </w:p>
    <w:p w:rsidR="00C714CC" w:rsidRPr="00C714CC" w:rsidRDefault="00C714CC" w:rsidP="00C714C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«Об определении специально отведённых мест для проведения встреч депутатов с избирателями, перечня помещений, предоставляемых для проведения встреч депутатов с избирателями, и порядка их предоставления на территории сельского поселения Горноправдинск»</w:t>
      </w:r>
    </w:p>
    <w:p w:rsidR="00C714CC" w:rsidRPr="00C714CC" w:rsidRDefault="00C714CC" w:rsidP="00C714CC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18 сентября 2026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</w:t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</w:t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</w:t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gram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орноправдинск</w:t>
      </w:r>
      <w:proofErr w:type="spellEnd"/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Главный специалист администрации сельского поселения Горноправдинск Ращупкина Татьяна Александровна, рассмотрев проект решения Совета депутатов сельского поселения Горноправдинск «Об определении специально отведенных мест для проведения встреч депутатов с избирателями, перечня помещений, предоставляемых для проведения встреч депутатов с избирателями, и порядка их предоставления на территории сельского поселения Горноправдинск» (далее по тексту – Проект) на соответствие Конституции Российской Федерации, федеральному законодательству, законодательству Ханты-Мансийского автономного</w:t>
      </w:r>
      <w:proofErr w:type="gram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округа – Югры, Уставу сельского поселения Горноправдинск,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УСТАНОВИЛ: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Предметом правового регулирования Проекта является определение специально отведенных мест для проведения встреч депутатов с избирателями, перечня помещений, предоставляемых для проведения встреч депутатов с избирателями, и порядка их предоставления на территории сельского поселения Горноправдинск.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частью 1 статьи 132 Конституции Российской Федерации «органы местного самоуправления самостоятельно управляют муниципальной собственностью, формируют, утверждают и исполняют местный бюджет, вводят местные налоги и сборы, решают иные вопросы местного значения, а также в соответствии с федеральным законом обеспечивают в пределах своей компетенции доступность медицинской помощи».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5 статьи 17 Федерального закона от 21.12.2021 № 414-ФЗ «Об общих принципах организации публичной власти в субъектах Российской Федерации» встречи депутата с избирателями проводятся в соответствии с законодательством Российской Федерации о собраниях, митингах, демонстрациях, шествиях и пикетированиях. 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Согласно части 6 статьи 17 Федерального закона от 21.12.2021 № 414-ФЗ «Об общих принципах организации публичной власти в субъектах Российской Федерации» органы исполнительной власти субъекта Российской Федерации (органы местного самоуправления)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исполнительной власти субъекта Российской Федерации (органами местного самоуправления) для проведения встреч депутатов с избирателями</w:t>
      </w:r>
      <w:proofErr w:type="gram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, и порядок их предоставления. 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7 статьи 17 Федерального закона от 21.12.2021 № 414-ФЗ «Об общих принципах организации публичной власти в субъектах Российской Федерации»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Федерации. 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1 статьи 27 Федерального закона от 20.03.2025 № 33-ФЗ «Об общих принципах организации местного самоуправления в единой системе публичной власти» встречи депутата с избирателями проводятся в соответствии с законодательством </w:t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Российской Федерации о собраниях, митингах, демонстрациях, шествиях и пикетированиях. 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2 статьи 27 Федерального закона от 20.03.2025 № 33-ФЗ «Об общих принципах организации местного самоуправления в единой системе публичной власти» 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 </w:t>
      </w:r>
      <w:proofErr w:type="gramEnd"/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3 статьи 27 Федерального закона от 20.03.2025 № 33-ФЗ «Об общих принципах организации местного самоуправления в единой системе публичной власти»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Федерации. 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Согласно пункту 5 статьи 18 Устава сельского поселения Горноправдинск Совет поселения осуществляет иные полномочия, отнесенные к полномочиям представительного органа муниципального образования федеральными законами, Уставом (Основным законом) Ханты-Мансийского автономного округа - Югры, законами Ханты-Мансийского автономного округа - Югры, настоящим уставом.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Таким образом, Проект в соответствии с полномочиями органов местного самоуправления сельского поселения Горноправдинск рассматривается и принимается – Советом депутатов сельского поселения Горноправдинск.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В ходе проверки установлено, что Проект разработан на основании Федерального закона от 21.12.2021 № 414-ФЗ «Об общих принципах организации публичной власти в субъектах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Устава сельского поселения Горноправдинск.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Изучение Проекта на наличие </w:t>
      </w:r>
      <w:proofErr w:type="spell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коррупциогенных</w:t>
      </w:r>
      <w:proofErr w:type="spell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 факторов в соответствии с Методикой проведения антикоррупционной экспертизы нормативных правовых актов и проектов нормативных правовых актов, утверждённой Постановлением Правительства Российской Федерации от 26 февраля 2010 г. № 96, показало, что Проект подлежит принятию надлежащим органом и в соответствии с предоставленной ему действующим законодательством компетенцией, что свидетельствует об отсутствии в изученном Проекте предусмотренного </w:t>
      </w:r>
      <w:proofErr w:type="spell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п.п</w:t>
      </w:r>
      <w:proofErr w:type="spell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. «д» п</w:t>
      </w:r>
      <w:proofErr w:type="gram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. 3 Методики </w:t>
      </w:r>
      <w:proofErr w:type="spell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коррупциогенного</w:t>
      </w:r>
      <w:proofErr w:type="spell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 фактора, устанавливающего для </w:t>
      </w:r>
      <w:proofErr w:type="spellStart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правоприменителя</w:t>
      </w:r>
      <w:proofErr w:type="spellEnd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необоснованно широкие пределы усмотрения, выраженного в принятии нормативного правового акта за пределами компетенции.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В ходе изучения Проекта установлено, что он не содержит предпосылок и условий для коррупционных действий и решений.</w:t>
      </w: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14CC" w:rsidRPr="00C714CC" w:rsidRDefault="00C714CC" w:rsidP="00C7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Главный специалист администрации </w:t>
      </w:r>
    </w:p>
    <w:p w:rsidR="00C714CC" w:rsidRPr="00C714CC" w:rsidRDefault="00C714CC" w:rsidP="00C714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>сельс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кого поселения Горноправдинск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bookmarkStart w:id="1" w:name="_GoBack"/>
      <w:bookmarkEnd w:id="1"/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714CC">
        <w:rPr>
          <w:rFonts w:ascii="Times New Roman" w:eastAsia="Times New Roman" w:hAnsi="Times New Roman"/>
          <w:sz w:val="24"/>
          <w:szCs w:val="24"/>
          <w:lang w:eastAsia="ru-RU"/>
        </w:rPr>
        <w:tab/>
        <w:t>Т. А. Ращупкина</w:t>
      </w:r>
    </w:p>
    <w:p w:rsidR="00C714CC" w:rsidRPr="00C714CC" w:rsidRDefault="00C714CC" w:rsidP="00C714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14CC" w:rsidRPr="00C714CC" w:rsidRDefault="00C714CC" w:rsidP="00C714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C714CC" w:rsidRPr="00C714CC" w:rsidRDefault="00C714CC" w:rsidP="00C714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C714CC" w:rsidRPr="00C714CC" w:rsidRDefault="00C714CC" w:rsidP="00C714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AE73FB" w:rsidRPr="00CB736C" w:rsidRDefault="00AE73FB" w:rsidP="00930AEA">
      <w:pPr>
        <w:jc w:val="center"/>
        <w:outlineLvl w:val="1"/>
        <w:rPr>
          <w:rFonts w:ascii="Times New Roman" w:hAnsi="Times New Roman"/>
          <w:b/>
          <w:sz w:val="28"/>
          <w:szCs w:val="28"/>
          <w:highlight w:val="white"/>
        </w:rPr>
      </w:pPr>
    </w:p>
    <w:sectPr w:rsidR="00AE73FB" w:rsidRPr="00CB736C" w:rsidSect="00C502C1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629" w:rsidRDefault="00A76629" w:rsidP="00CB736C">
      <w:pPr>
        <w:spacing w:after="0" w:line="240" w:lineRule="auto"/>
      </w:pPr>
      <w:r>
        <w:separator/>
      </w:r>
    </w:p>
  </w:endnote>
  <w:endnote w:type="continuationSeparator" w:id="0">
    <w:p w:rsidR="00A76629" w:rsidRDefault="00A76629" w:rsidP="00CB7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629" w:rsidRDefault="00A76629" w:rsidP="00CB736C">
      <w:pPr>
        <w:spacing w:after="0" w:line="240" w:lineRule="auto"/>
      </w:pPr>
      <w:r>
        <w:separator/>
      </w:r>
    </w:p>
  </w:footnote>
  <w:footnote w:type="continuationSeparator" w:id="0">
    <w:p w:rsidR="00A76629" w:rsidRDefault="00A76629" w:rsidP="00CB7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5A0D"/>
    <w:multiLevelType w:val="hybridMultilevel"/>
    <w:tmpl w:val="EC725D9E"/>
    <w:lvl w:ilvl="0" w:tplc="FB4C2A4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3800C95C">
      <w:start w:val="1"/>
      <w:numFmt w:val="lowerLetter"/>
      <w:lvlText w:val="%2."/>
      <w:lvlJc w:val="left"/>
      <w:pPr>
        <w:ind w:left="1800" w:hanging="360"/>
      </w:pPr>
    </w:lvl>
    <w:lvl w:ilvl="2" w:tplc="4B92A02C">
      <w:start w:val="1"/>
      <w:numFmt w:val="lowerRoman"/>
      <w:lvlText w:val="%3."/>
      <w:lvlJc w:val="right"/>
      <w:pPr>
        <w:ind w:left="2520" w:hanging="180"/>
      </w:pPr>
    </w:lvl>
    <w:lvl w:ilvl="3" w:tplc="60DA0462">
      <w:start w:val="1"/>
      <w:numFmt w:val="decimal"/>
      <w:lvlText w:val="%4."/>
      <w:lvlJc w:val="left"/>
      <w:pPr>
        <w:ind w:left="3240" w:hanging="360"/>
      </w:pPr>
    </w:lvl>
    <w:lvl w:ilvl="4" w:tplc="91E475A6">
      <w:start w:val="1"/>
      <w:numFmt w:val="lowerLetter"/>
      <w:lvlText w:val="%5."/>
      <w:lvlJc w:val="left"/>
      <w:pPr>
        <w:ind w:left="3960" w:hanging="360"/>
      </w:pPr>
    </w:lvl>
    <w:lvl w:ilvl="5" w:tplc="F1420668">
      <w:start w:val="1"/>
      <w:numFmt w:val="lowerRoman"/>
      <w:lvlText w:val="%6."/>
      <w:lvlJc w:val="right"/>
      <w:pPr>
        <w:ind w:left="4680" w:hanging="180"/>
      </w:pPr>
    </w:lvl>
    <w:lvl w:ilvl="6" w:tplc="1A327626">
      <w:start w:val="1"/>
      <w:numFmt w:val="decimal"/>
      <w:lvlText w:val="%7."/>
      <w:lvlJc w:val="left"/>
      <w:pPr>
        <w:ind w:left="5400" w:hanging="360"/>
      </w:pPr>
    </w:lvl>
    <w:lvl w:ilvl="7" w:tplc="2D686D8C">
      <w:start w:val="1"/>
      <w:numFmt w:val="lowerLetter"/>
      <w:lvlText w:val="%8."/>
      <w:lvlJc w:val="left"/>
      <w:pPr>
        <w:ind w:left="6120" w:hanging="360"/>
      </w:pPr>
    </w:lvl>
    <w:lvl w:ilvl="8" w:tplc="2A74EA54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92369A"/>
    <w:multiLevelType w:val="hybridMultilevel"/>
    <w:tmpl w:val="254EA368"/>
    <w:lvl w:ilvl="0" w:tplc="41B07D52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E990872"/>
    <w:multiLevelType w:val="hybridMultilevel"/>
    <w:tmpl w:val="4BB4BBDA"/>
    <w:lvl w:ilvl="0" w:tplc="3AAC3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949950">
      <w:start w:val="1"/>
      <w:numFmt w:val="lowerLetter"/>
      <w:lvlText w:val="%2."/>
      <w:lvlJc w:val="left"/>
      <w:pPr>
        <w:ind w:left="1440" w:hanging="360"/>
      </w:pPr>
    </w:lvl>
    <w:lvl w:ilvl="2" w:tplc="3ADA303A">
      <w:start w:val="1"/>
      <w:numFmt w:val="lowerRoman"/>
      <w:lvlText w:val="%3."/>
      <w:lvlJc w:val="right"/>
      <w:pPr>
        <w:ind w:left="2160" w:hanging="180"/>
      </w:pPr>
    </w:lvl>
    <w:lvl w:ilvl="3" w:tplc="ADEEF2FE">
      <w:start w:val="1"/>
      <w:numFmt w:val="decimal"/>
      <w:lvlText w:val="%4."/>
      <w:lvlJc w:val="left"/>
      <w:pPr>
        <w:ind w:left="2880" w:hanging="360"/>
      </w:pPr>
    </w:lvl>
    <w:lvl w:ilvl="4" w:tplc="9B3A9954">
      <w:start w:val="1"/>
      <w:numFmt w:val="lowerLetter"/>
      <w:lvlText w:val="%5."/>
      <w:lvlJc w:val="left"/>
      <w:pPr>
        <w:ind w:left="3600" w:hanging="360"/>
      </w:pPr>
    </w:lvl>
    <w:lvl w:ilvl="5" w:tplc="AA144F9A">
      <w:start w:val="1"/>
      <w:numFmt w:val="lowerRoman"/>
      <w:lvlText w:val="%6."/>
      <w:lvlJc w:val="right"/>
      <w:pPr>
        <w:ind w:left="4320" w:hanging="180"/>
      </w:pPr>
    </w:lvl>
    <w:lvl w:ilvl="6" w:tplc="54FEF038">
      <w:start w:val="1"/>
      <w:numFmt w:val="decimal"/>
      <w:lvlText w:val="%7."/>
      <w:lvlJc w:val="left"/>
      <w:pPr>
        <w:ind w:left="5040" w:hanging="360"/>
      </w:pPr>
    </w:lvl>
    <w:lvl w:ilvl="7" w:tplc="1F6273F2">
      <w:start w:val="1"/>
      <w:numFmt w:val="lowerLetter"/>
      <w:lvlText w:val="%8."/>
      <w:lvlJc w:val="left"/>
      <w:pPr>
        <w:ind w:left="5760" w:hanging="360"/>
      </w:pPr>
    </w:lvl>
    <w:lvl w:ilvl="8" w:tplc="6944E3C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B528C"/>
    <w:multiLevelType w:val="hybridMultilevel"/>
    <w:tmpl w:val="2E141624"/>
    <w:lvl w:ilvl="0" w:tplc="D6D437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76A524E">
      <w:start w:val="1"/>
      <w:numFmt w:val="lowerLetter"/>
      <w:lvlText w:val="%2."/>
      <w:lvlJc w:val="left"/>
      <w:pPr>
        <w:ind w:left="1789" w:hanging="360"/>
      </w:pPr>
    </w:lvl>
    <w:lvl w:ilvl="2" w:tplc="E3805954">
      <w:start w:val="1"/>
      <w:numFmt w:val="lowerRoman"/>
      <w:lvlText w:val="%3."/>
      <w:lvlJc w:val="right"/>
      <w:pPr>
        <w:ind w:left="2509" w:hanging="180"/>
      </w:pPr>
    </w:lvl>
    <w:lvl w:ilvl="3" w:tplc="55B8D9CA">
      <w:start w:val="1"/>
      <w:numFmt w:val="decimal"/>
      <w:lvlText w:val="%4."/>
      <w:lvlJc w:val="left"/>
      <w:pPr>
        <w:ind w:left="3229" w:hanging="360"/>
      </w:pPr>
    </w:lvl>
    <w:lvl w:ilvl="4" w:tplc="B9DE18FE">
      <w:start w:val="1"/>
      <w:numFmt w:val="lowerLetter"/>
      <w:lvlText w:val="%5."/>
      <w:lvlJc w:val="left"/>
      <w:pPr>
        <w:ind w:left="3949" w:hanging="360"/>
      </w:pPr>
    </w:lvl>
    <w:lvl w:ilvl="5" w:tplc="282C7F7C">
      <w:start w:val="1"/>
      <w:numFmt w:val="lowerRoman"/>
      <w:lvlText w:val="%6."/>
      <w:lvlJc w:val="right"/>
      <w:pPr>
        <w:ind w:left="4669" w:hanging="180"/>
      </w:pPr>
    </w:lvl>
    <w:lvl w:ilvl="6" w:tplc="39746998">
      <w:start w:val="1"/>
      <w:numFmt w:val="decimal"/>
      <w:lvlText w:val="%7."/>
      <w:lvlJc w:val="left"/>
      <w:pPr>
        <w:ind w:left="5389" w:hanging="360"/>
      </w:pPr>
    </w:lvl>
    <w:lvl w:ilvl="7" w:tplc="80C469C8">
      <w:start w:val="1"/>
      <w:numFmt w:val="lowerLetter"/>
      <w:lvlText w:val="%8."/>
      <w:lvlJc w:val="left"/>
      <w:pPr>
        <w:ind w:left="6109" w:hanging="360"/>
      </w:pPr>
    </w:lvl>
    <w:lvl w:ilvl="8" w:tplc="A2C83A7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EB0B43"/>
    <w:multiLevelType w:val="hybridMultilevel"/>
    <w:tmpl w:val="74266394"/>
    <w:lvl w:ilvl="0" w:tplc="78D4EEBC">
      <w:start w:val="1"/>
      <w:numFmt w:val="decimal"/>
      <w:lvlText w:val="%1)"/>
      <w:lvlJc w:val="left"/>
      <w:pPr>
        <w:ind w:left="1115" w:hanging="405"/>
      </w:pPr>
      <w:rPr>
        <w:rFonts w:hint="default"/>
      </w:rPr>
    </w:lvl>
    <w:lvl w:ilvl="1" w:tplc="67128F92">
      <w:start w:val="1"/>
      <w:numFmt w:val="lowerLetter"/>
      <w:lvlText w:val="%2."/>
      <w:lvlJc w:val="left"/>
      <w:pPr>
        <w:ind w:left="1790" w:hanging="360"/>
      </w:pPr>
    </w:lvl>
    <w:lvl w:ilvl="2" w:tplc="74A8C8D8">
      <w:start w:val="1"/>
      <w:numFmt w:val="lowerRoman"/>
      <w:lvlText w:val="%3."/>
      <w:lvlJc w:val="right"/>
      <w:pPr>
        <w:ind w:left="2510" w:hanging="180"/>
      </w:pPr>
    </w:lvl>
    <w:lvl w:ilvl="3" w:tplc="9F7C0460">
      <w:start w:val="1"/>
      <w:numFmt w:val="decimal"/>
      <w:lvlText w:val="%4."/>
      <w:lvlJc w:val="left"/>
      <w:pPr>
        <w:ind w:left="3230" w:hanging="360"/>
      </w:pPr>
    </w:lvl>
    <w:lvl w:ilvl="4" w:tplc="20469BC4">
      <w:start w:val="1"/>
      <w:numFmt w:val="lowerLetter"/>
      <w:lvlText w:val="%5."/>
      <w:lvlJc w:val="left"/>
      <w:pPr>
        <w:ind w:left="3950" w:hanging="360"/>
      </w:pPr>
    </w:lvl>
    <w:lvl w:ilvl="5" w:tplc="1682FD9E">
      <w:start w:val="1"/>
      <w:numFmt w:val="lowerRoman"/>
      <w:lvlText w:val="%6."/>
      <w:lvlJc w:val="right"/>
      <w:pPr>
        <w:ind w:left="4670" w:hanging="180"/>
      </w:pPr>
    </w:lvl>
    <w:lvl w:ilvl="6" w:tplc="5ADC335C">
      <w:start w:val="1"/>
      <w:numFmt w:val="decimal"/>
      <w:lvlText w:val="%7."/>
      <w:lvlJc w:val="left"/>
      <w:pPr>
        <w:ind w:left="5390" w:hanging="360"/>
      </w:pPr>
    </w:lvl>
    <w:lvl w:ilvl="7" w:tplc="B8865FD8">
      <w:start w:val="1"/>
      <w:numFmt w:val="lowerLetter"/>
      <w:lvlText w:val="%8."/>
      <w:lvlJc w:val="left"/>
      <w:pPr>
        <w:ind w:left="6110" w:hanging="360"/>
      </w:pPr>
    </w:lvl>
    <w:lvl w:ilvl="8" w:tplc="63D679BE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D141568"/>
    <w:multiLevelType w:val="hybridMultilevel"/>
    <w:tmpl w:val="EDFA0D44"/>
    <w:lvl w:ilvl="0" w:tplc="56B0279A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A44C74FA">
      <w:start w:val="1"/>
      <w:numFmt w:val="lowerLetter"/>
      <w:lvlText w:val="%2."/>
      <w:lvlJc w:val="left"/>
      <w:pPr>
        <w:ind w:left="1620" w:hanging="360"/>
      </w:pPr>
    </w:lvl>
    <w:lvl w:ilvl="2" w:tplc="1908BE2A">
      <w:start w:val="1"/>
      <w:numFmt w:val="lowerRoman"/>
      <w:lvlText w:val="%3."/>
      <w:lvlJc w:val="right"/>
      <w:pPr>
        <w:ind w:left="2340" w:hanging="180"/>
      </w:pPr>
    </w:lvl>
    <w:lvl w:ilvl="3" w:tplc="0C4AEC06">
      <w:start w:val="1"/>
      <w:numFmt w:val="decimal"/>
      <w:lvlText w:val="%4."/>
      <w:lvlJc w:val="left"/>
      <w:pPr>
        <w:ind w:left="3060" w:hanging="360"/>
      </w:pPr>
    </w:lvl>
    <w:lvl w:ilvl="4" w:tplc="4EC2EFA6">
      <w:start w:val="1"/>
      <w:numFmt w:val="lowerLetter"/>
      <w:lvlText w:val="%5."/>
      <w:lvlJc w:val="left"/>
      <w:pPr>
        <w:ind w:left="3780" w:hanging="360"/>
      </w:pPr>
    </w:lvl>
    <w:lvl w:ilvl="5" w:tplc="3B86E8BC">
      <w:start w:val="1"/>
      <w:numFmt w:val="lowerRoman"/>
      <w:lvlText w:val="%6."/>
      <w:lvlJc w:val="right"/>
      <w:pPr>
        <w:ind w:left="4500" w:hanging="180"/>
      </w:pPr>
    </w:lvl>
    <w:lvl w:ilvl="6" w:tplc="304C2602">
      <w:start w:val="1"/>
      <w:numFmt w:val="decimal"/>
      <w:lvlText w:val="%7."/>
      <w:lvlJc w:val="left"/>
      <w:pPr>
        <w:ind w:left="5220" w:hanging="360"/>
      </w:pPr>
    </w:lvl>
    <w:lvl w:ilvl="7" w:tplc="8BC0D962">
      <w:start w:val="1"/>
      <w:numFmt w:val="lowerLetter"/>
      <w:lvlText w:val="%8."/>
      <w:lvlJc w:val="left"/>
      <w:pPr>
        <w:ind w:left="5940" w:hanging="360"/>
      </w:pPr>
    </w:lvl>
    <w:lvl w:ilvl="8" w:tplc="13480056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D2067CB"/>
    <w:multiLevelType w:val="hybridMultilevel"/>
    <w:tmpl w:val="4810FDE4"/>
    <w:lvl w:ilvl="0" w:tplc="BDAC1A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B9BE1F16">
      <w:start w:val="1"/>
      <w:numFmt w:val="lowerLetter"/>
      <w:lvlText w:val="%2."/>
      <w:lvlJc w:val="left"/>
      <w:pPr>
        <w:ind w:left="2149" w:hanging="360"/>
      </w:pPr>
    </w:lvl>
    <w:lvl w:ilvl="2" w:tplc="FD380ABE">
      <w:start w:val="1"/>
      <w:numFmt w:val="lowerRoman"/>
      <w:lvlText w:val="%3."/>
      <w:lvlJc w:val="right"/>
      <w:pPr>
        <w:ind w:left="2869" w:hanging="180"/>
      </w:pPr>
    </w:lvl>
    <w:lvl w:ilvl="3" w:tplc="5C2A2CDE">
      <w:start w:val="1"/>
      <w:numFmt w:val="decimal"/>
      <w:lvlText w:val="%4."/>
      <w:lvlJc w:val="left"/>
      <w:pPr>
        <w:ind w:left="3589" w:hanging="360"/>
      </w:pPr>
    </w:lvl>
    <w:lvl w:ilvl="4" w:tplc="CB5895C0">
      <w:start w:val="1"/>
      <w:numFmt w:val="lowerLetter"/>
      <w:lvlText w:val="%5."/>
      <w:lvlJc w:val="left"/>
      <w:pPr>
        <w:ind w:left="4309" w:hanging="360"/>
      </w:pPr>
    </w:lvl>
    <w:lvl w:ilvl="5" w:tplc="8FFAF5A6">
      <w:start w:val="1"/>
      <w:numFmt w:val="lowerRoman"/>
      <w:lvlText w:val="%6."/>
      <w:lvlJc w:val="right"/>
      <w:pPr>
        <w:ind w:left="5029" w:hanging="180"/>
      </w:pPr>
    </w:lvl>
    <w:lvl w:ilvl="6" w:tplc="97506F20">
      <w:start w:val="1"/>
      <w:numFmt w:val="decimal"/>
      <w:lvlText w:val="%7."/>
      <w:lvlJc w:val="left"/>
      <w:pPr>
        <w:ind w:left="5749" w:hanging="360"/>
      </w:pPr>
    </w:lvl>
    <w:lvl w:ilvl="7" w:tplc="7638C792">
      <w:start w:val="1"/>
      <w:numFmt w:val="lowerLetter"/>
      <w:lvlText w:val="%8."/>
      <w:lvlJc w:val="left"/>
      <w:pPr>
        <w:ind w:left="6469" w:hanging="360"/>
      </w:pPr>
    </w:lvl>
    <w:lvl w:ilvl="8" w:tplc="DE1A1D1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4501134"/>
    <w:multiLevelType w:val="hybridMultilevel"/>
    <w:tmpl w:val="71401EEA"/>
    <w:lvl w:ilvl="0" w:tplc="3822C584">
      <w:start w:val="1"/>
      <w:numFmt w:val="decimal"/>
      <w:lvlText w:val="%1."/>
      <w:lvlJc w:val="left"/>
      <w:pPr>
        <w:ind w:left="1418" w:hanging="360"/>
      </w:pPr>
    </w:lvl>
    <w:lvl w:ilvl="1" w:tplc="DE6C765A">
      <w:start w:val="1"/>
      <w:numFmt w:val="lowerLetter"/>
      <w:lvlText w:val="%2."/>
      <w:lvlJc w:val="left"/>
      <w:pPr>
        <w:ind w:left="2138" w:hanging="360"/>
      </w:pPr>
    </w:lvl>
    <w:lvl w:ilvl="2" w:tplc="E2CE7884">
      <w:start w:val="1"/>
      <w:numFmt w:val="lowerRoman"/>
      <w:lvlText w:val="%3."/>
      <w:lvlJc w:val="right"/>
      <w:pPr>
        <w:ind w:left="2858" w:hanging="180"/>
      </w:pPr>
    </w:lvl>
    <w:lvl w:ilvl="3" w:tplc="F0F0E512">
      <w:start w:val="1"/>
      <w:numFmt w:val="decimal"/>
      <w:lvlText w:val="%4."/>
      <w:lvlJc w:val="left"/>
      <w:pPr>
        <w:ind w:left="3578" w:hanging="360"/>
      </w:pPr>
    </w:lvl>
    <w:lvl w:ilvl="4" w:tplc="90EAF782">
      <w:start w:val="1"/>
      <w:numFmt w:val="lowerLetter"/>
      <w:lvlText w:val="%5."/>
      <w:lvlJc w:val="left"/>
      <w:pPr>
        <w:ind w:left="4298" w:hanging="360"/>
      </w:pPr>
    </w:lvl>
    <w:lvl w:ilvl="5" w:tplc="ECC0116E">
      <w:start w:val="1"/>
      <w:numFmt w:val="lowerRoman"/>
      <w:lvlText w:val="%6."/>
      <w:lvlJc w:val="right"/>
      <w:pPr>
        <w:ind w:left="5018" w:hanging="180"/>
      </w:pPr>
    </w:lvl>
    <w:lvl w:ilvl="6" w:tplc="1D606AC8">
      <w:start w:val="1"/>
      <w:numFmt w:val="decimal"/>
      <w:lvlText w:val="%7."/>
      <w:lvlJc w:val="left"/>
      <w:pPr>
        <w:ind w:left="5738" w:hanging="360"/>
      </w:pPr>
    </w:lvl>
    <w:lvl w:ilvl="7" w:tplc="F896412A">
      <w:start w:val="1"/>
      <w:numFmt w:val="lowerLetter"/>
      <w:lvlText w:val="%8."/>
      <w:lvlJc w:val="left"/>
      <w:pPr>
        <w:ind w:left="6458" w:hanging="360"/>
      </w:pPr>
    </w:lvl>
    <w:lvl w:ilvl="8" w:tplc="392EFDBE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3DF34688"/>
    <w:multiLevelType w:val="hybridMultilevel"/>
    <w:tmpl w:val="0DF85784"/>
    <w:lvl w:ilvl="0" w:tplc="CA4ECD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9EFC7E">
      <w:start w:val="1"/>
      <w:numFmt w:val="lowerLetter"/>
      <w:lvlText w:val="%2."/>
      <w:lvlJc w:val="left"/>
      <w:pPr>
        <w:ind w:left="1440" w:hanging="360"/>
      </w:pPr>
    </w:lvl>
    <w:lvl w:ilvl="2" w:tplc="2B0E444E">
      <w:start w:val="1"/>
      <w:numFmt w:val="lowerRoman"/>
      <w:lvlText w:val="%3."/>
      <w:lvlJc w:val="right"/>
      <w:pPr>
        <w:ind w:left="2160" w:hanging="180"/>
      </w:pPr>
    </w:lvl>
    <w:lvl w:ilvl="3" w:tplc="AFD4000E">
      <w:start w:val="1"/>
      <w:numFmt w:val="decimal"/>
      <w:lvlText w:val="%4."/>
      <w:lvlJc w:val="left"/>
      <w:pPr>
        <w:ind w:left="2880" w:hanging="360"/>
      </w:pPr>
    </w:lvl>
    <w:lvl w:ilvl="4" w:tplc="9432BCE6">
      <w:start w:val="1"/>
      <w:numFmt w:val="lowerLetter"/>
      <w:lvlText w:val="%5."/>
      <w:lvlJc w:val="left"/>
      <w:pPr>
        <w:ind w:left="3600" w:hanging="360"/>
      </w:pPr>
    </w:lvl>
    <w:lvl w:ilvl="5" w:tplc="7E285FA2">
      <w:start w:val="1"/>
      <w:numFmt w:val="lowerRoman"/>
      <w:lvlText w:val="%6."/>
      <w:lvlJc w:val="right"/>
      <w:pPr>
        <w:ind w:left="4320" w:hanging="180"/>
      </w:pPr>
    </w:lvl>
    <w:lvl w:ilvl="6" w:tplc="4006A94E">
      <w:start w:val="1"/>
      <w:numFmt w:val="decimal"/>
      <w:lvlText w:val="%7."/>
      <w:lvlJc w:val="left"/>
      <w:pPr>
        <w:ind w:left="5040" w:hanging="360"/>
      </w:pPr>
    </w:lvl>
    <w:lvl w:ilvl="7" w:tplc="A12A65A8">
      <w:start w:val="1"/>
      <w:numFmt w:val="lowerLetter"/>
      <w:lvlText w:val="%8."/>
      <w:lvlJc w:val="left"/>
      <w:pPr>
        <w:ind w:left="5760" w:hanging="360"/>
      </w:pPr>
    </w:lvl>
    <w:lvl w:ilvl="8" w:tplc="52D8B25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4536F"/>
    <w:multiLevelType w:val="multilevel"/>
    <w:tmpl w:val="2C808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i w:val="0"/>
      </w:rPr>
    </w:lvl>
  </w:abstractNum>
  <w:abstractNum w:abstractNumId="10">
    <w:nsid w:val="456F63BE"/>
    <w:multiLevelType w:val="hybridMultilevel"/>
    <w:tmpl w:val="97725738"/>
    <w:lvl w:ilvl="0" w:tplc="5F3CEC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D200226">
      <w:start w:val="1"/>
      <w:numFmt w:val="lowerLetter"/>
      <w:lvlText w:val="%2."/>
      <w:lvlJc w:val="left"/>
      <w:pPr>
        <w:ind w:left="1789" w:hanging="360"/>
      </w:pPr>
    </w:lvl>
    <w:lvl w:ilvl="2" w:tplc="E53822BC">
      <w:start w:val="1"/>
      <w:numFmt w:val="lowerRoman"/>
      <w:lvlText w:val="%3."/>
      <w:lvlJc w:val="right"/>
      <w:pPr>
        <w:ind w:left="2509" w:hanging="180"/>
      </w:pPr>
    </w:lvl>
    <w:lvl w:ilvl="3" w:tplc="D722DD60">
      <w:start w:val="1"/>
      <w:numFmt w:val="decimal"/>
      <w:lvlText w:val="%4."/>
      <w:lvlJc w:val="left"/>
      <w:pPr>
        <w:ind w:left="3229" w:hanging="360"/>
      </w:pPr>
    </w:lvl>
    <w:lvl w:ilvl="4" w:tplc="26F4C41E">
      <w:start w:val="1"/>
      <w:numFmt w:val="lowerLetter"/>
      <w:lvlText w:val="%5."/>
      <w:lvlJc w:val="left"/>
      <w:pPr>
        <w:ind w:left="3949" w:hanging="360"/>
      </w:pPr>
    </w:lvl>
    <w:lvl w:ilvl="5" w:tplc="6E145FCE">
      <w:start w:val="1"/>
      <w:numFmt w:val="lowerRoman"/>
      <w:lvlText w:val="%6."/>
      <w:lvlJc w:val="right"/>
      <w:pPr>
        <w:ind w:left="4669" w:hanging="180"/>
      </w:pPr>
    </w:lvl>
    <w:lvl w:ilvl="6" w:tplc="E11ED87C">
      <w:start w:val="1"/>
      <w:numFmt w:val="decimal"/>
      <w:lvlText w:val="%7."/>
      <w:lvlJc w:val="left"/>
      <w:pPr>
        <w:ind w:left="5389" w:hanging="360"/>
      </w:pPr>
    </w:lvl>
    <w:lvl w:ilvl="7" w:tplc="CC067F6E">
      <w:start w:val="1"/>
      <w:numFmt w:val="lowerLetter"/>
      <w:lvlText w:val="%8."/>
      <w:lvlJc w:val="left"/>
      <w:pPr>
        <w:ind w:left="6109" w:hanging="360"/>
      </w:pPr>
    </w:lvl>
    <w:lvl w:ilvl="8" w:tplc="2780E570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F7A3D53"/>
    <w:multiLevelType w:val="hybridMultilevel"/>
    <w:tmpl w:val="964A0806"/>
    <w:lvl w:ilvl="0" w:tplc="7ECCEAA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587C5A19"/>
    <w:multiLevelType w:val="hybridMultilevel"/>
    <w:tmpl w:val="5662482C"/>
    <w:lvl w:ilvl="0" w:tplc="4500785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95A76C2">
      <w:start w:val="1"/>
      <w:numFmt w:val="lowerLetter"/>
      <w:lvlText w:val="%2."/>
      <w:lvlJc w:val="left"/>
      <w:pPr>
        <w:ind w:left="2149" w:hanging="360"/>
      </w:pPr>
    </w:lvl>
    <w:lvl w:ilvl="2" w:tplc="69E0234C">
      <w:start w:val="1"/>
      <w:numFmt w:val="lowerRoman"/>
      <w:lvlText w:val="%3."/>
      <w:lvlJc w:val="right"/>
      <w:pPr>
        <w:ind w:left="2869" w:hanging="180"/>
      </w:pPr>
    </w:lvl>
    <w:lvl w:ilvl="3" w:tplc="6FDA7F56">
      <w:start w:val="1"/>
      <w:numFmt w:val="decimal"/>
      <w:lvlText w:val="%4."/>
      <w:lvlJc w:val="left"/>
      <w:pPr>
        <w:ind w:left="3589" w:hanging="360"/>
      </w:pPr>
    </w:lvl>
    <w:lvl w:ilvl="4" w:tplc="6AF222B8">
      <w:start w:val="1"/>
      <w:numFmt w:val="lowerLetter"/>
      <w:lvlText w:val="%5."/>
      <w:lvlJc w:val="left"/>
      <w:pPr>
        <w:ind w:left="4309" w:hanging="360"/>
      </w:pPr>
    </w:lvl>
    <w:lvl w:ilvl="5" w:tplc="43F0DDA4">
      <w:start w:val="1"/>
      <w:numFmt w:val="lowerRoman"/>
      <w:lvlText w:val="%6."/>
      <w:lvlJc w:val="right"/>
      <w:pPr>
        <w:ind w:left="5029" w:hanging="180"/>
      </w:pPr>
    </w:lvl>
    <w:lvl w:ilvl="6" w:tplc="96FA7BBA">
      <w:start w:val="1"/>
      <w:numFmt w:val="decimal"/>
      <w:lvlText w:val="%7."/>
      <w:lvlJc w:val="left"/>
      <w:pPr>
        <w:ind w:left="5749" w:hanging="360"/>
      </w:pPr>
    </w:lvl>
    <w:lvl w:ilvl="7" w:tplc="EE26A790">
      <w:start w:val="1"/>
      <w:numFmt w:val="lowerLetter"/>
      <w:lvlText w:val="%8."/>
      <w:lvlJc w:val="left"/>
      <w:pPr>
        <w:ind w:left="6469" w:hanging="360"/>
      </w:pPr>
    </w:lvl>
    <w:lvl w:ilvl="8" w:tplc="EA264DE2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A7E6069"/>
    <w:multiLevelType w:val="hybridMultilevel"/>
    <w:tmpl w:val="AC4A40B8"/>
    <w:lvl w:ilvl="0" w:tplc="5DFAC0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ED6E862">
      <w:start w:val="1"/>
      <w:numFmt w:val="lowerLetter"/>
      <w:lvlText w:val="%2."/>
      <w:lvlJc w:val="left"/>
      <w:pPr>
        <w:ind w:left="1800" w:hanging="360"/>
      </w:pPr>
    </w:lvl>
    <w:lvl w:ilvl="2" w:tplc="A978086A">
      <w:start w:val="1"/>
      <w:numFmt w:val="lowerRoman"/>
      <w:lvlText w:val="%3."/>
      <w:lvlJc w:val="right"/>
      <w:pPr>
        <w:ind w:left="2520" w:hanging="180"/>
      </w:pPr>
    </w:lvl>
    <w:lvl w:ilvl="3" w:tplc="1A7A126A">
      <w:start w:val="1"/>
      <w:numFmt w:val="decimal"/>
      <w:lvlText w:val="%4."/>
      <w:lvlJc w:val="left"/>
      <w:pPr>
        <w:ind w:left="3240" w:hanging="360"/>
      </w:pPr>
    </w:lvl>
    <w:lvl w:ilvl="4" w:tplc="D882907C">
      <w:start w:val="1"/>
      <w:numFmt w:val="lowerLetter"/>
      <w:lvlText w:val="%5."/>
      <w:lvlJc w:val="left"/>
      <w:pPr>
        <w:ind w:left="3960" w:hanging="360"/>
      </w:pPr>
    </w:lvl>
    <w:lvl w:ilvl="5" w:tplc="69D23736">
      <w:start w:val="1"/>
      <w:numFmt w:val="lowerRoman"/>
      <w:lvlText w:val="%6."/>
      <w:lvlJc w:val="right"/>
      <w:pPr>
        <w:ind w:left="4680" w:hanging="180"/>
      </w:pPr>
    </w:lvl>
    <w:lvl w:ilvl="6" w:tplc="7652B7A0">
      <w:start w:val="1"/>
      <w:numFmt w:val="decimal"/>
      <w:lvlText w:val="%7."/>
      <w:lvlJc w:val="left"/>
      <w:pPr>
        <w:ind w:left="5400" w:hanging="360"/>
      </w:pPr>
    </w:lvl>
    <w:lvl w:ilvl="7" w:tplc="2E606292">
      <w:start w:val="1"/>
      <w:numFmt w:val="lowerLetter"/>
      <w:lvlText w:val="%8."/>
      <w:lvlJc w:val="left"/>
      <w:pPr>
        <w:ind w:left="6120" w:hanging="360"/>
      </w:pPr>
    </w:lvl>
    <w:lvl w:ilvl="8" w:tplc="CEF4FE3C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9C6806"/>
    <w:multiLevelType w:val="hybridMultilevel"/>
    <w:tmpl w:val="0556F1C4"/>
    <w:lvl w:ilvl="0" w:tplc="B4E2B1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974A522">
      <w:start w:val="1"/>
      <w:numFmt w:val="lowerLetter"/>
      <w:lvlText w:val="%2."/>
      <w:lvlJc w:val="left"/>
      <w:pPr>
        <w:ind w:left="1789" w:hanging="360"/>
      </w:pPr>
    </w:lvl>
    <w:lvl w:ilvl="2" w:tplc="7F627B34">
      <w:start w:val="1"/>
      <w:numFmt w:val="lowerRoman"/>
      <w:lvlText w:val="%3."/>
      <w:lvlJc w:val="right"/>
      <w:pPr>
        <w:ind w:left="2509" w:hanging="180"/>
      </w:pPr>
    </w:lvl>
    <w:lvl w:ilvl="3" w:tplc="03CC08A8">
      <w:start w:val="1"/>
      <w:numFmt w:val="decimal"/>
      <w:lvlText w:val="%4."/>
      <w:lvlJc w:val="left"/>
      <w:pPr>
        <w:ind w:left="3229" w:hanging="360"/>
      </w:pPr>
    </w:lvl>
    <w:lvl w:ilvl="4" w:tplc="759C64A6">
      <w:start w:val="1"/>
      <w:numFmt w:val="lowerLetter"/>
      <w:lvlText w:val="%5."/>
      <w:lvlJc w:val="left"/>
      <w:pPr>
        <w:ind w:left="3949" w:hanging="360"/>
      </w:pPr>
    </w:lvl>
    <w:lvl w:ilvl="5" w:tplc="BFB078D8">
      <w:start w:val="1"/>
      <w:numFmt w:val="lowerRoman"/>
      <w:lvlText w:val="%6."/>
      <w:lvlJc w:val="right"/>
      <w:pPr>
        <w:ind w:left="4669" w:hanging="180"/>
      </w:pPr>
    </w:lvl>
    <w:lvl w:ilvl="6" w:tplc="54B0428A">
      <w:start w:val="1"/>
      <w:numFmt w:val="decimal"/>
      <w:lvlText w:val="%7."/>
      <w:lvlJc w:val="left"/>
      <w:pPr>
        <w:ind w:left="5389" w:hanging="360"/>
      </w:pPr>
    </w:lvl>
    <w:lvl w:ilvl="7" w:tplc="3B802674">
      <w:start w:val="1"/>
      <w:numFmt w:val="lowerLetter"/>
      <w:lvlText w:val="%8."/>
      <w:lvlJc w:val="left"/>
      <w:pPr>
        <w:ind w:left="6109" w:hanging="360"/>
      </w:pPr>
    </w:lvl>
    <w:lvl w:ilvl="8" w:tplc="B816CA9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F1958C7"/>
    <w:multiLevelType w:val="hybridMultilevel"/>
    <w:tmpl w:val="235262E4"/>
    <w:lvl w:ilvl="0" w:tplc="57769AD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BEC41184">
      <w:start w:val="1"/>
      <w:numFmt w:val="lowerLetter"/>
      <w:lvlText w:val="%2."/>
      <w:lvlJc w:val="left"/>
      <w:pPr>
        <w:ind w:left="2149" w:hanging="360"/>
      </w:pPr>
    </w:lvl>
    <w:lvl w:ilvl="2" w:tplc="744C0EA6">
      <w:start w:val="1"/>
      <w:numFmt w:val="lowerRoman"/>
      <w:lvlText w:val="%3."/>
      <w:lvlJc w:val="right"/>
      <w:pPr>
        <w:ind w:left="2869" w:hanging="180"/>
      </w:pPr>
    </w:lvl>
    <w:lvl w:ilvl="3" w:tplc="6C8A5884">
      <w:start w:val="1"/>
      <w:numFmt w:val="decimal"/>
      <w:lvlText w:val="%4."/>
      <w:lvlJc w:val="left"/>
      <w:pPr>
        <w:ind w:left="3589" w:hanging="360"/>
      </w:pPr>
    </w:lvl>
    <w:lvl w:ilvl="4" w:tplc="28025AE8">
      <w:start w:val="1"/>
      <w:numFmt w:val="lowerLetter"/>
      <w:lvlText w:val="%5."/>
      <w:lvlJc w:val="left"/>
      <w:pPr>
        <w:ind w:left="4309" w:hanging="360"/>
      </w:pPr>
    </w:lvl>
    <w:lvl w:ilvl="5" w:tplc="D65E8454">
      <w:start w:val="1"/>
      <w:numFmt w:val="lowerRoman"/>
      <w:lvlText w:val="%6."/>
      <w:lvlJc w:val="right"/>
      <w:pPr>
        <w:ind w:left="5029" w:hanging="180"/>
      </w:pPr>
    </w:lvl>
    <w:lvl w:ilvl="6" w:tplc="0330BED4">
      <w:start w:val="1"/>
      <w:numFmt w:val="decimal"/>
      <w:lvlText w:val="%7."/>
      <w:lvlJc w:val="left"/>
      <w:pPr>
        <w:ind w:left="5749" w:hanging="360"/>
      </w:pPr>
    </w:lvl>
    <w:lvl w:ilvl="7" w:tplc="4ACE12EC">
      <w:start w:val="1"/>
      <w:numFmt w:val="lowerLetter"/>
      <w:lvlText w:val="%8."/>
      <w:lvlJc w:val="left"/>
      <w:pPr>
        <w:ind w:left="6469" w:hanging="360"/>
      </w:pPr>
    </w:lvl>
    <w:lvl w:ilvl="8" w:tplc="2C6EFC40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FB366D5"/>
    <w:multiLevelType w:val="hybridMultilevel"/>
    <w:tmpl w:val="693EF5D0"/>
    <w:lvl w:ilvl="0" w:tplc="CCA46B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DAE8D7E">
      <w:start w:val="1"/>
      <w:numFmt w:val="lowerLetter"/>
      <w:lvlText w:val="%2."/>
      <w:lvlJc w:val="left"/>
      <w:pPr>
        <w:ind w:left="1647" w:hanging="360"/>
      </w:pPr>
    </w:lvl>
    <w:lvl w:ilvl="2" w:tplc="81DC452C">
      <w:start w:val="1"/>
      <w:numFmt w:val="lowerRoman"/>
      <w:lvlText w:val="%3."/>
      <w:lvlJc w:val="right"/>
      <w:pPr>
        <w:ind w:left="2367" w:hanging="180"/>
      </w:pPr>
    </w:lvl>
    <w:lvl w:ilvl="3" w:tplc="00C60A12">
      <w:start w:val="1"/>
      <w:numFmt w:val="decimal"/>
      <w:lvlText w:val="%4."/>
      <w:lvlJc w:val="left"/>
      <w:pPr>
        <w:ind w:left="3087" w:hanging="360"/>
      </w:pPr>
    </w:lvl>
    <w:lvl w:ilvl="4" w:tplc="91F4AB26">
      <w:start w:val="1"/>
      <w:numFmt w:val="lowerLetter"/>
      <w:lvlText w:val="%5."/>
      <w:lvlJc w:val="left"/>
      <w:pPr>
        <w:ind w:left="3807" w:hanging="360"/>
      </w:pPr>
    </w:lvl>
    <w:lvl w:ilvl="5" w:tplc="7B32D26E">
      <w:start w:val="1"/>
      <w:numFmt w:val="lowerRoman"/>
      <w:lvlText w:val="%6."/>
      <w:lvlJc w:val="right"/>
      <w:pPr>
        <w:ind w:left="4527" w:hanging="180"/>
      </w:pPr>
    </w:lvl>
    <w:lvl w:ilvl="6" w:tplc="55F61CFC">
      <w:start w:val="1"/>
      <w:numFmt w:val="decimal"/>
      <w:lvlText w:val="%7."/>
      <w:lvlJc w:val="left"/>
      <w:pPr>
        <w:ind w:left="5247" w:hanging="360"/>
      </w:pPr>
    </w:lvl>
    <w:lvl w:ilvl="7" w:tplc="6C7AFE24">
      <w:start w:val="1"/>
      <w:numFmt w:val="lowerLetter"/>
      <w:lvlText w:val="%8."/>
      <w:lvlJc w:val="left"/>
      <w:pPr>
        <w:ind w:left="5967" w:hanging="360"/>
      </w:pPr>
    </w:lvl>
    <w:lvl w:ilvl="8" w:tplc="3E747B3C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AE03CCA"/>
    <w:multiLevelType w:val="hybridMultilevel"/>
    <w:tmpl w:val="2C82EFD2"/>
    <w:lvl w:ilvl="0" w:tplc="DEA287B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6"/>
  </w:num>
  <w:num w:numId="5">
    <w:abstractNumId w:val="10"/>
  </w:num>
  <w:num w:numId="6">
    <w:abstractNumId w:val="3"/>
  </w:num>
  <w:num w:numId="7">
    <w:abstractNumId w:val="8"/>
  </w:num>
  <w:num w:numId="8">
    <w:abstractNumId w:val="2"/>
  </w:num>
  <w:num w:numId="9">
    <w:abstractNumId w:val="0"/>
  </w:num>
  <w:num w:numId="10">
    <w:abstractNumId w:val="13"/>
  </w:num>
  <w:num w:numId="11">
    <w:abstractNumId w:val="14"/>
  </w:num>
  <w:num w:numId="12">
    <w:abstractNumId w:val="15"/>
  </w:num>
  <w:num w:numId="13">
    <w:abstractNumId w:val="12"/>
  </w:num>
  <w:num w:numId="14">
    <w:abstractNumId w:val="6"/>
  </w:num>
  <w:num w:numId="15">
    <w:abstractNumId w:val="4"/>
  </w:num>
  <w:num w:numId="16">
    <w:abstractNumId w:val="7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9C1"/>
    <w:rsid w:val="000109C1"/>
    <w:rsid w:val="000F1E41"/>
    <w:rsid w:val="001047C2"/>
    <w:rsid w:val="001102B3"/>
    <w:rsid w:val="00114D61"/>
    <w:rsid w:val="00195339"/>
    <w:rsid w:val="001B187E"/>
    <w:rsid w:val="00213FA1"/>
    <w:rsid w:val="002446FD"/>
    <w:rsid w:val="002D2ADD"/>
    <w:rsid w:val="0037546B"/>
    <w:rsid w:val="003B5A75"/>
    <w:rsid w:val="00412D84"/>
    <w:rsid w:val="00416BC9"/>
    <w:rsid w:val="00450310"/>
    <w:rsid w:val="004532FF"/>
    <w:rsid w:val="00546534"/>
    <w:rsid w:val="005539D4"/>
    <w:rsid w:val="005C246A"/>
    <w:rsid w:val="006228FA"/>
    <w:rsid w:val="00642C26"/>
    <w:rsid w:val="006961BE"/>
    <w:rsid w:val="006B0E2C"/>
    <w:rsid w:val="006E4353"/>
    <w:rsid w:val="006F723F"/>
    <w:rsid w:val="00700F42"/>
    <w:rsid w:val="007142B4"/>
    <w:rsid w:val="00746FB3"/>
    <w:rsid w:val="0076691B"/>
    <w:rsid w:val="007D429E"/>
    <w:rsid w:val="00807DE0"/>
    <w:rsid w:val="008458DD"/>
    <w:rsid w:val="00890ABE"/>
    <w:rsid w:val="008B4E82"/>
    <w:rsid w:val="008B5FFB"/>
    <w:rsid w:val="008C2E54"/>
    <w:rsid w:val="00930AEA"/>
    <w:rsid w:val="009355D5"/>
    <w:rsid w:val="009B79E1"/>
    <w:rsid w:val="00A0690C"/>
    <w:rsid w:val="00A6420F"/>
    <w:rsid w:val="00A76629"/>
    <w:rsid w:val="00AA7A74"/>
    <w:rsid w:val="00AE73FB"/>
    <w:rsid w:val="00AF0C21"/>
    <w:rsid w:val="00AF304A"/>
    <w:rsid w:val="00B06DE7"/>
    <w:rsid w:val="00C502C1"/>
    <w:rsid w:val="00C714CC"/>
    <w:rsid w:val="00CB736C"/>
    <w:rsid w:val="00D130F4"/>
    <w:rsid w:val="00D3554A"/>
    <w:rsid w:val="00D37F39"/>
    <w:rsid w:val="00D62E1B"/>
    <w:rsid w:val="00DD0AC5"/>
    <w:rsid w:val="00DD0C61"/>
    <w:rsid w:val="00E326AC"/>
    <w:rsid w:val="00E37CFA"/>
    <w:rsid w:val="00E461FE"/>
    <w:rsid w:val="00E51EE0"/>
    <w:rsid w:val="00E75EB4"/>
    <w:rsid w:val="00E82742"/>
    <w:rsid w:val="00E87C56"/>
    <w:rsid w:val="00EB4C26"/>
    <w:rsid w:val="00ED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04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047C2"/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E461FE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461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412D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12D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AE73FB"/>
    <w:pPr>
      <w:spacing w:after="160" w:line="259" w:lineRule="auto"/>
      <w:ind w:left="720"/>
      <w:contextualSpacing/>
    </w:pPr>
  </w:style>
  <w:style w:type="paragraph" w:styleId="a8">
    <w:name w:val="footnote text"/>
    <w:basedOn w:val="a"/>
    <w:link w:val="a9"/>
    <w:uiPriority w:val="99"/>
    <w:rsid w:val="00CB736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CB73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CB736C"/>
    <w:rPr>
      <w:vertAlign w:val="superscript"/>
    </w:rPr>
  </w:style>
  <w:style w:type="character" w:styleId="ab">
    <w:name w:val="Hyperlink"/>
    <w:rsid w:val="00CB736C"/>
    <w:rPr>
      <w:color w:val="0000FF"/>
      <w:u w:val="single"/>
    </w:rPr>
  </w:style>
  <w:style w:type="paragraph" w:customStyle="1" w:styleId="ConsPlusNonformat">
    <w:name w:val="ConsPlusNonformat"/>
    <w:rsid w:val="00930AE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04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047C2"/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E461FE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461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412D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12D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AE73FB"/>
    <w:pPr>
      <w:spacing w:after="160" w:line="259" w:lineRule="auto"/>
      <w:ind w:left="720"/>
      <w:contextualSpacing/>
    </w:pPr>
  </w:style>
  <w:style w:type="paragraph" w:styleId="a8">
    <w:name w:val="footnote text"/>
    <w:basedOn w:val="a"/>
    <w:link w:val="a9"/>
    <w:uiPriority w:val="99"/>
    <w:rsid w:val="00CB736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CB73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CB736C"/>
    <w:rPr>
      <w:vertAlign w:val="superscript"/>
    </w:rPr>
  </w:style>
  <w:style w:type="character" w:styleId="ab">
    <w:name w:val="Hyperlink"/>
    <w:rsid w:val="00CB736C"/>
    <w:rPr>
      <w:color w:val="0000FF"/>
      <w:u w:val="single"/>
    </w:rPr>
  </w:style>
  <w:style w:type="paragraph" w:customStyle="1" w:styleId="ConsPlusNonformat">
    <w:name w:val="ConsPlusNonformat"/>
    <w:rsid w:val="00930AE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62DFB-F97C-42E4-94A5-F44CD4B2E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10</Pages>
  <Words>2695</Words>
  <Characters>15364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Михайловна</dc:creator>
  <cp:lastModifiedBy>Татьяна Александровна</cp:lastModifiedBy>
  <cp:revision>9</cp:revision>
  <dcterms:created xsi:type="dcterms:W3CDTF">2026-09-17T06:59:00Z</dcterms:created>
  <dcterms:modified xsi:type="dcterms:W3CDTF">2026-09-22T11:28:00Z</dcterms:modified>
</cp:coreProperties>
</file>