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88" w:rsidRPr="00C25C0E" w:rsidRDefault="00117088" w:rsidP="0080509A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u w:val="single"/>
        </w:rPr>
      </w:pPr>
      <w:r w:rsidRPr="00C25C0E">
        <w:rPr>
          <w:rFonts w:ascii="Times New Roman" w:hAnsi="Times New Roman"/>
          <w:color w:val="000000"/>
          <w:sz w:val="20"/>
          <w:szCs w:val="20"/>
          <w:u w:val="single"/>
        </w:rPr>
        <w:t>Проект</w:t>
      </w:r>
    </w:p>
    <w:p w:rsidR="0080509A" w:rsidRPr="00C25C0E" w:rsidRDefault="0080509A" w:rsidP="0080509A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25C0E">
        <w:rPr>
          <w:rFonts w:ascii="Times New Roman" w:hAnsi="Times New Roman"/>
          <w:color w:val="000000"/>
          <w:sz w:val="20"/>
          <w:szCs w:val="20"/>
        </w:rPr>
        <w:t>Паспорт муниципальной программы «</w:t>
      </w:r>
      <w:r w:rsidRPr="00C25C0E">
        <w:rPr>
          <w:rFonts w:ascii="Times New Roman" w:hAnsi="Times New Roman"/>
          <w:sz w:val="20"/>
          <w:szCs w:val="20"/>
        </w:rPr>
        <w:t>Развитие автомобильных дорог и повышение безопасности дорожного движения на территории сельского поселения Горноправдинск на 2023-2027 годы</w:t>
      </w:r>
      <w:r w:rsidR="00480B18" w:rsidRPr="00C25C0E">
        <w:rPr>
          <w:rFonts w:ascii="Times New Roman" w:hAnsi="Times New Roman"/>
          <w:sz w:val="20"/>
          <w:szCs w:val="20"/>
        </w:rPr>
        <w:t xml:space="preserve"> </w:t>
      </w:r>
      <w:r w:rsidR="00480B18" w:rsidRPr="00C25C0E">
        <w:rPr>
          <w:rFonts w:ascii="Times New Roman" w:hAnsi="Times New Roman"/>
          <w:bCs/>
          <w:color w:val="000000"/>
          <w:sz w:val="20"/>
          <w:szCs w:val="20"/>
        </w:rPr>
        <w:t>и на период до 2028 года</w:t>
      </w:r>
      <w:r w:rsidRPr="00C25C0E">
        <w:rPr>
          <w:rFonts w:ascii="Times New Roman" w:hAnsi="Times New Roman"/>
          <w:color w:val="000000"/>
          <w:sz w:val="20"/>
          <w:szCs w:val="20"/>
        </w:rPr>
        <w:t>»</w:t>
      </w:r>
    </w:p>
    <w:p w:rsidR="0080509A" w:rsidRPr="00C25C0E" w:rsidRDefault="0080509A" w:rsidP="0080509A">
      <w:pPr>
        <w:pStyle w:val="a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80509A" w:rsidRPr="00C25C0E" w:rsidTr="0080509A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«Развитие автомобильных дорог и повышение безопасности дорожного движения на территории сельского поселения Горноправдинск на 2023-2027 годы</w:t>
            </w:r>
            <w:r w:rsidR="00480B18" w:rsidRPr="00C25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0B18" w:rsidRPr="00C25C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 на период до 2028 года</w:t>
            </w: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0509A" w:rsidRPr="00C25C0E" w:rsidTr="000157F9">
        <w:trPr>
          <w:trHeight w:val="1589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18" w:rsidRPr="00C25C0E" w:rsidRDefault="00480B18" w:rsidP="004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Постановление администрации сельского поселения Горноправдинск от «__» декабря 2025 года № ___ «О внесении изменений в постановление  администрации сельского п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>о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 xml:space="preserve">селения Горноправдинск </w:t>
            </w:r>
          </w:p>
          <w:p w:rsidR="00480B18" w:rsidRPr="00C25C0E" w:rsidRDefault="00480B18" w:rsidP="004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от 09.02.2023 № 16 «Об утверждении муниципальной пр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>о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 xml:space="preserve">граммы </w:t>
            </w:r>
          </w:p>
          <w:p w:rsidR="00480B18" w:rsidRPr="00C25C0E" w:rsidRDefault="00480B18" w:rsidP="00480B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25C0E">
              <w:rPr>
                <w:rFonts w:ascii="Times New Roman" w:hAnsi="Times New Roman"/>
                <w:bCs/>
                <w:sz w:val="20"/>
                <w:szCs w:val="20"/>
              </w:rPr>
              <w:t>«Развитие автомобильных дорог и повышение безопасности дорожного дв</w:t>
            </w:r>
            <w:r w:rsidRPr="00C25C0E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C25C0E">
              <w:rPr>
                <w:rFonts w:ascii="Times New Roman" w:hAnsi="Times New Roman"/>
                <w:bCs/>
                <w:sz w:val="20"/>
                <w:szCs w:val="20"/>
              </w:rPr>
              <w:t xml:space="preserve">жения  на территории сельского поселения  </w:t>
            </w:r>
          </w:p>
          <w:p w:rsidR="00480B18" w:rsidRPr="00C25C0E" w:rsidRDefault="00480B18" w:rsidP="00480B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25C0E">
              <w:rPr>
                <w:rFonts w:ascii="Times New Roman" w:hAnsi="Times New Roman"/>
                <w:bCs/>
                <w:sz w:val="20"/>
                <w:szCs w:val="20"/>
              </w:rPr>
              <w:t>Горнопра</w:t>
            </w:r>
            <w:r w:rsidRPr="00C25C0E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C25C0E">
              <w:rPr>
                <w:rFonts w:ascii="Times New Roman" w:hAnsi="Times New Roman"/>
                <w:bCs/>
                <w:sz w:val="20"/>
                <w:szCs w:val="20"/>
              </w:rPr>
              <w:t>динск на 2023-2027 годы»</w:t>
            </w:r>
          </w:p>
          <w:p w:rsidR="0080509A" w:rsidRPr="00C25C0E" w:rsidRDefault="0080509A" w:rsidP="00480B1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509A" w:rsidRPr="00C25C0E" w:rsidTr="0080509A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Горноправдинск</w:t>
            </w:r>
          </w:p>
        </w:tc>
      </w:tr>
      <w:tr w:rsidR="0080509A" w:rsidRPr="00C25C0E" w:rsidTr="0080509A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</w:tr>
      <w:tr w:rsidR="0080509A" w:rsidRPr="00C25C0E" w:rsidTr="0080509A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5"/>
              <w:ind w:left="0"/>
              <w:jc w:val="both"/>
              <w:rPr>
                <w:highlight w:val="yellow"/>
              </w:rPr>
            </w:pPr>
            <w:r w:rsidRPr="00C25C0E">
              <w:rPr>
                <w:bCs/>
              </w:rPr>
              <w:t xml:space="preserve">Обеспечение бесперебойного функционирования сети автомобильных дорог местного, районного значения, включая дороги сельского поселения. </w:t>
            </w:r>
            <w:r w:rsidRPr="00C25C0E">
              <w:t>Повышение</w:t>
            </w:r>
            <w:r w:rsidRPr="00C25C0E">
              <w:rPr>
                <w:color w:val="FF0000"/>
              </w:rPr>
              <w:t xml:space="preserve"> </w:t>
            </w:r>
            <w:r w:rsidRPr="00C25C0E">
              <w:t>безопасности дорожного движения</w:t>
            </w:r>
          </w:p>
        </w:tc>
      </w:tr>
      <w:tr w:rsidR="0080509A" w:rsidRPr="00C25C0E" w:rsidTr="0080509A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Основными задачами Программы являются: </w:t>
            </w:r>
          </w:p>
          <w:p w:rsidR="0080509A" w:rsidRPr="00C25C0E" w:rsidRDefault="0080509A" w:rsidP="000157F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обеспечения безопасности дорожного движения.                                        </w:t>
            </w:r>
            <w:r w:rsidRPr="00C25C0E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>существление качественного содержания автомобильных дорог (проездов).                                                                     Развитие и сохранность сети автомобильных дорог.</w:t>
            </w:r>
          </w:p>
        </w:tc>
      </w:tr>
      <w:tr w:rsidR="0080509A" w:rsidRPr="00C25C0E" w:rsidTr="0080509A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Подпрограммы или основные мероприятия</w:t>
            </w:r>
          </w:p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  <w:p w:rsidR="0080509A" w:rsidRPr="00C25C0E" w:rsidRDefault="00805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«Осуществление дорожной деятельности в части строительства и ремонта в отношении автомобильных дорог общего пользования»</w:t>
            </w:r>
            <w:bookmarkStart w:id="0" w:name="_GoBack"/>
            <w:bookmarkEnd w:id="0"/>
            <w:r w:rsidRPr="00C25C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509A" w:rsidRPr="00C25C0E" w:rsidRDefault="008050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Подпрограмма  2</w:t>
            </w:r>
          </w:p>
          <w:p w:rsidR="0080509A" w:rsidRPr="00C25C0E" w:rsidRDefault="0080509A">
            <w:p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0"/>
                <w:szCs w:val="20"/>
                <w:highlight w:val="yellow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«Осуществление дорожной деятельности в части содержания автомобильных дорог общего пользования (проездов)».</w:t>
            </w:r>
          </w:p>
        </w:tc>
      </w:tr>
      <w:tr w:rsidR="0080509A" w:rsidRPr="00C25C0E" w:rsidTr="0080509A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Портфели проектов, проекты, входящие в состав муниципальной программы,</w:t>
            </w:r>
          </w:p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направленные</w:t>
            </w:r>
            <w:proofErr w:type="gramEnd"/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реализацию </w:t>
            </w:r>
          </w:p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сельском поселении </w:t>
            </w:r>
            <w:proofErr w:type="gramStart"/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национальных</w:t>
            </w:r>
            <w:proofErr w:type="gramEnd"/>
          </w:p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проектов (программ) Российской Федерации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25C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Не предусмотрено</w:t>
            </w:r>
          </w:p>
        </w:tc>
      </w:tr>
      <w:tr w:rsidR="0080509A" w:rsidRPr="00C25C0E" w:rsidTr="0080509A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9A" w:rsidRPr="00C25C0E" w:rsidRDefault="0080509A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0509A" w:rsidRPr="00C25C0E" w:rsidTr="0080509A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реализации муниципальной программы</w:t>
            </w:r>
          </w:p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2023-2027  годы </w:t>
            </w:r>
            <w:r w:rsidR="00480B18" w:rsidRPr="00C25C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 на период до 2028 года</w:t>
            </w:r>
          </w:p>
        </w:tc>
      </w:tr>
      <w:tr w:rsidR="0080509A" w:rsidRPr="00C25C0E" w:rsidTr="0080509A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9A" w:rsidRPr="00C25C0E" w:rsidRDefault="0080509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Общее финансирование муниципальной программы:  </w:t>
            </w:r>
            <w:r w:rsidR="00C25C0E" w:rsidRPr="00C25C0E">
              <w:rPr>
                <w:rFonts w:ascii="Times New Roman" w:hAnsi="Times New Roman"/>
                <w:color w:val="000000"/>
                <w:sz w:val="20"/>
                <w:szCs w:val="20"/>
              </w:rPr>
              <w:t>91 492,30</w:t>
            </w:r>
            <w:r w:rsidRPr="00C25C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 рублей, в том числе 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>по годам</w:t>
            </w:r>
            <w:r w:rsidRPr="00C25C0E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C94F53" w:rsidRPr="00C25C0E">
              <w:rPr>
                <w:rFonts w:ascii="Times New Roman" w:hAnsi="Times New Roman"/>
                <w:sz w:val="20"/>
                <w:szCs w:val="20"/>
              </w:rPr>
              <w:t>14 398,30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 xml:space="preserve"> тыс. рублей: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федеральный бюджет – 0,00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автономного округа – 0,0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Ханты-Мансийского района – 0,0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бюджет сельского поселения – </w:t>
            </w:r>
            <w:r w:rsidR="00C94F53" w:rsidRPr="00C25C0E">
              <w:rPr>
                <w:rFonts w:ascii="Times New Roman" w:hAnsi="Times New Roman"/>
                <w:sz w:val="20"/>
                <w:szCs w:val="20"/>
              </w:rPr>
              <w:t>14 398,30</w:t>
            </w:r>
            <w:r w:rsidR="0004052B" w:rsidRPr="00C25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внебюджетные источники – 0,00 тыс. рублей.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5A3A03" w:rsidRPr="00C25C0E">
              <w:rPr>
                <w:rFonts w:ascii="Times New Roman" w:hAnsi="Times New Roman"/>
                <w:sz w:val="20"/>
                <w:szCs w:val="20"/>
              </w:rPr>
              <w:t>13 300,3</w:t>
            </w:r>
            <w:r w:rsidR="00C25C0E" w:rsidRPr="00C25C0E">
              <w:rPr>
                <w:rFonts w:ascii="Times New Roman" w:hAnsi="Times New Roman"/>
                <w:sz w:val="20"/>
                <w:szCs w:val="20"/>
              </w:rPr>
              <w:t>0</w:t>
            </w:r>
            <w:r w:rsidR="005A3A03" w:rsidRPr="00C25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федеральный бюджет – 0,00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автономного округа – 0,0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Ханты-Мансийского района – 0,0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бюджет сельского поселения – </w:t>
            </w:r>
            <w:r w:rsidR="005A3A03" w:rsidRPr="00C25C0E">
              <w:rPr>
                <w:rFonts w:ascii="Times New Roman" w:hAnsi="Times New Roman"/>
                <w:sz w:val="20"/>
                <w:szCs w:val="20"/>
              </w:rPr>
              <w:t xml:space="preserve">13 300,3 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внебюджетные источники – 0,00 тыс. рублей.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2025 год – </w:t>
            </w:r>
            <w:r w:rsidR="00C25C0E" w:rsidRPr="00C25C0E">
              <w:rPr>
                <w:rFonts w:ascii="Times New Roman" w:hAnsi="Times New Roman"/>
                <w:sz w:val="20"/>
                <w:szCs w:val="20"/>
              </w:rPr>
              <w:t>27 693,7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>0 тыс. рублей: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федеральный бюджет – 0,00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автономного округа – 0,0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бюджет Ханты-Мансийского района – </w:t>
            </w:r>
            <w:r w:rsidR="00C25C0E" w:rsidRPr="00C25C0E">
              <w:rPr>
                <w:rFonts w:ascii="Times New Roman" w:hAnsi="Times New Roman"/>
                <w:sz w:val="20"/>
                <w:szCs w:val="20"/>
              </w:rPr>
              <w:t>14 241,60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бюджет сельского поселения – </w:t>
            </w:r>
            <w:r w:rsidR="00C25C0E" w:rsidRPr="00C25C0E">
              <w:rPr>
                <w:rFonts w:ascii="Times New Roman" w:hAnsi="Times New Roman"/>
                <w:sz w:val="20"/>
                <w:szCs w:val="20"/>
              </w:rPr>
              <w:t>13 452,10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 xml:space="preserve"> 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внебюджетные источники – 0,00 тыс. рублей.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 w:rsidR="005A3A03" w:rsidRPr="00C25C0E">
              <w:rPr>
                <w:rFonts w:ascii="Times New Roman" w:hAnsi="Times New Roman"/>
                <w:sz w:val="20"/>
                <w:szCs w:val="20"/>
              </w:rPr>
              <w:t>9 900,00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 xml:space="preserve"> тыс. рублей: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федеральный бюджет – 0,00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автономного округа – 0,0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Ханты-Мансийского района – 0,0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бюджет сельского поселения – </w:t>
            </w:r>
            <w:r w:rsidR="005A3A03" w:rsidRPr="00C25C0E">
              <w:rPr>
                <w:rFonts w:ascii="Times New Roman" w:hAnsi="Times New Roman"/>
                <w:sz w:val="20"/>
                <w:szCs w:val="20"/>
              </w:rPr>
              <w:t xml:space="preserve">9 900,00 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внебюджетные источники – 0,00 тыс. рублей.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 w:rsidR="005A3A03" w:rsidRPr="00C25C0E">
              <w:rPr>
                <w:rFonts w:ascii="Times New Roman" w:hAnsi="Times New Roman"/>
                <w:sz w:val="20"/>
                <w:szCs w:val="20"/>
              </w:rPr>
              <w:t>13 100,00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 xml:space="preserve"> тыс. рублей: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федеральный бюджет – 0,00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автономного округа – 0,0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Ханты-Мансийского района – 0,0 тыс. рублей;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 xml:space="preserve">бюджет сельского поселения – </w:t>
            </w:r>
            <w:r w:rsidR="005A3A03" w:rsidRPr="00C25C0E">
              <w:rPr>
                <w:rFonts w:ascii="Times New Roman" w:hAnsi="Times New Roman"/>
                <w:sz w:val="20"/>
                <w:szCs w:val="20"/>
              </w:rPr>
              <w:t>13 1</w:t>
            </w:r>
            <w:r w:rsidR="00C94F53" w:rsidRPr="00C25C0E">
              <w:rPr>
                <w:rFonts w:ascii="Times New Roman" w:hAnsi="Times New Roman"/>
                <w:sz w:val="20"/>
                <w:szCs w:val="20"/>
              </w:rPr>
              <w:t>00,00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 xml:space="preserve">  тыс. рублей</w:t>
            </w:r>
          </w:p>
          <w:p w:rsidR="0080509A" w:rsidRPr="00C25C0E" w:rsidRDefault="008050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внебюджетные источники – 0,00 тыс. рублей.</w:t>
            </w:r>
          </w:p>
          <w:p w:rsidR="00DC7EC1" w:rsidRPr="00C25C0E" w:rsidRDefault="005A3A03" w:rsidP="00DC7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2028 год – 13 1</w:t>
            </w:r>
            <w:r w:rsidR="00DC7EC1" w:rsidRPr="00C25C0E">
              <w:rPr>
                <w:rFonts w:ascii="Times New Roman" w:hAnsi="Times New Roman"/>
                <w:sz w:val="20"/>
                <w:szCs w:val="20"/>
              </w:rPr>
              <w:t>00,00 тыс. рублей:</w:t>
            </w:r>
          </w:p>
          <w:p w:rsidR="00DC7EC1" w:rsidRPr="00C25C0E" w:rsidRDefault="00DC7EC1" w:rsidP="00DC7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федеральный бюджет – 0,00 тыс. рублей;</w:t>
            </w:r>
          </w:p>
          <w:p w:rsidR="00DC7EC1" w:rsidRPr="00C25C0E" w:rsidRDefault="00DC7EC1" w:rsidP="00DC7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автономного округа – 0,0 тыс. рублей;</w:t>
            </w:r>
          </w:p>
          <w:p w:rsidR="00DC7EC1" w:rsidRPr="00C25C0E" w:rsidRDefault="00DC7EC1" w:rsidP="00DC7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бюджет Ханты-Мансийского района – 0,0 тыс. рублей;</w:t>
            </w:r>
          </w:p>
          <w:p w:rsidR="00DC7EC1" w:rsidRPr="00C25C0E" w:rsidRDefault="00DC7EC1" w:rsidP="00DC7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б</w:t>
            </w:r>
            <w:r w:rsidR="005A3A03" w:rsidRPr="00C25C0E">
              <w:rPr>
                <w:rFonts w:ascii="Times New Roman" w:hAnsi="Times New Roman"/>
                <w:sz w:val="20"/>
                <w:szCs w:val="20"/>
              </w:rPr>
              <w:t>юджет сельского поселения – 13 1</w:t>
            </w:r>
            <w:r w:rsidRPr="00C25C0E">
              <w:rPr>
                <w:rFonts w:ascii="Times New Roman" w:hAnsi="Times New Roman"/>
                <w:sz w:val="20"/>
                <w:szCs w:val="20"/>
              </w:rPr>
              <w:t>00,00  тыс. рублей</w:t>
            </w:r>
          </w:p>
          <w:p w:rsidR="00DC7EC1" w:rsidRPr="00C25C0E" w:rsidRDefault="00DC7EC1" w:rsidP="00DC7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C0E">
              <w:rPr>
                <w:rFonts w:ascii="Times New Roman" w:hAnsi="Times New Roman"/>
                <w:sz w:val="20"/>
                <w:szCs w:val="20"/>
              </w:rPr>
              <w:t>внебюджетные источники – 0,00 тыс. рублей.</w:t>
            </w:r>
          </w:p>
          <w:p w:rsidR="00DC7EC1" w:rsidRPr="00C25C0E" w:rsidRDefault="00DC7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509A" w:rsidRPr="00C25C0E" w:rsidRDefault="00805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50697" w:rsidRPr="00C25C0E" w:rsidRDefault="00D50697">
      <w:pPr>
        <w:rPr>
          <w:rFonts w:ascii="Times New Roman" w:hAnsi="Times New Roman"/>
          <w:sz w:val="20"/>
          <w:szCs w:val="20"/>
        </w:rPr>
      </w:pPr>
    </w:p>
    <w:sectPr w:rsidR="00D50697" w:rsidRPr="00C2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C4"/>
    <w:rsid w:val="000157F9"/>
    <w:rsid w:val="0004052B"/>
    <w:rsid w:val="00117088"/>
    <w:rsid w:val="004179E0"/>
    <w:rsid w:val="00480B18"/>
    <w:rsid w:val="005A3A03"/>
    <w:rsid w:val="0080509A"/>
    <w:rsid w:val="00874250"/>
    <w:rsid w:val="00AB66C4"/>
    <w:rsid w:val="00C25C0E"/>
    <w:rsid w:val="00C94F53"/>
    <w:rsid w:val="00D50697"/>
    <w:rsid w:val="00DC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0509A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8050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80509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0509A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80509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80509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</dc:creator>
  <cp:keywords/>
  <dc:description/>
  <cp:lastModifiedBy>Валентина Владимиров</cp:lastModifiedBy>
  <cp:revision>13</cp:revision>
  <dcterms:created xsi:type="dcterms:W3CDTF">2023-11-02T07:28:00Z</dcterms:created>
  <dcterms:modified xsi:type="dcterms:W3CDTF">2025-11-06T09:39:00Z</dcterms:modified>
</cp:coreProperties>
</file>