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0" w:rsidRDefault="00BC2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496350" w:rsidRDefault="00BC2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</w:p>
    <w:p w:rsidR="00496350" w:rsidRDefault="00BC2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</w:p>
    <w:p w:rsidR="00496350" w:rsidRDefault="00BC2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Администрации Ханты-Мансийского района </w:t>
      </w:r>
    </w:p>
    <w:p w:rsidR="00496350" w:rsidRDefault="00BC2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Совет).</w:t>
      </w:r>
    </w:p>
    <w:p w:rsidR="00496350" w:rsidRDefault="00496350">
      <w:pPr>
        <w:jc w:val="center"/>
        <w:rPr>
          <w:b/>
          <w:sz w:val="20"/>
          <w:szCs w:val="28"/>
        </w:rPr>
      </w:pPr>
    </w:p>
    <w:p w:rsidR="00496350" w:rsidRDefault="00BC23B9">
      <w:pPr>
        <w:rPr>
          <w:sz w:val="28"/>
          <w:szCs w:val="28"/>
        </w:rPr>
      </w:pPr>
      <w:r>
        <w:rPr>
          <w:sz w:val="28"/>
          <w:szCs w:val="28"/>
        </w:rPr>
        <w:t>от 18 марта 2026 года                                                                                   № 14</w:t>
      </w:r>
    </w:p>
    <w:p w:rsidR="00496350" w:rsidRDefault="00BC23B9">
      <w:pPr>
        <w:rPr>
          <w:sz w:val="28"/>
          <w:szCs w:val="28"/>
        </w:rPr>
      </w:pPr>
      <w:r>
        <w:rPr>
          <w:sz w:val="28"/>
          <w:szCs w:val="28"/>
        </w:rPr>
        <w:t>г. Ханты-Мансийск</w:t>
      </w:r>
    </w:p>
    <w:p w:rsidR="00496350" w:rsidRDefault="00496350">
      <w:pPr>
        <w:rPr>
          <w:sz w:val="28"/>
          <w:szCs w:val="28"/>
        </w:rPr>
      </w:pPr>
    </w:p>
    <w:p w:rsidR="00496350" w:rsidRDefault="00BC23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Председательствовал: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 w:rsidR="00496350">
        <w:tc>
          <w:tcPr>
            <w:tcW w:w="3363" w:type="dxa"/>
          </w:tcPr>
          <w:p w:rsidR="00496350" w:rsidRDefault="00BC23B9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Минулин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96350" w:rsidRDefault="00BC23B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  <w:p w:rsidR="00496350" w:rsidRDefault="00496350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65" w:type="dxa"/>
          </w:tcPr>
          <w:p w:rsidR="00496350" w:rsidRDefault="00BC23B9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</w:tcPr>
          <w:p w:rsidR="00496350" w:rsidRDefault="00BC23B9">
            <w:pPr>
              <w:spacing w:line="276" w:lineRule="auto"/>
              <w:ind w:firstLine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Ханты-Мансийского района, председатель Совета</w:t>
            </w:r>
          </w:p>
          <w:p w:rsidR="00496350" w:rsidRDefault="00496350">
            <w:pPr>
              <w:spacing w:line="276" w:lineRule="auto"/>
              <w:ind w:firstLine="26"/>
              <w:jc w:val="both"/>
              <w:rPr>
                <w:sz w:val="28"/>
                <w:szCs w:val="28"/>
              </w:rPr>
            </w:pPr>
          </w:p>
        </w:tc>
      </w:tr>
    </w:tbl>
    <w:p w:rsidR="00496350" w:rsidRDefault="00BC23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>принимали участие в заочном голосовани</w:t>
      </w:r>
      <w:r>
        <w:rPr>
          <w:sz w:val="28"/>
          <w:szCs w:val="28"/>
          <w:highlight w:val="white"/>
        </w:rPr>
        <w:t xml:space="preserve">и </w:t>
      </w:r>
      <w:r w:rsidRPr="00BC23B9">
        <w:rPr>
          <w:sz w:val="28"/>
          <w:szCs w:val="28"/>
        </w:rPr>
        <w:t>1</w:t>
      </w:r>
      <w:r w:rsidR="00115AB8">
        <w:rPr>
          <w:sz w:val="28"/>
          <w:szCs w:val="28"/>
        </w:rPr>
        <w:t>1</w:t>
      </w:r>
      <w:r w:rsidRPr="00BC23B9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че</w:t>
      </w:r>
      <w:r>
        <w:rPr>
          <w:sz w:val="28"/>
          <w:szCs w:val="28"/>
        </w:rPr>
        <w:t>ловек.</w:t>
      </w:r>
    </w:p>
    <w:p w:rsidR="00496350" w:rsidRDefault="00496350">
      <w:pPr>
        <w:widowControl w:val="0"/>
        <w:ind w:firstLine="709"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</w:p>
    <w:p w:rsidR="00496350" w:rsidRDefault="00BC23B9">
      <w:pPr>
        <w:widowControl w:val="0"/>
        <w:spacing w:line="264" w:lineRule="auto"/>
        <w:ind w:firstLine="709"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>Повестка заседания:</w:t>
      </w:r>
    </w:p>
    <w:p w:rsidR="00496350" w:rsidRDefault="00BC23B9">
      <w:pPr>
        <w:widowControl w:val="0"/>
        <w:spacing w:line="264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Об оказании имущественной 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района.</w:t>
      </w:r>
    </w:p>
    <w:p w:rsidR="00496350" w:rsidRDefault="00BC23B9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496350" w:rsidRDefault="00BC23B9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496350" w:rsidRDefault="00BC23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496350" w:rsidRDefault="00BC23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пунктом 12 Правил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района, утвержденных постановлением Администрации Ханты-Мансийского района от 02.09.2016 № 266 (далее – Правила), уведомляем вас о том, что в адрес комитета экономической политики Администрации Ханты-Мансийского района от Департамента имущественных и земельных отношений Администрации Ханты-Мансийского района (далее – </w:t>
      </w:r>
      <w:proofErr w:type="spellStart"/>
      <w:r>
        <w:rPr>
          <w:sz w:val="28"/>
          <w:szCs w:val="28"/>
        </w:rPr>
        <w:t>депимущества</w:t>
      </w:r>
      <w:proofErr w:type="spellEnd"/>
      <w:r>
        <w:rPr>
          <w:sz w:val="28"/>
          <w:szCs w:val="28"/>
        </w:rPr>
        <w:t>) поступило:</w:t>
      </w:r>
    </w:p>
    <w:p w:rsidR="00496350" w:rsidRDefault="00BC23B9">
      <w:pPr>
        <w:widowControl w:val="0"/>
        <w:tabs>
          <w:tab w:val="left" w:pos="709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Уведомление №22-04-Исх-428 от 06.03.2026 года от индивидуального предпринимателя Базарова Сергея Анатольевича ИНН 861801205851, ОГРНИП 325861700021705 (далее – Субъект) </w:t>
      </w:r>
      <w:r>
        <w:rPr>
          <w:sz w:val="28"/>
          <w:szCs w:val="28"/>
        </w:rPr>
        <w:br/>
        <w:t>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06.03.2026 № 22-04-Вх-428) о предоставлении в аренду сроком на 3 (три) года, в целях использования для традиционной хозяйственной деятельности по сбору, заготовке и хранению рыбы, дикоросов (прилагается к настоящему) следующего муниципального движимого имущества Ханты-Мансийского района, составляющего муниципальную казну: </w:t>
      </w:r>
    </w:p>
    <w:p w:rsidR="00496350" w:rsidRDefault="00BC23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холодильная камера на базе 20 тонн, TAG2516Z, заводской номер контейнера 135448, идентификационный номер 505-1, год выпуска 1999, реестровый № ГУ-002000008233, инвентарный № 1101043746, балансовой стоимостью </w:t>
      </w:r>
      <w:r w:rsidRPr="00BC23B9">
        <w:rPr>
          <w:sz w:val="28"/>
          <w:szCs w:val="28"/>
        </w:rPr>
        <w:t>285 013,08 рублей (Двести восемьдесят пять тысяч тринадцать рублей 08 копеек)</w:t>
      </w:r>
      <w:r>
        <w:rPr>
          <w:sz w:val="28"/>
          <w:szCs w:val="28"/>
        </w:rPr>
        <w:t xml:space="preserve">, адрес объекта: Ханты-Мансийский автономный округ - Югра, Ханты-Мансийский район, сельское поселение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 (далее – Имущество). </w:t>
      </w:r>
    </w:p>
    <w:p w:rsidR="00496350" w:rsidRDefault="00BC23B9">
      <w:pPr>
        <w:pStyle w:val="af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Субъект отвечает условиям оказания имущественной поддержки, установленным Правилами, а именно:</w:t>
      </w:r>
    </w:p>
    <w:p w:rsidR="00496350" w:rsidRDefault="00BC23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1.2.1.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  <w:lang w:eastAsia="ar-SA"/>
        </w:rPr>
        <w:t>оответствует</w:t>
      </w:r>
      <w:proofErr w:type="spellEnd"/>
      <w:r>
        <w:rPr>
          <w:sz w:val="28"/>
          <w:szCs w:val="28"/>
          <w:lang w:eastAsia="ar-SA"/>
        </w:rPr>
        <w:t xml:space="preserve"> условиям  </w:t>
      </w:r>
      <w:hyperlink r:id="rId8" w:tooltip="consultantplus://offline/ref=AA704E6C430C1D9D4A71AA967A2EF7E767FD3A05A7388336F7481526DC49A046D332717B72E8D4061EFAE8A8E60BF3F9B2150A8E5798027DHE50M" w:history="1">
        <w:r>
          <w:rPr>
            <w:sz w:val="28"/>
            <w:szCs w:val="28"/>
            <w:lang w:eastAsia="ar-SA"/>
          </w:rPr>
          <w:t>ст. 4</w:t>
        </w:r>
      </w:hyperlink>
      <w:r>
        <w:rPr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9" w:tooltip="consultantplus://offline/ref=AA704E6C430C1D9D4A71AA967A2EF7E767FD3A05A7388336F7481526DC49A046D332717B72E8D5041FFAE8A8E60BF3F9B2150A8E5798027DHE50M" w:history="1">
        <w:r>
          <w:rPr>
            <w:sz w:val="28"/>
            <w:szCs w:val="28"/>
            <w:lang w:eastAsia="ar-SA"/>
          </w:rPr>
          <w:t>частью 3 статьи 14</w:t>
        </w:r>
      </w:hyperlink>
      <w:r>
        <w:rPr>
          <w:sz w:val="28"/>
          <w:szCs w:val="28"/>
          <w:lang w:eastAsia="ar-SA"/>
        </w:rPr>
        <w:t xml:space="preserve"> Федерального закона от 24.07.2007 № 209-ФЗ;</w:t>
      </w:r>
    </w:p>
    <w:p w:rsidR="00496350" w:rsidRDefault="00BC23B9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1.2.2. </w:t>
      </w:r>
      <w:r>
        <w:rPr>
          <w:color w:val="000000"/>
          <w:sz w:val="28"/>
          <w:szCs w:val="28"/>
        </w:rPr>
        <w:t xml:space="preserve">Данное Имущество включено в Перечень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района, утвержденный постановлением Администрации Ханты-Мансийского района от 25.02.2021 № 53 (далее – Перечень имущества), и предназначено для оказания имущественной поддержки указанным лицам. </w:t>
      </w:r>
    </w:p>
    <w:p w:rsidR="00496350" w:rsidRDefault="00BC23B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На момент подачи заявления Имущество не обременено правами третьих лиц.</w:t>
      </w:r>
    </w:p>
    <w:p w:rsidR="00496350" w:rsidRDefault="00BC23B9">
      <w:pPr>
        <w:keepNext/>
        <w:keepLine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Основания для отказа в оказании имущественной поддержки установленных в п. 18 Правил отсутствуют.</w:t>
      </w:r>
    </w:p>
    <w:p w:rsidR="00496350" w:rsidRDefault="00BC23B9">
      <w:pPr>
        <w:widowControl w:val="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В соответствии с пунктом 16 Совет в форме заочного рассмотрения вопроса об оказании имущественной поддержки выражает мнение о возможности предоставления в аренду </w:t>
      </w:r>
      <w:r>
        <w:rPr>
          <w:sz w:val="28"/>
          <w:szCs w:val="28"/>
        </w:rPr>
        <w:t>индивидуальному предпринимателю Базарову Сергею Анатольевичу ИНН 861801205851, ОГРНИП 325861700021705 (далее – Субъект)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06.03.2026 № 22-04-Вх-428) о предоставлении в аренду сроком на 3 (три) года, в целях использования для традиционной хозяйственной деятельности по сбору, заготовке и хранению рыбы, дикоросов (прилагается к настоящему) следующего муниципального движимого имущества Ханты-Мансийского района, составляющего муниципальную казну: </w:t>
      </w:r>
    </w:p>
    <w:p w:rsidR="00496350" w:rsidRDefault="00BC23B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холодильная камера на базе 20 тонн, TAG2516Z, заводской номер контейнера 135448, идентификационный номер 505-1, год выпуска 1999, реестровый № ГУ-002000008233, инвентарный № 1101043746, балансовой стоимостью </w:t>
      </w:r>
      <w:r w:rsidRPr="00BC23B9">
        <w:rPr>
          <w:sz w:val="28"/>
          <w:szCs w:val="28"/>
        </w:rPr>
        <w:t>285 013,08 рублей (Двести восемьдесят пять тысяч тринадцать рублей 08 копеек)</w:t>
      </w:r>
      <w:r>
        <w:rPr>
          <w:sz w:val="28"/>
          <w:szCs w:val="28"/>
        </w:rPr>
        <w:t xml:space="preserve">, адрес объекта: Ханты-Мансийский автономный округ - Югра, Ханты-Мансийский район, сельское поселение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Луговской</w:t>
      </w:r>
      <w:proofErr w:type="spellEnd"/>
      <w:r>
        <w:rPr>
          <w:sz w:val="28"/>
          <w:szCs w:val="28"/>
        </w:rPr>
        <w:t>.</w:t>
      </w:r>
    </w:p>
    <w:p w:rsidR="00496350" w:rsidRDefault="00496350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496350" w:rsidRDefault="00496350">
      <w:pPr>
        <w:pStyle w:val="af6"/>
        <w:spacing w:line="276" w:lineRule="auto"/>
        <w:jc w:val="both"/>
        <w:rPr>
          <w:rFonts w:eastAsia="Calibri"/>
          <w:sz w:val="28"/>
          <w:szCs w:val="28"/>
        </w:rPr>
      </w:pPr>
    </w:p>
    <w:p w:rsidR="00496350" w:rsidRDefault="00BC23B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Результаты заочного голосования:</w:t>
      </w:r>
    </w:p>
    <w:p w:rsidR="00496350" w:rsidRDefault="00BC23B9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</w:rPr>
        <w:t>«З</w:t>
      </w:r>
      <w:r>
        <w:rPr>
          <w:rFonts w:eastAsia="Calibri"/>
          <w:sz w:val="28"/>
          <w:szCs w:val="28"/>
          <w:highlight w:val="white"/>
        </w:rPr>
        <w:t xml:space="preserve">А» - </w:t>
      </w:r>
      <w:r w:rsidRPr="00BC23B9">
        <w:rPr>
          <w:rFonts w:eastAsia="Calibri"/>
          <w:sz w:val="28"/>
          <w:szCs w:val="28"/>
        </w:rPr>
        <w:t>1</w:t>
      </w:r>
      <w:r w:rsidR="00115AB8">
        <w:rPr>
          <w:rFonts w:eastAsia="Calibri"/>
          <w:sz w:val="28"/>
          <w:szCs w:val="28"/>
        </w:rPr>
        <w:t>1</w:t>
      </w:r>
      <w:bookmarkStart w:id="0" w:name="_GoBack"/>
      <w:bookmarkEnd w:id="0"/>
      <w:r w:rsidRPr="00BC23B9">
        <w:rPr>
          <w:rFonts w:eastAsia="Calibri"/>
          <w:sz w:val="28"/>
          <w:szCs w:val="28"/>
        </w:rPr>
        <w:t>;</w:t>
      </w:r>
    </w:p>
    <w:p w:rsidR="00496350" w:rsidRDefault="00BC23B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«ПРОТИВ» - 0;</w:t>
      </w:r>
    </w:p>
    <w:p w:rsidR="00496350" w:rsidRDefault="00BC23B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«ВОЗДЕРЖАЛИСЬ» - 0.</w:t>
      </w:r>
    </w:p>
    <w:p w:rsidR="00496350" w:rsidRDefault="00496350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Style w:val="af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 w:rsidR="00496350">
        <w:trPr>
          <w:trHeight w:val="748"/>
        </w:trPr>
        <w:tc>
          <w:tcPr>
            <w:tcW w:w="3227" w:type="dxa"/>
          </w:tcPr>
          <w:p w:rsidR="00BC23B9" w:rsidRDefault="00BC23B9">
            <w:pPr>
              <w:rPr>
                <w:sz w:val="28"/>
                <w:szCs w:val="28"/>
              </w:rPr>
            </w:pPr>
          </w:p>
          <w:p w:rsidR="00496350" w:rsidRDefault="00BC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496350" w:rsidRDefault="00496350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496350" w:rsidRDefault="00496350">
            <w:pPr>
              <w:rPr>
                <w:sz w:val="28"/>
                <w:szCs w:val="28"/>
              </w:rPr>
            </w:pPr>
          </w:p>
          <w:p w:rsidR="00496350" w:rsidRDefault="00BC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351" w:type="dxa"/>
            <w:vAlign w:val="center"/>
          </w:tcPr>
          <w:p w:rsidR="00496350" w:rsidRDefault="00496350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496350" w:rsidRDefault="00BC23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К.Р.Минулин</w:t>
            </w:r>
            <w:proofErr w:type="spellEnd"/>
          </w:p>
        </w:tc>
      </w:tr>
      <w:tr w:rsidR="00496350">
        <w:trPr>
          <w:trHeight w:val="291"/>
        </w:trPr>
        <w:tc>
          <w:tcPr>
            <w:tcW w:w="3227" w:type="dxa"/>
          </w:tcPr>
          <w:p w:rsidR="00496350" w:rsidRDefault="00BC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Совета  </w:t>
            </w:r>
          </w:p>
        </w:tc>
        <w:tc>
          <w:tcPr>
            <w:tcW w:w="3351" w:type="dxa"/>
            <w:vAlign w:val="center"/>
          </w:tcPr>
          <w:p w:rsidR="00496350" w:rsidRDefault="00496350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496350" w:rsidRDefault="00BC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Орлова</w:t>
            </w:r>
          </w:p>
          <w:p w:rsidR="00496350" w:rsidRDefault="00496350">
            <w:pPr>
              <w:jc w:val="right"/>
              <w:rPr>
                <w:sz w:val="28"/>
                <w:szCs w:val="28"/>
              </w:rPr>
            </w:pPr>
          </w:p>
        </w:tc>
      </w:tr>
    </w:tbl>
    <w:p w:rsidR="00496350" w:rsidRDefault="00496350">
      <w:pPr>
        <w:rPr>
          <w:sz w:val="26"/>
          <w:szCs w:val="26"/>
        </w:rPr>
      </w:pPr>
    </w:p>
    <w:p w:rsidR="00496350" w:rsidRDefault="00496350">
      <w:pPr>
        <w:rPr>
          <w:sz w:val="26"/>
          <w:szCs w:val="26"/>
        </w:rPr>
      </w:pPr>
    </w:p>
    <w:p w:rsidR="00496350" w:rsidRDefault="00BC23B9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96350" w:rsidRDefault="00496350">
      <w:pPr>
        <w:rPr>
          <w:sz w:val="28"/>
          <w:szCs w:val="28"/>
        </w:rPr>
      </w:pPr>
    </w:p>
    <w:p w:rsidR="00496350" w:rsidRDefault="00BC23B9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комитета</w:t>
      </w:r>
    </w:p>
    <w:p w:rsidR="00496350" w:rsidRDefault="00BC23B9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 политики </w:t>
      </w:r>
      <w:r>
        <w:rPr>
          <w:sz w:val="26"/>
          <w:szCs w:val="26"/>
        </w:rPr>
        <w:t xml:space="preserve">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Ю.А.Муслимова</w:t>
      </w:r>
      <w:proofErr w:type="spellEnd"/>
    </w:p>
    <w:sectPr w:rsidR="00496350">
      <w:headerReference w:type="default" r:id="rId10"/>
      <w:pgSz w:w="11906" w:h="16838"/>
      <w:pgMar w:top="1418" w:right="1276" w:bottom="1134" w:left="155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350" w:rsidRDefault="00BC23B9">
      <w:r>
        <w:separator/>
      </w:r>
    </w:p>
  </w:endnote>
  <w:endnote w:type="continuationSeparator" w:id="0">
    <w:p w:rsidR="00496350" w:rsidRDefault="00B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350" w:rsidRDefault="00BC23B9">
      <w:r>
        <w:separator/>
      </w:r>
    </w:p>
  </w:footnote>
  <w:footnote w:type="continuationSeparator" w:id="0">
    <w:p w:rsidR="00496350" w:rsidRDefault="00BC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350" w:rsidRDefault="00BC23B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15AB8">
      <w:rPr>
        <w:noProof/>
        <w:color w:val="000000"/>
      </w:rPr>
      <w:t>3</w:t>
    </w:r>
    <w:r>
      <w:rPr>
        <w:color w:val="000000"/>
      </w:rPr>
      <w:fldChar w:fldCharType="end"/>
    </w:r>
  </w:p>
  <w:p w:rsidR="00496350" w:rsidRDefault="0049635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60A5"/>
    <w:multiLevelType w:val="hybridMultilevel"/>
    <w:tmpl w:val="E79CE51E"/>
    <w:lvl w:ilvl="0" w:tplc="32961E6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4482DB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16462E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E364F7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99CC88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322286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814CC2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890E26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FB0B3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7A6CD0"/>
    <w:multiLevelType w:val="hybridMultilevel"/>
    <w:tmpl w:val="4DEE0A38"/>
    <w:lvl w:ilvl="0" w:tplc="65365A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D7A1EA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98E09B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0A1EF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198349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8BAAD8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FE262C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B9624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FD82C9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E247341"/>
    <w:multiLevelType w:val="hybridMultilevel"/>
    <w:tmpl w:val="A658E9DA"/>
    <w:lvl w:ilvl="0" w:tplc="10ACDF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D8666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586BD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F12623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40622C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BFC663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68CEE3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FCE3A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B699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0B834C0"/>
    <w:multiLevelType w:val="multilevel"/>
    <w:tmpl w:val="328EB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4135EC7"/>
    <w:multiLevelType w:val="multilevel"/>
    <w:tmpl w:val="9A927B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5" w15:restartNumberingAfterBreak="0">
    <w:nsid w:val="5C9A55CA"/>
    <w:multiLevelType w:val="multilevel"/>
    <w:tmpl w:val="0494FA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5CEE66EE"/>
    <w:multiLevelType w:val="hybridMultilevel"/>
    <w:tmpl w:val="F61044A0"/>
    <w:lvl w:ilvl="0" w:tplc="FA483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D065DC">
      <w:start w:val="1"/>
      <w:numFmt w:val="lowerLetter"/>
      <w:lvlText w:val="%2."/>
      <w:lvlJc w:val="left"/>
      <w:pPr>
        <w:ind w:left="1789" w:hanging="360"/>
      </w:pPr>
    </w:lvl>
    <w:lvl w:ilvl="2" w:tplc="2FF8B150">
      <w:start w:val="1"/>
      <w:numFmt w:val="lowerRoman"/>
      <w:lvlText w:val="%3."/>
      <w:lvlJc w:val="right"/>
      <w:pPr>
        <w:ind w:left="2509" w:hanging="180"/>
      </w:pPr>
    </w:lvl>
    <w:lvl w:ilvl="3" w:tplc="DA860820">
      <w:start w:val="1"/>
      <w:numFmt w:val="decimal"/>
      <w:lvlText w:val="%4."/>
      <w:lvlJc w:val="left"/>
      <w:pPr>
        <w:ind w:left="3229" w:hanging="360"/>
      </w:pPr>
    </w:lvl>
    <w:lvl w:ilvl="4" w:tplc="05D63F6E">
      <w:start w:val="1"/>
      <w:numFmt w:val="lowerLetter"/>
      <w:lvlText w:val="%5."/>
      <w:lvlJc w:val="left"/>
      <w:pPr>
        <w:ind w:left="3949" w:hanging="360"/>
      </w:pPr>
    </w:lvl>
    <w:lvl w:ilvl="5" w:tplc="EA7E7030">
      <w:start w:val="1"/>
      <w:numFmt w:val="lowerRoman"/>
      <w:lvlText w:val="%6."/>
      <w:lvlJc w:val="right"/>
      <w:pPr>
        <w:ind w:left="4669" w:hanging="180"/>
      </w:pPr>
    </w:lvl>
    <w:lvl w:ilvl="6" w:tplc="779ADDB6">
      <w:start w:val="1"/>
      <w:numFmt w:val="decimal"/>
      <w:lvlText w:val="%7."/>
      <w:lvlJc w:val="left"/>
      <w:pPr>
        <w:ind w:left="5389" w:hanging="360"/>
      </w:pPr>
    </w:lvl>
    <w:lvl w:ilvl="7" w:tplc="4DC28270">
      <w:start w:val="1"/>
      <w:numFmt w:val="lowerLetter"/>
      <w:lvlText w:val="%8."/>
      <w:lvlJc w:val="left"/>
      <w:pPr>
        <w:ind w:left="6109" w:hanging="360"/>
      </w:pPr>
    </w:lvl>
    <w:lvl w:ilvl="8" w:tplc="6D42D71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CF7507"/>
    <w:multiLevelType w:val="hybridMultilevel"/>
    <w:tmpl w:val="E1506CD4"/>
    <w:lvl w:ilvl="0" w:tplc="68C2737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52A8A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08B8E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CF4C62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EFACA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9B6E42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678D2D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AD48C4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0D0F4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50"/>
    <w:rsid w:val="00115AB8"/>
    <w:rsid w:val="00496350"/>
    <w:rsid w:val="00B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90894-D5D7-4C67-B914-E5B2F28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pPr>
      <w:jc w:val="center"/>
    </w:pPr>
    <w:rPr>
      <w:sz w:val="32"/>
      <w:szCs w:val="3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ody Text Indent"/>
    <w:basedOn w:val="a"/>
    <w:link w:val="afd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d">
    <w:name w:val="Основной текст с отступом Знак"/>
    <w:basedOn w:val="a0"/>
    <w:link w:val="afc"/>
    <w:rPr>
      <w:rFonts w:ascii="Century Gothic" w:hAnsi="Century Gothic"/>
      <w:sz w:val="22"/>
      <w:szCs w:val="22"/>
      <w:lang w:val="en-US" w:eastAsia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9D33B-7C26-449B-B9BB-701C2A31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806</Words>
  <Characters>4599</Characters>
  <Application>Microsoft Office Word</Application>
  <DocSecurity>0</DocSecurity>
  <Lines>38</Lines>
  <Paragraphs>10</Paragraphs>
  <ScaleCrop>false</ScaleCrop>
  <Company>Microsoft</Company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lastModifiedBy>Орлова О.А.</cp:lastModifiedBy>
  <cp:revision>9</cp:revision>
  <dcterms:created xsi:type="dcterms:W3CDTF">2025-10-15T09:42:00Z</dcterms:created>
  <dcterms:modified xsi:type="dcterms:W3CDTF">2026-03-19T09:27:00Z</dcterms:modified>
</cp:coreProperties>
</file>