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C17F7" w:rsidRDefault="0094038F" w:rsidP="002D65C9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3487420</wp:posOffset>
                </wp:positionH>
                <wp:positionV relativeFrom="page">
                  <wp:posOffset>454025</wp:posOffset>
                </wp:positionV>
                <wp:extent cx="636270" cy="80010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3627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page;margin-left:274.60pt;mso-position-horizontal:absolute;mso-position-vertical-relative:page;margin-top:35.75pt;mso-position-vertical:absolute;width:50.10pt;height:63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3C17F7" w:rsidRDefault="003C17F7">
      <w:pPr>
        <w:rPr>
          <w:sz w:val="28"/>
          <w:szCs w:val="28"/>
        </w:rPr>
      </w:pPr>
    </w:p>
    <w:p w:rsidR="003C17F7" w:rsidRDefault="0094038F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3C17F7" w:rsidRDefault="009403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инвестиционных площадок (промышленные площадки, земельные участки, обеспеченные градостроительной документацией и предлагаемые для реализации инвестиционных проектов) </w:t>
      </w:r>
    </w:p>
    <w:p w:rsidR="003C17F7" w:rsidRDefault="003C17F7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1830"/>
        <w:gridCol w:w="851"/>
        <w:gridCol w:w="1385"/>
        <w:gridCol w:w="1813"/>
        <w:gridCol w:w="1362"/>
        <w:gridCol w:w="1109"/>
        <w:gridCol w:w="980"/>
        <w:gridCol w:w="883"/>
        <w:gridCol w:w="657"/>
        <w:gridCol w:w="1592"/>
        <w:gridCol w:w="1380"/>
      </w:tblGrid>
      <w:tr w:rsidR="003C17F7">
        <w:trPr>
          <w:trHeight w:val="20"/>
        </w:trPr>
        <w:tc>
          <w:tcPr>
            <w:tcW w:w="433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30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Местоположение, кадастровый номер земельного участка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 наличии)</w:t>
            </w:r>
          </w:p>
        </w:tc>
        <w:tc>
          <w:tcPr>
            <w:tcW w:w="851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spellStart"/>
            <w:proofErr w:type="gramStart"/>
            <w:r>
              <w:rPr>
                <w:sz w:val="18"/>
                <w:szCs w:val="18"/>
              </w:rPr>
              <w:t>пло-щадь</w:t>
            </w:r>
            <w:proofErr w:type="spellEnd"/>
            <w:proofErr w:type="gramEnd"/>
            <w:r>
              <w:rPr>
                <w:sz w:val="18"/>
                <w:szCs w:val="18"/>
              </w:rPr>
              <w:t>, кв. м</w:t>
            </w:r>
          </w:p>
        </w:tc>
        <w:tc>
          <w:tcPr>
            <w:tcW w:w="1385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земель</w:t>
            </w:r>
          </w:p>
        </w:tc>
        <w:tc>
          <w:tcPr>
            <w:tcW w:w="1813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Варианты разрешенного использования</w:t>
            </w:r>
          </w:p>
        </w:tc>
        <w:tc>
          <w:tcPr>
            <w:tcW w:w="1362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транспортной </w:t>
            </w:r>
            <w:proofErr w:type="spellStart"/>
            <w:proofErr w:type="gramStart"/>
            <w:r>
              <w:rPr>
                <w:sz w:val="18"/>
                <w:szCs w:val="18"/>
              </w:rPr>
              <w:t>инфраструк</w:t>
            </w:r>
            <w:proofErr w:type="spellEnd"/>
            <w:r>
              <w:rPr>
                <w:sz w:val="18"/>
                <w:szCs w:val="18"/>
              </w:rPr>
              <w:t>-туры</w:t>
            </w:r>
            <w:proofErr w:type="gramEnd"/>
          </w:p>
        </w:tc>
        <w:tc>
          <w:tcPr>
            <w:tcW w:w="1109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электрос-набжения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(есть/нет)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указанием расстояния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линии электро-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передач, м</w:t>
            </w:r>
          </w:p>
        </w:tc>
        <w:tc>
          <w:tcPr>
            <w:tcW w:w="980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</w:t>
            </w:r>
            <w:proofErr w:type="spellStart"/>
            <w:proofErr w:type="gramStart"/>
            <w:r>
              <w:rPr>
                <w:sz w:val="18"/>
                <w:szCs w:val="18"/>
              </w:rPr>
              <w:t>газоснаб-жения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(есть/нет)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proofErr w:type="spellStart"/>
            <w:proofErr w:type="gramStart"/>
            <w:r>
              <w:rPr>
                <w:sz w:val="18"/>
                <w:szCs w:val="18"/>
              </w:rPr>
              <w:t>указани</w:t>
            </w:r>
            <w:proofErr w:type="spellEnd"/>
            <w:r>
              <w:rPr>
                <w:sz w:val="18"/>
                <w:szCs w:val="18"/>
              </w:rPr>
              <w:t>-ем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расстоя-ния</w:t>
            </w:r>
            <w:proofErr w:type="spellEnd"/>
            <w:r>
              <w:rPr>
                <w:sz w:val="18"/>
                <w:szCs w:val="18"/>
              </w:rPr>
              <w:t xml:space="preserve"> до </w:t>
            </w:r>
            <w:proofErr w:type="spellStart"/>
            <w:r>
              <w:rPr>
                <w:sz w:val="18"/>
                <w:szCs w:val="18"/>
              </w:rPr>
              <w:t>газопро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вода, м</w:t>
            </w:r>
          </w:p>
        </w:tc>
        <w:tc>
          <w:tcPr>
            <w:tcW w:w="883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</w:t>
            </w:r>
            <w:proofErr w:type="spellStart"/>
            <w:r>
              <w:rPr>
                <w:sz w:val="18"/>
                <w:szCs w:val="18"/>
              </w:rPr>
              <w:t>водос-набже-ния</w:t>
            </w:r>
            <w:proofErr w:type="spellEnd"/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(есть/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нет)</w:t>
            </w:r>
          </w:p>
        </w:tc>
        <w:tc>
          <w:tcPr>
            <w:tcW w:w="657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Тип </w:t>
            </w:r>
            <w:proofErr w:type="spellStart"/>
            <w:r>
              <w:rPr>
                <w:sz w:val="18"/>
                <w:szCs w:val="18"/>
              </w:rPr>
              <w:t>пло-щад-ки</w:t>
            </w:r>
            <w:proofErr w:type="spellEnd"/>
          </w:p>
        </w:tc>
        <w:tc>
          <w:tcPr>
            <w:tcW w:w="1592" w:type="dxa"/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Справочная информация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 предельных параметрах разрешенного строительства</w:t>
            </w:r>
          </w:p>
        </w:tc>
        <w:tc>
          <w:tcPr>
            <w:tcW w:w="1380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:rsidR="003C17F7">
        <w:trPr>
          <w:trHeight w:val="20"/>
        </w:trPr>
        <w:tc>
          <w:tcPr>
            <w:tcW w:w="433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813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362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09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80" w:type="dxa"/>
          </w:tcPr>
          <w:p w:rsidR="003C17F7" w:rsidRDefault="009403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83" w:type="dxa"/>
          </w:tcPr>
          <w:p w:rsidR="003C17F7" w:rsidRDefault="009403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657" w:type="dxa"/>
          </w:tcPr>
          <w:p w:rsidR="003C17F7" w:rsidRDefault="009403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592" w:type="dxa"/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380" w:type="dxa"/>
          </w:tcPr>
          <w:p w:rsidR="003C17F7" w:rsidRDefault="009403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17F7">
        <w:trPr>
          <w:trHeight w:val="20"/>
        </w:trPr>
        <w:tc>
          <w:tcPr>
            <w:tcW w:w="433" w:type="dxa"/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Ханты-Мансийский район,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Выкатной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Лесная,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86:02:1204001:ЗУ</w:t>
            </w:r>
            <w:proofErr w:type="gramEnd"/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851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26400</w:t>
            </w:r>
          </w:p>
        </w:tc>
        <w:tc>
          <w:tcPr>
            <w:tcW w:w="1385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разрешенное использование устанавливается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 утвержденной градостроительной документацией (зона </w:t>
            </w:r>
            <w:proofErr w:type="spellStart"/>
            <w:proofErr w:type="gramStart"/>
            <w:r>
              <w:rPr>
                <w:sz w:val="18"/>
                <w:szCs w:val="18"/>
              </w:rPr>
              <w:t>сельскохозяйствен-ного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назначения)</w:t>
            </w:r>
          </w:p>
        </w:tc>
        <w:tc>
          <w:tcPr>
            <w:tcW w:w="1362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320 м</w:t>
            </w:r>
          </w:p>
        </w:tc>
        <w:tc>
          <w:tcPr>
            <w:tcW w:w="980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Выкатной</w:t>
            </w:r>
            <w:proofErr w:type="spellEnd"/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(№ 101 от 23.12.2025)</w:t>
            </w:r>
          </w:p>
        </w:tc>
        <w:tc>
          <w:tcPr>
            <w:tcW w:w="1380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с. Тюли, </w:t>
            </w:r>
            <w:r>
              <w:rPr>
                <w:sz w:val="18"/>
                <w:szCs w:val="18"/>
              </w:rPr>
              <w:br/>
              <w:t>ул. Мира, 43 А, кадастровый номер 86:02:1203001:429</w:t>
            </w:r>
          </w:p>
        </w:tc>
        <w:tc>
          <w:tcPr>
            <w:tcW w:w="851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1385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обслуживание</w:t>
            </w:r>
          </w:p>
        </w:tc>
        <w:tc>
          <w:tcPr>
            <w:tcW w:w="1362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5 м</w:t>
            </w:r>
          </w:p>
        </w:tc>
        <w:tc>
          <w:tcPr>
            <w:tcW w:w="980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Выкатной</w:t>
            </w:r>
            <w:proofErr w:type="spellEnd"/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(№ 101 от 23.12.2025) – зона ОДЗ 201</w:t>
            </w:r>
          </w:p>
        </w:tc>
        <w:tc>
          <w:tcPr>
            <w:tcW w:w="1380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требуется приведение ВРИ земельного участка в соответствии с ПЗЗ</w:t>
            </w:r>
          </w:p>
        </w:tc>
      </w:tr>
      <w:tr w:rsidR="003C17F7">
        <w:trPr>
          <w:trHeight w:val="20"/>
        </w:trPr>
        <w:tc>
          <w:tcPr>
            <w:tcW w:w="433" w:type="dxa"/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с. Тюли,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Мира, 36, кадастровый номер 86:02:1203001:168</w:t>
            </w:r>
          </w:p>
        </w:tc>
        <w:tc>
          <w:tcPr>
            <w:tcW w:w="851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  <w:p w:rsidR="003C17F7" w:rsidRDefault="003C17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магазины</w:t>
            </w:r>
          </w:p>
        </w:tc>
        <w:tc>
          <w:tcPr>
            <w:tcW w:w="1362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20 м</w:t>
            </w:r>
          </w:p>
        </w:tc>
        <w:tc>
          <w:tcPr>
            <w:tcW w:w="980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Выкатной</w:t>
            </w:r>
            <w:proofErr w:type="spellEnd"/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(№ 101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23.12.2025) – зона ЖЗ 102</w:t>
            </w:r>
          </w:p>
        </w:tc>
        <w:tc>
          <w:tcPr>
            <w:tcW w:w="1380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требуется приведение ВРИ земельного участка в соответствии с ПЗЗ</w:t>
            </w:r>
          </w:p>
        </w:tc>
      </w:tr>
      <w:tr w:rsidR="003C17F7">
        <w:trPr>
          <w:trHeight w:val="20"/>
        </w:trPr>
        <w:tc>
          <w:tcPr>
            <w:tcW w:w="433" w:type="dxa"/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Бобровский, </w:t>
            </w:r>
            <w:r>
              <w:rPr>
                <w:sz w:val="18"/>
                <w:szCs w:val="18"/>
              </w:rPr>
              <w:br/>
              <w:t xml:space="preserve">ул. Школьная,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86:02:1213001:ЗУ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85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разрешенное использование устанавливается в соответствии с утвержденной градостроительной документацией (зона производственного назначения)</w:t>
            </w:r>
          </w:p>
        </w:tc>
        <w:tc>
          <w:tcPr>
            <w:tcW w:w="1362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есть, </w:t>
            </w:r>
            <w:proofErr w:type="gramStart"/>
            <w:r>
              <w:rPr>
                <w:sz w:val="18"/>
                <w:szCs w:val="18"/>
              </w:rPr>
              <w:t>удаленно-</w:t>
            </w:r>
            <w:proofErr w:type="spellStart"/>
            <w:r>
              <w:rPr>
                <w:sz w:val="18"/>
                <w:szCs w:val="18"/>
              </w:rPr>
              <w:t>сть</w:t>
            </w:r>
            <w:proofErr w:type="spellEnd"/>
            <w:proofErr w:type="gramEnd"/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м</w:t>
            </w:r>
          </w:p>
        </w:tc>
        <w:tc>
          <w:tcPr>
            <w:tcW w:w="980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Горноправ-динск</w:t>
            </w:r>
            <w:proofErr w:type="spellEnd"/>
            <w:r>
              <w:rPr>
                <w:sz w:val="18"/>
                <w:szCs w:val="18"/>
              </w:rPr>
              <w:t xml:space="preserve"> (№ 3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12.01.2023)</w:t>
            </w:r>
          </w:p>
        </w:tc>
        <w:tc>
          <w:tcPr>
            <w:tcW w:w="1380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требуется проведение кадастровых работ по формированию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Бобровский,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Школьная, </w:t>
            </w:r>
            <w:r>
              <w:rPr>
                <w:rFonts w:eastAsia="Calibri"/>
                <w:sz w:val="18"/>
                <w:szCs w:val="18"/>
                <w:lang w:eastAsia="ru-RU"/>
              </w:rPr>
              <w:t>земельный участок 4/3</w:t>
            </w:r>
            <w:r>
              <w:rPr>
                <w:sz w:val="18"/>
                <w:szCs w:val="18"/>
              </w:rPr>
              <w:t xml:space="preserve"> 86:02:1213001:956</w:t>
            </w:r>
          </w:p>
        </w:tc>
        <w:tc>
          <w:tcPr>
            <w:tcW w:w="851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385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362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  <w:tc>
          <w:tcPr>
            <w:tcW w:w="980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Горноправ-динск</w:t>
            </w:r>
            <w:proofErr w:type="spellEnd"/>
            <w:r>
              <w:rPr>
                <w:sz w:val="18"/>
                <w:szCs w:val="18"/>
              </w:rPr>
              <w:t xml:space="preserve"> (№ 3 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12.01.2023) – зона П</w:t>
            </w:r>
          </w:p>
        </w:tc>
        <w:tc>
          <w:tcPr>
            <w:tcW w:w="1380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требуется приведение ВРИ земельного участка в соответствии с ПЗЗ</w:t>
            </w:r>
          </w:p>
        </w:tc>
      </w:tr>
      <w:tr w:rsidR="003C17F7">
        <w:trPr>
          <w:trHeight w:val="20"/>
        </w:trPr>
        <w:tc>
          <w:tcPr>
            <w:tcW w:w="433" w:type="dxa"/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Горноправдинск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  <w:t xml:space="preserve">ул. </w:t>
            </w:r>
            <w:proofErr w:type="spellStart"/>
            <w:r>
              <w:rPr>
                <w:sz w:val="18"/>
                <w:szCs w:val="18"/>
              </w:rPr>
              <w:t>Производствен-ная</w:t>
            </w:r>
            <w:proofErr w:type="spellEnd"/>
            <w:r>
              <w:rPr>
                <w:sz w:val="18"/>
                <w:szCs w:val="18"/>
              </w:rPr>
              <w:t xml:space="preserve">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86:02:1211002:ЗУ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</w:t>
            </w:r>
          </w:p>
        </w:tc>
        <w:tc>
          <w:tcPr>
            <w:tcW w:w="1385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разрешенное использование устанавливается в соответствии с утвержденной градостроительной документацией (зона сельскохозяйственного назначения)</w:t>
            </w:r>
          </w:p>
        </w:tc>
        <w:tc>
          <w:tcPr>
            <w:tcW w:w="1362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10 м</w:t>
            </w:r>
          </w:p>
        </w:tc>
        <w:tc>
          <w:tcPr>
            <w:tcW w:w="980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землепользования и застройки СП </w:t>
            </w:r>
            <w:proofErr w:type="spellStart"/>
            <w:r>
              <w:rPr>
                <w:sz w:val="18"/>
                <w:szCs w:val="18"/>
              </w:rPr>
              <w:t>Горноправдинск</w:t>
            </w:r>
            <w:proofErr w:type="spellEnd"/>
            <w:r>
              <w:rPr>
                <w:sz w:val="18"/>
                <w:szCs w:val="18"/>
              </w:rPr>
              <w:t xml:space="preserve"> (№ 3 от 12.01.2023)</w:t>
            </w:r>
          </w:p>
        </w:tc>
        <w:tc>
          <w:tcPr>
            <w:tcW w:w="1380" w:type="dxa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Горноправдинск</w:t>
            </w:r>
            <w:proofErr w:type="spellEnd"/>
            <w:r>
              <w:rPr>
                <w:sz w:val="18"/>
                <w:szCs w:val="18"/>
              </w:rPr>
              <w:t>, ул. Береговая, 16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86:02:1401002:1219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туристическое обслуживание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90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75 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55 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Горноп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равдинск</w:t>
            </w:r>
            <w:proofErr w:type="spellEnd"/>
            <w:r>
              <w:rPr>
                <w:sz w:val="18"/>
                <w:szCs w:val="18"/>
              </w:rPr>
              <w:t xml:space="preserve"> (№ 3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12.01.2023) – зона 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3C17F7">
            <w:pPr>
              <w:jc w:val="center"/>
              <w:rPr>
                <w:sz w:val="18"/>
                <w:szCs w:val="18"/>
              </w:rPr>
            </w:pP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</w:t>
            </w:r>
            <w:r>
              <w:rPr>
                <w:sz w:val="18"/>
                <w:szCs w:val="18"/>
              </w:rPr>
              <w:br/>
              <w:t xml:space="preserve">п. </w:t>
            </w:r>
            <w:proofErr w:type="spellStart"/>
            <w:r>
              <w:rPr>
                <w:sz w:val="18"/>
                <w:szCs w:val="18"/>
              </w:rPr>
              <w:t>Горноправдинск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  <w:t>ул. Дорожная, 4а, кадастровый номер 86:02:1211003:673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дорожного сервиса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дорогой с покрытием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10 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Горноп-равдинск</w:t>
            </w:r>
            <w:proofErr w:type="spellEnd"/>
            <w:r>
              <w:rPr>
                <w:sz w:val="18"/>
                <w:szCs w:val="18"/>
              </w:rPr>
              <w:t xml:space="preserve"> (№ 3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12.01.2023) – зона П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приведение </w:t>
            </w:r>
            <w:proofErr w:type="gramStart"/>
            <w:r>
              <w:rPr>
                <w:sz w:val="18"/>
                <w:szCs w:val="18"/>
              </w:rPr>
              <w:t>ВРИ  земель</w:t>
            </w:r>
            <w:proofErr w:type="gram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ного</w:t>
            </w:r>
            <w:proofErr w:type="spellEnd"/>
            <w:r>
              <w:rPr>
                <w:sz w:val="18"/>
                <w:szCs w:val="18"/>
              </w:rPr>
              <w:t xml:space="preserve"> участка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ПЗЗ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с. Елизарово, район электростанции,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86:02:0702001:ЗУ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разрешенное использование устанавливается в соответствии с утвержденной градостроительной документацией (зона производственного назначения)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10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Кедровый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(№ 66 от 28.12.2022)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с. Елизарово, район фермы,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86:02:0702001:ЗУ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разрешенное использование устанавливается в соответствии с утвержденной градостроительной документацией (зона сельскохозяйственного назначения)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100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Кедровый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(№ 66 от 28.12.2022)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с. Елизарово,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86:02:0702001:ЗУ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разрешенное использование устанавливается в соответствии с утвержденной градостроительной документацией (зона сельскохозяйственного назначения)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200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утвержденными Правилами землепользования и застройки СП Кедровый (№ 66 от 28.12.2022)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Ханты-Мансийский район, с. Елизарово, условный кадастровый номер 86:02:0702001:723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сельскохозяйствен-ное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использование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160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Кедровый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(№ 66 от 28.12.2022) – зона СХ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приведение </w:t>
            </w:r>
            <w:proofErr w:type="gramStart"/>
            <w:r>
              <w:rPr>
                <w:sz w:val="18"/>
                <w:szCs w:val="18"/>
              </w:rPr>
              <w:t>ВРИ  земельного</w:t>
            </w:r>
            <w:proofErr w:type="gramEnd"/>
            <w:r>
              <w:rPr>
                <w:sz w:val="18"/>
                <w:szCs w:val="18"/>
              </w:rPr>
              <w:t xml:space="preserve"> участка в соответствии с ПЗЗ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п. Кедровый, ул. Старая Набережная, район пилорамы,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86:02:0301002:ЗУ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разрешенное использование устанавливается в соответствии с утвержденной градостроительной документацией (зона производственного назначения)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100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утвержденными Правилами землепользования и застройки СП Кедровый (№ 66 от 28.12.2022)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п. Кедровый, ул. Старая Набережная, район пилорамы,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86:02:0301002:ЗУ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разрешенное использование устанавливается в соответствии с утвержденной градостроительной документацией (зона производственного назначения)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есть, 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00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утвержденными Правилами землепользования и застройки СП Кедровый (№ 66 от 28.12.2022)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п. Кедровый, ул. Дорожная, район электростанции,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86:02:0301002:ЗУ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разрешенное использование устанавливается в соответствии с утвержденной градостроительной документацией (зона производственного назначения)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100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Кедровый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(№ 66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28.12.2022)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Красноленинский</w:t>
            </w:r>
            <w:proofErr w:type="spellEnd"/>
            <w:r>
              <w:rPr>
                <w:sz w:val="18"/>
                <w:szCs w:val="18"/>
              </w:rPr>
              <w:t xml:space="preserve">, ул. Ханты-Мансийская, район электростанции,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86:02:0201001:ЗУ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разрешенное использование устанавливается в соответствии с утвержденной градостроительной документацией (зона производственного назначения)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10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200 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Красноленинский</w:t>
            </w:r>
            <w:proofErr w:type="spellEnd"/>
            <w:r>
              <w:rPr>
                <w:sz w:val="18"/>
                <w:szCs w:val="18"/>
              </w:rPr>
              <w:t xml:space="preserve"> (№ 61 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20.12.2022)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Красноленинский</w:t>
            </w:r>
            <w:proofErr w:type="spellEnd"/>
            <w:r>
              <w:rPr>
                <w:sz w:val="18"/>
                <w:szCs w:val="18"/>
              </w:rPr>
              <w:t xml:space="preserve">, в районе гаражей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 номер 86:02:0201001:883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строительная промышленность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Красноленинский</w:t>
            </w:r>
            <w:proofErr w:type="spellEnd"/>
            <w:r>
              <w:rPr>
                <w:sz w:val="18"/>
                <w:szCs w:val="18"/>
              </w:rPr>
              <w:t xml:space="preserve"> (№ 61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20.12.2022) – зона П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3C17F7">
            <w:pPr>
              <w:jc w:val="center"/>
              <w:rPr>
                <w:sz w:val="18"/>
                <w:szCs w:val="18"/>
              </w:rPr>
            </w:pP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Красноленинский</w:t>
            </w:r>
            <w:proofErr w:type="spellEnd"/>
            <w:r>
              <w:rPr>
                <w:sz w:val="18"/>
                <w:szCs w:val="18"/>
              </w:rPr>
              <w:t xml:space="preserve">, в районе гаражей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 номер 86:02:0201001:1108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строительная промышленность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Красноленинский</w:t>
            </w:r>
            <w:proofErr w:type="spellEnd"/>
            <w:r>
              <w:rPr>
                <w:sz w:val="18"/>
                <w:szCs w:val="18"/>
              </w:rPr>
              <w:t xml:space="preserve"> (№ 61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20.12.2022) – зона П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3C17F7">
            <w:pPr>
              <w:jc w:val="center"/>
              <w:rPr>
                <w:sz w:val="18"/>
                <w:szCs w:val="18"/>
              </w:rPr>
            </w:pP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п. </w:t>
            </w:r>
            <w:proofErr w:type="spellStart"/>
            <w:r>
              <w:rPr>
                <w:sz w:val="18"/>
                <w:szCs w:val="18"/>
              </w:rPr>
              <w:t>Урманный</w:t>
            </w:r>
            <w:proofErr w:type="spellEnd"/>
            <w:r>
              <w:rPr>
                <w:sz w:val="18"/>
                <w:szCs w:val="18"/>
              </w:rPr>
              <w:t>, ул. Ханты-Мансийская, б/н, кадастровый номер 86:02:0202001:509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сельскохозяйствен-ное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использование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20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180 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Красноленинский</w:t>
            </w:r>
            <w:proofErr w:type="spellEnd"/>
            <w:r>
              <w:rPr>
                <w:sz w:val="18"/>
                <w:szCs w:val="18"/>
              </w:rPr>
              <w:t xml:space="preserve"> (№ 61 от 20.12.2022) – зона СХ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3C17F7">
            <w:pPr>
              <w:jc w:val="center"/>
              <w:rPr>
                <w:sz w:val="18"/>
                <w:szCs w:val="18"/>
              </w:rPr>
            </w:pP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п. </w:t>
            </w:r>
            <w:proofErr w:type="spellStart"/>
            <w:r>
              <w:rPr>
                <w:sz w:val="18"/>
                <w:szCs w:val="18"/>
              </w:rPr>
              <w:t>Урманный</w:t>
            </w:r>
            <w:proofErr w:type="spellEnd"/>
            <w:r>
              <w:rPr>
                <w:sz w:val="18"/>
                <w:szCs w:val="18"/>
              </w:rPr>
              <w:t>, ул. Ханты-Мансийская, б/н, кадастровый номер 86:02:0202001:519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сельскохозяйствен-ное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использование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20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300 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Красноленинский</w:t>
            </w:r>
            <w:proofErr w:type="spellEnd"/>
            <w:r>
              <w:rPr>
                <w:sz w:val="18"/>
                <w:szCs w:val="18"/>
              </w:rPr>
              <w:t xml:space="preserve"> (№61 от 20.12.2022) – зона СХ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требуется приведение ВРИ земельного участка в соответствии с ПЗЗ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п. </w:t>
            </w:r>
            <w:proofErr w:type="spellStart"/>
            <w:r>
              <w:rPr>
                <w:sz w:val="18"/>
                <w:szCs w:val="18"/>
              </w:rPr>
              <w:t>Урманный</w:t>
            </w:r>
            <w:proofErr w:type="spellEnd"/>
            <w:r>
              <w:rPr>
                <w:sz w:val="18"/>
                <w:szCs w:val="18"/>
              </w:rPr>
              <w:t>, ул. Ханты-Мансийская, б/н, кадастровый номер 86:02:0202001:510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производственная деятельность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90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300 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землепользования и застройки СП </w:t>
            </w:r>
            <w:proofErr w:type="spellStart"/>
            <w:r>
              <w:rPr>
                <w:sz w:val="18"/>
                <w:szCs w:val="18"/>
              </w:rPr>
              <w:t>Красноленинский</w:t>
            </w:r>
            <w:proofErr w:type="spellEnd"/>
            <w:r>
              <w:rPr>
                <w:sz w:val="18"/>
                <w:szCs w:val="18"/>
              </w:rPr>
              <w:t xml:space="preserve"> (№ 61 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20.12.2022) – зона П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требуется приведение ВРИ земельного участка в соответствии с ПЗЗ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п. </w:t>
            </w:r>
            <w:proofErr w:type="spellStart"/>
            <w:r>
              <w:rPr>
                <w:sz w:val="18"/>
                <w:szCs w:val="18"/>
              </w:rPr>
              <w:t>Урманный</w:t>
            </w:r>
            <w:proofErr w:type="spellEnd"/>
            <w:r>
              <w:rPr>
                <w:sz w:val="18"/>
                <w:szCs w:val="18"/>
              </w:rPr>
              <w:t>, ул. Ханты-Мансийская, б/н, кадастровый номер 86:02:0202001:516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60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210 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Красноленинский</w:t>
            </w:r>
            <w:proofErr w:type="spellEnd"/>
            <w:r>
              <w:rPr>
                <w:sz w:val="18"/>
                <w:szCs w:val="18"/>
              </w:rPr>
              <w:t xml:space="preserve"> (№ 61 от 20.12.2022) – зона П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требуется приведение ВРИ земельного участка в соответствии с ПЗЗ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с. </w:t>
            </w:r>
            <w:proofErr w:type="spellStart"/>
            <w:r>
              <w:rPr>
                <w:sz w:val="18"/>
                <w:szCs w:val="18"/>
              </w:rPr>
              <w:t>Кышик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ул. Подпругина,1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 номер 86:02:0801001:1511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землепользования и застройки СП </w:t>
            </w:r>
            <w:proofErr w:type="spellStart"/>
            <w:r>
              <w:rPr>
                <w:sz w:val="18"/>
                <w:szCs w:val="18"/>
              </w:rPr>
              <w:t>Кышик</w:t>
            </w:r>
            <w:proofErr w:type="spellEnd"/>
            <w:r>
              <w:rPr>
                <w:sz w:val="18"/>
                <w:szCs w:val="18"/>
              </w:rPr>
              <w:t xml:space="preserve"> (№ 15 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26.12.2022) – зона Ж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3C17F7">
            <w:pPr>
              <w:jc w:val="center"/>
              <w:rPr>
                <w:sz w:val="18"/>
                <w:szCs w:val="18"/>
              </w:rPr>
            </w:pP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п. </w:t>
            </w:r>
            <w:proofErr w:type="spellStart"/>
            <w:r>
              <w:rPr>
                <w:sz w:val="18"/>
                <w:szCs w:val="18"/>
              </w:rPr>
              <w:t>Луговской</w:t>
            </w:r>
            <w:proofErr w:type="spellEnd"/>
            <w:r>
              <w:rPr>
                <w:sz w:val="18"/>
                <w:szCs w:val="18"/>
              </w:rPr>
              <w:t xml:space="preserve">, ул. Заводская,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86:02:0704001:ЗУ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разрешенное использование устанавливается в соответствии с утвержденной градостроительной документацией (зона промышленного и коммунально-складского назначения)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200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землепользования и застройки СП </w:t>
            </w:r>
            <w:proofErr w:type="spellStart"/>
            <w:r>
              <w:rPr>
                <w:sz w:val="18"/>
                <w:szCs w:val="18"/>
              </w:rPr>
              <w:t>Луговской</w:t>
            </w:r>
            <w:proofErr w:type="spellEnd"/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(№ 139 от 07.12.2022)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требуется проведение кадастровых работ по формированию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п. </w:t>
            </w:r>
            <w:proofErr w:type="spellStart"/>
            <w:r>
              <w:rPr>
                <w:sz w:val="18"/>
                <w:szCs w:val="18"/>
              </w:rPr>
              <w:t>Луговской</w:t>
            </w:r>
            <w:proofErr w:type="spellEnd"/>
            <w:r>
              <w:rPr>
                <w:sz w:val="18"/>
                <w:szCs w:val="18"/>
              </w:rPr>
              <w:t>, район причала, кадастровый номер 86:02:0704001:1816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сельскохозяйствен-ное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использование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5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землепользования и застройки СП </w:t>
            </w:r>
            <w:proofErr w:type="spellStart"/>
            <w:r>
              <w:rPr>
                <w:sz w:val="18"/>
                <w:szCs w:val="18"/>
              </w:rPr>
              <w:t>Луговской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(№ 139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от 07.12.2022)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требуется приведение ВРИ земельного участка в соответствии с ПЗЗ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п. </w:t>
            </w:r>
            <w:proofErr w:type="spellStart"/>
            <w:r>
              <w:rPr>
                <w:sz w:val="18"/>
                <w:szCs w:val="18"/>
              </w:rPr>
              <w:t>Луговской</w:t>
            </w:r>
            <w:proofErr w:type="spellEnd"/>
            <w:r>
              <w:rPr>
                <w:sz w:val="18"/>
                <w:szCs w:val="18"/>
              </w:rPr>
              <w:t>, район причала, кадастровый номер 86:02:0704001:1758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сельскохозяйствен-ное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использование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5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Луговской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(№ 139 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07.12.2022) – зона СХ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приведение ВРИ земельного участка в соответствии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ПЗЗ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Ханты-Мансийский район,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п. Кирпичный,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86:02:0501001:ЗУ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разрешенное использование устанавливается в соответствии с утвержденной градостроительной документацией (общественно-деловая зона)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2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70 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40 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Луговской</w:t>
            </w:r>
            <w:proofErr w:type="spellEnd"/>
            <w:r>
              <w:rPr>
                <w:sz w:val="18"/>
                <w:szCs w:val="18"/>
              </w:rPr>
              <w:t xml:space="preserve"> (№139 от 07.12.2022)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Кирпичный,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Лесная, 2А, кадастровый номер 86:02:0501001:1527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строительная промышленность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10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30 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160 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Луговской</w:t>
            </w:r>
            <w:proofErr w:type="spellEnd"/>
            <w:r>
              <w:rPr>
                <w:sz w:val="18"/>
                <w:szCs w:val="18"/>
              </w:rPr>
              <w:t xml:space="preserve"> (№ 139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07.12.2022) – зона П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3C17F7">
            <w:pPr>
              <w:jc w:val="center"/>
              <w:rPr>
                <w:sz w:val="18"/>
                <w:szCs w:val="18"/>
              </w:rPr>
            </w:pP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Ханты-Мансийский район,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п. Кирпичный,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86:02:0501001:ЗУ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1000-50000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разрешенное использование устанавливается в соответствии с утвержденной градостроительной документацией (зона промышленного и </w:t>
            </w:r>
            <w:proofErr w:type="spellStart"/>
            <w:r>
              <w:rPr>
                <w:sz w:val="18"/>
                <w:szCs w:val="18"/>
              </w:rPr>
              <w:t>комунально</w:t>
            </w:r>
            <w:proofErr w:type="spellEnd"/>
            <w:r>
              <w:rPr>
                <w:sz w:val="18"/>
                <w:szCs w:val="18"/>
              </w:rPr>
              <w:t>-складского назначения)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Луговской</w:t>
            </w:r>
            <w:proofErr w:type="spellEnd"/>
            <w:r>
              <w:rPr>
                <w:sz w:val="18"/>
                <w:szCs w:val="18"/>
              </w:rPr>
              <w:t xml:space="preserve"> (№139 от 07.12.2022)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Кирпичный,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86:02:0501001:ЗУ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5000-12000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разрешенное использование устанавливается в соответствии с утвержденной градостроительной документацией (зона промышленного и коммунально-складского назначения)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Луговской</w:t>
            </w:r>
            <w:proofErr w:type="spellEnd"/>
            <w:r>
              <w:rPr>
                <w:sz w:val="18"/>
                <w:szCs w:val="18"/>
              </w:rPr>
              <w:t xml:space="preserve"> (№ 139 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07.12.2022)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Кирпичный, кадастровый номер 86:02:0501001:913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отдых (рекреация)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землепользования и застройки СП </w:t>
            </w:r>
            <w:proofErr w:type="spellStart"/>
            <w:r>
              <w:rPr>
                <w:sz w:val="18"/>
                <w:szCs w:val="18"/>
              </w:rPr>
              <w:t>Луговской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(№ 139 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07.12.2022) – зона 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требуется приведение ВРИ земельного участка в соответствии с ПЗЗ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с. Троица,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Центральная, район кладбища, </w:t>
            </w:r>
            <w:proofErr w:type="gramStart"/>
            <w:r>
              <w:rPr>
                <w:sz w:val="18"/>
                <w:szCs w:val="18"/>
              </w:rPr>
              <w:t>условный  кадастровый</w:t>
            </w:r>
            <w:proofErr w:type="gramEnd"/>
            <w:r>
              <w:rPr>
                <w:sz w:val="18"/>
                <w:szCs w:val="18"/>
              </w:rPr>
              <w:t xml:space="preserve"> номер 86:02:0703001:ЗУ1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разрешенное использование устанавливается в соответствии с утвержденной градостроительной документацией (зона промышленного и коммунально-складского назначения)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5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землепользования и застройки СП </w:t>
            </w:r>
            <w:proofErr w:type="spellStart"/>
            <w:r>
              <w:rPr>
                <w:sz w:val="18"/>
                <w:szCs w:val="18"/>
              </w:rPr>
              <w:t>Луговской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(№ 139 от 07.12.2022)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с. Троица,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Центральная, район кладбища, </w:t>
            </w:r>
            <w:proofErr w:type="gramStart"/>
            <w:r>
              <w:rPr>
                <w:sz w:val="18"/>
                <w:szCs w:val="18"/>
              </w:rPr>
              <w:t>условный  кадастровый</w:t>
            </w:r>
            <w:proofErr w:type="gramEnd"/>
            <w:r>
              <w:rPr>
                <w:sz w:val="18"/>
                <w:szCs w:val="18"/>
              </w:rPr>
              <w:t xml:space="preserve"> номер 86:02:0703001:317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сельскохозяйствен-ное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использование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5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Луговской</w:t>
            </w:r>
            <w:proofErr w:type="spellEnd"/>
            <w:r>
              <w:rPr>
                <w:sz w:val="18"/>
                <w:szCs w:val="18"/>
              </w:rPr>
              <w:t xml:space="preserve"> (№ 139 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07.12.2022) – зона СХ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требуется приведение ВРИ земельного участка в соответствии с ПЗЗ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с. </w:t>
            </w:r>
            <w:proofErr w:type="spellStart"/>
            <w:r>
              <w:rPr>
                <w:sz w:val="18"/>
                <w:szCs w:val="18"/>
              </w:rPr>
              <w:t>Селиярово</w:t>
            </w:r>
            <w:proofErr w:type="spellEnd"/>
            <w:r>
              <w:rPr>
                <w:sz w:val="18"/>
                <w:szCs w:val="18"/>
              </w:rPr>
              <w:t xml:space="preserve">, ул. Придорожная, б/н,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 номер, 86:02:0808002:6017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дорожного сервиса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100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140 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Селиярово</w:t>
            </w:r>
            <w:proofErr w:type="spellEnd"/>
            <w:r>
              <w:rPr>
                <w:sz w:val="18"/>
                <w:szCs w:val="18"/>
              </w:rPr>
              <w:t xml:space="preserve"> (№ 77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13.12.2022) – зона П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3C17F7">
            <w:pPr>
              <w:jc w:val="center"/>
              <w:rPr>
                <w:sz w:val="18"/>
                <w:szCs w:val="18"/>
              </w:rPr>
            </w:pP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с. </w:t>
            </w:r>
            <w:proofErr w:type="spellStart"/>
            <w:r>
              <w:rPr>
                <w:sz w:val="18"/>
                <w:szCs w:val="18"/>
              </w:rPr>
              <w:t>Батово</w:t>
            </w:r>
            <w:proofErr w:type="spellEnd"/>
            <w:r>
              <w:rPr>
                <w:sz w:val="18"/>
                <w:szCs w:val="18"/>
              </w:rPr>
              <w:t xml:space="preserve">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86:02:1207001:ЗУ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разрешенное использование устанавливается в соответствии с утвержденной градостроительной документацией (зона промышленного и коммунально-складского назначения)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500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утвержденными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Правилами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застройки СП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Сибирский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(№ 78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16.12.2022)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требуется проведение кадастровых работ по формированию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с. </w:t>
            </w:r>
            <w:proofErr w:type="spellStart"/>
            <w:r>
              <w:rPr>
                <w:sz w:val="18"/>
                <w:szCs w:val="18"/>
              </w:rPr>
              <w:t>Реполово</w:t>
            </w:r>
            <w:proofErr w:type="spellEnd"/>
            <w:r>
              <w:rPr>
                <w:sz w:val="18"/>
                <w:szCs w:val="18"/>
              </w:rPr>
              <w:t xml:space="preserve">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86:02:1205001:ЗУ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разрешенное использование устанавливается в соответствии с утвержденной градостроительной документацией (зона </w:t>
            </w:r>
            <w:proofErr w:type="spellStart"/>
            <w:proofErr w:type="gramStart"/>
            <w:r>
              <w:rPr>
                <w:sz w:val="18"/>
                <w:szCs w:val="18"/>
              </w:rPr>
              <w:t>сельскохозяйствен-ного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назначения)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2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утвержденными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Правилами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землепользо-вания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застройки СП Сибирский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(№ 78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16.12.2022)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Сибирский, </w:t>
            </w:r>
            <w:r>
              <w:rPr>
                <w:sz w:val="18"/>
                <w:szCs w:val="18"/>
              </w:rPr>
              <w:br/>
              <w:t xml:space="preserve">ул. Гастелло, 17А,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86:02:1206001:ЗУ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разрешенное использование устанавливается в соответствии с утвержденной градостроительной документацией (общественно-деловая зона)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18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 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110 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утвержденными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Правилами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застройки СП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Сибирский (№ 78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16.12.2022)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Ханты-Мансийский район,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п. Сибирский,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86:02:1206001:ЗУ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15000-22000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разрешенное использование устанавливается в соответствии с утвержденной градостроительной документацией (зона </w:t>
            </w:r>
            <w:proofErr w:type="spellStart"/>
            <w:proofErr w:type="gramStart"/>
            <w:r>
              <w:rPr>
                <w:sz w:val="18"/>
                <w:szCs w:val="18"/>
              </w:rPr>
              <w:t>сельскохозяйствен-ного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назначения)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100м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утвержденными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Правилами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землепользова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  <w:r>
              <w:rPr>
                <w:sz w:val="18"/>
                <w:szCs w:val="18"/>
              </w:rPr>
              <w:t xml:space="preserve"> 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застройки СП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Сибирский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(№ 78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16.12.2022)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Сибирский, кадастровый номер 86:02:1206001:1027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сельскохозяйствен-ное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использование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18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есть, </w:t>
            </w:r>
            <w:r>
              <w:rPr>
                <w:sz w:val="18"/>
                <w:szCs w:val="18"/>
              </w:rPr>
              <w:br/>
              <w:t>180 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180 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Сибирский (№ 78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от 16.12.2022) – зона СХ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3C17F7">
            <w:pPr>
              <w:jc w:val="center"/>
              <w:rPr>
                <w:sz w:val="18"/>
                <w:szCs w:val="18"/>
              </w:rPr>
            </w:pP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с. </w:t>
            </w:r>
            <w:proofErr w:type="spellStart"/>
            <w:r>
              <w:rPr>
                <w:sz w:val="18"/>
                <w:szCs w:val="18"/>
              </w:rPr>
              <w:t>Цингалы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Совхозная,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86:02:1209001:ЗУ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разрешенное использование устанавливается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соответствии с утвержденной градостроительной документацией (производственная зона)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85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 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5 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утвержденными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Правилами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застройки СП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Цингалы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(№ 101 от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с. </w:t>
            </w:r>
            <w:proofErr w:type="spellStart"/>
            <w:r>
              <w:rPr>
                <w:sz w:val="18"/>
                <w:szCs w:val="18"/>
              </w:rPr>
              <w:t>Цингалы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Молодежная,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86:02:1209001:ЗУ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2000-5000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разрешенное использование устанавливается в соответствии с утвержденной градостроительной документацией (производственная зона)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 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5 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утвержденными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Правилами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застройки СП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Цингалы</w:t>
            </w:r>
            <w:proofErr w:type="spellEnd"/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(№ 101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от 12.12.2022)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с. </w:t>
            </w:r>
            <w:proofErr w:type="spellStart"/>
            <w:r>
              <w:rPr>
                <w:sz w:val="18"/>
                <w:szCs w:val="18"/>
              </w:rPr>
              <w:t>Цингалы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Молодежная,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86:02:1209001:ЗУ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10000-30000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разрешенное использование устанавливается в соответствии с утвержденной градостроительной документацией (зона </w:t>
            </w:r>
            <w:proofErr w:type="spellStart"/>
            <w:proofErr w:type="gramStart"/>
            <w:r>
              <w:rPr>
                <w:sz w:val="18"/>
                <w:szCs w:val="18"/>
              </w:rPr>
              <w:t>сельскохозяйствен-ного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использования)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50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 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110 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утвержденными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Правилами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застройки СП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Цингалы</w:t>
            </w:r>
            <w:proofErr w:type="spellEnd"/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(№ 101 от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с. </w:t>
            </w:r>
            <w:proofErr w:type="spellStart"/>
            <w:r>
              <w:rPr>
                <w:sz w:val="18"/>
                <w:szCs w:val="18"/>
              </w:rPr>
              <w:t>Цингалы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Совхозная, условный кадастровый номер </w:t>
            </w:r>
            <w:proofErr w:type="gramStart"/>
            <w:r>
              <w:rPr>
                <w:sz w:val="18"/>
                <w:szCs w:val="18"/>
              </w:rPr>
              <w:t>86:02:1209001:ЗУ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разрешенное использование устанавливается в соответствии с утвержденной градостроительной документацией (производственная зона)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35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125 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125 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утвержденными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Правилами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Цингалы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(№ 101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12.12.2022)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</w:t>
            </w:r>
            <w:proofErr w:type="spellStart"/>
            <w:r>
              <w:rPr>
                <w:sz w:val="18"/>
                <w:szCs w:val="18"/>
              </w:rPr>
              <w:t>б.с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Базьяны</w:t>
            </w:r>
            <w:proofErr w:type="spellEnd"/>
            <w:r>
              <w:rPr>
                <w:sz w:val="18"/>
                <w:szCs w:val="18"/>
              </w:rPr>
              <w:t>, условный кадастровый номер,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86:02:1202001:ЗУ</w:t>
            </w:r>
            <w:proofErr w:type="gramEnd"/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</w:t>
            </w:r>
            <w:proofErr w:type="spellStart"/>
            <w:proofErr w:type="gramStart"/>
            <w:r>
              <w:rPr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назначения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разрешенное использование устанавливается в соответствии с утвержденной градостроительной документацией (зона сельскохозяйственного назначения)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400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Шапша</w:t>
            </w:r>
            <w:proofErr w:type="spellEnd"/>
            <w:r>
              <w:rPr>
                <w:sz w:val="18"/>
                <w:szCs w:val="18"/>
              </w:rPr>
              <w:t xml:space="preserve"> (№14.08.2017 №254)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требуется проведение кадастровых работ по 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формирова-нию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участка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д. </w:t>
            </w:r>
            <w:proofErr w:type="spellStart"/>
            <w:r>
              <w:rPr>
                <w:sz w:val="18"/>
                <w:szCs w:val="18"/>
              </w:rPr>
              <w:t>Согом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ул. Набережная, 24, кадастровый номер 86:02:1101001:693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5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Согом</w:t>
            </w:r>
            <w:proofErr w:type="spellEnd"/>
            <w:r>
              <w:rPr>
                <w:sz w:val="18"/>
                <w:szCs w:val="18"/>
              </w:rPr>
              <w:t xml:space="preserve"> (№ 111 от 28.12.2022) – зона 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3C17F7">
            <w:pPr>
              <w:jc w:val="center"/>
              <w:rPr>
                <w:sz w:val="18"/>
                <w:szCs w:val="18"/>
              </w:rPr>
            </w:pP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район, д. </w:t>
            </w:r>
            <w:proofErr w:type="spellStart"/>
            <w:r>
              <w:rPr>
                <w:sz w:val="18"/>
                <w:szCs w:val="18"/>
              </w:rPr>
              <w:t>Согом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Южная, б/н, кадастровый номер 86:02:0000000:8347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СП </w:t>
            </w:r>
            <w:proofErr w:type="spellStart"/>
            <w:r>
              <w:rPr>
                <w:sz w:val="18"/>
                <w:szCs w:val="18"/>
              </w:rPr>
              <w:t>Согом</w:t>
            </w:r>
            <w:proofErr w:type="spellEnd"/>
            <w:r>
              <w:rPr>
                <w:sz w:val="18"/>
                <w:szCs w:val="18"/>
              </w:rPr>
              <w:t xml:space="preserve"> (№ 111 от 28.12.2022) – зона П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требуется приведение ВРИ земельного участка в соответствии с ПЗЗ</w:t>
            </w: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Ханты-Мансийский АО – Югра, р-н Ханты-Мансийский, в районе 14 км автодороги «Югра» (г. Ханты-Мансийск – </w:t>
            </w:r>
            <w:proofErr w:type="spellStart"/>
            <w:r>
              <w:rPr>
                <w:sz w:val="18"/>
                <w:szCs w:val="18"/>
              </w:rPr>
              <w:t>Талинка</w:t>
            </w:r>
            <w:proofErr w:type="spellEnd"/>
            <w:r>
              <w:rPr>
                <w:sz w:val="18"/>
                <w:szCs w:val="18"/>
              </w:rPr>
              <w:t xml:space="preserve"> и ДНТ «</w:t>
            </w:r>
            <w:proofErr w:type="spellStart"/>
            <w:r>
              <w:rPr>
                <w:sz w:val="18"/>
                <w:szCs w:val="18"/>
              </w:rPr>
              <w:t>Черемхи</w:t>
            </w:r>
            <w:proofErr w:type="spellEnd"/>
            <w:r>
              <w:rPr>
                <w:sz w:val="18"/>
                <w:szCs w:val="18"/>
              </w:rPr>
              <w:t>»), кадастровый номер 86:02:0707002:4912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46926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особо охраняемых территорий и объектов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туристическое обслуживание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 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межселенной территории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(№ 298 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18.08.2022) – </w:t>
            </w:r>
          </w:p>
          <w:p w:rsidR="003C17F7" w:rsidRDefault="0094038F">
            <w:pPr>
              <w:ind w:hanging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зона 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3C17F7">
            <w:pPr>
              <w:jc w:val="center"/>
              <w:rPr>
                <w:sz w:val="18"/>
                <w:szCs w:val="18"/>
              </w:rPr>
            </w:pP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Ханты-Мансийский АО – Югра, р-н Ханты-Мансийский, в районе 13 км автодороги «Югра», кадастровый номер 86:02:0707002:4890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</w:t>
            </w:r>
            <w:proofErr w:type="spellStart"/>
            <w:proofErr w:type="gramStart"/>
            <w:r>
              <w:rPr>
                <w:sz w:val="18"/>
                <w:szCs w:val="18"/>
              </w:rPr>
              <w:t>промышлен-ности</w:t>
            </w:r>
            <w:proofErr w:type="spellEnd"/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дорожного сервиса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межселенной территории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(№ 298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18.08.2022) – зона 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3C17F7">
            <w:pPr>
              <w:jc w:val="center"/>
              <w:rPr>
                <w:sz w:val="18"/>
                <w:szCs w:val="18"/>
              </w:rPr>
            </w:pPr>
          </w:p>
        </w:tc>
      </w:tr>
      <w:tr w:rsidR="003C17F7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3C17F7">
            <w:pPr>
              <w:pStyle w:val="af8"/>
              <w:numPr>
                <w:ilvl w:val="0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Ханты-Мансийский АО – Югра, р-н Ханты-Мансийский, в районе 13 км автодороги «Югра», кадастровый номер 86:02:1214001:5114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</w:t>
            </w:r>
            <w:proofErr w:type="spellStart"/>
            <w:proofErr w:type="gramStart"/>
            <w:r>
              <w:rPr>
                <w:sz w:val="18"/>
                <w:szCs w:val="18"/>
              </w:rPr>
              <w:t>промышлен-ности</w:t>
            </w:r>
            <w:proofErr w:type="spellEnd"/>
            <w:proofErr w:type="gram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 грунтовой дорогой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есть, 10 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грин-филд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утвержденными Правилами </w:t>
            </w:r>
            <w:proofErr w:type="spellStart"/>
            <w:proofErr w:type="gramStart"/>
            <w:r>
              <w:rPr>
                <w:sz w:val="18"/>
                <w:szCs w:val="18"/>
              </w:rPr>
              <w:t>землепользова-ния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застройки межселенной территории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(№ 298 </w:t>
            </w:r>
          </w:p>
          <w:p w:rsidR="003C17F7" w:rsidRDefault="00940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18.08.2022) – зона П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F7" w:rsidRDefault="003C17F7">
            <w:pPr>
              <w:jc w:val="center"/>
              <w:rPr>
                <w:sz w:val="18"/>
                <w:szCs w:val="18"/>
              </w:rPr>
            </w:pPr>
          </w:p>
        </w:tc>
      </w:tr>
    </w:tbl>
    <w:p w:rsidR="003C17F7" w:rsidRDefault="003C17F7">
      <w:pPr>
        <w:rPr>
          <w:sz w:val="28"/>
        </w:rPr>
      </w:pPr>
    </w:p>
    <w:p w:rsidR="003C17F7" w:rsidRDefault="0094038F">
      <w:pPr>
        <w:jc w:val="both"/>
      </w:pPr>
      <w:r>
        <w:t>*</w:t>
      </w:r>
      <w:r>
        <w:rPr>
          <w:sz w:val="18"/>
          <w:szCs w:val="18"/>
        </w:rPr>
        <w:t xml:space="preserve"> Справочная информация по вопросам предоставления земельных участков (контактные данные): 628002, Ханты-Мансийский автономный округ – Югра, г. Ханты-Мансийск, </w:t>
      </w:r>
      <w:r>
        <w:rPr>
          <w:sz w:val="18"/>
          <w:szCs w:val="18"/>
        </w:rPr>
        <w:br/>
        <w:t xml:space="preserve">ул. Гагарина, 214, </w:t>
      </w:r>
      <w:proofErr w:type="spellStart"/>
      <w:r>
        <w:rPr>
          <w:sz w:val="18"/>
          <w:szCs w:val="18"/>
        </w:rPr>
        <w:t>каб</w:t>
      </w:r>
      <w:proofErr w:type="spellEnd"/>
      <w:r>
        <w:rPr>
          <w:sz w:val="18"/>
          <w:szCs w:val="18"/>
        </w:rPr>
        <w:t>. 120; тел. 8 (3467)35-28-22, 35-28-19, 35-28-21</w:t>
      </w:r>
    </w:p>
    <w:sectPr w:rsidR="003C17F7">
      <w:headerReference w:type="default" r:id="rId13"/>
      <w:footnotePr>
        <w:pos w:val="beneathText"/>
      </w:footnotePr>
      <w:pgSz w:w="16837" w:h="11905" w:orient="landscape"/>
      <w:pgMar w:top="1276" w:right="1418" w:bottom="12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F7" w:rsidRDefault="0094038F">
      <w:r>
        <w:separator/>
      </w:r>
    </w:p>
  </w:endnote>
  <w:endnote w:type="continuationSeparator" w:id="0">
    <w:p w:rsidR="003C17F7" w:rsidRDefault="0094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F7" w:rsidRDefault="0094038F">
      <w:r>
        <w:separator/>
      </w:r>
    </w:p>
  </w:footnote>
  <w:footnote w:type="continuationSeparator" w:id="0">
    <w:p w:rsidR="003C17F7" w:rsidRDefault="00940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F7" w:rsidRDefault="0094038F">
    <w:pPr>
      <w:pStyle w:val="afb"/>
      <w:jc w:val="center"/>
    </w:pPr>
    <w:r>
      <w:fldChar w:fldCharType="begin"/>
    </w:r>
    <w:r>
      <w:instrText>PAGE   \* MERGEFORMAT</w:instrText>
    </w:r>
    <w:r>
      <w:rPr>
        <w:sz w:val="24"/>
        <w:szCs w:val="24"/>
      </w:rPr>
      <w:fldChar w:fldCharType="separate"/>
    </w:r>
    <w:r w:rsidR="002D65C9">
      <w:rPr>
        <w:noProof/>
      </w:rPr>
      <w:t>12</w:t>
    </w:r>
    <w:r>
      <w:fldChar w:fldCharType="end"/>
    </w:r>
  </w:p>
  <w:p w:rsidR="003C17F7" w:rsidRDefault="003C17F7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42696"/>
    <w:multiLevelType w:val="hybridMultilevel"/>
    <w:tmpl w:val="FF448A7C"/>
    <w:lvl w:ilvl="0" w:tplc="5D364E36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8780D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B3ED2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008CF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96E38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12EBC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13032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D7C37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F82BF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A34FB4"/>
    <w:multiLevelType w:val="hybridMultilevel"/>
    <w:tmpl w:val="0AA4A1FC"/>
    <w:lvl w:ilvl="0" w:tplc="CED2D99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C12077C8">
      <w:start w:val="1"/>
      <w:numFmt w:val="lowerLetter"/>
      <w:lvlText w:val="%2."/>
      <w:lvlJc w:val="left"/>
      <w:pPr>
        <w:ind w:left="1789" w:hanging="360"/>
      </w:pPr>
    </w:lvl>
    <w:lvl w:ilvl="2" w:tplc="ABCE6DF8">
      <w:start w:val="1"/>
      <w:numFmt w:val="lowerRoman"/>
      <w:lvlText w:val="%3."/>
      <w:lvlJc w:val="right"/>
      <w:pPr>
        <w:ind w:left="2509" w:hanging="180"/>
      </w:pPr>
    </w:lvl>
    <w:lvl w:ilvl="3" w:tplc="289A1380">
      <w:start w:val="1"/>
      <w:numFmt w:val="decimal"/>
      <w:lvlText w:val="%4."/>
      <w:lvlJc w:val="left"/>
      <w:pPr>
        <w:ind w:left="3229" w:hanging="360"/>
      </w:pPr>
    </w:lvl>
    <w:lvl w:ilvl="4" w:tplc="6C4401E0">
      <w:start w:val="1"/>
      <w:numFmt w:val="lowerLetter"/>
      <w:lvlText w:val="%5."/>
      <w:lvlJc w:val="left"/>
      <w:pPr>
        <w:ind w:left="3949" w:hanging="360"/>
      </w:pPr>
    </w:lvl>
    <w:lvl w:ilvl="5" w:tplc="47FAABDE">
      <w:start w:val="1"/>
      <w:numFmt w:val="lowerRoman"/>
      <w:lvlText w:val="%6."/>
      <w:lvlJc w:val="right"/>
      <w:pPr>
        <w:ind w:left="4669" w:hanging="180"/>
      </w:pPr>
    </w:lvl>
    <w:lvl w:ilvl="6" w:tplc="18109AC0">
      <w:start w:val="1"/>
      <w:numFmt w:val="decimal"/>
      <w:lvlText w:val="%7."/>
      <w:lvlJc w:val="left"/>
      <w:pPr>
        <w:ind w:left="5389" w:hanging="360"/>
      </w:pPr>
    </w:lvl>
    <w:lvl w:ilvl="7" w:tplc="52B07C6A">
      <w:start w:val="1"/>
      <w:numFmt w:val="lowerLetter"/>
      <w:lvlText w:val="%8."/>
      <w:lvlJc w:val="left"/>
      <w:pPr>
        <w:ind w:left="6109" w:hanging="360"/>
      </w:pPr>
    </w:lvl>
    <w:lvl w:ilvl="8" w:tplc="8890795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EF33E2"/>
    <w:multiLevelType w:val="hybridMultilevel"/>
    <w:tmpl w:val="40682438"/>
    <w:lvl w:ilvl="0" w:tplc="CD08645E">
      <w:start w:val="1"/>
      <w:numFmt w:val="decimal"/>
      <w:lvlText w:val="%1."/>
      <w:lvlJc w:val="left"/>
      <w:pPr>
        <w:ind w:left="643" w:hanging="360"/>
      </w:pPr>
    </w:lvl>
    <w:lvl w:ilvl="1" w:tplc="02BAF166">
      <w:start w:val="1"/>
      <w:numFmt w:val="lowerLetter"/>
      <w:lvlText w:val="%2."/>
      <w:lvlJc w:val="left"/>
      <w:pPr>
        <w:ind w:left="1440" w:hanging="360"/>
      </w:pPr>
    </w:lvl>
    <w:lvl w:ilvl="2" w:tplc="7082ACC8">
      <w:start w:val="1"/>
      <w:numFmt w:val="lowerRoman"/>
      <w:lvlText w:val="%3."/>
      <w:lvlJc w:val="right"/>
      <w:pPr>
        <w:ind w:left="2160" w:hanging="180"/>
      </w:pPr>
    </w:lvl>
    <w:lvl w:ilvl="3" w:tplc="F1C49D40">
      <w:start w:val="1"/>
      <w:numFmt w:val="decimal"/>
      <w:lvlText w:val="%4."/>
      <w:lvlJc w:val="left"/>
      <w:pPr>
        <w:ind w:left="2880" w:hanging="360"/>
      </w:pPr>
    </w:lvl>
    <w:lvl w:ilvl="4" w:tplc="2EA01740">
      <w:start w:val="1"/>
      <w:numFmt w:val="lowerLetter"/>
      <w:lvlText w:val="%5."/>
      <w:lvlJc w:val="left"/>
      <w:pPr>
        <w:ind w:left="3600" w:hanging="360"/>
      </w:pPr>
    </w:lvl>
    <w:lvl w:ilvl="5" w:tplc="7436DDF0">
      <w:start w:val="1"/>
      <w:numFmt w:val="lowerRoman"/>
      <w:lvlText w:val="%6."/>
      <w:lvlJc w:val="right"/>
      <w:pPr>
        <w:ind w:left="4320" w:hanging="180"/>
      </w:pPr>
    </w:lvl>
    <w:lvl w:ilvl="6" w:tplc="C4102FE4">
      <w:start w:val="1"/>
      <w:numFmt w:val="decimal"/>
      <w:lvlText w:val="%7."/>
      <w:lvlJc w:val="left"/>
      <w:pPr>
        <w:ind w:left="5040" w:hanging="360"/>
      </w:pPr>
    </w:lvl>
    <w:lvl w:ilvl="7" w:tplc="CDBC3A8A">
      <w:start w:val="1"/>
      <w:numFmt w:val="lowerLetter"/>
      <w:lvlText w:val="%8."/>
      <w:lvlJc w:val="left"/>
      <w:pPr>
        <w:ind w:left="5760" w:hanging="360"/>
      </w:pPr>
    </w:lvl>
    <w:lvl w:ilvl="8" w:tplc="0BD409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A2DF2"/>
    <w:multiLevelType w:val="hybridMultilevel"/>
    <w:tmpl w:val="C462704A"/>
    <w:lvl w:ilvl="0" w:tplc="38E03738">
      <w:start w:val="1"/>
      <w:numFmt w:val="decimal"/>
      <w:lvlText w:val="%1."/>
      <w:lvlJc w:val="left"/>
      <w:pPr>
        <w:ind w:left="720" w:hanging="360"/>
      </w:pPr>
    </w:lvl>
    <w:lvl w:ilvl="1" w:tplc="B9C689C8">
      <w:start w:val="1"/>
      <w:numFmt w:val="lowerLetter"/>
      <w:lvlText w:val="%2."/>
      <w:lvlJc w:val="left"/>
      <w:pPr>
        <w:ind w:left="1440" w:hanging="360"/>
      </w:pPr>
    </w:lvl>
    <w:lvl w:ilvl="2" w:tplc="2F76260A">
      <w:start w:val="1"/>
      <w:numFmt w:val="lowerRoman"/>
      <w:lvlText w:val="%3."/>
      <w:lvlJc w:val="right"/>
      <w:pPr>
        <w:ind w:left="2160" w:hanging="180"/>
      </w:pPr>
    </w:lvl>
    <w:lvl w:ilvl="3" w:tplc="C868DD42">
      <w:start w:val="1"/>
      <w:numFmt w:val="decimal"/>
      <w:lvlText w:val="%4."/>
      <w:lvlJc w:val="left"/>
      <w:pPr>
        <w:ind w:left="2880" w:hanging="360"/>
      </w:pPr>
    </w:lvl>
    <w:lvl w:ilvl="4" w:tplc="A5B477E2">
      <w:start w:val="1"/>
      <w:numFmt w:val="lowerLetter"/>
      <w:lvlText w:val="%5."/>
      <w:lvlJc w:val="left"/>
      <w:pPr>
        <w:ind w:left="3600" w:hanging="360"/>
      </w:pPr>
    </w:lvl>
    <w:lvl w:ilvl="5" w:tplc="ADDA2D60">
      <w:start w:val="1"/>
      <w:numFmt w:val="lowerRoman"/>
      <w:lvlText w:val="%6."/>
      <w:lvlJc w:val="right"/>
      <w:pPr>
        <w:ind w:left="4320" w:hanging="180"/>
      </w:pPr>
    </w:lvl>
    <w:lvl w:ilvl="6" w:tplc="028AA450">
      <w:start w:val="1"/>
      <w:numFmt w:val="decimal"/>
      <w:lvlText w:val="%7."/>
      <w:lvlJc w:val="left"/>
      <w:pPr>
        <w:ind w:left="5040" w:hanging="360"/>
      </w:pPr>
    </w:lvl>
    <w:lvl w:ilvl="7" w:tplc="0004D048">
      <w:start w:val="1"/>
      <w:numFmt w:val="lowerLetter"/>
      <w:lvlText w:val="%8."/>
      <w:lvlJc w:val="left"/>
      <w:pPr>
        <w:ind w:left="5760" w:hanging="360"/>
      </w:pPr>
    </w:lvl>
    <w:lvl w:ilvl="8" w:tplc="128CD1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2108D"/>
    <w:multiLevelType w:val="hybridMultilevel"/>
    <w:tmpl w:val="31B2C6D8"/>
    <w:lvl w:ilvl="0" w:tplc="EB42E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64DB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B649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9E8E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2266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7822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C870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6AB6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64B8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5ED0F5D"/>
    <w:multiLevelType w:val="hybridMultilevel"/>
    <w:tmpl w:val="45B0F6DC"/>
    <w:lvl w:ilvl="0" w:tplc="1152E60C">
      <w:start w:val="1"/>
      <w:numFmt w:val="decimal"/>
      <w:lvlText w:val="%1."/>
      <w:lvlJc w:val="left"/>
      <w:pPr>
        <w:ind w:left="644" w:hanging="360"/>
      </w:pPr>
    </w:lvl>
    <w:lvl w:ilvl="1" w:tplc="E850EE9A">
      <w:start w:val="1"/>
      <w:numFmt w:val="lowerLetter"/>
      <w:lvlText w:val="%2."/>
      <w:lvlJc w:val="left"/>
      <w:pPr>
        <w:ind w:left="1364" w:hanging="360"/>
      </w:pPr>
    </w:lvl>
    <w:lvl w:ilvl="2" w:tplc="126AC564">
      <w:start w:val="1"/>
      <w:numFmt w:val="lowerRoman"/>
      <w:lvlText w:val="%3."/>
      <w:lvlJc w:val="right"/>
      <w:pPr>
        <w:ind w:left="2084" w:hanging="180"/>
      </w:pPr>
    </w:lvl>
    <w:lvl w:ilvl="3" w:tplc="1C94B466">
      <w:start w:val="1"/>
      <w:numFmt w:val="decimal"/>
      <w:lvlText w:val="%4."/>
      <w:lvlJc w:val="left"/>
      <w:pPr>
        <w:ind w:left="2804" w:hanging="360"/>
      </w:pPr>
    </w:lvl>
    <w:lvl w:ilvl="4" w:tplc="36468A38">
      <w:start w:val="1"/>
      <w:numFmt w:val="lowerLetter"/>
      <w:lvlText w:val="%5."/>
      <w:lvlJc w:val="left"/>
      <w:pPr>
        <w:ind w:left="3524" w:hanging="360"/>
      </w:pPr>
    </w:lvl>
    <w:lvl w:ilvl="5" w:tplc="FD86BFEC">
      <w:start w:val="1"/>
      <w:numFmt w:val="lowerRoman"/>
      <w:lvlText w:val="%6."/>
      <w:lvlJc w:val="right"/>
      <w:pPr>
        <w:ind w:left="4244" w:hanging="180"/>
      </w:pPr>
    </w:lvl>
    <w:lvl w:ilvl="6" w:tplc="46F240C6">
      <w:start w:val="1"/>
      <w:numFmt w:val="decimal"/>
      <w:lvlText w:val="%7."/>
      <w:lvlJc w:val="left"/>
      <w:pPr>
        <w:ind w:left="4964" w:hanging="360"/>
      </w:pPr>
    </w:lvl>
    <w:lvl w:ilvl="7" w:tplc="6F86FABC">
      <w:start w:val="1"/>
      <w:numFmt w:val="lowerLetter"/>
      <w:lvlText w:val="%8."/>
      <w:lvlJc w:val="left"/>
      <w:pPr>
        <w:ind w:left="5684" w:hanging="360"/>
      </w:pPr>
    </w:lvl>
    <w:lvl w:ilvl="8" w:tplc="C42C7DB2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F7"/>
    <w:rsid w:val="002D65C9"/>
    <w:rsid w:val="003C17F7"/>
    <w:rsid w:val="0094038F"/>
    <w:rsid w:val="00A3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5C2A9-CAE5-447C-9AA9-154A0D44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sz w:val="28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4"/>
      <w:szCs w:val="24"/>
    </w:rPr>
  </w:style>
  <w:style w:type="paragraph" w:styleId="af0">
    <w:name w:val="Title"/>
    <w:basedOn w:val="a"/>
    <w:next w:val="af1"/>
    <w:link w:val="af2"/>
    <w:qFormat/>
    <w:pPr>
      <w:jc w:val="center"/>
    </w:pPr>
    <w:rPr>
      <w:b/>
      <w:sz w:val="32"/>
    </w:rPr>
  </w:style>
  <w:style w:type="character" w:customStyle="1" w:styleId="af2">
    <w:name w:val="Название Знак"/>
    <w:link w:val="af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f1">
    <w:name w:val="Subtitle"/>
    <w:basedOn w:val="a"/>
    <w:next w:val="a"/>
    <w:link w:val="af3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3">
    <w:name w:val="Подзаголовок Знак"/>
    <w:link w:val="af1"/>
    <w:rPr>
      <w:rFonts w:ascii="Cambria" w:eastAsia="Times New Roman" w:hAnsi="Cambria" w:cs="Times New Roman"/>
      <w:sz w:val="24"/>
      <w:szCs w:val="24"/>
      <w:lang w:eastAsia="ar-SA"/>
    </w:rPr>
  </w:style>
  <w:style w:type="paragraph" w:styleId="af4">
    <w:name w:val="No Spacing"/>
    <w:link w:val="af5"/>
    <w:uiPriority w:val="1"/>
    <w:qFormat/>
    <w:rPr>
      <w:rFonts w:eastAsia="Times New Roman"/>
      <w:sz w:val="22"/>
      <w:szCs w:val="22"/>
    </w:rPr>
  </w:style>
  <w:style w:type="character" w:customStyle="1" w:styleId="af5">
    <w:name w:val="Без интервала Знак"/>
    <w:link w:val="af4"/>
    <w:uiPriority w:val="1"/>
    <w:rPr>
      <w:rFonts w:eastAsia="Times New Roman"/>
      <w:sz w:val="22"/>
      <w:szCs w:val="22"/>
      <w:lang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af8">
    <w:name w:val="List Paragraph"/>
    <w:basedOn w:val="a"/>
    <w:uiPriority w:val="34"/>
    <w:qFormat/>
    <w:pPr>
      <w:ind w:left="708"/>
    </w:pPr>
  </w:style>
  <w:style w:type="paragraph" w:styleId="af9">
    <w:name w:val="Body Text"/>
    <w:basedOn w:val="a"/>
    <w:link w:val="afa"/>
    <w:semiHidden/>
    <w:pPr>
      <w:spacing w:after="120"/>
    </w:pPr>
  </w:style>
  <w:style w:type="character" w:customStyle="1" w:styleId="afa">
    <w:name w:val="Основной текст Знак"/>
    <w:link w:val="af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</w:style>
  <w:style w:type="character" w:customStyle="1" w:styleId="extended-textshort">
    <w:name w:val="extended-text__sho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media1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12895-6B79-4CFD-B3D8-2633E4F15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3326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Departament IZOiP</Company>
  <LinksUpToDate>false</LinksUpToDate>
  <CharactersWithSpaces>22241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boiko</dc:creator>
  <cp:lastModifiedBy>Зятькова Е.А.</cp:lastModifiedBy>
  <cp:revision>4</cp:revision>
  <dcterms:created xsi:type="dcterms:W3CDTF">2025-09-24T06:40:00Z</dcterms:created>
  <dcterms:modified xsi:type="dcterms:W3CDTF">2025-09-24T06:46:00Z</dcterms:modified>
</cp:coreProperties>
</file>