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6C3" w:rsidRDefault="000E26C3" w:rsidP="000E2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ПАМЯТКИ О ПРАВАХ, ОБЯЗАННОСТЯХ, ДЕЙСТВИЯХ РАБОТНИКА И РАБОТОДАТЕЛЯ (ПРЕДСТАВИТЕЛЯ РАБОТОДАТЕЛЯ) </w:t>
      </w:r>
    </w:p>
    <w:p w:rsidR="000E26C3" w:rsidRPr="000E26C3" w:rsidRDefault="000E26C3" w:rsidP="000E2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В УСЛОВИЯХ ЧРЕЗВЫЧАЙНЫХ СИТУАЦИЙ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1. Граждане, находящиеся при исполнении трудовых обязанностей во время чрезвычайных ситуаций, а также члены семьи граждан, погибших в результате несчастных случаев на производстве, могут обратиться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 xml:space="preserve">Государственную инспекцию труда по Ханты-Мансийскому автономному округу — Югре </w:t>
      </w:r>
      <w:r w:rsidRPr="000E26C3">
        <w:rPr>
          <w:rFonts w:ascii="Times New Roman" w:hAnsi="Times New Roman" w:cs="Times New Roman"/>
          <w:sz w:val="28"/>
          <w:szCs w:val="28"/>
        </w:rPr>
        <w:t>за защитой своих прав, для оформления в соответствии с трудовым законодательством несчастных случаев на производстве для дальнейшего назначения страховых выплат и компенсации морального вреда.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2. Гражданам для восстановления в результате чрезвычайных ситуаций утраченных документов, подтверждающих их трудовую деятельность и стаж работы, необходимо обратиться в местные отделения Пенсионного Фонда РФ, Фонда социального страхования. Для получения консультаций по вопросам восстановления указанных документов Вы можете обратиться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>, в том числе по телефону горячей линии.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3. В случае приостановки деятельности работодателей (организаций, учреждений, предприятий, индивидуальных предпринимателей) время приостановки должно быть оформлено простоем с оплатой в размере не ниже 2/3 тарифной ставки (оклада) в соответствии со статьей 157 Трудового кодекса РФ. Не допускается принуждение работников к увольнению, оформлению отпуска без сохранения заработной платы (за свой счет) и другие подобные действия со стороны работодателя. При неправомерных действиях работодателя Вы можете обратиться за защитой своих трудовых прав в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>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4. В условиях ЧС работодатель вправе перевести работника без его согласия на срок до одного месяца на не обусловленную трудовым договором работу у того же работодателя для предотвращения любых исключительных случаев, ставящих под угрозу жизнь или нормальные жизненные условия всего населения или его части, или устранения их последствий (статья 72.2 Трудового кодекса РФ), а также привлекать работников к сверхурочной работе (статья 99 Трудового кодекса РФ).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5. Работники обязаны незамедлительно извещать своего руководителя о любой ситуации, угрожающей жизни, здоровью людей, о каждом несчастном </w:t>
      </w:r>
      <w:r w:rsidRPr="000E26C3">
        <w:rPr>
          <w:rFonts w:ascii="Times New Roman" w:hAnsi="Times New Roman" w:cs="Times New Roman"/>
          <w:sz w:val="28"/>
          <w:szCs w:val="28"/>
        </w:rPr>
        <w:lastRenderedPageBreak/>
        <w:t>случае, произошедшем на производстве, или об ухудшении состояния своего здоровья (ст. 214 ТК РФ).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6. В случае невозможности явиться на работу в связи с чрезвычайными ситуациями (например, в связи с затоплением) работник должен всеми доступными ему средствами оповестить об этом работодателя. Применение к работнику дисциплинарных взысканий, в том числе в виде увольнения, в этом случае не допускается.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7. По этим и другим вопросам, связанным с защитой трудовых прав, Вы вправе обращаться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 xml:space="preserve">, в том числе по телефону горячей линии </w:t>
      </w:r>
      <w:r w:rsidR="00861672" w:rsidRPr="00861672">
        <w:rPr>
          <w:rFonts w:ascii="Times New Roman" w:hAnsi="Times New Roman" w:cs="Times New Roman"/>
          <w:sz w:val="28"/>
          <w:szCs w:val="28"/>
        </w:rPr>
        <w:t>8 952 707-31-61</w:t>
      </w:r>
      <w:r w:rsidRPr="000E26C3">
        <w:rPr>
          <w:rFonts w:ascii="Times New Roman" w:hAnsi="Times New Roman" w:cs="Times New Roman"/>
          <w:sz w:val="28"/>
          <w:szCs w:val="28"/>
        </w:rPr>
        <w:t>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Памятка о правах, обязанностях, действиях работодателя (представителя работодателя) в условиях чрезвычайных ситуаций</w:t>
      </w:r>
    </w:p>
    <w:p w:rsidR="000E26C3" w:rsidRPr="000E26C3" w:rsidRDefault="000E26C3" w:rsidP="000E26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1. Работодатель обязан в течение суток проинформировать о несчастном случае, произошедшем с работником на производстве,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0E26C3">
        <w:rPr>
          <w:rFonts w:ascii="Times New Roman" w:hAnsi="Times New Roman" w:cs="Times New Roman"/>
          <w:sz w:val="28"/>
          <w:szCs w:val="28"/>
        </w:rPr>
        <w:t>иные органы</w:t>
      </w:r>
      <w:proofErr w:type="gramEnd"/>
      <w:r w:rsidRPr="000E26C3">
        <w:rPr>
          <w:rFonts w:ascii="Times New Roman" w:hAnsi="Times New Roman" w:cs="Times New Roman"/>
          <w:sz w:val="28"/>
          <w:szCs w:val="28"/>
        </w:rPr>
        <w:t xml:space="preserve"> и организации в соответствии с трудовым законодательством РФ, а о тяжелом несчастном случае или несчастном случае со смертельным исходом – также родственников пострадавшего, обеспечить проведение в установленном порядке и сроки расследование несчастного случая. Кроме того, работодатель обязан незамедлительно оказать пострадавшим первую помощь и при необходимости организовать доставку пострадавшего в результате несчастного случая работника в медицинскую организацию. 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2. Работодатель обязан принять исчерпывающие меры по обеспечению сохранности трудовых книжек и других документов (личных дел, документов с постоянным сроком хранения) работников. 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3. В случае приостановки деятельности или невозможности обеспечения работников работой, обусловленной трудовым договором, или иной работой в режиме чрезвычайных ситуаций (ст. 72.2 ТК РФ), работодатель обязан время приостановки работ оформить приказом о введении простоя с оплатой в соответствии со статьей 157 Трудового кодекса РФ.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4. В условиях ЧС работодатель вправе перевести работника без его согласия на срок до одного месяца на не обусловленную трудовым договором работу у того же работодателя для предотвращения любых исключительных случаев, ставящих под угрозу жизнь или нормальные жизненные условия всего населения или его части, или устранения их последствий (статья 72.2 Трудового кодекса РФ), а также привлекать работников к сверхурочной работе </w:t>
      </w:r>
      <w:r w:rsidRPr="000E26C3">
        <w:rPr>
          <w:rFonts w:ascii="Times New Roman" w:hAnsi="Times New Roman" w:cs="Times New Roman"/>
          <w:sz w:val="28"/>
          <w:szCs w:val="28"/>
        </w:rPr>
        <w:lastRenderedPageBreak/>
        <w:t>(статья 99 Трудового кодекса РФ), оформив перевод на другую работу и привлечение к сверхурочной работе приказом.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5. Не допускается увольнение не вышедших на работу работников без выяснения причин их невыхода. В случае отсутствия работника на работе по причинам, связанным с чрезвычайными ситуациями, к работнику не могут быть применены дисциплинарные взыскания, в том числе в виде увольнения. 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6. По этим и другим вопросам представители работодателя вправе обращаться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 xml:space="preserve">, в том числе по телефону горячей линии </w:t>
      </w:r>
      <w:r w:rsidR="00861672" w:rsidRPr="00861672">
        <w:rPr>
          <w:rFonts w:ascii="Times New Roman" w:hAnsi="Times New Roman" w:cs="Times New Roman"/>
          <w:sz w:val="28"/>
          <w:szCs w:val="28"/>
        </w:rPr>
        <w:t>8 952 707-31-61</w:t>
      </w:r>
      <w:r w:rsidRPr="000E26C3">
        <w:rPr>
          <w:rFonts w:ascii="Times New Roman" w:hAnsi="Times New Roman" w:cs="Times New Roman"/>
          <w:sz w:val="28"/>
          <w:szCs w:val="28"/>
        </w:rPr>
        <w:t>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Памятка «Действия работников (членов их семей) и должностных лиц при несчастном случае на производстве в результате возникновения обстановки, отвечающей критериям чрезвычайной ситуации (пожар, катастрофа, техногенная авария, стихийное или иное бедствие, террористический акт)»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1. Работники обязаны незамедлительно извещать своего руководителя о любой ситуации, угрожающей жизни и здоровью людей, о каждом несчастном случае, произошедшем при чрезвычайной ситуации (ст. 214 Трудового кодекса Российской Федерации).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2. Расследованию как несчастные случаи подлежат события, в результате которых пострадавшими были получены телесные повреждения (травмы), тепловой удар, ожог и иные повреждения вследствие взрывов, аварий, разрушения зданий, сооружений и конструкций, стихийных бедствий и других чрезвычайных обстоятельств, если указанные события произошли: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в течение рабочего времени (или при выполнении работы за пределами установленной для работника продолжительности рабочего времени, в выходные и нерабочие праздничные дни) на территории работодателя, либо в ином месте выполнения работы;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при следовании к месту выполнения работы или с работы на транспортном средстве, предоставленном организацией, либо на личном транспортном средстве в случае использования личного транспортного средства в производственных целях по распоряжению руководителя организации, а также пешком;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при следовании к месту служебной командировки и обратно, во время служебных поездок на общественном или служебном транспорте;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при нахождении на судне (воздушном, морском, речном) в свободное от вахты и судовых работ время.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3. Расследованию подлежат несчастные случаи, происшедшие с работниками и другими лицами, участвующими в производственной </w:t>
      </w:r>
      <w:r w:rsidRPr="000E26C3">
        <w:rPr>
          <w:rFonts w:ascii="Times New Roman" w:hAnsi="Times New Roman" w:cs="Times New Roman"/>
          <w:sz w:val="28"/>
          <w:szCs w:val="28"/>
        </w:rPr>
        <w:lastRenderedPageBreak/>
        <w:t>деятельности при исполнении ими трудовых обязанностей или выполнении какой-либо работы по поручению работодателя.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В частности, к таким относятся лица: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получающие образование в соответствии с ученическим договором;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обучающиеся, проходящие производственную практику;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E26C3">
        <w:rPr>
          <w:rFonts w:ascii="Times New Roman" w:hAnsi="Times New Roman" w:cs="Times New Roman"/>
          <w:sz w:val="28"/>
          <w:szCs w:val="28"/>
        </w:rPr>
        <w:t>• страдающие психическими расстройствами, участвующие в производительном труде на лечебно-производственных предприятиях в порядке трудовой терапии в соответствии с медицинскими рекомендациями;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осужденные к лишению свободы и привлекаемые к труду;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привлекаемые в установленном порядке к выполнению общественно-полезных работ;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члены производственных кооперативов и члены крестьянских (фермерских) хозяйств, принимающие личное трудовое участие в их деятельности.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4. В целях социальной поддержки пострадавших и семей погибших в результате чрезвычайной ситуации на производстве предусмотрены страховые выплаты Фонда социального страхования Российской Федерации, федеральные, региональные и иные выплаты. Если работники или члены его семьи при исполнении трудовых обязанностей пострадали в результате чрезвычайной ситуации, то они имеют право в зависимости от степени повреждения здоровья на следующие денежные выплаты: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• страховые выплаты Фонда социального страхования Российской Федерации в соответствии с Федеральным законом Российской Федерации от 24 июля 1998 г. № 125-ФЗ «Об обязательном социальном страховании от несчастных случаев на производстве и профессиональных заболеваний»; 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страховые выплаты страховых компаний при повреждении здоровья при следовании к месту служебной командировки и обратно, во время служебных поездок на общественном транспорте (воздушном, автомобильном, речном, морском, железнодорожном), а также при следовании на транспорте организации;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страховые выплаты страховых компаний при повреждении здоровья при работе на опасных производственных объектах;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денежные выплаты в соответствии с Коллективным договором организации (при наличии профсоюзной организации и коллективного договора);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денежные выплаты региональных органов исполнительной власти (выплачиваются по месту жительства пострадавших) при стихийном или ином бедствии, террористическом акте;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• возмещение морального вреда организацией по решениям судебных органов.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lastRenderedPageBreak/>
        <w:t xml:space="preserve">5. Вышеуказанные денежные выплаты осуществляются при условии оформления Акта о несчастном случае на производстве (форма Н-1). Работникам, находившимся при исполнении трудовых обязанностей, и получившим повреждения здоровья во время чрезвычайных ситуаций, а также семьям работников, погибших в результате чрезвычайных ситуаций на производстве, необходимо обратиться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>Государственную инспекцию труда по Ханты-Мансийскому автономному округу — Югре</w:t>
      </w:r>
      <w:r w:rsidRPr="000E26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 xml:space="preserve">6. Для восстановления утраченных в результате чрезвычайных ситуаций документов, подтверждающих трудовую деятельность и стаж работы гражданина, необходимо обратиться в </w:t>
      </w:r>
      <w:r w:rsidR="00861672" w:rsidRPr="00861672">
        <w:rPr>
          <w:rFonts w:ascii="Times New Roman" w:hAnsi="Times New Roman" w:cs="Times New Roman"/>
          <w:sz w:val="28"/>
          <w:szCs w:val="28"/>
        </w:rPr>
        <w:t xml:space="preserve">Государственную инспекцию труда по Ханты-Мансийскому автономному округу — Югре </w:t>
      </w:r>
      <w:r w:rsidRPr="000E26C3">
        <w:rPr>
          <w:rFonts w:ascii="Times New Roman" w:hAnsi="Times New Roman" w:cs="Times New Roman"/>
          <w:sz w:val="28"/>
          <w:szCs w:val="28"/>
        </w:rPr>
        <w:t>для получения помощи по восстановлению указанных документов.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7. Время простоя, возникшего в результате</w:t>
      </w:r>
      <w:r w:rsidR="00861672">
        <w:rPr>
          <w:rFonts w:ascii="Times New Roman" w:hAnsi="Times New Roman" w:cs="Times New Roman"/>
          <w:sz w:val="28"/>
          <w:szCs w:val="28"/>
        </w:rPr>
        <w:t xml:space="preserve"> </w:t>
      </w:r>
      <w:r w:rsidRPr="000E26C3">
        <w:rPr>
          <w:rFonts w:ascii="Times New Roman" w:hAnsi="Times New Roman" w:cs="Times New Roman"/>
          <w:sz w:val="28"/>
          <w:szCs w:val="28"/>
        </w:rPr>
        <w:t>обстановки, отвечающей критериям чрезвычайной ситуации,</w:t>
      </w:r>
      <w:r w:rsidR="00861672">
        <w:rPr>
          <w:rFonts w:ascii="Times New Roman" w:hAnsi="Times New Roman" w:cs="Times New Roman"/>
          <w:sz w:val="28"/>
          <w:szCs w:val="28"/>
        </w:rPr>
        <w:t xml:space="preserve"> </w:t>
      </w:r>
      <w:r w:rsidRPr="000E26C3">
        <w:rPr>
          <w:rFonts w:ascii="Times New Roman" w:hAnsi="Times New Roman" w:cs="Times New Roman"/>
          <w:sz w:val="28"/>
          <w:szCs w:val="28"/>
        </w:rPr>
        <w:t>оплачивается в размере не менее 2/3 средней заработной платы работника (ст. 157 Трудового кодекса Российской Федерации). Не допускается принуждение работников к увольнению, оформлению отпуска без сохранения заработной платы и другие подобные действия со стороны работодателя.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8. В условиях чрезвычайных ситуаций работодатель вправе привлекать работников к сверхурочной работе и перевести работника без его согласия на срок до одного месяца на не обусловленную трудовым договором работу у того же работодателя для предотвращения любых исключительных случаев, ставящих под угрозу жизнь или нормальные жизненные условия всего населения или его части, или устранения их последствий (</w:t>
      </w:r>
      <w:proofErr w:type="spellStart"/>
      <w:r w:rsidRPr="000E26C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E26C3">
        <w:rPr>
          <w:rFonts w:ascii="Times New Roman" w:hAnsi="Times New Roman" w:cs="Times New Roman"/>
          <w:sz w:val="28"/>
          <w:szCs w:val="28"/>
        </w:rPr>
        <w:t>. 72.2, 99 Трудового кодекса Российской Федерации).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9. В случае невозможности явиться на работу в связи с чрезвычайными ситуациями работник должен всеми доступными ему средствами, оповестить об этом работодателя. Применение к работнику дисциплинарных взысканий, в том числе в виде увольнения, в этом случае не допускается.</w:t>
      </w:r>
    </w:p>
    <w:p w:rsidR="000E26C3" w:rsidRPr="000E26C3" w:rsidRDefault="000E26C3" w:rsidP="000E26C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6C3">
        <w:rPr>
          <w:rFonts w:ascii="Times New Roman" w:hAnsi="Times New Roman" w:cs="Times New Roman"/>
          <w:sz w:val="28"/>
          <w:szCs w:val="28"/>
        </w:rPr>
        <w:t>По этим и другим вопросам, связанным с защитой трудовых прав, работник вправе обращаться на электронный ресурс Федеральной службы по труду и заня</w:t>
      </w:r>
      <w:r w:rsidR="00861672">
        <w:rPr>
          <w:rFonts w:ascii="Times New Roman" w:hAnsi="Times New Roman" w:cs="Times New Roman"/>
          <w:sz w:val="28"/>
          <w:szCs w:val="28"/>
        </w:rPr>
        <w:t>тости «</w:t>
      </w:r>
      <w:proofErr w:type="spellStart"/>
      <w:r w:rsidR="00861672">
        <w:rPr>
          <w:rFonts w:ascii="Times New Roman" w:hAnsi="Times New Roman" w:cs="Times New Roman"/>
          <w:sz w:val="28"/>
          <w:szCs w:val="28"/>
        </w:rPr>
        <w:t>Онлайнинспекция.РФ</w:t>
      </w:r>
      <w:proofErr w:type="spellEnd"/>
      <w:r w:rsidR="00861672">
        <w:rPr>
          <w:rFonts w:ascii="Times New Roman" w:hAnsi="Times New Roman" w:cs="Times New Roman"/>
          <w:sz w:val="28"/>
          <w:szCs w:val="28"/>
        </w:rPr>
        <w:t>» и в Г</w:t>
      </w:r>
      <w:r w:rsidRPr="000E26C3">
        <w:rPr>
          <w:rFonts w:ascii="Times New Roman" w:hAnsi="Times New Roman" w:cs="Times New Roman"/>
          <w:sz w:val="28"/>
          <w:szCs w:val="28"/>
        </w:rPr>
        <w:t>осударственную инспекцию труда</w:t>
      </w:r>
      <w:r w:rsidR="00861672">
        <w:rPr>
          <w:rFonts w:ascii="Times New Roman" w:hAnsi="Times New Roman" w:cs="Times New Roman"/>
          <w:sz w:val="28"/>
          <w:szCs w:val="28"/>
        </w:rPr>
        <w:t xml:space="preserve"> по Ханты-Мансийскому автономному округу </w:t>
      </w:r>
      <w:r w:rsidR="00861672" w:rsidRPr="00861672">
        <w:rPr>
          <w:rFonts w:ascii="Times New Roman" w:hAnsi="Times New Roman" w:cs="Times New Roman"/>
          <w:sz w:val="28"/>
          <w:szCs w:val="28"/>
        </w:rPr>
        <w:t>—</w:t>
      </w:r>
      <w:r w:rsidR="00861672">
        <w:rPr>
          <w:rFonts w:ascii="Times New Roman" w:hAnsi="Times New Roman" w:cs="Times New Roman"/>
          <w:sz w:val="28"/>
          <w:szCs w:val="28"/>
        </w:rPr>
        <w:t xml:space="preserve"> Югре</w:t>
      </w:r>
      <w:r w:rsidRPr="000E26C3">
        <w:rPr>
          <w:rFonts w:ascii="Times New Roman" w:hAnsi="Times New Roman" w:cs="Times New Roman"/>
          <w:sz w:val="28"/>
          <w:szCs w:val="28"/>
        </w:rPr>
        <w:t xml:space="preserve"> </w:t>
      </w:r>
      <w:r w:rsidR="00861672">
        <w:rPr>
          <w:rFonts w:ascii="Times New Roman" w:hAnsi="Times New Roman" w:cs="Times New Roman"/>
          <w:sz w:val="28"/>
          <w:szCs w:val="28"/>
        </w:rPr>
        <w:t xml:space="preserve">(телефон горячей линии </w:t>
      </w:r>
      <w:r w:rsidR="00861672" w:rsidRPr="00861672">
        <w:rPr>
          <w:rFonts w:ascii="Times New Roman" w:hAnsi="Times New Roman" w:cs="Times New Roman"/>
          <w:sz w:val="28"/>
          <w:szCs w:val="28"/>
        </w:rPr>
        <w:t>8 952 707-31-61</w:t>
      </w:r>
      <w:r w:rsidRPr="000E26C3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E26C3" w:rsidRPr="000E26C3" w:rsidRDefault="000E26C3" w:rsidP="000E26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26C3" w:rsidRPr="000E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F75"/>
    <w:rsid w:val="000E26C3"/>
    <w:rsid w:val="002A7729"/>
    <w:rsid w:val="00861672"/>
    <w:rsid w:val="00AE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CA66D-0404-4341-AFC9-C59DA3EC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11339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5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5894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69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70608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92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45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92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0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1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0651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179757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96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073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152521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86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50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560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8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9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1698</Words>
  <Characters>9681</Characters>
  <Application>Microsoft Office Word</Application>
  <DocSecurity>0</DocSecurity>
  <Lines>80</Lines>
  <Paragraphs>22</Paragraphs>
  <ScaleCrop>false</ScaleCrop>
  <Company/>
  <LinksUpToDate>false</LinksUpToDate>
  <CharactersWithSpaces>11357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Г.Г.</dc:creator>
  <cp:keywords/>
  <dc:description/>
  <cp:lastModifiedBy>Кротова Г.Г.</cp:lastModifiedBy>
  <cp:revision>3</cp:revision>
  <dcterms:created xsi:type="dcterms:W3CDTF">2026-09-30T10:40:00Z</dcterms:created>
  <dcterms:modified xsi:type="dcterms:W3CDTF">2026-09-30T11:07:00Z</dcterms:modified>
</cp:coreProperties>
</file>