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549" w:rsidRDefault="00791549" w:rsidP="00D204A1">
      <w:pPr>
        <w:pStyle w:val="1"/>
        <w:tabs>
          <w:tab w:val="left" w:pos="11199"/>
        </w:tabs>
        <w:rPr>
          <w:rFonts w:eastAsiaTheme="minorEastAsia"/>
        </w:rPr>
      </w:pPr>
      <w:r>
        <w:rPr>
          <w:rFonts w:eastAsiaTheme="minorEastAsia"/>
        </w:rPr>
        <w:t xml:space="preserve">Анализ показателей, </w:t>
      </w:r>
      <w:r>
        <w:rPr>
          <w:rFonts w:eastAsiaTheme="minorEastAsia"/>
        </w:rPr>
        <w:br/>
        <w:t xml:space="preserve">прокси-показателей муниципальной программы </w:t>
      </w:r>
      <w:r>
        <w:rPr>
          <w:rFonts w:eastAsiaTheme="minorEastAsia"/>
        </w:rPr>
        <w:br/>
        <w:t xml:space="preserve">за </w:t>
      </w:r>
      <w:r w:rsidRPr="00791549">
        <w:rPr>
          <w:rFonts w:eastAsiaTheme="minorEastAsia"/>
          <w:u w:val="single"/>
        </w:rPr>
        <w:t>9 месяцев</w:t>
      </w:r>
      <w:r>
        <w:rPr>
          <w:rFonts w:eastAsiaTheme="minorEastAsia"/>
        </w:rPr>
        <w:t xml:space="preserve">  2025</w:t>
      </w:r>
      <w:r w:rsidR="003A0C9C">
        <w:rPr>
          <w:rFonts w:eastAsiaTheme="minorEastAsia"/>
        </w:rPr>
        <w:t xml:space="preserve"> год</w:t>
      </w:r>
      <w:r w:rsidR="003A0C9C">
        <w:rPr>
          <w:rFonts w:eastAsiaTheme="minorEastAsia"/>
        </w:rPr>
        <w:br/>
        <w:t>(отчетный период)</w:t>
      </w:r>
    </w:p>
    <w:p w:rsidR="00791549" w:rsidRDefault="00791549" w:rsidP="00791549">
      <w:r>
        <w:t>Наименование муниципальной программы</w:t>
      </w:r>
      <w:r w:rsidR="003A0C9C" w:rsidRPr="003A0C9C">
        <w:t xml:space="preserve"> </w:t>
      </w:r>
      <w:r w:rsidR="003A0C9C" w:rsidRPr="003A0C9C">
        <w:rPr>
          <w:u w:val="single"/>
        </w:rPr>
        <w:t>«Развитие образования в Ханты-Мансийском районе»</w:t>
      </w:r>
      <w:r w:rsidR="003A0C9C" w:rsidRPr="003A0C9C">
        <w:t xml:space="preserve"> </w:t>
      </w:r>
    </w:p>
    <w:p w:rsidR="00791549" w:rsidRPr="00791549" w:rsidRDefault="00791549" w:rsidP="00791549">
      <w:pPr>
        <w:rPr>
          <w:u w:val="single"/>
        </w:rPr>
      </w:pPr>
      <w:r>
        <w:t xml:space="preserve">Ответственный исполнитель муниципальной программы </w:t>
      </w:r>
      <w:r w:rsidRPr="00791549">
        <w:rPr>
          <w:u w:val="single"/>
        </w:rPr>
        <w:t>С.В. Шапарина, председатель комитета по образованию Администрации Ханты-Мансийского района</w:t>
      </w:r>
    </w:p>
    <w:p w:rsidR="00791549" w:rsidRDefault="00791549" w:rsidP="00791549"/>
    <w:tbl>
      <w:tblPr>
        <w:tblStyle w:val="-1"/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276"/>
        <w:gridCol w:w="708"/>
        <w:gridCol w:w="992"/>
        <w:gridCol w:w="700"/>
        <w:gridCol w:w="718"/>
        <w:gridCol w:w="700"/>
        <w:gridCol w:w="700"/>
        <w:gridCol w:w="727"/>
        <w:gridCol w:w="700"/>
        <w:gridCol w:w="695"/>
        <w:gridCol w:w="730"/>
        <w:gridCol w:w="829"/>
        <w:gridCol w:w="731"/>
        <w:gridCol w:w="701"/>
        <w:gridCol w:w="13"/>
        <w:gridCol w:w="576"/>
        <w:gridCol w:w="700"/>
        <w:gridCol w:w="660"/>
        <w:gridCol w:w="26"/>
        <w:gridCol w:w="1718"/>
      </w:tblGrid>
      <w:tr w:rsidR="00B82033" w:rsidTr="00D204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hideMark/>
          </w:tcPr>
          <w:p w:rsidR="00791549" w:rsidRDefault="00791549">
            <w:pPr>
              <w:pStyle w:val="a3"/>
              <w:spacing w:line="256" w:lineRule="auto"/>
              <w:jc w:val="center"/>
            </w:pPr>
            <w:r>
              <w:t>N</w:t>
            </w:r>
          </w:p>
          <w:p w:rsidR="00791549" w:rsidRDefault="00791549">
            <w:pPr>
              <w:pStyle w:val="a3"/>
              <w:spacing w:line="256" w:lineRule="auto"/>
              <w:jc w:val="center"/>
            </w:pPr>
            <w:r>
              <w:t>п/п</w:t>
            </w:r>
          </w:p>
        </w:tc>
        <w:tc>
          <w:tcPr>
            <w:tcW w:w="2276" w:type="dxa"/>
            <w:vMerge w:val="restart"/>
            <w:hideMark/>
          </w:tcPr>
          <w:p w:rsidR="00791549" w:rsidRDefault="00791549">
            <w:pPr>
              <w:pStyle w:val="a3"/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Наименование показателя, прокси-показателя</w:t>
            </w:r>
          </w:p>
        </w:tc>
        <w:tc>
          <w:tcPr>
            <w:tcW w:w="708" w:type="dxa"/>
            <w:vMerge w:val="restart"/>
            <w:hideMark/>
          </w:tcPr>
          <w:p w:rsidR="00791549" w:rsidRDefault="00791549">
            <w:pPr>
              <w:pStyle w:val="a3"/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Ед.</w:t>
            </w:r>
          </w:p>
          <w:p w:rsidR="00791549" w:rsidRDefault="00791549">
            <w:pPr>
              <w:pStyle w:val="a3"/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изм.</w:t>
            </w:r>
          </w:p>
        </w:tc>
        <w:tc>
          <w:tcPr>
            <w:tcW w:w="2410" w:type="dxa"/>
            <w:gridSpan w:val="3"/>
          </w:tcPr>
          <w:p w:rsidR="00791549" w:rsidRDefault="00791549">
            <w:pPr>
              <w:pStyle w:val="a3"/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Значение показателя на</w:t>
            </w:r>
            <w:r w:rsidR="00465B0E">
              <w:t xml:space="preserve"> 2025 </w:t>
            </w:r>
            <w:r>
              <w:t>год</w:t>
            </w:r>
          </w:p>
          <w:p w:rsidR="00791549" w:rsidRDefault="00791549">
            <w:pPr>
              <w:pStyle w:val="a3"/>
              <w:spacing w:line="25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7" w:type="dxa"/>
            <w:gridSpan w:val="3"/>
            <w:hideMark/>
          </w:tcPr>
          <w:p w:rsidR="00791549" w:rsidRDefault="00791549">
            <w:pPr>
              <w:pStyle w:val="a3"/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 квартал</w:t>
            </w:r>
          </w:p>
        </w:tc>
        <w:tc>
          <w:tcPr>
            <w:tcW w:w="2125" w:type="dxa"/>
            <w:gridSpan w:val="3"/>
            <w:hideMark/>
          </w:tcPr>
          <w:p w:rsidR="00791549" w:rsidRDefault="00791549">
            <w:pPr>
              <w:pStyle w:val="a3"/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 квартал</w:t>
            </w:r>
          </w:p>
        </w:tc>
        <w:tc>
          <w:tcPr>
            <w:tcW w:w="2274" w:type="dxa"/>
            <w:gridSpan w:val="4"/>
            <w:hideMark/>
          </w:tcPr>
          <w:p w:rsidR="00791549" w:rsidRDefault="00791549">
            <w:pPr>
              <w:pStyle w:val="a3"/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 квартал</w:t>
            </w:r>
          </w:p>
        </w:tc>
        <w:tc>
          <w:tcPr>
            <w:tcW w:w="1962" w:type="dxa"/>
            <w:gridSpan w:val="4"/>
            <w:hideMark/>
          </w:tcPr>
          <w:p w:rsidR="00791549" w:rsidRDefault="00791549">
            <w:pPr>
              <w:pStyle w:val="a3"/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4 квартал</w:t>
            </w:r>
          </w:p>
        </w:tc>
        <w:tc>
          <w:tcPr>
            <w:tcW w:w="1718" w:type="dxa"/>
            <w:hideMark/>
          </w:tcPr>
          <w:p w:rsidR="00791549" w:rsidRDefault="00791549">
            <w:pPr>
              <w:pStyle w:val="a3"/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Причины </w:t>
            </w:r>
            <w:proofErr w:type="spellStart"/>
            <w:r>
              <w:t>недостижения</w:t>
            </w:r>
            <w:proofErr w:type="spellEnd"/>
            <w:r>
              <w:t xml:space="preserve"> плановых значений показателя</w:t>
            </w:r>
          </w:p>
        </w:tc>
      </w:tr>
      <w:tr w:rsidR="00B82033" w:rsidTr="00D204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hideMark/>
          </w:tcPr>
          <w:p w:rsidR="00791549" w:rsidRDefault="00791549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2276" w:type="dxa"/>
            <w:vMerge/>
            <w:hideMark/>
          </w:tcPr>
          <w:p w:rsidR="00791549" w:rsidRDefault="00791549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vMerge/>
            <w:hideMark/>
          </w:tcPr>
          <w:p w:rsidR="00791549" w:rsidRDefault="00791549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:rsidR="00791549" w:rsidRDefault="00791549">
            <w:pPr>
              <w:pStyle w:val="a3"/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план</w:t>
            </w:r>
          </w:p>
        </w:tc>
        <w:tc>
          <w:tcPr>
            <w:tcW w:w="700" w:type="dxa"/>
            <w:hideMark/>
          </w:tcPr>
          <w:p w:rsidR="00791549" w:rsidRDefault="00791549">
            <w:pPr>
              <w:pStyle w:val="a3"/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факт</w:t>
            </w:r>
          </w:p>
        </w:tc>
        <w:tc>
          <w:tcPr>
            <w:tcW w:w="718" w:type="dxa"/>
            <w:hideMark/>
          </w:tcPr>
          <w:p w:rsidR="00791549" w:rsidRDefault="00791549">
            <w:pPr>
              <w:pStyle w:val="a3"/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%</w:t>
            </w:r>
          </w:p>
        </w:tc>
        <w:tc>
          <w:tcPr>
            <w:tcW w:w="700" w:type="dxa"/>
            <w:hideMark/>
          </w:tcPr>
          <w:p w:rsidR="00791549" w:rsidRDefault="00791549">
            <w:pPr>
              <w:pStyle w:val="a3"/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план</w:t>
            </w:r>
          </w:p>
        </w:tc>
        <w:tc>
          <w:tcPr>
            <w:tcW w:w="700" w:type="dxa"/>
            <w:hideMark/>
          </w:tcPr>
          <w:p w:rsidR="00791549" w:rsidRDefault="00791549">
            <w:pPr>
              <w:pStyle w:val="a3"/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факт</w:t>
            </w:r>
          </w:p>
        </w:tc>
        <w:tc>
          <w:tcPr>
            <w:tcW w:w="727" w:type="dxa"/>
            <w:hideMark/>
          </w:tcPr>
          <w:p w:rsidR="00791549" w:rsidRDefault="00791549">
            <w:pPr>
              <w:pStyle w:val="a3"/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%</w:t>
            </w:r>
          </w:p>
        </w:tc>
        <w:tc>
          <w:tcPr>
            <w:tcW w:w="700" w:type="dxa"/>
            <w:hideMark/>
          </w:tcPr>
          <w:p w:rsidR="00791549" w:rsidRDefault="00791549">
            <w:pPr>
              <w:pStyle w:val="a3"/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план</w:t>
            </w:r>
          </w:p>
        </w:tc>
        <w:tc>
          <w:tcPr>
            <w:tcW w:w="695" w:type="dxa"/>
            <w:hideMark/>
          </w:tcPr>
          <w:p w:rsidR="00791549" w:rsidRDefault="00791549">
            <w:pPr>
              <w:pStyle w:val="a3"/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факт</w:t>
            </w:r>
          </w:p>
        </w:tc>
        <w:tc>
          <w:tcPr>
            <w:tcW w:w="730" w:type="dxa"/>
            <w:hideMark/>
          </w:tcPr>
          <w:p w:rsidR="00791549" w:rsidRDefault="00791549">
            <w:pPr>
              <w:pStyle w:val="a3"/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%</w:t>
            </w:r>
          </w:p>
        </w:tc>
        <w:tc>
          <w:tcPr>
            <w:tcW w:w="829" w:type="dxa"/>
            <w:hideMark/>
          </w:tcPr>
          <w:p w:rsidR="00791549" w:rsidRDefault="00791549">
            <w:pPr>
              <w:pStyle w:val="a3"/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план</w:t>
            </w:r>
          </w:p>
        </w:tc>
        <w:tc>
          <w:tcPr>
            <w:tcW w:w="731" w:type="dxa"/>
            <w:hideMark/>
          </w:tcPr>
          <w:p w:rsidR="00791549" w:rsidRDefault="00791549">
            <w:pPr>
              <w:pStyle w:val="a3"/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факт</w:t>
            </w:r>
          </w:p>
        </w:tc>
        <w:tc>
          <w:tcPr>
            <w:tcW w:w="701" w:type="dxa"/>
            <w:hideMark/>
          </w:tcPr>
          <w:p w:rsidR="00791549" w:rsidRDefault="00791549">
            <w:pPr>
              <w:pStyle w:val="a3"/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%</w:t>
            </w:r>
          </w:p>
        </w:tc>
        <w:tc>
          <w:tcPr>
            <w:tcW w:w="589" w:type="dxa"/>
            <w:gridSpan w:val="2"/>
            <w:hideMark/>
          </w:tcPr>
          <w:p w:rsidR="00791549" w:rsidRDefault="00791549">
            <w:pPr>
              <w:pStyle w:val="a3"/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план</w:t>
            </w:r>
          </w:p>
        </w:tc>
        <w:tc>
          <w:tcPr>
            <w:tcW w:w="700" w:type="dxa"/>
            <w:hideMark/>
          </w:tcPr>
          <w:p w:rsidR="00791549" w:rsidRDefault="00791549">
            <w:pPr>
              <w:pStyle w:val="a3"/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факт</w:t>
            </w:r>
          </w:p>
        </w:tc>
        <w:tc>
          <w:tcPr>
            <w:tcW w:w="660" w:type="dxa"/>
            <w:hideMark/>
          </w:tcPr>
          <w:p w:rsidR="00791549" w:rsidRDefault="00791549">
            <w:pPr>
              <w:pStyle w:val="a3"/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%</w:t>
            </w:r>
          </w:p>
        </w:tc>
        <w:tc>
          <w:tcPr>
            <w:tcW w:w="1744" w:type="dxa"/>
            <w:gridSpan w:val="2"/>
            <w:hideMark/>
          </w:tcPr>
          <w:p w:rsidR="00791549" w:rsidRDefault="00791549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0D71" w:rsidTr="00D204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:rsidR="00791549" w:rsidRDefault="00791549">
            <w:pPr>
              <w:pStyle w:val="a3"/>
              <w:spacing w:line="256" w:lineRule="auto"/>
              <w:jc w:val="center"/>
            </w:pPr>
            <w:r>
              <w:t>1</w:t>
            </w:r>
          </w:p>
        </w:tc>
        <w:tc>
          <w:tcPr>
            <w:tcW w:w="2276" w:type="dxa"/>
            <w:hideMark/>
          </w:tcPr>
          <w:p w:rsidR="00791549" w:rsidRDefault="00791549">
            <w:pPr>
              <w:pStyle w:val="a3"/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708" w:type="dxa"/>
            <w:hideMark/>
          </w:tcPr>
          <w:p w:rsidR="00791549" w:rsidRDefault="00791549">
            <w:pPr>
              <w:pStyle w:val="a3"/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992" w:type="dxa"/>
            <w:hideMark/>
          </w:tcPr>
          <w:p w:rsidR="00791549" w:rsidRDefault="00791549">
            <w:pPr>
              <w:pStyle w:val="a3"/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700" w:type="dxa"/>
            <w:hideMark/>
          </w:tcPr>
          <w:p w:rsidR="00791549" w:rsidRDefault="00791549">
            <w:pPr>
              <w:pStyle w:val="a3"/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718" w:type="dxa"/>
            <w:hideMark/>
          </w:tcPr>
          <w:p w:rsidR="00791549" w:rsidRDefault="00791549">
            <w:pPr>
              <w:pStyle w:val="a3"/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700" w:type="dxa"/>
            <w:hideMark/>
          </w:tcPr>
          <w:p w:rsidR="00791549" w:rsidRDefault="00791549">
            <w:pPr>
              <w:pStyle w:val="a3"/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700" w:type="dxa"/>
            <w:hideMark/>
          </w:tcPr>
          <w:p w:rsidR="00791549" w:rsidRDefault="00791549">
            <w:pPr>
              <w:pStyle w:val="a3"/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727" w:type="dxa"/>
            <w:hideMark/>
          </w:tcPr>
          <w:p w:rsidR="00791549" w:rsidRDefault="00791549">
            <w:pPr>
              <w:pStyle w:val="a3"/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700" w:type="dxa"/>
            <w:hideMark/>
          </w:tcPr>
          <w:p w:rsidR="00791549" w:rsidRDefault="00791549">
            <w:pPr>
              <w:pStyle w:val="a3"/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695" w:type="dxa"/>
            <w:hideMark/>
          </w:tcPr>
          <w:p w:rsidR="00791549" w:rsidRDefault="00791549">
            <w:pPr>
              <w:pStyle w:val="a3"/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730" w:type="dxa"/>
            <w:hideMark/>
          </w:tcPr>
          <w:p w:rsidR="00791549" w:rsidRDefault="00791549">
            <w:pPr>
              <w:pStyle w:val="a3"/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829" w:type="dxa"/>
            <w:hideMark/>
          </w:tcPr>
          <w:p w:rsidR="00791549" w:rsidRDefault="00791549">
            <w:pPr>
              <w:pStyle w:val="a3"/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</w:t>
            </w:r>
          </w:p>
        </w:tc>
        <w:tc>
          <w:tcPr>
            <w:tcW w:w="731" w:type="dxa"/>
            <w:hideMark/>
          </w:tcPr>
          <w:p w:rsidR="00791549" w:rsidRDefault="00791549">
            <w:pPr>
              <w:pStyle w:val="a3"/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701" w:type="dxa"/>
            <w:hideMark/>
          </w:tcPr>
          <w:p w:rsidR="00791549" w:rsidRDefault="00791549">
            <w:pPr>
              <w:pStyle w:val="a3"/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589" w:type="dxa"/>
            <w:gridSpan w:val="2"/>
            <w:hideMark/>
          </w:tcPr>
          <w:p w:rsidR="00791549" w:rsidRDefault="00791549">
            <w:pPr>
              <w:pStyle w:val="a3"/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700" w:type="dxa"/>
            <w:hideMark/>
          </w:tcPr>
          <w:p w:rsidR="00791549" w:rsidRDefault="00791549">
            <w:pPr>
              <w:pStyle w:val="a3"/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</w:t>
            </w:r>
          </w:p>
        </w:tc>
        <w:tc>
          <w:tcPr>
            <w:tcW w:w="660" w:type="dxa"/>
            <w:hideMark/>
          </w:tcPr>
          <w:p w:rsidR="00791549" w:rsidRDefault="00791549">
            <w:pPr>
              <w:pStyle w:val="a3"/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1744" w:type="dxa"/>
            <w:gridSpan w:val="2"/>
            <w:hideMark/>
          </w:tcPr>
          <w:p w:rsidR="00791549" w:rsidRDefault="00791549">
            <w:pPr>
              <w:pStyle w:val="a3"/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</w:t>
            </w:r>
          </w:p>
        </w:tc>
      </w:tr>
      <w:tr w:rsidR="00260D71" w:rsidTr="00D204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</w:tcPr>
          <w:p w:rsidR="00971019" w:rsidRPr="009D44DB" w:rsidRDefault="00D204A1" w:rsidP="00971019">
            <w:pPr>
              <w:pStyle w:val="a3"/>
              <w:spacing w:line="256" w:lineRule="auto"/>
              <w:rPr>
                <w:lang w:val="en-US"/>
              </w:rPr>
            </w:pPr>
            <w:r>
              <w:t xml:space="preserve">  </w:t>
            </w:r>
            <w:r w:rsidR="00971019">
              <w:t>1</w:t>
            </w:r>
          </w:p>
        </w:tc>
        <w:tc>
          <w:tcPr>
            <w:tcW w:w="2276" w:type="dxa"/>
          </w:tcPr>
          <w:p w:rsidR="00971019" w:rsidRDefault="00971019" w:rsidP="00971019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1549"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организаций, %</w:t>
            </w:r>
          </w:p>
        </w:tc>
        <w:tc>
          <w:tcPr>
            <w:tcW w:w="708" w:type="dxa"/>
          </w:tcPr>
          <w:p w:rsidR="00971019" w:rsidRDefault="00971019" w:rsidP="00971019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7FEA">
              <w:t>%</w:t>
            </w:r>
          </w:p>
        </w:tc>
        <w:tc>
          <w:tcPr>
            <w:tcW w:w="992" w:type="dxa"/>
          </w:tcPr>
          <w:p w:rsidR="00971019" w:rsidRDefault="00971019" w:rsidP="00971019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1019">
              <w:t>96,1</w:t>
            </w:r>
          </w:p>
        </w:tc>
        <w:tc>
          <w:tcPr>
            <w:tcW w:w="700" w:type="dxa"/>
          </w:tcPr>
          <w:p w:rsidR="00971019" w:rsidRDefault="00971019" w:rsidP="00971019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1019">
              <w:t>96,1</w:t>
            </w:r>
          </w:p>
        </w:tc>
        <w:tc>
          <w:tcPr>
            <w:tcW w:w="718" w:type="dxa"/>
          </w:tcPr>
          <w:p w:rsidR="00971019" w:rsidRPr="00971019" w:rsidRDefault="00971019" w:rsidP="00971019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700" w:type="dxa"/>
          </w:tcPr>
          <w:p w:rsidR="00971019" w:rsidRDefault="00971019" w:rsidP="00971019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1019">
              <w:t>96,1</w:t>
            </w:r>
          </w:p>
        </w:tc>
        <w:tc>
          <w:tcPr>
            <w:tcW w:w="700" w:type="dxa"/>
          </w:tcPr>
          <w:p w:rsidR="00971019" w:rsidRDefault="00971019" w:rsidP="00971019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1019">
              <w:t>96,1</w:t>
            </w:r>
          </w:p>
        </w:tc>
        <w:tc>
          <w:tcPr>
            <w:tcW w:w="727" w:type="dxa"/>
          </w:tcPr>
          <w:p w:rsidR="00971019" w:rsidRPr="00971019" w:rsidRDefault="00971019" w:rsidP="00971019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700" w:type="dxa"/>
          </w:tcPr>
          <w:p w:rsidR="00971019" w:rsidRDefault="00971019" w:rsidP="00971019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1019">
              <w:t>96,1</w:t>
            </w:r>
          </w:p>
        </w:tc>
        <w:tc>
          <w:tcPr>
            <w:tcW w:w="695" w:type="dxa"/>
          </w:tcPr>
          <w:p w:rsidR="00971019" w:rsidRDefault="00971019" w:rsidP="00971019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1019">
              <w:t>96,1</w:t>
            </w:r>
          </w:p>
        </w:tc>
        <w:tc>
          <w:tcPr>
            <w:tcW w:w="730" w:type="dxa"/>
          </w:tcPr>
          <w:p w:rsidR="00971019" w:rsidRPr="00971019" w:rsidRDefault="00971019" w:rsidP="00971019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829" w:type="dxa"/>
          </w:tcPr>
          <w:p w:rsidR="00971019" w:rsidRDefault="00971019" w:rsidP="00971019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1019">
              <w:t>96,1</w:t>
            </w:r>
          </w:p>
        </w:tc>
        <w:tc>
          <w:tcPr>
            <w:tcW w:w="731" w:type="dxa"/>
          </w:tcPr>
          <w:p w:rsidR="00971019" w:rsidRDefault="00971019" w:rsidP="00971019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1019">
              <w:t>96,1</w:t>
            </w:r>
          </w:p>
        </w:tc>
        <w:tc>
          <w:tcPr>
            <w:tcW w:w="701" w:type="dxa"/>
          </w:tcPr>
          <w:p w:rsidR="00971019" w:rsidRPr="00971019" w:rsidRDefault="00971019" w:rsidP="00971019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589" w:type="dxa"/>
            <w:gridSpan w:val="2"/>
          </w:tcPr>
          <w:p w:rsidR="00971019" w:rsidRDefault="00971019" w:rsidP="00971019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0" w:type="dxa"/>
          </w:tcPr>
          <w:p w:rsidR="00971019" w:rsidRDefault="00971019" w:rsidP="00971019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0" w:type="dxa"/>
          </w:tcPr>
          <w:p w:rsidR="00971019" w:rsidRDefault="00971019" w:rsidP="00971019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gridSpan w:val="2"/>
          </w:tcPr>
          <w:p w:rsidR="00971019" w:rsidRDefault="00971019" w:rsidP="00971019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1019">
              <w:t>Плановое значение целевого показателя достигнуто</w:t>
            </w:r>
          </w:p>
        </w:tc>
      </w:tr>
      <w:tr w:rsidR="00B82033" w:rsidTr="00D204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</w:tcPr>
          <w:p w:rsidR="00971019" w:rsidRPr="009D44DB" w:rsidRDefault="00D204A1" w:rsidP="00971019">
            <w:pPr>
              <w:pStyle w:val="a3"/>
              <w:spacing w:line="256" w:lineRule="auto"/>
              <w:rPr>
                <w:lang w:val="en-US"/>
              </w:rPr>
            </w:pPr>
            <w:r>
              <w:t xml:space="preserve"> </w:t>
            </w:r>
            <w:r w:rsidR="00971019">
              <w:rPr>
                <w:lang w:val="en-US"/>
              </w:rPr>
              <w:t>2</w:t>
            </w:r>
          </w:p>
        </w:tc>
        <w:tc>
          <w:tcPr>
            <w:tcW w:w="2276" w:type="dxa"/>
          </w:tcPr>
          <w:p w:rsidR="00971019" w:rsidRDefault="00971019" w:rsidP="00971019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44DB">
              <w:t xml:space="preserve">Доля обучающихся в муниципальных общеобразовательных организациях, занимающихся во вторую (третью) смену, в общей численности </w:t>
            </w:r>
            <w:r w:rsidRPr="009D44DB">
              <w:lastRenderedPageBreak/>
              <w:t>обучающихся муниципальных общеобразовательных организаций</w:t>
            </w:r>
          </w:p>
        </w:tc>
        <w:tc>
          <w:tcPr>
            <w:tcW w:w="708" w:type="dxa"/>
          </w:tcPr>
          <w:p w:rsidR="00971019" w:rsidRDefault="00971019" w:rsidP="00971019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7FEA">
              <w:lastRenderedPageBreak/>
              <w:t>%</w:t>
            </w:r>
          </w:p>
        </w:tc>
        <w:tc>
          <w:tcPr>
            <w:tcW w:w="992" w:type="dxa"/>
          </w:tcPr>
          <w:p w:rsidR="00971019" w:rsidRDefault="00971019" w:rsidP="0097101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700" w:type="dxa"/>
          </w:tcPr>
          <w:p w:rsidR="00971019" w:rsidRDefault="00971019" w:rsidP="0097101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718" w:type="dxa"/>
          </w:tcPr>
          <w:p w:rsidR="00971019" w:rsidRDefault="00971019" w:rsidP="0097101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700" w:type="dxa"/>
          </w:tcPr>
          <w:p w:rsidR="00971019" w:rsidRDefault="00971019" w:rsidP="0097101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700" w:type="dxa"/>
          </w:tcPr>
          <w:p w:rsidR="00971019" w:rsidRDefault="00971019" w:rsidP="0097101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727" w:type="dxa"/>
          </w:tcPr>
          <w:p w:rsidR="00971019" w:rsidRDefault="00971019" w:rsidP="0097101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700" w:type="dxa"/>
          </w:tcPr>
          <w:p w:rsidR="00971019" w:rsidRDefault="00971019" w:rsidP="0097101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95" w:type="dxa"/>
          </w:tcPr>
          <w:p w:rsidR="00971019" w:rsidRDefault="00971019" w:rsidP="0097101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730" w:type="dxa"/>
          </w:tcPr>
          <w:p w:rsidR="00971019" w:rsidRDefault="00971019" w:rsidP="0097101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829" w:type="dxa"/>
          </w:tcPr>
          <w:p w:rsidR="00971019" w:rsidRDefault="00971019" w:rsidP="0097101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731" w:type="dxa"/>
          </w:tcPr>
          <w:p w:rsidR="00971019" w:rsidRDefault="00971019" w:rsidP="0097101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701" w:type="dxa"/>
          </w:tcPr>
          <w:p w:rsidR="00971019" w:rsidRDefault="00971019" w:rsidP="0097101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589" w:type="dxa"/>
            <w:gridSpan w:val="2"/>
          </w:tcPr>
          <w:p w:rsidR="00971019" w:rsidRDefault="00971019" w:rsidP="00971019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0" w:type="dxa"/>
          </w:tcPr>
          <w:p w:rsidR="00971019" w:rsidRDefault="00971019" w:rsidP="00971019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0" w:type="dxa"/>
          </w:tcPr>
          <w:p w:rsidR="00971019" w:rsidRDefault="00971019" w:rsidP="00971019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gridSpan w:val="2"/>
          </w:tcPr>
          <w:p w:rsidR="00971019" w:rsidRDefault="00971019" w:rsidP="00971019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1019">
              <w:t>Плановое значение целевого показателя достигнуто</w:t>
            </w:r>
          </w:p>
        </w:tc>
      </w:tr>
      <w:tr w:rsidR="00465B0E" w:rsidTr="00D204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</w:tcPr>
          <w:p w:rsidR="00465B0E" w:rsidRPr="009D44DB" w:rsidRDefault="00465B0E" w:rsidP="00465B0E">
            <w:pPr>
              <w:pStyle w:val="a3"/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276" w:type="dxa"/>
          </w:tcPr>
          <w:p w:rsidR="00465B0E" w:rsidRPr="00465B0E" w:rsidRDefault="00465B0E" w:rsidP="00465B0E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65B0E">
              <w:rPr>
                <w:color w:val="000000" w:themeColor="text1"/>
              </w:rPr>
              <w:t>Численность населения в возрасте 15 - 21 года, охваченного образованием</w:t>
            </w:r>
          </w:p>
        </w:tc>
        <w:tc>
          <w:tcPr>
            <w:tcW w:w="708" w:type="dxa"/>
          </w:tcPr>
          <w:p w:rsidR="00465B0E" w:rsidRPr="00465B0E" w:rsidRDefault="00465B0E" w:rsidP="00465B0E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65B0E">
              <w:rPr>
                <w:color w:val="000000" w:themeColor="text1"/>
              </w:rPr>
              <w:t>человек</w:t>
            </w:r>
          </w:p>
        </w:tc>
        <w:tc>
          <w:tcPr>
            <w:tcW w:w="992" w:type="dxa"/>
          </w:tcPr>
          <w:p w:rsidR="00465B0E" w:rsidRPr="00465B0E" w:rsidRDefault="00465B0E" w:rsidP="00465B0E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465B0E">
              <w:rPr>
                <w:rFonts w:ascii="Times New Roman" w:hAnsi="Times New Roman"/>
                <w:color w:val="000000" w:themeColor="text1"/>
              </w:rPr>
              <w:t>352</w:t>
            </w:r>
          </w:p>
        </w:tc>
        <w:tc>
          <w:tcPr>
            <w:tcW w:w="700" w:type="dxa"/>
          </w:tcPr>
          <w:p w:rsidR="00465B0E" w:rsidRPr="00465B0E" w:rsidRDefault="00465B0E" w:rsidP="00465B0E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465B0E">
              <w:rPr>
                <w:rFonts w:ascii="Times New Roman" w:hAnsi="Times New Roman"/>
                <w:color w:val="000000" w:themeColor="text1"/>
              </w:rPr>
              <w:t>352</w:t>
            </w:r>
          </w:p>
        </w:tc>
        <w:tc>
          <w:tcPr>
            <w:tcW w:w="718" w:type="dxa"/>
          </w:tcPr>
          <w:p w:rsidR="00465B0E" w:rsidRPr="00465B0E" w:rsidRDefault="00465B0E" w:rsidP="00465B0E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465B0E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700" w:type="dxa"/>
          </w:tcPr>
          <w:p w:rsidR="00465B0E" w:rsidRPr="00465B0E" w:rsidRDefault="00465B0E" w:rsidP="00465B0E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465B0E">
              <w:rPr>
                <w:rFonts w:ascii="Times New Roman" w:hAnsi="Times New Roman"/>
                <w:color w:val="000000" w:themeColor="text1"/>
              </w:rPr>
              <w:t>352</w:t>
            </w:r>
          </w:p>
        </w:tc>
        <w:tc>
          <w:tcPr>
            <w:tcW w:w="700" w:type="dxa"/>
          </w:tcPr>
          <w:p w:rsidR="00465B0E" w:rsidRPr="00465B0E" w:rsidRDefault="00465B0E" w:rsidP="00465B0E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465B0E">
              <w:rPr>
                <w:rFonts w:ascii="Times New Roman" w:hAnsi="Times New Roman"/>
                <w:color w:val="000000" w:themeColor="text1"/>
              </w:rPr>
              <w:t>352</w:t>
            </w:r>
          </w:p>
        </w:tc>
        <w:tc>
          <w:tcPr>
            <w:tcW w:w="727" w:type="dxa"/>
          </w:tcPr>
          <w:p w:rsidR="00465B0E" w:rsidRPr="00465B0E" w:rsidRDefault="00465B0E" w:rsidP="00465B0E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465B0E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700" w:type="dxa"/>
          </w:tcPr>
          <w:p w:rsidR="00465B0E" w:rsidRPr="00465B0E" w:rsidRDefault="00465B0E" w:rsidP="00465B0E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465B0E">
              <w:rPr>
                <w:rFonts w:ascii="Times New Roman" w:hAnsi="Times New Roman"/>
                <w:color w:val="000000" w:themeColor="text1"/>
              </w:rPr>
              <w:t>352</w:t>
            </w:r>
          </w:p>
        </w:tc>
        <w:tc>
          <w:tcPr>
            <w:tcW w:w="695" w:type="dxa"/>
          </w:tcPr>
          <w:p w:rsidR="00465B0E" w:rsidRPr="00465B0E" w:rsidRDefault="00465B0E" w:rsidP="00465B0E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465B0E">
              <w:rPr>
                <w:rFonts w:ascii="Times New Roman" w:hAnsi="Times New Roman"/>
                <w:color w:val="000000" w:themeColor="text1"/>
              </w:rPr>
              <w:t>352</w:t>
            </w:r>
          </w:p>
        </w:tc>
        <w:tc>
          <w:tcPr>
            <w:tcW w:w="730" w:type="dxa"/>
          </w:tcPr>
          <w:p w:rsidR="00465B0E" w:rsidRPr="00465B0E" w:rsidRDefault="00465B0E" w:rsidP="00465B0E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465B0E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829" w:type="dxa"/>
          </w:tcPr>
          <w:p w:rsidR="00465B0E" w:rsidRPr="00465B0E" w:rsidRDefault="00465B0E" w:rsidP="00465B0E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465B0E">
              <w:rPr>
                <w:rFonts w:ascii="Times New Roman" w:hAnsi="Times New Roman"/>
                <w:color w:val="000000" w:themeColor="text1"/>
              </w:rPr>
              <w:t>352</w:t>
            </w:r>
          </w:p>
        </w:tc>
        <w:tc>
          <w:tcPr>
            <w:tcW w:w="731" w:type="dxa"/>
          </w:tcPr>
          <w:p w:rsidR="00465B0E" w:rsidRPr="00465B0E" w:rsidRDefault="00465B0E" w:rsidP="00465B0E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465B0E">
              <w:rPr>
                <w:rFonts w:ascii="Times New Roman" w:hAnsi="Times New Roman"/>
                <w:color w:val="000000" w:themeColor="text1"/>
              </w:rPr>
              <w:t>352</w:t>
            </w:r>
          </w:p>
        </w:tc>
        <w:tc>
          <w:tcPr>
            <w:tcW w:w="701" w:type="dxa"/>
          </w:tcPr>
          <w:p w:rsidR="00465B0E" w:rsidRPr="00465B0E" w:rsidRDefault="00465B0E" w:rsidP="00465B0E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465B0E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589" w:type="dxa"/>
            <w:gridSpan w:val="2"/>
          </w:tcPr>
          <w:p w:rsidR="00465B0E" w:rsidRPr="00465B0E" w:rsidRDefault="00465B0E" w:rsidP="00465B0E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700" w:type="dxa"/>
          </w:tcPr>
          <w:p w:rsidR="00465B0E" w:rsidRDefault="00465B0E" w:rsidP="00465B0E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0" w:type="dxa"/>
          </w:tcPr>
          <w:p w:rsidR="00465B0E" w:rsidRDefault="00465B0E" w:rsidP="00465B0E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gridSpan w:val="2"/>
          </w:tcPr>
          <w:p w:rsidR="00465B0E" w:rsidRDefault="00465B0E" w:rsidP="00465B0E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5B0E">
              <w:t>Плановое значение целевого показателя достигнуто</w:t>
            </w:r>
          </w:p>
        </w:tc>
      </w:tr>
      <w:tr w:rsidR="00B82033" w:rsidTr="00D204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</w:tcPr>
          <w:p w:rsidR="00971019" w:rsidRPr="009D44DB" w:rsidRDefault="00971019" w:rsidP="00971019">
            <w:pPr>
              <w:pStyle w:val="a3"/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276" w:type="dxa"/>
          </w:tcPr>
          <w:p w:rsidR="00971019" w:rsidRDefault="00971019" w:rsidP="00971019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44DB">
              <w:t>Доля детей в возрасте от 1 до 6 лет, состоящих на учете для определения в муниципальные дошкольные образовательные учреждения, в общей численности детей в возрасте от 1 до 6 лет</w:t>
            </w:r>
          </w:p>
        </w:tc>
        <w:tc>
          <w:tcPr>
            <w:tcW w:w="708" w:type="dxa"/>
          </w:tcPr>
          <w:p w:rsidR="00971019" w:rsidRDefault="00971019" w:rsidP="00971019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7FEA">
              <w:t>%</w:t>
            </w:r>
          </w:p>
        </w:tc>
        <w:tc>
          <w:tcPr>
            <w:tcW w:w="992" w:type="dxa"/>
          </w:tcPr>
          <w:p w:rsidR="00971019" w:rsidRDefault="00971019" w:rsidP="00971019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1019">
              <w:t>0</w:t>
            </w:r>
          </w:p>
        </w:tc>
        <w:tc>
          <w:tcPr>
            <w:tcW w:w="700" w:type="dxa"/>
          </w:tcPr>
          <w:p w:rsidR="00971019" w:rsidRDefault="00971019" w:rsidP="0097101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8" w:type="dxa"/>
          </w:tcPr>
          <w:p w:rsidR="00971019" w:rsidRDefault="00971019" w:rsidP="0097101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00" w:type="dxa"/>
          </w:tcPr>
          <w:p w:rsidR="00971019" w:rsidRDefault="00971019" w:rsidP="0097101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700" w:type="dxa"/>
          </w:tcPr>
          <w:p w:rsidR="00971019" w:rsidRDefault="00971019" w:rsidP="0097101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727" w:type="dxa"/>
          </w:tcPr>
          <w:p w:rsidR="00971019" w:rsidRDefault="00971019" w:rsidP="0097101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700" w:type="dxa"/>
          </w:tcPr>
          <w:p w:rsidR="00971019" w:rsidRDefault="00971019" w:rsidP="0097101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 w:rsidR="00971019" w:rsidRDefault="00971019" w:rsidP="0097101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30" w:type="dxa"/>
          </w:tcPr>
          <w:p w:rsidR="00971019" w:rsidRDefault="00971019" w:rsidP="0097101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29" w:type="dxa"/>
          </w:tcPr>
          <w:p w:rsidR="00971019" w:rsidRDefault="00971019" w:rsidP="0097101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31" w:type="dxa"/>
          </w:tcPr>
          <w:p w:rsidR="00971019" w:rsidRDefault="00971019" w:rsidP="0097101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1" w:type="dxa"/>
          </w:tcPr>
          <w:p w:rsidR="00971019" w:rsidRDefault="00971019" w:rsidP="0097101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9" w:type="dxa"/>
            <w:gridSpan w:val="2"/>
          </w:tcPr>
          <w:p w:rsidR="00971019" w:rsidRDefault="00971019" w:rsidP="00971019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0" w:type="dxa"/>
          </w:tcPr>
          <w:p w:rsidR="00971019" w:rsidRDefault="00971019" w:rsidP="00971019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0" w:type="dxa"/>
          </w:tcPr>
          <w:p w:rsidR="00971019" w:rsidRDefault="00971019" w:rsidP="00971019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gridSpan w:val="2"/>
          </w:tcPr>
          <w:p w:rsidR="00971019" w:rsidRDefault="00971019" w:rsidP="00971019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1019">
              <w:t>Плановое значение целевого показателя достигнуто</w:t>
            </w:r>
          </w:p>
        </w:tc>
      </w:tr>
      <w:tr w:rsidR="00465B0E" w:rsidTr="00D204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</w:tcPr>
          <w:p w:rsidR="00465B0E" w:rsidRPr="009D44DB" w:rsidRDefault="00465B0E" w:rsidP="00465B0E">
            <w:pPr>
              <w:pStyle w:val="a3"/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276" w:type="dxa"/>
          </w:tcPr>
          <w:p w:rsidR="00465B0E" w:rsidRPr="009D44DB" w:rsidRDefault="00465B0E" w:rsidP="00465B0E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44DB"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мастерства, %</w:t>
            </w:r>
          </w:p>
        </w:tc>
        <w:tc>
          <w:tcPr>
            <w:tcW w:w="708" w:type="dxa"/>
          </w:tcPr>
          <w:p w:rsidR="00465B0E" w:rsidRDefault="00465B0E" w:rsidP="00465B0E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7FEA">
              <w:t>%</w:t>
            </w:r>
          </w:p>
        </w:tc>
        <w:tc>
          <w:tcPr>
            <w:tcW w:w="992" w:type="dxa"/>
          </w:tcPr>
          <w:p w:rsidR="00465B0E" w:rsidRDefault="00465B0E" w:rsidP="00465B0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1019">
              <w:t>53,9</w:t>
            </w:r>
          </w:p>
        </w:tc>
        <w:tc>
          <w:tcPr>
            <w:tcW w:w="700" w:type="dxa"/>
          </w:tcPr>
          <w:p w:rsidR="00465B0E" w:rsidRDefault="00465B0E" w:rsidP="00465B0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  <w:r w:rsidRPr="00465B0E">
              <w:t>3,9</w:t>
            </w:r>
          </w:p>
        </w:tc>
        <w:tc>
          <w:tcPr>
            <w:tcW w:w="718" w:type="dxa"/>
          </w:tcPr>
          <w:p w:rsidR="00465B0E" w:rsidRDefault="00465B0E" w:rsidP="00465B0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700" w:type="dxa"/>
          </w:tcPr>
          <w:p w:rsidR="00465B0E" w:rsidRDefault="00465B0E" w:rsidP="00465B0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  <w:r w:rsidRPr="00465B0E">
              <w:t>3,9</w:t>
            </w:r>
          </w:p>
        </w:tc>
        <w:tc>
          <w:tcPr>
            <w:tcW w:w="700" w:type="dxa"/>
          </w:tcPr>
          <w:p w:rsidR="00465B0E" w:rsidRDefault="00465B0E" w:rsidP="00465B0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53,9</w:t>
            </w:r>
          </w:p>
        </w:tc>
        <w:tc>
          <w:tcPr>
            <w:tcW w:w="727" w:type="dxa"/>
          </w:tcPr>
          <w:p w:rsidR="00465B0E" w:rsidRDefault="00465B0E" w:rsidP="00465B0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700" w:type="dxa"/>
          </w:tcPr>
          <w:p w:rsidR="00465B0E" w:rsidRDefault="00465B0E" w:rsidP="00465B0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  <w:r w:rsidRPr="00465B0E">
              <w:t>3,9</w:t>
            </w:r>
          </w:p>
        </w:tc>
        <w:tc>
          <w:tcPr>
            <w:tcW w:w="695" w:type="dxa"/>
          </w:tcPr>
          <w:p w:rsidR="00465B0E" w:rsidRDefault="00465B0E" w:rsidP="00465B0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53,9</w:t>
            </w:r>
          </w:p>
        </w:tc>
        <w:tc>
          <w:tcPr>
            <w:tcW w:w="730" w:type="dxa"/>
          </w:tcPr>
          <w:p w:rsidR="00465B0E" w:rsidRDefault="00465B0E" w:rsidP="00465B0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829" w:type="dxa"/>
          </w:tcPr>
          <w:p w:rsidR="00465B0E" w:rsidRDefault="00465B0E" w:rsidP="00465B0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1019">
              <w:t>53,9</w:t>
            </w:r>
          </w:p>
        </w:tc>
        <w:tc>
          <w:tcPr>
            <w:tcW w:w="731" w:type="dxa"/>
          </w:tcPr>
          <w:p w:rsidR="00465B0E" w:rsidRDefault="00465B0E" w:rsidP="00465B0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219</w:t>
            </w:r>
          </w:p>
        </w:tc>
        <w:tc>
          <w:tcPr>
            <w:tcW w:w="701" w:type="dxa"/>
          </w:tcPr>
          <w:p w:rsidR="00465B0E" w:rsidRDefault="00465B0E" w:rsidP="00465B0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</w:t>
            </w:r>
          </w:p>
        </w:tc>
        <w:tc>
          <w:tcPr>
            <w:tcW w:w="589" w:type="dxa"/>
            <w:gridSpan w:val="2"/>
          </w:tcPr>
          <w:p w:rsidR="00465B0E" w:rsidRDefault="00465B0E" w:rsidP="00465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0" w:type="dxa"/>
          </w:tcPr>
          <w:p w:rsidR="00465B0E" w:rsidRDefault="00465B0E" w:rsidP="00465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0" w:type="dxa"/>
          </w:tcPr>
          <w:p w:rsidR="00465B0E" w:rsidRDefault="00465B0E" w:rsidP="00465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gridSpan w:val="2"/>
          </w:tcPr>
          <w:p w:rsidR="00465B0E" w:rsidRDefault="00465B0E" w:rsidP="00465B0E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1019">
              <w:t>Плановое значение целевого показателя достигнуто</w:t>
            </w:r>
          </w:p>
        </w:tc>
      </w:tr>
      <w:tr w:rsidR="00465B0E" w:rsidTr="00D204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</w:tcPr>
          <w:p w:rsidR="003A0C9C" w:rsidRPr="00B141AF" w:rsidRDefault="003A0C9C" w:rsidP="003A0C9C">
            <w:pPr>
              <w:pStyle w:val="a3"/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276" w:type="dxa"/>
          </w:tcPr>
          <w:p w:rsidR="003A0C9C" w:rsidRPr="009D44DB" w:rsidRDefault="003A0C9C" w:rsidP="003A0C9C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41AF">
              <w:t xml:space="preserve">Доступность дошкольного </w:t>
            </w:r>
            <w:r w:rsidRPr="00B141AF">
              <w:lastRenderedPageBreak/>
              <w:t>образования для детей в возрасте от 1,5 до 3 лет</w:t>
            </w:r>
          </w:p>
        </w:tc>
        <w:tc>
          <w:tcPr>
            <w:tcW w:w="708" w:type="dxa"/>
          </w:tcPr>
          <w:p w:rsidR="003A0C9C" w:rsidRDefault="003A0C9C" w:rsidP="003A0C9C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7FEA">
              <w:lastRenderedPageBreak/>
              <w:t>%</w:t>
            </w:r>
          </w:p>
        </w:tc>
        <w:tc>
          <w:tcPr>
            <w:tcW w:w="992" w:type="dxa"/>
          </w:tcPr>
          <w:p w:rsidR="003A0C9C" w:rsidRDefault="003A0C9C" w:rsidP="003A0C9C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00" w:type="dxa"/>
          </w:tcPr>
          <w:p w:rsidR="003A0C9C" w:rsidRDefault="003A0C9C" w:rsidP="003A0C9C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18" w:type="dxa"/>
          </w:tcPr>
          <w:p w:rsidR="003A0C9C" w:rsidRDefault="003A0C9C" w:rsidP="003A0C9C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00" w:type="dxa"/>
          </w:tcPr>
          <w:p w:rsidR="003A0C9C" w:rsidRDefault="003A0C9C" w:rsidP="003A0C9C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00" w:type="dxa"/>
          </w:tcPr>
          <w:p w:rsidR="003A0C9C" w:rsidRDefault="003A0C9C" w:rsidP="003A0C9C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27" w:type="dxa"/>
          </w:tcPr>
          <w:p w:rsidR="003A0C9C" w:rsidRDefault="003A0C9C" w:rsidP="003A0C9C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00" w:type="dxa"/>
          </w:tcPr>
          <w:p w:rsidR="003A0C9C" w:rsidRDefault="003A0C9C" w:rsidP="003A0C9C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95" w:type="dxa"/>
          </w:tcPr>
          <w:p w:rsidR="003A0C9C" w:rsidRDefault="003A0C9C" w:rsidP="003A0C9C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30" w:type="dxa"/>
          </w:tcPr>
          <w:p w:rsidR="003A0C9C" w:rsidRDefault="003A0C9C" w:rsidP="003A0C9C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29" w:type="dxa"/>
          </w:tcPr>
          <w:p w:rsidR="003A0C9C" w:rsidRDefault="003A0C9C" w:rsidP="003A0C9C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31" w:type="dxa"/>
          </w:tcPr>
          <w:p w:rsidR="003A0C9C" w:rsidRDefault="003A0C9C" w:rsidP="003A0C9C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01" w:type="dxa"/>
          </w:tcPr>
          <w:p w:rsidR="003A0C9C" w:rsidRDefault="003A0C9C" w:rsidP="003A0C9C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89" w:type="dxa"/>
            <w:gridSpan w:val="2"/>
          </w:tcPr>
          <w:p w:rsidR="003A0C9C" w:rsidRDefault="003A0C9C" w:rsidP="003A0C9C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0" w:type="dxa"/>
          </w:tcPr>
          <w:p w:rsidR="003A0C9C" w:rsidRDefault="003A0C9C" w:rsidP="003A0C9C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0" w:type="dxa"/>
          </w:tcPr>
          <w:p w:rsidR="003A0C9C" w:rsidRDefault="003A0C9C" w:rsidP="003A0C9C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gridSpan w:val="2"/>
          </w:tcPr>
          <w:p w:rsidR="003A0C9C" w:rsidRDefault="003A0C9C" w:rsidP="003A0C9C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C9C">
              <w:t xml:space="preserve">Плановое значение </w:t>
            </w:r>
            <w:r w:rsidRPr="003A0C9C">
              <w:lastRenderedPageBreak/>
              <w:t>целевого показателя достигнуто</w:t>
            </w:r>
          </w:p>
        </w:tc>
      </w:tr>
      <w:tr w:rsidR="00465B0E" w:rsidTr="00D204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</w:tcPr>
          <w:p w:rsidR="003A0C9C" w:rsidRPr="00CA7478" w:rsidRDefault="003A0C9C" w:rsidP="003A0C9C">
            <w:pPr>
              <w:pStyle w:val="a3"/>
              <w:spacing w:line="256" w:lineRule="auto"/>
              <w:rPr>
                <w:lang w:val="en-US"/>
              </w:rPr>
            </w:pPr>
            <w:r w:rsidRPr="00CA7478">
              <w:rPr>
                <w:lang w:val="en-US"/>
              </w:rPr>
              <w:lastRenderedPageBreak/>
              <w:t>7</w:t>
            </w:r>
          </w:p>
        </w:tc>
        <w:tc>
          <w:tcPr>
            <w:tcW w:w="2276" w:type="dxa"/>
          </w:tcPr>
          <w:p w:rsidR="003A0C9C" w:rsidRPr="00CA7478" w:rsidRDefault="003A0C9C" w:rsidP="003A0C9C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7478">
              <w:t>Доля детей в возрасте от 5 до 18 лет, охваченных дополнительным образованием</w:t>
            </w:r>
          </w:p>
        </w:tc>
        <w:tc>
          <w:tcPr>
            <w:tcW w:w="708" w:type="dxa"/>
          </w:tcPr>
          <w:p w:rsidR="003A0C9C" w:rsidRDefault="003A0C9C" w:rsidP="003A0C9C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7FEA">
              <w:t>%</w:t>
            </w:r>
          </w:p>
        </w:tc>
        <w:tc>
          <w:tcPr>
            <w:tcW w:w="992" w:type="dxa"/>
          </w:tcPr>
          <w:p w:rsidR="003A0C9C" w:rsidRDefault="003A0C9C" w:rsidP="003A0C9C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1019">
              <w:t>87,7</w:t>
            </w:r>
          </w:p>
        </w:tc>
        <w:tc>
          <w:tcPr>
            <w:tcW w:w="700" w:type="dxa"/>
          </w:tcPr>
          <w:p w:rsidR="003A0C9C" w:rsidRDefault="00CA7478" w:rsidP="003A0C9C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71,3</w:t>
            </w:r>
          </w:p>
        </w:tc>
        <w:tc>
          <w:tcPr>
            <w:tcW w:w="718" w:type="dxa"/>
          </w:tcPr>
          <w:p w:rsidR="003A0C9C" w:rsidRDefault="00CA7478" w:rsidP="003A0C9C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81,2</w:t>
            </w:r>
          </w:p>
        </w:tc>
        <w:tc>
          <w:tcPr>
            <w:tcW w:w="700" w:type="dxa"/>
          </w:tcPr>
          <w:p w:rsidR="003A0C9C" w:rsidRDefault="00CA7478" w:rsidP="003A0C9C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53,7</w:t>
            </w:r>
          </w:p>
        </w:tc>
        <w:tc>
          <w:tcPr>
            <w:tcW w:w="700" w:type="dxa"/>
          </w:tcPr>
          <w:p w:rsidR="003A0C9C" w:rsidRDefault="00CA7478" w:rsidP="003A0C9C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65,5</w:t>
            </w:r>
          </w:p>
        </w:tc>
        <w:tc>
          <w:tcPr>
            <w:tcW w:w="727" w:type="dxa"/>
          </w:tcPr>
          <w:p w:rsidR="003A0C9C" w:rsidRDefault="00CA7478" w:rsidP="003A0C9C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74,6</w:t>
            </w:r>
          </w:p>
        </w:tc>
        <w:tc>
          <w:tcPr>
            <w:tcW w:w="700" w:type="dxa"/>
          </w:tcPr>
          <w:p w:rsidR="003A0C9C" w:rsidRDefault="00CA7478" w:rsidP="003A0C9C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70,1</w:t>
            </w:r>
          </w:p>
        </w:tc>
        <w:tc>
          <w:tcPr>
            <w:tcW w:w="695" w:type="dxa"/>
          </w:tcPr>
          <w:p w:rsidR="003A0C9C" w:rsidRDefault="00CA7478" w:rsidP="003A0C9C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68,0</w:t>
            </w:r>
          </w:p>
        </w:tc>
        <w:tc>
          <w:tcPr>
            <w:tcW w:w="730" w:type="dxa"/>
          </w:tcPr>
          <w:p w:rsidR="003A0C9C" w:rsidRDefault="00CA7478" w:rsidP="003A0C9C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77,5</w:t>
            </w:r>
          </w:p>
        </w:tc>
        <w:tc>
          <w:tcPr>
            <w:tcW w:w="829" w:type="dxa"/>
          </w:tcPr>
          <w:p w:rsidR="003A0C9C" w:rsidRDefault="003A0C9C" w:rsidP="003A0C9C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87,7</w:t>
            </w:r>
          </w:p>
        </w:tc>
        <w:tc>
          <w:tcPr>
            <w:tcW w:w="731" w:type="dxa"/>
          </w:tcPr>
          <w:p w:rsidR="003A0C9C" w:rsidRDefault="003A0C9C" w:rsidP="003A0C9C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71,3</w:t>
            </w:r>
          </w:p>
        </w:tc>
        <w:tc>
          <w:tcPr>
            <w:tcW w:w="701" w:type="dxa"/>
          </w:tcPr>
          <w:p w:rsidR="003A0C9C" w:rsidRDefault="003A0C9C" w:rsidP="003A0C9C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81,2</w:t>
            </w:r>
          </w:p>
        </w:tc>
        <w:tc>
          <w:tcPr>
            <w:tcW w:w="589" w:type="dxa"/>
            <w:gridSpan w:val="2"/>
          </w:tcPr>
          <w:p w:rsidR="003A0C9C" w:rsidRDefault="003A0C9C" w:rsidP="003A0C9C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0" w:type="dxa"/>
          </w:tcPr>
          <w:p w:rsidR="003A0C9C" w:rsidRDefault="003A0C9C" w:rsidP="003A0C9C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0" w:type="dxa"/>
          </w:tcPr>
          <w:p w:rsidR="003A0C9C" w:rsidRDefault="003A0C9C" w:rsidP="003A0C9C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gridSpan w:val="2"/>
          </w:tcPr>
          <w:p w:rsidR="003A0C9C" w:rsidRDefault="00CA7478" w:rsidP="003A0C9C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7478">
              <w:t>Плановое значение целевого показателя достигнуто</w:t>
            </w:r>
            <w:r>
              <w:t xml:space="preserve"> до конца года  (уменьшение обучающихся в 2025-2026 </w:t>
            </w:r>
            <w:proofErr w:type="spellStart"/>
            <w:r>
              <w:t>уч.году</w:t>
            </w:r>
            <w:proofErr w:type="spellEnd"/>
            <w:r>
              <w:t>, в настоящее время осуществляется зачисление детей на программ)</w:t>
            </w:r>
          </w:p>
        </w:tc>
      </w:tr>
      <w:tr w:rsidR="00465B0E" w:rsidTr="00D204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</w:tcPr>
          <w:p w:rsidR="003A0C9C" w:rsidRPr="00CA7478" w:rsidRDefault="003A0C9C" w:rsidP="003A0C9C">
            <w:pPr>
              <w:pStyle w:val="a3"/>
              <w:spacing w:line="256" w:lineRule="auto"/>
            </w:pPr>
            <w:r w:rsidRPr="00CA7478">
              <w:t>8</w:t>
            </w:r>
          </w:p>
        </w:tc>
        <w:tc>
          <w:tcPr>
            <w:tcW w:w="2276" w:type="dxa"/>
          </w:tcPr>
          <w:p w:rsidR="003A0C9C" w:rsidRPr="00B141AF" w:rsidRDefault="003A0C9C" w:rsidP="003A0C9C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41AF">
              <w:t xml:space="preserve">Доля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</w:t>
            </w:r>
            <w:r w:rsidRPr="00B141AF">
              <w:lastRenderedPageBreak/>
              <w:t>образовательной среды</w:t>
            </w:r>
          </w:p>
        </w:tc>
        <w:tc>
          <w:tcPr>
            <w:tcW w:w="708" w:type="dxa"/>
          </w:tcPr>
          <w:p w:rsidR="003A0C9C" w:rsidRDefault="003A0C9C" w:rsidP="003A0C9C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7FEA">
              <w:lastRenderedPageBreak/>
              <w:t>%</w:t>
            </w:r>
          </w:p>
        </w:tc>
        <w:tc>
          <w:tcPr>
            <w:tcW w:w="992" w:type="dxa"/>
          </w:tcPr>
          <w:p w:rsidR="003A0C9C" w:rsidRDefault="003A0C9C" w:rsidP="003A0C9C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32</w:t>
            </w:r>
          </w:p>
        </w:tc>
        <w:tc>
          <w:tcPr>
            <w:tcW w:w="700" w:type="dxa"/>
          </w:tcPr>
          <w:p w:rsidR="003A0C9C" w:rsidRDefault="003A0C9C" w:rsidP="003A0C9C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718" w:type="dxa"/>
          </w:tcPr>
          <w:p w:rsidR="003A0C9C" w:rsidRDefault="003A0C9C" w:rsidP="003A0C9C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00" w:type="dxa"/>
          </w:tcPr>
          <w:p w:rsidR="003A0C9C" w:rsidRDefault="003A0C9C" w:rsidP="003A0C9C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32</w:t>
            </w:r>
          </w:p>
        </w:tc>
        <w:tc>
          <w:tcPr>
            <w:tcW w:w="700" w:type="dxa"/>
          </w:tcPr>
          <w:p w:rsidR="003A0C9C" w:rsidRDefault="003A0C9C" w:rsidP="003A0C9C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727" w:type="dxa"/>
          </w:tcPr>
          <w:p w:rsidR="003A0C9C" w:rsidRDefault="003A0C9C" w:rsidP="003A0C9C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00" w:type="dxa"/>
          </w:tcPr>
          <w:p w:rsidR="003A0C9C" w:rsidRDefault="003A0C9C" w:rsidP="003A0C9C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32</w:t>
            </w:r>
          </w:p>
        </w:tc>
        <w:tc>
          <w:tcPr>
            <w:tcW w:w="695" w:type="dxa"/>
          </w:tcPr>
          <w:p w:rsidR="003A0C9C" w:rsidRDefault="003A0C9C" w:rsidP="003A0C9C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730" w:type="dxa"/>
          </w:tcPr>
          <w:p w:rsidR="003A0C9C" w:rsidRDefault="003A0C9C" w:rsidP="003A0C9C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29" w:type="dxa"/>
          </w:tcPr>
          <w:p w:rsidR="003A0C9C" w:rsidRDefault="003A0C9C" w:rsidP="003A0C9C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32</w:t>
            </w:r>
          </w:p>
        </w:tc>
        <w:tc>
          <w:tcPr>
            <w:tcW w:w="731" w:type="dxa"/>
          </w:tcPr>
          <w:p w:rsidR="003A0C9C" w:rsidRDefault="003A0C9C" w:rsidP="003A0C9C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701" w:type="dxa"/>
          </w:tcPr>
          <w:p w:rsidR="003A0C9C" w:rsidRDefault="003A0C9C" w:rsidP="003A0C9C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89" w:type="dxa"/>
            <w:gridSpan w:val="2"/>
          </w:tcPr>
          <w:p w:rsidR="003A0C9C" w:rsidRDefault="003A0C9C" w:rsidP="003A0C9C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0" w:type="dxa"/>
          </w:tcPr>
          <w:p w:rsidR="003A0C9C" w:rsidRDefault="003A0C9C" w:rsidP="003A0C9C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0" w:type="dxa"/>
          </w:tcPr>
          <w:p w:rsidR="003A0C9C" w:rsidRDefault="003A0C9C" w:rsidP="003A0C9C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gridSpan w:val="2"/>
          </w:tcPr>
          <w:p w:rsidR="003A0C9C" w:rsidRDefault="00CA7478" w:rsidP="003A0C9C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7478">
              <w:t>Плановое значение целевого показателя достигнуто</w:t>
            </w:r>
          </w:p>
        </w:tc>
      </w:tr>
      <w:tr w:rsidR="00465B0E" w:rsidTr="00D204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</w:tcPr>
          <w:p w:rsidR="00465B0E" w:rsidRDefault="00465B0E" w:rsidP="00465B0E">
            <w:pPr>
              <w:pStyle w:val="a3"/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276" w:type="dxa"/>
          </w:tcPr>
          <w:p w:rsidR="00465B0E" w:rsidRPr="00B141AF" w:rsidRDefault="00465B0E" w:rsidP="00465B0E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7FEA">
              <w:t>Доля выпускников 11 классов в местах традиционного проживания и традиционной хозяйственной деятельности коренных малочисленных народов Севера, продолживших обучение в профессиональных образовательных организациях или образовательных организациях высшего образования</w:t>
            </w:r>
          </w:p>
        </w:tc>
        <w:tc>
          <w:tcPr>
            <w:tcW w:w="708" w:type="dxa"/>
          </w:tcPr>
          <w:p w:rsidR="00465B0E" w:rsidRPr="002C7FEA" w:rsidRDefault="00465B0E" w:rsidP="00465B0E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7FEA">
              <w:t>%</w:t>
            </w:r>
          </w:p>
        </w:tc>
        <w:tc>
          <w:tcPr>
            <w:tcW w:w="992" w:type="dxa"/>
          </w:tcPr>
          <w:p w:rsidR="00465B0E" w:rsidRDefault="00465B0E" w:rsidP="00465B0E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1019">
              <w:t>90</w:t>
            </w:r>
          </w:p>
        </w:tc>
        <w:tc>
          <w:tcPr>
            <w:tcW w:w="700" w:type="dxa"/>
          </w:tcPr>
          <w:p w:rsidR="00465B0E" w:rsidRDefault="00465B0E" w:rsidP="00465B0E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90</w:t>
            </w:r>
          </w:p>
        </w:tc>
        <w:tc>
          <w:tcPr>
            <w:tcW w:w="718" w:type="dxa"/>
          </w:tcPr>
          <w:p w:rsidR="00465B0E" w:rsidRDefault="00465B0E" w:rsidP="00465B0E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700" w:type="dxa"/>
          </w:tcPr>
          <w:p w:rsidR="00465B0E" w:rsidRDefault="00465B0E" w:rsidP="00465B0E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700" w:type="dxa"/>
          </w:tcPr>
          <w:p w:rsidR="00465B0E" w:rsidRDefault="00465B0E" w:rsidP="00465B0E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27" w:type="dxa"/>
          </w:tcPr>
          <w:p w:rsidR="00465B0E" w:rsidRDefault="00465B0E" w:rsidP="00465B0E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00" w:type="dxa"/>
          </w:tcPr>
          <w:p w:rsidR="00465B0E" w:rsidRDefault="00465B0E" w:rsidP="00465B0E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695" w:type="dxa"/>
          </w:tcPr>
          <w:p w:rsidR="00465B0E" w:rsidRDefault="00465B0E" w:rsidP="00465B0E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30" w:type="dxa"/>
          </w:tcPr>
          <w:p w:rsidR="00465B0E" w:rsidRDefault="00465B0E" w:rsidP="00465B0E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29" w:type="dxa"/>
          </w:tcPr>
          <w:p w:rsidR="00465B0E" w:rsidRDefault="00465B0E" w:rsidP="00465B0E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731" w:type="dxa"/>
          </w:tcPr>
          <w:p w:rsidR="00465B0E" w:rsidRDefault="00465B0E" w:rsidP="00465B0E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01" w:type="dxa"/>
          </w:tcPr>
          <w:p w:rsidR="00465B0E" w:rsidRDefault="00465B0E" w:rsidP="00465B0E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89" w:type="dxa"/>
            <w:gridSpan w:val="2"/>
          </w:tcPr>
          <w:p w:rsidR="00465B0E" w:rsidRDefault="00465B0E" w:rsidP="00465B0E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0" w:type="dxa"/>
          </w:tcPr>
          <w:p w:rsidR="00465B0E" w:rsidRDefault="00465B0E" w:rsidP="00465B0E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0" w:type="dxa"/>
          </w:tcPr>
          <w:p w:rsidR="00465B0E" w:rsidRDefault="00465B0E" w:rsidP="00465B0E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gridSpan w:val="2"/>
          </w:tcPr>
          <w:p w:rsidR="00465B0E" w:rsidRDefault="00465B0E" w:rsidP="00465B0E">
            <w:pPr>
              <w:pStyle w:val="a3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C9C">
              <w:t>Плановое значение целевого показателя достигнуто</w:t>
            </w:r>
          </w:p>
        </w:tc>
      </w:tr>
    </w:tbl>
    <w:p w:rsidR="00791549" w:rsidRDefault="00791549" w:rsidP="003A0C9C">
      <w:pPr>
        <w:ind w:firstLine="0"/>
      </w:pPr>
    </w:p>
    <w:p w:rsidR="003A0C9C" w:rsidRDefault="003A0C9C" w:rsidP="00791549">
      <w:bookmarkStart w:id="0" w:name="_GoBack"/>
      <w:bookmarkEnd w:id="0"/>
    </w:p>
    <w:p w:rsidR="00791549" w:rsidRDefault="00791549"/>
    <w:sectPr w:rsidR="00791549" w:rsidSect="00D204A1">
      <w:pgSz w:w="16838" w:h="11906" w:orient="landscape"/>
      <w:pgMar w:top="284" w:right="124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A6A"/>
    <w:rsid w:val="000E47BA"/>
    <w:rsid w:val="00260D71"/>
    <w:rsid w:val="002A1425"/>
    <w:rsid w:val="002C7FEA"/>
    <w:rsid w:val="003A0C9C"/>
    <w:rsid w:val="003D709B"/>
    <w:rsid w:val="003D75D8"/>
    <w:rsid w:val="00440451"/>
    <w:rsid w:val="00454B8B"/>
    <w:rsid w:val="00465B0E"/>
    <w:rsid w:val="004F0344"/>
    <w:rsid w:val="00791549"/>
    <w:rsid w:val="00935A6A"/>
    <w:rsid w:val="00971019"/>
    <w:rsid w:val="009D44DB"/>
    <w:rsid w:val="00B141AF"/>
    <w:rsid w:val="00B82033"/>
    <w:rsid w:val="00C731E7"/>
    <w:rsid w:val="00CA7478"/>
    <w:rsid w:val="00D2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41738-0043-4A4E-AE55-4418A6EB0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54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1549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9154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791549"/>
    <w:pPr>
      <w:ind w:firstLine="0"/>
    </w:pPr>
  </w:style>
  <w:style w:type="character" w:customStyle="1" w:styleId="a4">
    <w:name w:val="Цветовое выделение"/>
    <w:uiPriority w:val="99"/>
    <w:rsid w:val="00791549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791549"/>
    <w:rPr>
      <w:b w:val="0"/>
      <w:bCs w:val="0"/>
      <w:color w:val="106BBE"/>
    </w:rPr>
  </w:style>
  <w:style w:type="character" w:customStyle="1" w:styleId="a6">
    <w:name w:val="Без интервала Знак"/>
    <w:aliases w:val="Обрнадзор Знак"/>
    <w:basedOn w:val="a0"/>
    <w:link w:val="a7"/>
    <w:uiPriority w:val="1"/>
    <w:qFormat/>
    <w:locked/>
    <w:rsid w:val="00971019"/>
    <w:rPr>
      <w:rFonts w:ascii="Calibri" w:eastAsia="Calibri" w:hAnsi="Calibri" w:cs="Times New Roman"/>
    </w:rPr>
  </w:style>
  <w:style w:type="paragraph" w:styleId="a7">
    <w:name w:val="No Spacing"/>
    <w:aliases w:val="Обрнадзор"/>
    <w:link w:val="a6"/>
    <w:uiPriority w:val="1"/>
    <w:qFormat/>
    <w:rsid w:val="00971019"/>
    <w:pPr>
      <w:spacing w:after="0" w:line="240" w:lineRule="auto"/>
    </w:pPr>
    <w:rPr>
      <w:rFonts w:ascii="Calibri" w:eastAsia="Calibri" w:hAnsi="Calibri" w:cs="Times New Roman"/>
    </w:rPr>
  </w:style>
  <w:style w:type="table" w:styleId="-1">
    <w:name w:val="Grid Table 1 Light"/>
    <w:basedOn w:val="a1"/>
    <w:uiPriority w:val="46"/>
    <w:rsid w:val="00B8203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Balloon Text"/>
    <w:basedOn w:val="a"/>
    <w:link w:val="a9"/>
    <w:uiPriority w:val="99"/>
    <w:semiHidden/>
    <w:unhideWhenUsed/>
    <w:rsid w:val="002A142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1425"/>
    <w:rPr>
      <w:rFonts w:ascii="Segoe UI" w:eastAsiaTheme="minorEastAsia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440451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9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Сергеевна Ложкина</dc:creator>
  <cp:keywords/>
  <dc:description/>
  <cp:lastModifiedBy>Мосейко Ю.А.</cp:lastModifiedBy>
  <cp:revision>5</cp:revision>
  <cp:lastPrinted>2025-10-22T03:59:00Z</cp:lastPrinted>
  <dcterms:created xsi:type="dcterms:W3CDTF">2025-10-22T03:39:00Z</dcterms:created>
  <dcterms:modified xsi:type="dcterms:W3CDTF">2025-12-08T12:07:00Z</dcterms:modified>
</cp:coreProperties>
</file>