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2B" w:rsidRDefault="004B73B1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85772B" w:rsidRDefault="0085772B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40656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40656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0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74" w:rsidRDefault="00540656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Ханты-Мансийского района</w:t>
      </w:r>
      <w:r w:rsidR="005F6974" w:rsidRPr="005F6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74" w:rsidRDefault="005F6974" w:rsidP="005F6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464" w:rsidRPr="00941FAD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>Дат</w:t>
      </w:r>
      <w:r w:rsidR="005F6974">
        <w:rPr>
          <w:rFonts w:ascii="Times New Roman" w:hAnsi="Times New Roman" w:cs="Times New Roman"/>
          <w:sz w:val="28"/>
          <w:szCs w:val="28"/>
        </w:rPr>
        <w:t>ы</w:t>
      </w:r>
      <w:r w:rsidRPr="00941FAD">
        <w:rPr>
          <w:rFonts w:ascii="Times New Roman" w:hAnsi="Times New Roman" w:cs="Times New Roman"/>
          <w:sz w:val="28"/>
          <w:szCs w:val="28"/>
        </w:rPr>
        <w:t xml:space="preserve"> проведения:</w:t>
      </w:r>
      <w:r w:rsidR="00BB6BC7">
        <w:rPr>
          <w:rFonts w:ascii="Times New Roman" w:hAnsi="Times New Roman" w:cs="Times New Roman"/>
          <w:sz w:val="28"/>
          <w:szCs w:val="28"/>
        </w:rPr>
        <w:t xml:space="preserve">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Pr="00941FAD">
        <w:rPr>
          <w:rFonts w:ascii="Times New Roman" w:hAnsi="Times New Roman" w:cs="Times New Roman"/>
          <w:sz w:val="28"/>
          <w:szCs w:val="28"/>
        </w:rPr>
        <w:t>29</w:t>
      </w:r>
      <w:r w:rsidR="0078670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41FAD">
        <w:rPr>
          <w:rFonts w:ascii="Times New Roman" w:hAnsi="Times New Roman" w:cs="Times New Roman"/>
          <w:sz w:val="28"/>
          <w:szCs w:val="28"/>
        </w:rPr>
        <w:t>2025</w:t>
      </w:r>
      <w:r w:rsidR="007867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6BC7" w:rsidRPr="00941FAD" w:rsidRDefault="00BB6BC7" w:rsidP="00BB6BC7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64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Pr="00941FAD">
        <w:rPr>
          <w:rFonts w:ascii="Times New Roman" w:hAnsi="Times New Roman" w:cs="Times New Roman"/>
          <w:sz w:val="28"/>
          <w:szCs w:val="28"/>
        </w:rPr>
        <w:t>с 10:00 до 13:00</w:t>
      </w:r>
    </w:p>
    <w:p w:rsidR="00786464" w:rsidRDefault="00786464" w:rsidP="0078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64" w:rsidRDefault="00786464" w:rsidP="00BB6BC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конференц-зал Администрации Ханты-Мансийского района (г. Ханты-Мансийск, ул.</w:t>
      </w:r>
      <w:r w:rsidR="008577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Гагарина, </w:t>
      </w:r>
      <w:r w:rsidR="00BB6BC7">
        <w:rPr>
          <w:rFonts w:ascii="Times New Roman" w:hAnsi="Times New Roman" w:cs="Times New Roman"/>
          <w:sz w:val="28"/>
          <w:szCs w:val="28"/>
        </w:rPr>
        <w:t>214, 3</w:t>
      </w:r>
      <w:r>
        <w:rPr>
          <w:rFonts w:ascii="Times New Roman" w:hAnsi="Times New Roman" w:cs="Times New Roman"/>
          <w:sz w:val="28"/>
          <w:szCs w:val="28"/>
        </w:rPr>
        <w:t xml:space="preserve"> этаж</w:t>
      </w:r>
    </w:p>
    <w:p w:rsidR="004B73B1" w:rsidRDefault="004B73B1" w:rsidP="00BB6BC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4B73B1" w:rsidRDefault="004B73B1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повестки:</w:t>
      </w:r>
    </w:p>
    <w:p w:rsidR="004B73B1" w:rsidRPr="00EB4EB6" w:rsidRDefault="004B73B1" w:rsidP="00D4246B">
      <w:pPr>
        <w:pStyle w:val="af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B4EB6">
        <w:rPr>
          <w:b/>
          <w:sz w:val="28"/>
          <w:szCs w:val="28"/>
        </w:rPr>
        <w:t>О реализации мероприятий муниципальных программ, направленных на развитие инфраструктуры Ханты-Мансийского района за 1 полугодие 2025 года и планах на 2026 год</w:t>
      </w:r>
    </w:p>
    <w:p w:rsidR="004B73B1" w:rsidRPr="00EB4EB6" w:rsidRDefault="004B73B1" w:rsidP="00D4246B">
      <w:pPr>
        <w:pStyle w:val="af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Благоустройство и градостроительная деятельность Ханты-Мансийского района</w:t>
      </w:r>
    </w:p>
    <w:p w:rsidR="004B73B1" w:rsidRPr="00EB4EB6" w:rsidRDefault="004B73B1" w:rsidP="00D4246B">
      <w:pPr>
        <w:pStyle w:val="af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Развитие и модернизация жилищно-коммунального комплекса и повышение энергетической эффективности в Ханты-Мансийском районе</w:t>
      </w:r>
    </w:p>
    <w:p w:rsidR="004B73B1" w:rsidRPr="00EB4EB6" w:rsidRDefault="004B73B1" w:rsidP="00D4246B">
      <w:pPr>
        <w:pStyle w:val="af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Комплексное развитие транспортной системы на территории Ханты-Мансийского района</w:t>
      </w:r>
    </w:p>
    <w:p w:rsidR="004B73B1" w:rsidRPr="00EB4EB6" w:rsidRDefault="004B73B1" w:rsidP="00D4246B">
      <w:pPr>
        <w:pStyle w:val="af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Обеспечение экологической безопасности Ханты-Мансийского района</w:t>
      </w:r>
    </w:p>
    <w:p w:rsidR="004B73B1" w:rsidRPr="00EB4EB6" w:rsidRDefault="004B73B1" w:rsidP="00D4246B">
      <w:pPr>
        <w:pStyle w:val="af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Улучшение жилищных условий жителей Ханты-Мансийского района</w:t>
      </w:r>
    </w:p>
    <w:p w:rsidR="004B73B1" w:rsidRPr="00EB4EB6" w:rsidRDefault="004B73B1" w:rsidP="00D4246B">
      <w:pPr>
        <w:pStyle w:val="af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Формирование и развитие муниципального имущества Ханты-Мансийского района</w:t>
      </w:r>
    </w:p>
    <w:p w:rsidR="004B73B1" w:rsidRPr="00EB4EB6" w:rsidRDefault="004B73B1" w:rsidP="00D4246B">
      <w:pPr>
        <w:pStyle w:val="af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Безопасность жизнедеятельности в Ханты-Мансийском районе</w:t>
      </w:r>
    </w:p>
    <w:p w:rsidR="004B73B1" w:rsidRPr="00EB4EB6" w:rsidRDefault="004B73B1" w:rsidP="00D424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46B" w:rsidRDefault="00D4246B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46B" w:rsidRDefault="00D4246B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46B" w:rsidRDefault="00D4246B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3B1" w:rsidRPr="004B73B1" w:rsidRDefault="004B73B1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3B1">
        <w:rPr>
          <w:rFonts w:ascii="Times New Roman" w:hAnsi="Times New Roman" w:cs="Times New Roman"/>
          <w:sz w:val="28"/>
          <w:szCs w:val="28"/>
        </w:rPr>
        <w:lastRenderedPageBreak/>
        <w:t>Участники заседания:</w:t>
      </w:r>
    </w:p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636"/>
        <w:gridCol w:w="3238"/>
        <w:gridCol w:w="3076"/>
        <w:gridCol w:w="2257"/>
      </w:tblGrid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Проектного комитета Администрации Ханты-Мансийского района (далее – Проектный комитет)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Минулин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Проектного комитета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финансам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DC0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D4573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Проектного комитета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Муслимова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экономической политики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Проектного комитета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Маннурович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Департамента строительства, архитектуры и ЖКХ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 по вопросу 1.1 – 1.4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Старовойт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Петрович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имущественных и земельных отношений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 по вопросу 1.5 - 1.6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Бальзирова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Сибирский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Думы Ханты-Мансийского района (далее – Дума, депутат)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Астраханцев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Пархоменко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Цепецаунер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Яношевич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 муниципальных программ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 </w:t>
            </w:r>
            <w:r w:rsidR="008D09EF">
              <w:rPr>
                <w:rFonts w:ascii="Times New Roman" w:hAnsi="Times New Roman" w:cs="Times New Roman"/>
                <w:sz w:val="28"/>
                <w:szCs w:val="28"/>
              </w:rPr>
              <w:t xml:space="preserve">ХМР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гражданской защиты»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 по вопросу 1.7</w:t>
            </w:r>
          </w:p>
        </w:tc>
      </w:tr>
      <w:tr w:rsidR="003D4573" w:rsidTr="003D45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учету и отчетности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73" w:rsidRDefault="003D4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974" w:rsidRDefault="00DE10F7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0F7">
        <w:rPr>
          <w:rFonts w:ascii="Times New Roman" w:hAnsi="Times New Roman" w:cs="Times New Roman"/>
          <w:sz w:val="28"/>
          <w:szCs w:val="28"/>
        </w:rPr>
        <w:lastRenderedPageBreak/>
        <w:t>По вопросам повестки:</w:t>
      </w:r>
    </w:p>
    <w:p w:rsidR="00DE10F7" w:rsidRPr="00DE10F7" w:rsidRDefault="00DE10F7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CD3" w:rsidRPr="00EB4EB6" w:rsidRDefault="005F1CD3" w:rsidP="00D4246B">
      <w:pPr>
        <w:pStyle w:val="af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EB4EB6">
        <w:rPr>
          <w:sz w:val="28"/>
          <w:szCs w:val="28"/>
        </w:rPr>
        <w:t>Благоустройство и градостроительная деятельность Ханты-Мансийского района</w:t>
      </w:r>
    </w:p>
    <w:p w:rsidR="00DE10F7" w:rsidRDefault="00DE10F7" w:rsidP="00D4246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10F7">
        <w:rPr>
          <w:rFonts w:ascii="Times New Roman" w:hAnsi="Times New Roman" w:cs="Times New Roman"/>
          <w:sz w:val="28"/>
          <w:szCs w:val="28"/>
        </w:rPr>
        <w:t>Давлетбаев</w:t>
      </w:r>
      <w:proofErr w:type="spellEnd"/>
      <w:r w:rsidRPr="00DE1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0F7">
        <w:rPr>
          <w:rFonts w:ascii="Times New Roman" w:hAnsi="Times New Roman" w:cs="Times New Roman"/>
          <w:sz w:val="28"/>
          <w:szCs w:val="28"/>
        </w:rPr>
        <w:t>Пагилева</w:t>
      </w:r>
      <w:proofErr w:type="spellEnd"/>
      <w:r w:rsidRPr="00DE10F7">
        <w:rPr>
          <w:rFonts w:ascii="Times New Roman" w:hAnsi="Times New Roman" w:cs="Times New Roman"/>
          <w:sz w:val="28"/>
          <w:szCs w:val="28"/>
        </w:rPr>
        <w:t>, Муслимова, Астраханцев, Минулин</w:t>
      </w:r>
    </w:p>
    <w:p w:rsidR="00FD53B3" w:rsidRPr="00D4246B" w:rsidRDefault="00FD53B3" w:rsidP="00D424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РЕШИЛИ:</w:t>
      </w:r>
    </w:p>
    <w:p w:rsidR="00691D3C" w:rsidRPr="00D4246B" w:rsidRDefault="00DE10F7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Департаменту строительства, архитектуры и ЖК</w:t>
      </w:r>
      <w:r w:rsidR="00775DDC" w:rsidRPr="00D4246B">
        <w:rPr>
          <w:sz w:val="28"/>
          <w:szCs w:val="28"/>
        </w:rPr>
        <w:t>Х</w:t>
      </w:r>
      <w:r w:rsidR="00691D3C" w:rsidRPr="00D4246B">
        <w:rPr>
          <w:sz w:val="28"/>
          <w:szCs w:val="28"/>
        </w:rPr>
        <w:t>:</w:t>
      </w:r>
    </w:p>
    <w:p w:rsidR="00775DDC" w:rsidRPr="00D4246B" w:rsidRDefault="00691D3C" w:rsidP="00D4246B">
      <w:pPr>
        <w:pStyle w:val="af"/>
        <w:numPr>
          <w:ilvl w:val="2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совместно с </w:t>
      </w:r>
      <w:r w:rsidR="00775DDC" w:rsidRPr="00D4246B">
        <w:rPr>
          <w:sz w:val="28"/>
          <w:szCs w:val="28"/>
        </w:rPr>
        <w:t>Департамент</w:t>
      </w:r>
      <w:r w:rsidRPr="00D4246B">
        <w:rPr>
          <w:sz w:val="28"/>
          <w:szCs w:val="28"/>
        </w:rPr>
        <w:t>ом</w:t>
      </w:r>
      <w:r w:rsidR="00775DDC" w:rsidRPr="00D4246B">
        <w:rPr>
          <w:sz w:val="28"/>
          <w:szCs w:val="28"/>
        </w:rPr>
        <w:t xml:space="preserve"> имущественных и земельных отношений предусмотреть включение проектов комплексн</w:t>
      </w:r>
      <w:r w:rsidR="00275B1D" w:rsidRPr="00D4246B">
        <w:rPr>
          <w:sz w:val="28"/>
          <w:szCs w:val="28"/>
        </w:rPr>
        <w:t>ого</w:t>
      </w:r>
      <w:r w:rsidR="00775DDC" w:rsidRPr="00D4246B">
        <w:rPr>
          <w:sz w:val="28"/>
          <w:szCs w:val="28"/>
        </w:rPr>
        <w:t xml:space="preserve"> развити</w:t>
      </w:r>
      <w:r w:rsidR="00275B1D" w:rsidRPr="00D4246B">
        <w:rPr>
          <w:sz w:val="28"/>
          <w:szCs w:val="28"/>
        </w:rPr>
        <w:t>я</w:t>
      </w:r>
      <w:r w:rsidR="00775DDC" w:rsidRPr="00D4246B">
        <w:rPr>
          <w:sz w:val="28"/>
          <w:szCs w:val="28"/>
        </w:rPr>
        <w:t xml:space="preserve"> территории </w:t>
      </w:r>
      <w:r w:rsidR="00275B1D" w:rsidRPr="00D4246B">
        <w:rPr>
          <w:sz w:val="28"/>
          <w:szCs w:val="28"/>
        </w:rPr>
        <w:t xml:space="preserve">на 2026 и плановый период 2027 – 2028 годы </w:t>
      </w:r>
      <w:r w:rsidR="00775DDC" w:rsidRPr="00D4246B">
        <w:rPr>
          <w:sz w:val="28"/>
          <w:szCs w:val="28"/>
        </w:rPr>
        <w:t xml:space="preserve">при формировании проектов изменений в муниципальные программы </w:t>
      </w:r>
    </w:p>
    <w:p w:rsidR="00775DDC" w:rsidRPr="00D4246B" w:rsidRDefault="00775DDC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DE10F7" w:rsidRPr="00D4246B" w:rsidRDefault="00775DDC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Срок</w:t>
      </w:r>
      <w:r w:rsidR="00EB4EB6" w:rsidRPr="00D4246B">
        <w:rPr>
          <w:sz w:val="28"/>
          <w:szCs w:val="28"/>
        </w:rPr>
        <w:t>:</w:t>
      </w:r>
      <w:r w:rsidRPr="00D4246B">
        <w:rPr>
          <w:sz w:val="28"/>
          <w:szCs w:val="28"/>
        </w:rPr>
        <w:t xml:space="preserve"> </w:t>
      </w:r>
      <w:r w:rsidR="003529C6" w:rsidRPr="00D4246B">
        <w:rPr>
          <w:sz w:val="28"/>
          <w:szCs w:val="28"/>
        </w:rPr>
        <w:t xml:space="preserve">до </w:t>
      </w:r>
      <w:r w:rsidRPr="00D4246B">
        <w:rPr>
          <w:sz w:val="28"/>
          <w:szCs w:val="28"/>
        </w:rPr>
        <w:t>15 декабря 2025 года</w:t>
      </w:r>
    </w:p>
    <w:p w:rsidR="00775DDC" w:rsidRPr="00D4246B" w:rsidRDefault="00775DDC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275B1D" w:rsidRPr="00D4246B" w:rsidRDefault="00275B1D" w:rsidP="00D4246B">
      <w:pPr>
        <w:pStyle w:val="af"/>
        <w:numPr>
          <w:ilvl w:val="2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направить в адрес глав сельских поселений перечень объектов благоустройства реализованных и переданных сельским поселениям с 2020</w:t>
      </w:r>
      <w:r w:rsidR="00691D3C" w:rsidRPr="00D4246B">
        <w:rPr>
          <w:sz w:val="28"/>
          <w:szCs w:val="28"/>
        </w:rPr>
        <w:t> </w:t>
      </w:r>
      <w:r w:rsidRPr="00D4246B">
        <w:rPr>
          <w:sz w:val="28"/>
          <w:szCs w:val="28"/>
        </w:rPr>
        <w:t>года</w:t>
      </w:r>
    </w:p>
    <w:p w:rsidR="00275B1D" w:rsidRPr="00D4246B" w:rsidRDefault="00275B1D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780FEE" w:rsidRPr="00D4246B" w:rsidRDefault="00780FEE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Срок: </w:t>
      </w:r>
      <w:r w:rsidR="003529C6" w:rsidRPr="00D4246B">
        <w:rPr>
          <w:sz w:val="28"/>
          <w:szCs w:val="28"/>
        </w:rPr>
        <w:t xml:space="preserve">до </w:t>
      </w:r>
      <w:r w:rsidRPr="00D4246B">
        <w:rPr>
          <w:sz w:val="28"/>
          <w:szCs w:val="28"/>
        </w:rPr>
        <w:t>15 августа 2025 года</w:t>
      </w:r>
    </w:p>
    <w:p w:rsidR="00275B1D" w:rsidRPr="00C75A20" w:rsidRDefault="00275B1D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780FEE" w:rsidRPr="00C75A20" w:rsidRDefault="00275B1D" w:rsidP="00D4246B">
      <w:pPr>
        <w:pStyle w:val="af"/>
        <w:numPr>
          <w:ilvl w:val="2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5A20">
        <w:rPr>
          <w:sz w:val="28"/>
          <w:szCs w:val="28"/>
        </w:rPr>
        <w:t>совместно с Администрацией сельского поселения Горноправдинск</w:t>
      </w:r>
      <w:r w:rsidR="001B7D65" w:rsidRPr="00C75A20">
        <w:rPr>
          <w:sz w:val="28"/>
          <w:szCs w:val="28"/>
        </w:rPr>
        <w:t xml:space="preserve"> </w:t>
      </w:r>
      <w:r w:rsidR="00780FEE" w:rsidRPr="00C75A20">
        <w:rPr>
          <w:sz w:val="28"/>
          <w:szCs w:val="28"/>
        </w:rPr>
        <w:t xml:space="preserve">разработать планы мероприятий по организации бизнес-пространства и комплексного развития территории на условиях </w:t>
      </w:r>
      <w:proofErr w:type="spellStart"/>
      <w:r w:rsidR="00780FEE" w:rsidRPr="00C75A20">
        <w:rPr>
          <w:sz w:val="28"/>
          <w:szCs w:val="28"/>
        </w:rPr>
        <w:t>софинансирования</w:t>
      </w:r>
      <w:proofErr w:type="spellEnd"/>
      <w:r w:rsidR="00780FEE" w:rsidRPr="00C75A20">
        <w:rPr>
          <w:sz w:val="28"/>
          <w:szCs w:val="28"/>
        </w:rPr>
        <w:t xml:space="preserve"> мероприятий</w:t>
      </w:r>
    </w:p>
    <w:p w:rsidR="001B7D65" w:rsidRPr="00D4246B" w:rsidRDefault="001B7D65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1B7D65" w:rsidRPr="00D4246B" w:rsidRDefault="001B7D65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Срок: </w:t>
      </w:r>
      <w:r w:rsidR="003529C6" w:rsidRPr="00D4246B">
        <w:rPr>
          <w:sz w:val="28"/>
          <w:szCs w:val="28"/>
        </w:rPr>
        <w:t xml:space="preserve">до </w:t>
      </w:r>
      <w:r w:rsidRPr="00D4246B">
        <w:rPr>
          <w:sz w:val="28"/>
          <w:szCs w:val="28"/>
        </w:rPr>
        <w:t>01 сентября 2025 года</w:t>
      </w:r>
    </w:p>
    <w:p w:rsidR="00691D3C" w:rsidRPr="00D4246B" w:rsidRDefault="00691D3C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691D3C" w:rsidRPr="00D4246B" w:rsidRDefault="00691D3C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Главам сельских поселений обеспечить надлежащее содержание детских игровых площадок, переданных в соответствии с </w:t>
      </w:r>
      <w:r w:rsidRPr="00D4246B">
        <w:rPr>
          <w:sz w:val="28"/>
          <w:szCs w:val="28"/>
        </w:rPr>
        <w:lastRenderedPageBreak/>
        <w:t>соглашениями (обследование, капитальный и текущий ремонты)</w:t>
      </w:r>
    </w:p>
    <w:p w:rsidR="00691D3C" w:rsidRPr="00D4246B" w:rsidRDefault="00691D3C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691D3C" w:rsidRPr="00D4246B" w:rsidRDefault="00691D3C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Срок: </w:t>
      </w:r>
      <w:r w:rsidR="003529C6" w:rsidRPr="00D4246B">
        <w:rPr>
          <w:sz w:val="28"/>
          <w:szCs w:val="28"/>
        </w:rPr>
        <w:t xml:space="preserve">до </w:t>
      </w:r>
      <w:r w:rsidRPr="00D4246B">
        <w:rPr>
          <w:sz w:val="28"/>
          <w:szCs w:val="28"/>
        </w:rPr>
        <w:t>15 сентября 2025 года</w:t>
      </w:r>
    </w:p>
    <w:p w:rsidR="001B7D65" w:rsidRPr="00D4246B" w:rsidRDefault="001B7D65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5F1CD3" w:rsidRPr="00D4246B" w:rsidRDefault="005F1CD3" w:rsidP="00D4246B">
      <w:pPr>
        <w:pStyle w:val="af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Развитие и модернизация жилищно-коммунального комплекса и повышение энергетической эффективности в Ханты-Мансийском районе</w:t>
      </w:r>
    </w:p>
    <w:p w:rsidR="00EB4EB6" w:rsidRPr="00D4246B" w:rsidRDefault="00EB4EB6" w:rsidP="00D4246B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proofErr w:type="spellStart"/>
      <w:r w:rsidRPr="00D4246B">
        <w:rPr>
          <w:sz w:val="28"/>
          <w:szCs w:val="28"/>
        </w:rPr>
        <w:t>Давлетбаев</w:t>
      </w:r>
      <w:proofErr w:type="spellEnd"/>
      <w:r w:rsidRPr="00D4246B">
        <w:rPr>
          <w:sz w:val="28"/>
          <w:szCs w:val="28"/>
        </w:rPr>
        <w:t xml:space="preserve">, </w:t>
      </w:r>
      <w:proofErr w:type="spellStart"/>
      <w:r w:rsidRPr="00D4246B">
        <w:rPr>
          <w:sz w:val="28"/>
          <w:szCs w:val="28"/>
        </w:rPr>
        <w:t>Пагилева</w:t>
      </w:r>
      <w:proofErr w:type="spellEnd"/>
      <w:r w:rsidRPr="00D4246B">
        <w:rPr>
          <w:sz w:val="28"/>
          <w:szCs w:val="28"/>
        </w:rPr>
        <w:t>, Муслимова, Данилова, Астраханцев</w:t>
      </w:r>
      <w:r w:rsidR="00B761F8" w:rsidRPr="00D4246B">
        <w:rPr>
          <w:sz w:val="28"/>
          <w:szCs w:val="28"/>
        </w:rPr>
        <w:t>,</w:t>
      </w:r>
      <w:r w:rsidRPr="00D4246B">
        <w:rPr>
          <w:sz w:val="28"/>
          <w:szCs w:val="28"/>
        </w:rPr>
        <w:t xml:space="preserve"> Пархоменко, Минулин</w:t>
      </w:r>
    </w:p>
    <w:p w:rsidR="00D4246B" w:rsidRPr="00D4246B" w:rsidRDefault="00D4246B" w:rsidP="00D424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РЕШИЛИ:</w:t>
      </w:r>
    </w:p>
    <w:p w:rsidR="001B7D65" w:rsidRPr="00D4246B" w:rsidRDefault="00691D3C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2.1. </w:t>
      </w:r>
      <w:r w:rsidR="001B7D65" w:rsidRPr="00D4246B">
        <w:rPr>
          <w:sz w:val="28"/>
          <w:szCs w:val="28"/>
        </w:rPr>
        <w:t>Департаменту строительства, архитектуры и ЖКХ совместно с Администрацией сельского поселения Горноправдинск</w:t>
      </w:r>
      <w:r w:rsidRPr="00D4246B">
        <w:rPr>
          <w:sz w:val="28"/>
          <w:szCs w:val="28"/>
        </w:rPr>
        <w:t xml:space="preserve"> </w:t>
      </w:r>
      <w:r w:rsidR="001B7D65" w:rsidRPr="00D4246B">
        <w:rPr>
          <w:sz w:val="28"/>
          <w:szCs w:val="28"/>
        </w:rPr>
        <w:t>рассмотреть целесообразность включения в муниципальную программу «Развитие и модернизация жилищно-коммунального комплекса и повышение энергетической эффективности в Ханты-Мансийском района» мероприятий по модернизации канализ</w:t>
      </w:r>
      <w:r w:rsidRPr="00D4246B">
        <w:rPr>
          <w:sz w:val="28"/>
          <w:szCs w:val="28"/>
        </w:rPr>
        <w:t>ационных очистных сооружений п. </w:t>
      </w:r>
      <w:r w:rsidR="001B7D65" w:rsidRPr="00D4246B">
        <w:rPr>
          <w:sz w:val="28"/>
          <w:szCs w:val="28"/>
        </w:rPr>
        <w:t>Горноправдинск с учетом балансовой принадлежности многоквартирных домов населенного пункта</w:t>
      </w:r>
    </w:p>
    <w:p w:rsidR="001B7D65" w:rsidRPr="00D4246B" w:rsidRDefault="001B7D65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Срок: </w:t>
      </w:r>
      <w:r w:rsidR="003529C6" w:rsidRPr="00D4246B">
        <w:rPr>
          <w:sz w:val="28"/>
          <w:szCs w:val="28"/>
        </w:rPr>
        <w:t xml:space="preserve">до </w:t>
      </w:r>
      <w:r w:rsidRPr="00D4246B">
        <w:rPr>
          <w:sz w:val="28"/>
          <w:szCs w:val="28"/>
        </w:rPr>
        <w:t>15 октября 2025 года</w:t>
      </w:r>
    </w:p>
    <w:p w:rsidR="00397FD8" w:rsidRPr="00D4246B" w:rsidRDefault="00397FD8" w:rsidP="00D4246B">
      <w:pPr>
        <w:pStyle w:val="af"/>
        <w:spacing w:line="360" w:lineRule="auto"/>
        <w:ind w:left="0" w:firstLine="709"/>
        <w:rPr>
          <w:color w:val="FF0000"/>
          <w:sz w:val="28"/>
          <w:szCs w:val="28"/>
        </w:rPr>
      </w:pPr>
    </w:p>
    <w:p w:rsidR="005F1CD3" w:rsidRPr="00D4246B" w:rsidRDefault="005F1CD3" w:rsidP="00D4246B">
      <w:pPr>
        <w:pStyle w:val="af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Комплексное развитие транспортной системы на территории Ханты-Мансийского района</w:t>
      </w:r>
    </w:p>
    <w:p w:rsidR="00EB4EB6" w:rsidRPr="00D4246B" w:rsidRDefault="00EB4EB6" w:rsidP="00D4246B">
      <w:pPr>
        <w:pStyle w:val="af"/>
        <w:spacing w:line="360" w:lineRule="auto"/>
        <w:ind w:left="709" w:firstLine="0"/>
        <w:jc w:val="center"/>
        <w:rPr>
          <w:sz w:val="28"/>
          <w:szCs w:val="28"/>
        </w:rPr>
      </w:pPr>
      <w:proofErr w:type="spellStart"/>
      <w:r w:rsidRPr="00D4246B">
        <w:rPr>
          <w:sz w:val="28"/>
          <w:szCs w:val="28"/>
        </w:rPr>
        <w:t>Давлетбаев</w:t>
      </w:r>
      <w:proofErr w:type="spellEnd"/>
      <w:r w:rsidRPr="00D4246B">
        <w:rPr>
          <w:sz w:val="28"/>
          <w:szCs w:val="28"/>
        </w:rPr>
        <w:t xml:space="preserve">, </w:t>
      </w:r>
      <w:proofErr w:type="spellStart"/>
      <w:r w:rsidRPr="00D4246B">
        <w:rPr>
          <w:sz w:val="28"/>
          <w:szCs w:val="28"/>
        </w:rPr>
        <w:t>Пагилева</w:t>
      </w:r>
      <w:proofErr w:type="spellEnd"/>
      <w:r w:rsidRPr="00D4246B">
        <w:rPr>
          <w:sz w:val="28"/>
          <w:szCs w:val="28"/>
        </w:rPr>
        <w:t>, Данилова, Астраханцев</w:t>
      </w:r>
      <w:r w:rsidR="00B761F8" w:rsidRPr="00D4246B">
        <w:rPr>
          <w:sz w:val="28"/>
          <w:szCs w:val="28"/>
        </w:rPr>
        <w:t>,</w:t>
      </w:r>
      <w:r w:rsidRPr="00D4246B">
        <w:rPr>
          <w:sz w:val="28"/>
          <w:szCs w:val="28"/>
        </w:rPr>
        <w:t xml:space="preserve"> Муслимова, Пархоменко</w:t>
      </w:r>
      <w:r w:rsidR="00397FD8" w:rsidRPr="00D4246B">
        <w:rPr>
          <w:sz w:val="28"/>
          <w:szCs w:val="28"/>
        </w:rPr>
        <w:t>, Минулин</w:t>
      </w:r>
    </w:p>
    <w:p w:rsidR="00FD53B3" w:rsidRPr="00D4246B" w:rsidRDefault="00FD53B3" w:rsidP="00D424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РЕШИЛИ:</w:t>
      </w:r>
    </w:p>
    <w:p w:rsidR="00E83D9D" w:rsidRPr="00D4246B" w:rsidRDefault="00E83D9D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Департаменту строительства, архитектуры и ЖКК </w:t>
      </w:r>
      <w:r w:rsidR="00691D3C" w:rsidRPr="00D4246B">
        <w:rPr>
          <w:sz w:val="28"/>
          <w:szCs w:val="28"/>
        </w:rPr>
        <w:t xml:space="preserve">рассмотреть возможность организации </w:t>
      </w:r>
      <w:r w:rsidRPr="00D4246B">
        <w:rPr>
          <w:sz w:val="28"/>
          <w:szCs w:val="28"/>
        </w:rPr>
        <w:t>новы</w:t>
      </w:r>
      <w:r w:rsidR="00691D3C" w:rsidRPr="00D4246B">
        <w:rPr>
          <w:sz w:val="28"/>
          <w:szCs w:val="28"/>
        </w:rPr>
        <w:t>х</w:t>
      </w:r>
      <w:r w:rsidRPr="00D4246B">
        <w:rPr>
          <w:sz w:val="28"/>
          <w:szCs w:val="28"/>
        </w:rPr>
        <w:t xml:space="preserve"> муниципальны</w:t>
      </w:r>
      <w:r w:rsidR="00691D3C" w:rsidRPr="00D4246B">
        <w:rPr>
          <w:sz w:val="28"/>
          <w:szCs w:val="28"/>
        </w:rPr>
        <w:t>х</w:t>
      </w:r>
      <w:r w:rsidRPr="00D4246B">
        <w:rPr>
          <w:sz w:val="28"/>
          <w:szCs w:val="28"/>
        </w:rPr>
        <w:t xml:space="preserve"> маршрут</w:t>
      </w:r>
      <w:r w:rsidR="00691D3C" w:rsidRPr="00D4246B">
        <w:rPr>
          <w:sz w:val="28"/>
          <w:szCs w:val="28"/>
        </w:rPr>
        <w:t>ов</w:t>
      </w:r>
      <w:r w:rsidRPr="00D4246B">
        <w:rPr>
          <w:sz w:val="28"/>
          <w:szCs w:val="28"/>
        </w:rPr>
        <w:t xml:space="preserve"> перевозки пассажиров автомобильным транспортом (</w:t>
      </w:r>
      <w:proofErr w:type="spellStart"/>
      <w:r w:rsidRPr="00D4246B">
        <w:rPr>
          <w:sz w:val="28"/>
          <w:szCs w:val="28"/>
        </w:rPr>
        <w:t>Пырь-Ях</w:t>
      </w:r>
      <w:proofErr w:type="spellEnd"/>
      <w:r w:rsidR="003529C6" w:rsidRPr="00D4246B">
        <w:rPr>
          <w:sz w:val="28"/>
          <w:szCs w:val="28"/>
        </w:rPr>
        <w:t xml:space="preserve"> – </w:t>
      </w:r>
      <w:proofErr w:type="spellStart"/>
      <w:r w:rsidRPr="00D4246B">
        <w:rPr>
          <w:sz w:val="28"/>
          <w:szCs w:val="28"/>
        </w:rPr>
        <w:t>Нялинское</w:t>
      </w:r>
      <w:proofErr w:type="spellEnd"/>
      <w:r w:rsidR="003529C6" w:rsidRPr="00D4246B">
        <w:rPr>
          <w:sz w:val="28"/>
          <w:szCs w:val="28"/>
        </w:rPr>
        <w:t xml:space="preserve"> - </w:t>
      </w:r>
      <w:proofErr w:type="spellStart"/>
      <w:r w:rsidRPr="00D4246B">
        <w:rPr>
          <w:sz w:val="28"/>
          <w:szCs w:val="28"/>
        </w:rPr>
        <w:t>Кышик</w:t>
      </w:r>
      <w:proofErr w:type="spellEnd"/>
      <w:r w:rsidRPr="00D4246B">
        <w:rPr>
          <w:sz w:val="28"/>
          <w:szCs w:val="28"/>
        </w:rPr>
        <w:t>) с привлечением частных перевозчиков</w:t>
      </w:r>
    </w:p>
    <w:p w:rsidR="00E83D9D" w:rsidRPr="00D4246B" w:rsidRDefault="00E83D9D" w:rsidP="00D4246B">
      <w:pPr>
        <w:pStyle w:val="af"/>
        <w:spacing w:line="360" w:lineRule="auto"/>
        <w:ind w:left="709" w:firstLine="0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Срок: </w:t>
      </w:r>
      <w:r w:rsidR="003529C6" w:rsidRPr="00D4246B">
        <w:rPr>
          <w:sz w:val="28"/>
          <w:szCs w:val="28"/>
        </w:rPr>
        <w:t xml:space="preserve">до 01 октября </w:t>
      </w:r>
      <w:r w:rsidRPr="00D4246B">
        <w:rPr>
          <w:sz w:val="28"/>
          <w:szCs w:val="28"/>
        </w:rPr>
        <w:t>2025 года</w:t>
      </w:r>
    </w:p>
    <w:p w:rsidR="005F1CD3" w:rsidRPr="00D4246B" w:rsidRDefault="005F1CD3" w:rsidP="00D4246B">
      <w:pPr>
        <w:pStyle w:val="af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lastRenderedPageBreak/>
        <w:t>Обеспечение экологической безопасности Ханты-Мансийского района</w:t>
      </w:r>
    </w:p>
    <w:p w:rsidR="006928A0" w:rsidRPr="00D4246B" w:rsidRDefault="006928A0" w:rsidP="00D4246B">
      <w:pPr>
        <w:pStyle w:val="af"/>
        <w:spacing w:line="360" w:lineRule="auto"/>
        <w:ind w:left="1070" w:firstLine="0"/>
        <w:jc w:val="center"/>
        <w:rPr>
          <w:sz w:val="28"/>
          <w:szCs w:val="28"/>
        </w:rPr>
      </w:pPr>
      <w:proofErr w:type="spellStart"/>
      <w:r w:rsidRPr="00D4246B">
        <w:rPr>
          <w:sz w:val="28"/>
          <w:szCs w:val="28"/>
        </w:rPr>
        <w:t>Давлетбаев</w:t>
      </w:r>
      <w:proofErr w:type="spellEnd"/>
      <w:r w:rsidRPr="00D4246B">
        <w:rPr>
          <w:sz w:val="28"/>
          <w:szCs w:val="28"/>
        </w:rPr>
        <w:t xml:space="preserve">, Муслимова, Данилова, </w:t>
      </w:r>
      <w:proofErr w:type="spellStart"/>
      <w:r w:rsidR="00397FD8" w:rsidRPr="00D4246B">
        <w:rPr>
          <w:sz w:val="28"/>
          <w:szCs w:val="28"/>
        </w:rPr>
        <w:t>Минулин</w:t>
      </w:r>
      <w:proofErr w:type="spellEnd"/>
    </w:p>
    <w:p w:rsidR="00FD53B3" w:rsidRPr="00D4246B" w:rsidRDefault="00FD53B3" w:rsidP="00D424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РЕШИЛИ:</w:t>
      </w:r>
    </w:p>
    <w:p w:rsidR="006928A0" w:rsidRPr="00D4246B" w:rsidRDefault="006928A0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5A20">
        <w:rPr>
          <w:sz w:val="28"/>
          <w:szCs w:val="28"/>
        </w:rPr>
        <w:t xml:space="preserve">Департаменту строительства, архитектуры и ЖКК </w:t>
      </w:r>
      <w:r w:rsidR="00C75A20" w:rsidRPr="00C75A20">
        <w:rPr>
          <w:sz w:val="28"/>
          <w:szCs w:val="28"/>
        </w:rPr>
        <w:t>оценить целесообразность</w:t>
      </w:r>
      <w:r w:rsidR="003529C6" w:rsidRPr="00C75A20">
        <w:rPr>
          <w:sz w:val="28"/>
          <w:szCs w:val="28"/>
        </w:rPr>
        <w:t xml:space="preserve"> </w:t>
      </w:r>
      <w:r w:rsidR="008D09EF" w:rsidRPr="00C75A20">
        <w:rPr>
          <w:sz w:val="28"/>
          <w:szCs w:val="28"/>
        </w:rPr>
        <w:t xml:space="preserve">включения показателя национального проекта «Экология», отражающего </w:t>
      </w:r>
      <w:r w:rsidR="008D09EF" w:rsidRPr="00D4246B">
        <w:rPr>
          <w:sz w:val="28"/>
          <w:szCs w:val="28"/>
        </w:rPr>
        <w:t xml:space="preserve">протяженность очистки береговой линии </w:t>
      </w:r>
      <w:r w:rsidRPr="00D4246B">
        <w:rPr>
          <w:sz w:val="28"/>
          <w:szCs w:val="28"/>
        </w:rPr>
        <w:t>в муниципальной программе «Обеспечение экологичес</w:t>
      </w:r>
      <w:bookmarkStart w:id="0" w:name="_GoBack"/>
      <w:bookmarkEnd w:id="0"/>
      <w:r w:rsidRPr="00D4246B">
        <w:rPr>
          <w:sz w:val="28"/>
          <w:szCs w:val="28"/>
        </w:rPr>
        <w:t xml:space="preserve">кой безопасности Ханты-Мансийского района» </w:t>
      </w:r>
    </w:p>
    <w:p w:rsidR="006928A0" w:rsidRPr="00D4246B" w:rsidRDefault="006928A0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8A0" w:rsidRPr="00D4246B" w:rsidRDefault="006928A0" w:rsidP="00D424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8D09EF" w:rsidRPr="00D4246B">
        <w:rPr>
          <w:rFonts w:ascii="Times New Roman" w:hAnsi="Times New Roman" w:cs="Times New Roman"/>
          <w:sz w:val="28"/>
          <w:szCs w:val="28"/>
        </w:rPr>
        <w:t>15 декабря</w:t>
      </w:r>
      <w:r w:rsidRPr="00D4246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E83D9D" w:rsidRPr="00D4246B" w:rsidRDefault="00E83D9D" w:rsidP="00D424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8A0" w:rsidRPr="00D4246B" w:rsidRDefault="006928A0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Главам сельских поселений организовать работу по информированию населения об ответственности за вывоз негабаритного бытового и строительного мусора, обеспечить контроль</w:t>
      </w:r>
      <w:r w:rsidR="000C18C4">
        <w:rPr>
          <w:sz w:val="28"/>
          <w:szCs w:val="28"/>
        </w:rPr>
        <w:t xml:space="preserve"> за соблюдением требований.</w:t>
      </w:r>
    </w:p>
    <w:p w:rsidR="006928A0" w:rsidRPr="00D4246B" w:rsidRDefault="006928A0" w:rsidP="00D4246B">
      <w:pPr>
        <w:spacing w:after="0" w:line="360" w:lineRule="auto"/>
        <w:jc w:val="both"/>
        <w:rPr>
          <w:sz w:val="28"/>
          <w:szCs w:val="28"/>
        </w:rPr>
      </w:pPr>
    </w:p>
    <w:p w:rsidR="006928A0" w:rsidRPr="00D4246B" w:rsidRDefault="006928A0" w:rsidP="00D424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C80E6D" w:rsidRPr="00D4246B">
        <w:rPr>
          <w:rFonts w:ascii="Times New Roman" w:hAnsi="Times New Roman" w:cs="Times New Roman"/>
          <w:sz w:val="28"/>
          <w:szCs w:val="28"/>
        </w:rPr>
        <w:t>01 сентября</w:t>
      </w:r>
      <w:r w:rsidRPr="00D4246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6928A0" w:rsidRPr="00D4246B" w:rsidRDefault="006928A0" w:rsidP="00D4246B">
      <w:pPr>
        <w:spacing w:after="0" w:line="360" w:lineRule="auto"/>
        <w:jc w:val="both"/>
        <w:rPr>
          <w:sz w:val="28"/>
          <w:szCs w:val="28"/>
        </w:rPr>
      </w:pPr>
    </w:p>
    <w:p w:rsidR="00E933A8" w:rsidRPr="00D4246B" w:rsidRDefault="00E933A8" w:rsidP="00D4246B">
      <w:pPr>
        <w:pStyle w:val="af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0" w:firstLine="0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Улучшение жилищных условий жителей Ханты-Мансийского района</w:t>
      </w:r>
    </w:p>
    <w:p w:rsidR="006928A0" w:rsidRPr="00D4246B" w:rsidRDefault="006928A0" w:rsidP="00D4246B">
      <w:pPr>
        <w:pStyle w:val="af"/>
        <w:spacing w:line="360" w:lineRule="auto"/>
        <w:ind w:left="1070" w:firstLine="0"/>
        <w:jc w:val="both"/>
        <w:rPr>
          <w:sz w:val="28"/>
          <w:szCs w:val="28"/>
        </w:rPr>
      </w:pPr>
      <w:proofErr w:type="spellStart"/>
      <w:r w:rsidRPr="00D4246B">
        <w:rPr>
          <w:sz w:val="28"/>
          <w:szCs w:val="28"/>
        </w:rPr>
        <w:t>Старовойт</w:t>
      </w:r>
      <w:proofErr w:type="spellEnd"/>
      <w:r w:rsidR="00397FD8" w:rsidRPr="00D4246B">
        <w:rPr>
          <w:sz w:val="28"/>
          <w:szCs w:val="28"/>
        </w:rPr>
        <w:t>,</w:t>
      </w:r>
      <w:r w:rsidRPr="00D4246B">
        <w:rPr>
          <w:sz w:val="28"/>
          <w:szCs w:val="28"/>
        </w:rPr>
        <w:t xml:space="preserve"> </w:t>
      </w:r>
      <w:proofErr w:type="spellStart"/>
      <w:r w:rsidRPr="00D4246B">
        <w:rPr>
          <w:sz w:val="28"/>
          <w:szCs w:val="28"/>
        </w:rPr>
        <w:t>Давлетбаев</w:t>
      </w:r>
      <w:proofErr w:type="spellEnd"/>
      <w:r w:rsidRPr="00D4246B">
        <w:rPr>
          <w:sz w:val="28"/>
          <w:szCs w:val="28"/>
        </w:rPr>
        <w:t xml:space="preserve">, Астраханцев, </w:t>
      </w:r>
      <w:proofErr w:type="spellStart"/>
      <w:r w:rsidRPr="00D4246B">
        <w:rPr>
          <w:sz w:val="28"/>
          <w:szCs w:val="28"/>
        </w:rPr>
        <w:t>Бальзиярова</w:t>
      </w:r>
      <w:proofErr w:type="spellEnd"/>
      <w:r w:rsidR="00397FD8" w:rsidRPr="00D4246B">
        <w:rPr>
          <w:sz w:val="28"/>
          <w:szCs w:val="28"/>
        </w:rPr>
        <w:t>, Минулин</w:t>
      </w:r>
    </w:p>
    <w:p w:rsidR="00FD53B3" w:rsidRPr="00D4246B" w:rsidRDefault="00FD53B3" w:rsidP="00D424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РЕШИЛИ:</w:t>
      </w:r>
    </w:p>
    <w:p w:rsidR="00E83D9D" w:rsidRPr="00D4246B" w:rsidRDefault="00E83D9D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Департаменту имущественных и земельных отношений и Департаменту строительства, архитектуры и ЖК</w:t>
      </w:r>
      <w:r w:rsidR="0005083B" w:rsidRPr="00D4246B">
        <w:rPr>
          <w:sz w:val="28"/>
          <w:szCs w:val="28"/>
        </w:rPr>
        <w:t xml:space="preserve">Х синхронизировать графики сдачи завершенных строительством объектов с мероприятиями по благоустройству прилегающих к объектам территорий </w:t>
      </w:r>
      <w:r w:rsidRPr="00D4246B">
        <w:rPr>
          <w:sz w:val="28"/>
          <w:szCs w:val="28"/>
        </w:rPr>
        <w:t xml:space="preserve"> </w:t>
      </w:r>
    </w:p>
    <w:p w:rsidR="0005083B" w:rsidRPr="00D4246B" w:rsidRDefault="0005083B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05083B" w:rsidRPr="00D4246B" w:rsidRDefault="0005083B" w:rsidP="00D424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C80E6D" w:rsidRPr="00D4246B">
        <w:rPr>
          <w:rFonts w:ascii="Times New Roman" w:hAnsi="Times New Roman" w:cs="Times New Roman"/>
          <w:sz w:val="28"/>
          <w:szCs w:val="28"/>
        </w:rPr>
        <w:t>15 сентября</w:t>
      </w:r>
      <w:r w:rsidRPr="00D4246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6928A0" w:rsidRPr="00D4246B" w:rsidRDefault="006928A0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014EDB" w:rsidRPr="00D4246B" w:rsidRDefault="0052113B" w:rsidP="00D4246B">
      <w:pPr>
        <w:pStyle w:val="af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lastRenderedPageBreak/>
        <w:t>Формирование и развитие муниципального имущества Ханты-Мансийского района</w:t>
      </w:r>
    </w:p>
    <w:p w:rsidR="0005083B" w:rsidRPr="00D4246B" w:rsidRDefault="0005083B" w:rsidP="00D4246B">
      <w:pPr>
        <w:pStyle w:val="af"/>
        <w:spacing w:line="360" w:lineRule="auto"/>
        <w:ind w:left="709" w:firstLine="0"/>
        <w:jc w:val="center"/>
        <w:rPr>
          <w:sz w:val="28"/>
          <w:szCs w:val="28"/>
        </w:rPr>
      </w:pPr>
      <w:proofErr w:type="spellStart"/>
      <w:r w:rsidRPr="00D4246B">
        <w:rPr>
          <w:sz w:val="28"/>
          <w:szCs w:val="28"/>
        </w:rPr>
        <w:t>Старовойт</w:t>
      </w:r>
      <w:proofErr w:type="spellEnd"/>
      <w:r w:rsidRPr="00D4246B">
        <w:rPr>
          <w:sz w:val="28"/>
          <w:szCs w:val="28"/>
        </w:rPr>
        <w:t xml:space="preserve">, </w:t>
      </w:r>
      <w:proofErr w:type="spellStart"/>
      <w:r w:rsidRPr="00D4246B">
        <w:rPr>
          <w:sz w:val="28"/>
          <w:szCs w:val="28"/>
        </w:rPr>
        <w:t>Данилолва</w:t>
      </w:r>
      <w:proofErr w:type="spellEnd"/>
      <w:r w:rsidR="00397FD8" w:rsidRPr="00D4246B">
        <w:rPr>
          <w:sz w:val="28"/>
          <w:szCs w:val="28"/>
        </w:rPr>
        <w:t xml:space="preserve">, </w:t>
      </w:r>
      <w:proofErr w:type="spellStart"/>
      <w:r w:rsidR="00397FD8" w:rsidRPr="00D4246B">
        <w:rPr>
          <w:sz w:val="28"/>
          <w:szCs w:val="28"/>
        </w:rPr>
        <w:t>Минулин</w:t>
      </w:r>
      <w:proofErr w:type="spellEnd"/>
    </w:p>
    <w:p w:rsidR="00FD53B3" w:rsidRPr="00D4246B" w:rsidRDefault="00FD53B3" w:rsidP="00D424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РЕШИЛИ:</w:t>
      </w:r>
    </w:p>
    <w:p w:rsidR="003027D6" w:rsidRPr="00D4246B" w:rsidRDefault="00433DA2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Комитету экономической политики совместно с Департаментом имущественных и земельных отношений: </w:t>
      </w:r>
    </w:p>
    <w:p w:rsidR="003027D6" w:rsidRPr="00D4246B" w:rsidRDefault="00433DA2" w:rsidP="00D4246B">
      <w:pPr>
        <w:pStyle w:val="af"/>
        <w:numPr>
          <w:ilvl w:val="2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завершить проверку подвергшихся подтоплению земельных участков категории земель сельскохозяйственного назначения, предоставленных крестьянским (фермерским) хозяйствам, гражданам и сельскохозяйственным организациям для целей сельскохозяйственного производства; </w:t>
      </w:r>
    </w:p>
    <w:p w:rsidR="003027D6" w:rsidRPr="00D4246B" w:rsidRDefault="00433DA2" w:rsidP="00D4246B">
      <w:pPr>
        <w:pStyle w:val="af"/>
        <w:numPr>
          <w:ilvl w:val="2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сформировать предложения по повышению эффективности использования этих земельных участков, в том числе для </w:t>
      </w:r>
      <w:proofErr w:type="spellStart"/>
      <w:r w:rsidRPr="00D4246B">
        <w:rPr>
          <w:sz w:val="28"/>
          <w:szCs w:val="28"/>
        </w:rPr>
        <w:t>рыбодобычи</w:t>
      </w:r>
      <w:proofErr w:type="spellEnd"/>
      <w:r w:rsidRPr="00D4246B">
        <w:rPr>
          <w:sz w:val="28"/>
          <w:szCs w:val="28"/>
        </w:rPr>
        <w:t>, воспроизводства рыбных и сельскохозяйственных ресурсов с учетом позиции субъектов предпринимательства;</w:t>
      </w:r>
    </w:p>
    <w:p w:rsidR="003027D6" w:rsidRPr="00D4246B" w:rsidRDefault="003027D6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6.1.3. </w:t>
      </w:r>
      <w:r w:rsidR="00433DA2" w:rsidRPr="00D4246B">
        <w:rPr>
          <w:sz w:val="28"/>
          <w:szCs w:val="28"/>
        </w:rPr>
        <w:t>определить должностных лиц Комитета экономической политики и Департамента имущественных и земельных отношений для осуществления в период паводка</w:t>
      </w:r>
      <w:r w:rsidRPr="00D4246B">
        <w:rPr>
          <w:sz w:val="28"/>
          <w:szCs w:val="28"/>
        </w:rPr>
        <w:t xml:space="preserve"> для </w:t>
      </w:r>
      <w:r w:rsidR="00433DA2" w:rsidRPr="00D4246B">
        <w:rPr>
          <w:sz w:val="28"/>
          <w:szCs w:val="28"/>
        </w:rPr>
        <w:t>совместной работы по обследованию подвергшихся подтоплению земельных участков, предоставленных сельскохозяйственным организациям, крестьянским (фермерским) хозяйствам, гражданам для целей сельскохозяйственного производства</w:t>
      </w:r>
      <w:r w:rsidRPr="00D4246B">
        <w:rPr>
          <w:sz w:val="28"/>
          <w:szCs w:val="28"/>
        </w:rPr>
        <w:t xml:space="preserve"> и </w:t>
      </w:r>
      <w:r w:rsidR="00433DA2" w:rsidRPr="00D4246B">
        <w:rPr>
          <w:sz w:val="28"/>
          <w:szCs w:val="28"/>
        </w:rPr>
        <w:t xml:space="preserve">- выработки рекомендаций сельскохозяйственным организациям, крестьянским (фермерским) хозяйствам, гражданам, осуществляющим сельхозпроизводство и связанных с сельскохозяйственным производством целей, на предоставленных им землях категории земель сельскохозяйственного назначения, подвергающихся подтоплению в условиях высокой воды. </w:t>
      </w:r>
    </w:p>
    <w:p w:rsidR="003027D6" w:rsidRPr="00D4246B" w:rsidRDefault="003027D6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433DA2" w:rsidRPr="00D4246B" w:rsidRDefault="00433DA2" w:rsidP="00D4246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Срок: 15 сентября 2025 года</w:t>
      </w:r>
    </w:p>
    <w:p w:rsidR="002019CE" w:rsidRPr="00D4246B" w:rsidRDefault="002019CE" w:rsidP="00D424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13B" w:rsidRPr="00D4246B" w:rsidRDefault="0052113B" w:rsidP="00D4246B">
      <w:pPr>
        <w:pStyle w:val="af"/>
        <w:numPr>
          <w:ilvl w:val="0"/>
          <w:numId w:val="4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Безопасность жизнедеятельности в Ханты-Мансийском районе</w:t>
      </w:r>
    </w:p>
    <w:p w:rsidR="00A43178" w:rsidRPr="00D4246B" w:rsidRDefault="00A43178" w:rsidP="00D4246B">
      <w:pPr>
        <w:pStyle w:val="af"/>
        <w:spacing w:line="360" w:lineRule="auto"/>
        <w:ind w:left="709" w:firstLine="0"/>
        <w:jc w:val="center"/>
        <w:rPr>
          <w:sz w:val="28"/>
          <w:szCs w:val="28"/>
        </w:rPr>
      </w:pPr>
      <w:r w:rsidRPr="00D4246B">
        <w:rPr>
          <w:sz w:val="28"/>
          <w:szCs w:val="28"/>
        </w:rPr>
        <w:t xml:space="preserve">Щербаков, </w:t>
      </w:r>
      <w:proofErr w:type="spellStart"/>
      <w:r w:rsidRPr="00D4246B">
        <w:rPr>
          <w:sz w:val="28"/>
          <w:szCs w:val="28"/>
        </w:rPr>
        <w:t>Давлетбаев</w:t>
      </w:r>
      <w:proofErr w:type="spellEnd"/>
      <w:r w:rsidRPr="00D4246B">
        <w:rPr>
          <w:sz w:val="28"/>
          <w:szCs w:val="28"/>
        </w:rPr>
        <w:t xml:space="preserve">, Данилова, Астраханцев, </w:t>
      </w:r>
      <w:proofErr w:type="spellStart"/>
      <w:r w:rsidRPr="00D4246B">
        <w:rPr>
          <w:sz w:val="28"/>
          <w:szCs w:val="28"/>
        </w:rPr>
        <w:t>Минулин</w:t>
      </w:r>
      <w:proofErr w:type="spellEnd"/>
    </w:p>
    <w:p w:rsidR="008D09EF" w:rsidRPr="00D4246B" w:rsidRDefault="008D09EF" w:rsidP="00D424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РЕШИЛИ:</w:t>
      </w:r>
    </w:p>
    <w:p w:rsidR="00D4246B" w:rsidRPr="00D4246B" w:rsidRDefault="008D09EF" w:rsidP="00D4246B">
      <w:pPr>
        <w:pStyle w:val="af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Управлению гражданской защиты Ханты-Мансийского района завершить работы по укреплению дамб обвалования, запланированные на 2025 год</w:t>
      </w:r>
      <w:r w:rsidR="00D4246B" w:rsidRPr="00D4246B">
        <w:rPr>
          <w:sz w:val="28"/>
          <w:szCs w:val="28"/>
        </w:rPr>
        <w:t>,</w:t>
      </w:r>
      <w:r w:rsidRPr="00D4246B">
        <w:rPr>
          <w:sz w:val="28"/>
          <w:szCs w:val="28"/>
        </w:rPr>
        <w:t xml:space="preserve"> в соответствии со сроками и требованиями </w:t>
      </w:r>
      <w:r w:rsidR="00D4246B" w:rsidRPr="00D4246B">
        <w:rPr>
          <w:color w:val="333333"/>
          <w:sz w:val="28"/>
          <w:szCs w:val="28"/>
          <w:shd w:val="clear" w:color="auto" w:fill="FFFFFF"/>
        </w:rPr>
        <w:t>Федеральной службы по экологическому, технологическому и атомному надзору</w:t>
      </w:r>
      <w:r w:rsidRPr="00D4246B">
        <w:rPr>
          <w:sz w:val="28"/>
          <w:szCs w:val="28"/>
        </w:rPr>
        <w:t>, сформировать план на 2026 – 2027 годы</w:t>
      </w:r>
    </w:p>
    <w:p w:rsidR="00D4246B" w:rsidRPr="00D4246B" w:rsidRDefault="00D4246B" w:rsidP="00D42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9EF" w:rsidRPr="00D4246B" w:rsidRDefault="00D4246B" w:rsidP="00D424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46B">
        <w:rPr>
          <w:rFonts w:ascii="Times New Roman" w:hAnsi="Times New Roman" w:cs="Times New Roman"/>
          <w:sz w:val="28"/>
          <w:szCs w:val="28"/>
        </w:rPr>
        <w:t>Срок: до 01 октября 2025 года</w:t>
      </w:r>
      <w:r w:rsidR="008D09EF" w:rsidRPr="00D42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E6D" w:rsidRPr="00D4246B" w:rsidRDefault="00C80E6D" w:rsidP="00D4246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C80E6D" w:rsidRPr="00D4246B" w:rsidRDefault="00C80E6D" w:rsidP="00D4246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A43178" w:rsidRPr="00D4246B" w:rsidRDefault="00C80E6D" w:rsidP="00D4246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Секретарь Проектного комитета</w:t>
      </w:r>
      <w:r w:rsidRPr="00D4246B">
        <w:rPr>
          <w:sz w:val="28"/>
          <w:szCs w:val="28"/>
        </w:rPr>
        <w:tab/>
      </w:r>
      <w:r w:rsidRPr="00D4246B">
        <w:rPr>
          <w:sz w:val="28"/>
          <w:szCs w:val="28"/>
        </w:rPr>
        <w:tab/>
      </w:r>
      <w:r w:rsidRPr="00D4246B">
        <w:rPr>
          <w:sz w:val="28"/>
          <w:szCs w:val="28"/>
        </w:rPr>
        <w:tab/>
      </w:r>
      <w:r w:rsidRPr="00D4246B">
        <w:rPr>
          <w:sz w:val="28"/>
          <w:szCs w:val="28"/>
        </w:rPr>
        <w:tab/>
        <w:t xml:space="preserve">       </w:t>
      </w:r>
      <w:proofErr w:type="spellStart"/>
      <w:r w:rsidRPr="00D4246B">
        <w:rPr>
          <w:sz w:val="28"/>
          <w:szCs w:val="28"/>
        </w:rPr>
        <w:t>Ю.А.Муслимова</w:t>
      </w:r>
      <w:proofErr w:type="spellEnd"/>
    </w:p>
    <w:p w:rsidR="00C80E6D" w:rsidRPr="00D4246B" w:rsidRDefault="00C80E6D" w:rsidP="00D4246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C80E6D" w:rsidRPr="00D4246B" w:rsidRDefault="00C80E6D" w:rsidP="00D4246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  <w:r w:rsidRPr="00D4246B">
        <w:rPr>
          <w:sz w:val="28"/>
          <w:szCs w:val="28"/>
        </w:rPr>
        <w:t xml:space="preserve">Председатель Проектного комитета, </w:t>
      </w:r>
    </w:p>
    <w:p w:rsidR="00C80E6D" w:rsidRPr="0052113B" w:rsidRDefault="00C80E6D" w:rsidP="00D4246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  <w:r w:rsidRPr="00D4246B">
        <w:rPr>
          <w:sz w:val="28"/>
          <w:szCs w:val="28"/>
        </w:rPr>
        <w:t>Глава Ханты-Мансийского района</w:t>
      </w:r>
      <w:r w:rsidRPr="00D4246B">
        <w:rPr>
          <w:sz w:val="28"/>
          <w:szCs w:val="28"/>
        </w:rPr>
        <w:tab/>
      </w:r>
      <w:r w:rsidRPr="00D4246B">
        <w:rPr>
          <w:sz w:val="28"/>
          <w:szCs w:val="28"/>
        </w:rPr>
        <w:tab/>
      </w:r>
      <w:r w:rsidRPr="00D4246B">
        <w:rPr>
          <w:sz w:val="28"/>
          <w:szCs w:val="28"/>
        </w:rPr>
        <w:tab/>
      </w:r>
      <w:r w:rsidRPr="00D4246B">
        <w:rPr>
          <w:sz w:val="28"/>
          <w:szCs w:val="28"/>
        </w:rPr>
        <w:tab/>
      </w:r>
      <w:r w:rsidRPr="00D4246B">
        <w:rPr>
          <w:sz w:val="28"/>
          <w:szCs w:val="28"/>
        </w:rPr>
        <w:tab/>
        <w:t>К.Р. Минулин</w:t>
      </w:r>
    </w:p>
    <w:sectPr w:rsidR="00C80E6D" w:rsidRPr="0052113B" w:rsidSect="005F6974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36" w:rsidRDefault="00AB5A36" w:rsidP="00941FAD">
      <w:pPr>
        <w:spacing w:after="0" w:line="240" w:lineRule="auto"/>
      </w:pPr>
      <w:r>
        <w:separator/>
      </w:r>
    </w:p>
  </w:endnote>
  <w:endnote w:type="continuationSeparator" w:id="0">
    <w:p w:rsidR="00AB5A36" w:rsidRDefault="00AB5A36" w:rsidP="0094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36" w:rsidRDefault="00AB5A36" w:rsidP="00941FAD">
      <w:pPr>
        <w:spacing w:after="0" w:line="240" w:lineRule="auto"/>
      </w:pPr>
      <w:r>
        <w:separator/>
      </w:r>
    </w:p>
  </w:footnote>
  <w:footnote w:type="continuationSeparator" w:id="0">
    <w:p w:rsidR="00AB5A36" w:rsidRDefault="00AB5A36" w:rsidP="0094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454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6974" w:rsidRPr="00C77885" w:rsidRDefault="005F697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78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78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78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5A2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778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6974" w:rsidRDefault="005F69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2A1"/>
    <w:multiLevelType w:val="multilevel"/>
    <w:tmpl w:val="5A863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23023470"/>
    <w:multiLevelType w:val="multilevel"/>
    <w:tmpl w:val="15FE2D4C"/>
    <w:lvl w:ilvl="0">
      <w:start w:val="1"/>
      <w:numFmt w:val="decimal"/>
      <w:lvlText w:val="%1."/>
      <w:lvlJc w:val="left"/>
      <w:pPr>
        <w:ind w:left="10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9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929"/>
      </w:pPr>
      <w:rPr>
        <w:rFonts w:hint="default"/>
        <w:lang w:val="ru-RU" w:eastAsia="en-US" w:bidi="ar-SA"/>
      </w:rPr>
    </w:lvl>
  </w:abstractNum>
  <w:abstractNum w:abstractNumId="2" w15:restartNumberingAfterBreak="0">
    <w:nsid w:val="24160B60"/>
    <w:multiLevelType w:val="multilevel"/>
    <w:tmpl w:val="91CA8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6E16226A"/>
    <w:multiLevelType w:val="multilevel"/>
    <w:tmpl w:val="73E489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75F921D1"/>
    <w:multiLevelType w:val="multilevel"/>
    <w:tmpl w:val="25BADC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DB"/>
    <w:rsid w:val="00014EDB"/>
    <w:rsid w:val="0005083B"/>
    <w:rsid w:val="00065069"/>
    <w:rsid w:val="000B30C2"/>
    <w:rsid w:val="000C18C4"/>
    <w:rsid w:val="000D7A8A"/>
    <w:rsid w:val="001007C6"/>
    <w:rsid w:val="001B7D65"/>
    <w:rsid w:val="002019CE"/>
    <w:rsid w:val="0021465E"/>
    <w:rsid w:val="00275B1D"/>
    <w:rsid w:val="003027D6"/>
    <w:rsid w:val="003211D5"/>
    <w:rsid w:val="003529C6"/>
    <w:rsid w:val="00397FD8"/>
    <w:rsid w:val="003D4573"/>
    <w:rsid w:val="003E1346"/>
    <w:rsid w:val="00433DA2"/>
    <w:rsid w:val="004B73B1"/>
    <w:rsid w:val="0052113B"/>
    <w:rsid w:val="00540656"/>
    <w:rsid w:val="005F1CD3"/>
    <w:rsid w:val="005F6974"/>
    <w:rsid w:val="00600F12"/>
    <w:rsid w:val="00691D3C"/>
    <w:rsid w:val="006928A0"/>
    <w:rsid w:val="006A70A1"/>
    <w:rsid w:val="006E0B1F"/>
    <w:rsid w:val="00700869"/>
    <w:rsid w:val="00725FDB"/>
    <w:rsid w:val="007368CE"/>
    <w:rsid w:val="00775DDC"/>
    <w:rsid w:val="00780FEE"/>
    <w:rsid w:val="00786464"/>
    <w:rsid w:val="00786708"/>
    <w:rsid w:val="00794F3A"/>
    <w:rsid w:val="00836F06"/>
    <w:rsid w:val="0085772B"/>
    <w:rsid w:val="008D09EF"/>
    <w:rsid w:val="008E03E3"/>
    <w:rsid w:val="00941FAD"/>
    <w:rsid w:val="00944BF1"/>
    <w:rsid w:val="009E1AD4"/>
    <w:rsid w:val="009E58DF"/>
    <w:rsid w:val="00A03A9B"/>
    <w:rsid w:val="00A43178"/>
    <w:rsid w:val="00A56C98"/>
    <w:rsid w:val="00AB5A36"/>
    <w:rsid w:val="00AD4CDE"/>
    <w:rsid w:val="00B761F8"/>
    <w:rsid w:val="00BB6BC7"/>
    <w:rsid w:val="00C75A20"/>
    <w:rsid w:val="00C77885"/>
    <w:rsid w:val="00C80E6D"/>
    <w:rsid w:val="00D3374E"/>
    <w:rsid w:val="00D4246B"/>
    <w:rsid w:val="00D91FDE"/>
    <w:rsid w:val="00DB0705"/>
    <w:rsid w:val="00DC048F"/>
    <w:rsid w:val="00DC0AC0"/>
    <w:rsid w:val="00DE10F7"/>
    <w:rsid w:val="00E0192C"/>
    <w:rsid w:val="00E83D9D"/>
    <w:rsid w:val="00E933A8"/>
    <w:rsid w:val="00EB4EB6"/>
    <w:rsid w:val="00ED712D"/>
    <w:rsid w:val="00F2218F"/>
    <w:rsid w:val="00F252D6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D1C8E-17CD-408C-9B8C-5284A85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F1CD3"/>
    <w:pPr>
      <w:widowControl w:val="0"/>
      <w:autoSpaceDE w:val="0"/>
      <w:autoSpaceDN w:val="0"/>
      <w:spacing w:after="0" w:line="319" w:lineRule="exact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41F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1F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1FA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974"/>
  </w:style>
  <w:style w:type="paragraph" w:styleId="a9">
    <w:name w:val="footer"/>
    <w:basedOn w:val="a"/>
    <w:link w:val="aa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974"/>
  </w:style>
  <w:style w:type="paragraph" w:styleId="ab">
    <w:name w:val="Balloon Text"/>
    <w:basedOn w:val="a"/>
    <w:link w:val="ac"/>
    <w:uiPriority w:val="99"/>
    <w:semiHidden/>
    <w:unhideWhenUsed/>
    <w:rsid w:val="0078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670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F1C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5F1CD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7D90-F903-4E1E-A289-A0C49B00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16</cp:revision>
  <cp:lastPrinted>2025-08-11T04:05:00Z</cp:lastPrinted>
  <dcterms:created xsi:type="dcterms:W3CDTF">2025-07-29T11:44:00Z</dcterms:created>
  <dcterms:modified xsi:type="dcterms:W3CDTF">2025-08-11T04:07:00Z</dcterms:modified>
</cp:coreProperties>
</file>