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41D4" w14:textId="33A3878E" w:rsidR="004F6A2A" w:rsidRPr="00BC70B2" w:rsidRDefault="004F6A2A" w:rsidP="00210764">
      <w:pPr>
        <w:widowControl/>
        <w:tabs>
          <w:tab w:val="left" w:pos="0"/>
        </w:tabs>
        <w:autoSpaceDE/>
        <w:adjustRightInd/>
        <w:jc w:val="center"/>
        <w:rPr>
          <w:b/>
          <w:sz w:val="28"/>
          <w:szCs w:val="28"/>
        </w:rPr>
      </w:pPr>
      <w:bookmarkStart w:id="0" w:name="_GoBack"/>
      <w:bookmarkEnd w:id="0"/>
      <w:r w:rsidRPr="00BC70B2">
        <w:rPr>
          <w:b/>
          <w:sz w:val="28"/>
          <w:szCs w:val="28"/>
        </w:rPr>
        <w:t xml:space="preserve">ХАНТЫ-МАНСИЙСКИЙ АВТОНОМНЫЙ ОКРУГ </w:t>
      </w:r>
      <w:r w:rsidR="0089473D">
        <w:rPr>
          <w:b/>
          <w:sz w:val="28"/>
          <w:szCs w:val="28"/>
        </w:rPr>
        <w:t>–</w:t>
      </w:r>
      <w:r w:rsidRPr="00BC70B2">
        <w:rPr>
          <w:b/>
          <w:sz w:val="28"/>
          <w:szCs w:val="28"/>
        </w:rPr>
        <w:t xml:space="preserve"> ЮГРА</w:t>
      </w:r>
    </w:p>
    <w:p w14:paraId="54764C6A" w14:textId="77777777" w:rsidR="004F6A2A" w:rsidRPr="00BC70B2" w:rsidRDefault="004F6A2A" w:rsidP="00210764">
      <w:pPr>
        <w:widowControl/>
        <w:tabs>
          <w:tab w:val="left" w:pos="0"/>
        </w:tabs>
        <w:autoSpaceDE/>
        <w:adjustRightInd/>
        <w:jc w:val="center"/>
        <w:rPr>
          <w:b/>
          <w:sz w:val="28"/>
          <w:szCs w:val="28"/>
        </w:rPr>
      </w:pPr>
      <w:r w:rsidRPr="00BC70B2">
        <w:rPr>
          <w:b/>
          <w:sz w:val="28"/>
          <w:szCs w:val="28"/>
        </w:rPr>
        <w:t>ХАНТЫ-МАНСИЙСКИЙ РАЙОН</w:t>
      </w:r>
    </w:p>
    <w:p w14:paraId="595E55A6" w14:textId="77777777" w:rsidR="004F6A2A" w:rsidRPr="00BC70B2" w:rsidRDefault="004F6A2A" w:rsidP="00210764">
      <w:pPr>
        <w:widowControl/>
        <w:tabs>
          <w:tab w:val="left" w:pos="0"/>
        </w:tabs>
        <w:autoSpaceDE/>
        <w:adjustRightInd/>
        <w:jc w:val="center"/>
        <w:rPr>
          <w:b/>
          <w:sz w:val="28"/>
          <w:szCs w:val="28"/>
        </w:rPr>
      </w:pPr>
    </w:p>
    <w:p w14:paraId="1308A4AA" w14:textId="77777777" w:rsidR="004F6A2A" w:rsidRPr="00BC70B2" w:rsidRDefault="009851F9" w:rsidP="00210764">
      <w:pPr>
        <w:keepNext/>
        <w:keepLines/>
        <w:widowControl/>
        <w:tabs>
          <w:tab w:val="left" w:pos="0"/>
        </w:tabs>
        <w:autoSpaceDE/>
        <w:adjustRightInd/>
        <w:jc w:val="center"/>
        <w:outlineLvl w:val="0"/>
        <w:rPr>
          <w:b/>
          <w:bCs/>
          <w:sz w:val="28"/>
          <w:szCs w:val="28"/>
        </w:rPr>
      </w:pPr>
      <w:r w:rsidRPr="00BC70B2">
        <w:rPr>
          <w:b/>
          <w:bCs/>
          <w:sz w:val="28"/>
          <w:szCs w:val="28"/>
        </w:rPr>
        <w:t>ДУМ</w:t>
      </w:r>
      <w:r w:rsidR="004F6A2A" w:rsidRPr="00BC70B2">
        <w:rPr>
          <w:b/>
          <w:bCs/>
          <w:sz w:val="28"/>
          <w:szCs w:val="28"/>
        </w:rPr>
        <w:t>А</w:t>
      </w:r>
    </w:p>
    <w:p w14:paraId="4DA1BBB0" w14:textId="77777777" w:rsidR="004F6A2A" w:rsidRPr="00BC70B2" w:rsidRDefault="004F6A2A" w:rsidP="00210764">
      <w:pPr>
        <w:widowControl/>
        <w:tabs>
          <w:tab w:val="left" w:pos="0"/>
        </w:tabs>
        <w:autoSpaceDE/>
        <w:adjustRightInd/>
        <w:jc w:val="center"/>
        <w:rPr>
          <w:b/>
          <w:sz w:val="28"/>
          <w:szCs w:val="28"/>
        </w:rPr>
      </w:pPr>
    </w:p>
    <w:p w14:paraId="50AA360A" w14:textId="77777777" w:rsidR="004F6A2A" w:rsidRPr="00BC70B2" w:rsidRDefault="009851F9" w:rsidP="00210764">
      <w:pPr>
        <w:widowControl/>
        <w:tabs>
          <w:tab w:val="left" w:pos="0"/>
        </w:tabs>
        <w:autoSpaceDE/>
        <w:adjustRightInd/>
        <w:jc w:val="center"/>
        <w:rPr>
          <w:b/>
          <w:sz w:val="28"/>
          <w:szCs w:val="28"/>
        </w:rPr>
      </w:pPr>
      <w:r w:rsidRPr="00BC70B2">
        <w:rPr>
          <w:b/>
          <w:sz w:val="28"/>
          <w:szCs w:val="28"/>
        </w:rPr>
        <w:t>РЕШЕНИ</w:t>
      </w:r>
      <w:r w:rsidR="004F6A2A" w:rsidRPr="00BC70B2">
        <w:rPr>
          <w:b/>
          <w:sz w:val="28"/>
          <w:szCs w:val="28"/>
        </w:rPr>
        <w:t>Е</w:t>
      </w:r>
    </w:p>
    <w:p w14:paraId="2CE7F513" w14:textId="77777777" w:rsidR="004F6A2A" w:rsidRPr="00BC70B2" w:rsidRDefault="004F6A2A" w:rsidP="00210764">
      <w:pPr>
        <w:widowControl/>
        <w:autoSpaceDE/>
        <w:adjustRightInd/>
        <w:jc w:val="center"/>
        <w:rPr>
          <w:b/>
          <w:sz w:val="28"/>
          <w:szCs w:val="28"/>
        </w:rPr>
      </w:pPr>
    </w:p>
    <w:p w14:paraId="59B1B2C4" w14:textId="20BA8505" w:rsidR="004F6A2A" w:rsidRPr="00BC70B2" w:rsidRDefault="0054191B" w:rsidP="00210764">
      <w:pPr>
        <w:widowControl/>
        <w:rPr>
          <w:sz w:val="28"/>
          <w:szCs w:val="28"/>
        </w:rPr>
      </w:pPr>
      <w:r>
        <w:rPr>
          <w:sz w:val="28"/>
          <w:szCs w:val="28"/>
        </w:rPr>
        <w:t>19.12</w:t>
      </w:r>
      <w:r w:rsidR="004F6A2A" w:rsidRPr="00BC70B2">
        <w:rPr>
          <w:sz w:val="28"/>
          <w:szCs w:val="28"/>
        </w:rPr>
        <w:t>.20</w:t>
      </w:r>
      <w:r w:rsidR="005108E7" w:rsidRPr="00BC70B2">
        <w:rPr>
          <w:sz w:val="28"/>
          <w:szCs w:val="28"/>
        </w:rPr>
        <w:t>2</w:t>
      </w:r>
      <w:r w:rsidR="005B5BC9">
        <w:rPr>
          <w:sz w:val="28"/>
          <w:szCs w:val="28"/>
        </w:rPr>
        <w:t>5</w:t>
      </w:r>
      <w:r w:rsidR="004F6A2A" w:rsidRPr="00BC70B2">
        <w:rPr>
          <w:sz w:val="28"/>
          <w:szCs w:val="28"/>
        </w:rPr>
        <w:tab/>
      </w:r>
      <w:r w:rsidR="004F6A2A" w:rsidRPr="00BC70B2">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F6A2A" w:rsidRPr="00BC70B2">
        <w:rPr>
          <w:sz w:val="28"/>
          <w:szCs w:val="28"/>
        </w:rPr>
        <w:tab/>
      </w:r>
      <w:r w:rsidR="004F6A2A" w:rsidRPr="00BC70B2">
        <w:rPr>
          <w:sz w:val="28"/>
          <w:szCs w:val="28"/>
        </w:rPr>
        <w:tab/>
      </w:r>
      <w:r w:rsidR="004F6A2A" w:rsidRPr="00BC70B2">
        <w:rPr>
          <w:sz w:val="28"/>
          <w:szCs w:val="28"/>
        </w:rPr>
        <w:tab/>
        <w:t xml:space="preserve">№ </w:t>
      </w:r>
      <w:r w:rsidR="00FB4787">
        <w:rPr>
          <w:sz w:val="28"/>
          <w:szCs w:val="28"/>
        </w:rPr>
        <w:t>704</w:t>
      </w:r>
    </w:p>
    <w:p w14:paraId="1123F361" w14:textId="77777777" w:rsidR="004F6A2A" w:rsidRPr="00BC70B2" w:rsidRDefault="004F6A2A" w:rsidP="00210764">
      <w:pPr>
        <w:rPr>
          <w:rFonts w:eastAsia="Calibri"/>
          <w:sz w:val="28"/>
          <w:szCs w:val="28"/>
        </w:rPr>
      </w:pPr>
    </w:p>
    <w:p w14:paraId="3A14352D" w14:textId="77777777" w:rsidR="0054191B" w:rsidRDefault="001C064F" w:rsidP="00210764">
      <w:pPr>
        <w:widowControl/>
        <w:tabs>
          <w:tab w:val="left" w:pos="4536"/>
        </w:tabs>
        <w:autoSpaceDE/>
        <w:adjustRightInd/>
        <w:ind w:right="5385"/>
        <w:rPr>
          <w:bCs/>
          <w:sz w:val="28"/>
          <w:szCs w:val="28"/>
        </w:rPr>
      </w:pPr>
      <w:r w:rsidRPr="003D78FD">
        <w:rPr>
          <w:bCs/>
          <w:sz w:val="28"/>
          <w:szCs w:val="28"/>
        </w:rPr>
        <w:t xml:space="preserve">Об утверждении Положения о муниципальном земельном контроле на межселенной территории </w:t>
      </w:r>
    </w:p>
    <w:p w14:paraId="2B3C927A" w14:textId="3448C136" w:rsidR="004F6A2A" w:rsidRPr="003D78FD" w:rsidRDefault="001C064F" w:rsidP="00210764">
      <w:pPr>
        <w:widowControl/>
        <w:tabs>
          <w:tab w:val="left" w:pos="4536"/>
        </w:tabs>
        <w:autoSpaceDE/>
        <w:adjustRightInd/>
        <w:ind w:right="5385"/>
        <w:rPr>
          <w:bCs/>
          <w:sz w:val="28"/>
          <w:szCs w:val="28"/>
          <w:lang w:eastAsia="en-US"/>
        </w:rPr>
      </w:pPr>
      <w:r w:rsidRPr="003D78FD">
        <w:rPr>
          <w:bCs/>
          <w:sz w:val="28"/>
          <w:szCs w:val="28"/>
        </w:rPr>
        <w:t>Ханты-Мансийского района</w:t>
      </w:r>
    </w:p>
    <w:p w14:paraId="4DCC1BAD" w14:textId="77777777" w:rsidR="004E3339" w:rsidRPr="003D78FD" w:rsidRDefault="004E3339" w:rsidP="00210764">
      <w:pPr>
        <w:widowControl/>
        <w:autoSpaceDE/>
        <w:adjustRightInd/>
        <w:ind w:right="4962"/>
        <w:jc w:val="both"/>
        <w:rPr>
          <w:bCs/>
          <w:sz w:val="28"/>
          <w:szCs w:val="28"/>
          <w:lang w:eastAsia="en-US"/>
        </w:rPr>
      </w:pPr>
    </w:p>
    <w:p w14:paraId="2A4E8F05" w14:textId="4416E653" w:rsidR="00060E03" w:rsidRPr="003D78FD" w:rsidRDefault="00EA49F0" w:rsidP="00210764">
      <w:pPr>
        <w:widowControl/>
        <w:ind w:firstLine="709"/>
        <w:jc w:val="both"/>
        <w:rPr>
          <w:rFonts w:eastAsia="Calibri"/>
          <w:sz w:val="28"/>
          <w:szCs w:val="28"/>
          <w:lang w:eastAsia="en-US"/>
        </w:rPr>
      </w:pPr>
      <w:r w:rsidRPr="00EA49F0">
        <w:rPr>
          <w:sz w:val="28"/>
          <w:szCs w:val="28"/>
        </w:rPr>
        <w:t xml:space="preserve">В соответствии со статьей 72 Земельного кодекса Российской Федерации, </w:t>
      </w:r>
      <w:r w:rsidRPr="003D698A">
        <w:rPr>
          <w:sz w:val="28"/>
          <w:szCs w:val="28"/>
        </w:rPr>
        <w:t>Федеральным закон</w:t>
      </w:r>
      <w:r w:rsidR="00EA6839" w:rsidRPr="003D698A">
        <w:rPr>
          <w:sz w:val="28"/>
          <w:szCs w:val="28"/>
        </w:rPr>
        <w:t>ом</w:t>
      </w:r>
      <w:r w:rsidRPr="00EA49F0">
        <w:rPr>
          <w:sz w:val="28"/>
          <w:szCs w:val="28"/>
        </w:rPr>
        <w:t xml:space="preserve"> от 31</w:t>
      </w:r>
      <w:r>
        <w:rPr>
          <w:sz w:val="28"/>
          <w:szCs w:val="28"/>
        </w:rPr>
        <w:t xml:space="preserve"> июля </w:t>
      </w:r>
      <w:r w:rsidRPr="00EA49F0">
        <w:rPr>
          <w:sz w:val="28"/>
          <w:szCs w:val="28"/>
        </w:rPr>
        <w:t>2020</w:t>
      </w:r>
      <w:r w:rsidR="00B37A9B" w:rsidRPr="00B37A9B">
        <w:rPr>
          <w:sz w:val="28"/>
          <w:szCs w:val="28"/>
        </w:rPr>
        <w:t xml:space="preserve"> </w:t>
      </w:r>
      <w:r w:rsidR="00B37A9B">
        <w:rPr>
          <w:sz w:val="28"/>
          <w:szCs w:val="28"/>
        </w:rPr>
        <w:t xml:space="preserve">года </w:t>
      </w:r>
      <w:r>
        <w:rPr>
          <w:sz w:val="28"/>
          <w:szCs w:val="28"/>
        </w:rPr>
        <w:t>№</w:t>
      </w:r>
      <w:r w:rsidR="000B4A01">
        <w:rPr>
          <w:sz w:val="28"/>
          <w:szCs w:val="28"/>
        </w:rPr>
        <w:t> </w:t>
      </w:r>
      <w:r w:rsidRPr="00EA49F0">
        <w:rPr>
          <w:sz w:val="28"/>
          <w:szCs w:val="28"/>
        </w:rPr>
        <w:t xml:space="preserve">248-ФЗ </w:t>
      </w:r>
      <w:r>
        <w:rPr>
          <w:sz w:val="28"/>
          <w:szCs w:val="28"/>
        </w:rPr>
        <w:t>«</w:t>
      </w:r>
      <w:r w:rsidRPr="00EA49F0">
        <w:rPr>
          <w:sz w:val="28"/>
          <w:szCs w:val="28"/>
        </w:rPr>
        <w:t>О государственном контроле (надзоре) и муниципальном контроле в Российской Федерации</w:t>
      </w:r>
      <w:r>
        <w:rPr>
          <w:sz w:val="28"/>
          <w:szCs w:val="28"/>
        </w:rPr>
        <w:t>»</w:t>
      </w:r>
      <w:r w:rsidRPr="00EA49F0">
        <w:rPr>
          <w:sz w:val="28"/>
          <w:szCs w:val="28"/>
        </w:rPr>
        <w:t>, руководствуясь частью 1 статьи 31 Устава Ханты-Мансийского района</w:t>
      </w:r>
      <w:r w:rsidR="004F6A2A" w:rsidRPr="003D78FD">
        <w:rPr>
          <w:rFonts w:eastAsia="Calibri"/>
          <w:sz w:val="28"/>
          <w:szCs w:val="28"/>
          <w:lang w:eastAsia="en-US"/>
        </w:rPr>
        <w:t>,</w:t>
      </w:r>
    </w:p>
    <w:p w14:paraId="22D17E1F" w14:textId="77777777" w:rsidR="00060E03" w:rsidRPr="003D78FD" w:rsidRDefault="00060E03" w:rsidP="00210764">
      <w:pPr>
        <w:widowControl/>
        <w:jc w:val="center"/>
        <w:rPr>
          <w:rFonts w:eastAsia="Calibri"/>
          <w:sz w:val="28"/>
          <w:szCs w:val="28"/>
          <w:lang w:eastAsia="en-US"/>
        </w:rPr>
      </w:pPr>
    </w:p>
    <w:p w14:paraId="59E033CB" w14:textId="77777777" w:rsidR="004F6A2A" w:rsidRPr="003D78FD" w:rsidRDefault="004F6A2A" w:rsidP="00210764">
      <w:pPr>
        <w:widowControl/>
        <w:jc w:val="center"/>
        <w:rPr>
          <w:rFonts w:eastAsia="Calibri"/>
          <w:sz w:val="28"/>
          <w:szCs w:val="28"/>
          <w:lang w:eastAsia="en-US"/>
        </w:rPr>
      </w:pPr>
      <w:r w:rsidRPr="003D78FD">
        <w:rPr>
          <w:rFonts w:eastAsia="Calibri"/>
          <w:sz w:val="28"/>
          <w:szCs w:val="28"/>
          <w:lang w:eastAsia="en-US"/>
        </w:rPr>
        <w:t>Дума Ханты-Мансийского района</w:t>
      </w:r>
    </w:p>
    <w:p w14:paraId="092FC5FF" w14:textId="77777777" w:rsidR="004F6A2A" w:rsidRPr="003D78FD" w:rsidRDefault="004F6A2A" w:rsidP="00210764">
      <w:pPr>
        <w:jc w:val="center"/>
        <w:rPr>
          <w:rFonts w:eastAsia="Calibri"/>
          <w:b/>
          <w:sz w:val="28"/>
          <w:szCs w:val="28"/>
          <w:lang w:eastAsia="en-US"/>
        </w:rPr>
      </w:pPr>
    </w:p>
    <w:p w14:paraId="08CB738C" w14:textId="77777777" w:rsidR="004F6A2A" w:rsidRPr="003D78FD" w:rsidRDefault="004F6A2A" w:rsidP="00210764">
      <w:pPr>
        <w:jc w:val="center"/>
        <w:rPr>
          <w:rFonts w:eastAsia="Calibri"/>
          <w:b/>
          <w:sz w:val="28"/>
          <w:szCs w:val="28"/>
          <w:lang w:eastAsia="en-US"/>
        </w:rPr>
      </w:pPr>
      <w:r w:rsidRPr="003D78FD">
        <w:rPr>
          <w:rFonts w:eastAsia="Calibri"/>
          <w:b/>
          <w:sz w:val="28"/>
          <w:szCs w:val="28"/>
          <w:lang w:eastAsia="en-US"/>
        </w:rPr>
        <w:t>РЕШИЛА:</w:t>
      </w:r>
    </w:p>
    <w:p w14:paraId="001C8646" w14:textId="77777777" w:rsidR="004F6A2A" w:rsidRPr="003D78FD" w:rsidRDefault="004F6A2A" w:rsidP="00210764">
      <w:pPr>
        <w:ind w:firstLine="851"/>
        <w:jc w:val="both"/>
        <w:rPr>
          <w:rFonts w:eastAsia="Calibri"/>
          <w:b/>
          <w:sz w:val="28"/>
          <w:szCs w:val="28"/>
          <w:lang w:eastAsia="en-US"/>
        </w:rPr>
      </w:pPr>
    </w:p>
    <w:p w14:paraId="31145DAC" w14:textId="258F1D1A" w:rsidR="00EA49F0" w:rsidRDefault="001621BD" w:rsidP="00210764">
      <w:pPr>
        <w:widowControl/>
        <w:ind w:firstLine="709"/>
        <w:jc w:val="both"/>
        <w:rPr>
          <w:bCs/>
          <w:sz w:val="28"/>
          <w:szCs w:val="28"/>
          <w:lang w:eastAsia="en-US"/>
        </w:rPr>
      </w:pPr>
      <w:r w:rsidRPr="003D78FD">
        <w:rPr>
          <w:bCs/>
          <w:sz w:val="28"/>
          <w:szCs w:val="28"/>
          <w:lang w:eastAsia="en-US"/>
        </w:rPr>
        <w:t>1.</w:t>
      </w:r>
      <w:r w:rsidR="000854A8" w:rsidRPr="003D78FD">
        <w:rPr>
          <w:bCs/>
          <w:sz w:val="28"/>
          <w:szCs w:val="28"/>
          <w:lang w:eastAsia="en-US"/>
        </w:rPr>
        <w:t> </w:t>
      </w:r>
      <w:r w:rsidR="00EA49F0" w:rsidRPr="00EA49F0">
        <w:rPr>
          <w:bCs/>
          <w:sz w:val="28"/>
          <w:szCs w:val="28"/>
          <w:lang w:eastAsia="en-US"/>
        </w:rPr>
        <w:t>Утвердить Положение о муниципальном земельном контроле на межселенной территории Ханты-Мансийского района согласно приложению к настоящему решению</w:t>
      </w:r>
      <w:r w:rsidR="003D698A">
        <w:rPr>
          <w:bCs/>
          <w:sz w:val="28"/>
          <w:szCs w:val="28"/>
          <w:lang w:eastAsia="en-US"/>
        </w:rPr>
        <w:t>.</w:t>
      </w:r>
    </w:p>
    <w:p w14:paraId="493B223A" w14:textId="77777777" w:rsidR="00EA49F0" w:rsidRDefault="00EA49F0" w:rsidP="00210764">
      <w:pPr>
        <w:widowControl/>
        <w:ind w:firstLine="709"/>
        <w:jc w:val="both"/>
        <w:rPr>
          <w:sz w:val="28"/>
          <w:szCs w:val="28"/>
        </w:rPr>
      </w:pPr>
      <w:r>
        <w:rPr>
          <w:bCs/>
          <w:sz w:val="28"/>
          <w:szCs w:val="28"/>
          <w:lang w:eastAsia="en-US"/>
        </w:rPr>
        <w:t>2. </w:t>
      </w:r>
      <w:r w:rsidRPr="00CB6B5D">
        <w:rPr>
          <w:sz w:val="28"/>
          <w:szCs w:val="28"/>
        </w:rPr>
        <w:t>Признать утратившими силу решения Думы Ханты-Мансийского района:</w:t>
      </w:r>
    </w:p>
    <w:p w14:paraId="1CA16196" w14:textId="02BF8D89" w:rsidR="00F85632" w:rsidRDefault="00EA49F0" w:rsidP="00210764">
      <w:pPr>
        <w:widowControl/>
        <w:ind w:firstLine="709"/>
        <w:jc w:val="both"/>
        <w:rPr>
          <w:sz w:val="28"/>
          <w:szCs w:val="28"/>
        </w:rPr>
      </w:pPr>
      <w:r>
        <w:rPr>
          <w:sz w:val="28"/>
          <w:szCs w:val="28"/>
        </w:rPr>
        <w:t>от 02</w:t>
      </w:r>
      <w:r w:rsidR="00A940C8">
        <w:rPr>
          <w:sz w:val="28"/>
          <w:szCs w:val="28"/>
        </w:rPr>
        <w:t>.11.</w:t>
      </w:r>
      <w:r>
        <w:rPr>
          <w:sz w:val="28"/>
          <w:szCs w:val="28"/>
        </w:rPr>
        <w:t xml:space="preserve">2021 </w:t>
      </w:r>
      <w:r w:rsidR="00B37A9B">
        <w:rPr>
          <w:sz w:val="28"/>
          <w:szCs w:val="28"/>
        </w:rPr>
        <w:t xml:space="preserve">года </w:t>
      </w:r>
      <w:r>
        <w:rPr>
          <w:sz w:val="28"/>
          <w:szCs w:val="28"/>
        </w:rPr>
        <w:t>№</w:t>
      </w:r>
      <w:r w:rsidR="00571D63">
        <w:rPr>
          <w:sz w:val="28"/>
          <w:szCs w:val="28"/>
        </w:rPr>
        <w:t> </w:t>
      </w:r>
      <w:r>
        <w:rPr>
          <w:sz w:val="28"/>
          <w:szCs w:val="28"/>
        </w:rPr>
        <w:t>19 «</w:t>
      </w:r>
      <w:r w:rsidRPr="00EA49F0">
        <w:rPr>
          <w:sz w:val="28"/>
          <w:szCs w:val="28"/>
        </w:rPr>
        <w:t>Об утверждении Положения о муниципальном земельном контроле на межселенной территории Ханты-Мансийского района</w:t>
      </w:r>
      <w:r>
        <w:rPr>
          <w:sz w:val="28"/>
          <w:szCs w:val="28"/>
        </w:rPr>
        <w:t>»;</w:t>
      </w:r>
    </w:p>
    <w:p w14:paraId="16AB695F" w14:textId="4E2B268C" w:rsidR="00EA49F0" w:rsidRDefault="00EA49F0" w:rsidP="00210764">
      <w:pPr>
        <w:widowControl/>
        <w:ind w:firstLine="709"/>
        <w:jc w:val="both"/>
        <w:rPr>
          <w:bCs/>
          <w:sz w:val="28"/>
          <w:szCs w:val="28"/>
          <w:lang w:eastAsia="en-US"/>
        </w:rPr>
      </w:pPr>
      <w:r>
        <w:rPr>
          <w:bCs/>
          <w:sz w:val="28"/>
          <w:szCs w:val="28"/>
          <w:lang w:eastAsia="en-US"/>
        </w:rPr>
        <w:t>от 10</w:t>
      </w:r>
      <w:r w:rsidR="00A940C8">
        <w:rPr>
          <w:bCs/>
          <w:sz w:val="28"/>
          <w:szCs w:val="28"/>
          <w:lang w:eastAsia="en-US"/>
        </w:rPr>
        <w:t>.02.</w:t>
      </w:r>
      <w:r>
        <w:rPr>
          <w:bCs/>
          <w:sz w:val="28"/>
          <w:szCs w:val="28"/>
          <w:lang w:eastAsia="en-US"/>
        </w:rPr>
        <w:t xml:space="preserve">2022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79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118D9F07" w14:textId="1422B8CF" w:rsidR="00EA49F0" w:rsidRDefault="00EA49F0" w:rsidP="00210764">
      <w:pPr>
        <w:widowControl/>
        <w:ind w:firstLine="709"/>
        <w:jc w:val="both"/>
        <w:rPr>
          <w:bCs/>
          <w:sz w:val="28"/>
          <w:szCs w:val="28"/>
          <w:lang w:eastAsia="en-US"/>
        </w:rPr>
      </w:pPr>
      <w:r>
        <w:rPr>
          <w:bCs/>
          <w:sz w:val="28"/>
          <w:szCs w:val="28"/>
          <w:lang w:eastAsia="en-US"/>
        </w:rPr>
        <w:t>от 14</w:t>
      </w:r>
      <w:r w:rsidR="00A940C8">
        <w:rPr>
          <w:bCs/>
          <w:sz w:val="28"/>
          <w:szCs w:val="28"/>
          <w:lang w:eastAsia="en-US"/>
        </w:rPr>
        <w:t>.07.</w:t>
      </w:r>
      <w:r>
        <w:rPr>
          <w:bCs/>
          <w:sz w:val="28"/>
          <w:szCs w:val="28"/>
          <w:lang w:eastAsia="en-US"/>
        </w:rPr>
        <w:t>2023</w:t>
      </w:r>
      <w:r w:rsidR="00B37A9B" w:rsidRPr="00B37A9B">
        <w:rPr>
          <w:sz w:val="28"/>
          <w:szCs w:val="28"/>
        </w:rPr>
        <w:t xml:space="preserve"> </w:t>
      </w:r>
      <w:r w:rsidR="00B37A9B">
        <w:rPr>
          <w:sz w:val="28"/>
          <w:szCs w:val="28"/>
        </w:rPr>
        <w:t>года</w:t>
      </w:r>
      <w:r>
        <w:rPr>
          <w:bCs/>
          <w:sz w:val="28"/>
          <w:szCs w:val="28"/>
          <w:lang w:eastAsia="en-US"/>
        </w:rPr>
        <w:t xml:space="preserve"> №</w:t>
      </w:r>
      <w:r w:rsidR="00571D63">
        <w:rPr>
          <w:bCs/>
          <w:sz w:val="28"/>
          <w:szCs w:val="28"/>
          <w:lang w:eastAsia="en-US"/>
        </w:rPr>
        <w:t> </w:t>
      </w:r>
      <w:r>
        <w:rPr>
          <w:bCs/>
          <w:sz w:val="28"/>
          <w:szCs w:val="28"/>
          <w:lang w:eastAsia="en-US"/>
        </w:rPr>
        <w:t>328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44618358" w14:textId="33670C82" w:rsidR="00EA49F0" w:rsidRDefault="00EA49F0" w:rsidP="00210764">
      <w:pPr>
        <w:widowControl/>
        <w:ind w:firstLine="709"/>
        <w:jc w:val="both"/>
        <w:rPr>
          <w:bCs/>
          <w:sz w:val="28"/>
          <w:szCs w:val="28"/>
          <w:lang w:eastAsia="en-US"/>
        </w:rPr>
      </w:pPr>
      <w:r>
        <w:rPr>
          <w:bCs/>
          <w:sz w:val="28"/>
          <w:szCs w:val="28"/>
          <w:lang w:eastAsia="en-US"/>
        </w:rPr>
        <w:t>от 24</w:t>
      </w:r>
      <w:r w:rsidR="00A940C8">
        <w:rPr>
          <w:bCs/>
          <w:sz w:val="28"/>
          <w:szCs w:val="28"/>
          <w:lang w:eastAsia="en-US"/>
        </w:rPr>
        <w:t>.11.</w:t>
      </w:r>
      <w:r>
        <w:rPr>
          <w:bCs/>
          <w:sz w:val="28"/>
          <w:szCs w:val="28"/>
          <w:lang w:eastAsia="en-US"/>
        </w:rPr>
        <w:t xml:space="preserve">2023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373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2021</w:t>
      </w:r>
      <w:r w:rsidR="00B37A9B" w:rsidRPr="00B37A9B">
        <w:rPr>
          <w:sz w:val="28"/>
          <w:szCs w:val="28"/>
        </w:rPr>
        <w:t xml:space="preserve"> </w:t>
      </w:r>
      <w:r w:rsidR="00B37A9B">
        <w:rPr>
          <w:sz w:val="28"/>
          <w:szCs w:val="28"/>
        </w:rPr>
        <w:t>года</w:t>
      </w:r>
      <w:r w:rsidRPr="00EA49F0">
        <w:rPr>
          <w:bCs/>
          <w:sz w:val="28"/>
          <w:szCs w:val="28"/>
          <w:lang w:eastAsia="en-US"/>
        </w:rPr>
        <w:t xml:space="preserve">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1C03C403" w14:textId="24AC9C4F" w:rsidR="00EA49F0" w:rsidRDefault="00EA49F0" w:rsidP="00210764">
      <w:pPr>
        <w:widowControl/>
        <w:ind w:firstLine="709"/>
        <w:jc w:val="both"/>
        <w:rPr>
          <w:bCs/>
          <w:sz w:val="28"/>
          <w:szCs w:val="28"/>
          <w:lang w:eastAsia="en-US"/>
        </w:rPr>
      </w:pPr>
      <w:r>
        <w:rPr>
          <w:bCs/>
          <w:sz w:val="28"/>
          <w:szCs w:val="28"/>
          <w:lang w:eastAsia="en-US"/>
        </w:rPr>
        <w:t>от 22</w:t>
      </w:r>
      <w:r w:rsidR="00A940C8">
        <w:rPr>
          <w:bCs/>
          <w:sz w:val="28"/>
          <w:szCs w:val="28"/>
          <w:lang w:eastAsia="en-US"/>
        </w:rPr>
        <w:t>.03.</w:t>
      </w:r>
      <w:r>
        <w:rPr>
          <w:bCs/>
          <w:sz w:val="28"/>
          <w:szCs w:val="28"/>
          <w:lang w:eastAsia="en-US"/>
        </w:rPr>
        <w:t xml:space="preserve">2024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448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p>
    <w:p w14:paraId="2C7D2FC8" w14:textId="38FDAD8F" w:rsidR="00EA49F0" w:rsidRDefault="00EA49F0" w:rsidP="00210764">
      <w:pPr>
        <w:widowControl/>
        <w:ind w:firstLine="709"/>
        <w:jc w:val="both"/>
        <w:rPr>
          <w:bCs/>
          <w:sz w:val="28"/>
          <w:szCs w:val="28"/>
          <w:lang w:eastAsia="en-US"/>
        </w:rPr>
      </w:pPr>
      <w:r>
        <w:rPr>
          <w:bCs/>
          <w:sz w:val="28"/>
          <w:szCs w:val="28"/>
          <w:lang w:eastAsia="en-US"/>
        </w:rPr>
        <w:lastRenderedPageBreak/>
        <w:t>от 26</w:t>
      </w:r>
      <w:r w:rsidR="00A940C8">
        <w:rPr>
          <w:bCs/>
          <w:sz w:val="28"/>
          <w:szCs w:val="28"/>
          <w:lang w:eastAsia="en-US"/>
        </w:rPr>
        <w:t>.12.</w:t>
      </w:r>
      <w:r>
        <w:rPr>
          <w:bCs/>
          <w:sz w:val="28"/>
          <w:szCs w:val="28"/>
          <w:lang w:eastAsia="en-US"/>
        </w:rPr>
        <w:t xml:space="preserve">2024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572 «</w:t>
      </w:r>
      <w:r w:rsidRPr="00EA49F0">
        <w:rPr>
          <w:bCs/>
          <w:sz w:val="28"/>
          <w:szCs w:val="28"/>
          <w:lang w:eastAsia="en-US"/>
        </w:rPr>
        <w:t>О внесении изменений в решение Думы Ханты-Мансийского района от 02</w:t>
      </w:r>
      <w:r>
        <w:rPr>
          <w:bCs/>
          <w:sz w:val="28"/>
          <w:szCs w:val="28"/>
          <w:lang w:eastAsia="en-US"/>
        </w:rPr>
        <w:t xml:space="preserve"> ноября </w:t>
      </w:r>
      <w:r w:rsidRPr="00EA49F0">
        <w:rPr>
          <w:bCs/>
          <w:sz w:val="28"/>
          <w:szCs w:val="28"/>
          <w:lang w:eastAsia="en-US"/>
        </w:rPr>
        <w:t>2021</w:t>
      </w:r>
      <w:r w:rsidR="00B37A9B" w:rsidRPr="00B37A9B">
        <w:rPr>
          <w:sz w:val="28"/>
          <w:szCs w:val="28"/>
        </w:rPr>
        <w:t xml:space="preserve"> </w:t>
      </w:r>
      <w:r w:rsidR="00B37A9B">
        <w:rPr>
          <w:sz w:val="28"/>
          <w:szCs w:val="28"/>
        </w:rPr>
        <w:t>года</w:t>
      </w:r>
      <w:r w:rsidRPr="00EA49F0">
        <w:rPr>
          <w:bCs/>
          <w:sz w:val="28"/>
          <w:szCs w:val="28"/>
          <w:lang w:eastAsia="en-US"/>
        </w:rPr>
        <w:t xml:space="preserve">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Об утверждении Положения о муниципальном земельном контроле на межселенной территории Ханты-Мансийского района</w:t>
      </w:r>
      <w:r>
        <w:rPr>
          <w:bCs/>
          <w:sz w:val="28"/>
          <w:szCs w:val="28"/>
          <w:lang w:eastAsia="en-US"/>
        </w:rPr>
        <w:t>»</w:t>
      </w:r>
      <w:r w:rsidR="00EA6839">
        <w:rPr>
          <w:bCs/>
          <w:sz w:val="28"/>
          <w:szCs w:val="28"/>
          <w:lang w:eastAsia="en-US"/>
        </w:rPr>
        <w:t>;</w:t>
      </w:r>
    </w:p>
    <w:p w14:paraId="48B44069" w14:textId="63E0ECA3" w:rsidR="00EA6839" w:rsidRDefault="00C852EA" w:rsidP="00210764">
      <w:pPr>
        <w:widowControl/>
        <w:ind w:firstLine="709"/>
        <w:jc w:val="both"/>
        <w:rPr>
          <w:sz w:val="28"/>
          <w:szCs w:val="28"/>
        </w:rPr>
      </w:pPr>
      <w:r>
        <w:rPr>
          <w:sz w:val="28"/>
          <w:szCs w:val="28"/>
        </w:rPr>
        <w:t xml:space="preserve">от </w:t>
      </w:r>
      <w:r w:rsidR="00EA6839" w:rsidRPr="0084584E">
        <w:rPr>
          <w:sz w:val="28"/>
          <w:szCs w:val="28"/>
        </w:rPr>
        <w:t>03.03.2022 № 106 «Об утверждении ключевых показателей и их целевых значений, индикативных показателей муниципального земельного контроля на межселенной территории Ханты-Мансийского района»</w:t>
      </w:r>
      <w:r w:rsidR="00EA6839">
        <w:rPr>
          <w:sz w:val="28"/>
          <w:szCs w:val="28"/>
        </w:rPr>
        <w:t>;</w:t>
      </w:r>
    </w:p>
    <w:p w14:paraId="2467ED4B" w14:textId="4DE6C9A5" w:rsidR="003D698A" w:rsidRDefault="003D698A" w:rsidP="00210764">
      <w:pPr>
        <w:widowControl/>
        <w:ind w:firstLine="709"/>
        <w:jc w:val="both"/>
        <w:rPr>
          <w:bCs/>
          <w:sz w:val="28"/>
          <w:szCs w:val="28"/>
          <w:lang w:eastAsia="en-US"/>
        </w:rPr>
      </w:pPr>
      <w:r>
        <w:rPr>
          <w:bCs/>
          <w:sz w:val="28"/>
          <w:szCs w:val="28"/>
          <w:lang w:eastAsia="en-US"/>
        </w:rPr>
        <w:t>от 16.02.2024 №428 «</w:t>
      </w:r>
      <w:r w:rsidRPr="00A940C8">
        <w:rPr>
          <w:bCs/>
          <w:sz w:val="28"/>
          <w:szCs w:val="28"/>
          <w:lang w:eastAsia="en-US"/>
        </w:rPr>
        <w:t xml:space="preserve">О внесении изменений в решение Думы Ханты-Мансийского района от 03.03.2022 </w:t>
      </w:r>
      <w:r w:rsidR="00847E88">
        <w:rPr>
          <w:bCs/>
          <w:sz w:val="28"/>
          <w:szCs w:val="28"/>
          <w:lang w:eastAsia="en-US"/>
        </w:rPr>
        <w:t>№</w:t>
      </w:r>
      <w:r w:rsidRPr="00A940C8">
        <w:rPr>
          <w:bCs/>
          <w:sz w:val="28"/>
          <w:szCs w:val="28"/>
          <w:lang w:eastAsia="en-US"/>
        </w:rPr>
        <w:t xml:space="preserve"> 106 </w:t>
      </w:r>
      <w:r>
        <w:rPr>
          <w:bCs/>
          <w:sz w:val="28"/>
          <w:szCs w:val="28"/>
          <w:lang w:eastAsia="en-US"/>
        </w:rPr>
        <w:t>«</w:t>
      </w:r>
      <w:r w:rsidRPr="00A940C8">
        <w:rPr>
          <w:bCs/>
          <w:sz w:val="28"/>
          <w:szCs w:val="28"/>
          <w:lang w:eastAsia="en-US"/>
        </w:rPr>
        <w:t>Об утверждении ключевых показателей и их целевых значений, индикативных показателей муниципального земельного контроля на межселенной территории Ханты-Мансийского района</w:t>
      </w:r>
      <w:r>
        <w:rPr>
          <w:bCs/>
          <w:sz w:val="28"/>
          <w:szCs w:val="28"/>
          <w:lang w:eastAsia="en-US"/>
        </w:rPr>
        <w:t>»;</w:t>
      </w:r>
    </w:p>
    <w:p w14:paraId="6E6EA90E" w14:textId="68F110DA" w:rsidR="00A940C8" w:rsidRDefault="00A940C8" w:rsidP="00210764">
      <w:pPr>
        <w:widowControl/>
        <w:ind w:firstLine="709"/>
        <w:jc w:val="both"/>
        <w:rPr>
          <w:sz w:val="28"/>
          <w:szCs w:val="28"/>
        </w:rPr>
      </w:pPr>
      <w:r w:rsidRPr="00A940C8">
        <w:rPr>
          <w:sz w:val="28"/>
          <w:szCs w:val="28"/>
        </w:rPr>
        <w:t xml:space="preserve">от 13.10.2022 </w:t>
      </w:r>
      <w:r>
        <w:rPr>
          <w:sz w:val="28"/>
          <w:szCs w:val="28"/>
        </w:rPr>
        <w:t>№</w:t>
      </w:r>
      <w:r w:rsidRPr="00A940C8">
        <w:rPr>
          <w:sz w:val="28"/>
          <w:szCs w:val="28"/>
        </w:rPr>
        <w:t xml:space="preserve"> 186 </w:t>
      </w:r>
      <w:r>
        <w:rPr>
          <w:sz w:val="28"/>
          <w:szCs w:val="28"/>
        </w:rPr>
        <w:t>«</w:t>
      </w:r>
      <w:r w:rsidRPr="00A940C8">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Pr>
          <w:sz w:val="28"/>
          <w:szCs w:val="28"/>
        </w:rPr>
        <w:t>»;</w:t>
      </w:r>
    </w:p>
    <w:p w14:paraId="0C81B3E4" w14:textId="12B9FA1C" w:rsidR="00A940C8" w:rsidRDefault="00A940C8" w:rsidP="00210764">
      <w:pPr>
        <w:widowControl/>
        <w:ind w:firstLine="709"/>
        <w:jc w:val="both"/>
        <w:rPr>
          <w:sz w:val="28"/>
          <w:szCs w:val="28"/>
        </w:rPr>
      </w:pPr>
      <w:r w:rsidRPr="00A940C8">
        <w:rPr>
          <w:sz w:val="28"/>
          <w:szCs w:val="28"/>
        </w:rPr>
        <w:t xml:space="preserve">от 26.05.2023 </w:t>
      </w:r>
      <w:r>
        <w:rPr>
          <w:sz w:val="28"/>
          <w:szCs w:val="28"/>
        </w:rPr>
        <w:t>№</w:t>
      </w:r>
      <w:r w:rsidRPr="00A940C8">
        <w:rPr>
          <w:sz w:val="28"/>
          <w:szCs w:val="28"/>
        </w:rPr>
        <w:t xml:space="preserve"> 319 </w:t>
      </w:r>
      <w:r>
        <w:rPr>
          <w:sz w:val="28"/>
          <w:szCs w:val="28"/>
        </w:rPr>
        <w:t>«</w:t>
      </w:r>
      <w:r w:rsidRPr="00A940C8">
        <w:rPr>
          <w:sz w:val="28"/>
          <w:szCs w:val="28"/>
        </w:rPr>
        <w:t xml:space="preserve">О внесении изменений в решение Думы Ханты-Мансийского района от 13.10.2022 </w:t>
      </w:r>
      <w:r w:rsidR="00847E88">
        <w:rPr>
          <w:sz w:val="28"/>
          <w:szCs w:val="28"/>
        </w:rPr>
        <w:t>№</w:t>
      </w:r>
      <w:r w:rsidRPr="00A940C8">
        <w:rPr>
          <w:sz w:val="28"/>
          <w:szCs w:val="28"/>
        </w:rPr>
        <w:t xml:space="preserve"> 186 </w:t>
      </w:r>
      <w:r>
        <w:rPr>
          <w:sz w:val="28"/>
          <w:szCs w:val="28"/>
        </w:rPr>
        <w:t>«</w:t>
      </w:r>
      <w:r w:rsidRPr="00A940C8">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Pr>
          <w:sz w:val="28"/>
          <w:szCs w:val="28"/>
        </w:rPr>
        <w:t>»;</w:t>
      </w:r>
    </w:p>
    <w:p w14:paraId="74E0C3B6" w14:textId="7D33E690" w:rsidR="00A940C8" w:rsidRDefault="00C852EA" w:rsidP="00210764">
      <w:pPr>
        <w:widowControl/>
        <w:ind w:firstLine="709"/>
        <w:jc w:val="both"/>
        <w:rPr>
          <w:sz w:val="28"/>
          <w:szCs w:val="28"/>
        </w:rPr>
      </w:pPr>
      <w:r w:rsidRPr="00C852EA">
        <w:rPr>
          <w:sz w:val="28"/>
          <w:szCs w:val="28"/>
        </w:rPr>
        <w:t xml:space="preserve">от 26.12.2024 </w:t>
      </w:r>
      <w:r>
        <w:rPr>
          <w:sz w:val="28"/>
          <w:szCs w:val="28"/>
        </w:rPr>
        <w:t xml:space="preserve">№ </w:t>
      </w:r>
      <w:r w:rsidRPr="00C852EA">
        <w:rPr>
          <w:sz w:val="28"/>
          <w:szCs w:val="28"/>
        </w:rPr>
        <w:t xml:space="preserve">573 </w:t>
      </w:r>
      <w:r>
        <w:rPr>
          <w:sz w:val="28"/>
          <w:szCs w:val="28"/>
        </w:rPr>
        <w:t>«</w:t>
      </w:r>
      <w:r w:rsidRPr="00C852EA">
        <w:rPr>
          <w:sz w:val="28"/>
          <w:szCs w:val="28"/>
        </w:rPr>
        <w:t xml:space="preserve">О внесении изменений в решение Думы Ханты-Мансийского района от 13.10.2022 </w:t>
      </w:r>
      <w:r w:rsidR="00847E88">
        <w:rPr>
          <w:sz w:val="28"/>
          <w:szCs w:val="28"/>
        </w:rPr>
        <w:t>№</w:t>
      </w:r>
      <w:r w:rsidRPr="00C852EA">
        <w:rPr>
          <w:sz w:val="28"/>
          <w:szCs w:val="28"/>
        </w:rPr>
        <w:t xml:space="preserve"> 186 </w:t>
      </w:r>
      <w:r>
        <w:rPr>
          <w:sz w:val="28"/>
          <w:szCs w:val="28"/>
        </w:rPr>
        <w:t>«</w:t>
      </w:r>
      <w:r w:rsidRPr="00C852EA">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sidR="00A940C8">
        <w:rPr>
          <w:sz w:val="28"/>
          <w:szCs w:val="28"/>
        </w:rPr>
        <w:t>».</w:t>
      </w:r>
    </w:p>
    <w:p w14:paraId="6956C425" w14:textId="70202D45" w:rsidR="004F6A2A" w:rsidRPr="003D78FD" w:rsidRDefault="00152B30" w:rsidP="00210764">
      <w:pPr>
        <w:widowControl/>
        <w:ind w:firstLine="709"/>
        <w:jc w:val="both"/>
        <w:rPr>
          <w:bCs/>
          <w:sz w:val="28"/>
          <w:szCs w:val="28"/>
          <w:lang w:eastAsia="en-US"/>
        </w:rPr>
      </w:pPr>
      <w:r>
        <w:rPr>
          <w:bCs/>
          <w:sz w:val="28"/>
          <w:szCs w:val="28"/>
          <w:lang w:eastAsia="en-US"/>
        </w:rPr>
        <w:t>3</w:t>
      </w:r>
      <w:r w:rsidR="001621BD" w:rsidRPr="003D78FD">
        <w:rPr>
          <w:bCs/>
          <w:sz w:val="28"/>
          <w:szCs w:val="28"/>
          <w:lang w:eastAsia="en-US"/>
        </w:rPr>
        <w:t>.</w:t>
      </w:r>
      <w:r w:rsidR="000854A8" w:rsidRPr="003D78FD">
        <w:rPr>
          <w:bCs/>
          <w:sz w:val="28"/>
          <w:szCs w:val="28"/>
          <w:lang w:eastAsia="en-US"/>
        </w:rPr>
        <w:t> </w:t>
      </w:r>
      <w:r w:rsidR="004F6A2A" w:rsidRPr="003D78FD">
        <w:rPr>
          <w:bCs/>
          <w:sz w:val="28"/>
          <w:szCs w:val="28"/>
          <w:lang w:eastAsia="en-US"/>
        </w:rPr>
        <w:t>Настоящее решение вступает в силу после его официальног</w:t>
      </w:r>
      <w:r w:rsidR="00F759CC" w:rsidRPr="003D78FD">
        <w:rPr>
          <w:bCs/>
          <w:sz w:val="28"/>
          <w:szCs w:val="28"/>
          <w:lang w:eastAsia="en-US"/>
        </w:rPr>
        <w:t>о</w:t>
      </w:r>
      <w:r w:rsidR="001621BD" w:rsidRPr="003D78FD">
        <w:rPr>
          <w:bCs/>
          <w:sz w:val="28"/>
          <w:szCs w:val="28"/>
          <w:lang w:eastAsia="en-US"/>
        </w:rPr>
        <w:t xml:space="preserve"> </w:t>
      </w:r>
      <w:r w:rsidR="00F759CC" w:rsidRPr="003D78FD">
        <w:rPr>
          <w:bCs/>
          <w:sz w:val="28"/>
          <w:szCs w:val="28"/>
          <w:lang w:eastAsia="en-US"/>
        </w:rPr>
        <w:t>опубликования</w:t>
      </w:r>
      <w:r w:rsidR="0017757D" w:rsidRPr="003D78FD">
        <w:rPr>
          <w:bCs/>
          <w:sz w:val="28"/>
          <w:szCs w:val="28"/>
          <w:lang w:eastAsia="en-US"/>
        </w:rPr>
        <w:t>.</w:t>
      </w:r>
    </w:p>
    <w:p w14:paraId="40AFA6FE" w14:textId="77777777" w:rsidR="008F6144" w:rsidRPr="003D78FD" w:rsidRDefault="008F6144" w:rsidP="00210764">
      <w:pPr>
        <w:widowControl/>
        <w:ind w:firstLine="567"/>
        <w:jc w:val="both"/>
        <w:rPr>
          <w:bCs/>
          <w:sz w:val="28"/>
          <w:szCs w:val="28"/>
          <w:lang w:eastAsia="en-US"/>
        </w:rPr>
      </w:pPr>
    </w:p>
    <w:p w14:paraId="095F71C2" w14:textId="77777777" w:rsidR="0044661A" w:rsidRPr="003D78FD" w:rsidRDefault="0044661A" w:rsidP="00210764">
      <w:pPr>
        <w:widowControl/>
        <w:ind w:firstLine="567"/>
        <w:jc w:val="both"/>
        <w:rPr>
          <w:bCs/>
          <w:sz w:val="28"/>
          <w:szCs w:val="28"/>
          <w:lang w:eastAsia="en-US"/>
        </w:rPr>
      </w:pPr>
    </w:p>
    <w:tbl>
      <w:tblPr>
        <w:tblW w:w="0" w:type="auto"/>
        <w:tblLook w:val="04A0" w:firstRow="1" w:lastRow="0" w:firstColumn="1" w:lastColumn="0" w:noHBand="0" w:noVBand="1"/>
      </w:tblPr>
      <w:tblGrid>
        <w:gridCol w:w="5920"/>
        <w:gridCol w:w="3935"/>
      </w:tblGrid>
      <w:tr w:rsidR="0054191B" w:rsidRPr="0054191B" w14:paraId="5430B4E7" w14:textId="77777777" w:rsidTr="00EA2A51">
        <w:tc>
          <w:tcPr>
            <w:tcW w:w="5920" w:type="dxa"/>
          </w:tcPr>
          <w:p w14:paraId="68ADA79A"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Председатель Думы</w:t>
            </w:r>
          </w:p>
          <w:p w14:paraId="6903AF30"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Ханты-Мансийского района</w:t>
            </w:r>
          </w:p>
          <w:p w14:paraId="4D64A206" w14:textId="2E8DC890"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Е.А. Данилова</w:t>
            </w:r>
          </w:p>
          <w:p w14:paraId="28A89500" w14:textId="05B19E88" w:rsidR="0054191B" w:rsidRPr="0054191B" w:rsidRDefault="00FB4787" w:rsidP="00210764">
            <w:pPr>
              <w:widowControl/>
              <w:tabs>
                <w:tab w:val="left" w:pos="4678"/>
              </w:tabs>
              <w:autoSpaceDE/>
              <w:autoSpaceDN/>
              <w:adjustRightInd/>
              <w:ind w:right="-1"/>
              <w:rPr>
                <w:color w:val="000000"/>
                <w:sz w:val="28"/>
                <w:szCs w:val="28"/>
              </w:rPr>
            </w:pPr>
            <w:r>
              <w:rPr>
                <w:color w:val="000000"/>
                <w:sz w:val="28"/>
                <w:szCs w:val="28"/>
              </w:rPr>
              <w:t>19.12.2025</w:t>
            </w:r>
          </w:p>
        </w:tc>
        <w:tc>
          <w:tcPr>
            <w:tcW w:w="3935" w:type="dxa"/>
          </w:tcPr>
          <w:p w14:paraId="6668EC27"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Глава</w:t>
            </w:r>
          </w:p>
          <w:p w14:paraId="62387520" w14:textId="77777777" w:rsidR="0054191B" w:rsidRPr="0054191B" w:rsidRDefault="0054191B" w:rsidP="00210764">
            <w:pPr>
              <w:widowControl/>
              <w:tabs>
                <w:tab w:val="left" w:pos="4678"/>
              </w:tabs>
              <w:autoSpaceDE/>
              <w:autoSpaceDN/>
              <w:adjustRightInd/>
              <w:ind w:right="-1"/>
              <w:rPr>
                <w:color w:val="000000"/>
                <w:sz w:val="28"/>
                <w:szCs w:val="28"/>
              </w:rPr>
            </w:pPr>
            <w:r w:rsidRPr="0054191B">
              <w:rPr>
                <w:color w:val="000000"/>
                <w:sz w:val="28"/>
                <w:szCs w:val="28"/>
              </w:rPr>
              <w:t>Ханты-Мансийского района</w:t>
            </w:r>
          </w:p>
          <w:p w14:paraId="2AF2281D" w14:textId="2780A81B" w:rsidR="0054191B" w:rsidRPr="0054191B" w:rsidRDefault="00FB4787" w:rsidP="00210764">
            <w:pPr>
              <w:widowControl/>
              <w:tabs>
                <w:tab w:val="left" w:pos="4678"/>
              </w:tabs>
              <w:autoSpaceDE/>
              <w:autoSpaceDN/>
              <w:adjustRightInd/>
              <w:ind w:right="-1"/>
              <w:rPr>
                <w:color w:val="000000"/>
                <w:sz w:val="28"/>
                <w:szCs w:val="28"/>
              </w:rPr>
            </w:pPr>
            <w:r>
              <w:rPr>
                <w:color w:val="000000"/>
                <w:sz w:val="28"/>
                <w:szCs w:val="28"/>
              </w:rPr>
              <w:t xml:space="preserve">К.Р. </w:t>
            </w:r>
            <w:r w:rsidR="0054191B" w:rsidRPr="0054191B">
              <w:rPr>
                <w:color w:val="000000"/>
                <w:sz w:val="28"/>
                <w:szCs w:val="28"/>
              </w:rPr>
              <w:t>Минулин</w:t>
            </w:r>
          </w:p>
          <w:p w14:paraId="26F9B20F" w14:textId="4A21ED2D" w:rsidR="0054191B" w:rsidRPr="0054191B" w:rsidRDefault="00FB4787" w:rsidP="00210764">
            <w:pPr>
              <w:widowControl/>
              <w:tabs>
                <w:tab w:val="left" w:pos="4678"/>
              </w:tabs>
              <w:autoSpaceDE/>
              <w:autoSpaceDN/>
              <w:adjustRightInd/>
              <w:ind w:right="-1"/>
              <w:rPr>
                <w:color w:val="000000"/>
                <w:sz w:val="28"/>
                <w:szCs w:val="28"/>
              </w:rPr>
            </w:pPr>
            <w:r>
              <w:rPr>
                <w:color w:val="000000"/>
                <w:sz w:val="28"/>
                <w:szCs w:val="28"/>
              </w:rPr>
              <w:t>19.12.2025</w:t>
            </w:r>
          </w:p>
        </w:tc>
      </w:tr>
    </w:tbl>
    <w:p w14:paraId="317138FC" w14:textId="79153831" w:rsidR="00CA26D9" w:rsidRPr="003D78FD" w:rsidRDefault="00CA26D9" w:rsidP="00210764">
      <w:pPr>
        <w:ind w:left="567"/>
        <w:jc w:val="both"/>
        <w:rPr>
          <w:sz w:val="28"/>
          <w:szCs w:val="28"/>
        </w:rPr>
      </w:pPr>
    </w:p>
    <w:p w14:paraId="3E19BACB" w14:textId="77777777" w:rsidR="00CA26D9" w:rsidRPr="003D78FD" w:rsidRDefault="00CA26D9" w:rsidP="00210764">
      <w:pPr>
        <w:widowControl/>
        <w:autoSpaceDE/>
        <w:autoSpaceDN/>
        <w:adjustRightInd/>
        <w:rPr>
          <w:sz w:val="28"/>
          <w:szCs w:val="28"/>
        </w:rPr>
      </w:pPr>
      <w:r w:rsidRPr="003D78FD">
        <w:rPr>
          <w:sz w:val="28"/>
          <w:szCs w:val="28"/>
        </w:rPr>
        <w:br w:type="page"/>
      </w:r>
    </w:p>
    <w:p w14:paraId="757EDED9" w14:textId="77777777" w:rsidR="00E45869" w:rsidRPr="00734EF6" w:rsidRDefault="00CA26D9" w:rsidP="00210764">
      <w:pPr>
        <w:ind w:left="5670"/>
        <w:jc w:val="right"/>
        <w:rPr>
          <w:sz w:val="28"/>
          <w:szCs w:val="28"/>
        </w:rPr>
      </w:pPr>
      <w:r w:rsidRPr="00734EF6">
        <w:rPr>
          <w:sz w:val="28"/>
          <w:szCs w:val="28"/>
        </w:rPr>
        <w:lastRenderedPageBreak/>
        <w:t>Приложение</w:t>
      </w:r>
    </w:p>
    <w:p w14:paraId="418B2762" w14:textId="77777777" w:rsidR="00E45869" w:rsidRPr="00734EF6" w:rsidRDefault="00CA26D9" w:rsidP="00210764">
      <w:pPr>
        <w:ind w:left="5670"/>
        <w:jc w:val="right"/>
        <w:rPr>
          <w:sz w:val="28"/>
          <w:szCs w:val="28"/>
        </w:rPr>
      </w:pPr>
      <w:r w:rsidRPr="00734EF6">
        <w:rPr>
          <w:sz w:val="28"/>
          <w:szCs w:val="28"/>
        </w:rPr>
        <w:t>к решению Думы</w:t>
      </w:r>
    </w:p>
    <w:p w14:paraId="6C4DEAC8" w14:textId="17E4D9FB" w:rsidR="00CA26D9" w:rsidRPr="00734EF6" w:rsidRDefault="00CA26D9" w:rsidP="00210764">
      <w:pPr>
        <w:ind w:left="5670"/>
        <w:jc w:val="right"/>
        <w:rPr>
          <w:sz w:val="28"/>
          <w:szCs w:val="28"/>
        </w:rPr>
      </w:pPr>
      <w:r w:rsidRPr="00734EF6">
        <w:rPr>
          <w:sz w:val="28"/>
          <w:szCs w:val="28"/>
        </w:rPr>
        <w:t>Ханты-Мансийского района</w:t>
      </w:r>
    </w:p>
    <w:p w14:paraId="0434FADD" w14:textId="67591A92" w:rsidR="00CA26D9" w:rsidRPr="00734EF6" w:rsidRDefault="00CA26D9" w:rsidP="00210764">
      <w:pPr>
        <w:ind w:left="5670"/>
        <w:jc w:val="right"/>
        <w:rPr>
          <w:sz w:val="28"/>
          <w:szCs w:val="28"/>
        </w:rPr>
      </w:pPr>
      <w:r w:rsidRPr="00734EF6">
        <w:rPr>
          <w:sz w:val="28"/>
          <w:szCs w:val="28"/>
        </w:rPr>
        <w:t xml:space="preserve">от </w:t>
      </w:r>
      <w:r w:rsidR="0054191B">
        <w:rPr>
          <w:sz w:val="28"/>
          <w:szCs w:val="28"/>
        </w:rPr>
        <w:t>19.12.</w:t>
      </w:r>
      <w:r w:rsidR="00A70382">
        <w:rPr>
          <w:sz w:val="28"/>
          <w:szCs w:val="28"/>
        </w:rPr>
        <w:t>2025</w:t>
      </w:r>
      <w:r w:rsidRPr="00734EF6">
        <w:rPr>
          <w:sz w:val="28"/>
          <w:szCs w:val="28"/>
        </w:rPr>
        <w:t xml:space="preserve"> № </w:t>
      </w:r>
      <w:r w:rsidR="00FB4787">
        <w:rPr>
          <w:sz w:val="28"/>
          <w:szCs w:val="28"/>
        </w:rPr>
        <w:t>704</w:t>
      </w:r>
    </w:p>
    <w:p w14:paraId="7F889BAA" w14:textId="77777777" w:rsidR="00CA26D9" w:rsidRPr="00734EF6" w:rsidRDefault="00CA26D9" w:rsidP="00210764">
      <w:pPr>
        <w:ind w:left="5670"/>
        <w:jc w:val="right"/>
        <w:outlineLvl w:val="0"/>
        <w:rPr>
          <w:sz w:val="28"/>
          <w:szCs w:val="28"/>
        </w:rPr>
      </w:pPr>
    </w:p>
    <w:p w14:paraId="6485378C" w14:textId="77777777" w:rsidR="00C510E9" w:rsidRPr="003D78FD" w:rsidRDefault="00CA26D9" w:rsidP="00210764">
      <w:pPr>
        <w:jc w:val="center"/>
        <w:rPr>
          <w:rFonts w:eastAsia="Arial"/>
          <w:sz w:val="28"/>
          <w:szCs w:val="28"/>
        </w:rPr>
      </w:pPr>
      <w:bookmarkStart w:id="1" w:name="P36"/>
      <w:bookmarkEnd w:id="1"/>
      <w:r w:rsidRPr="003D78FD">
        <w:rPr>
          <w:rFonts w:eastAsia="Arial"/>
          <w:sz w:val="28"/>
          <w:szCs w:val="28"/>
        </w:rPr>
        <w:t>Положение</w:t>
      </w:r>
    </w:p>
    <w:p w14:paraId="7C5B7DBC" w14:textId="27E05763" w:rsidR="00CA26D9" w:rsidRPr="003D78FD" w:rsidRDefault="00CA26D9" w:rsidP="00210764">
      <w:pPr>
        <w:jc w:val="center"/>
        <w:rPr>
          <w:rFonts w:eastAsia="Arial"/>
          <w:sz w:val="28"/>
          <w:szCs w:val="28"/>
        </w:rPr>
      </w:pPr>
      <w:r w:rsidRPr="003D78FD">
        <w:rPr>
          <w:rFonts w:eastAsia="Arial"/>
          <w:sz w:val="28"/>
          <w:szCs w:val="28"/>
        </w:rPr>
        <w:t>о муниципальном земельном контроле на межселенной территории</w:t>
      </w:r>
    </w:p>
    <w:p w14:paraId="141D2B0B" w14:textId="1D31ECB0" w:rsidR="00CA26D9" w:rsidRPr="003D78FD" w:rsidRDefault="00CA26D9" w:rsidP="00210764">
      <w:pPr>
        <w:jc w:val="center"/>
        <w:rPr>
          <w:rFonts w:eastAsia="Arial"/>
          <w:sz w:val="28"/>
          <w:szCs w:val="28"/>
        </w:rPr>
      </w:pPr>
      <w:r w:rsidRPr="003D78FD">
        <w:rPr>
          <w:rFonts w:eastAsia="Arial"/>
          <w:sz w:val="28"/>
          <w:szCs w:val="28"/>
        </w:rPr>
        <w:t>Ханты-Мансийского района</w:t>
      </w:r>
    </w:p>
    <w:p w14:paraId="4BB810B7" w14:textId="77777777" w:rsidR="00C510E9" w:rsidRPr="003D78FD" w:rsidRDefault="00C510E9" w:rsidP="00210764">
      <w:pPr>
        <w:jc w:val="center"/>
        <w:rPr>
          <w:rFonts w:eastAsia="Arial"/>
          <w:b/>
          <w:bCs/>
          <w:sz w:val="28"/>
          <w:szCs w:val="28"/>
        </w:rPr>
      </w:pPr>
    </w:p>
    <w:p w14:paraId="7D5E5B84" w14:textId="32699EC2" w:rsidR="00CA26D9" w:rsidRPr="003D78FD" w:rsidRDefault="00CA26D9" w:rsidP="00210764">
      <w:pPr>
        <w:jc w:val="center"/>
        <w:outlineLvl w:val="1"/>
        <w:rPr>
          <w:rFonts w:eastAsia="Arial"/>
          <w:bCs/>
          <w:sz w:val="28"/>
          <w:szCs w:val="28"/>
        </w:rPr>
      </w:pPr>
      <w:r w:rsidRPr="003D78FD">
        <w:rPr>
          <w:rFonts w:eastAsia="Arial"/>
          <w:sz w:val="28"/>
          <w:szCs w:val="28"/>
        </w:rPr>
        <w:t xml:space="preserve">1. </w:t>
      </w:r>
      <w:r w:rsidRPr="003D78FD">
        <w:rPr>
          <w:rFonts w:eastAsia="Arial"/>
          <w:bCs/>
          <w:sz w:val="28"/>
          <w:szCs w:val="28"/>
        </w:rPr>
        <w:t>Общие положения</w:t>
      </w:r>
    </w:p>
    <w:p w14:paraId="27E9D835" w14:textId="77777777" w:rsidR="00CA26D9" w:rsidRPr="003D78FD" w:rsidRDefault="00CA26D9" w:rsidP="00210764">
      <w:pPr>
        <w:ind w:firstLine="709"/>
        <w:jc w:val="both"/>
        <w:rPr>
          <w:rFonts w:eastAsia="Arial"/>
          <w:sz w:val="28"/>
          <w:szCs w:val="28"/>
        </w:rPr>
      </w:pPr>
    </w:p>
    <w:p w14:paraId="51182977" w14:textId="5E068314" w:rsidR="00CA26D9" w:rsidRPr="003D78FD" w:rsidRDefault="00CA26D9" w:rsidP="00210764">
      <w:pPr>
        <w:ind w:firstLine="709"/>
        <w:jc w:val="both"/>
        <w:rPr>
          <w:rFonts w:eastAsia="Arial"/>
          <w:sz w:val="28"/>
          <w:szCs w:val="28"/>
        </w:rPr>
      </w:pPr>
      <w:r w:rsidRPr="003D78FD">
        <w:rPr>
          <w:rFonts w:eastAsia="Arial"/>
          <w:sz w:val="28"/>
          <w:szCs w:val="28"/>
        </w:rPr>
        <w:t>1</w:t>
      </w:r>
      <w:r w:rsidR="00E32472" w:rsidRPr="003D78FD">
        <w:rPr>
          <w:rFonts w:eastAsia="Arial"/>
          <w:sz w:val="28"/>
          <w:szCs w:val="28"/>
        </w:rPr>
        <w:t>.</w:t>
      </w:r>
      <w:r w:rsidR="00A46F83" w:rsidRPr="003D78FD">
        <w:rPr>
          <w:rFonts w:eastAsia="Arial"/>
          <w:sz w:val="28"/>
          <w:szCs w:val="28"/>
        </w:rPr>
        <w:t> </w:t>
      </w:r>
      <w:r w:rsidR="00C510E9" w:rsidRPr="003D78FD">
        <w:rPr>
          <w:rFonts w:eastAsia="Arial"/>
          <w:sz w:val="28"/>
          <w:szCs w:val="28"/>
        </w:rPr>
        <w:t>Настоящее п</w:t>
      </w:r>
      <w:r w:rsidRPr="003D78FD">
        <w:rPr>
          <w:rFonts w:eastAsia="Arial"/>
          <w:sz w:val="28"/>
          <w:szCs w:val="28"/>
        </w:rPr>
        <w:t xml:space="preserve">оложение о муниципальном земельном контроле </w:t>
      </w:r>
      <w:r w:rsidR="004E7AD9" w:rsidRPr="00EA49F0">
        <w:rPr>
          <w:bCs/>
          <w:sz w:val="28"/>
          <w:szCs w:val="28"/>
          <w:lang w:eastAsia="en-US"/>
        </w:rPr>
        <w:t xml:space="preserve">на межселенной территории Ханты-Мансийского района </w:t>
      </w:r>
      <w:r w:rsidRPr="003D78FD">
        <w:rPr>
          <w:rFonts w:eastAsia="Arial"/>
          <w:sz w:val="28"/>
          <w:szCs w:val="28"/>
        </w:rPr>
        <w:t>(далее – Положение) устанавливает порядок организации и осуществления муниципального земельного контроля</w:t>
      </w:r>
      <w:r w:rsidR="00F558AA">
        <w:rPr>
          <w:rFonts w:eastAsia="Arial"/>
          <w:sz w:val="28"/>
          <w:szCs w:val="28"/>
        </w:rPr>
        <w:t xml:space="preserve"> </w:t>
      </w:r>
      <w:r w:rsidRPr="003D78FD">
        <w:rPr>
          <w:rFonts w:eastAsia="Arial"/>
          <w:sz w:val="28"/>
          <w:szCs w:val="28"/>
        </w:rPr>
        <w:t xml:space="preserve">на межселенной территории </w:t>
      </w:r>
      <w:r w:rsidR="00C510E9" w:rsidRPr="003D78FD">
        <w:rPr>
          <w:rFonts w:eastAsia="Arial"/>
          <w:sz w:val="28"/>
          <w:szCs w:val="28"/>
        </w:rPr>
        <w:t xml:space="preserve">Ханты-Мансийского </w:t>
      </w:r>
      <w:r w:rsidRPr="003D78FD">
        <w:rPr>
          <w:rFonts w:eastAsia="Arial"/>
          <w:sz w:val="28"/>
          <w:szCs w:val="28"/>
        </w:rPr>
        <w:t>муниципального района Ханты-Мансийского автономного округа – Югры</w:t>
      </w:r>
      <w:r w:rsidR="00F558AA">
        <w:rPr>
          <w:rFonts w:eastAsia="Arial"/>
          <w:sz w:val="28"/>
          <w:szCs w:val="28"/>
        </w:rPr>
        <w:t xml:space="preserve"> </w:t>
      </w:r>
      <w:r w:rsidR="00F558AA" w:rsidRPr="003D78FD">
        <w:rPr>
          <w:rFonts w:eastAsia="Arial"/>
          <w:sz w:val="28"/>
          <w:szCs w:val="28"/>
        </w:rPr>
        <w:t>(далее – муниципальный земельный контроль)</w:t>
      </w:r>
      <w:r w:rsidRPr="003D78FD">
        <w:rPr>
          <w:rFonts w:eastAsia="Arial"/>
          <w:sz w:val="28"/>
          <w:szCs w:val="28"/>
        </w:rPr>
        <w:t>.</w:t>
      </w:r>
    </w:p>
    <w:p w14:paraId="26FBAD9F" w14:textId="3508F33F" w:rsidR="00CA26D9" w:rsidRPr="003D78FD" w:rsidRDefault="00CA26D9" w:rsidP="00210764">
      <w:pPr>
        <w:ind w:firstLine="709"/>
        <w:jc w:val="both"/>
        <w:rPr>
          <w:rFonts w:eastAsia="Arial"/>
          <w:sz w:val="28"/>
          <w:szCs w:val="28"/>
        </w:rPr>
      </w:pPr>
      <w:r w:rsidRPr="003D78FD">
        <w:rPr>
          <w:rFonts w:eastAsia="Arial"/>
          <w:sz w:val="28"/>
          <w:szCs w:val="28"/>
        </w:rPr>
        <w:t>2.</w:t>
      </w:r>
      <w:r w:rsidR="00A46F83" w:rsidRPr="003D78FD">
        <w:rPr>
          <w:rFonts w:eastAsia="Arial"/>
          <w:sz w:val="28"/>
          <w:szCs w:val="28"/>
        </w:rPr>
        <w:t> </w:t>
      </w:r>
      <w:r w:rsidR="00E43CBF" w:rsidRPr="00E43CBF">
        <w:rPr>
          <w:rFonts w:eastAsia="Arial"/>
          <w:sz w:val="28"/>
          <w:szCs w:val="28"/>
        </w:rPr>
        <w:t xml:space="preserve">Отношения, возникающие в связи с организацией и осуществлением </w:t>
      </w:r>
      <w:r w:rsidRPr="003D78FD">
        <w:rPr>
          <w:rFonts w:eastAsia="Arial"/>
          <w:sz w:val="28"/>
          <w:szCs w:val="28"/>
        </w:rPr>
        <w:t xml:space="preserve">муниципального </w:t>
      </w:r>
      <w:r w:rsidR="00C510E9" w:rsidRPr="003D78FD">
        <w:rPr>
          <w:rFonts w:eastAsia="Arial"/>
          <w:sz w:val="28"/>
          <w:szCs w:val="28"/>
        </w:rPr>
        <w:t xml:space="preserve">земельного </w:t>
      </w:r>
      <w:r w:rsidRPr="003D78FD">
        <w:rPr>
          <w:rFonts w:eastAsia="Arial"/>
          <w:sz w:val="28"/>
          <w:szCs w:val="28"/>
        </w:rPr>
        <w:t xml:space="preserve">контроля, </w:t>
      </w:r>
      <w:r w:rsidR="00E43CBF" w:rsidRPr="00E43CBF">
        <w:rPr>
          <w:rFonts w:eastAsia="Arial"/>
          <w:sz w:val="28"/>
          <w:szCs w:val="28"/>
        </w:rPr>
        <w:t>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 248-ФЗ), а в случаях и пределах, установленных Федеральным законом № 248-ФЗ, также постановлени</w:t>
      </w:r>
      <w:r w:rsidR="00E43CBF">
        <w:rPr>
          <w:rFonts w:eastAsia="Arial"/>
          <w:sz w:val="28"/>
          <w:szCs w:val="28"/>
        </w:rPr>
        <w:t>ями</w:t>
      </w:r>
      <w:r w:rsidR="00E43CBF" w:rsidRPr="00E43CBF">
        <w:rPr>
          <w:rFonts w:eastAsia="Arial"/>
          <w:sz w:val="28"/>
          <w:szCs w:val="28"/>
        </w:rPr>
        <w:t xml:space="preserve"> Правительства Российской Федерации от 10.03.2022 № 336 «Об особенностях </w:t>
      </w:r>
      <w:r w:rsidR="00E43CBF" w:rsidRPr="00F63519">
        <w:rPr>
          <w:rFonts w:eastAsia="Arial"/>
          <w:sz w:val="28"/>
          <w:szCs w:val="28"/>
        </w:rPr>
        <w:t>организации и осуществления государственного контроля (надзора), муниципального контроля» (далее – особенности контроля на текущий год),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года № 415» (далее – Правила ведения реестра) и иными нормативными правовыми актами, настоящим Положением.</w:t>
      </w:r>
    </w:p>
    <w:p w14:paraId="20407C1D" w14:textId="4A85A9EC" w:rsidR="00CA26D9" w:rsidRPr="003D78FD" w:rsidRDefault="00CA26D9" w:rsidP="00210764">
      <w:pPr>
        <w:ind w:firstLine="709"/>
        <w:jc w:val="both"/>
        <w:rPr>
          <w:sz w:val="28"/>
          <w:szCs w:val="28"/>
        </w:rPr>
      </w:pPr>
      <w:r w:rsidRPr="003D78FD">
        <w:rPr>
          <w:sz w:val="28"/>
          <w:szCs w:val="28"/>
        </w:rPr>
        <w:t>3. </w:t>
      </w:r>
      <w:r w:rsidR="00E43CBF" w:rsidRPr="00C96D55">
        <w:rPr>
          <w:bCs/>
          <w:sz w:val="28"/>
          <w:szCs w:val="28"/>
        </w:rPr>
        <w:t xml:space="preserve">Органом Администрации Ханты-Мансийского района, уполномоченным на осуществление муниципального </w:t>
      </w:r>
      <w:r w:rsidR="00F63519">
        <w:rPr>
          <w:bCs/>
          <w:sz w:val="28"/>
          <w:szCs w:val="28"/>
        </w:rPr>
        <w:t xml:space="preserve">земельного </w:t>
      </w:r>
      <w:r w:rsidR="00E43CBF" w:rsidRPr="00C96D55">
        <w:rPr>
          <w:bCs/>
          <w:sz w:val="28"/>
          <w:szCs w:val="28"/>
        </w:rPr>
        <w:t xml:space="preserve">контроля, является </w:t>
      </w:r>
      <w:r w:rsidR="00C510E9" w:rsidRPr="003D78FD">
        <w:rPr>
          <w:sz w:val="28"/>
          <w:szCs w:val="28"/>
        </w:rPr>
        <w:t xml:space="preserve">департамент имущественных и земельных отношений Администрации Ханты-Мансийского района </w:t>
      </w:r>
      <w:r w:rsidRPr="003D78FD">
        <w:rPr>
          <w:sz w:val="28"/>
          <w:szCs w:val="28"/>
        </w:rPr>
        <w:t xml:space="preserve">(далее </w:t>
      </w:r>
      <w:r w:rsidR="00C510E9" w:rsidRPr="003D78FD">
        <w:rPr>
          <w:sz w:val="28"/>
          <w:szCs w:val="28"/>
        </w:rPr>
        <w:t>–</w:t>
      </w:r>
      <w:r w:rsidRPr="003D78FD">
        <w:rPr>
          <w:sz w:val="28"/>
          <w:szCs w:val="28"/>
        </w:rPr>
        <w:t xml:space="preserve"> контрольный</w:t>
      </w:r>
      <w:r w:rsidR="00C510E9" w:rsidRPr="003D78FD">
        <w:rPr>
          <w:sz w:val="28"/>
          <w:szCs w:val="28"/>
        </w:rPr>
        <w:t xml:space="preserve"> </w:t>
      </w:r>
      <w:r w:rsidRPr="003D78FD">
        <w:rPr>
          <w:sz w:val="28"/>
          <w:szCs w:val="28"/>
        </w:rPr>
        <w:t>орган).</w:t>
      </w:r>
    </w:p>
    <w:p w14:paraId="4D2CCD39" w14:textId="2B3A4DA7" w:rsidR="00D840E7" w:rsidRPr="003D78FD" w:rsidRDefault="002C5090" w:rsidP="00210764">
      <w:pPr>
        <w:ind w:firstLine="709"/>
        <w:jc w:val="both"/>
        <w:rPr>
          <w:rFonts w:eastAsia="Arial"/>
          <w:sz w:val="28"/>
          <w:szCs w:val="28"/>
        </w:rPr>
      </w:pPr>
      <w:r w:rsidRPr="003D78FD">
        <w:rPr>
          <w:rFonts w:eastAsia="Arial"/>
          <w:sz w:val="28"/>
          <w:szCs w:val="28"/>
        </w:rPr>
        <w:t>4</w:t>
      </w:r>
      <w:r w:rsidR="00D840E7" w:rsidRPr="003D78FD">
        <w:rPr>
          <w:rFonts w:eastAsia="Arial"/>
          <w:sz w:val="28"/>
          <w:szCs w:val="28"/>
        </w:rPr>
        <w:t xml:space="preserve">. Предметом </w:t>
      </w:r>
      <w:r w:rsidR="00D840E7" w:rsidRPr="00F63519">
        <w:rPr>
          <w:rFonts w:eastAsia="Arial"/>
          <w:sz w:val="28"/>
          <w:szCs w:val="28"/>
        </w:rPr>
        <w:t xml:space="preserve">муниципального земельного контроля </w:t>
      </w:r>
      <w:r w:rsidR="00271298" w:rsidRPr="00F63519">
        <w:rPr>
          <w:sz w:val="28"/>
          <w:szCs w:val="28"/>
        </w:rPr>
        <w:t xml:space="preserve">является соблюдение юридическими лицами, индивидуальными предпринимателями, гражданами обязательных требований (далее – обязательные </w:t>
      </w:r>
      <w:r w:rsidR="00271298" w:rsidRPr="006A3AD9">
        <w:rPr>
          <w:sz w:val="28"/>
          <w:szCs w:val="28"/>
        </w:rPr>
        <w:t>требования)</w:t>
      </w:r>
      <w:r w:rsidR="00271298">
        <w:rPr>
          <w:rFonts w:eastAsia="Arial"/>
          <w:sz w:val="28"/>
          <w:szCs w:val="28"/>
        </w:rPr>
        <w:t xml:space="preserve"> </w:t>
      </w:r>
      <w:r w:rsidR="00D840E7" w:rsidRPr="003D78FD">
        <w:rPr>
          <w:rFonts w:eastAsia="Arial"/>
          <w:sz w:val="28"/>
          <w:szCs w:val="28"/>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64E625B9" w14:textId="05EDB1B3" w:rsidR="00CA26D9" w:rsidRPr="003D78FD" w:rsidRDefault="002C5090" w:rsidP="00210764">
      <w:pPr>
        <w:ind w:firstLine="709"/>
        <w:jc w:val="both"/>
        <w:rPr>
          <w:rFonts w:eastAsia="Arial"/>
          <w:sz w:val="28"/>
          <w:szCs w:val="28"/>
        </w:rPr>
      </w:pPr>
      <w:r w:rsidRPr="003D78FD">
        <w:rPr>
          <w:rFonts w:eastAsia="Arial"/>
          <w:sz w:val="28"/>
          <w:szCs w:val="28"/>
        </w:rPr>
        <w:t>5</w:t>
      </w:r>
      <w:r w:rsidR="00CA26D9" w:rsidRPr="003D78FD">
        <w:rPr>
          <w:rFonts w:eastAsia="Arial"/>
          <w:sz w:val="28"/>
          <w:szCs w:val="28"/>
        </w:rPr>
        <w:t>.</w:t>
      </w:r>
      <w:r w:rsidR="0086454D" w:rsidRPr="003D78FD">
        <w:rPr>
          <w:rFonts w:eastAsia="Arial"/>
          <w:sz w:val="28"/>
          <w:szCs w:val="28"/>
        </w:rPr>
        <w:t> </w:t>
      </w:r>
      <w:r w:rsidR="00CA26D9" w:rsidRPr="003D78FD">
        <w:rPr>
          <w:rFonts w:eastAsia="Arial"/>
          <w:sz w:val="28"/>
          <w:szCs w:val="28"/>
        </w:rPr>
        <w:t xml:space="preserve">Объектами муниципального </w:t>
      </w:r>
      <w:r w:rsidR="00C510E9" w:rsidRPr="003D78FD">
        <w:rPr>
          <w:rFonts w:eastAsia="Arial"/>
          <w:sz w:val="28"/>
          <w:szCs w:val="28"/>
        </w:rPr>
        <w:t xml:space="preserve">земельного </w:t>
      </w:r>
      <w:r w:rsidR="00CA26D9" w:rsidRPr="003D78FD">
        <w:rPr>
          <w:rFonts w:eastAsia="Arial"/>
          <w:sz w:val="28"/>
          <w:szCs w:val="28"/>
        </w:rPr>
        <w:t xml:space="preserve">контроля </w:t>
      </w:r>
      <w:r w:rsidR="00F97303" w:rsidRPr="003D78FD">
        <w:rPr>
          <w:sz w:val="28"/>
          <w:szCs w:val="28"/>
        </w:rPr>
        <w:t>(далее – объект</w:t>
      </w:r>
      <w:r w:rsidR="00271298">
        <w:rPr>
          <w:sz w:val="28"/>
          <w:szCs w:val="28"/>
        </w:rPr>
        <w:t>ы</w:t>
      </w:r>
      <w:r w:rsidR="00F97303" w:rsidRPr="003D78FD">
        <w:rPr>
          <w:sz w:val="28"/>
          <w:szCs w:val="28"/>
        </w:rPr>
        <w:t xml:space="preserve"> контроля) </w:t>
      </w:r>
      <w:r w:rsidR="00CA26D9" w:rsidRPr="003D78FD">
        <w:rPr>
          <w:rFonts w:eastAsia="Arial"/>
          <w:sz w:val="28"/>
          <w:szCs w:val="28"/>
        </w:rPr>
        <w:t>являются:</w:t>
      </w:r>
    </w:p>
    <w:p w14:paraId="5E158603" w14:textId="6AD9F9AA" w:rsidR="00271298" w:rsidRPr="007A5424" w:rsidRDefault="003D5534" w:rsidP="00210764">
      <w:pPr>
        <w:ind w:firstLine="709"/>
        <w:jc w:val="both"/>
        <w:rPr>
          <w:rFonts w:eastAsia="Arial"/>
          <w:sz w:val="28"/>
          <w:szCs w:val="28"/>
        </w:rPr>
      </w:pPr>
      <w:r w:rsidRPr="003D78FD">
        <w:rPr>
          <w:rFonts w:eastAsia="Arial"/>
          <w:sz w:val="28"/>
          <w:szCs w:val="28"/>
        </w:rPr>
        <w:t>1)</w:t>
      </w:r>
      <w:r w:rsidR="001B2700" w:rsidRPr="003D78FD">
        <w:rPr>
          <w:rFonts w:eastAsia="Arial"/>
          <w:sz w:val="28"/>
          <w:szCs w:val="28"/>
        </w:rPr>
        <w:t> </w:t>
      </w:r>
      <w:r w:rsidR="00CA26D9" w:rsidRPr="003D78FD">
        <w:rPr>
          <w:rFonts w:eastAsia="Arial"/>
          <w:sz w:val="28"/>
          <w:szCs w:val="28"/>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w:t>
      </w:r>
      <w:r w:rsidR="00CA26D9" w:rsidRPr="003D78FD">
        <w:rPr>
          <w:rFonts w:eastAsia="Arial"/>
          <w:sz w:val="28"/>
          <w:szCs w:val="28"/>
        </w:rPr>
        <w:lastRenderedPageBreak/>
        <w:t>действия (бездействие)</w:t>
      </w:r>
      <w:r w:rsidR="00271298">
        <w:rPr>
          <w:rFonts w:eastAsia="Arial"/>
          <w:sz w:val="28"/>
          <w:szCs w:val="28"/>
        </w:rPr>
        <w:t xml:space="preserve"> </w:t>
      </w:r>
      <w:r w:rsidR="00271298" w:rsidRPr="00DF4596">
        <w:rPr>
          <w:sz w:val="28"/>
          <w:szCs w:val="28"/>
        </w:rPr>
        <w:t xml:space="preserve">(далее </w:t>
      </w:r>
      <w:r w:rsidR="00271298">
        <w:rPr>
          <w:sz w:val="28"/>
          <w:szCs w:val="28"/>
        </w:rPr>
        <w:t>–</w:t>
      </w:r>
      <w:r w:rsidR="00271298" w:rsidRPr="00DF4596">
        <w:rPr>
          <w:sz w:val="28"/>
          <w:szCs w:val="28"/>
        </w:rPr>
        <w:t xml:space="preserve"> контролируемые лица</w:t>
      </w:r>
      <w:r w:rsidR="00271298" w:rsidRPr="007A5424">
        <w:rPr>
          <w:rFonts w:eastAsia="Arial"/>
          <w:sz w:val="28"/>
          <w:szCs w:val="28"/>
        </w:rPr>
        <w:t>)</w:t>
      </w:r>
      <w:r w:rsidR="007A5424" w:rsidRPr="007A5424">
        <w:rPr>
          <w:rFonts w:eastAsia="Arial"/>
          <w:sz w:val="28"/>
          <w:szCs w:val="28"/>
        </w:rPr>
        <w:t xml:space="preserve"> в области земельных правоотношений</w:t>
      </w:r>
      <w:r w:rsidR="00271298" w:rsidRPr="007A5424">
        <w:rPr>
          <w:rFonts w:eastAsia="Arial"/>
          <w:sz w:val="28"/>
          <w:szCs w:val="28"/>
        </w:rPr>
        <w:t>;</w:t>
      </w:r>
    </w:p>
    <w:p w14:paraId="6C420518" w14:textId="7712F544" w:rsidR="00CA26D9" w:rsidRPr="00531D70" w:rsidRDefault="00271298" w:rsidP="00210764">
      <w:pPr>
        <w:ind w:firstLine="709"/>
        <w:jc w:val="both"/>
        <w:rPr>
          <w:rFonts w:eastAsia="Arial"/>
          <w:sz w:val="28"/>
          <w:szCs w:val="28"/>
        </w:rPr>
      </w:pPr>
      <w:r w:rsidRPr="00DF4596">
        <w:rPr>
          <w:sz w:val="28"/>
          <w:szCs w:val="28"/>
        </w:rPr>
        <w:t>2)</w:t>
      </w:r>
      <w:r w:rsidR="00531D70">
        <w:rPr>
          <w:sz w:val="28"/>
          <w:szCs w:val="28"/>
        </w:rPr>
        <w:t> </w:t>
      </w:r>
      <w:r w:rsidRPr="00DF4596">
        <w:rPr>
          <w:sz w:val="28"/>
          <w:szCs w:val="28"/>
        </w:rPr>
        <w:t xml:space="preserve">результаты деятельности </w:t>
      </w:r>
      <w:r w:rsidR="007A5424" w:rsidRPr="007A5424">
        <w:rPr>
          <w:sz w:val="28"/>
          <w:szCs w:val="28"/>
        </w:rPr>
        <w:t>контролируемых лиц на объектах земельных отношений (земли, земельные участки</w:t>
      </w:r>
      <w:r w:rsidR="007A5424">
        <w:rPr>
          <w:sz w:val="28"/>
          <w:szCs w:val="28"/>
        </w:rPr>
        <w:t>,</w:t>
      </w:r>
      <w:r w:rsidR="007A5424" w:rsidRPr="007A5424">
        <w:rPr>
          <w:sz w:val="28"/>
          <w:szCs w:val="28"/>
        </w:rPr>
        <w:t xml:space="preserve"> части земельных участков), в том числе работы и </w:t>
      </w:r>
      <w:r w:rsidR="007A5424" w:rsidRPr="00531D70">
        <w:rPr>
          <w:sz w:val="28"/>
          <w:szCs w:val="28"/>
        </w:rPr>
        <w:t>услуги, к которым предъявляются обязательные требования</w:t>
      </w:r>
      <w:r w:rsidR="00CA26D9" w:rsidRPr="00531D70">
        <w:rPr>
          <w:rFonts w:eastAsia="Arial"/>
          <w:sz w:val="28"/>
          <w:szCs w:val="28"/>
        </w:rPr>
        <w:t>;</w:t>
      </w:r>
    </w:p>
    <w:p w14:paraId="1C7249D2" w14:textId="2F913302" w:rsidR="00FE566A" w:rsidRPr="00531D70" w:rsidRDefault="007A5424" w:rsidP="00210764">
      <w:pPr>
        <w:ind w:firstLine="709"/>
        <w:jc w:val="both"/>
        <w:rPr>
          <w:sz w:val="28"/>
          <w:szCs w:val="28"/>
          <w:shd w:val="clear" w:color="auto" w:fill="FFFFFF"/>
        </w:rPr>
      </w:pPr>
      <w:r w:rsidRPr="00531D70">
        <w:rPr>
          <w:rFonts w:eastAsia="Arial"/>
          <w:sz w:val="28"/>
          <w:szCs w:val="28"/>
        </w:rPr>
        <w:t>3</w:t>
      </w:r>
      <w:r w:rsidR="003D5534" w:rsidRPr="00531D70">
        <w:rPr>
          <w:rFonts w:eastAsia="Arial"/>
          <w:sz w:val="28"/>
          <w:szCs w:val="28"/>
        </w:rPr>
        <w:t>)</w:t>
      </w:r>
      <w:r w:rsidR="001B2700" w:rsidRPr="00531D70">
        <w:rPr>
          <w:rFonts w:eastAsia="Arial"/>
          <w:sz w:val="28"/>
          <w:szCs w:val="28"/>
        </w:rPr>
        <w:t> </w:t>
      </w:r>
      <w:r w:rsidRPr="00531D70">
        <w:rPr>
          <w:rFonts w:eastAsia="Arial"/>
          <w:sz w:val="28"/>
          <w:szCs w:val="28"/>
        </w:rPr>
        <w:t>земли, земельные участки</w:t>
      </w:r>
      <w:r w:rsidR="00AC4094" w:rsidRPr="00531D70">
        <w:rPr>
          <w:rFonts w:eastAsia="Arial"/>
          <w:sz w:val="28"/>
          <w:szCs w:val="28"/>
        </w:rPr>
        <w:t>,</w:t>
      </w:r>
      <w:r w:rsidRPr="00531D70">
        <w:rPr>
          <w:rFonts w:eastAsia="Arial"/>
          <w:sz w:val="28"/>
          <w:szCs w:val="28"/>
        </w:rPr>
        <w:t xml:space="preserve"> части земельных участков</w:t>
      </w:r>
      <w:r w:rsidR="00AC4094" w:rsidRPr="00531D70">
        <w:rPr>
          <w:rFonts w:eastAsia="Arial"/>
          <w:sz w:val="28"/>
          <w:szCs w:val="28"/>
        </w:rPr>
        <w:t xml:space="preserve"> (далее – объекты земельных отношений)</w:t>
      </w:r>
      <w:r w:rsidRPr="00531D70">
        <w:rPr>
          <w:rFonts w:eastAsia="Arial"/>
          <w:sz w:val="28"/>
          <w:szCs w:val="28"/>
        </w:rPr>
        <w:t>, которыми контролируемые лица владеют и (или) пользуются</w:t>
      </w:r>
      <w:r w:rsidR="00CA26D9" w:rsidRPr="00531D70">
        <w:rPr>
          <w:rFonts w:eastAsia="Arial"/>
          <w:sz w:val="28"/>
          <w:szCs w:val="28"/>
        </w:rPr>
        <w:t>, к которым предъявляются обязательные требования</w:t>
      </w:r>
      <w:r w:rsidR="00FE566A" w:rsidRPr="00531D70">
        <w:rPr>
          <w:sz w:val="28"/>
          <w:szCs w:val="28"/>
          <w:shd w:val="clear" w:color="auto" w:fill="FFFFFF"/>
        </w:rPr>
        <w:t>.</w:t>
      </w:r>
    </w:p>
    <w:p w14:paraId="53322CCE" w14:textId="0452DF81" w:rsidR="00CA26D9" w:rsidRPr="003D78FD" w:rsidRDefault="002C5090" w:rsidP="00210764">
      <w:pPr>
        <w:ind w:firstLine="709"/>
        <w:jc w:val="both"/>
        <w:rPr>
          <w:rFonts w:eastAsia="Arial"/>
          <w:sz w:val="28"/>
          <w:szCs w:val="28"/>
        </w:rPr>
      </w:pPr>
      <w:r w:rsidRPr="00531D70">
        <w:rPr>
          <w:rFonts w:eastAsia="Arial"/>
          <w:sz w:val="28"/>
          <w:szCs w:val="28"/>
        </w:rPr>
        <w:t>6</w:t>
      </w:r>
      <w:r w:rsidR="00CA26D9" w:rsidRPr="00531D70">
        <w:rPr>
          <w:rFonts w:eastAsia="Arial"/>
          <w:sz w:val="28"/>
          <w:szCs w:val="28"/>
        </w:rPr>
        <w:t>.</w:t>
      </w:r>
      <w:r w:rsidR="0086454D" w:rsidRPr="00531D70">
        <w:rPr>
          <w:rFonts w:eastAsia="Arial"/>
          <w:sz w:val="28"/>
          <w:szCs w:val="28"/>
        </w:rPr>
        <w:t> </w:t>
      </w:r>
      <w:r w:rsidR="005D0E35" w:rsidRPr="00531D70">
        <w:rPr>
          <w:sz w:val="28"/>
          <w:szCs w:val="28"/>
        </w:rPr>
        <w:t xml:space="preserve">Контрольный орган обеспечивает учет объектов </w:t>
      </w:r>
      <w:r w:rsidR="005D0E35" w:rsidRPr="00073521">
        <w:rPr>
          <w:sz w:val="28"/>
          <w:szCs w:val="28"/>
        </w:rPr>
        <w:t xml:space="preserve">контроля в рамках осуществления муниципального </w:t>
      </w:r>
      <w:r w:rsidR="005D0E35">
        <w:rPr>
          <w:sz w:val="28"/>
          <w:szCs w:val="28"/>
        </w:rPr>
        <w:t xml:space="preserve">земельного </w:t>
      </w:r>
      <w:r w:rsidR="005D0E35" w:rsidRPr="00073521">
        <w:rPr>
          <w:sz w:val="28"/>
          <w:szCs w:val="28"/>
        </w:rPr>
        <w:t>контроля посредством ведения журнала учета объектов контроля в электронном виде, а также иных федеральных или региональных информационных системах, в том числе путем получения сведений в порядке межведомственного информационного взаимодействия</w:t>
      </w:r>
      <w:r w:rsidR="00CA26D9" w:rsidRPr="003D78FD">
        <w:rPr>
          <w:rFonts w:eastAsia="Arial"/>
          <w:sz w:val="28"/>
          <w:szCs w:val="28"/>
        </w:rPr>
        <w:t>.</w:t>
      </w:r>
    </w:p>
    <w:p w14:paraId="46EDAF94" w14:textId="4CCAAAA6" w:rsidR="00CA26D9" w:rsidRPr="003D78FD" w:rsidRDefault="00CA26D9" w:rsidP="00210764">
      <w:pPr>
        <w:ind w:firstLine="709"/>
        <w:jc w:val="both"/>
        <w:rPr>
          <w:rFonts w:eastAsia="Arial"/>
          <w:sz w:val="28"/>
          <w:szCs w:val="28"/>
        </w:rPr>
      </w:pPr>
      <w:r w:rsidRPr="003D78FD">
        <w:rPr>
          <w:rFonts w:eastAsia="Arial"/>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2775AB51" w14:textId="337C4A1A" w:rsidR="00CA26D9" w:rsidRPr="003D78FD" w:rsidRDefault="00CA26D9" w:rsidP="00210764">
      <w:pPr>
        <w:ind w:firstLine="709"/>
        <w:jc w:val="both"/>
        <w:rPr>
          <w:rFonts w:eastAsia="Arial"/>
          <w:sz w:val="28"/>
          <w:szCs w:val="28"/>
        </w:rPr>
      </w:pPr>
      <w:r w:rsidRPr="003D78FD">
        <w:rPr>
          <w:rFonts w:eastAsia="Arial"/>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региональных или муниципальных информационных ресурсах.</w:t>
      </w:r>
    </w:p>
    <w:p w14:paraId="0D7D35D9" w14:textId="5AE4FDCE" w:rsidR="00CA26D9" w:rsidRPr="003D78FD" w:rsidRDefault="005D0E35" w:rsidP="00210764">
      <w:pPr>
        <w:ind w:firstLine="709"/>
        <w:jc w:val="both"/>
        <w:rPr>
          <w:rFonts w:eastAsia="Arial"/>
          <w:sz w:val="28"/>
          <w:szCs w:val="28"/>
        </w:rPr>
      </w:pPr>
      <w:r>
        <w:rPr>
          <w:rFonts w:eastAsia="Arial"/>
          <w:sz w:val="28"/>
          <w:szCs w:val="28"/>
        </w:rPr>
        <w:t>7</w:t>
      </w:r>
      <w:r w:rsidR="00CA26D9" w:rsidRPr="003D78FD">
        <w:rPr>
          <w:rFonts w:eastAsia="Arial"/>
          <w:sz w:val="28"/>
          <w:szCs w:val="28"/>
        </w:rPr>
        <w:t>.</w:t>
      </w:r>
      <w:r w:rsidR="0086454D" w:rsidRPr="003D78FD">
        <w:rPr>
          <w:rFonts w:eastAsia="Arial"/>
          <w:sz w:val="28"/>
          <w:szCs w:val="28"/>
        </w:rPr>
        <w:t> </w:t>
      </w:r>
      <w:r w:rsidR="00CA26D9" w:rsidRPr="003D78FD">
        <w:rPr>
          <w:rFonts w:eastAsia="Arial"/>
          <w:sz w:val="28"/>
          <w:szCs w:val="28"/>
        </w:rPr>
        <w:t>Муниципальный</w:t>
      </w:r>
      <w:r w:rsidR="0086454D" w:rsidRPr="003D78FD">
        <w:rPr>
          <w:rFonts w:eastAsia="Arial"/>
          <w:sz w:val="28"/>
          <w:szCs w:val="28"/>
        </w:rPr>
        <w:t xml:space="preserve"> земельный</w:t>
      </w:r>
      <w:r w:rsidR="00CA26D9" w:rsidRPr="003D78FD">
        <w:rPr>
          <w:rFonts w:eastAsia="Arial"/>
          <w:sz w:val="28"/>
          <w:szCs w:val="28"/>
        </w:rPr>
        <w:t xml:space="preserve"> контроль осуществляется посредством:</w:t>
      </w:r>
    </w:p>
    <w:p w14:paraId="17877F88" w14:textId="291BABF1" w:rsidR="00CA26D9" w:rsidRPr="003D78FD" w:rsidRDefault="00CA26D9" w:rsidP="00210764">
      <w:pPr>
        <w:ind w:firstLine="709"/>
        <w:jc w:val="both"/>
        <w:rPr>
          <w:rFonts w:eastAsia="Arial"/>
          <w:sz w:val="28"/>
          <w:szCs w:val="28"/>
        </w:rPr>
      </w:pPr>
      <w:r w:rsidRPr="003D78FD">
        <w:rPr>
          <w:rFonts w:eastAsia="Arial"/>
          <w:sz w:val="28"/>
          <w:szCs w:val="28"/>
        </w:rPr>
        <w:t>1)</w:t>
      </w:r>
      <w:r w:rsidR="003C6224" w:rsidRPr="003D78FD">
        <w:rPr>
          <w:rFonts w:eastAsia="Arial"/>
          <w:sz w:val="28"/>
          <w:szCs w:val="28"/>
        </w:rPr>
        <w:t> </w:t>
      </w:r>
      <w:r w:rsidRPr="003D78FD">
        <w:rPr>
          <w:rFonts w:eastAsia="Arial"/>
          <w:sz w:val="28"/>
          <w:szCs w:val="28"/>
        </w:rPr>
        <w:t>профилактических мероприятий;</w:t>
      </w:r>
    </w:p>
    <w:p w14:paraId="218773D4" w14:textId="408FACC0" w:rsidR="00CA26D9" w:rsidRDefault="00FC6C9C" w:rsidP="00210764">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3C6224" w:rsidRPr="003D78FD">
        <w:rPr>
          <w:rFonts w:eastAsia="Arial"/>
          <w:sz w:val="28"/>
          <w:szCs w:val="28"/>
        </w:rPr>
        <w:t> </w:t>
      </w:r>
      <w:r w:rsidR="00CA26D9" w:rsidRPr="003D78FD">
        <w:rPr>
          <w:rFonts w:eastAsia="Arial"/>
          <w:sz w:val="28"/>
          <w:szCs w:val="28"/>
        </w:rPr>
        <w:t>контрольных мероприятий с взаимодействием с контролируемыми лицами</w:t>
      </w:r>
      <w:r w:rsidR="005D0E35">
        <w:rPr>
          <w:rFonts w:eastAsia="Arial"/>
          <w:sz w:val="28"/>
          <w:szCs w:val="28"/>
        </w:rPr>
        <w:t>;</w:t>
      </w:r>
    </w:p>
    <w:p w14:paraId="5269DAED" w14:textId="3AAC83CD" w:rsidR="005D0E35" w:rsidRPr="003D78FD" w:rsidRDefault="00FC6C9C" w:rsidP="00210764">
      <w:pPr>
        <w:ind w:firstLine="709"/>
        <w:jc w:val="both"/>
        <w:rPr>
          <w:rFonts w:eastAsia="Arial"/>
          <w:sz w:val="28"/>
          <w:szCs w:val="28"/>
        </w:rPr>
      </w:pPr>
      <w:r>
        <w:rPr>
          <w:rFonts w:eastAsia="Arial"/>
          <w:sz w:val="28"/>
          <w:szCs w:val="28"/>
        </w:rPr>
        <w:t>3</w:t>
      </w:r>
      <w:r w:rsidR="005D0E35" w:rsidRPr="003D78FD">
        <w:rPr>
          <w:rFonts w:eastAsia="Arial"/>
          <w:sz w:val="28"/>
          <w:szCs w:val="28"/>
        </w:rPr>
        <w:t>) контрольных мероприятий без взаимодействия с контролируемыми лицами</w:t>
      </w:r>
      <w:r w:rsidR="005D0E35">
        <w:rPr>
          <w:rFonts w:eastAsia="Arial"/>
          <w:sz w:val="28"/>
          <w:szCs w:val="28"/>
        </w:rPr>
        <w:t>.</w:t>
      </w:r>
    </w:p>
    <w:p w14:paraId="3742F4D2" w14:textId="40EB3E59" w:rsidR="00CA26D9" w:rsidRPr="003D78FD" w:rsidRDefault="00BA3AFF" w:rsidP="00210764">
      <w:pPr>
        <w:ind w:firstLine="709"/>
        <w:jc w:val="both"/>
        <w:rPr>
          <w:rFonts w:eastAsia="Arial"/>
          <w:sz w:val="28"/>
          <w:szCs w:val="28"/>
        </w:rPr>
      </w:pPr>
      <w:r>
        <w:rPr>
          <w:rFonts w:eastAsia="Arial"/>
          <w:sz w:val="28"/>
          <w:szCs w:val="28"/>
        </w:rPr>
        <w:t>8</w:t>
      </w:r>
      <w:r w:rsidR="00CA26D9" w:rsidRPr="003D78FD">
        <w:rPr>
          <w:rFonts w:eastAsia="Arial"/>
          <w:sz w:val="28"/>
          <w:szCs w:val="28"/>
        </w:rPr>
        <w:t xml:space="preserve">. Муниципальный </w:t>
      </w:r>
      <w:r w:rsidR="0086454D" w:rsidRPr="003D78FD">
        <w:rPr>
          <w:rFonts w:eastAsia="Arial"/>
          <w:sz w:val="28"/>
          <w:szCs w:val="28"/>
        </w:rPr>
        <w:t xml:space="preserve">земельный </w:t>
      </w:r>
      <w:r w:rsidR="00CA26D9" w:rsidRPr="003D78FD">
        <w:rPr>
          <w:rFonts w:eastAsia="Arial"/>
          <w:sz w:val="28"/>
          <w:szCs w:val="28"/>
        </w:rPr>
        <w:t xml:space="preserve">контроль </w:t>
      </w:r>
      <w:r w:rsidRPr="006A3AD9">
        <w:rPr>
          <w:sz w:val="28"/>
          <w:szCs w:val="28"/>
        </w:rPr>
        <w:t>осуществля</w:t>
      </w:r>
      <w:r>
        <w:rPr>
          <w:sz w:val="28"/>
          <w:szCs w:val="28"/>
        </w:rPr>
        <w:t>ется</w:t>
      </w:r>
      <w:r w:rsidRPr="006A3AD9">
        <w:rPr>
          <w:sz w:val="28"/>
          <w:szCs w:val="28"/>
        </w:rPr>
        <w:t xml:space="preserve"> следующи</w:t>
      </w:r>
      <w:r>
        <w:rPr>
          <w:sz w:val="28"/>
          <w:szCs w:val="28"/>
        </w:rPr>
        <w:t>ми</w:t>
      </w:r>
      <w:r w:rsidRPr="006A3AD9">
        <w:rPr>
          <w:sz w:val="28"/>
          <w:szCs w:val="28"/>
        </w:rPr>
        <w:t xml:space="preserve"> </w:t>
      </w:r>
      <w:r w:rsidR="00CA26D9" w:rsidRPr="003D78FD">
        <w:rPr>
          <w:rFonts w:eastAsia="Arial"/>
          <w:sz w:val="28"/>
          <w:szCs w:val="28"/>
        </w:rPr>
        <w:t>должностны</w:t>
      </w:r>
      <w:r>
        <w:rPr>
          <w:rFonts w:eastAsia="Arial"/>
          <w:sz w:val="28"/>
          <w:szCs w:val="28"/>
        </w:rPr>
        <w:t>ми</w:t>
      </w:r>
      <w:r w:rsidR="00CA26D9" w:rsidRPr="003D78FD">
        <w:rPr>
          <w:rFonts w:eastAsia="Arial"/>
          <w:sz w:val="28"/>
          <w:szCs w:val="28"/>
        </w:rPr>
        <w:t xml:space="preserve"> лица</w:t>
      </w:r>
      <w:r>
        <w:rPr>
          <w:rFonts w:eastAsia="Arial"/>
          <w:sz w:val="28"/>
          <w:szCs w:val="28"/>
        </w:rPr>
        <w:t>ми</w:t>
      </w:r>
      <w:r w:rsidR="00CA26D9" w:rsidRPr="003D78FD">
        <w:rPr>
          <w:rFonts w:eastAsia="Arial"/>
          <w:sz w:val="28"/>
          <w:szCs w:val="28"/>
        </w:rPr>
        <w:t>:</w:t>
      </w:r>
    </w:p>
    <w:p w14:paraId="1EB6F861" w14:textId="7C7367E0" w:rsidR="00CA26D9" w:rsidRPr="003D78FD" w:rsidRDefault="00CA26D9" w:rsidP="00210764">
      <w:pPr>
        <w:ind w:firstLine="709"/>
        <w:jc w:val="both"/>
        <w:rPr>
          <w:rFonts w:eastAsia="Arial"/>
          <w:sz w:val="28"/>
          <w:szCs w:val="28"/>
        </w:rPr>
      </w:pPr>
      <w:r w:rsidRPr="003D78FD">
        <w:rPr>
          <w:rFonts w:eastAsia="Arial"/>
          <w:sz w:val="28"/>
          <w:szCs w:val="28"/>
        </w:rPr>
        <w:t>1)</w:t>
      </w:r>
      <w:r w:rsidR="00A13DF7" w:rsidRPr="003D78FD">
        <w:rPr>
          <w:rFonts w:eastAsia="Arial"/>
          <w:sz w:val="28"/>
          <w:szCs w:val="28"/>
        </w:rPr>
        <w:t> </w:t>
      </w:r>
      <w:r w:rsidRPr="003D78FD">
        <w:rPr>
          <w:rFonts w:eastAsia="Arial"/>
          <w:sz w:val="28"/>
          <w:szCs w:val="28"/>
        </w:rPr>
        <w:t xml:space="preserve">руководитель </w:t>
      </w:r>
      <w:r w:rsidR="003C6224" w:rsidRPr="003D78FD">
        <w:rPr>
          <w:rFonts w:eastAsia="Arial"/>
          <w:sz w:val="28"/>
          <w:szCs w:val="28"/>
        </w:rPr>
        <w:t xml:space="preserve">(заместитель руководителя) </w:t>
      </w:r>
      <w:r w:rsidRPr="003D78FD">
        <w:rPr>
          <w:rFonts w:eastAsia="Arial"/>
          <w:sz w:val="28"/>
          <w:szCs w:val="28"/>
        </w:rPr>
        <w:t>контрольного органа;</w:t>
      </w:r>
    </w:p>
    <w:p w14:paraId="6C635DC7" w14:textId="223CD798" w:rsidR="00CA26D9" w:rsidRPr="003D78FD" w:rsidRDefault="00CA26D9" w:rsidP="00210764">
      <w:pPr>
        <w:ind w:firstLine="709"/>
        <w:jc w:val="both"/>
        <w:rPr>
          <w:rFonts w:eastAsia="Arial"/>
          <w:sz w:val="28"/>
          <w:szCs w:val="28"/>
        </w:rPr>
      </w:pPr>
      <w:r w:rsidRPr="003D78FD">
        <w:rPr>
          <w:rFonts w:eastAsia="Arial"/>
          <w:sz w:val="28"/>
          <w:szCs w:val="28"/>
        </w:rPr>
        <w:t>2)</w:t>
      </w:r>
      <w:r w:rsidR="00A13DF7" w:rsidRPr="003D78FD">
        <w:rPr>
          <w:rFonts w:eastAsia="Arial"/>
          <w:sz w:val="28"/>
          <w:szCs w:val="28"/>
        </w:rPr>
        <w:t> </w:t>
      </w:r>
      <w:r w:rsidRPr="003D78FD">
        <w:rPr>
          <w:rFonts w:eastAsia="Arial"/>
          <w:sz w:val="28"/>
          <w:szCs w:val="28"/>
        </w:rPr>
        <w:t xml:space="preserve">должностное лицо контрольного органа, в должностные обязанности которого в соответствии с настоящим Положением, должностной инструкцией отнесено осуществление полномочий по муниципальному </w:t>
      </w:r>
      <w:r w:rsidR="003C6224" w:rsidRPr="003D78FD">
        <w:rPr>
          <w:rFonts w:eastAsia="Arial"/>
          <w:sz w:val="28"/>
          <w:szCs w:val="28"/>
        </w:rPr>
        <w:t xml:space="preserve">земельному </w:t>
      </w:r>
      <w:r w:rsidRPr="003D78FD">
        <w:rPr>
          <w:rFonts w:eastAsia="Arial"/>
          <w:sz w:val="28"/>
          <w:szCs w:val="28"/>
        </w:rPr>
        <w:t xml:space="preserve">контролю, в том числе проведение профилактических мероприятий и контрольных мероприятий </w:t>
      </w:r>
      <w:r w:rsidR="00BA3AFF" w:rsidRPr="00BA3AFF">
        <w:rPr>
          <w:rFonts w:eastAsia="Arial"/>
          <w:sz w:val="28"/>
          <w:szCs w:val="28"/>
        </w:rPr>
        <w:t>с взаимодействием и без взаимодействия (далее – должностное лицо)</w:t>
      </w:r>
      <w:r w:rsidRPr="003D78FD">
        <w:rPr>
          <w:rFonts w:eastAsia="Arial"/>
          <w:sz w:val="28"/>
          <w:szCs w:val="28"/>
        </w:rPr>
        <w:t>.</w:t>
      </w:r>
    </w:p>
    <w:p w14:paraId="07B2E007" w14:textId="749A7281" w:rsidR="005A4983" w:rsidRPr="00073521" w:rsidRDefault="005A4983" w:rsidP="00210764">
      <w:pPr>
        <w:ind w:firstLine="709"/>
        <w:jc w:val="both"/>
        <w:rPr>
          <w:sz w:val="28"/>
          <w:szCs w:val="28"/>
        </w:rPr>
      </w:pPr>
      <w:bookmarkStart w:id="2" w:name="P71"/>
      <w:bookmarkEnd w:id="2"/>
      <w:r>
        <w:rPr>
          <w:sz w:val="28"/>
          <w:szCs w:val="28"/>
        </w:rPr>
        <w:t>9.</w:t>
      </w:r>
      <w:r w:rsidR="005F2EDF">
        <w:rPr>
          <w:sz w:val="28"/>
          <w:szCs w:val="28"/>
        </w:rPr>
        <w:t> </w:t>
      </w:r>
      <w:r w:rsidRPr="00073521">
        <w:rPr>
          <w:sz w:val="28"/>
          <w:szCs w:val="28"/>
        </w:rPr>
        <w:t>Должностное лицо, уполно</w:t>
      </w:r>
      <w:r>
        <w:rPr>
          <w:sz w:val="28"/>
          <w:szCs w:val="28"/>
        </w:rPr>
        <w:t>моченное на проведение конкретного</w:t>
      </w:r>
      <w:r w:rsidRPr="00073521">
        <w:rPr>
          <w:sz w:val="28"/>
          <w:szCs w:val="28"/>
        </w:rPr>
        <w:t xml:space="preserve"> профилактического мероприятия или кон</w:t>
      </w:r>
      <w:r>
        <w:rPr>
          <w:sz w:val="28"/>
          <w:szCs w:val="28"/>
        </w:rPr>
        <w:t>трольного мероприятия, определяе</w:t>
      </w:r>
      <w:r w:rsidRPr="00073521">
        <w:rPr>
          <w:sz w:val="28"/>
          <w:szCs w:val="28"/>
        </w:rPr>
        <w:t>тся соответствующим решением (заданием) контрольного органа.</w:t>
      </w:r>
    </w:p>
    <w:p w14:paraId="744911A1" w14:textId="77777777" w:rsidR="005A4983" w:rsidRPr="00073521" w:rsidRDefault="005A4983" w:rsidP="00210764">
      <w:pPr>
        <w:ind w:firstLine="709"/>
        <w:jc w:val="both"/>
        <w:rPr>
          <w:bCs/>
          <w:sz w:val="28"/>
          <w:szCs w:val="28"/>
        </w:rPr>
      </w:pPr>
      <w:r w:rsidRPr="00073521">
        <w:rPr>
          <w:bCs/>
          <w:sz w:val="28"/>
          <w:szCs w:val="28"/>
        </w:rPr>
        <w:t>Проведение контрольного мероприятия в отношении объектов контроля должностным лицом, которым проводились профилактические мероприятия в отношении таких объектов контроля, не запрещается.</w:t>
      </w:r>
    </w:p>
    <w:p w14:paraId="32364A52" w14:textId="5A5532B3" w:rsidR="005A4983" w:rsidRDefault="005A4983" w:rsidP="00210764">
      <w:pPr>
        <w:ind w:firstLine="709"/>
        <w:jc w:val="both"/>
        <w:rPr>
          <w:sz w:val="28"/>
          <w:szCs w:val="28"/>
        </w:rPr>
      </w:pPr>
      <w:r w:rsidRPr="00073521">
        <w:rPr>
          <w:sz w:val="28"/>
          <w:szCs w:val="28"/>
        </w:rPr>
        <w:t xml:space="preserve">Решения контрольного органа о проведении профилактических </w:t>
      </w:r>
      <w:r w:rsidRPr="00073521">
        <w:rPr>
          <w:sz w:val="28"/>
          <w:szCs w:val="28"/>
        </w:rPr>
        <w:lastRenderedPageBreak/>
        <w:t xml:space="preserve">мероприятий, контрольного мероприятия </w:t>
      </w:r>
      <w:r w:rsidR="000D5528">
        <w:rPr>
          <w:sz w:val="28"/>
          <w:szCs w:val="28"/>
        </w:rPr>
        <w:t>с</w:t>
      </w:r>
      <w:r w:rsidRPr="00073521">
        <w:rPr>
          <w:sz w:val="28"/>
          <w:szCs w:val="28"/>
        </w:rPr>
        <w:t xml:space="preserve"> взаимодействи</w:t>
      </w:r>
      <w:r w:rsidR="000D5528">
        <w:rPr>
          <w:sz w:val="28"/>
          <w:szCs w:val="28"/>
        </w:rPr>
        <w:t>ем</w:t>
      </w:r>
      <w:r w:rsidRPr="00073521">
        <w:rPr>
          <w:sz w:val="28"/>
          <w:szCs w:val="28"/>
        </w:rPr>
        <w:t xml:space="preserve"> с контролируемым лицом, о проведении контрольного мероприятия без взаимодействия с </w:t>
      </w:r>
      <w:r>
        <w:rPr>
          <w:sz w:val="28"/>
          <w:szCs w:val="28"/>
        </w:rPr>
        <w:t xml:space="preserve">контролируемым лицом (задания) </w:t>
      </w:r>
      <w:r w:rsidRPr="00073521">
        <w:rPr>
          <w:sz w:val="28"/>
          <w:szCs w:val="28"/>
        </w:rPr>
        <w:t xml:space="preserve">принимает руководитель контрольного органа или в его отсутствие заместитель руководителя контрольного органа в порядке, предусмотренном Федеральным законом № 248-ФЗ. </w:t>
      </w:r>
    </w:p>
    <w:p w14:paraId="1D3CBFA6" w14:textId="6152FE18" w:rsidR="000D5528" w:rsidRDefault="000D5528" w:rsidP="00210764">
      <w:pPr>
        <w:ind w:firstLine="709"/>
        <w:jc w:val="both"/>
        <w:rPr>
          <w:sz w:val="28"/>
          <w:szCs w:val="28"/>
        </w:rPr>
      </w:pPr>
      <w:r>
        <w:rPr>
          <w:sz w:val="28"/>
          <w:szCs w:val="28"/>
        </w:rPr>
        <w:t>10.</w:t>
      </w:r>
      <w:r w:rsidR="00FB1076">
        <w:rPr>
          <w:sz w:val="28"/>
          <w:szCs w:val="28"/>
        </w:rPr>
        <w:t> </w:t>
      </w:r>
      <w:r w:rsidRPr="00073521">
        <w:rPr>
          <w:sz w:val="28"/>
          <w:szCs w:val="28"/>
        </w:rPr>
        <w:t xml:space="preserve">Подготовка документов в ходе осуществления муниципального </w:t>
      </w:r>
      <w:r w:rsidR="00F63519">
        <w:rPr>
          <w:sz w:val="28"/>
          <w:szCs w:val="28"/>
        </w:rPr>
        <w:t xml:space="preserve">земельного </w:t>
      </w:r>
      <w:r w:rsidRPr="00073521">
        <w:rPr>
          <w:sz w:val="28"/>
          <w:szCs w:val="28"/>
        </w:rPr>
        <w:t>контроля,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на бумажном носителе, осуществляется контрольным органом в пределах срока, установленного статьей 98 Федерального закона № 248-ФЗ.</w:t>
      </w:r>
    </w:p>
    <w:p w14:paraId="4DA9DCA8" w14:textId="77777777" w:rsidR="00701930" w:rsidRPr="00073521" w:rsidRDefault="00701930" w:rsidP="00210764">
      <w:pPr>
        <w:ind w:firstLine="709"/>
        <w:jc w:val="both"/>
        <w:rPr>
          <w:sz w:val="28"/>
          <w:szCs w:val="28"/>
        </w:rPr>
      </w:pPr>
    </w:p>
    <w:p w14:paraId="11D5982E" w14:textId="77777777" w:rsidR="00701930" w:rsidRPr="00A64E4F" w:rsidRDefault="00701930" w:rsidP="00210764">
      <w:pPr>
        <w:pStyle w:val="ConsPlusTitle"/>
        <w:jc w:val="center"/>
        <w:outlineLvl w:val="1"/>
        <w:rPr>
          <w:rFonts w:ascii="Times New Roman" w:hAnsi="Times New Roman" w:cs="Times New Roman"/>
          <w:b w:val="0"/>
          <w:bCs w:val="0"/>
          <w:sz w:val="28"/>
          <w:szCs w:val="28"/>
        </w:rPr>
      </w:pPr>
      <w:r w:rsidRPr="00A64E4F">
        <w:rPr>
          <w:rFonts w:ascii="Times New Roman" w:hAnsi="Times New Roman" w:cs="Times New Roman"/>
          <w:b w:val="0"/>
          <w:bCs w:val="0"/>
          <w:sz w:val="28"/>
          <w:szCs w:val="28"/>
        </w:rPr>
        <w:t>II. Управление рисками причинения вреда (ущерба) охраняемым</w:t>
      </w:r>
    </w:p>
    <w:p w14:paraId="4A3BCE03" w14:textId="50D270C3" w:rsidR="00701930" w:rsidRPr="00A64E4F" w:rsidRDefault="00701930" w:rsidP="00210764">
      <w:pPr>
        <w:pStyle w:val="ConsPlusTitle"/>
        <w:jc w:val="center"/>
        <w:rPr>
          <w:rFonts w:ascii="Times New Roman" w:hAnsi="Times New Roman" w:cs="Times New Roman"/>
          <w:b w:val="0"/>
          <w:bCs w:val="0"/>
          <w:sz w:val="28"/>
          <w:szCs w:val="28"/>
        </w:rPr>
      </w:pPr>
      <w:r w:rsidRPr="00A64E4F">
        <w:rPr>
          <w:rFonts w:ascii="Times New Roman" w:hAnsi="Times New Roman" w:cs="Times New Roman"/>
          <w:b w:val="0"/>
          <w:bCs w:val="0"/>
          <w:sz w:val="28"/>
          <w:szCs w:val="28"/>
        </w:rPr>
        <w:t>законом ценностям при осуществлении муниципального</w:t>
      </w:r>
      <w:r w:rsidR="00690A1B">
        <w:rPr>
          <w:rFonts w:ascii="Times New Roman" w:hAnsi="Times New Roman" w:cs="Times New Roman"/>
          <w:b w:val="0"/>
          <w:bCs w:val="0"/>
          <w:sz w:val="28"/>
          <w:szCs w:val="28"/>
        </w:rPr>
        <w:t xml:space="preserve"> земельного</w:t>
      </w:r>
      <w:r w:rsidRPr="00A64E4F">
        <w:rPr>
          <w:rFonts w:ascii="Times New Roman" w:hAnsi="Times New Roman" w:cs="Times New Roman"/>
          <w:b w:val="0"/>
          <w:bCs w:val="0"/>
          <w:sz w:val="28"/>
          <w:szCs w:val="28"/>
        </w:rPr>
        <w:t xml:space="preserve"> контроля</w:t>
      </w:r>
    </w:p>
    <w:p w14:paraId="6941D2B1" w14:textId="77777777" w:rsidR="000D5528" w:rsidRDefault="000D5528" w:rsidP="00210764">
      <w:pPr>
        <w:ind w:firstLine="709"/>
        <w:jc w:val="both"/>
        <w:rPr>
          <w:sz w:val="28"/>
          <w:szCs w:val="28"/>
        </w:rPr>
      </w:pPr>
    </w:p>
    <w:p w14:paraId="5FBD02CC" w14:textId="15B69518" w:rsidR="00690A1B" w:rsidRDefault="00690A1B"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6A3AD9">
        <w:rPr>
          <w:rFonts w:ascii="Times New Roman" w:hAnsi="Times New Roman" w:cs="Times New Roman"/>
          <w:sz w:val="28"/>
          <w:szCs w:val="28"/>
        </w:rPr>
        <w:t>.</w:t>
      </w:r>
      <w:r w:rsidR="00FB1076">
        <w:rPr>
          <w:rFonts w:ascii="Times New Roman" w:hAnsi="Times New Roman" w:cs="Times New Roman"/>
          <w:sz w:val="28"/>
          <w:szCs w:val="28"/>
        </w:rPr>
        <w:t> </w:t>
      </w:r>
      <w:r w:rsidRPr="006A3AD9">
        <w:rPr>
          <w:rFonts w:ascii="Times New Roman" w:hAnsi="Times New Roman" w:cs="Times New Roman"/>
          <w:sz w:val="28"/>
          <w:szCs w:val="28"/>
        </w:rPr>
        <w:t xml:space="preserve">Муниципальный </w:t>
      </w:r>
      <w:r>
        <w:rPr>
          <w:rFonts w:ascii="Times New Roman" w:hAnsi="Times New Roman" w:cs="Times New Roman"/>
          <w:sz w:val="28"/>
          <w:szCs w:val="28"/>
        </w:rPr>
        <w:t xml:space="preserve">земельный </w:t>
      </w:r>
      <w:r w:rsidRPr="006A3AD9">
        <w:rPr>
          <w:rFonts w:ascii="Times New Roman" w:hAnsi="Times New Roman" w:cs="Times New Roman"/>
          <w:sz w:val="28"/>
          <w:szCs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1213156" w14:textId="60673488" w:rsidR="00690A1B" w:rsidRDefault="00690A1B" w:rsidP="00210764">
      <w:pPr>
        <w:pStyle w:val="ConsPlusNormal"/>
        <w:ind w:firstLine="709"/>
        <w:jc w:val="both"/>
        <w:rPr>
          <w:rFonts w:ascii="Times New Roman" w:hAnsi="Times New Roman"/>
          <w:sz w:val="28"/>
          <w:szCs w:val="28"/>
        </w:rPr>
      </w:pPr>
      <w:r>
        <w:rPr>
          <w:rFonts w:ascii="Times New Roman" w:hAnsi="Times New Roman" w:cs="Times New Roman"/>
          <w:sz w:val="28"/>
          <w:szCs w:val="28"/>
        </w:rPr>
        <w:t>12.</w:t>
      </w:r>
      <w:r w:rsidR="00FB1076">
        <w:rPr>
          <w:rFonts w:ascii="Times New Roman" w:hAnsi="Times New Roman" w:cs="Times New Roman"/>
          <w:sz w:val="28"/>
          <w:szCs w:val="28"/>
        </w:rPr>
        <w:t> </w:t>
      </w:r>
      <w:r w:rsidRPr="00073521">
        <w:rPr>
          <w:rFonts w:ascii="Times New Roman" w:hAnsi="Times New Roman"/>
          <w:sz w:val="28"/>
          <w:szCs w:val="28"/>
        </w:rPr>
        <w:t>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объекты контроля подлежат отнесению к категориям среднего, умеренного и низкого риска (далее – категории риска).</w:t>
      </w:r>
    </w:p>
    <w:p w14:paraId="216E994B" w14:textId="140B9D6A" w:rsidR="00690A1B" w:rsidRPr="0021336E" w:rsidRDefault="00690A1B" w:rsidP="00210764">
      <w:pPr>
        <w:ind w:firstLine="709"/>
        <w:jc w:val="both"/>
        <w:rPr>
          <w:bCs/>
          <w:sz w:val="28"/>
          <w:szCs w:val="28"/>
        </w:rPr>
      </w:pPr>
      <w:r>
        <w:rPr>
          <w:sz w:val="28"/>
          <w:szCs w:val="28"/>
        </w:rPr>
        <w:t>13.</w:t>
      </w:r>
      <w:r w:rsidR="00FB1076">
        <w:rPr>
          <w:bCs/>
          <w:sz w:val="28"/>
          <w:szCs w:val="28"/>
        </w:rPr>
        <w:t> </w:t>
      </w:r>
      <w:r w:rsidRPr="0021336E">
        <w:rPr>
          <w:bCs/>
          <w:sz w:val="28"/>
          <w:szCs w:val="28"/>
        </w:rPr>
        <w:t xml:space="preserve">Критерии отнесения объектов контроля к категориям риска в рамках осуществления муниципального </w:t>
      </w:r>
      <w:r>
        <w:rPr>
          <w:bCs/>
          <w:sz w:val="28"/>
          <w:szCs w:val="28"/>
        </w:rPr>
        <w:t xml:space="preserve">земельного </w:t>
      </w:r>
      <w:r w:rsidRPr="0021336E">
        <w:rPr>
          <w:bCs/>
          <w:sz w:val="28"/>
          <w:szCs w:val="28"/>
        </w:rPr>
        <w:t xml:space="preserve">контроля </w:t>
      </w:r>
      <w:r w:rsidRPr="00FB1076">
        <w:rPr>
          <w:bCs/>
          <w:sz w:val="28"/>
          <w:szCs w:val="28"/>
        </w:rPr>
        <w:t>определены в приложении 1 к настоящему Положению (далее – утвержденные критерии ри</w:t>
      </w:r>
      <w:r w:rsidRPr="0021336E">
        <w:rPr>
          <w:bCs/>
          <w:sz w:val="28"/>
          <w:szCs w:val="28"/>
        </w:rPr>
        <w:t>ска).</w:t>
      </w:r>
    </w:p>
    <w:p w14:paraId="2AFB9F33" w14:textId="11423795" w:rsidR="00690A1B" w:rsidRPr="0021336E" w:rsidRDefault="00690A1B" w:rsidP="00210764">
      <w:pPr>
        <w:ind w:firstLine="709"/>
        <w:jc w:val="both"/>
        <w:rPr>
          <w:bCs/>
          <w:sz w:val="28"/>
          <w:szCs w:val="28"/>
        </w:rPr>
      </w:pPr>
      <w:r w:rsidRPr="0021336E">
        <w:rPr>
          <w:bCs/>
          <w:sz w:val="28"/>
          <w:szCs w:val="28"/>
        </w:rPr>
        <w:t xml:space="preserve">Допустимый уровень риска причинения вреда (ущерба) в рамках муниципального </w:t>
      </w:r>
      <w:r w:rsidR="00AA5D00" w:rsidRPr="00FB1076">
        <w:rPr>
          <w:bCs/>
          <w:sz w:val="28"/>
          <w:szCs w:val="28"/>
        </w:rPr>
        <w:t xml:space="preserve">земельного </w:t>
      </w:r>
      <w:r w:rsidRPr="00FB1076">
        <w:rPr>
          <w:bCs/>
          <w:sz w:val="28"/>
          <w:szCs w:val="28"/>
        </w:rPr>
        <w:t xml:space="preserve">контроля закреплен в ключевых показателях, определенных в приложении 2 к настоящему </w:t>
      </w:r>
      <w:r w:rsidRPr="0021336E">
        <w:rPr>
          <w:bCs/>
          <w:sz w:val="28"/>
          <w:szCs w:val="28"/>
        </w:rPr>
        <w:t>Положению.</w:t>
      </w:r>
    </w:p>
    <w:p w14:paraId="12172FE9" w14:textId="2701AC7A" w:rsidR="00690A1B" w:rsidRPr="0021336E" w:rsidRDefault="00690A1B" w:rsidP="00210764">
      <w:pPr>
        <w:ind w:firstLine="709"/>
        <w:jc w:val="both"/>
        <w:rPr>
          <w:bCs/>
          <w:sz w:val="28"/>
          <w:szCs w:val="28"/>
        </w:rPr>
      </w:pPr>
      <w:r>
        <w:rPr>
          <w:sz w:val="28"/>
          <w:szCs w:val="28"/>
        </w:rPr>
        <w:t>14.</w:t>
      </w:r>
      <w:r w:rsidR="00FB1076">
        <w:rPr>
          <w:sz w:val="28"/>
          <w:szCs w:val="28"/>
        </w:rPr>
        <w:t> </w:t>
      </w:r>
      <w:r w:rsidRPr="0021336E">
        <w:rPr>
          <w:bCs/>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контрольным органом в соответствии со статьей 61.1 Федерального закона № 248-ФЗ разрабатываются индикаторы риска нарушения обязательных требований (далее </w:t>
      </w:r>
      <w:r>
        <w:rPr>
          <w:bCs/>
          <w:sz w:val="28"/>
          <w:szCs w:val="28"/>
        </w:rPr>
        <w:t>–</w:t>
      </w:r>
      <w:r w:rsidRPr="0021336E">
        <w:rPr>
          <w:bCs/>
          <w:sz w:val="28"/>
          <w:szCs w:val="28"/>
        </w:rPr>
        <w:t xml:space="preserve"> индикаторы риска нарушения обязательных требований).</w:t>
      </w:r>
    </w:p>
    <w:p w14:paraId="1E95C2F5" w14:textId="77777777" w:rsidR="00690A1B" w:rsidRPr="0021336E" w:rsidRDefault="00690A1B" w:rsidP="00210764">
      <w:pPr>
        <w:ind w:firstLine="709"/>
        <w:jc w:val="both"/>
        <w:rPr>
          <w:bCs/>
          <w:sz w:val="28"/>
          <w:szCs w:val="28"/>
        </w:rPr>
      </w:pPr>
      <w:r w:rsidRPr="0021336E">
        <w:rPr>
          <w:bCs/>
          <w:sz w:val="28"/>
          <w:szCs w:val="28"/>
        </w:rPr>
        <w:t xml:space="preserve">Перечень </w:t>
      </w:r>
      <w:r w:rsidRPr="00FB1076">
        <w:rPr>
          <w:bCs/>
          <w:sz w:val="28"/>
          <w:szCs w:val="28"/>
        </w:rPr>
        <w:t xml:space="preserve">индикаторов риска нарушения обязательных требований определен в приложении 3 к </w:t>
      </w:r>
      <w:r w:rsidRPr="0021336E">
        <w:rPr>
          <w:bCs/>
          <w:sz w:val="28"/>
          <w:szCs w:val="28"/>
        </w:rPr>
        <w:t xml:space="preserve">настоящему Положению. </w:t>
      </w:r>
    </w:p>
    <w:p w14:paraId="7264E527" w14:textId="433EEDA3" w:rsidR="00690A1B" w:rsidRPr="00073521" w:rsidRDefault="00690A1B" w:rsidP="00210764">
      <w:pPr>
        <w:ind w:firstLine="709"/>
        <w:jc w:val="both"/>
        <w:rPr>
          <w:sz w:val="28"/>
          <w:szCs w:val="28"/>
        </w:rPr>
      </w:pPr>
      <w:r>
        <w:rPr>
          <w:sz w:val="28"/>
          <w:szCs w:val="28"/>
        </w:rPr>
        <w:t>15.</w:t>
      </w:r>
      <w:r w:rsidR="00FB1076">
        <w:rPr>
          <w:sz w:val="28"/>
          <w:szCs w:val="28"/>
        </w:rPr>
        <w:t> </w:t>
      </w:r>
      <w:r w:rsidRPr="00073521">
        <w:rPr>
          <w:sz w:val="28"/>
          <w:szCs w:val="28"/>
        </w:rPr>
        <w:t>Контрольный орган осуществляет отнесение объектов контроля к категориям риска и выявление индикаторов риска нарушения обязательных требований в порядке, предусмотренном статьей 24 Федерального закона № 248</w:t>
      </w:r>
      <w:r>
        <w:rPr>
          <w:sz w:val="28"/>
          <w:szCs w:val="28"/>
        </w:rPr>
        <w:t>-ФЗ</w:t>
      </w:r>
      <w:r w:rsidRPr="00073521">
        <w:rPr>
          <w:sz w:val="28"/>
          <w:szCs w:val="28"/>
        </w:rPr>
        <w:t>.</w:t>
      </w:r>
    </w:p>
    <w:p w14:paraId="23B7F332" w14:textId="78CDCA06" w:rsidR="00690A1B" w:rsidRDefault="00CB713E" w:rsidP="00210764">
      <w:pPr>
        <w:ind w:firstLine="709"/>
        <w:jc w:val="both"/>
        <w:rPr>
          <w:sz w:val="28"/>
          <w:szCs w:val="28"/>
        </w:rPr>
      </w:pPr>
      <w:r w:rsidRPr="00073521">
        <w:rPr>
          <w:sz w:val="28"/>
          <w:szCs w:val="28"/>
        </w:rPr>
        <w:t xml:space="preserve">Отнесение объектов контроля контролируемого лица к категориям риска </w:t>
      </w:r>
      <w:r w:rsidRPr="00073521">
        <w:rPr>
          <w:sz w:val="28"/>
          <w:szCs w:val="28"/>
        </w:rPr>
        <w:lastRenderedPageBreak/>
        <w:t>осуществляется контрольным органом на основе сопоставления х</w:t>
      </w:r>
      <w:r>
        <w:rPr>
          <w:sz w:val="28"/>
          <w:szCs w:val="28"/>
        </w:rPr>
        <w:t>арактеристик с утвержденными критериями риска</w:t>
      </w:r>
      <w:r w:rsidRPr="00073521">
        <w:rPr>
          <w:sz w:val="28"/>
          <w:szCs w:val="28"/>
        </w:rPr>
        <w:t>, решением руководителя контрольного органа или в случае его отсутствия заместителем руководителя контрольного органа</w:t>
      </w:r>
      <w:r w:rsidR="00690A1B" w:rsidRPr="00073521">
        <w:rPr>
          <w:sz w:val="28"/>
          <w:szCs w:val="28"/>
        </w:rPr>
        <w:t>.</w:t>
      </w:r>
    </w:p>
    <w:p w14:paraId="357A4F0B" w14:textId="77777777" w:rsidR="00116754" w:rsidRPr="00FB1076" w:rsidRDefault="00116754" w:rsidP="00210764">
      <w:pPr>
        <w:jc w:val="both"/>
        <w:rPr>
          <w:sz w:val="28"/>
          <w:szCs w:val="28"/>
        </w:rPr>
      </w:pPr>
      <w:bookmarkStart w:id="3" w:name="_Hlk215327896"/>
    </w:p>
    <w:p w14:paraId="437F44C2" w14:textId="534922C9" w:rsidR="00CA26D9" w:rsidRPr="00FB1076" w:rsidRDefault="00CB713E" w:rsidP="00210764">
      <w:pPr>
        <w:jc w:val="center"/>
        <w:outlineLvl w:val="1"/>
        <w:rPr>
          <w:rFonts w:eastAsia="Arial"/>
          <w:sz w:val="28"/>
          <w:szCs w:val="28"/>
        </w:rPr>
      </w:pPr>
      <w:r w:rsidRPr="00FB1076">
        <w:rPr>
          <w:rFonts w:eastAsia="Arial"/>
          <w:sz w:val="28"/>
          <w:szCs w:val="28"/>
        </w:rPr>
        <w:t xml:space="preserve">III. Профилактика рисков причинения вреда (ущерба) охраняемым законом ценностям при осуществлении муниципального </w:t>
      </w:r>
      <w:r w:rsidR="00F63519" w:rsidRPr="00FB1076">
        <w:rPr>
          <w:rFonts w:eastAsia="Arial"/>
          <w:sz w:val="28"/>
          <w:szCs w:val="28"/>
        </w:rPr>
        <w:t xml:space="preserve">земельного </w:t>
      </w:r>
      <w:r w:rsidRPr="00FB1076">
        <w:rPr>
          <w:rFonts w:eastAsia="Arial"/>
          <w:sz w:val="28"/>
          <w:szCs w:val="28"/>
        </w:rPr>
        <w:t>контроля</w:t>
      </w:r>
    </w:p>
    <w:p w14:paraId="20D7ABEE" w14:textId="77777777" w:rsidR="00CB713E" w:rsidRPr="00FB1076" w:rsidRDefault="00CB713E" w:rsidP="00210764">
      <w:pPr>
        <w:ind w:firstLine="709"/>
        <w:jc w:val="both"/>
        <w:outlineLvl w:val="1"/>
        <w:rPr>
          <w:rFonts w:eastAsia="Arial"/>
          <w:sz w:val="28"/>
          <w:szCs w:val="28"/>
        </w:rPr>
      </w:pPr>
    </w:p>
    <w:p w14:paraId="548322BB" w14:textId="79BBBD3F" w:rsidR="00CA26D9" w:rsidRPr="00FB1076" w:rsidRDefault="00CB713E" w:rsidP="00210764">
      <w:pPr>
        <w:ind w:firstLine="709"/>
        <w:jc w:val="both"/>
        <w:rPr>
          <w:rFonts w:eastAsia="Arial"/>
          <w:sz w:val="28"/>
          <w:szCs w:val="28"/>
        </w:rPr>
      </w:pPr>
      <w:r w:rsidRPr="00FB1076">
        <w:rPr>
          <w:rFonts w:eastAsia="Arial"/>
          <w:sz w:val="28"/>
          <w:szCs w:val="28"/>
        </w:rPr>
        <w:t>16</w:t>
      </w:r>
      <w:r w:rsidR="00CA26D9" w:rsidRPr="00FB1076">
        <w:rPr>
          <w:rFonts w:eastAsia="Arial"/>
          <w:sz w:val="28"/>
          <w:szCs w:val="28"/>
        </w:rPr>
        <w:t>.</w:t>
      </w:r>
      <w:r w:rsidR="00D95D4A" w:rsidRPr="00FB1076">
        <w:rPr>
          <w:rFonts w:eastAsia="Arial"/>
          <w:sz w:val="28"/>
          <w:szCs w:val="28"/>
        </w:rPr>
        <w:t> </w:t>
      </w:r>
      <w:r w:rsidR="00CA26D9" w:rsidRPr="00FB1076">
        <w:rPr>
          <w:rFonts w:eastAsia="Arial"/>
          <w:sz w:val="28"/>
          <w:szCs w:val="28"/>
        </w:rPr>
        <w:t xml:space="preserve">Профилактика рисков причинения вреда (ущерба) охраняемым законом ценностям направлена на достижение </w:t>
      </w:r>
      <w:r w:rsidRPr="00FB1076">
        <w:rPr>
          <w:sz w:val="28"/>
          <w:szCs w:val="28"/>
        </w:rPr>
        <w:t>основных целей, предусмотренных в части 1 статьи 44 Федерального закона № 248-ФЗ</w:t>
      </w:r>
      <w:r w:rsidR="00CA26D9" w:rsidRPr="00FB1076">
        <w:rPr>
          <w:rFonts w:eastAsia="Arial"/>
          <w:sz w:val="28"/>
          <w:szCs w:val="28"/>
        </w:rPr>
        <w:t>.</w:t>
      </w:r>
    </w:p>
    <w:p w14:paraId="42A422E0" w14:textId="77777777" w:rsidR="004F5995" w:rsidRPr="00073521" w:rsidRDefault="004F5995" w:rsidP="00210764">
      <w:pPr>
        <w:ind w:firstLine="709"/>
        <w:jc w:val="both"/>
        <w:rPr>
          <w:sz w:val="28"/>
          <w:szCs w:val="28"/>
        </w:rPr>
      </w:pPr>
      <w:r w:rsidRPr="00FB1076">
        <w:rPr>
          <w:sz w:val="28"/>
          <w:szCs w:val="28"/>
        </w:rPr>
        <w:t xml:space="preserve">Программа профилактики рисков причинения </w:t>
      </w:r>
      <w:r w:rsidRPr="00073521">
        <w:rPr>
          <w:sz w:val="28"/>
          <w:szCs w:val="28"/>
        </w:rPr>
        <w:t xml:space="preserve">вреда (ущерба), охраняемым законом ценностям (далее – ежегодная Программа профилактики) разрабатывается, утверждается и актуализируется контрольным органом в соответствии со статьей 44 Федерального закона № 248-ФЗ и постановлением </w:t>
      </w:r>
      <w:r>
        <w:rPr>
          <w:sz w:val="28"/>
          <w:szCs w:val="28"/>
        </w:rPr>
        <w:t>Правительства</w:t>
      </w:r>
      <w:r w:rsidRPr="00073521">
        <w:rPr>
          <w:sz w:val="28"/>
          <w:szCs w:val="28"/>
        </w:rPr>
        <w:t xml:space="preserve"> Российской Федерации от 25.06.2021 № 990 «Об утверждении </w:t>
      </w:r>
      <w:r>
        <w:rPr>
          <w:sz w:val="28"/>
          <w:szCs w:val="28"/>
        </w:rPr>
        <w:t xml:space="preserve">Правил разработки, </w:t>
      </w:r>
      <w:r w:rsidRPr="00073521">
        <w:rPr>
          <w:sz w:val="28"/>
          <w:szCs w:val="28"/>
        </w:rPr>
        <w:t>утверждения</w:t>
      </w:r>
      <w:r>
        <w:rPr>
          <w:sz w:val="28"/>
          <w:szCs w:val="28"/>
        </w:rPr>
        <w:t xml:space="preserve"> и актуализации</w:t>
      </w:r>
      <w:r w:rsidRPr="00073521">
        <w:rPr>
          <w:sz w:val="28"/>
          <w:szCs w:val="28"/>
        </w:rPr>
        <w:t xml:space="preserve"> контрольными (надзорными) органами программы профилактики рисков причинения вреда (ущерба) охраняемым законом ценностям» с учетом особенностей контроля на текущий год.</w:t>
      </w:r>
    </w:p>
    <w:p w14:paraId="2DDACF68" w14:textId="77777777" w:rsidR="004F5995" w:rsidRPr="00073521" w:rsidRDefault="004F5995" w:rsidP="00210764">
      <w:pPr>
        <w:ind w:firstLine="709"/>
        <w:jc w:val="both"/>
        <w:rPr>
          <w:sz w:val="28"/>
          <w:szCs w:val="28"/>
        </w:rPr>
      </w:pPr>
      <w:r>
        <w:rPr>
          <w:sz w:val="28"/>
          <w:szCs w:val="28"/>
        </w:rPr>
        <w:t>Ежегодная П</w:t>
      </w:r>
      <w:r w:rsidRPr="00073521">
        <w:rPr>
          <w:sz w:val="28"/>
          <w:szCs w:val="28"/>
        </w:rPr>
        <w:t>рограмма профилактики размещается на официальном сайте Администрации Ханты-Мансийского района в сети «Интернет».</w:t>
      </w:r>
    </w:p>
    <w:p w14:paraId="14EDCE2B" w14:textId="2A43AF55" w:rsidR="004F5995" w:rsidRPr="00073521" w:rsidRDefault="004F5995" w:rsidP="00210764">
      <w:pPr>
        <w:ind w:firstLine="709"/>
        <w:jc w:val="both"/>
        <w:rPr>
          <w:sz w:val="28"/>
          <w:szCs w:val="28"/>
        </w:rPr>
      </w:pPr>
      <w:r>
        <w:rPr>
          <w:sz w:val="28"/>
          <w:szCs w:val="28"/>
        </w:rPr>
        <w:t>17.</w:t>
      </w:r>
      <w:r w:rsidR="00FB1076">
        <w:rPr>
          <w:sz w:val="28"/>
          <w:szCs w:val="28"/>
        </w:rPr>
        <w:t> </w:t>
      </w:r>
      <w:r w:rsidRPr="00073521">
        <w:rPr>
          <w:sz w:val="28"/>
          <w:szCs w:val="28"/>
        </w:rPr>
        <w:t>Профилактические мероприятия, предусмотренные ежегодной Программой профилактики, обязательны для проведения контрольным органом.</w:t>
      </w:r>
    </w:p>
    <w:p w14:paraId="020AFE8C" w14:textId="77777777" w:rsidR="004F5995" w:rsidRPr="007E7CB4" w:rsidRDefault="004F5995" w:rsidP="00210764">
      <w:pPr>
        <w:ind w:firstLine="709"/>
        <w:jc w:val="both"/>
        <w:rPr>
          <w:bCs/>
          <w:sz w:val="28"/>
          <w:szCs w:val="28"/>
        </w:rPr>
      </w:pPr>
      <w:r w:rsidRPr="00073521">
        <w:rPr>
          <w:bCs/>
          <w:sz w:val="28"/>
          <w:szCs w:val="28"/>
        </w:rPr>
        <w:t xml:space="preserve">Контрольный орган может проводить профилактические мероприятия, не </w:t>
      </w:r>
      <w:r w:rsidRPr="007E7CB4">
        <w:rPr>
          <w:bCs/>
          <w:sz w:val="28"/>
          <w:szCs w:val="28"/>
        </w:rPr>
        <w:t xml:space="preserve">предусмотренные ежегодной Программой профилактики. </w:t>
      </w:r>
    </w:p>
    <w:p w14:paraId="1B2E4B81" w14:textId="69EE732E" w:rsidR="00CA26D9" w:rsidRPr="007E7CB4" w:rsidRDefault="004F5995" w:rsidP="00210764">
      <w:pPr>
        <w:ind w:firstLine="709"/>
        <w:jc w:val="both"/>
        <w:rPr>
          <w:rFonts w:eastAsia="Arial"/>
          <w:sz w:val="28"/>
          <w:szCs w:val="28"/>
        </w:rPr>
      </w:pPr>
      <w:r w:rsidRPr="007E7CB4">
        <w:rPr>
          <w:rFonts w:eastAsia="Arial"/>
          <w:sz w:val="28"/>
          <w:szCs w:val="28"/>
        </w:rPr>
        <w:t>1</w:t>
      </w:r>
      <w:r w:rsidR="00CA26D9" w:rsidRPr="007E7CB4">
        <w:rPr>
          <w:rFonts w:eastAsia="Arial"/>
          <w:sz w:val="28"/>
          <w:szCs w:val="28"/>
        </w:rPr>
        <w:t>8.</w:t>
      </w:r>
      <w:r w:rsidR="00CB577F" w:rsidRPr="007E7CB4">
        <w:rPr>
          <w:rFonts w:eastAsia="Arial"/>
          <w:sz w:val="28"/>
          <w:szCs w:val="28"/>
        </w:rPr>
        <w:t> </w:t>
      </w:r>
      <w:r w:rsidR="00CA26D9" w:rsidRPr="007E7CB4">
        <w:rPr>
          <w:rFonts w:eastAsia="Arial"/>
          <w:sz w:val="28"/>
          <w:szCs w:val="28"/>
        </w:rPr>
        <w:t xml:space="preserve">Контрольный орган в рамках осуществления муниципального </w:t>
      </w:r>
      <w:r w:rsidR="007E46D8" w:rsidRPr="007E7CB4">
        <w:rPr>
          <w:rFonts w:eastAsia="Arial"/>
          <w:sz w:val="28"/>
          <w:szCs w:val="28"/>
        </w:rPr>
        <w:t xml:space="preserve">земельного </w:t>
      </w:r>
      <w:r w:rsidR="00CA26D9" w:rsidRPr="007E7CB4">
        <w:rPr>
          <w:rFonts w:eastAsia="Arial"/>
          <w:sz w:val="28"/>
          <w:szCs w:val="28"/>
        </w:rPr>
        <w:t xml:space="preserve">контроля проводит следующие </w:t>
      </w:r>
      <w:r w:rsidRPr="007E7CB4">
        <w:rPr>
          <w:rFonts w:eastAsia="Arial"/>
          <w:sz w:val="28"/>
          <w:szCs w:val="28"/>
        </w:rPr>
        <w:t xml:space="preserve">виды </w:t>
      </w:r>
      <w:r w:rsidR="00CA26D9" w:rsidRPr="007E7CB4">
        <w:rPr>
          <w:rFonts w:eastAsia="Arial"/>
          <w:sz w:val="28"/>
          <w:szCs w:val="28"/>
        </w:rPr>
        <w:t>профилактически</w:t>
      </w:r>
      <w:r w:rsidRPr="007E7CB4">
        <w:rPr>
          <w:rFonts w:eastAsia="Arial"/>
          <w:sz w:val="28"/>
          <w:szCs w:val="28"/>
        </w:rPr>
        <w:t>х</w:t>
      </w:r>
      <w:r w:rsidR="00CA26D9" w:rsidRPr="007E7CB4">
        <w:rPr>
          <w:rFonts w:eastAsia="Arial"/>
          <w:sz w:val="28"/>
          <w:szCs w:val="28"/>
        </w:rPr>
        <w:t xml:space="preserve"> мероприяти</w:t>
      </w:r>
      <w:r w:rsidRPr="007E7CB4">
        <w:rPr>
          <w:rFonts w:eastAsia="Arial"/>
          <w:sz w:val="28"/>
          <w:szCs w:val="28"/>
        </w:rPr>
        <w:t>й</w:t>
      </w:r>
      <w:r w:rsidR="00CA26D9" w:rsidRPr="007E7CB4">
        <w:rPr>
          <w:rFonts w:eastAsia="Arial"/>
          <w:sz w:val="28"/>
          <w:szCs w:val="28"/>
        </w:rPr>
        <w:t>:</w:t>
      </w:r>
    </w:p>
    <w:p w14:paraId="5A134A2F" w14:textId="739A1CDB" w:rsidR="00CA26D9" w:rsidRPr="007E7CB4" w:rsidRDefault="00CA26D9" w:rsidP="00210764">
      <w:pPr>
        <w:ind w:firstLine="709"/>
        <w:jc w:val="both"/>
        <w:rPr>
          <w:rFonts w:eastAsia="Arial"/>
          <w:sz w:val="28"/>
          <w:szCs w:val="28"/>
        </w:rPr>
      </w:pPr>
      <w:r w:rsidRPr="007E7CB4">
        <w:rPr>
          <w:rFonts w:eastAsia="Arial"/>
          <w:sz w:val="28"/>
          <w:szCs w:val="28"/>
        </w:rPr>
        <w:t>1)</w:t>
      </w:r>
      <w:r w:rsidR="00FB1076">
        <w:rPr>
          <w:rFonts w:eastAsia="Arial"/>
          <w:sz w:val="28"/>
          <w:szCs w:val="28"/>
        </w:rPr>
        <w:t xml:space="preserve"> </w:t>
      </w:r>
      <w:r w:rsidRPr="007E7CB4">
        <w:rPr>
          <w:rFonts w:eastAsia="Arial"/>
          <w:sz w:val="28"/>
          <w:szCs w:val="28"/>
        </w:rPr>
        <w:t>информирование;</w:t>
      </w:r>
    </w:p>
    <w:p w14:paraId="15FF8308" w14:textId="3467773C" w:rsidR="00CA26D9" w:rsidRPr="007E7CB4" w:rsidRDefault="00F1497E" w:rsidP="00210764">
      <w:pPr>
        <w:ind w:firstLine="709"/>
        <w:jc w:val="both"/>
        <w:rPr>
          <w:rFonts w:eastAsia="Arial"/>
          <w:sz w:val="28"/>
          <w:szCs w:val="28"/>
        </w:rPr>
      </w:pPr>
      <w:r>
        <w:rPr>
          <w:rFonts w:eastAsia="Arial"/>
          <w:sz w:val="28"/>
          <w:szCs w:val="28"/>
        </w:rPr>
        <w:t>2</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объявление предостережения;</w:t>
      </w:r>
    </w:p>
    <w:p w14:paraId="06528002" w14:textId="01608587" w:rsidR="00CA26D9" w:rsidRPr="007E7CB4" w:rsidRDefault="00F1497E" w:rsidP="00210764">
      <w:pPr>
        <w:ind w:firstLine="709"/>
        <w:jc w:val="both"/>
        <w:rPr>
          <w:rFonts w:eastAsia="Arial"/>
          <w:sz w:val="28"/>
          <w:szCs w:val="28"/>
        </w:rPr>
      </w:pPr>
      <w:r>
        <w:rPr>
          <w:rFonts w:eastAsia="Arial"/>
          <w:sz w:val="28"/>
          <w:szCs w:val="28"/>
        </w:rPr>
        <w:t>3</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консультирование</w:t>
      </w:r>
      <w:r w:rsidR="00CA26D9" w:rsidRPr="007E7CB4">
        <w:rPr>
          <w:rFonts w:eastAsia="Arial"/>
          <w:sz w:val="28"/>
          <w:szCs w:val="28"/>
        </w:rPr>
        <w:t>;</w:t>
      </w:r>
    </w:p>
    <w:p w14:paraId="20F4C66D" w14:textId="6C84246D" w:rsidR="00F1497E" w:rsidRDefault="00F1497E" w:rsidP="00210764">
      <w:pPr>
        <w:ind w:firstLine="709"/>
        <w:jc w:val="both"/>
        <w:rPr>
          <w:rFonts w:eastAsia="Arial"/>
          <w:sz w:val="28"/>
          <w:szCs w:val="28"/>
        </w:rPr>
      </w:pPr>
      <w:r>
        <w:rPr>
          <w:rFonts w:eastAsia="Arial"/>
          <w:sz w:val="28"/>
          <w:szCs w:val="28"/>
        </w:rPr>
        <w:t>4</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профилактический визит</w:t>
      </w:r>
      <w:r>
        <w:rPr>
          <w:rFonts w:eastAsia="Arial"/>
          <w:sz w:val="28"/>
          <w:szCs w:val="28"/>
        </w:rPr>
        <w:t>;</w:t>
      </w:r>
    </w:p>
    <w:p w14:paraId="260585C0" w14:textId="6CC8BA99" w:rsidR="00CA26D9" w:rsidRPr="007E7CB4" w:rsidRDefault="00F1497E" w:rsidP="00210764">
      <w:pPr>
        <w:ind w:firstLine="709"/>
        <w:jc w:val="both"/>
        <w:rPr>
          <w:rFonts w:eastAsia="Arial"/>
          <w:sz w:val="28"/>
          <w:szCs w:val="28"/>
        </w:rPr>
      </w:pPr>
      <w:r>
        <w:rPr>
          <w:rFonts w:eastAsia="Arial"/>
          <w:sz w:val="28"/>
          <w:szCs w:val="28"/>
        </w:rPr>
        <w:t>5</w:t>
      </w:r>
      <w:r w:rsidRPr="007E7CB4">
        <w:rPr>
          <w:rFonts w:eastAsia="Arial"/>
          <w:sz w:val="28"/>
          <w:szCs w:val="28"/>
        </w:rPr>
        <w:t>)</w:t>
      </w:r>
      <w:r w:rsidR="00FB1076">
        <w:rPr>
          <w:rFonts w:eastAsia="Arial"/>
          <w:sz w:val="28"/>
          <w:szCs w:val="28"/>
        </w:rPr>
        <w:t xml:space="preserve"> </w:t>
      </w:r>
      <w:r w:rsidRPr="007E7CB4">
        <w:rPr>
          <w:rFonts w:eastAsia="Arial"/>
          <w:sz w:val="28"/>
          <w:szCs w:val="28"/>
        </w:rPr>
        <w:t>обобщение правоприменительной практики</w:t>
      </w:r>
      <w:r>
        <w:rPr>
          <w:rFonts w:eastAsia="Arial"/>
          <w:sz w:val="28"/>
          <w:szCs w:val="28"/>
        </w:rPr>
        <w:t>.</w:t>
      </w:r>
    </w:p>
    <w:p w14:paraId="3667988A" w14:textId="54A25E23" w:rsidR="00B149BF" w:rsidRPr="00073521" w:rsidRDefault="004F5995" w:rsidP="00210764">
      <w:pPr>
        <w:ind w:firstLine="709"/>
        <w:jc w:val="both"/>
        <w:rPr>
          <w:sz w:val="28"/>
          <w:szCs w:val="28"/>
        </w:rPr>
      </w:pPr>
      <w:r w:rsidRPr="007E7CB4">
        <w:rPr>
          <w:rFonts w:eastAsia="Arial"/>
          <w:sz w:val="28"/>
          <w:szCs w:val="28"/>
        </w:rPr>
        <w:t>1</w:t>
      </w:r>
      <w:r w:rsidR="00CA26D9" w:rsidRPr="007E7CB4">
        <w:rPr>
          <w:rFonts w:eastAsia="Arial"/>
          <w:sz w:val="28"/>
          <w:szCs w:val="28"/>
        </w:rPr>
        <w:t>9.</w:t>
      </w:r>
      <w:r w:rsidR="00CB577F" w:rsidRPr="007E7CB4">
        <w:rPr>
          <w:rFonts w:eastAsia="Arial"/>
          <w:sz w:val="28"/>
          <w:szCs w:val="28"/>
        </w:rPr>
        <w:t> </w:t>
      </w:r>
      <w:r w:rsidR="00B149BF" w:rsidRPr="007E7CB4">
        <w:rPr>
          <w:sz w:val="28"/>
          <w:szCs w:val="28"/>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r w:rsidR="00B149BF" w:rsidRPr="00073521">
        <w:rPr>
          <w:sz w:val="28"/>
          <w:szCs w:val="28"/>
        </w:rPr>
        <w:t>законом</w:t>
      </w:r>
      <w:hyperlink r:id="rId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B149BF" w:rsidRPr="00073521">
          <w:rPr>
            <w:sz w:val="28"/>
            <w:szCs w:val="28"/>
          </w:rPr>
          <w:t xml:space="preserve"> № 248-ФЗ</w:t>
        </w:r>
      </w:hyperlink>
      <w:r w:rsidR="00B149BF" w:rsidRPr="00073521">
        <w:rPr>
          <w:sz w:val="28"/>
          <w:szCs w:val="28"/>
        </w:rPr>
        <w:t>.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w:t>
      </w:r>
      <w:r w:rsidR="000838C4">
        <w:rPr>
          <w:sz w:val="28"/>
          <w:szCs w:val="28"/>
        </w:rPr>
        <w:t>,</w:t>
      </w:r>
      <w:r w:rsidR="00B149BF" w:rsidRPr="00073521">
        <w:rPr>
          <w:sz w:val="28"/>
          <w:szCs w:val="28"/>
        </w:rPr>
        <w:t xml:space="preserve"> либо по их инициативе, если иное не установлено Федеральным законом</w:t>
      </w:r>
      <w:hyperlink r:id="rId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B149BF" w:rsidRPr="00073521">
          <w:rPr>
            <w:sz w:val="28"/>
            <w:szCs w:val="28"/>
          </w:rPr>
          <w:t xml:space="preserve"> № 248-ФЗ</w:t>
        </w:r>
      </w:hyperlink>
      <w:r w:rsidR="00B149BF" w:rsidRPr="00073521">
        <w:rPr>
          <w:sz w:val="28"/>
          <w:szCs w:val="28"/>
        </w:rPr>
        <w:t>.</w:t>
      </w:r>
    </w:p>
    <w:p w14:paraId="3F53B508" w14:textId="77777777" w:rsidR="00B149BF" w:rsidRPr="00073521" w:rsidRDefault="00B149BF" w:rsidP="00210764">
      <w:pPr>
        <w:ind w:firstLine="709"/>
        <w:jc w:val="both"/>
        <w:rPr>
          <w:sz w:val="28"/>
          <w:szCs w:val="28"/>
        </w:rPr>
      </w:pPr>
      <w:r w:rsidRPr="00073521">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w:t>
      </w:r>
      <w:r w:rsidRPr="00073521">
        <w:rPr>
          <w:sz w:val="28"/>
          <w:szCs w:val="28"/>
        </w:rPr>
        <w:lastRenderedPageBreak/>
        <w:t>органа для принятия решения о проведении контрольных мероприятий либо в случаях, предусмотренных Федеральным законом № 248</w:t>
      </w:r>
      <w:r>
        <w:rPr>
          <w:sz w:val="28"/>
          <w:szCs w:val="28"/>
        </w:rPr>
        <w:t>-ФЗ</w:t>
      </w:r>
      <w:r w:rsidRPr="00073521">
        <w:rPr>
          <w:sz w:val="28"/>
          <w:szCs w:val="28"/>
        </w:rPr>
        <w:t xml:space="preserve">, принимает меры, указанные в </w:t>
      </w:r>
      <w:hyperlink r:id="rId10" w:history="1">
        <w:r w:rsidRPr="00073521">
          <w:rPr>
            <w:sz w:val="28"/>
            <w:szCs w:val="28"/>
          </w:rPr>
          <w:t>статье 90</w:t>
        </w:r>
      </w:hyperlink>
      <w:r w:rsidRPr="00073521">
        <w:rPr>
          <w:sz w:val="28"/>
          <w:szCs w:val="28"/>
        </w:rPr>
        <w:t xml:space="preserve"> Федерального закона № 248-ФЗ.</w:t>
      </w:r>
    </w:p>
    <w:p w14:paraId="003FE9E9" w14:textId="2B274CCD" w:rsidR="00E46977" w:rsidRPr="00E46977" w:rsidRDefault="00E46977" w:rsidP="00210764">
      <w:pPr>
        <w:ind w:firstLine="709"/>
        <w:jc w:val="both"/>
        <w:rPr>
          <w:sz w:val="28"/>
          <w:szCs w:val="28"/>
        </w:rPr>
      </w:pPr>
      <w:r w:rsidRPr="00E46977">
        <w:rPr>
          <w:sz w:val="28"/>
          <w:szCs w:val="28"/>
        </w:rPr>
        <w:t>20.</w:t>
      </w:r>
      <w:r w:rsidR="00FB1076">
        <w:rPr>
          <w:sz w:val="28"/>
          <w:szCs w:val="28"/>
        </w:rPr>
        <w:t> </w:t>
      </w:r>
      <w:r w:rsidR="00CA26D9" w:rsidRPr="00E46977">
        <w:rPr>
          <w:sz w:val="28"/>
          <w:szCs w:val="28"/>
        </w:rPr>
        <w:t xml:space="preserve">Информирование осуществляется должностными лицами контрольного органа </w:t>
      </w:r>
      <w:r w:rsidRPr="00073521">
        <w:rPr>
          <w:sz w:val="28"/>
          <w:szCs w:val="28"/>
        </w:rPr>
        <w:t>в порядке, предусмотренном статьей 46 Федерального закона</w:t>
      </w:r>
      <w:hyperlink r:id="rId1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с использованием официального сайта Администрации Ханты-Мансийского района, газеты «Наш район» и иных средств массовой информации, через личные кабинеты контролируемых лиц на Едином портале</w:t>
      </w:r>
      <w:r>
        <w:rPr>
          <w:sz w:val="28"/>
          <w:szCs w:val="28"/>
        </w:rPr>
        <w:t xml:space="preserve"> государственных и муниципальных услуг (функций) </w:t>
      </w:r>
      <w:r w:rsidRPr="00E46977">
        <w:rPr>
          <w:sz w:val="28"/>
          <w:szCs w:val="28"/>
        </w:rPr>
        <w:t>(при наличии)</w:t>
      </w:r>
      <w:r w:rsidRPr="00073521">
        <w:rPr>
          <w:sz w:val="28"/>
          <w:szCs w:val="28"/>
        </w:rPr>
        <w:t xml:space="preserve"> и в иных </w:t>
      </w:r>
      <w:r w:rsidRPr="00204688">
        <w:rPr>
          <w:sz w:val="28"/>
          <w:szCs w:val="28"/>
        </w:rPr>
        <w:t>формах.</w:t>
      </w:r>
    </w:p>
    <w:p w14:paraId="4AF3359C" w14:textId="2EFD39E8" w:rsidR="00CA26D9" w:rsidRPr="00E46977" w:rsidRDefault="00E46977" w:rsidP="00210764">
      <w:pPr>
        <w:ind w:firstLine="709"/>
        <w:jc w:val="both"/>
        <w:rPr>
          <w:sz w:val="28"/>
          <w:szCs w:val="28"/>
        </w:rPr>
      </w:pPr>
      <w:r>
        <w:rPr>
          <w:sz w:val="28"/>
          <w:szCs w:val="28"/>
        </w:rPr>
        <w:t>Сведения, р</w:t>
      </w:r>
      <w:r w:rsidRPr="006A3AD9">
        <w:rPr>
          <w:sz w:val="28"/>
          <w:szCs w:val="28"/>
        </w:rPr>
        <w:t>азмещенные на официальном сайте</w:t>
      </w:r>
      <w:r>
        <w:rPr>
          <w:sz w:val="28"/>
          <w:szCs w:val="28"/>
        </w:rPr>
        <w:t xml:space="preserve"> Администрации Ханты-Мансийского района</w:t>
      </w:r>
      <w:r w:rsidRPr="006A3AD9">
        <w:rPr>
          <w:sz w:val="28"/>
          <w:szCs w:val="28"/>
        </w:rPr>
        <w:t xml:space="preserve">, поддерживаются </w:t>
      </w:r>
      <w:r>
        <w:rPr>
          <w:sz w:val="28"/>
          <w:szCs w:val="28"/>
        </w:rPr>
        <w:t xml:space="preserve">контрольным органом </w:t>
      </w:r>
      <w:r w:rsidRPr="006A3AD9">
        <w:rPr>
          <w:sz w:val="28"/>
          <w:szCs w:val="28"/>
        </w:rPr>
        <w:t>в актуальном состоянии и обновляются в срок не позднее 5 рабочих дней с момента их изменения.</w:t>
      </w:r>
      <w:r w:rsidRPr="00382567">
        <w:rPr>
          <w:sz w:val="28"/>
          <w:szCs w:val="28"/>
        </w:rPr>
        <w:t xml:space="preserve"> </w:t>
      </w:r>
      <w:r w:rsidRPr="000838C4">
        <w:rPr>
          <w:sz w:val="28"/>
          <w:szCs w:val="28"/>
        </w:rPr>
        <w:t>Должностные лица контрольного органа, ответственные за размещение информации, предусмотренной частью 3 статьи 46 Федерального закона № 248-ФЗ, определяются приказом контрольного органа</w:t>
      </w:r>
      <w:r w:rsidR="00CA26D9" w:rsidRPr="00E46977">
        <w:rPr>
          <w:sz w:val="28"/>
          <w:szCs w:val="28"/>
        </w:rPr>
        <w:t>.</w:t>
      </w:r>
    </w:p>
    <w:p w14:paraId="5F812C4C" w14:textId="068B18BC" w:rsidR="00CA26D9" w:rsidRPr="00FC4307" w:rsidRDefault="00483B05" w:rsidP="00210764">
      <w:pPr>
        <w:ind w:firstLine="709"/>
        <w:jc w:val="both"/>
        <w:rPr>
          <w:sz w:val="28"/>
          <w:szCs w:val="28"/>
        </w:rPr>
      </w:pPr>
      <w:r>
        <w:rPr>
          <w:sz w:val="28"/>
          <w:szCs w:val="28"/>
        </w:rPr>
        <w:t>21</w:t>
      </w:r>
      <w:r w:rsidR="00F62F22" w:rsidRPr="00FC4307">
        <w:rPr>
          <w:sz w:val="28"/>
          <w:szCs w:val="28"/>
        </w:rPr>
        <w:t>.</w:t>
      </w:r>
      <w:r w:rsidR="0063122C" w:rsidRPr="00FC4307">
        <w:rPr>
          <w:sz w:val="28"/>
          <w:szCs w:val="28"/>
        </w:rPr>
        <w:t> </w:t>
      </w:r>
      <w:r w:rsidR="00F62F22" w:rsidRPr="00FC4307">
        <w:rPr>
          <w:sz w:val="28"/>
          <w:szCs w:val="28"/>
        </w:rPr>
        <w:t>Предостережение</w:t>
      </w:r>
      <w:r w:rsidR="00F1497E" w:rsidRPr="00F1497E">
        <w:rPr>
          <w:sz w:val="28"/>
          <w:szCs w:val="28"/>
        </w:rPr>
        <w:t xml:space="preserve"> </w:t>
      </w:r>
      <w:r w:rsidR="00F1497E" w:rsidRPr="00073521">
        <w:rPr>
          <w:sz w:val="28"/>
          <w:szCs w:val="28"/>
        </w:rPr>
        <w:t>о недопустимости нарушения обязательных требований</w:t>
      </w:r>
      <w:r w:rsidR="00F62F22" w:rsidRPr="00FC4307">
        <w:rPr>
          <w:sz w:val="28"/>
          <w:szCs w:val="28"/>
        </w:rPr>
        <w:t xml:space="preserve"> объявляется и направляется контролируемому лицу </w:t>
      </w:r>
      <w:r w:rsidRPr="00073521">
        <w:rPr>
          <w:sz w:val="28"/>
          <w:szCs w:val="28"/>
        </w:rPr>
        <w:t>в случаях и в</w:t>
      </w:r>
      <w:r>
        <w:rPr>
          <w:sz w:val="28"/>
          <w:szCs w:val="28"/>
        </w:rPr>
        <w:t xml:space="preserve"> </w:t>
      </w:r>
      <w:r w:rsidRPr="00073521">
        <w:rPr>
          <w:sz w:val="28"/>
          <w:szCs w:val="28"/>
        </w:rPr>
        <w:t>порядке</w:t>
      </w:r>
      <w:r w:rsidR="00F62F22" w:rsidRPr="00FC4307">
        <w:rPr>
          <w:sz w:val="28"/>
          <w:szCs w:val="28"/>
        </w:rPr>
        <w:t xml:space="preserve">, предусмотренном </w:t>
      </w:r>
      <w:r w:rsidR="00F1497E" w:rsidRPr="00FC4307">
        <w:rPr>
          <w:sz w:val="28"/>
          <w:szCs w:val="28"/>
        </w:rPr>
        <w:t xml:space="preserve">статьей 49 </w:t>
      </w:r>
      <w:r w:rsidR="00F62F22" w:rsidRPr="00FC4307">
        <w:rPr>
          <w:sz w:val="28"/>
          <w:szCs w:val="28"/>
        </w:rPr>
        <w:t>Федеральн</w:t>
      </w:r>
      <w:r w:rsidR="00F1497E" w:rsidRPr="00FC4307">
        <w:rPr>
          <w:sz w:val="28"/>
          <w:szCs w:val="28"/>
        </w:rPr>
        <w:t>ого</w:t>
      </w:r>
      <w:r w:rsidR="00F62F22" w:rsidRPr="00FC4307">
        <w:rPr>
          <w:sz w:val="28"/>
          <w:szCs w:val="28"/>
        </w:rPr>
        <w:t xml:space="preserve"> </w:t>
      </w:r>
      <w:hyperlink r:id="rId12">
        <w:r w:rsidR="00F62F22" w:rsidRPr="00FC4307">
          <w:rPr>
            <w:sz w:val="28"/>
            <w:szCs w:val="28"/>
          </w:rPr>
          <w:t>закон</w:t>
        </w:r>
        <w:r w:rsidR="00F1497E" w:rsidRPr="00FC4307">
          <w:rPr>
            <w:sz w:val="28"/>
            <w:szCs w:val="28"/>
          </w:rPr>
          <w:t>а</w:t>
        </w:r>
      </w:hyperlink>
      <w:r w:rsidR="00F62F22" w:rsidRPr="00FC4307">
        <w:rPr>
          <w:sz w:val="28"/>
          <w:szCs w:val="28"/>
        </w:rPr>
        <w:t xml:space="preserve"> № 248-ФЗ, </w:t>
      </w:r>
      <w:r w:rsidR="00F1497E" w:rsidRPr="00073521">
        <w:rPr>
          <w:sz w:val="28"/>
          <w:szCs w:val="28"/>
        </w:rPr>
        <w:t>с учетом особенностей контроля на текущий год</w:t>
      </w:r>
      <w:r w:rsidR="00F1497E" w:rsidRPr="00FC4307">
        <w:rPr>
          <w:sz w:val="28"/>
          <w:szCs w:val="28"/>
        </w:rPr>
        <w:t xml:space="preserve"> </w:t>
      </w:r>
      <w:r w:rsidR="00F62F22" w:rsidRPr="00FC4307">
        <w:rPr>
          <w:sz w:val="28"/>
          <w:szCs w:val="28"/>
        </w:rPr>
        <w:t>и должно содержать указание на соответствующие обязательные требования, предусматривающи</w:t>
      </w:r>
      <w:r w:rsidR="00C21D32">
        <w:rPr>
          <w:sz w:val="28"/>
          <w:szCs w:val="28"/>
        </w:rPr>
        <w:t>й</w:t>
      </w:r>
      <w:r w:rsidR="00F62F22" w:rsidRPr="00FC4307">
        <w:rPr>
          <w:sz w:val="28"/>
          <w:szCs w:val="28"/>
        </w:rPr>
        <w:t xml:space="preserve"> их нормативный правовой акт, информацию о том какие конкретно действия (бездействи</w:t>
      </w:r>
      <w:r w:rsidR="000E6F1E">
        <w:rPr>
          <w:sz w:val="28"/>
          <w:szCs w:val="28"/>
        </w:rPr>
        <w:t>е</w:t>
      </w:r>
      <w:r w:rsidR="00F62F22" w:rsidRPr="00FC4307">
        <w:rPr>
          <w:sz w:val="28"/>
          <w:szCs w:val="28"/>
        </w:rPr>
        <w:t>)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CA26D9" w:rsidRPr="00FC4307">
        <w:rPr>
          <w:sz w:val="28"/>
          <w:szCs w:val="28"/>
        </w:rPr>
        <w:t xml:space="preserve"> сроки для устранения последствий, возникших в результате действи</w:t>
      </w:r>
      <w:r w:rsidR="000E6F1E">
        <w:rPr>
          <w:sz w:val="28"/>
          <w:szCs w:val="28"/>
        </w:rPr>
        <w:t>й</w:t>
      </w:r>
      <w:r w:rsidR="00CA26D9" w:rsidRPr="00FC4307">
        <w:rPr>
          <w:sz w:val="28"/>
          <w:szCs w:val="28"/>
        </w:rPr>
        <w:t xml:space="preserve"> (бездействия) контролируемого лица, которые могут привести или приводят к нарушению обязательных требований.</w:t>
      </w:r>
    </w:p>
    <w:p w14:paraId="3098C3FF" w14:textId="77777777" w:rsidR="00FC4307" w:rsidRPr="00073521" w:rsidRDefault="00FC4307" w:rsidP="00210764">
      <w:pPr>
        <w:ind w:firstLine="709"/>
        <w:jc w:val="both"/>
        <w:rPr>
          <w:sz w:val="28"/>
          <w:szCs w:val="28"/>
        </w:rPr>
      </w:pPr>
      <w:r w:rsidRPr="00073521">
        <w:rPr>
          <w:sz w:val="28"/>
          <w:szCs w:val="28"/>
        </w:rPr>
        <w:t>Контрольный орган осуществляет учет объявленных предостережений и использует соответствующие данные для проведения иных профилактических мероприятий и контрольных мероприятий.</w:t>
      </w:r>
    </w:p>
    <w:p w14:paraId="5AE317FF" w14:textId="6308F007" w:rsidR="00483B05" w:rsidRPr="00073521" w:rsidRDefault="00483B05" w:rsidP="00210764">
      <w:pPr>
        <w:ind w:firstLine="709"/>
        <w:jc w:val="both"/>
        <w:rPr>
          <w:sz w:val="28"/>
          <w:szCs w:val="28"/>
        </w:rPr>
      </w:pPr>
      <w:r>
        <w:rPr>
          <w:sz w:val="28"/>
          <w:szCs w:val="28"/>
        </w:rPr>
        <w:t>22.</w:t>
      </w:r>
      <w:r w:rsidR="000E6F1E">
        <w:rPr>
          <w:sz w:val="28"/>
          <w:szCs w:val="28"/>
        </w:rPr>
        <w:t> </w:t>
      </w:r>
      <w:r w:rsidRPr="00073521">
        <w:rPr>
          <w:sz w:val="28"/>
          <w:szCs w:val="28"/>
        </w:rPr>
        <w:t xml:space="preserve">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контрольный орган для рассмотрения в следующем порядке: </w:t>
      </w:r>
    </w:p>
    <w:p w14:paraId="551C8626" w14:textId="46F33408" w:rsidR="00483B05" w:rsidRPr="00073521" w:rsidRDefault="00483B05" w:rsidP="00210764">
      <w:pPr>
        <w:ind w:firstLine="709"/>
        <w:jc w:val="both"/>
        <w:rPr>
          <w:sz w:val="28"/>
          <w:szCs w:val="28"/>
        </w:rPr>
      </w:pPr>
      <w:r w:rsidRPr="00073521">
        <w:rPr>
          <w:sz w:val="28"/>
          <w:szCs w:val="28"/>
        </w:rPr>
        <w:t>1) возражение направляется в произвольной форме должностному лицу, объявившему предостережение, не позднее 15 календарных дней с момента получения предостережения</w:t>
      </w:r>
      <w:r w:rsidR="00A70382">
        <w:rPr>
          <w:sz w:val="28"/>
          <w:szCs w:val="28"/>
        </w:rPr>
        <w:t>,</w:t>
      </w:r>
      <w:r w:rsidRPr="00073521">
        <w:rPr>
          <w:sz w:val="28"/>
          <w:szCs w:val="28"/>
        </w:rPr>
        <w:t xml:space="preserve"> с указанием следующей информации:</w:t>
      </w:r>
    </w:p>
    <w:p w14:paraId="42534AF4" w14:textId="77777777" w:rsidR="00483B05" w:rsidRPr="00073521" w:rsidRDefault="00483B05" w:rsidP="00210764">
      <w:pPr>
        <w:ind w:firstLine="709"/>
        <w:jc w:val="both"/>
        <w:rPr>
          <w:sz w:val="28"/>
          <w:szCs w:val="28"/>
        </w:rPr>
      </w:pPr>
      <w:r w:rsidRPr="00073521">
        <w:rPr>
          <w:sz w:val="28"/>
          <w:szCs w:val="28"/>
        </w:rPr>
        <w:t>наименование контролируемого лица;</w:t>
      </w:r>
    </w:p>
    <w:p w14:paraId="106F42BE" w14:textId="77777777" w:rsidR="00483B05" w:rsidRPr="00073521" w:rsidRDefault="00483B05" w:rsidP="00210764">
      <w:pPr>
        <w:ind w:firstLine="709"/>
        <w:jc w:val="both"/>
        <w:rPr>
          <w:sz w:val="28"/>
          <w:szCs w:val="28"/>
        </w:rPr>
      </w:pPr>
      <w:r w:rsidRPr="00073521">
        <w:rPr>
          <w:sz w:val="28"/>
          <w:szCs w:val="28"/>
        </w:rPr>
        <w:t>сведения об объекте контроля;</w:t>
      </w:r>
    </w:p>
    <w:p w14:paraId="17602D2C" w14:textId="5D0BDAED" w:rsidR="00483B05" w:rsidRPr="00073521" w:rsidRDefault="00483B05" w:rsidP="00210764">
      <w:pPr>
        <w:ind w:firstLine="709"/>
        <w:jc w:val="both"/>
        <w:rPr>
          <w:sz w:val="28"/>
          <w:szCs w:val="28"/>
        </w:rPr>
      </w:pPr>
      <w:r w:rsidRPr="00073521">
        <w:rPr>
          <w:sz w:val="28"/>
          <w:szCs w:val="28"/>
        </w:rPr>
        <w:t>дат</w:t>
      </w:r>
      <w:r w:rsidR="00F20F54">
        <w:rPr>
          <w:sz w:val="28"/>
          <w:szCs w:val="28"/>
        </w:rPr>
        <w:t>а</w:t>
      </w:r>
      <w:r w:rsidRPr="00073521">
        <w:rPr>
          <w:sz w:val="28"/>
          <w:szCs w:val="28"/>
        </w:rPr>
        <w:t xml:space="preserve"> и номер предостережения, направленного в адрес контролируемого лица;</w:t>
      </w:r>
    </w:p>
    <w:p w14:paraId="5FB1A2A9" w14:textId="77777777" w:rsidR="00483B05" w:rsidRPr="00073521" w:rsidRDefault="00483B05" w:rsidP="00210764">
      <w:pPr>
        <w:ind w:firstLine="709"/>
        <w:jc w:val="both"/>
        <w:rPr>
          <w:sz w:val="28"/>
          <w:szCs w:val="28"/>
        </w:rPr>
      </w:pPr>
      <w:r w:rsidRPr="00073521">
        <w:rPr>
          <w:sz w:val="28"/>
          <w:szCs w:val="28"/>
        </w:rPr>
        <w:t>обоснование позиции, доводы в отношении указанных в предо</w:t>
      </w:r>
      <w:r>
        <w:rPr>
          <w:sz w:val="28"/>
          <w:szCs w:val="28"/>
        </w:rPr>
        <w:t>стережении действий (бездействия</w:t>
      </w:r>
      <w:r w:rsidRPr="00073521">
        <w:rPr>
          <w:sz w:val="28"/>
          <w:szCs w:val="28"/>
        </w:rPr>
        <w:t xml:space="preserve">) контролируемого лица, которые приводят или могут </w:t>
      </w:r>
      <w:r w:rsidRPr="00073521">
        <w:rPr>
          <w:sz w:val="28"/>
          <w:szCs w:val="28"/>
        </w:rPr>
        <w:lastRenderedPageBreak/>
        <w:t>привести к нарушению обязательных требований;</w:t>
      </w:r>
    </w:p>
    <w:p w14:paraId="3CBA17A5" w14:textId="77777777" w:rsidR="00483B05" w:rsidRPr="00073521" w:rsidRDefault="00483B05" w:rsidP="00210764">
      <w:pPr>
        <w:ind w:firstLine="709"/>
        <w:jc w:val="both"/>
        <w:rPr>
          <w:sz w:val="28"/>
          <w:szCs w:val="28"/>
        </w:rPr>
      </w:pPr>
      <w:r w:rsidRPr="00073521">
        <w:rPr>
          <w:sz w:val="28"/>
          <w:szCs w:val="28"/>
        </w:rPr>
        <w:t>желаемый способ получения ответа по итогам рассмотрения возражения;</w:t>
      </w:r>
    </w:p>
    <w:p w14:paraId="4A29DE25" w14:textId="693CA491" w:rsidR="00483B05" w:rsidRPr="00073521" w:rsidRDefault="00483B05" w:rsidP="00210764">
      <w:pPr>
        <w:ind w:firstLine="709"/>
        <w:jc w:val="both"/>
        <w:rPr>
          <w:sz w:val="28"/>
          <w:szCs w:val="28"/>
        </w:rPr>
      </w:pPr>
      <w:r w:rsidRPr="00073521">
        <w:rPr>
          <w:sz w:val="28"/>
          <w:szCs w:val="28"/>
        </w:rPr>
        <w:t>фамили</w:t>
      </w:r>
      <w:r w:rsidR="00A97FF6">
        <w:rPr>
          <w:sz w:val="28"/>
          <w:szCs w:val="28"/>
        </w:rPr>
        <w:t>я</w:t>
      </w:r>
      <w:r w:rsidRPr="00073521">
        <w:rPr>
          <w:sz w:val="28"/>
          <w:szCs w:val="28"/>
        </w:rPr>
        <w:t>, имя, отчество лица, подписавшего возражение;</w:t>
      </w:r>
    </w:p>
    <w:p w14:paraId="433C1D0A" w14:textId="1152B8DC" w:rsidR="00483B05" w:rsidRPr="00073521" w:rsidRDefault="00483B05" w:rsidP="00210764">
      <w:pPr>
        <w:ind w:firstLine="709"/>
        <w:jc w:val="both"/>
        <w:rPr>
          <w:sz w:val="28"/>
          <w:szCs w:val="28"/>
        </w:rPr>
      </w:pPr>
      <w:r w:rsidRPr="00073521">
        <w:rPr>
          <w:sz w:val="28"/>
          <w:szCs w:val="28"/>
        </w:rPr>
        <w:t>дат</w:t>
      </w:r>
      <w:r w:rsidR="00A97FF6">
        <w:rPr>
          <w:sz w:val="28"/>
          <w:szCs w:val="28"/>
        </w:rPr>
        <w:t>а</w:t>
      </w:r>
      <w:r w:rsidRPr="00073521">
        <w:rPr>
          <w:sz w:val="28"/>
          <w:szCs w:val="28"/>
        </w:rPr>
        <w:t xml:space="preserve"> направления возражения</w:t>
      </w:r>
      <w:r w:rsidR="00A70382">
        <w:rPr>
          <w:sz w:val="28"/>
          <w:szCs w:val="28"/>
        </w:rPr>
        <w:t>;</w:t>
      </w:r>
    </w:p>
    <w:p w14:paraId="7432DC2D" w14:textId="77777777" w:rsidR="00483B05" w:rsidRPr="00073521" w:rsidRDefault="00483B05" w:rsidP="00210764">
      <w:pPr>
        <w:ind w:firstLine="709"/>
        <w:jc w:val="both"/>
        <w:rPr>
          <w:sz w:val="28"/>
          <w:szCs w:val="28"/>
        </w:rPr>
      </w:pPr>
      <w:r w:rsidRPr="00073521">
        <w:rPr>
          <w:sz w:val="28"/>
          <w:szCs w:val="28"/>
        </w:rPr>
        <w:t xml:space="preserve">2) возражение рассматривается должностным лицом, объявившим предостережение, не позднее 30 календарных дней с момента поступления такого </w:t>
      </w:r>
      <w:r>
        <w:rPr>
          <w:sz w:val="28"/>
          <w:szCs w:val="28"/>
        </w:rPr>
        <w:t>возражения;</w:t>
      </w:r>
    </w:p>
    <w:p w14:paraId="5E35987E" w14:textId="77777777" w:rsidR="00483B05" w:rsidRPr="00073521" w:rsidRDefault="00483B05" w:rsidP="00210764">
      <w:pPr>
        <w:ind w:firstLine="709"/>
        <w:jc w:val="both"/>
        <w:rPr>
          <w:sz w:val="28"/>
          <w:szCs w:val="28"/>
        </w:rPr>
      </w:pPr>
      <w:r w:rsidRPr="00073521">
        <w:rPr>
          <w:sz w:val="28"/>
          <w:szCs w:val="28"/>
        </w:rPr>
        <w:t>3) в случае принятия представленных контролируемым лицом в возражении доводов, должностное лицо аннулирует направленное предостережение с соответствующей отметкой в журнале учета объявленных предостережений.</w:t>
      </w:r>
    </w:p>
    <w:p w14:paraId="0A7C5F48" w14:textId="74CC7840" w:rsidR="00CA26D9" w:rsidRPr="00A315F6" w:rsidRDefault="00A315F6" w:rsidP="00210764">
      <w:pPr>
        <w:ind w:firstLine="709"/>
        <w:jc w:val="both"/>
        <w:rPr>
          <w:sz w:val="28"/>
          <w:szCs w:val="28"/>
        </w:rPr>
      </w:pPr>
      <w:r w:rsidRPr="00A315F6">
        <w:rPr>
          <w:sz w:val="28"/>
          <w:szCs w:val="28"/>
        </w:rPr>
        <w:t>23</w:t>
      </w:r>
      <w:r w:rsidR="00CA26D9" w:rsidRPr="00A315F6">
        <w:rPr>
          <w:sz w:val="28"/>
          <w:szCs w:val="28"/>
        </w:rPr>
        <w:t>.</w:t>
      </w:r>
      <w:r w:rsidR="00206C63" w:rsidRPr="00A315F6">
        <w:rPr>
          <w:sz w:val="28"/>
          <w:szCs w:val="28"/>
        </w:rPr>
        <w:t> </w:t>
      </w:r>
      <w:r w:rsidRPr="00073521">
        <w:rPr>
          <w:sz w:val="28"/>
          <w:szCs w:val="28"/>
        </w:rPr>
        <w:t xml:space="preserve">Консультирование контролируемых лиц и их представителей осуществляется должностным </w:t>
      </w:r>
      <w:r>
        <w:rPr>
          <w:sz w:val="28"/>
          <w:szCs w:val="28"/>
        </w:rPr>
        <w:t>лицом</w:t>
      </w:r>
      <w:r w:rsidRPr="00073521">
        <w:rPr>
          <w:sz w:val="28"/>
          <w:szCs w:val="28"/>
        </w:rPr>
        <w:t xml:space="preserve"> по обращениям контролируемых лиц и их представителей по любому вопросу, связанному с организацией и осуществлением муниципального</w:t>
      </w:r>
      <w:r>
        <w:rPr>
          <w:sz w:val="28"/>
          <w:szCs w:val="28"/>
        </w:rPr>
        <w:t xml:space="preserve"> земельного </w:t>
      </w:r>
      <w:r w:rsidRPr="00073521">
        <w:rPr>
          <w:sz w:val="28"/>
          <w:szCs w:val="28"/>
        </w:rPr>
        <w:t>контроля</w:t>
      </w:r>
      <w:r w:rsidR="00CA26D9" w:rsidRPr="00A315F6">
        <w:rPr>
          <w:sz w:val="28"/>
          <w:szCs w:val="28"/>
        </w:rPr>
        <w:t>.</w:t>
      </w:r>
    </w:p>
    <w:p w14:paraId="6581D9E5" w14:textId="48F67108" w:rsidR="00A315F6" w:rsidRPr="00073521" w:rsidRDefault="00A315F6" w:rsidP="00210764">
      <w:pPr>
        <w:ind w:firstLine="709"/>
        <w:jc w:val="both"/>
        <w:rPr>
          <w:sz w:val="28"/>
          <w:szCs w:val="28"/>
        </w:rPr>
      </w:pPr>
      <w:r>
        <w:rPr>
          <w:sz w:val="28"/>
          <w:szCs w:val="28"/>
        </w:rPr>
        <w:t>24.</w:t>
      </w:r>
      <w:r w:rsidR="000A78E6">
        <w:rPr>
          <w:sz w:val="28"/>
          <w:szCs w:val="28"/>
        </w:rPr>
        <w:t> </w:t>
      </w:r>
      <w:r w:rsidRPr="00073521">
        <w:rPr>
          <w:sz w:val="28"/>
          <w:szCs w:val="28"/>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419125DC" w14:textId="77777777" w:rsidR="00A315F6" w:rsidRPr="00073521" w:rsidRDefault="00A315F6" w:rsidP="00210764">
      <w:pPr>
        <w:ind w:firstLine="709"/>
        <w:jc w:val="both"/>
        <w:rPr>
          <w:sz w:val="28"/>
          <w:szCs w:val="28"/>
        </w:rPr>
      </w:pPr>
      <w:r w:rsidRPr="00073521">
        <w:rPr>
          <w:sz w:val="28"/>
          <w:szCs w:val="28"/>
        </w:rPr>
        <w:t>Время консультирования не должно превышать 15 минут.</w:t>
      </w:r>
    </w:p>
    <w:p w14:paraId="78664741" w14:textId="77777777" w:rsidR="00A315F6" w:rsidRPr="00073521" w:rsidRDefault="00A315F6" w:rsidP="00210764">
      <w:pPr>
        <w:ind w:firstLine="709"/>
        <w:jc w:val="both"/>
        <w:rPr>
          <w:sz w:val="28"/>
          <w:szCs w:val="28"/>
        </w:rPr>
      </w:pPr>
      <w:r w:rsidRPr="00073521">
        <w:rPr>
          <w:sz w:val="28"/>
          <w:szCs w:val="28"/>
        </w:rPr>
        <w:t xml:space="preserve">Личный прием граждан проводится руководителем контрольного органа, заместителем руководителя контрольного органа. </w:t>
      </w:r>
    </w:p>
    <w:p w14:paraId="06C87CC2" w14:textId="77777777" w:rsidR="00A315F6" w:rsidRPr="00073521" w:rsidRDefault="00A315F6" w:rsidP="00210764">
      <w:pPr>
        <w:ind w:firstLine="709"/>
        <w:jc w:val="both"/>
        <w:rPr>
          <w:sz w:val="28"/>
          <w:szCs w:val="28"/>
        </w:rPr>
      </w:pPr>
      <w:r w:rsidRPr="00073521">
        <w:rPr>
          <w:sz w:val="28"/>
          <w:szCs w:val="28"/>
        </w:rPr>
        <w:t xml:space="preserve">Информация о месте личного приема граждан, а также об установленных для личного приема граждан днях и часах размещается на официальном сайте Администрации Ханты-Мансийского района. </w:t>
      </w:r>
    </w:p>
    <w:p w14:paraId="5466C091" w14:textId="77777777" w:rsidR="00A315F6" w:rsidRPr="00073521" w:rsidRDefault="00A315F6" w:rsidP="00210764">
      <w:pPr>
        <w:ind w:firstLine="709"/>
        <w:jc w:val="both"/>
        <w:rPr>
          <w:sz w:val="28"/>
          <w:szCs w:val="28"/>
        </w:rPr>
      </w:pPr>
      <w:r w:rsidRPr="00073521">
        <w:rPr>
          <w:sz w:val="28"/>
          <w:szCs w:val="28"/>
        </w:rPr>
        <w:t>Консультирование осуществляется без взимания платы.</w:t>
      </w:r>
    </w:p>
    <w:p w14:paraId="04F66D52" w14:textId="73F7C3B1" w:rsidR="00A315F6" w:rsidRPr="00073521" w:rsidRDefault="00A315F6" w:rsidP="00210764">
      <w:pPr>
        <w:ind w:firstLine="709"/>
        <w:jc w:val="both"/>
        <w:rPr>
          <w:sz w:val="28"/>
          <w:szCs w:val="28"/>
        </w:rPr>
      </w:pPr>
      <w:r>
        <w:rPr>
          <w:sz w:val="28"/>
          <w:szCs w:val="28"/>
        </w:rPr>
        <w:t>25.</w:t>
      </w:r>
      <w:r w:rsidR="000A78E6">
        <w:rPr>
          <w:sz w:val="28"/>
          <w:szCs w:val="28"/>
        </w:rPr>
        <w:t> </w:t>
      </w:r>
      <w:r w:rsidRPr="00073521">
        <w:rPr>
          <w:sz w:val="28"/>
          <w:szCs w:val="28"/>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14:paraId="7CCC92D1" w14:textId="77777777" w:rsidR="00A315F6" w:rsidRPr="00073521" w:rsidRDefault="00A315F6" w:rsidP="00210764">
      <w:pPr>
        <w:ind w:firstLine="709"/>
        <w:jc w:val="both"/>
        <w:rPr>
          <w:sz w:val="28"/>
          <w:szCs w:val="28"/>
        </w:rPr>
      </w:pPr>
      <w:r w:rsidRPr="00073521">
        <w:rPr>
          <w:sz w:val="28"/>
          <w:szCs w:val="28"/>
        </w:rPr>
        <w:t>контролируемым лицом представлен письменный запрос о предоставлении письменного ответа по вопросам консультирования;</w:t>
      </w:r>
    </w:p>
    <w:p w14:paraId="4F294653" w14:textId="77777777" w:rsidR="00A315F6" w:rsidRPr="00073521" w:rsidRDefault="00A315F6" w:rsidP="00210764">
      <w:pPr>
        <w:ind w:firstLine="709"/>
        <w:jc w:val="both"/>
        <w:rPr>
          <w:sz w:val="28"/>
          <w:szCs w:val="28"/>
        </w:rPr>
      </w:pPr>
      <w:r w:rsidRPr="00073521">
        <w:rPr>
          <w:sz w:val="28"/>
          <w:szCs w:val="28"/>
        </w:rPr>
        <w:t>за время консультирования в иных формах предоставить ответ на поставленные вопросы невозможно;</w:t>
      </w:r>
    </w:p>
    <w:p w14:paraId="7D7BB54A" w14:textId="77777777" w:rsidR="00A315F6" w:rsidRPr="00073521" w:rsidRDefault="00A315F6" w:rsidP="00210764">
      <w:pPr>
        <w:ind w:firstLine="709"/>
        <w:jc w:val="both"/>
        <w:rPr>
          <w:sz w:val="28"/>
          <w:szCs w:val="28"/>
        </w:rPr>
      </w:pPr>
      <w:r w:rsidRPr="00073521">
        <w:rPr>
          <w:sz w:val="28"/>
          <w:szCs w:val="28"/>
        </w:rPr>
        <w:t>ответ на поставленные вопросы требует запроса дополнительных сведений от иных органов власти или должностных лиц.</w:t>
      </w:r>
    </w:p>
    <w:p w14:paraId="0DE6E19B" w14:textId="0DE0C99C" w:rsidR="00A315F6" w:rsidRPr="00073521" w:rsidRDefault="00A315F6" w:rsidP="00210764">
      <w:pPr>
        <w:ind w:firstLine="709"/>
        <w:jc w:val="both"/>
        <w:rPr>
          <w:sz w:val="28"/>
          <w:szCs w:val="28"/>
        </w:rPr>
      </w:pPr>
      <w:r>
        <w:rPr>
          <w:sz w:val="28"/>
          <w:szCs w:val="28"/>
        </w:rPr>
        <w:t>26.</w:t>
      </w:r>
      <w:r w:rsidR="000A78E6">
        <w:rPr>
          <w:sz w:val="28"/>
          <w:szCs w:val="28"/>
        </w:rPr>
        <w:t> </w:t>
      </w:r>
      <w:r w:rsidRPr="00073521">
        <w:rPr>
          <w:sz w:val="28"/>
          <w:szCs w:val="28"/>
        </w:rPr>
        <w:t xml:space="preserve">Если поставленные во время консультирования вопросы не относятся к муниципальному </w:t>
      </w:r>
      <w:r>
        <w:rPr>
          <w:sz w:val="28"/>
          <w:szCs w:val="28"/>
        </w:rPr>
        <w:t xml:space="preserve">земельному </w:t>
      </w:r>
      <w:r w:rsidRPr="00073521">
        <w:rPr>
          <w:sz w:val="28"/>
          <w:szCs w:val="28"/>
        </w:rPr>
        <w:t>контролю,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6D69A563" w14:textId="77777777" w:rsidR="00A315F6" w:rsidRPr="00073521" w:rsidRDefault="00A315F6" w:rsidP="00210764">
      <w:pPr>
        <w:ind w:firstLine="709"/>
        <w:jc w:val="both"/>
        <w:rPr>
          <w:sz w:val="28"/>
          <w:szCs w:val="28"/>
        </w:rPr>
      </w:pPr>
      <w:r w:rsidRPr="00073521">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проведенной в рамках контрольного мероприятия экспертизы.</w:t>
      </w:r>
    </w:p>
    <w:p w14:paraId="08FABC02" w14:textId="77777777" w:rsidR="00A315F6" w:rsidRPr="00073521" w:rsidRDefault="00A315F6" w:rsidP="00210764">
      <w:pPr>
        <w:ind w:firstLine="709"/>
        <w:jc w:val="both"/>
        <w:rPr>
          <w:sz w:val="28"/>
          <w:szCs w:val="28"/>
        </w:rPr>
      </w:pPr>
      <w:r w:rsidRPr="00073521">
        <w:rPr>
          <w:sz w:val="28"/>
          <w:szCs w:val="28"/>
        </w:rPr>
        <w:t xml:space="preserve">Информация, ставшая известной должностному лицу контрольного органа в </w:t>
      </w:r>
      <w:r w:rsidRPr="00073521">
        <w:rPr>
          <w:sz w:val="28"/>
          <w:szCs w:val="28"/>
        </w:rPr>
        <w:lastRenderedPageBreak/>
        <w:t>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60B41B7" w14:textId="77777777" w:rsidR="00A315F6" w:rsidRPr="00073521" w:rsidRDefault="00A315F6" w:rsidP="00210764">
      <w:pPr>
        <w:ind w:firstLine="709"/>
        <w:jc w:val="both"/>
        <w:rPr>
          <w:sz w:val="28"/>
          <w:szCs w:val="28"/>
        </w:rPr>
      </w:pPr>
      <w:r w:rsidRPr="00073521">
        <w:rPr>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48E4CAAB" w14:textId="77777777" w:rsidR="00A315F6" w:rsidRDefault="00A315F6" w:rsidP="00210764">
      <w:pPr>
        <w:ind w:firstLine="709"/>
        <w:jc w:val="both"/>
        <w:rPr>
          <w:sz w:val="28"/>
          <w:szCs w:val="28"/>
        </w:rPr>
      </w:pPr>
      <w:r w:rsidRPr="00073521">
        <w:rPr>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Ханты-Мансийского района письменного разъяснения, подписанного руководителем (заместителем руководителя)</w:t>
      </w:r>
      <w:r>
        <w:rPr>
          <w:sz w:val="28"/>
          <w:szCs w:val="28"/>
        </w:rPr>
        <w:t xml:space="preserve"> контрольного органа</w:t>
      </w:r>
      <w:r w:rsidRPr="00073521">
        <w:rPr>
          <w:sz w:val="28"/>
          <w:szCs w:val="28"/>
        </w:rPr>
        <w:t>, без указания в таком разъяснении сведений, отнесенных к категории ограниченного доступа.</w:t>
      </w:r>
    </w:p>
    <w:p w14:paraId="57017ABF" w14:textId="24058D19" w:rsidR="00A315F6" w:rsidRPr="00A315F6" w:rsidRDefault="00A315F6" w:rsidP="00210764">
      <w:pPr>
        <w:ind w:firstLine="709"/>
        <w:jc w:val="both"/>
        <w:rPr>
          <w:sz w:val="28"/>
          <w:szCs w:val="28"/>
        </w:rPr>
      </w:pPr>
      <w:r>
        <w:rPr>
          <w:sz w:val="28"/>
          <w:szCs w:val="28"/>
        </w:rPr>
        <w:t>27.</w:t>
      </w:r>
      <w:r w:rsidR="000A78E6">
        <w:rPr>
          <w:sz w:val="28"/>
          <w:szCs w:val="28"/>
        </w:rPr>
        <w:t> </w:t>
      </w:r>
      <w:r w:rsidRPr="00A315F6">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 в соответствии со статьями 52, 52.1, 52.2 Федерального закона</w:t>
      </w:r>
      <w:hyperlink r:id="rId1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A315F6">
          <w:rPr>
            <w:sz w:val="28"/>
            <w:szCs w:val="28"/>
          </w:rPr>
          <w:t xml:space="preserve"> № 248-ФЗ</w:t>
        </w:r>
      </w:hyperlink>
      <w:r w:rsidRPr="00A315F6">
        <w:rPr>
          <w:sz w:val="28"/>
          <w:szCs w:val="28"/>
        </w:rPr>
        <w:t xml:space="preserve"> с учетом особенностей контроля на текущий год.</w:t>
      </w:r>
    </w:p>
    <w:p w14:paraId="5C71679C" w14:textId="545E4300" w:rsidR="00471C73" w:rsidRPr="000A78E6" w:rsidRDefault="00A315F6" w:rsidP="00210764">
      <w:pPr>
        <w:ind w:firstLine="709"/>
        <w:jc w:val="both"/>
        <w:rPr>
          <w:rFonts w:eastAsia="Calibri"/>
          <w:sz w:val="28"/>
          <w:szCs w:val="28"/>
        </w:rPr>
      </w:pPr>
      <w:r w:rsidRPr="0021336E">
        <w:rPr>
          <w:bCs/>
          <w:sz w:val="28"/>
          <w:szCs w:val="28"/>
        </w:rPr>
        <w:t>Профилактический визит проводится должностным лицом в форме профилактической беседы по месту осуществления деятельности контролируемого лица</w:t>
      </w:r>
      <w:r w:rsidR="00782695">
        <w:rPr>
          <w:bCs/>
          <w:sz w:val="28"/>
          <w:szCs w:val="28"/>
        </w:rPr>
        <w:t>,</w:t>
      </w:r>
      <w:r w:rsidRPr="0021336E">
        <w:rPr>
          <w:bCs/>
          <w:sz w:val="28"/>
          <w:szCs w:val="28"/>
        </w:rPr>
        <w:t xml:space="preserve"> либо путем </w:t>
      </w:r>
      <w:r w:rsidRPr="000A78E6">
        <w:rPr>
          <w:bCs/>
          <w:sz w:val="28"/>
          <w:szCs w:val="28"/>
        </w:rPr>
        <w:t>использования видео-конференц-связи или мобильного приложения «Инспектор»</w:t>
      </w:r>
      <w:r w:rsidR="00CA26D9" w:rsidRPr="000A78E6">
        <w:rPr>
          <w:rFonts w:eastAsia="Calibri"/>
          <w:sz w:val="28"/>
          <w:szCs w:val="28"/>
        </w:rPr>
        <w:t xml:space="preserve">. </w:t>
      </w:r>
    </w:p>
    <w:p w14:paraId="1A3C3AEA" w14:textId="169A9E05" w:rsidR="00782695" w:rsidRDefault="00782695" w:rsidP="00210764">
      <w:pPr>
        <w:ind w:firstLine="720"/>
        <w:jc w:val="both"/>
        <w:rPr>
          <w:i/>
          <w:iCs/>
          <w:sz w:val="24"/>
          <w:szCs w:val="24"/>
        </w:rPr>
      </w:pPr>
      <w:r w:rsidRPr="000A78E6">
        <w:rPr>
          <w:sz w:val="28"/>
          <w:szCs w:val="28"/>
          <w:highlight w:val="white"/>
        </w:rPr>
        <w:t xml:space="preserve">Периодичность проведения обязательных профилактических визитов в отношении объектов контроля, </w:t>
      </w:r>
      <w:r>
        <w:rPr>
          <w:sz w:val="28"/>
          <w:szCs w:val="28"/>
          <w:highlight w:val="white"/>
        </w:rPr>
        <w:t>отнесенных к определенным категориям риска, устанавлив</w:t>
      </w:r>
      <w:r>
        <w:rPr>
          <w:sz w:val="28"/>
          <w:szCs w:val="28"/>
        </w:rPr>
        <w:t>аетс</w:t>
      </w:r>
      <w:r>
        <w:rPr>
          <w:sz w:val="28"/>
          <w:szCs w:val="28"/>
          <w:highlight w:val="white"/>
        </w:rPr>
        <w:t>я соразмерно рискам причинения вреда (ущерба)</w:t>
      </w:r>
      <w:r>
        <w:rPr>
          <w:rFonts w:ascii="TimesNewRoman" w:eastAsia="TimesNewRoman" w:hAnsi="TimesNewRoman" w:cs="TimesNewRoman"/>
          <w:color w:val="000000"/>
          <w:sz w:val="28"/>
          <w:szCs w:val="28"/>
          <w:highlight w:val="white"/>
        </w:rPr>
        <w:t>:</w:t>
      </w:r>
      <w:r>
        <w:rPr>
          <w:sz w:val="28"/>
          <w:szCs w:val="28"/>
          <w:highlight w:val="white"/>
        </w:rPr>
        <w:t xml:space="preserve"> </w:t>
      </w:r>
    </w:p>
    <w:p w14:paraId="13ACD73C" w14:textId="39981457" w:rsidR="00782695" w:rsidRPr="00FA6EDC" w:rsidRDefault="00782695" w:rsidP="00210764">
      <w:pPr>
        <w:ind w:firstLine="709"/>
        <w:jc w:val="both"/>
        <w:rPr>
          <w:rFonts w:eastAsia="Arial"/>
          <w:sz w:val="28"/>
          <w:szCs w:val="28"/>
        </w:rPr>
      </w:pPr>
      <w:r>
        <w:rPr>
          <w:sz w:val="28"/>
          <w:szCs w:val="28"/>
        </w:rPr>
        <w:t>- </w:t>
      </w:r>
      <w:r>
        <w:rPr>
          <w:sz w:val="28"/>
          <w:szCs w:val="28"/>
          <w:highlight w:val="white"/>
        </w:rPr>
        <w:t xml:space="preserve">для объектов контроля, отнесенных к категории среднего и умеренного риска, в </w:t>
      </w:r>
      <w:r w:rsidR="00EA2D75">
        <w:rPr>
          <w:sz w:val="28"/>
          <w:szCs w:val="28"/>
          <w:highlight w:val="white"/>
        </w:rPr>
        <w:t>соответствии с постановлением</w:t>
      </w:r>
      <w:r>
        <w:rPr>
          <w:sz w:val="28"/>
          <w:szCs w:val="28"/>
          <w:highlight w:val="white"/>
        </w:rPr>
        <w:t xml:space="preserve"> Правительств</w:t>
      </w:r>
      <w:r w:rsidR="00EA2D75">
        <w:rPr>
          <w:sz w:val="28"/>
          <w:szCs w:val="28"/>
          <w:highlight w:val="white"/>
        </w:rPr>
        <w:t>а</w:t>
      </w:r>
      <w:r>
        <w:rPr>
          <w:sz w:val="28"/>
          <w:szCs w:val="28"/>
          <w:highlight w:val="white"/>
        </w:rPr>
        <w:t xml:space="preserve"> Российской Федерации</w:t>
      </w:r>
      <w:r w:rsidR="00EA2D75">
        <w:rPr>
          <w:sz w:val="28"/>
          <w:szCs w:val="28"/>
          <w:highlight w:val="white"/>
        </w:rPr>
        <w:t xml:space="preserve"> </w:t>
      </w:r>
      <w:r w:rsidR="002A5913" w:rsidRPr="002A5913">
        <w:rPr>
          <w:sz w:val="28"/>
          <w:szCs w:val="28"/>
        </w:rPr>
        <w:t xml:space="preserve">от 01.10.2025 </w:t>
      </w:r>
      <w:r w:rsidR="002A5913">
        <w:rPr>
          <w:sz w:val="28"/>
          <w:szCs w:val="28"/>
        </w:rPr>
        <w:t xml:space="preserve">№ </w:t>
      </w:r>
      <w:r w:rsidR="002A5913" w:rsidRPr="002A5913">
        <w:rPr>
          <w:sz w:val="28"/>
          <w:szCs w:val="28"/>
        </w:rPr>
        <w:t xml:space="preserve">1511 </w:t>
      </w:r>
      <w:r w:rsidR="002A5913">
        <w:rPr>
          <w:sz w:val="28"/>
          <w:szCs w:val="28"/>
        </w:rPr>
        <w:t>«</w:t>
      </w:r>
      <w:r w:rsidR="002A5913" w:rsidRPr="002A5913">
        <w:rPr>
          <w:sz w:val="28"/>
          <w:szCs w:val="28"/>
        </w:rPr>
        <w:t xml:space="preserve">О периодичности проведения обязательных </w:t>
      </w:r>
      <w:r w:rsidR="002A5913" w:rsidRPr="00FA6EDC">
        <w:rPr>
          <w:rFonts w:eastAsia="Arial"/>
          <w:sz w:val="28"/>
          <w:szCs w:val="28"/>
        </w:rPr>
        <w:t>профилактических визитов в рамках государственного контроля (надзора), муниципального контроля»</w:t>
      </w:r>
      <w:r w:rsidR="00EA2D75" w:rsidRPr="00FA6EDC">
        <w:rPr>
          <w:rFonts w:eastAsia="Arial"/>
          <w:sz w:val="28"/>
          <w:szCs w:val="28"/>
        </w:rPr>
        <w:t>;</w:t>
      </w:r>
      <w:r w:rsidRPr="00FA6EDC">
        <w:rPr>
          <w:rFonts w:eastAsia="Arial"/>
          <w:sz w:val="28"/>
          <w:szCs w:val="28"/>
        </w:rPr>
        <w:t xml:space="preserve"> </w:t>
      </w:r>
    </w:p>
    <w:p w14:paraId="68C9E36C" w14:textId="05EC05E9" w:rsidR="00782695" w:rsidRPr="00FA6EDC" w:rsidRDefault="00EA2D75" w:rsidP="00210764">
      <w:pPr>
        <w:ind w:firstLine="709"/>
        <w:jc w:val="both"/>
        <w:rPr>
          <w:rFonts w:eastAsia="Arial"/>
          <w:sz w:val="28"/>
          <w:szCs w:val="28"/>
        </w:rPr>
      </w:pPr>
      <w:r w:rsidRPr="00FA6EDC">
        <w:rPr>
          <w:rFonts w:eastAsia="Arial"/>
          <w:sz w:val="28"/>
          <w:szCs w:val="28"/>
        </w:rPr>
        <w:t xml:space="preserve">- для </w:t>
      </w:r>
      <w:r w:rsidR="00782695" w:rsidRPr="00FA6EDC">
        <w:rPr>
          <w:rFonts w:eastAsia="Arial"/>
          <w:sz w:val="28"/>
          <w:szCs w:val="28"/>
        </w:rPr>
        <w:t>объектов контроля, отнесенных к категории низкого риска, не устанавливается.</w:t>
      </w:r>
    </w:p>
    <w:bookmarkEnd w:id="3"/>
    <w:p w14:paraId="54B314B5" w14:textId="60815618" w:rsidR="00FA6EDC" w:rsidRPr="00FA6EDC" w:rsidRDefault="00FA6EDC" w:rsidP="00210764">
      <w:pPr>
        <w:ind w:firstLine="709"/>
        <w:jc w:val="both"/>
        <w:rPr>
          <w:rFonts w:eastAsia="Arial"/>
          <w:sz w:val="28"/>
          <w:szCs w:val="28"/>
        </w:rPr>
      </w:pPr>
      <w:r w:rsidRPr="00FA6EDC">
        <w:rPr>
          <w:rFonts w:eastAsia="Arial"/>
          <w:sz w:val="28"/>
          <w:szCs w:val="28"/>
        </w:rPr>
        <w:t>28.</w:t>
      </w:r>
      <w:r w:rsidR="00010604">
        <w:rPr>
          <w:rFonts w:eastAsia="Arial"/>
          <w:sz w:val="28"/>
          <w:szCs w:val="28"/>
        </w:rPr>
        <w:t> </w:t>
      </w:r>
      <w:r w:rsidRPr="00FA6EDC">
        <w:rPr>
          <w:rFonts w:eastAsia="Arial"/>
          <w:sz w:val="28"/>
          <w:szCs w:val="28"/>
        </w:rPr>
        <w:t>Обобщение правоприменительной практики осуществляется контрольным органом в соответствии со статьей 47 Федерального закона</w:t>
      </w:r>
      <w:hyperlink r:id="rId1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FA6EDC">
          <w:rPr>
            <w:rFonts w:eastAsia="Arial"/>
            <w:sz w:val="28"/>
            <w:szCs w:val="28"/>
          </w:rPr>
          <w:t xml:space="preserve"> № 248-ФЗ</w:t>
        </w:r>
      </w:hyperlink>
      <w:r w:rsidRPr="00FA6EDC">
        <w:rPr>
          <w:rFonts w:eastAsia="Arial"/>
          <w:sz w:val="28"/>
          <w:szCs w:val="28"/>
        </w:rPr>
        <w:t xml:space="preserve"> с учетом настоящего Положения. </w:t>
      </w:r>
    </w:p>
    <w:p w14:paraId="752E50B2" w14:textId="77777777" w:rsidR="00FA6EDC" w:rsidRPr="00FA6EDC" w:rsidRDefault="00FA6EDC" w:rsidP="00210764">
      <w:pPr>
        <w:ind w:firstLine="709"/>
        <w:jc w:val="both"/>
        <w:rPr>
          <w:rFonts w:eastAsia="Arial"/>
          <w:sz w:val="28"/>
          <w:szCs w:val="28"/>
        </w:rPr>
      </w:pPr>
      <w:r w:rsidRPr="00FA6EDC">
        <w:rPr>
          <w:rFonts w:eastAsia="Arial"/>
          <w:sz w:val="28"/>
          <w:szCs w:val="28"/>
        </w:rPr>
        <w:t>Контрольный орган с периодичностью 1 раз в год (далее – отчетный год) готовит доклад о правоприменительной практике и обеспечивает публичное обсуждение проекта указанного доклада.</w:t>
      </w:r>
    </w:p>
    <w:p w14:paraId="0CDAC0EA" w14:textId="77777777" w:rsidR="00FA6EDC" w:rsidRPr="00FA6EDC" w:rsidRDefault="00FA6EDC" w:rsidP="00210764">
      <w:pPr>
        <w:ind w:firstLine="709"/>
        <w:jc w:val="both"/>
        <w:rPr>
          <w:rFonts w:eastAsia="Arial"/>
          <w:sz w:val="28"/>
          <w:szCs w:val="28"/>
        </w:rPr>
      </w:pPr>
      <w:r w:rsidRPr="00FA6EDC">
        <w:rPr>
          <w:rFonts w:eastAsia="Arial"/>
          <w:sz w:val="28"/>
          <w:szCs w:val="28"/>
        </w:rPr>
        <w:t>Доклад о правоприменительной практике утверждается приказом руководителя контрольного органа не позднее 1 марта года, следующего за отчетным годом, и размещается на официальном сайте Администрации Ханты-Мансийского района течение 5 календарных дней со дня его утверждения.</w:t>
      </w:r>
    </w:p>
    <w:p w14:paraId="28FB87EB" w14:textId="57F7D476" w:rsidR="00F1497E" w:rsidRPr="00FA6EDC" w:rsidRDefault="00FA6EDC" w:rsidP="00210764">
      <w:pPr>
        <w:ind w:firstLine="709"/>
        <w:jc w:val="both"/>
        <w:rPr>
          <w:rFonts w:eastAsia="Arial"/>
          <w:sz w:val="28"/>
          <w:szCs w:val="28"/>
        </w:rPr>
      </w:pPr>
      <w:r w:rsidRPr="00FA6EDC">
        <w:rPr>
          <w:rFonts w:eastAsia="Arial"/>
          <w:sz w:val="28"/>
          <w:szCs w:val="28"/>
        </w:rPr>
        <w:t>Контрольный орган ежегодно осуществляет подготовку предложений по результатам обобщения правоприменительной практики.</w:t>
      </w:r>
    </w:p>
    <w:p w14:paraId="59133485" w14:textId="77777777" w:rsidR="00690A1B" w:rsidRDefault="00690A1B" w:rsidP="00210764">
      <w:pPr>
        <w:ind w:firstLine="709"/>
        <w:jc w:val="both"/>
        <w:rPr>
          <w:rFonts w:eastAsia="Calibri"/>
          <w:sz w:val="28"/>
          <w:szCs w:val="28"/>
        </w:rPr>
      </w:pPr>
    </w:p>
    <w:p w14:paraId="38C67D05" w14:textId="0AFFC36C" w:rsidR="00E006D3" w:rsidRPr="00557EBA" w:rsidRDefault="00E006D3" w:rsidP="00210764">
      <w:pPr>
        <w:pStyle w:val="ConsPlusTitle"/>
        <w:jc w:val="center"/>
        <w:outlineLvl w:val="1"/>
        <w:rPr>
          <w:rFonts w:ascii="Times New Roman" w:hAnsi="Times New Roman" w:cs="Times New Roman"/>
          <w:b w:val="0"/>
          <w:bCs w:val="0"/>
          <w:sz w:val="28"/>
          <w:szCs w:val="28"/>
        </w:rPr>
      </w:pPr>
      <w:r w:rsidRPr="00557EBA">
        <w:rPr>
          <w:rFonts w:ascii="Times New Roman" w:hAnsi="Times New Roman" w:cs="Times New Roman"/>
          <w:b w:val="0"/>
          <w:bCs w:val="0"/>
          <w:sz w:val="28"/>
          <w:szCs w:val="28"/>
        </w:rPr>
        <w:lastRenderedPageBreak/>
        <w:t xml:space="preserve">IV. Порядок организации муниципального </w:t>
      </w:r>
      <w:r>
        <w:rPr>
          <w:rFonts w:ascii="Times New Roman" w:hAnsi="Times New Roman" w:cs="Times New Roman"/>
          <w:b w:val="0"/>
          <w:bCs w:val="0"/>
          <w:sz w:val="28"/>
          <w:szCs w:val="28"/>
        </w:rPr>
        <w:t xml:space="preserve">земельного </w:t>
      </w:r>
      <w:r w:rsidRPr="00557EBA">
        <w:rPr>
          <w:rFonts w:ascii="Times New Roman" w:hAnsi="Times New Roman" w:cs="Times New Roman"/>
          <w:b w:val="0"/>
          <w:bCs w:val="0"/>
          <w:sz w:val="28"/>
          <w:szCs w:val="28"/>
        </w:rPr>
        <w:t>контроля</w:t>
      </w:r>
    </w:p>
    <w:p w14:paraId="1DBC53DB" w14:textId="77777777" w:rsidR="00CA26D9" w:rsidRPr="003D78FD" w:rsidRDefault="00CA26D9" w:rsidP="00210764">
      <w:pPr>
        <w:ind w:firstLine="709"/>
        <w:jc w:val="both"/>
        <w:rPr>
          <w:rFonts w:eastAsia="Arial"/>
          <w:sz w:val="28"/>
          <w:szCs w:val="28"/>
        </w:rPr>
      </w:pPr>
    </w:p>
    <w:p w14:paraId="5CE9AEF5" w14:textId="39569081" w:rsidR="00CA26D9" w:rsidRPr="003D78FD" w:rsidRDefault="00E006D3" w:rsidP="00210764">
      <w:pPr>
        <w:ind w:firstLine="709"/>
        <w:jc w:val="both"/>
        <w:rPr>
          <w:rFonts w:eastAsia="Arial"/>
          <w:sz w:val="28"/>
          <w:szCs w:val="28"/>
        </w:rPr>
      </w:pPr>
      <w:r>
        <w:rPr>
          <w:rFonts w:eastAsia="Arial"/>
          <w:sz w:val="28"/>
          <w:szCs w:val="28"/>
        </w:rPr>
        <w:t>29</w:t>
      </w:r>
      <w:r w:rsidR="00CA26D9" w:rsidRPr="003D78FD">
        <w:rPr>
          <w:rFonts w:eastAsia="Arial"/>
          <w:sz w:val="28"/>
          <w:szCs w:val="28"/>
        </w:rPr>
        <w:t xml:space="preserve">. При осуществлении муниципального </w:t>
      </w:r>
      <w:r w:rsidR="007E46D8" w:rsidRPr="003D78FD">
        <w:rPr>
          <w:rFonts w:eastAsia="Arial"/>
          <w:sz w:val="28"/>
          <w:szCs w:val="28"/>
        </w:rPr>
        <w:t xml:space="preserve">земельного </w:t>
      </w:r>
      <w:r w:rsidR="00CA26D9" w:rsidRPr="003D78FD">
        <w:rPr>
          <w:rFonts w:eastAsia="Arial"/>
          <w:sz w:val="28"/>
          <w:szCs w:val="28"/>
        </w:rPr>
        <w:t xml:space="preserve">контроля взаимодействие </w:t>
      </w:r>
      <w:r w:rsidRPr="00073521">
        <w:rPr>
          <w:sz w:val="28"/>
          <w:szCs w:val="28"/>
        </w:rPr>
        <w:t>должностного лица контрольного органа с контролируемым лицом осуществляется при проведении следующих видов контрольных мероприятий</w:t>
      </w:r>
      <w:r w:rsidR="00CA26D9" w:rsidRPr="003D78FD">
        <w:rPr>
          <w:rFonts w:eastAsia="Arial"/>
          <w:sz w:val="28"/>
          <w:szCs w:val="28"/>
        </w:rPr>
        <w:t>:</w:t>
      </w:r>
    </w:p>
    <w:p w14:paraId="0BE9C1E7" w14:textId="3B4EC277" w:rsidR="00CA26D9" w:rsidRPr="003D78FD" w:rsidRDefault="00CA26D9" w:rsidP="00210764">
      <w:pPr>
        <w:ind w:firstLine="709"/>
        <w:jc w:val="both"/>
        <w:rPr>
          <w:rFonts w:eastAsia="Arial"/>
          <w:sz w:val="28"/>
          <w:szCs w:val="28"/>
        </w:rPr>
      </w:pPr>
      <w:r w:rsidRPr="003D78FD">
        <w:rPr>
          <w:rFonts w:eastAsia="Arial"/>
          <w:sz w:val="28"/>
          <w:szCs w:val="28"/>
        </w:rPr>
        <w:t>1)</w:t>
      </w:r>
      <w:r w:rsidR="00730FC7" w:rsidRPr="003D78FD">
        <w:rPr>
          <w:rFonts w:eastAsia="Arial"/>
          <w:sz w:val="28"/>
          <w:szCs w:val="28"/>
        </w:rPr>
        <w:t> </w:t>
      </w:r>
      <w:r w:rsidRPr="003D78FD">
        <w:rPr>
          <w:rFonts w:eastAsia="Arial"/>
          <w:sz w:val="28"/>
          <w:szCs w:val="28"/>
        </w:rPr>
        <w:t>инспекционный визит;</w:t>
      </w:r>
    </w:p>
    <w:p w14:paraId="6D2FD7AE" w14:textId="22CF7DAA" w:rsidR="00CA26D9" w:rsidRPr="003D78FD" w:rsidRDefault="0008379A" w:rsidP="00210764">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730FC7" w:rsidRPr="003D78FD">
        <w:rPr>
          <w:rFonts w:eastAsia="Arial"/>
          <w:sz w:val="28"/>
          <w:szCs w:val="28"/>
        </w:rPr>
        <w:t> </w:t>
      </w:r>
      <w:r w:rsidR="00CA26D9" w:rsidRPr="003D78FD">
        <w:rPr>
          <w:rFonts w:eastAsia="Arial"/>
          <w:sz w:val="28"/>
          <w:szCs w:val="28"/>
        </w:rPr>
        <w:t>документарная проверка;</w:t>
      </w:r>
    </w:p>
    <w:p w14:paraId="5F72306F" w14:textId="0B607E6B" w:rsidR="00CA26D9" w:rsidRDefault="0008379A" w:rsidP="00210764">
      <w:pPr>
        <w:ind w:firstLine="709"/>
        <w:jc w:val="both"/>
        <w:rPr>
          <w:rFonts w:eastAsia="Arial"/>
          <w:sz w:val="28"/>
          <w:szCs w:val="28"/>
        </w:rPr>
      </w:pPr>
      <w:r>
        <w:rPr>
          <w:rFonts w:eastAsia="Arial"/>
          <w:sz w:val="28"/>
          <w:szCs w:val="28"/>
        </w:rPr>
        <w:t>3</w:t>
      </w:r>
      <w:r w:rsidR="00CA26D9" w:rsidRPr="003D78FD">
        <w:rPr>
          <w:rFonts w:eastAsia="Arial"/>
          <w:sz w:val="28"/>
          <w:szCs w:val="28"/>
        </w:rPr>
        <w:t>)</w:t>
      </w:r>
      <w:r w:rsidR="00730FC7" w:rsidRPr="003D78FD">
        <w:rPr>
          <w:rFonts w:eastAsia="Arial"/>
          <w:sz w:val="28"/>
          <w:szCs w:val="28"/>
        </w:rPr>
        <w:t> </w:t>
      </w:r>
      <w:r w:rsidR="00CA26D9" w:rsidRPr="003D78FD">
        <w:rPr>
          <w:rFonts w:eastAsia="Arial"/>
          <w:sz w:val="28"/>
          <w:szCs w:val="28"/>
        </w:rPr>
        <w:t>выездная проверка</w:t>
      </w:r>
      <w:r>
        <w:rPr>
          <w:rFonts w:eastAsia="Arial"/>
          <w:sz w:val="28"/>
          <w:szCs w:val="28"/>
        </w:rPr>
        <w:t>;</w:t>
      </w:r>
    </w:p>
    <w:p w14:paraId="2AA5DE66" w14:textId="35ABDA82" w:rsidR="0008379A" w:rsidRPr="003D78FD" w:rsidRDefault="0008379A" w:rsidP="00210764">
      <w:pPr>
        <w:ind w:firstLine="709"/>
        <w:jc w:val="both"/>
        <w:rPr>
          <w:rFonts w:eastAsia="Arial"/>
          <w:sz w:val="28"/>
          <w:szCs w:val="28"/>
        </w:rPr>
      </w:pPr>
      <w:r>
        <w:rPr>
          <w:rFonts w:eastAsia="Arial"/>
          <w:sz w:val="28"/>
          <w:szCs w:val="28"/>
        </w:rPr>
        <w:t>4</w:t>
      </w:r>
      <w:r w:rsidRPr="003D78FD">
        <w:rPr>
          <w:rFonts w:eastAsia="Arial"/>
          <w:sz w:val="28"/>
          <w:szCs w:val="28"/>
        </w:rPr>
        <w:t>) рейдовый осмотр</w:t>
      </w:r>
      <w:r>
        <w:rPr>
          <w:rFonts w:eastAsia="Arial"/>
          <w:sz w:val="28"/>
          <w:szCs w:val="28"/>
        </w:rPr>
        <w:t>.</w:t>
      </w:r>
    </w:p>
    <w:p w14:paraId="19C4BDEA" w14:textId="77777777" w:rsidR="00E006D3" w:rsidRPr="006A3AD9" w:rsidRDefault="00E006D3"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Контрольные мероприятия, указанные в настоящем пункте Положения, проводятся на внеплановой основе.</w:t>
      </w:r>
    </w:p>
    <w:p w14:paraId="12C37540" w14:textId="062E686F" w:rsidR="00F91DE4" w:rsidRDefault="00E006D3" w:rsidP="00210764">
      <w:pPr>
        <w:ind w:firstLine="709"/>
        <w:jc w:val="both"/>
        <w:rPr>
          <w:sz w:val="28"/>
          <w:szCs w:val="28"/>
        </w:rPr>
      </w:pPr>
      <w:r>
        <w:rPr>
          <w:sz w:val="28"/>
          <w:szCs w:val="28"/>
        </w:rPr>
        <w:t>30</w:t>
      </w:r>
      <w:r w:rsidR="00F91DE4" w:rsidRPr="003D78FD">
        <w:rPr>
          <w:sz w:val="28"/>
          <w:szCs w:val="28"/>
        </w:rPr>
        <w:t>.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sz w:val="28"/>
          <w:szCs w:val="28"/>
        </w:rPr>
        <w:t xml:space="preserve"> </w:t>
      </w:r>
      <w:r w:rsidRPr="00E006D3">
        <w:rPr>
          <w:sz w:val="28"/>
          <w:szCs w:val="28"/>
        </w:rPr>
        <w:t xml:space="preserve">по согласованию с органами прокуратуры, за исключением случаев для муниципального </w:t>
      </w:r>
      <w:r w:rsidR="00E92970">
        <w:rPr>
          <w:sz w:val="28"/>
          <w:szCs w:val="28"/>
        </w:rPr>
        <w:t xml:space="preserve">земельного </w:t>
      </w:r>
      <w:r w:rsidRPr="00E006D3">
        <w:rPr>
          <w:sz w:val="28"/>
          <w:szCs w:val="28"/>
        </w:rPr>
        <w:t>контроля, не требующих согласования с органами прокуратуры, предусмотренных Правительством Российской Федерации.</w:t>
      </w:r>
    </w:p>
    <w:p w14:paraId="6981A63D" w14:textId="4E991E08" w:rsidR="00E92970" w:rsidRPr="00073521" w:rsidRDefault="00E92970" w:rsidP="00210764">
      <w:pPr>
        <w:ind w:firstLine="709"/>
        <w:jc w:val="both"/>
        <w:rPr>
          <w:sz w:val="28"/>
          <w:szCs w:val="28"/>
        </w:rPr>
      </w:pPr>
      <w:r>
        <w:rPr>
          <w:sz w:val="28"/>
          <w:szCs w:val="28"/>
        </w:rPr>
        <w:t>31.</w:t>
      </w:r>
      <w:r w:rsidR="00010604">
        <w:rPr>
          <w:sz w:val="28"/>
          <w:szCs w:val="28"/>
        </w:rPr>
        <w:t> </w:t>
      </w:r>
      <w:r w:rsidRPr="00073521">
        <w:rPr>
          <w:sz w:val="28"/>
          <w:szCs w:val="28"/>
        </w:rPr>
        <w:t xml:space="preserve">Контрольные мероприятия, перечисленные в пункте </w:t>
      </w:r>
      <w:r>
        <w:rPr>
          <w:sz w:val="28"/>
          <w:szCs w:val="28"/>
        </w:rPr>
        <w:t>29</w:t>
      </w:r>
      <w:r w:rsidRPr="00073521">
        <w:rPr>
          <w:sz w:val="28"/>
          <w:szCs w:val="28"/>
        </w:rPr>
        <w:t xml:space="preserve"> настоящего Положения, проводятся при наличии оснований, предусмотренных частями 1 и 3 статьи 57 Федерального закона</w:t>
      </w:r>
      <w:hyperlink r:id="rId1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и соблюдении требований, предусмотренных статьей 65 Федерального закона</w:t>
      </w:r>
      <w:hyperlink r:id="rId1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w:t>
      </w:r>
    </w:p>
    <w:p w14:paraId="2DD3507F" w14:textId="77777777" w:rsidR="00E92970" w:rsidRPr="00E92970" w:rsidRDefault="00E92970" w:rsidP="00210764">
      <w:pPr>
        <w:ind w:firstLine="709"/>
        <w:jc w:val="both"/>
        <w:rPr>
          <w:sz w:val="28"/>
          <w:szCs w:val="28"/>
        </w:rPr>
      </w:pPr>
      <w:r w:rsidRPr="00073521">
        <w:rPr>
          <w:sz w:val="28"/>
          <w:szCs w:val="28"/>
        </w:rPr>
        <w:t>Для проведения контрольных мероприятий, предусматривающих взаимоде</w:t>
      </w:r>
      <w:r>
        <w:rPr>
          <w:sz w:val="28"/>
          <w:szCs w:val="28"/>
        </w:rPr>
        <w:t xml:space="preserve">йствие с контролируемым лицом, </w:t>
      </w:r>
      <w:r w:rsidRPr="00073521">
        <w:rPr>
          <w:sz w:val="28"/>
          <w:szCs w:val="28"/>
        </w:rPr>
        <w:t>принимается решение контрольного органа в соответствии со статьей 64 Федерального закона</w:t>
      </w:r>
      <w:hyperlink r:id="rId1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w:t>
      </w:r>
      <w:r>
        <w:rPr>
          <w:sz w:val="28"/>
          <w:szCs w:val="28"/>
        </w:rPr>
        <w:t>при этом решение</w:t>
      </w:r>
      <w:r w:rsidRPr="00073521">
        <w:rPr>
          <w:sz w:val="28"/>
          <w:szCs w:val="28"/>
        </w:rPr>
        <w:t xml:space="preserve"> контрольного органа </w:t>
      </w:r>
      <w:r w:rsidRPr="00E92970">
        <w:rPr>
          <w:sz w:val="28"/>
          <w:szCs w:val="28"/>
        </w:rPr>
        <w:t>по основанию, предусмотренному пунктом 1 части 1 статьи 57 Федерального закона</w:t>
      </w:r>
      <w:hyperlink r:id="rId1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E92970">
          <w:rPr>
            <w:sz w:val="28"/>
            <w:szCs w:val="28"/>
          </w:rPr>
          <w:t xml:space="preserve"> № 248-ФЗ</w:t>
        </w:r>
      </w:hyperlink>
      <w:r w:rsidRPr="00E92970">
        <w:rPr>
          <w:sz w:val="28"/>
          <w:szCs w:val="28"/>
        </w:rPr>
        <w:t>, принимается с учетом положений статьи 60 Федерального закона</w:t>
      </w:r>
      <w:hyperlink r:id="rId1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E92970">
          <w:rPr>
            <w:sz w:val="28"/>
            <w:szCs w:val="28"/>
          </w:rPr>
          <w:t xml:space="preserve"> № 248-ФЗ</w:t>
        </w:r>
      </w:hyperlink>
      <w:r w:rsidRPr="00E92970">
        <w:rPr>
          <w:sz w:val="28"/>
          <w:szCs w:val="28"/>
        </w:rPr>
        <w:t>.</w:t>
      </w:r>
    </w:p>
    <w:p w14:paraId="5891B961" w14:textId="718292C3" w:rsidR="00E92970" w:rsidRDefault="00E92970" w:rsidP="00210764">
      <w:pPr>
        <w:ind w:firstLine="709"/>
        <w:jc w:val="both"/>
        <w:rPr>
          <w:sz w:val="28"/>
          <w:szCs w:val="28"/>
        </w:rPr>
      </w:pPr>
      <w:r w:rsidRPr="00E92970">
        <w:rPr>
          <w:sz w:val="28"/>
          <w:szCs w:val="28"/>
        </w:rPr>
        <w:t>Для проведения контрольных мероприятий без взаимодействия с контролируемым лицом основаниями являются задания, предусмотренные статьей 57 Федерального закона № 248-ФЗ, принятие решения контрольн</w:t>
      </w:r>
      <w:r w:rsidR="00CB7939">
        <w:rPr>
          <w:sz w:val="28"/>
          <w:szCs w:val="28"/>
        </w:rPr>
        <w:t>ого</w:t>
      </w:r>
      <w:r w:rsidRPr="00E92970">
        <w:rPr>
          <w:sz w:val="28"/>
          <w:szCs w:val="28"/>
        </w:rPr>
        <w:t xml:space="preserve"> орган</w:t>
      </w:r>
      <w:r w:rsidR="00CB7939">
        <w:rPr>
          <w:sz w:val="28"/>
          <w:szCs w:val="28"/>
        </w:rPr>
        <w:t>а</w:t>
      </w:r>
      <w:r w:rsidRPr="00E92970">
        <w:rPr>
          <w:sz w:val="28"/>
          <w:szCs w:val="28"/>
        </w:rPr>
        <w:t xml:space="preserve"> в соответствии со статьей 64 Федерального закона № 248-ФЗ не требуется.</w:t>
      </w:r>
    </w:p>
    <w:p w14:paraId="2B071801" w14:textId="6FFCE0E6" w:rsidR="008D771D" w:rsidRPr="003D78FD" w:rsidRDefault="000334B4" w:rsidP="00210764">
      <w:pPr>
        <w:ind w:firstLine="709"/>
        <w:jc w:val="both"/>
        <w:rPr>
          <w:sz w:val="28"/>
          <w:szCs w:val="28"/>
        </w:rPr>
      </w:pPr>
      <w:r>
        <w:rPr>
          <w:sz w:val="28"/>
          <w:szCs w:val="28"/>
        </w:rPr>
        <w:t>32</w:t>
      </w:r>
      <w:r w:rsidR="008D771D" w:rsidRPr="003D78FD">
        <w:rPr>
          <w:sz w:val="28"/>
          <w:szCs w:val="28"/>
        </w:rPr>
        <w:t>.</w:t>
      </w:r>
      <w:r w:rsidR="00144298" w:rsidRPr="003D78FD">
        <w:rPr>
          <w:sz w:val="28"/>
          <w:szCs w:val="28"/>
        </w:rPr>
        <w:t> </w:t>
      </w:r>
      <w:r w:rsidR="008D771D" w:rsidRPr="003D78FD">
        <w:rPr>
          <w:sz w:val="28"/>
          <w:szCs w:val="28"/>
        </w:rPr>
        <w:t xml:space="preserve">Без взаимодействия с контролируемым лицом осуществляются следующие контрольные мероприятия (далее </w:t>
      </w:r>
      <w:r w:rsidR="00D31A34" w:rsidRPr="003D78FD">
        <w:rPr>
          <w:sz w:val="28"/>
          <w:szCs w:val="28"/>
        </w:rPr>
        <w:t>–</w:t>
      </w:r>
      <w:r w:rsidR="008D771D" w:rsidRPr="003D78FD">
        <w:rPr>
          <w:sz w:val="28"/>
          <w:szCs w:val="28"/>
        </w:rPr>
        <w:t xml:space="preserve"> контрольные мероприятия без взаимодействия):</w:t>
      </w:r>
    </w:p>
    <w:p w14:paraId="4A30A41F" w14:textId="21340638" w:rsidR="008D771D" w:rsidRPr="003D78FD" w:rsidRDefault="008D771D" w:rsidP="00210764">
      <w:pPr>
        <w:ind w:firstLine="709"/>
        <w:jc w:val="both"/>
        <w:rPr>
          <w:sz w:val="28"/>
          <w:szCs w:val="28"/>
        </w:rPr>
      </w:pPr>
      <w:r w:rsidRPr="003D78FD">
        <w:rPr>
          <w:sz w:val="28"/>
          <w:szCs w:val="28"/>
        </w:rPr>
        <w:t>1)</w:t>
      </w:r>
      <w:r w:rsidR="00144298" w:rsidRPr="003D78FD">
        <w:rPr>
          <w:sz w:val="28"/>
          <w:szCs w:val="28"/>
        </w:rPr>
        <w:t> </w:t>
      </w:r>
      <w:r w:rsidRPr="003D78FD">
        <w:rPr>
          <w:sz w:val="28"/>
          <w:szCs w:val="28"/>
        </w:rPr>
        <w:t>наблюдение за соблюдением обязательных требований</w:t>
      </w:r>
      <w:r w:rsidR="000334B4">
        <w:rPr>
          <w:sz w:val="28"/>
          <w:szCs w:val="28"/>
        </w:rPr>
        <w:t xml:space="preserve"> </w:t>
      </w:r>
      <w:r w:rsidR="000334B4" w:rsidRPr="000334B4">
        <w:rPr>
          <w:sz w:val="28"/>
          <w:szCs w:val="28"/>
        </w:rPr>
        <w:t>(мониторинг безопасности)</w:t>
      </w:r>
      <w:r w:rsidRPr="003D78FD">
        <w:rPr>
          <w:sz w:val="28"/>
          <w:szCs w:val="28"/>
        </w:rPr>
        <w:t>;</w:t>
      </w:r>
    </w:p>
    <w:p w14:paraId="47151739" w14:textId="6BB72A26" w:rsidR="008D771D" w:rsidRPr="003D78FD" w:rsidRDefault="008D771D" w:rsidP="00210764">
      <w:pPr>
        <w:ind w:firstLine="709"/>
        <w:jc w:val="both"/>
        <w:rPr>
          <w:sz w:val="28"/>
          <w:szCs w:val="28"/>
        </w:rPr>
      </w:pPr>
      <w:r w:rsidRPr="003D78FD">
        <w:rPr>
          <w:sz w:val="28"/>
          <w:szCs w:val="28"/>
        </w:rPr>
        <w:t>2)</w:t>
      </w:r>
      <w:r w:rsidR="00144298" w:rsidRPr="003D78FD">
        <w:rPr>
          <w:sz w:val="28"/>
          <w:szCs w:val="28"/>
          <w:lang w:val="en-US"/>
        </w:rPr>
        <w:t> </w:t>
      </w:r>
      <w:r w:rsidRPr="003D78FD">
        <w:rPr>
          <w:sz w:val="28"/>
          <w:szCs w:val="28"/>
        </w:rPr>
        <w:t>выездное обследование.</w:t>
      </w:r>
    </w:p>
    <w:p w14:paraId="39119622" w14:textId="5785A044" w:rsidR="00467AB1" w:rsidRPr="003D78FD" w:rsidRDefault="00FE7405" w:rsidP="00210764">
      <w:pPr>
        <w:ind w:firstLine="708"/>
        <w:jc w:val="both"/>
        <w:rPr>
          <w:sz w:val="28"/>
          <w:szCs w:val="28"/>
        </w:rPr>
      </w:pPr>
      <w:r>
        <w:rPr>
          <w:sz w:val="28"/>
          <w:szCs w:val="28"/>
        </w:rPr>
        <w:t>33</w:t>
      </w:r>
      <w:r w:rsidR="00467AB1" w:rsidRPr="003D78FD">
        <w:rPr>
          <w:sz w:val="28"/>
          <w:szCs w:val="28"/>
        </w:rPr>
        <w:t xml:space="preserve">. Оценка соблюдения контролируемыми лицами обязательных требований </w:t>
      </w:r>
      <w:r w:rsidRPr="00073521">
        <w:rPr>
          <w:sz w:val="28"/>
          <w:szCs w:val="28"/>
        </w:rPr>
        <w:t>контрольным орган</w:t>
      </w:r>
      <w:r>
        <w:rPr>
          <w:sz w:val="28"/>
          <w:szCs w:val="28"/>
        </w:rPr>
        <w:t>ом</w:t>
      </w:r>
      <w:r w:rsidRPr="00073521">
        <w:rPr>
          <w:sz w:val="28"/>
          <w:szCs w:val="28"/>
        </w:rPr>
        <w:t xml:space="preserve"> не может проводиться иными способами, кроме как посредством контрольных мероприятий, указанных в пунктах </w:t>
      </w:r>
      <w:r>
        <w:rPr>
          <w:sz w:val="28"/>
          <w:szCs w:val="28"/>
        </w:rPr>
        <w:t>29</w:t>
      </w:r>
      <w:r w:rsidRPr="00073521">
        <w:rPr>
          <w:sz w:val="28"/>
          <w:szCs w:val="28"/>
        </w:rPr>
        <w:t xml:space="preserve"> и 3</w:t>
      </w:r>
      <w:r>
        <w:rPr>
          <w:sz w:val="28"/>
          <w:szCs w:val="28"/>
        </w:rPr>
        <w:t>2</w:t>
      </w:r>
      <w:r w:rsidRPr="00073521">
        <w:rPr>
          <w:sz w:val="28"/>
          <w:szCs w:val="28"/>
        </w:rPr>
        <w:t xml:space="preserve"> настоящего Положения, если иное не предусмотрено Федеральным законом № 248-ФЗ</w:t>
      </w:r>
      <w:r w:rsidR="00467AB1" w:rsidRPr="003D78FD">
        <w:rPr>
          <w:sz w:val="28"/>
          <w:szCs w:val="28"/>
        </w:rPr>
        <w:t>.</w:t>
      </w:r>
    </w:p>
    <w:p w14:paraId="2C266418" w14:textId="77777777" w:rsidR="00FE7405" w:rsidRPr="00073521" w:rsidRDefault="00FE7405" w:rsidP="00210764">
      <w:pPr>
        <w:ind w:firstLine="708"/>
        <w:jc w:val="both"/>
        <w:rPr>
          <w:sz w:val="28"/>
          <w:szCs w:val="28"/>
        </w:rPr>
      </w:pPr>
      <w:r>
        <w:rPr>
          <w:sz w:val="28"/>
          <w:szCs w:val="28"/>
        </w:rPr>
        <w:lastRenderedPageBreak/>
        <w:t>34</w:t>
      </w:r>
      <w:r w:rsidR="00B3503F" w:rsidRPr="003D78FD">
        <w:rPr>
          <w:sz w:val="28"/>
          <w:szCs w:val="28"/>
        </w:rPr>
        <w:t>.</w:t>
      </w:r>
      <w:r w:rsidR="000A78DE" w:rsidRPr="003D78FD">
        <w:rPr>
          <w:sz w:val="28"/>
          <w:szCs w:val="28"/>
        </w:rPr>
        <w:t> </w:t>
      </w:r>
      <w:r w:rsidR="00B3503F" w:rsidRPr="003D78FD">
        <w:rPr>
          <w:sz w:val="28"/>
          <w:szCs w:val="28"/>
        </w:rPr>
        <w:t xml:space="preserve">При проведении контрольных мероприятий в рамках осуществления муниципального земельного контроля </w:t>
      </w:r>
      <w:r w:rsidRPr="00073521">
        <w:rPr>
          <w:sz w:val="28"/>
          <w:szCs w:val="28"/>
        </w:rPr>
        <w:t>должностное лицо контрольного органа имеет право совершать действия, предусмотренные частью 2 статьи 29 Федерального закона</w:t>
      </w:r>
      <w:hyperlink r:id="rId2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w:t>
      </w:r>
    </w:p>
    <w:p w14:paraId="7F7A71BD" w14:textId="63220148" w:rsidR="00A643E0" w:rsidRPr="002F3204" w:rsidRDefault="002F3204" w:rsidP="00210764">
      <w:pPr>
        <w:ind w:firstLine="709"/>
        <w:jc w:val="both"/>
        <w:rPr>
          <w:sz w:val="28"/>
          <w:szCs w:val="28"/>
        </w:rPr>
      </w:pPr>
      <w:r>
        <w:rPr>
          <w:rFonts w:eastAsia="Arial"/>
          <w:sz w:val="28"/>
          <w:szCs w:val="28"/>
        </w:rPr>
        <w:t>35</w:t>
      </w:r>
      <w:r w:rsidR="00A643E0" w:rsidRPr="003D78FD">
        <w:rPr>
          <w:rFonts w:eastAsia="Arial"/>
          <w:sz w:val="28"/>
          <w:szCs w:val="28"/>
        </w:rPr>
        <w:t xml:space="preserve">. При организации и проведении контрольных мероприятий в рамках осуществления муниципального земельного контроля </w:t>
      </w:r>
      <w:r w:rsidRPr="00073521">
        <w:rPr>
          <w:sz w:val="28"/>
          <w:szCs w:val="28"/>
        </w:rPr>
        <w:t>контрольный орган запрашивает и получает на безвозмездной основе в рамках межведомственного информационного взаимодействия документы и (или)</w:t>
      </w:r>
      <w:r>
        <w:rPr>
          <w:sz w:val="28"/>
          <w:szCs w:val="28"/>
        </w:rPr>
        <w:t xml:space="preserve"> </w:t>
      </w:r>
      <w:r w:rsidRPr="0021336E">
        <w:rPr>
          <w:bCs/>
          <w:sz w:val="28"/>
          <w:szCs w:val="28"/>
        </w:rPr>
        <w:t>сведения</w:t>
      </w:r>
      <w:r w:rsidRPr="00073521">
        <w:rPr>
          <w:sz w:val="28"/>
          <w:szCs w:val="28"/>
        </w:rPr>
        <w:t xml:space="preserve">, в том числе в электронной форме,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w:t>
      </w:r>
      <w:r w:rsidRPr="0021336E">
        <w:rPr>
          <w:bCs/>
          <w:sz w:val="28"/>
          <w:szCs w:val="28"/>
        </w:rPr>
        <w:t>сведения</w:t>
      </w:r>
      <w:r w:rsidRPr="00073521">
        <w:rPr>
          <w:sz w:val="28"/>
          <w:szCs w:val="28"/>
        </w:rPr>
        <w:t>, по перечню, в сроки и порядке, предусмотренные Правительств</w:t>
      </w:r>
      <w:r>
        <w:rPr>
          <w:sz w:val="28"/>
          <w:szCs w:val="28"/>
        </w:rPr>
        <w:t>ом</w:t>
      </w:r>
      <w:r w:rsidRPr="00073521">
        <w:rPr>
          <w:sz w:val="28"/>
          <w:szCs w:val="28"/>
        </w:rPr>
        <w:t xml:space="preserve"> Российской Федерации</w:t>
      </w:r>
      <w:r w:rsidR="00A643E0" w:rsidRPr="002F3204">
        <w:rPr>
          <w:sz w:val="28"/>
          <w:szCs w:val="28"/>
        </w:rPr>
        <w:t>.</w:t>
      </w:r>
    </w:p>
    <w:p w14:paraId="05AA26C9" w14:textId="53391572" w:rsidR="002F3204" w:rsidRDefault="002F3204" w:rsidP="00210764">
      <w:pPr>
        <w:ind w:firstLine="709"/>
        <w:jc w:val="both"/>
        <w:rPr>
          <w:sz w:val="28"/>
          <w:szCs w:val="28"/>
        </w:rPr>
      </w:pPr>
      <w:r>
        <w:rPr>
          <w:sz w:val="28"/>
          <w:szCs w:val="28"/>
        </w:rPr>
        <w:t>36.</w:t>
      </w:r>
      <w:r w:rsidR="00026704">
        <w:rPr>
          <w:sz w:val="28"/>
          <w:szCs w:val="28"/>
        </w:rPr>
        <w:t> </w:t>
      </w:r>
      <w:r w:rsidRPr="0021336E">
        <w:rPr>
          <w:sz w:val="28"/>
          <w:szCs w:val="28"/>
        </w:rPr>
        <w:t xml:space="preserve">При осуществлении муниципального </w:t>
      </w:r>
      <w:r>
        <w:rPr>
          <w:sz w:val="28"/>
          <w:szCs w:val="28"/>
        </w:rPr>
        <w:t xml:space="preserve">земельного </w:t>
      </w:r>
      <w:r w:rsidRPr="0021336E">
        <w:rPr>
          <w:sz w:val="28"/>
          <w:szCs w:val="28"/>
        </w:rPr>
        <w:t>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p w14:paraId="12126765" w14:textId="563C8008" w:rsidR="00CA26D9" w:rsidRDefault="002F3204" w:rsidP="00210764">
      <w:pPr>
        <w:ind w:firstLine="709"/>
        <w:jc w:val="both"/>
        <w:rPr>
          <w:rFonts w:eastAsia="Arial"/>
          <w:sz w:val="28"/>
          <w:szCs w:val="28"/>
        </w:rPr>
      </w:pPr>
      <w:r>
        <w:rPr>
          <w:rFonts w:eastAsia="Arial"/>
          <w:sz w:val="28"/>
          <w:szCs w:val="28"/>
        </w:rPr>
        <w:t>37</w:t>
      </w:r>
      <w:r w:rsidR="00CA26D9" w:rsidRPr="003D78FD">
        <w:rPr>
          <w:rFonts w:eastAsia="Arial"/>
          <w:sz w:val="28"/>
          <w:szCs w:val="28"/>
        </w:rPr>
        <w:t>.</w:t>
      </w:r>
      <w:r w:rsidR="007C40A7" w:rsidRPr="003D78FD">
        <w:rPr>
          <w:rFonts w:eastAsia="Arial"/>
          <w:sz w:val="28"/>
          <w:szCs w:val="28"/>
        </w:rPr>
        <w:t> </w:t>
      </w:r>
      <w:r w:rsidR="00CA26D9" w:rsidRPr="003D78FD">
        <w:rPr>
          <w:rFonts w:eastAsia="Arial"/>
          <w:sz w:val="28"/>
          <w:szCs w:val="28"/>
        </w:rPr>
        <w:t>Случа</w:t>
      </w:r>
      <w:r w:rsidR="006D4EE2" w:rsidRPr="003D78FD">
        <w:rPr>
          <w:rFonts w:eastAsia="Arial"/>
          <w:sz w:val="28"/>
          <w:szCs w:val="28"/>
        </w:rPr>
        <w:t>ями</w:t>
      </w:r>
      <w:r w:rsidR="00CA26D9" w:rsidRPr="003D78FD">
        <w:rPr>
          <w:rFonts w:eastAsia="Arial"/>
          <w:sz w:val="28"/>
          <w:szCs w:val="28"/>
        </w:rPr>
        <w:t xml:space="preserve">, при наступлении которых индивидуальный предприниматель, гражданин, являющиеся контролируемыми лицами, </w:t>
      </w:r>
      <w:r w:rsidRPr="002F3204">
        <w:rPr>
          <w:rFonts w:eastAsia="Arial"/>
          <w:sz w:val="28"/>
          <w:szCs w:val="28"/>
        </w:rPr>
        <w:t>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334B4F75" w14:textId="03581916" w:rsidR="002F3204" w:rsidRPr="003D78FD" w:rsidRDefault="002F3204" w:rsidP="00210764">
      <w:pPr>
        <w:ind w:firstLine="709"/>
        <w:jc w:val="both"/>
        <w:rPr>
          <w:rFonts w:eastAsia="Arial"/>
          <w:sz w:val="28"/>
          <w:szCs w:val="28"/>
        </w:rPr>
      </w:pPr>
      <w:r>
        <w:rPr>
          <w:rFonts w:eastAsia="Arial"/>
          <w:sz w:val="28"/>
          <w:szCs w:val="28"/>
        </w:rPr>
        <w:t xml:space="preserve">1) </w:t>
      </w:r>
      <w:r w:rsidRPr="00073521">
        <w:rPr>
          <w:rFonts w:eastAsia="Calibri"/>
          <w:sz w:val="28"/>
          <w:szCs w:val="28"/>
          <w:lang w:eastAsia="en-US"/>
        </w:rPr>
        <w:t>временная нетрудоспособность;</w:t>
      </w:r>
    </w:p>
    <w:p w14:paraId="6715528C" w14:textId="62489D89" w:rsidR="00CA26D9" w:rsidRPr="003D78FD" w:rsidRDefault="002F3204" w:rsidP="00210764">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A3113F" w:rsidRPr="003D78FD">
        <w:rPr>
          <w:rFonts w:eastAsia="Arial"/>
          <w:sz w:val="28"/>
          <w:szCs w:val="28"/>
        </w:rPr>
        <w:t> </w:t>
      </w:r>
      <w:r w:rsidR="00CA26D9" w:rsidRPr="003D78FD">
        <w:rPr>
          <w:rFonts w:eastAsia="Arial"/>
          <w:sz w:val="28"/>
          <w:szCs w:val="28"/>
        </w:rPr>
        <w:t>нахождение за пределами Российской Федерации;</w:t>
      </w:r>
    </w:p>
    <w:p w14:paraId="2C1AC87C" w14:textId="2EBD01E1" w:rsidR="00CA26D9" w:rsidRPr="003D78FD" w:rsidRDefault="007441B9" w:rsidP="00210764">
      <w:pPr>
        <w:ind w:firstLine="709"/>
        <w:jc w:val="both"/>
        <w:rPr>
          <w:rFonts w:eastAsia="Arial"/>
          <w:sz w:val="28"/>
          <w:szCs w:val="28"/>
        </w:rPr>
      </w:pPr>
      <w:r w:rsidRPr="003D78FD">
        <w:rPr>
          <w:rFonts w:eastAsia="Arial"/>
          <w:sz w:val="28"/>
          <w:szCs w:val="28"/>
        </w:rPr>
        <w:t>3</w:t>
      </w:r>
      <w:r w:rsidR="00CA26D9" w:rsidRPr="003D78FD">
        <w:rPr>
          <w:rFonts w:eastAsia="Arial"/>
          <w:sz w:val="28"/>
          <w:szCs w:val="28"/>
        </w:rPr>
        <w:t>)</w:t>
      </w:r>
      <w:r w:rsidR="00A3113F" w:rsidRPr="003D78FD">
        <w:rPr>
          <w:rFonts w:eastAsia="Arial"/>
          <w:sz w:val="28"/>
          <w:szCs w:val="28"/>
        </w:rPr>
        <w:t> </w:t>
      </w:r>
      <w:r w:rsidR="00CA26D9" w:rsidRPr="003D78FD">
        <w:rPr>
          <w:rFonts w:eastAsia="Arial"/>
          <w:sz w:val="28"/>
          <w:szCs w:val="28"/>
        </w:rPr>
        <w:t>административный арест</w:t>
      </w:r>
      <w:r w:rsidR="00A3113F" w:rsidRPr="003D78FD">
        <w:rPr>
          <w:rFonts w:eastAsia="Arial"/>
          <w:sz w:val="28"/>
          <w:szCs w:val="28"/>
        </w:rPr>
        <w:t>;</w:t>
      </w:r>
    </w:p>
    <w:p w14:paraId="7607A12A" w14:textId="4D0BAB42" w:rsidR="00A3113F" w:rsidRPr="003D78FD" w:rsidRDefault="00A3113F" w:rsidP="00210764">
      <w:pPr>
        <w:ind w:firstLine="709"/>
        <w:jc w:val="both"/>
        <w:rPr>
          <w:rFonts w:eastAsia="Arial"/>
          <w:sz w:val="28"/>
          <w:szCs w:val="28"/>
        </w:rPr>
      </w:pPr>
      <w:r w:rsidRPr="003D78FD">
        <w:rPr>
          <w:rFonts w:eastAsia="Arial"/>
          <w:sz w:val="28"/>
          <w:szCs w:val="28"/>
        </w:rPr>
        <w:t>4) избрание в отношении подозреваемого (обвиняемого)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30BAC7B8" w14:textId="3FD1675E" w:rsidR="007441B9" w:rsidRPr="003D78FD" w:rsidRDefault="007441B9" w:rsidP="00210764">
      <w:pPr>
        <w:ind w:firstLine="709"/>
        <w:jc w:val="both"/>
        <w:rPr>
          <w:rFonts w:eastAsia="Arial"/>
          <w:sz w:val="28"/>
          <w:szCs w:val="28"/>
        </w:rPr>
      </w:pPr>
      <w:r w:rsidRPr="003D78FD">
        <w:rPr>
          <w:sz w:val="28"/>
          <w:szCs w:val="28"/>
        </w:rPr>
        <w:t>5) признание недееспособным или ограниченно дееспособным решением суда, вступившим в законную силу;</w:t>
      </w:r>
    </w:p>
    <w:p w14:paraId="1DBEC1F2" w14:textId="125EB597" w:rsidR="00A3113F" w:rsidRPr="003D78FD" w:rsidRDefault="007441B9" w:rsidP="00210764">
      <w:pPr>
        <w:ind w:firstLine="709"/>
        <w:jc w:val="both"/>
        <w:rPr>
          <w:rFonts w:eastAsia="Arial"/>
          <w:sz w:val="28"/>
          <w:szCs w:val="28"/>
        </w:rPr>
      </w:pPr>
      <w:r w:rsidRPr="003D78FD">
        <w:rPr>
          <w:rFonts w:eastAsia="Arial"/>
          <w:sz w:val="28"/>
          <w:szCs w:val="28"/>
        </w:rPr>
        <w:t>6</w:t>
      </w:r>
      <w:r w:rsidR="00A3113F" w:rsidRPr="003D78FD">
        <w:rPr>
          <w:rFonts w:eastAsia="Arial"/>
          <w:sz w:val="28"/>
          <w:szCs w:val="28"/>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5DF118D2" w14:textId="0ECB5364" w:rsidR="00D753EE" w:rsidRPr="00D753EE" w:rsidRDefault="00D753EE" w:rsidP="00210764">
      <w:pPr>
        <w:ind w:firstLine="709"/>
        <w:jc w:val="both"/>
        <w:rPr>
          <w:rFonts w:eastAsia="Arial"/>
          <w:sz w:val="28"/>
          <w:szCs w:val="28"/>
        </w:rPr>
      </w:pPr>
      <w:r w:rsidRPr="00D753EE">
        <w:rPr>
          <w:rFonts w:eastAsia="Arial"/>
          <w:sz w:val="28"/>
          <w:szCs w:val="28"/>
        </w:rPr>
        <w:t>38.</w:t>
      </w:r>
      <w:r w:rsidR="00026704">
        <w:rPr>
          <w:rFonts w:eastAsia="Arial"/>
          <w:sz w:val="28"/>
          <w:szCs w:val="28"/>
          <w:lang w:val="en-US"/>
        </w:rPr>
        <w:t> </w:t>
      </w:r>
      <w:r w:rsidRPr="00D753EE">
        <w:rPr>
          <w:rFonts w:eastAsia="Arial"/>
          <w:sz w:val="28"/>
          <w:szCs w:val="28"/>
        </w:rPr>
        <w:t>Информация индивидуального предпринимателя, гражданина, являющихся контролируемыми лицами, о невозможности присутствовать при проведении контрольных мероприятий в случаях, предусмотренных пунктом 3</w:t>
      </w:r>
      <w:r>
        <w:rPr>
          <w:rFonts w:eastAsia="Arial"/>
          <w:sz w:val="28"/>
          <w:szCs w:val="28"/>
        </w:rPr>
        <w:t>7</w:t>
      </w:r>
      <w:r w:rsidRPr="00D753EE">
        <w:rPr>
          <w:rFonts w:eastAsia="Arial"/>
          <w:sz w:val="28"/>
          <w:szCs w:val="28"/>
        </w:rPr>
        <w:t xml:space="preserve"> настоящего Положения, должна содержать:</w:t>
      </w:r>
    </w:p>
    <w:p w14:paraId="3ACB801C" w14:textId="17ACD0FD" w:rsidR="00CA26D9" w:rsidRPr="003D78FD" w:rsidRDefault="00CA26D9" w:rsidP="00210764">
      <w:pPr>
        <w:ind w:firstLine="709"/>
        <w:jc w:val="both"/>
        <w:rPr>
          <w:rFonts w:eastAsia="Arial"/>
          <w:sz w:val="28"/>
          <w:szCs w:val="28"/>
        </w:rPr>
      </w:pPr>
      <w:r w:rsidRPr="003D78FD">
        <w:rPr>
          <w:rFonts w:eastAsia="Arial"/>
          <w:sz w:val="28"/>
          <w:szCs w:val="28"/>
        </w:rPr>
        <w:t>1)</w:t>
      </w:r>
      <w:r w:rsidR="003401C9" w:rsidRPr="003D78FD">
        <w:rPr>
          <w:rFonts w:eastAsia="Arial"/>
          <w:sz w:val="28"/>
          <w:szCs w:val="28"/>
        </w:rPr>
        <w:t> </w:t>
      </w:r>
      <w:r w:rsidRPr="003D78FD">
        <w:rPr>
          <w:rFonts w:eastAsia="Arial"/>
          <w:sz w:val="28"/>
          <w:szCs w:val="28"/>
        </w:rPr>
        <w:t>описание обстоятельств и их продолжительность;</w:t>
      </w:r>
    </w:p>
    <w:p w14:paraId="2BFE7948" w14:textId="77777777" w:rsidR="00CA26D9" w:rsidRPr="003D78FD" w:rsidRDefault="00CA26D9" w:rsidP="00210764">
      <w:pPr>
        <w:ind w:firstLine="709"/>
        <w:jc w:val="both"/>
        <w:rPr>
          <w:rFonts w:eastAsia="Arial"/>
          <w:sz w:val="28"/>
          <w:szCs w:val="28"/>
        </w:rPr>
      </w:pPr>
      <w:r w:rsidRPr="003D78FD">
        <w:rPr>
          <w:rFonts w:eastAsia="Arial"/>
          <w:sz w:val="28"/>
          <w:szCs w:val="28"/>
        </w:rPr>
        <w:lastRenderedPageBreak/>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5C7F8117" w14:textId="7F52C6CE" w:rsidR="00CA26D9" w:rsidRPr="003D78FD" w:rsidRDefault="00CA26D9" w:rsidP="00210764">
      <w:pPr>
        <w:ind w:firstLine="709"/>
        <w:jc w:val="both"/>
        <w:rPr>
          <w:rFonts w:eastAsia="Arial"/>
          <w:sz w:val="28"/>
          <w:szCs w:val="28"/>
        </w:rPr>
      </w:pPr>
      <w:r w:rsidRPr="003D78FD">
        <w:rPr>
          <w:rFonts w:eastAsia="Arial"/>
          <w:sz w:val="28"/>
          <w:szCs w:val="28"/>
        </w:rPr>
        <w:t>3)</w:t>
      </w:r>
      <w:r w:rsidR="007C40A7" w:rsidRPr="003D78FD">
        <w:rPr>
          <w:rFonts w:eastAsia="Arial"/>
          <w:sz w:val="28"/>
          <w:szCs w:val="28"/>
        </w:rPr>
        <w:t> </w:t>
      </w:r>
      <w:r w:rsidRPr="003D78FD">
        <w:rPr>
          <w:rFonts w:eastAsia="Arial"/>
          <w:sz w:val="28"/>
          <w:szCs w:val="28"/>
        </w:rPr>
        <w:t>указание на срок, необходимый для устранения обстоятельств, препятствующих присутствию при проведении контрольного мероприятия</w:t>
      </w:r>
      <w:r w:rsidR="003401C9" w:rsidRPr="003D78FD">
        <w:rPr>
          <w:rFonts w:eastAsia="Arial"/>
          <w:sz w:val="28"/>
          <w:szCs w:val="28"/>
        </w:rPr>
        <w:t xml:space="preserve"> (при наличии возможности его определить)</w:t>
      </w:r>
      <w:r w:rsidRPr="003D78FD">
        <w:rPr>
          <w:rFonts w:eastAsia="Arial"/>
          <w:sz w:val="28"/>
          <w:szCs w:val="28"/>
        </w:rPr>
        <w:t>.</w:t>
      </w:r>
    </w:p>
    <w:p w14:paraId="22884991" w14:textId="37BAA786" w:rsidR="00CA26D9" w:rsidRPr="003D78FD" w:rsidRDefault="00604B2A" w:rsidP="00210764">
      <w:pPr>
        <w:ind w:firstLine="709"/>
        <w:jc w:val="both"/>
        <w:rPr>
          <w:rFonts w:eastAsia="Arial"/>
          <w:sz w:val="28"/>
          <w:szCs w:val="28"/>
        </w:rPr>
      </w:pPr>
      <w:r w:rsidRPr="00604B2A">
        <w:rPr>
          <w:rFonts w:eastAsia="Arial"/>
          <w:sz w:val="28"/>
          <w:szCs w:val="28"/>
        </w:rPr>
        <w:t>39.</w:t>
      </w:r>
      <w:r w:rsidR="00026704">
        <w:rPr>
          <w:rFonts w:eastAsia="Arial"/>
          <w:sz w:val="28"/>
          <w:szCs w:val="28"/>
          <w:lang w:val="en-US"/>
        </w:rPr>
        <w:t> </w:t>
      </w:r>
      <w:r w:rsidRPr="00604B2A">
        <w:rPr>
          <w:rFonts w:eastAsia="Arial"/>
          <w:sz w:val="28"/>
          <w:szCs w:val="28"/>
        </w:rPr>
        <w:t>При предоставлении информации, указанной в пункте 38 настоящего Положения,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являющихся контролируемыми лицами.</w:t>
      </w:r>
    </w:p>
    <w:p w14:paraId="30DE6BFB" w14:textId="02574894" w:rsidR="00604B2A" w:rsidRPr="00604B2A" w:rsidRDefault="00604B2A" w:rsidP="00210764">
      <w:pPr>
        <w:ind w:firstLine="709"/>
        <w:jc w:val="both"/>
        <w:rPr>
          <w:rFonts w:eastAsia="Arial"/>
          <w:sz w:val="28"/>
          <w:szCs w:val="28"/>
        </w:rPr>
      </w:pPr>
      <w:r w:rsidRPr="00604B2A">
        <w:rPr>
          <w:rFonts w:eastAsia="Arial"/>
          <w:sz w:val="28"/>
          <w:szCs w:val="28"/>
        </w:rPr>
        <w:t>40.</w:t>
      </w:r>
      <w:r w:rsidR="00026704">
        <w:rPr>
          <w:rFonts w:eastAsia="Arial"/>
          <w:sz w:val="28"/>
          <w:szCs w:val="28"/>
          <w:lang w:val="en-US"/>
        </w:rPr>
        <w:t> </w:t>
      </w:r>
      <w:r w:rsidRPr="00604B2A">
        <w:rPr>
          <w:rFonts w:eastAsia="Arial"/>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ведения реестра, за исключением случаев неработоспособности единого реестра контрольных (надзорных) мероприятий, зафиксированных оператором реестра.</w:t>
      </w:r>
    </w:p>
    <w:p w14:paraId="4ECA2787" w14:textId="721E213B" w:rsidR="00684989" w:rsidRDefault="00604B2A" w:rsidP="00210764">
      <w:pPr>
        <w:ind w:firstLine="709"/>
        <w:jc w:val="both"/>
        <w:rPr>
          <w:rFonts w:eastAsia="Arial"/>
          <w:sz w:val="28"/>
          <w:szCs w:val="28"/>
        </w:rPr>
      </w:pPr>
      <w:r w:rsidRPr="00604B2A">
        <w:rPr>
          <w:rFonts w:eastAsia="Arial"/>
          <w:sz w:val="28"/>
          <w:szCs w:val="28"/>
        </w:rPr>
        <w:t xml:space="preserve">За исключением случаев, предусмотренных особенностями контроля на текущий год, несоблюдение вышеуказанного правила является грубым нарушением требований к организации и осуществлению муниципального </w:t>
      </w:r>
      <w:r w:rsidR="00271FAE">
        <w:rPr>
          <w:rFonts w:eastAsia="Arial"/>
          <w:sz w:val="28"/>
          <w:szCs w:val="28"/>
        </w:rPr>
        <w:t xml:space="preserve">земельного </w:t>
      </w:r>
      <w:r w:rsidRPr="00604B2A">
        <w:rPr>
          <w:rFonts w:eastAsia="Arial"/>
          <w:sz w:val="28"/>
          <w:szCs w:val="28"/>
        </w:rPr>
        <w:t>контроля</w:t>
      </w:r>
      <w:r w:rsidR="00684989">
        <w:rPr>
          <w:rFonts w:eastAsia="Arial"/>
          <w:sz w:val="28"/>
          <w:szCs w:val="28"/>
        </w:rPr>
        <w:t>,</w:t>
      </w:r>
      <w:r w:rsidRPr="00604B2A">
        <w:rPr>
          <w:rFonts w:eastAsia="Arial"/>
          <w:sz w:val="28"/>
          <w:szCs w:val="28"/>
        </w:rPr>
        <w:t xml:space="preserve"> </w:t>
      </w:r>
      <w:r w:rsidR="00684989" w:rsidRPr="00684989">
        <w:rPr>
          <w:rFonts w:eastAsia="Arial"/>
          <w:sz w:val="28"/>
          <w:szCs w:val="28"/>
        </w:rPr>
        <w:t>основанием для отмены решений и</w:t>
      </w:r>
      <w:r w:rsidR="00684989">
        <w:rPr>
          <w:rFonts w:eastAsia="Arial"/>
          <w:sz w:val="28"/>
          <w:szCs w:val="28"/>
        </w:rPr>
        <w:t xml:space="preserve"> признания</w:t>
      </w:r>
      <w:r w:rsidR="00684989" w:rsidRPr="00684989">
        <w:rPr>
          <w:rFonts w:eastAsia="Arial"/>
          <w:sz w:val="28"/>
          <w:szCs w:val="28"/>
        </w:rPr>
        <w:t xml:space="preserve"> </w:t>
      </w:r>
      <w:r w:rsidR="00684989">
        <w:rPr>
          <w:rFonts w:eastAsia="Arial"/>
          <w:sz w:val="28"/>
          <w:szCs w:val="28"/>
        </w:rPr>
        <w:t xml:space="preserve">недействительными </w:t>
      </w:r>
      <w:r w:rsidR="00684989" w:rsidRPr="00684989">
        <w:rPr>
          <w:rFonts w:eastAsia="Arial"/>
          <w:sz w:val="28"/>
          <w:szCs w:val="28"/>
        </w:rPr>
        <w:t>результатов провед</w:t>
      </w:r>
      <w:r w:rsidR="00684989">
        <w:rPr>
          <w:rFonts w:eastAsia="Arial"/>
          <w:sz w:val="28"/>
          <w:szCs w:val="28"/>
        </w:rPr>
        <w:t>е</w:t>
      </w:r>
      <w:r w:rsidR="00684989" w:rsidRPr="00684989">
        <w:rPr>
          <w:rFonts w:eastAsia="Arial"/>
          <w:sz w:val="28"/>
          <w:szCs w:val="28"/>
        </w:rPr>
        <w:t xml:space="preserve">нного </w:t>
      </w:r>
      <w:r w:rsidR="00684989" w:rsidRPr="00026704">
        <w:rPr>
          <w:rFonts w:eastAsia="Arial"/>
          <w:sz w:val="28"/>
          <w:szCs w:val="28"/>
        </w:rPr>
        <w:t xml:space="preserve">контрольного </w:t>
      </w:r>
      <w:r w:rsidR="00684989" w:rsidRPr="00684989">
        <w:rPr>
          <w:rFonts w:eastAsia="Arial"/>
          <w:sz w:val="28"/>
          <w:szCs w:val="28"/>
        </w:rPr>
        <w:t>мероприятия</w:t>
      </w:r>
      <w:r w:rsidR="00684989">
        <w:rPr>
          <w:rFonts w:eastAsia="Arial"/>
          <w:sz w:val="28"/>
          <w:szCs w:val="28"/>
        </w:rPr>
        <w:t>.</w:t>
      </w:r>
    </w:p>
    <w:p w14:paraId="609D0DA5" w14:textId="77777777" w:rsidR="00604B2A" w:rsidRPr="00604B2A" w:rsidRDefault="00604B2A" w:rsidP="00210764">
      <w:pPr>
        <w:ind w:firstLine="709"/>
        <w:jc w:val="both"/>
        <w:rPr>
          <w:rFonts w:eastAsia="Arial"/>
          <w:sz w:val="28"/>
          <w:szCs w:val="28"/>
        </w:rPr>
      </w:pPr>
      <w:r w:rsidRPr="00604B2A">
        <w:rPr>
          <w:rFonts w:eastAsia="Arial"/>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99D9132" w14:textId="5E8F38E6" w:rsidR="00CA26D9" w:rsidRDefault="00271FAE" w:rsidP="00210764">
      <w:pPr>
        <w:ind w:firstLine="709"/>
        <w:jc w:val="both"/>
        <w:rPr>
          <w:rFonts w:eastAsia="Arial"/>
          <w:sz w:val="28"/>
          <w:szCs w:val="28"/>
        </w:rPr>
      </w:pPr>
      <w:bookmarkStart w:id="4" w:name="P241"/>
      <w:bookmarkEnd w:id="4"/>
      <w:r w:rsidRPr="00271FAE">
        <w:rPr>
          <w:rFonts w:eastAsia="Arial"/>
          <w:sz w:val="28"/>
          <w:szCs w:val="28"/>
        </w:rPr>
        <w:t>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00FD12FC" w14:textId="4E882616" w:rsidR="00271FAE" w:rsidRPr="00271FAE" w:rsidRDefault="00271FAE" w:rsidP="00210764">
      <w:pPr>
        <w:ind w:firstLine="709"/>
        <w:jc w:val="both"/>
        <w:rPr>
          <w:rFonts w:eastAsia="Arial"/>
          <w:sz w:val="28"/>
          <w:szCs w:val="28"/>
        </w:rPr>
      </w:pPr>
      <w:r w:rsidRPr="00271FAE">
        <w:rPr>
          <w:rFonts w:eastAsia="Arial"/>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предъявляются документы и сообщаются сведения, предусмотренные частью 7 статьи 65 Федерального закона № 248-ФЗ</w:t>
      </w:r>
      <w:r>
        <w:rPr>
          <w:rFonts w:eastAsia="Arial"/>
          <w:sz w:val="28"/>
          <w:szCs w:val="28"/>
        </w:rPr>
        <w:t>.</w:t>
      </w:r>
    </w:p>
    <w:p w14:paraId="16C7E0C9" w14:textId="24851FAD" w:rsidR="005145BA" w:rsidRDefault="005145BA" w:rsidP="00210764">
      <w:pPr>
        <w:ind w:firstLine="709"/>
        <w:jc w:val="both"/>
        <w:rPr>
          <w:sz w:val="28"/>
          <w:szCs w:val="28"/>
        </w:rPr>
      </w:pPr>
      <w:r>
        <w:rPr>
          <w:sz w:val="28"/>
          <w:szCs w:val="28"/>
        </w:rPr>
        <w:t>41.</w:t>
      </w:r>
      <w:r w:rsidR="00684989">
        <w:rPr>
          <w:sz w:val="28"/>
          <w:szCs w:val="28"/>
        </w:rPr>
        <w:t> </w:t>
      </w:r>
      <w:r w:rsidRPr="00073521">
        <w:rPr>
          <w:sz w:val="28"/>
          <w:szCs w:val="28"/>
        </w:rPr>
        <w:t xml:space="preserve">Контрольные мероприятия, за исключением контрольных мероприятий без взаимодействия, могут проводиться только путем совершения должностным лицом и лицами, привлекаемыми к проведению контрольного мероприятия в порядке, предусмотренном статьями 76, 78, 79, 80, 82, 84 </w:t>
      </w:r>
      <w:r>
        <w:rPr>
          <w:sz w:val="28"/>
          <w:szCs w:val="28"/>
        </w:rPr>
        <w:t>Федерального закона</w:t>
      </w:r>
      <w:r w:rsidRPr="00073521">
        <w:rPr>
          <w:sz w:val="28"/>
          <w:szCs w:val="28"/>
        </w:rPr>
        <w:t xml:space="preserve"> № 248-ФЗ, следующих контрольных действий:</w:t>
      </w:r>
    </w:p>
    <w:p w14:paraId="2ED87C5B" w14:textId="18D0A147" w:rsidR="00CA26D9" w:rsidRPr="003D78FD" w:rsidRDefault="00CA26D9" w:rsidP="00210764">
      <w:pPr>
        <w:ind w:firstLine="709"/>
        <w:jc w:val="both"/>
        <w:rPr>
          <w:rFonts w:eastAsia="Arial"/>
          <w:sz w:val="28"/>
          <w:szCs w:val="28"/>
        </w:rPr>
      </w:pPr>
      <w:r w:rsidRPr="003D78FD">
        <w:rPr>
          <w:rFonts w:eastAsia="Arial"/>
          <w:sz w:val="28"/>
          <w:szCs w:val="28"/>
        </w:rPr>
        <w:lastRenderedPageBreak/>
        <w:t>1)</w:t>
      </w:r>
      <w:r w:rsidR="00787022" w:rsidRPr="003D78FD">
        <w:rPr>
          <w:rFonts w:eastAsia="Arial"/>
          <w:sz w:val="28"/>
          <w:szCs w:val="28"/>
        </w:rPr>
        <w:t> </w:t>
      </w:r>
      <w:r w:rsidRPr="003D78FD">
        <w:rPr>
          <w:rFonts w:eastAsia="Arial"/>
          <w:sz w:val="28"/>
          <w:szCs w:val="28"/>
        </w:rPr>
        <w:t>осмотр;</w:t>
      </w:r>
    </w:p>
    <w:p w14:paraId="422789F2" w14:textId="06B7817C" w:rsidR="00CA26D9" w:rsidRPr="003D78FD" w:rsidRDefault="00CA26D9" w:rsidP="00210764">
      <w:pPr>
        <w:ind w:firstLine="709"/>
        <w:jc w:val="both"/>
        <w:rPr>
          <w:rFonts w:eastAsia="Arial"/>
          <w:sz w:val="28"/>
          <w:szCs w:val="28"/>
        </w:rPr>
      </w:pPr>
      <w:r w:rsidRPr="003D78FD">
        <w:rPr>
          <w:rFonts w:eastAsia="Arial"/>
          <w:sz w:val="28"/>
          <w:szCs w:val="28"/>
        </w:rPr>
        <w:t>2)</w:t>
      </w:r>
      <w:r w:rsidR="00787022" w:rsidRPr="003D78FD">
        <w:rPr>
          <w:rFonts w:eastAsia="Arial"/>
          <w:sz w:val="28"/>
          <w:szCs w:val="28"/>
        </w:rPr>
        <w:t> </w:t>
      </w:r>
      <w:r w:rsidRPr="003D78FD">
        <w:rPr>
          <w:rFonts w:eastAsia="Arial"/>
          <w:sz w:val="28"/>
          <w:szCs w:val="28"/>
        </w:rPr>
        <w:t>опрос;</w:t>
      </w:r>
    </w:p>
    <w:p w14:paraId="01E3EF6C" w14:textId="4DC63429" w:rsidR="00CA26D9" w:rsidRPr="003D78FD" w:rsidRDefault="00CA26D9" w:rsidP="00210764">
      <w:pPr>
        <w:ind w:firstLine="709"/>
        <w:jc w:val="both"/>
        <w:rPr>
          <w:rFonts w:eastAsia="Arial"/>
          <w:sz w:val="28"/>
          <w:szCs w:val="28"/>
        </w:rPr>
      </w:pPr>
      <w:r w:rsidRPr="003D78FD">
        <w:rPr>
          <w:rFonts w:eastAsia="Arial"/>
          <w:sz w:val="28"/>
          <w:szCs w:val="28"/>
        </w:rPr>
        <w:t>3)</w:t>
      </w:r>
      <w:r w:rsidR="00787022" w:rsidRPr="003D78FD">
        <w:rPr>
          <w:rFonts w:eastAsia="Arial"/>
          <w:sz w:val="28"/>
          <w:szCs w:val="28"/>
        </w:rPr>
        <w:t> </w:t>
      </w:r>
      <w:r w:rsidRPr="003D78FD">
        <w:rPr>
          <w:rFonts w:eastAsia="Arial"/>
          <w:sz w:val="28"/>
          <w:szCs w:val="28"/>
        </w:rPr>
        <w:t>получение письменных объяснений;</w:t>
      </w:r>
    </w:p>
    <w:p w14:paraId="2064A1EE" w14:textId="380AF9FE" w:rsidR="00CA26D9" w:rsidRPr="003D78FD" w:rsidRDefault="00CA26D9" w:rsidP="00210764">
      <w:pPr>
        <w:ind w:firstLine="709"/>
        <w:jc w:val="both"/>
        <w:rPr>
          <w:rFonts w:eastAsia="Arial"/>
          <w:sz w:val="28"/>
          <w:szCs w:val="28"/>
        </w:rPr>
      </w:pPr>
      <w:r w:rsidRPr="003D78FD">
        <w:rPr>
          <w:rFonts w:eastAsia="Arial"/>
          <w:sz w:val="28"/>
          <w:szCs w:val="28"/>
        </w:rPr>
        <w:t>4)</w:t>
      </w:r>
      <w:r w:rsidR="00787022" w:rsidRPr="003D78FD">
        <w:rPr>
          <w:rFonts w:eastAsia="Arial"/>
          <w:sz w:val="28"/>
          <w:szCs w:val="28"/>
        </w:rPr>
        <w:t> </w:t>
      </w:r>
      <w:r w:rsidRPr="003D78FD">
        <w:rPr>
          <w:rFonts w:eastAsia="Arial"/>
          <w:sz w:val="28"/>
          <w:szCs w:val="28"/>
        </w:rPr>
        <w:t>истребование документов;</w:t>
      </w:r>
    </w:p>
    <w:p w14:paraId="67080AE5" w14:textId="4C31EC25" w:rsidR="005E1D32" w:rsidRPr="003D78FD" w:rsidRDefault="00CA26D9" w:rsidP="00210764">
      <w:pPr>
        <w:ind w:firstLine="709"/>
        <w:jc w:val="both"/>
        <w:rPr>
          <w:rFonts w:eastAsia="Arial"/>
          <w:sz w:val="28"/>
          <w:szCs w:val="28"/>
        </w:rPr>
      </w:pPr>
      <w:r w:rsidRPr="003D78FD">
        <w:rPr>
          <w:rFonts w:eastAsia="Arial"/>
          <w:sz w:val="28"/>
          <w:szCs w:val="28"/>
        </w:rPr>
        <w:t>5)</w:t>
      </w:r>
      <w:r w:rsidR="00787022" w:rsidRPr="003D78FD">
        <w:rPr>
          <w:rFonts w:eastAsia="Arial"/>
          <w:sz w:val="28"/>
          <w:szCs w:val="28"/>
        </w:rPr>
        <w:t> </w:t>
      </w:r>
      <w:r w:rsidRPr="003D78FD">
        <w:rPr>
          <w:rFonts w:eastAsia="Arial"/>
          <w:sz w:val="28"/>
          <w:szCs w:val="28"/>
        </w:rPr>
        <w:t>инструментальное обследование</w:t>
      </w:r>
      <w:r w:rsidR="005E1D32" w:rsidRPr="003D78FD">
        <w:rPr>
          <w:rFonts w:eastAsia="Arial"/>
          <w:sz w:val="28"/>
          <w:szCs w:val="28"/>
        </w:rPr>
        <w:t>;</w:t>
      </w:r>
    </w:p>
    <w:p w14:paraId="4FA4FAEF" w14:textId="1FC0DE07" w:rsidR="00CA26D9" w:rsidRPr="003D78FD" w:rsidRDefault="005E1D32" w:rsidP="00210764">
      <w:pPr>
        <w:ind w:firstLine="709"/>
        <w:jc w:val="both"/>
        <w:rPr>
          <w:rFonts w:eastAsia="Arial"/>
          <w:sz w:val="28"/>
          <w:szCs w:val="28"/>
        </w:rPr>
      </w:pPr>
      <w:r w:rsidRPr="003D78FD">
        <w:rPr>
          <w:rFonts w:eastAsia="Arial"/>
          <w:sz w:val="28"/>
          <w:szCs w:val="28"/>
        </w:rPr>
        <w:t>6)</w:t>
      </w:r>
      <w:r w:rsidR="00787022" w:rsidRPr="003D78FD">
        <w:rPr>
          <w:rFonts w:eastAsia="Arial"/>
          <w:sz w:val="28"/>
          <w:szCs w:val="28"/>
        </w:rPr>
        <w:t> </w:t>
      </w:r>
      <w:r w:rsidRPr="003D78FD">
        <w:rPr>
          <w:rFonts w:eastAsia="Arial"/>
          <w:sz w:val="28"/>
          <w:szCs w:val="28"/>
        </w:rPr>
        <w:t>экспертиза</w:t>
      </w:r>
      <w:r w:rsidR="00CA26D9" w:rsidRPr="003D78FD">
        <w:rPr>
          <w:rFonts w:eastAsia="Arial"/>
          <w:sz w:val="28"/>
          <w:szCs w:val="28"/>
        </w:rPr>
        <w:t>.</w:t>
      </w:r>
    </w:p>
    <w:p w14:paraId="073B7AA5" w14:textId="496397A9" w:rsidR="00CA26D9" w:rsidRDefault="00DF2F9C" w:rsidP="00210764">
      <w:pPr>
        <w:ind w:firstLine="709"/>
        <w:jc w:val="both"/>
        <w:rPr>
          <w:rFonts w:eastAsia="Arial"/>
          <w:sz w:val="28"/>
          <w:szCs w:val="28"/>
        </w:rPr>
      </w:pPr>
      <w:r>
        <w:rPr>
          <w:rFonts w:eastAsia="Arial"/>
          <w:sz w:val="28"/>
          <w:szCs w:val="28"/>
        </w:rPr>
        <w:t>42.</w:t>
      </w:r>
      <w:r w:rsidR="00684989">
        <w:rPr>
          <w:rFonts w:eastAsia="Arial"/>
          <w:sz w:val="28"/>
          <w:szCs w:val="28"/>
        </w:rPr>
        <w:t> </w:t>
      </w:r>
      <w:r w:rsidR="00CA26D9" w:rsidRPr="003D78FD">
        <w:rPr>
          <w:rFonts w:eastAsia="Arial"/>
          <w:sz w:val="28"/>
          <w:szCs w:val="28"/>
        </w:rPr>
        <w:t xml:space="preserve">Контрольные действия, проводимые в рамках контрольного мероприятия, определяются непосредственно </w:t>
      </w:r>
      <w:r w:rsidR="00DB2371" w:rsidRPr="00073521">
        <w:rPr>
          <w:sz w:val="28"/>
          <w:szCs w:val="28"/>
        </w:rPr>
        <w:t>должностным лицом</w:t>
      </w:r>
      <w:r w:rsidR="00DB2371" w:rsidRPr="003D78FD">
        <w:rPr>
          <w:rFonts w:eastAsia="Arial"/>
          <w:sz w:val="28"/>
          <w:szCs w:val="28"/>
        </w:rPr>
        <w:t xml:space="preserve"> </w:t>
      </w:r>
      <w:r w:rsidR="00CA26D9" w:rsidRPr="003D78FD">
        <w:rPr>
          <w:rFonts w:eastAsia="Arial"/>
          <w:sz w:val="28"/>
          <w:szCs w:val="28"/>
        </w:rPr>
        <w:t>и их выбор должен быть достаточным для принятия решения по итогам проведенного контрольного мероприятия.</w:t>
      </w:r>
    </w:p>
    <w:p w14:paraId="212EF5F4" w14:textId="13865472" w:rsidR="00DB2371" w:rsidRPr="008B545E" w:rsidRDefault="00DB2371" w:rsidP="00210764">
      <w:pPr>
        <w:ind w:firstLine="709"/>
        <w:jc w:val="both"/>
        <w:rPr>
          <w:rFonts w:eastAsia="Arial"/>
          <w:sz w:val="28"/>
          <w:szCs w:val="28"/>
        </w:rPr>
      </w:pPr>
      <w:r w:rsidRPr="008B545E">
        <w:rPr>
          <w:rFonts w:eastAsia="Arial"/>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для случаев с присутствием контролируемого лица или его представителя (за исключением проведения выездного обследования).</w:t>
      </w:r>
    </w:p>
    <w:p w14:paraId="22B901B8" w14:textId="77C14203" w:rsidR="00DB2371" w:rsidRPr="008B545E" w:rsidRDefault="00DB2371" w:rsidP="00210764">
      <w:pPr>
        <w:ind w:firstLine="709"/>
        <w:jc w:val="both"/>
        <w:rPr>
          <w:rFonts w:eastAsia="Arial"/>
          <w:sz w:val="28"/>
          <w:szCs w:val="28"/>
        </w:rPr>
      </w:pPr>
      <w:r w:rsidRPr="008B545E">
        <w:rPr>
          <w:rFonts w:eastAsia="Arial"/>
          <w:sz w:val="28"/>
          <w:szCs w:val="28"/>
        </w:rPr>
        <w:t>Срок проведения контрольного мероприятия может быть приостановлен руководителем контрольного органа или в его отсутствие заместителем руководителя контрольного органа на основании мотивированного представления должностного лица в случае, если срок осуществления экспертизы превышает срок проведения контрольного мероприятия, на срок осуществления экспертизы. Срок осуществления экспертизы определяется соответствующими правовыми актами, принятыми в отношении экспертиз.</w:t>
      </w:r>
    </w:p>
    <w:p w14:paraId="0FDCBAED" w14:textId="2C114607" w:rsidR="00CA26D9" w:rsidRPr="003D78FD" w:rsidRDefault="0060117E" w:rsidP="00210764">
      <w:pPr>
        <w:ind w:firstLine="709"/>
        <w:jc w:val="both"/>
        <w:rPr>
          <w:rFonts w:eastAsia="Arial"/>
          <w:sz w:val="28"/>
          <w:szCs w:val="28"/>
        </w:rPr>
      </w:pPr>
      <w:r>
        <w:rPr>
          <w:rFonts w:eastAsia="Arial"/>
          <w:sz w:val="28"/>
          <w:szCs w:val="28"/>
        </w:rPr>
        <w:t>43</w:t>
      </w:r>
      <w:r w:rsidR="00CA26D9" w:rsidRPr="003D78FD">
        <w:rPr>
          <w:rFonts w:eastAsia="Arial"/>
          <w:sz w:val="28"/>
          <w:szCs w:val="28"/>
        </w:rPr>
        <w:t>.</w:t>
      </w:r>
      <w:r w:rsidR="00787022" w:rsidRPr="003D78FD">
        <w:rPr>
          <w:rFonts w:eastAsia="Arial"/>
          <w:sz w:val="28"/>
          <w:szCs w:val="28"/>
        </w:rPr>
        <w:t> </w:t>
      </w:r>
      <w:r w:rsidR="0008379A" w:rsidRPr="00073521">
        <w:rPr>
          <w:sz w:val="28"/>
          <w:szCs w:val="28"/>
        </w:rPr>
        <w:t>Инспекционный визит проводится в случаях, в порядке и сроки, предусмотренные статьей 70 Федерального закона</w:t>
      </w:r>
      <w:hyperlink r:id="rId2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08379A" w:rsidRPr="00073521">
          <w:rPr>
            <w:sz w:val="28"/>
            <w:szCs w:val="28"/>
          </w:rPr>
          <w:t xml:space="preserve"> № 248-ФЗ</w:t>
        </w:r>
      </w:hyperlink>
      <w:r w:rsidR="0008379A" w:rsidRPr="00073521">
        <w:rPr>
          <w:sz w:val="28"/>
          <w:szCs w:val="28"/>
        </w:rPr>
        <w:t>. В ходе инспекционного визита могут совершаться следующие контрольные действия:</w:t>
      </w:r>
    </w:p>
    <w:p w14:paraId="52CD0572" w14:textId="43FFB5AA" w:rsidR="00CA26D9" w:rsidRPr="003D78FD" w:rsidRDefault="00CA26D9" w:rsidP="00210764">
      <w:pPr>
        <w:ind w:firstLine="709"/>
        <w:jc w:val="both"/>
        <w:rPr>
          <w:rFonts w:eastAsia="Arial"/>
          <w:sz w:val="28"/>
          <w:szCs w:val="28"/>
        </w:rPr>
      </w:pPr>
      <w:r w:rsidRPr="003D78FD">
        <w:rPr>
          <w:rFonts w:eastAsia="Arial"/>
          <w:sz w:val="28"/>
          <w:szCs w:val="28"/>
        </w:rPr>
        <w:t>1)</w:t>
      </w:r>
      <w:r w:rsidR="009B69F0" w:rsidRPr="003D78FD">
        <w:rPr>
          <w:rFonts w:eastAsia="Arial"/>
          <w:sz w:val="28"/>
          <w:szCs w:val="28"/>
        </w:rPr>
        <w:t> </w:t>
      </w:r>
      <w:r w:rsidRPr="003D78FD">
        <w:rPr>
          <w:rFonts w:eastAsia="Arial"/>
          <w:sz w:val="28"/>
          <w:szCs w:val="28"/>
        </w:rPr>
        <w:t>осмотр;</w:t>
      </w:r>
    </w:p>
    <w:p w14:paraId="1E56C487" w14:textId="5DCB3A25" w:rsidR="00CA26D9" w:rsidRPr="003D78FD" w:rsidRDefault="00CA26D9" w:rsidP="00210764">
      <w:pPr>
        <w:ind w:firstLine="709"/>
        <w:jc w:val="both"/>
        <w:rPr>
          <w:rFonts w:eastAsia="Arial"/>
          <w:sz w:val="28"/>
          <w:szCs w:val="28"/>
        </w:rPr>
      </w:pPr>
      <w:r w:rsidRPr="003D78FD">
        <w:rPr>
          <w:rFonts w:eastAsia="Arial"/>
          <w:sz w:val="28"/>
          <w:szCs w:val="28"/>
        </w:rPr>
        <w:t>2)</w:t>
      </w:r>
      <w:r w:rsidR="009B69F0" w:rsidRPr="003D78FD">
        <w:rPr>
          <w:rFonts w:eastAsia="Arial"/>
          <w:sz w:val="28"/>
          <w:szCs w:val="28"/>
        </w:rPr>
        <w:t> </w:t>
      </w:r>
      <w:r w:rsidRPr="003D78FD">
        <w:rPr>
          <w:rFonts w:eastAsia="Arial"/>
          <w:sz w:val="28"/>
          <w:szCs w:val="28"/>
        </w:rPr>
        <w:t>опрос;</w:t>
      </w:r>
    </w:p>
    <w:p w14:paraId="01BE27EB" w14:textId="2029B6B3" w:rsidR="00CA26D9" w:rsidRPr="003D78FD" w:rsidRDefault="00CA26D9" w:rsidP="00210764">
      <w:pPr>
        <w:ind w:firstLine="709"/>
        <w:jc w:val="both"/>
        <w:rPr>
          <w:rFonts w:eastAsia="Arial"/>
          <w:sz w:val="28"/>
          <w:szCs w:val="28"/>
        </w:rPr>
      </w:pPr>
      <w:r w:rsidRPr="003D78FD">
        <w:rPr>
          <w:rFonts w:eastAsia="Arial"/>
          <w:sz w:val="28"/>
          <w:szCs w:val="28"/>
        </w:rPr>
        <w:t>3)</w:t>
      </w:r>
      <w:r w:rsidR="009B69F0" w:rsidRPr="003D78FD">
        <w:rPr>
          <w:rFonts w:eastAsia="Arial"/>
          <w:sz w:val="28"/>
          <w:szCs w:val="28"/>
        </w:rPr>
        <w:t> </w:t>
      </w:r>
      <w:r w:rsidRPr="003D78FD">
        <w:rPr>
          <w:rFonts w:eastAsia="Arial"/>
          <w:sz w:val="28"/>
          <w:szCs w:val="28"/>
        </w:rPr>
        <w:t>получение письменных объяснений;</w:t>
      </w:r>
    </w:p>
    <w:p w14:paraId="770E10AC" w14:textId="318E2036" w:rsidR="00CA26D9" w:rsidRPr="003D78FD" w:rsidRDefault="00CA26D9" w:rsidP="00210764">
      <w:pPr>
        <w:ind w:firstLine="709"/>
        <w:jc w:val="both"/>
        <w:rPr>
          <w:rFonts w:eastAsia="Arial"/>
          <w:sz w:val="28"/>
          <w:szCs w:val="28"/>
        </w:rPr>
      </w:pPr>
      <w:r w:rsidRPr="003D78FD">
        <w:rPr>
          <w:rFonts w:eastAsia="Arial"/>
          <w:sz w:val="28"/>
          <w:szCs w:val="28"/>
        </w:rPr>
        <w:t>4)</w:t>
      </w:r>
      <w:r w:rsidR="009B69F0" w:rsidRPr="003D78FD">
        <w:rPr>
          <w:rFonts w:eastAsia="Arial"/>
          <w:sz w:val="28"/>
          <w:szCs w:val="28"/>
        </w:rPr>
        <w:t> </w:t>
      </w:r>
      <w:r w:rsidRPr="003D78FD">
        <w:rPr>
          <w:rFonts w:eastAsia="Arial"/>
          <w:sz w:val="28"/>
          <w:szCs w:val="28"/>
        </w:rPr>
        <w:t>инструментальное обследование;</w:t>
      </w:r>
    </w:p>
    <w:p w14:paraId="71A2A06D" w14:textId="41166570" w:rsidR="00CA26D9" w:rsidRDefault="00CA26D9" w:rsidP="00210764">
      <w:pPr>
        <w:ind w:firstLine="709"/>
        <w:jc w:val="both"/>
        <w:rPr>
          <w:rFonts w:eastAsia="Arial"/>
          <w:sz w:val="28"/>
          <w:szCs w:val="28"/>
        </w:rPr>
      </w:pPr>
      <w:r w:rsidRPr="003D78FD">
        <w:rPr>
          <w:rFonts w:eastAsia="Arial"/>
          <w:sz w:val="28"/>
          <w:szCs w:val="28"/>
        </w:rPr>
        <w:t>5)</w:t>
      </w:r>
      <w:r w:rsidR="009B69F0" w:rsidRPr="003D78FD">
        <w:rPr>
          <w:rFonts w:eastAsia="Arial"/>
          <w:sz w:val="28"/>
          <w:szCs w:val="28"/>
        </w:rPr>
        <w:t> </w:t>
      </w:r>
      <w:r w:rsidRPr="003D78FD">
        <w:rPr>
          <w:rFonts w:eastAsia="Arial"/>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8A6F3C8" w14:textId="462A0169" w:rsidR="0008379A" w:rsidRPr="003D78FD" w:rsidRDefault="0008379A" w:rsidP="00210764">
      <w:pPr>
        <w:ind w:firstLine="709"/>
        <w:jc w:val="both"/>
        <w:rPr>
          <w:rFonts w:eastAsia="Arial"/>
          <w:sz w:val="28"/>
          <w:szCs w:val="28"/>
        </w:rPr>
      </w:pPr>
      <w:r>
        <w:rPr>
          <w:rFonts w:eastAsia="Arial"/>
          <w:sz w:val="28"/>
          <w:szCs w:val="28"/>
        </w:rPr>
        <w:t>44</w:t>
      </w:r>
      <w:r w:rsidRPr="003D78FD">
        <w:rPr>
          <w:rFonts w:eastAsia="Arial"/>
          <w:sz w:val="28"/>
          <w:szCs w:val="28"/>
        </w:rPr>
        <w:t>. </w:t>
      </w:r>
      <w:r w:rsidRPr="00073521">
        <w:rPr>
          <w:sz w:val="28"/>
          <w:szCs w:val="28"/>
        </w:rPr>
        <w:t>Документарная проверка проводится в случаях, порядке и сроки, предусмотренных статьей 72 Федерального закона</w:t>
      </w:r>
      <w:r>
        <w:rPr>
          <w:sz w:val="28"/>
          <w:szCs w:val="28"/>
        </w:rPr>
        <w:t xml:space="preserve"> №</w:t>
      </w:r>
      <w:r w:rsidRPr="00073521">
        <w:rPr>
          <w:sz w:val="28"/>
          <w:szCs w:val="28"/>
        </w:rPr>
        <w:t xml:space="preserve"> </w:t>
      </w:r>
      <w:hyperlink r:id="rId2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248-ФЗ</w:t>
        </w:r>
      </w:hyperlink>
      <w:r w:rsidRPr="00073521">
        <w:rPr>
          <w:sz w:val="28"/>
          <w:szCs w:val="28"/>
        </w:rPr>
        <w:t>. В ходе документарной проверки могут совершаться следующие контрольные действия</w:t>
      </w:r>
      <w:r>
        <w:rPr>
          <w:sz w:val="28"/>
          <w:szCs w:val="28"/>
        </w:rPr>
        <w:t>:</w:t>
      </w:r>
    </w:p>
    <w:p w14:paraId="29738711" w14:textId="29D1C35B" w:rsidR="0008379A" w:rsidRPr="003D78FD" w:rsidRDefault="0008379A" w:rsidP="00210764">
      <w:pPr>
        <w:ind w:firstLine="709"/>
        <w:jc w:val="both"/>
        <w:rPr>
          <w:rFonts w:eastAsia="Arial"/>
          <w:sz w:val="28"/>
          <w:szCs w:val="28"/>
        </w:rPr>
      </w:pPr>
      <w:r w:rsidRPr="003D78FD">
        <w:rPr>
          <w:rFonts w:eastAsia="Arial"/>
          <w:sz w:val="28"/>
          <w:szCs w:val="28"/>
        </w:rPr>
        <w:t>1)</w:t>
      </w:r>
      <w:r w:rsidR="00227DBC">
        <w:rPr>
          <w:rFonts w:eastAsia="Arial"/>
          <w:sz w:val="28"/>
          <w:szCs w:val="28"/>
        </w:rPr>
        <w:t> </w:t>
      </w:r>
      <w:r w:rsidRPr="003D78FD">
        <w:rPr>
          <w:rFonts w:eastAsia="Arial"/>
          <w:sz w:val="28"/>
          <w:szCs w:val="28"/>
        </w:rPr>
        <w:t>получение письменных объяснений;</w:t>
      </w:r>
    </w:p>
    <w:p w14:paraId="50116626" w14:textId="0CD7AA2B" w:rsidR="0008379A" w:rsidRPr="003D78FD" w:rsidRDefault="0008379A" w:rsidP="00210764">
      <w:pPr>
        <w:ind w:firstLine="709"/>
        <w:jc w:val="both"/>
        <w:rPr>
          <w:rFonts w:eastAsia="Arial"/>
          <w:sz w:val="28"/>
          <w:szCs w:val="28"/>
        </w:rPr>
      </w:pPr>
      <w:r w:rsidRPr="003D78FD">
        <w:rPr>
          <w:rFonts w:eastAsia="Arial"/>
          <w:sz w:val="28"/>
          <w:szCs w:val="28"/>
        </w:rPr>
        <w:t>2)</w:t>
      </w:r>
      <w:r w:rsidR="00227DBC">
        <w:rPr>
          <w:rFonts w:eastAsia="Arial"/>
          <w:sz w:val="28"/>
          <w:szCs w:val="28"/>
        </w:rPr>
        <w:t> </w:t>
      </w:r>
      <w:r w:rsidRPr="003D78FD">
        <w:rPr>
          <w:rFonts w:eastAsia="Arial"/>
          <w:sz w:val="28"/>
          <w:szCs w:val="28"/>
        </w:rPr>
        <w:t>истребование документов;</w:t>
      </w:r>
    </w:p>
    <w:p w14:paraId="4688AAE1" w14:textId="6D05F3FE" w:rsidR="0008379A" w:rsidRPr="003D78FD" w:rsidRDefault="0008379A" w:rsidP="00210764">
      <w:pPr>
        <w:ind w:firstLine="709"/>
        <w:jc w:val="both"/>
        <w:rPr>
          <w:rFonts w:eastAsia="Arial"/>
          <w:sz w:val="28"/>
          <w:szCs w:val="28"/>
        </w:rPr>
      </w:pPr>
      <w:r w:rsidRPr="003D78FD">
        <w:rPr>
          <w:rFonts w:eastAsia="Arial"/>
          <w:sz w:val="28"/>
          <w:szCs w:val="28"/>
        </w:rPr>
        <w:t>3)</w:t>
      </w:r>
      <w:r w:rsidR="00227DBC">
        <w:rPr>
          <w:rFonts w:eastAsia="Arial"/>
          <w:sz w:val="28"/>
          <w:szCs w:val="28"/>
        </w:rPr>
        <w:t> </w:t>
      </w:r>
      <w:r w:rsidRPr="003D78FD">
        <w:rPr>
          <w:rFonts w:eastAsia="Arial"/>
          <w:sz w:val="28"/>
          <w:szCs w:val="28"/>
        </w:rPr>
        <w:t>экспертиза.</w:t>
      </w:r>
    </w:p>
    <w:p w14:paraId="59B33AFB" w14:textId="42B5FD52" w:rsidR="0008379A" w:rsidRPr="003D78FD" w:rsidRDefault="0008379A" w:rsidP="00210764">
      <w:pPr>
        <w:ind w:firstLine="709"/>
        <w:jc w:val="both"/>
        <w:rPr>
          <w:rFonts w:eastAsia="Arial"/>
          <w:sz w:val="28"/>
          <w:szCs w:val="28"/>
        </w:rPr>
      </w:pPr>
      <w:r>
        <w:rPr>
          <w:rFonts w:eastAsia="Arial"/>
          <w:sz w:val="28"/>
          <w:szCs w:val="28"/>
        </w:rPr>
        <w:t>45</w:t>
      </w:r>
      <w:r w:rsidRPr="003D78FD">
        <w:rPr>
          <w:rFonts w:eastAsia="Arial"/>
          <w:sz w:val="28"/>
          <w:szCs w:val="28"/>
        </w:rPr>
        <w:t>. </w:t>
      </w:r>
      <w:r w:rsidRPr="00073521">
        <w:rPr>
          <w:sz w:val="28"/>
          <w:szCs w:val="28"/>
        </w:rPr>
        <w:t>Выездная проверка проводится в случаях и порядке, предусмотренных статьей 73 Федерального закона</w:t>
      </w:r>
      <w:hyperlink r:id="rId2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3D78FD">
        <w:rPr>
          <w:rFonts w:eastAsia="Arial"/>
          <w:sz w:val="28"/>
          <w:szCs w:val="28"/>
        </w:rPr>
        <w:t>.</w:t>
      </w:r>
      <w:r>
        <w:rPr>
          <w:rFonts w:eastAsia="Arial"/>
          <w:sz w:val="28"/>
          <w:szCs w:val="28"/>
        </w:rPr>
        <w:t xml:space="preserve"> </w:t>
      </w:r>
      <w:r w:rsidRPr="003D78FD">
        <w:rPr>
          <w:rFonts w:eastAsia="Arial"/>
          <w:sz w:val="28"/>
          <w:szCs w:val="28"/>
        </w:rPr>
        <w:t>В ходе выездной проверки могут совершаться следующие контрольные действия:</w:t>
      </w:r>
    </w:p>
    <w:p w14:paraId="4BEA90AA" w14:textId="77777777" w:rsidR="0008379A" w:rsidRPr="003D78FD" w:rsidRDefault="0008379A" w:rsidP="00210764">
      <w:pPr>
        <w:ind w:firstLine="709"/>
        <w:jc w:val="both"/>
        <w:rPr>
          <w:rFonts w:eastAsia="Arial"/>
          <w:sz w:val="28"/>
          <w:szCs w:val="28"/>
        </w:rPr>
      </w:pPr>
      <w:r w:rsidRPr="003D78FD">
        <w:rPr>
          <w:rFonts w:eastAsia="Arial"/>
          <w:sz w:val="28"/>
          <w:szCs w:val="28"/>
        </w:rPr>
        <w:t>1) осмотр;</w:t>
      </w:r>
    </w:p>
    <w:p w14:paraId="00BCAFAA" w14:textId="77777777" w:rsidR="0008379A" w:rsidRPr="003D78FD" w:rsidRDefault="0008379A" w:rsidP="00210764">
      <w:pPr>
        <w:ind w:firstLine="709"/>
        <w:jc w:val="both"/>
        <w:rPr>
          <w:rFonts w:eastAsia="Arial"/>
          <w:sz w:val="28"/>
          <w:szCs w:val="28"/>
        </w:rPr>
      </w:pPr>
      <w:r w:rsidRPr="003D78FD">
        <w:rPr>
          <w:rFonts w:eastAsia="Arial"/>
          <w:sz w:val="28"/>
          <w:szCs w:val="28"/>
        </w:rPr>
        <w:t>2) опрос;</w:t>
      </w:r>
    </w:p>
    <w:p w14:paraId="61ABC16E" w14:textId="77777777" w:rsidR="0008379A" w:rsidRPr="003D78FD" w:rsidRDefault="0008379A" w:rsidP="00210764">
      <w:pPr>
        <w:ind w:firstLine="709"/>
        <w:jc w:val="both"/>
        <w:rPr>
          <w:rFonts w:eastAsia="Arial"/>
          <w:sz w:val="28"/>
          <w:szCs w:val="28"/>
        </w:rPr>
      </w:pPr>
      <w:r w:rsidRPr="003D78FD">
        <w:rPr>
          <w:rFonts w:eastAsia="Arial"/>
          <w:sz w:val="28"/>
          <w:szCs w:val="28"/>
        </w:rPr>
        <w:lastRenderedPageBreak/>
        <w:t>3) получение письменных объяснений;</w:t>
      </w:r>
    </w:p>
    <w:p w14:paraId="15288D67" w14:textId="77777777" w:rsidR="0008379A" w:rsidRPr="003D78FD" w:rsidRDefault="0008379A" w:rsidP="00210764">
      <w:pPr>
        <w:ind w:firstLine="709"/>
        <w:jc w:val="both"/>
        <w:rPr>
          <w:rFonts w:eastAsia="Arial"/>
          <w:sz w:val="28"/>
          <w:szCs w:val="28"/>
        </w:rPr>
      </w:pPr>
      <w:r w:rsidRPr="003D78FD">
        <w:rPr>
          <w:rFonts w:eastAsia="Arial"/>
          <w:sz w:val="28"/>
          <w:szCs w:val="28"/>
        </w:rPr>
        <w:t>4) истребование документов;</w:t>
      </w:r>
    </w:p>
    <w:p w14:paraId="4FC571B2" w14:textId="77777777" w:rsidR="0008379A" w:rsidRPr="003D78FD" w:rsidRDefault="0008379A" w:rsidP="00210764">
      <w:pPr>
        <w:ind w:firstLine="709"/>
        <w:jc w:val="both"/>
        <w:rPr>
          <w:rFonts w:eastAsia="Arial"/>
          <w:sz w:val="28"/>
          <w:szCs w:val="28"/>
        </w:rPr>
      </w:pPr>
      <w:r w:rsidRPr="003D78FD">
        <w:rPr>
          <w:rFonts w:eastAsia="Arial"/>
          <w:sz w:val="28"/>
          <w:szCs w:val="28"/>
        </w:rPr>
        <w:t>5) инструментальное обследование;</w:t>
      </w:r>
    </w:p>
    <w:p w14:paraId="64A7AC3A" w14:textId="77777777" w:rsidR="0008379A" w:rsidRPr="003D78FD" w:rsidRDefault="0008379A" w:rsidP="00210764">
      <w:pPr>
        <w:ind w:firstLine="709"/>
        <w:jc w:val="both"/>
        <w:rPr>
          <w:rFonts w:eastAsia="Arial"/>
          <w:sz w:val="28"/>
          <w:szCs w:val="28"/>
        </w:rPr>
      </w:pPr>
      <w:r w:rsidRPr="003D78FD">
        <w:rPr>
          <w:rFonts w:eastAsia="Arial"/>
          <w:sz w:val="28"/>
          <w:szCs w:val="28"/>
        </w:rPr>
        <w:t>6) экспертиза.</w:t>
      </w:r>
    </w:p>
    <w:p w14:paraId="0F8722DC" w14:textId="44608ECA" w:rsidR="0008379A" w:rsidRPr="003D78FD" w:rsidRDefault="0008379A" w:rsidP="00210764">
      <w:pPr>
        <w:ind w:firstLine="709"/>
        <w:jc w:val="both"/>
        <w:rPr>
          <w:rFonts w:eastAsia="Arial"/>
          <w:sz w:val="28"/>
          <w:szCs w:val="28"/>
        </w:rPr>
      </w:pPr>
      <w:r w:rsidRPr="003D78FD">
        <w:rPr>
          <w:sz w:val="28"/>
          <w:szCs w:val="28"/>
        </w:rPr>
        <w:t xml:space="preserve">Срок проведения выездной проверки не может превышать </w:t>
      </w:r>
      <w:r>
        <w:rPr>
          <w:sz w:val="28"/>
          <w:szCs w:val="28"/>
        </w:rPr>
        <w:t>10</w:t>
      </w:r>
      <w:r w:rsidRPr="003D78FD">
        <w:rPr>
          <w:sz w:val="28"/>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Pr>
          <w:sz w:val="28"/>
          <w:szCs w:val="28"/>
        </w:rPr>
        <w:t>50</w:t>
      </w:r>
      <w:r w:rsidRPr="003D78FD">
        <w:rPr>
          <w:sz w:val="28"/>
          <w:szCs w:val="28"/>
        </w:rPr>
        <w:t xml:space="preserve"> часов для малого предприятия и </w:t>
      </w:r>
      <w:r>
        <w:rPr>
          <w:sz w:val="28"/>
          <w:szCs w:val="28"/>
        </w:rPr>
        <w:t>15</w:t>
      </w:r>
      <w:r w:rsidRPr="003D78FD">
        <w:rPr>
          <w:sz w:val="28"/>
          <w:szCs w:val="28"/>
        </w:rPr>
        <w:t xml:space="preserve">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w:t>
      </w:r>
      <w:r>
        <w:rPr>
          <w:sz w:val="28"/>
          <w:szCs w:val="28"/>
        </w:rPr>
        <w:t>40</w:t>
      </w:r>
      <w:r w:rsidRPr="003D78FD">
        <w:rPr>
          <w:sz w:val="28"/>
          <w:szCs w:val="28"/>
        </w:rPr>
        <w:t xml:space="preserve"> часов.</w:t>
      </w:r>
    </w:p>
    <w:p w14:paraId="725843B3" w14:textId="52A7D95B" w:rsidR="00CA26D9" w:rsidRPr="003D78FD" w:rsidRDefault="00D559CC" w:rsidP="00210764">
      <w:pPr>
        <w:ind w:firstLine="709"/>
        <w:jc w:val="both"/>
        <w:rPr>
          <w:rFonts w:eastAsia="Arial"/>
          <w:sz w:val="28"/>
          <w:szCs w:val="28"/>
        </w:rPr>
      </w:pPr>
      <w:r>
        <w:rPr>
          <w:rFonts w:eastAsia="Arial"/>
          <w:sz w:val="28"/>
          <w:szCs w:val="28"/>
        </w:rPr>
        <w:t>46</w:t>
      </w:r>
      <w:r w:rsidR="00CA26D9" w:rsidRPr="003D78FD">
        <w:rPr>
          <w:rFonts w:eastAsia="Arial"/>
          <w:sz w:val="28"/>
          <w:szCs w:val="28"/>
        </w:rPr>
        <w:t>.</w:t>
      </w:r>
      <w:r w:rsidR="009B69F0" w:rsidRPr="003D78FD">
        <w:rPr>
          <w:rFonts w:eastAsia="Arial"/>
          <w:sz w:val="28"/>
          <w:szCs w:val="28"/>
        </w:rPr>
        <w:t> </w:t>
      </w:r>
      <w:r w:rsidRPr="00073521">
        <w:rPr>
          <w:sz w:val="28"/>
          <w:szCs w:val="28"/>
        </w:rPr>
        <w:t xml:space="preserve">Рейдовый осмотр проводится </w:t>
      </w:r>
      <w:bookmarkStart w:id="5" w:name="_Hlk215508951"/>
      <w:r w:rsidRPr="00073521">
        <w:rPr>
          <w:sz w:val="28"/>
          <w:szCs w:val="28"/>
        </w:rPr>
        <w:t>в случаях, порядке и сроки, предусмотренных статьей 71 Федерального закона</w:t>
      </w:r>
      <w:hyperlink r:id="rId2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bookmarkEnd w:id="5"/>
      <w:r w:rsidR="00CA26D9" w:rsidRPr="003D78FD">
        <w:rPr>
          <w:rFonts w:eastAsia="Arial"/>
          <w:sz w:val="28"/>
          <w:szCs w:val="28"/>
        </w:rPr>
        <w:t>.</w:t>
      </w:r>
    </w:p>
    <w:p w14:paraId="3F2A1AA5" w14:textId="77777777" w:rsidR="00CA26D9" w:rsidRPr="003D78FD" w:rsidRDefault="00CA26D9" w:rsidP="00210764">
      <w:pPr>
        <w:ind w:firstLine="709"/>
        <w:jc w:val="both"/>
        <w:rPr>
          <w:rFonts w:eastAsia="Arial"/>
          <w:sz w:val="28"/>
          <w:szCs w:val="28"/>
        </w:rPr>
      </w:pPr>
      <w:r w:rsidRPr="003D78FD">
        <w:rPr>
          <w:rFonts w:eastAsia="Arial"/>
          <w:sz w:val="28"/>
          <w:szCs w:val="28"/>
        </w:rPr>
        <w:t>В ходе рейдового осмотра могут совершаться следующие контрольные действия:</w:t>
      </w:r>
    </w:p>
    <w:p w14:paraId="4D4D0614" w14:textId="6B2FE6C5" w:rsidR="00CA26D9" w:rsidRPr="003D78FD" w:rsidRDefault="00CA26D9" w:rsidP="00210764">
      <w:pPr>
        <w:ind w:firstLine="709"/>
        <w:jc w:val="both"/>
        <w:rPr>
          <w:rFonts w:eastAsia="Arial"/>
          <w:sz w:val="28"/>
          <w:szCs w:val="28"/>
        </w:rPr>
      </w:pPr>
      <w:r w:rsidRPr="003D78FD">
        <w:rPr>
          <w:rFonts w:eastAsia="Arial"/>
          <w:sz w:val="28"/>
          <w:szCs w:val="28"/>
        </w:rPr>
        <w:t>1)</w:t>
      </w:r>
      <w:r w:rsidR="004D5F09" w:rsidRPr="003D78FD">
        <w:rPr>
          <w:rFonts w:eastAsia="Arial"/>
          <w:sz w:val="28"/>
          <w:szCs w:val="28"/>
        </w:rPr>
        <w:t> </w:t>
      </w:r>
      <w:r w:rsidRPr="003D78FD">
        <w:rPr>
          <w:rFonts w:eastAsia="Arial"/>
          <w:sz w:val="28"/>
          <w:szCs w:val="28"/>
        </w:rPr>
        <w:t>осмотр;</w:t>
      </w:r>
    </w:p>
    <w:p w14:paraId="1EEF1AD0" w14:textId="67B04ABA" w:rsidR="00CA26D9" w:rsidRPr="003D78FD" w:rsidRDefault="00CA26D9" w:rsidP="00210764">
      <w:pPr>
        <w:ind w:firstLine="709"/>
        <w:jc w:val="both"/>
        <w:rPr>
          <w:rFonts w:eastAsia="Arial"/>
          <w:sz w:val="28"/>
          <w:szCs w:val="28"/>
        </w:rPr>
      </w:pPr>
      <w:r w:rsidRPr="003D78FD">
        <w:rPr>
          <w:rFonts w:eastAsia="Arial"/>
          <w:sz w:val="28"/>
          <w:szCs w:val="28"/>
        </w:rPr>
        <w:t>2)</w:t>
      </w:r>
      <w:r w:rsidR="004D5F09" w:rsidRPr="003D78FD">
        <w:rPr>
          <w:rFonts w:eastAsia="Arial"/>
          <w:sz w:val="28"/>
          <w:szCs w:val="28"/>
        </w:rPr>
        <w:t> </w:t>
      </w:r>
      <w:r w:rsidRPr="003D78FD">
        <w:rPr>
          <w:rFonts w:eastAsia="Arial"/>
          <w:sz w:val="28"/>
          <w:szCs w:val="28"/>
        </w:rPr>
        <w:t>опрос;</w:t>
      </w:r>
    </w:p>
    <w:p w14:paraId="55E46677" w14:textId="4D2FDCDF" w:rsidR="00CA26D9" w:rsidRPr="003D78FD" w:rsidRDefault="00CA26D9" w:rsidP="00210764">
      <w:pPr>
        <w:ind w:firstLine="709"/>
        <w:jc w:val="both"/>
        <w:rPr>
          <w:rFonts w:eastAsia="Arial"/>
          <w:sz w:val="28"/>
          <w:szCs w:val="28"/>
        </w:rPr>
      </w:pPr>
      <w:r w:rsidRPr="003D78FD">
        <w:rPr>
          <w:rFonts w:eastAsia="Arial"/>
          <w:sz w:val="28"/>
          <w:szCs w:val="28"/>
        </w:rPr>
        <w:t>3)</w:t>
      </w:r>
      <w:r w:rsidR="004D5F09" w:rsidRPr="003D78FD">
        <w:rPr>
          <w:rFonts w:eastAsia="Arial"/>
          <w:sz w:val="28"/>
          <w:szCs w:val="28"/>
        </w:rPr>
        <w:t> </w:t>
      </w:r>
      <w:r w:rsidRPr="003D78FD">
        <w:rPr>
          <w:rFonts w:eastAsia="Arial"/>
          <w:sz w:val="28"/>
          <w:szCs w:val="28"/>
        </w:rPr>
        <w:t>получение письменных объяснений;</w:t>
      </w:r>
    </w:p>
    <w:p w14:paraId="363BD952" w14:textId="6FB48E9A" w:rsidR="00CA26D9" w:rsidRPr="003D78FD" w:rsidRDefault="00CA26D9" w:rsidP="00210764">
      <w:pPr>
        <w:ind w:firstLine="709"/>
        <w:jc w:val="both"/>
        <w:rPr>
          <w:rFonts w:eastAsia="Arial"/>
          <w:sz w:val="28"/>
          <w:szCs w:val="28"/>
        </w:rPr>
      </w:pPr>
      <w:r w:rsidRPr="003D78FD">
        <w:rPr>
          <w:rFonts w:eastAsia="Arial"/>
          <w:sz w:val="28"/>
          <w:szCs w:val="28"/>
        </w:rPr>
        <w:t>4)</w:t>
      </w:r>
      <w:r w:rsidR="004D5F09" w:rsidRPr="003D78FD">
        <w:rPr>
          <w:rFonts w:eastAsia="Arial"/>
          <w:sz w:val="28"/>
          <w:szCs w:val="28"/>
        </w:rPr>
        <w:t> </w:t>
      </w:r>
      <w:r w:rsidRPr="003D78FD">
        <w:rPr>
          <w:rFonts w:eastAsia="Arial"/>
          <w:sz w:val="28"/>
          <w:szCs w:val="28"/>
        </w:rPr>
        <w:t>истребование документов;</w:t>
      </w:r>
    </w:p>
    <w:p w14:paraId="1571DFE6" w14:textId="5A4DA350" w:rsidR="008E6959" w:rsidRPr="003D78FD" w:rsidRDefault="007D0DBC" w:rsidP="00210764">
      <w:pPr>
        <w:ind w:firstLine="709"/>
        <w:jc w:val="both"/>
        <w:rPr>
          <w:rFonts w:eastAsia="Arial"/>
          <w:sz w:val="28"/>
          <w:szCs w:val="28"/>
        </w:rPr>
      </w:pPr>
      <w:r>
        <w:rPr>
          <w:rFonts w:eastAsia="Arial"/>
          <w:sz w:val="28"/>
          <w:szCs w:val="28"/>
        </w:rPr>
        <w:t>5</w:t>
      </w:r>
      <w:r w:rsidR="008E6959" w:rsidRPr="003D78FD">
        <w:rPr>
          <w:rFonts w:eastAsia="Arial"/>
          <w:sz w:val="28"/>
          <w:szCs w:val="28"/>
        </w:rPr>
        <w:t>)</w:t>
      </w:r>
      <w:r w:rsidR="004D5F09" w:rsidRPr="003D78FD">
        <w:rPr>
          <w:rFonts w:eastAsia="Arial"/>
          <w:sz w:val="28"/>
          <w:szCs w:val="28"/>
        </w:rPr>
        <w:t> </w:t>
      </w:r>
      <w:r w:rsidR="008E6959" w:rsidRPr="003D78FD">
        <w:rPr>
          <w:rFonts w:eastAsia="Arial"/>
          <w:sz w:val="28"/>
          <w:szCs w:val="28"/>
        </w:rPr>
        <w:t>экспертиза.</w:t>
      </w:r>
    </w:p>
    <w:p w14:paraId="56C3A8DF" w14:textId="0C75B1B9" w:rsidR="0083462E" w:rsidRPr="003D78FD" w:rsidRDefault="00D559CC" w:rsidP="00210764">
      <w:pPr>
        <w:ind w:firstLine="709"/>
        <w:jc w:val="both"/>
        <w:rPr>
          <w:rFonts w:eastAsia="Arial"/>
          <w:sz w:val="28"/>
          <w:szCs w:val="28"/>
        </w:rPr>
      </w:pPr>
      <w:r>
        <w:rPr>
          <w:rFonts w:eastAsia="Arial"/>
          <w:sz w:val="28"/>
          <w:szCs w:val="28"/>
        </w:rPr>
        <w:t>47</w:t>
      </w:r>
      <w:r w:rsidR="0083462E" w:rsidRPr="003D78FD">
        <w:rPr>
          <w:rFonts w:eastAsia="Arial"/>
          <w:sz w:val="28"/>
          <w:szCs w:val="28"/>
        </w:rPr>
        <w:t>.</w:t>
      </w:r>
      <w:r w:rsidR="00D06ED4" w:rsidRPr="003D78FD">
        <w:rPr>
          <w:rFonts w:eastAsia="Arial"/>
          <w:sz w:val="28"/>
          <w:szCs w:val="28"/>
        </w:rPr>
        <w:t> </w:t>
      </w:r>
      <w:r w:rsidR="0083462E" w:rsidRPr="003D78FD">
        <w:rPr>
          <w:rFonts w:eastAsia="Arial"/>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25">
        <w:r w:rsidR="0083462E" w:rsidRPr="003D78FD">
          <w:rPr>
            <w:rFonts w:eastAsia="Arial"/>
            <w:sz w:val="28"/>
            <w:szCs w:val="28"/>
          </w:rPr>
          <w:t>статьей 74</w:t>
        </w:r>
      </w:hyperlink>
      <w:r w:rsidR="0083462E" w:rsidRPr="003D78FD">
        <w:rPr>
          <w:rFonts w:eastAsia="Arial"/>
          <w:sz w:val="28"/>
          <w:szCs w:val="28"/>
        </w:rPr>
        <w:t xml:space="preserve"> Федерального закона № 248-ФЗ.</w:t>
      </w:r>
    </w:p>
    <w:p w14:paraId="375A620C" w14:textId="300DE695" w:rsidR="00CA26D9" w:rsidRPr="00596A5C" w:rsidRDefault="00D559CC" w:rsidP="00210764">
      <w:pPr>
        <w:ind w:firstLine="709"/>
        <w:jc w:val="both"/>
        <w:rPr>
          <w:rFonts w:eastAsia="Calibri"/>
          <w:sz w:val="28"/>
          <w:szCs w:val="28"/>
        </w:rPr>
      </w:pPr>
      <w:r>
        <w:rPr>
          <w:rFonts w:eastAsia="Arial"/>
          <w:sz w:val="28"/>
          <w:szCs w:val="28"/>
        </w:rPr>
        <w:t>48</w:t>
      </w:r>
      <w:r w:rsidR="00CA26D9" w:rsidRPr="003D78FD">
        <w:rPr>
          <w:rFonts w:eastAsia="Arial"/>
          <w:sz w:val="28"/>
          <w:szCs w:val="28"/>
        </w:rPr>
        <w:t>. Выездное обследование проводится без взаимодействия с контролируем</w:t>
      </w:r>
      <w:r w:rsidR="00CA26D9" w:rsidRPr="003D78FD">
        <w:rPr>
          <w:rFonts w:eastAsia="Calibri"/>
          <w:sz w:val="28"/>
          <w:szCs w:val="28"/>
        </w:rPr>
        <w:t xml:space="preserve">ым лицом </w:t>
      </w:r>
      <w:r w:rsidRPr="00073521">
        <w:rPr>
          <w:sz w:val="28"/>
          <w:szCs w:val="28"/>
        </w:rPr>
        <w:t>в порядке и сроки,</w:t>
      </w:r>
      <w:r w:rsidR="000D1677">
        <w:rPr>
          <w:sz w:val="28"/>
          <w:szCs w:val="28"/>
        </w:rPr>
        <w:t xml:space="preserve"> </w:t>
      </w:r>
      <w:r w:rsidRPr="00073521">
        <w:rPr>
          <w:sz w:val="28"/>
          <w:szCs w:val="28"/>
        </w:rPr>
        <w:t xml:space="preserve">установленные статьей 75 </w:t>
      </w:r>
      <w:r w:rsidRPr="00596A5C">
        <w:rPr>
          <w:sz w:val="28"/>
          <w:szCs w:val="28"/>
        </w:rPr>
        <w:t>Федерального закона</w:t>
      </w:r>
      <w:hyperlink r:id="rId2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596A5C">
          <w:rPr>
            <w:sz w:val="28"/>
            <w:szCs w:val="28"/>
          </w:rPr>
          <w:t xml:space="preserve"> № 248-ФЗ</w:t>
        </w:r>
      </w:hyperlink>
      <w:r w:rsidR="00CA26D9" w:rsidRPr="00596A5C">
        <w:rPr>
          <w:rFonts w:eastAsia="Calibri"/>
          <w:sz w:val="28"/>
          <w:szCs w:val="28"/>
        </w:rPr>
        <w:t>.</w:t>
      </w:r>
    </w:p>
    <w:p w14:paraId="21703EC7" w14:textId="61D35A83" w:rsidR="00CA26D9" w:rsidRPr="00596A5C" w:rsidRDefault="00CA26D9" w:rsidP="00210764">
      <w:pPr>
        <w:ind w:firstLine="709"/>
        <w:jc w:val="both"/>
        <w:rPr>
          <w:rFonts w:eastAsia="Arial"/>
          <w:sz w:val="28"/>
          <w:szCs w:val="28"/>
        </w:rPr>
      </w:pPr>
      <w:r w:rsidRPr="00596A5C">
        <w:rPr>
          <w:rFonts w:eastAsia="Calibri"/>
          <w:sz w:val="28"/>
          <w:szCs w:val="28"/>
        </w:rPr>
        <w:t>В ходе выездного обследования на общедоступных (открытых для посещения неограниченным кругом лиц) объектах могут совершаться следующие контрольные действия:</w:t>
      </w:r>
    </w:p>
    <w:p w14:paraId="6A2518A7" w14:textId="77777777" w:rsidR="00CA26D9" w:rsidRPr="00596A5C" w:rsidRDefault="00CA26D9" w:rsidP="00210764">
      <w:pPr>
        <w:ind w:firstLine="709"/>
        <w:jc w:val="both"/>
        <w:rPr>
          <w:rFonts w:eastAsia="Arial"/>
          <w:sz w:val="28"/>
          <w:szCs w:val="28"/>
        </w:rPr>
      </w:pPr>
      <w:r w:rsidRPr="00596A5C">
        <w:rPr>
          <w:rFonts w:eastAsia="Arial"/>
          <w:sz w:val="28"/>
          <w:szCs w:val="28"/>
        </w:rPr>
        <w:t>1) осмотр;</w:t>
      </w:r>
    </w:p>
    <w:p w14:paraId="2C2FBFFF" w14:textId="39DAB95C" w:rsidR="00CA26D9" w:rsidRPr="00596A5C" w:rsidRDefault="00CA26D9" w:rsidP="00210764">
      <w:pPr>
        <w:ind w:firstLine="709"/>
        <w:jc w:val="both"/>
        <w:rPr>
          <w:rFonts w:eastAsia="Arial"/>
          <w:sz w:val="28"/>
          <w:szCs w:val="28"/>
        </w:rPr>
      </w:pPr>
      <w:r w:rsidRPr="00596A5C">
        <w:rPr>
          <w:rFonts w:eastAsia="Arial"/>
          <w:sz w:val="28"/>
          <w:szCs w:val="28"/>
        </w:rPr>
        <w:t>2) инструментальное обследование (с применением видеозаписи)</w:t>
      </w:r>
      <w:r w:rsidR="005D6CCC" w:rsidRPr="00596A5C">
        <w:rPr>
          <w:rFonts w:eastAsia="Arial"/>
          <w:sz w:val="28"/>
          <w:szCs w:val="28"/>
        </w:rPr>
        <w:t>;</w:t>
      </w:r>
    </w:p>
    <w:p w14:paraId="6FA05BEF" w14:textId="2D9B2EE1" w:rsidR="00B326ED" w:rsidRPr="00596A5C" w:rsidRDefault="005D6CCC" w:rsidP="00210764">
      <w:pPr>
        <w:ind w:firstLine="709"/>
        <w:jc w:val="both"/>
        <w:rPr>
          <w:rFonts w:eastAsia="Arial"/>
          <w:sz w:val="28"/>
          <w:szCs w:val="28"/>
        </w:rPr>
      </w:pPr>
      <w:r w:rsidRPr="00596A5C">
        <w:rPr>
          <w:rFonts w:eastAsia="Arial"/>
          <w:sz w:val="28"/>
          <w:szCs w:val="28"/>
        </w:rPr>
        <w:t>3) экспертиза.</w:t>
      </w:r>
    </w:p>
    <w:p w14:paraId="65AB170E" w14:textId="77777777" w:rsidR="00B326ED" w:rsidRPr="003D78FD" w:rsidRDefault="00B326ED" w:rsidP="00210764">
      <w:pPr>
        <w:ind w:firstLine="709"/>
        <w:jc w:val="both"/>
        <w:rPr>
          <w:rFonts w:eastAsia="Arial"/>
          <w:sz w:val="28"/>
          <w:szCs w:val="28"/>
        </w:rPr>
      </w:pPr>
    </w:p>
    <w:p w14:paraId="5B93CD6E" w14:textId="77777777" w:rsidR="000D638F" w:rsidRPr="0045768B" w:rsidRDefault="000D638F" w:rsidP="00210764">
      <w:pPr>
        <w:pStyle w:val="ConsPlusTitle"/>
        <w:jc w:val="center"/>
        <w:outlineLvl w:val="1"/>
        <w:rPr>
          <w:rFonts w:ascii="Times New Roman" w:hAnsi="Times New Roman" w:cs="Times New Roman"/>
          <w:b w:val="0"/>
          <w:bCs w:val="0"/>
          <w:sz w:val="28"/>
          <w:szCs w:val="28"/>
        </w:rPr>
      </w:pPr>
      <w:r w:rsidRPr="0045768B">
        <w:rPr>
          <w:rFonts w:ascii="Times New Roman" w:hAnsi="Times New Roman" w:cs="Times New Roman"/>
          <w:b w:val="0"/>
          <w:bCs w:val="0"/>
          <w:sz w:val="28"/>
          <w:szCs w:val="28"/>
        </w:rPr>
        <w:t>V. Результаты контрольного мероприятия</w:t>
      </w:r>
    </w:p>
    <w:p w14:paraId="5D5ECA7F" w14:textId="77777777" w:rsidR="00CA26D9" w:rsidRPr="003D78FD" w:rsidRDefault="00CA26D9" w:rsidP="00210764">
      <w:pPr>
        <w:ind w:firstLine="709"/>
        <w:jc w:val="both"/>
        <w:rPr>
          <w:rFonts w:eastAsia="Arial"/>
          <w:sz w:val="28"/>
          <w:szCs w:val="28"/>
        </w:rPr>
      </w:pPr>
    </w:p>
    <w:p w14:paraId="28C75F26" w14:textId="5D970B4C" w:rsidR="003836E1" w:rsidRPr="003836E1" w:rsidRDefault="000D638F" w:rsidP="00210764">
      <w:pPr>
        <w:ind w:firstLine="709"/>
        <w:jc w:val="both"/>
        <w:rPr>
          <w:rFonts w:eastAsia="Calibri"/>
          <w:sz w:val="28"/>
          <w:szCs w:val="28"/>
        </w:rPr>
      </w:pPr>
      <w:r>
        <w:rPr>
          <w:rFonts w:eastAsia="Calibri"/>
          <w:sz w:val="28"/>
          <w:szCs w:val="28"/>
        </w:rPr>
        <w:t>49</w:t>
      </w:r>
      <w:r w:rsidR="00CA26D9" w:rsidRPr="003D78FD">
        <w:rPr>
          <w:rFonts w:eastAsia="Calibri"/>
          <w:sz w:val="28"/>
          <w:szCs w:val="28"/>
        </w:rPr>
        <w:t>.</w:t>
      </w:r>
      <w:r w:rsidR="003404BE" w:rsidRPr="003D78FD">
        <w:rPr>
          <w:rFonts w:eastAsia="Calibri"/>
          <w:sz w:val="28"/>
          <w:szCs w:val="28"/>
        </w:rPr>
        <w:t> </w:t>
      </w:r>
      <w:r w:rsidR="003836E1" w:rsidRPr="0021336E">
        <w:rPr>
          <w:bCs/>
          <w:sz w:val="28"/>
          <w:szCs w:val="28"/>
        </w:rPr>
        <w:t xml:space="preserve">К </w:t>
      </w:r>
      <w:r w:rsidR="003836E1" w:rsidRPr="003836E1">
        <w:rPr>
          <w:rFonts w:eastAsia="Calibri"/>
          <w:sz w:val="28"/>
          <w:szCs w:val="28"/>
        </w:rPr>
        <w:t xml:space="preserve">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7" w:history="1">
        <w:r w:rsidR="003836E1" w:rsidRPr="003836E1">
          <w:rPr>
            <w:rFonts w:eastAsia="Calibri"/>
            <w:sz w:val="28"/>
            <w:szCs w:val="28"/>
          </w:rPr>
          <w:t>пунктом 2 части 2 статьи 90</w:t>
        </w:r>
      </w:hyperlink>
      <w:r w:rsidR="003836E1" w:rsidRPr="003836E1">
        <w:rPr>
          <w:rFonts w:eastAsia="Calibri"/>
          <w:sz w:val="28"/>
          <w:szCs w:val="28"/>
        </w:rPr>
        <w:t xml:space="preserve"> Федерального закона № 248-ФЗ.</w:t>
      </w:r>
    </w:p>
    <w:p w14:paraId="0399F878" w14:textId="77777777" w:rsidR="003836E1" w:rsidRPr="003836E1" w:rsidRDefault="003836E1" w:rsidP="00210764">
      <w:pPr>
        <w:ind w:firstLine="709"/>
        <w:jc w:val="both"/>
        <w:rPr>
          <w:rFonts w:eastAsia="Calibri"/>
          <w:sz w:val="28"/>
          <w:szCs w:val="28"/>
        </w:rPr>
      </w:pPr>
      <w:r w:rsidRPr="003836E1">
        <w:rPr>
          <w:rFonts w:eastAsia="Calibri"/>
          <w:sz w:val="28"/>
          <w:szCs w:val="28"/>
        </w:rPr>
        <w:t xml:space="preserve">Контрольный орган оформляет результаты контрольного мероприятия и </w:t>
      </w:r>
      <w:r w:rsidRPr="003836E1">
        <w:rPr>
          <w:rFonts w:eastAsia="Calibri"/>
          <w:sz w:val="28"/>
          <w:szCs w:val="28"/>
        </w:rPr>
        <w:lastRenderedPageBreak/>
        <w:t>знакомит с ними контролируемое лицо в порядке и сроки, предусмотренные статьями 87 и 88 Федерального закона № 248-ФЗ с учетом особенностей контроля на текущий год, принимает решения по результатам контрольных мероприятий в соответствии со статьей 90 Федерального закона № 248-ФЗ.</w:t>
      </w:r>
    </w:p>
    <w:p w14:paraId="69872B03" w14:textId="0C56A056" w:rsidR="003836E1" w:rsidRPr="003836E1" w:rsidRDefault="003836E1" w:rsidP="00210764">
      <w:pPr>
        <w:ind w:firstLine="709"/>
        <w:jc w:val="both"/>
        <w:rPr>
          <w:rFonts w:eastAsia="Calibri"/>
          <w:sz w:val="28"/>
          <w:szCs w:val="28"/>
        </w:rPr>
      </w:pPr>
      <w:r w:rsidRPr="003836E1">
        <w:rPr>
          <w:rFonts w:eastAsia="Calibri"/>
          <w:sz w:val="28"/>
          <w:szCs w:val="28"/>
        </w:rPr>
        <w:t>50.</w:t>
      </w:r>
      <w:r w:rsidR="00DC20B0">
        <w:rPr>
          <w:rFonts w:eastAsia="Calibri"/>
          <w:sz w:val="28"/>
          <w:szCs w:val="28"/>
        </w:rPr>
        <w:t> </w:t>
      </w:r>
      <w:r w:rsidRPr="003836E1">
        <w:rPr>
          <w:rFonts w:eastAsia="Calibri"/>
          <w:sz w:val="28"/>
          <w:szCs w:val="28"/>
        </w:rPr>
        <w:t xml:space="preserve">Контрольный орган при осуществлении муниципального </w:t>
      </w:r>
      <w:r>
        <w:rPr>
          <w:rFonts w:eastAsia="Calibri"/>
          <w:sz w:val="28"/>
          <w:szCs w:val="28"/>
        </w:rPr>
        <w:t xml:space="preserve">земельного </w:t>
      </w:r>
      <w:r w:rsidRPr="003836E1">
        <w:rPr>
          <w:rFonts w:eastAsia="Calibri"/>
          <w:sz w:val="28"/>
          <w:szCs w:val="28"/>
        </w:rPr>
        <w:t>контроля в соответствии со статьей 21 Федерального закона № 248-ФЗ информирует, оформляет документы и использует их типовые формы,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(далее – типовые формы).</w:t>
      </w:r>
    </w:p>
    <w:p w14:paraId="0189F9DF" w14:textId="7251ADE0" w:rsidR="003836E1" w:rsidRPr="003836E1" w:rsidRDefault="003836E1" w:rsidP="00210764">
      <w:pPr>
        <w:ind w:firstLine="709"/>
        <w:jc w:val="both"/>
        <w:rPr>
          <w:rFonts w:eastAsia="Calibri"/>
          <w:sz w:val="28"/>
          <w:szCs w:val="28"/>
        </w:rPr>
      </w:pPr>
      <w:r w:rsidRPr="003836E1">
        <w:rPr>
          <w:rFonts w:eastAsia="Calibri"/>
          <w:sz w:val="28"/>
          <w:szCs w:val="28"/>
        </w:rPr>
        <w:t xml:space="preserve">Контрольный орган вправе утверждать формы документов, используемых им при осуществлении муниципального </w:t>
      </w:r>
      <w:r w:rsidR="00F63519">
        <w:rPr>
          <w:rFonts w:eastAsia="Calibri"/>
          <w:sz w:val="28"/>
          <w:szCs w:val="28"/>
        </w:rPr>
        <w:t xml:space="preserve">земельного </w:t>
      </w:r>
      <w:r w:rsidRPr="003836E1">
        <w:rPr>
          <w:rFonts w:eastAsia="Calibri"/>
          <w:sz w:val="28"/>
          <w:szCs w:val="28"/>
        </w:rPr>
        <w:t>контроля, не утвержденные типовыми формами.</w:t>
      </w:r>
    </w:p>
    <w:p w14:paraId="25438315" w14:textId="02B60C40" w:rsidR="003836E1" w:rsidRPr="003836E1" w:rsidRDefault="003836E1" w:rsidP="00210764">
      <w:pPr>
        <w:ind w:firstLine="709"/>
        <w:jc w:val="both"/>
        <w:rPr>
          <w:rFonts w:eastAsia="Calibri"/>
          <w:sz w:val="28"/>
          <w:szCs w:val="28"/>
        </w:rPr>
      </w:pPr>
      <w:r w:rsidRPr="003836E1">
        <w:rPr>
          <w:rFonts w:eastAsia="Calibri"/>
          <w:sz w:val="28"/>
          <w:szCs w:val="28"/>
        </w:rPr>
        <w:t>51.</w:t>
      </w:r>
      <w:r w:rsidR="00DC20B0">
        <w:rPr>
          <w:rFonts w:eastAsia="Calibri"/>
          <w:sz w:val="28"/>
          <w:szCs w:val="28"/>
        </w:rPr>
        <w:t> </w:t>
      </w:r>
      <w:r w:rsidRPr="003836E1">
        <w:rPr>
          <w:rFonts w:eastAsia="Calibri"/>
          <w:sz w:val="28"/>
          <w:szCs w:val="28"/>
        </w:rPr>
        <w:t>Предписание об устранении выявленных нарушений обязательных требований выдается контролируемому лицу в порядке, предусмотренном статьей 90.1 Федерального закона № 248-ФЗ, с учетом особенностей контроля на текущий год.</w:t>
      </w:r>
    </w:p>
    <w:p w14:paraId="3342C0FC" w14:textId="2A087068" w:rsidR="00CA26D9" w:rsidRDefault="003836E1" w:rsidP="00210764">
      <w:pPr>
        <w:ind w:firstLine="709"/>
        <w:jc w:val="both"/>
        <w:rPr>
          <w:rFonts w:eastAsia="Calibri"/>
          <w:sz w:val="28"/>
          <w:szCs w:val="28"/>
        </w:rPr>
      </w:pPr>
      <w:r w:rsidRPr="003836E1">
        <w:rPr>
          <w:rFonts w:eastAsia="Calibri"/>
          <w:sz w:val="28"/>
          <w:szCs w:val="28"/>
        </w:rPr>
        <w:t>Если выданное предписание об устранении нарушений обязательных требований контролируемым лицом исполнено надлежащим образом, меры, предусмотренные пунктом 3 части 2 статьи 90 Федерального закона № 248-ФЗ, не принимаются (в части административных правонарушений).</w:t>
      </w:r>
    </w:p>
    <w:p w14:paraId="68C2C49A" w14:textId="77777777" w:rsidR="00CD76B0" w:rsidRDefault="00CD76B0" w:rsidP="00210764">
      <w:pPr>
        <w:ind w:firstLine="709"/>
        <w:jc w:val="both"/>
        <w:rPr>
          <w:rFonts w:eastAsia="Calibri"/>
          <w:sz w:val="28"/>
          <w:szCs w:val="28"/>
        </w:rPr>
      </w:pPr>
    </w:p>
    <w:p w14:paraId="3E131F07" w14:textId="77777777" w:rsidR="00CD76B0" w:rsidRPr="00E35307" w:rsidRDefault="00CD76B0" w:rsidP="00210764">
      <w:pPr>
        <w:jc w:val="center"/>
        <w:outlineLvl w:val="0"/>
        <w:rPr>
          <w:bCs/>
          <w:sz w:val="28"/>
          <w:szCs w:val="28"/>
        </w:rPr>
      </w:pPr>
      <w:r w:rsidRPr="00E35307">
        <w:rPr>
          <w:bCs/>
          <w:sz w:val="28"/>
          <w:szCs w:val="28"/>
        </w:rPr>
        <w:t>VI. Порядок фотосъемки, аудио- и (или) видеозаписи фиксации доказательств нарушений обязательных</w:t>
      </w:r>
      <w:r>
        <w:rPr>
          <w:bCs/>
          <w:sz w:val="28"/>
          <w:szCs w:val="28"/>
        </w:rPr>
        <w:t xml:space="preserve"> </w:t>
      </w:r>
      <w:r w:rsidRPr="00E35307">
        <w:rPr>
          <w:bCs/>
          <w:sz w:val="28"/>
          <w:szCs w:val="28"/>
        </w:rPr>
        <w:t>требований</w:t>
      </w:r>
    </w:p>
    <w:p w14:paraId="16DD2CFA" w14:textId="77777777" w:rsidR="00CD76B0" w:rsidRDefault="00CD76B0" w:rsidP="00210764">
      <w:pPr>
        <w:ind w:firstLine="709"/>
        <w:jc w:val="both"/>
        <w:rPr>
          <w:rFonts w:eastAsia="Calibri"/>
          <w:sz w:val="28"/>
          <w:szCs w:val="28"/>
        </w:rPr>
      </w:pPr>
    </w:p>
    <w:p w14:paraId="3B6BE23F" w14:textId="3A6B3D61" w:rsidR="00CD76B0" w:rsidRPr="00CD76B0" w:rsidRDefault="00CD76B0" w:rsidP="00210764">
      <w:pPr>
        <w:ind w:firstLine="709"/>
        <w:jc w:val="both"/>
        <w:rPr>
          <w:rFonts w:eastAsia="Calibri"/>
          <w:sz w:val="28"/>
          <w:szCs w:val="28"/>
        </w:rPr>
      </w:pPr>
      <w:r w:rsidRPr="00CD76B0">
        <w:rPr>
          <w:rFonts w:eastAsia="Calibri"/>
          <w:sz w:val="28"/>
          <w:szCs w:val="28"/>
        </w:rPr>
        <w:t>52.</w:t>
      </w:r>
      <w:r w:rsidR="00DC20B0">
        <w:rPr>
          <w:rFonts w:eastAsia="Calibri"/>
          <w:sz w:val="28"/>
          <w:szCs w:val="28"/>
        </w:rPr>
        <w:t> </w:t>
      </w:r>
      <w:r w:rsidRPr="00CD76B0">
        <w:rPr>
          <w:rFonts w:eastAsia="Calibri"/>
          <w:sz w:val="28"/>
          <w:szCs w:val="28"/>
        </w:rPr>
        <w:t>Решение о необходимости использования фотосъемки, аудио- и (или) видеозаписи фиксации доказательств нарушений обязательных требований при осуществлении контрольных мероприятий принимается должностным лицом самостоятельно.</w:t>
      </w:r>
    </w:p>
    <w:p w14:paraId="34D35CC9" w14:textId="3BA74377" w:rsidR="00CD76B0" w:rsidRPr="00CD76B0" w:rsidRDefault="00CD76B0" w:rsidP="00210764">
      <w:pPr>
        <w:ind w:firstLine="709"/>
        <w:jc w:val="both"/>
        <w:rPr>
          <w:rFonts w:eastAsia="Calibri"/>
          <w:sz w:val="28"/>
          <w:szCs w:val="28"/>
        </w:rPr>
      </w:pPr>
      <w:bookmarkStart w:id="6" w:name="Par8"/>
      <w:bookmarkEnd w:id="6"/>
      <w:r w:rsidRPr="00CD76B0">
        <w:rPr>
          <w:rFonts w:eastAsia="Calibri"/>
          <w:sz w:val="28"/>
          <w:szCs w:val="28"/>
        </w:rPr>
        <w:t>53.</w:t>
      </w:r>
      <w:r w:rsidR="00DC20B0">
        <w:rPr>
          <w:rFonts w:eastAsia="Calibri"/>
          <w:sz w:val="28"/>
          <w:szCs w:val="28"/>
        </w:rPr>
        <w:t> </w:t>
      </w:r>
      <w:r w:rsidRPr="00CD76B0">
        <w:rPr>
          <w:rFonts w:eastAsia="Calibri"/>
          <w:sz w:val="28"/>
          <w:szCs w:val="28"/>
        </w:rPr>
        <w:t xml:space="preserve">Для фиксации доказательств нарушений обязательных </w:t>
      </w:r>
      <w:r w:rsidR="00293E8F">
        <w:rPr>
          <w:rFonts w:eastAsia="Calibri"/>
          <w:sz w:val="28"/>
          <w:szCs w:val="28"/>
        </w:rPr>
        <w:t xml:space="preserve">требований </w:t>
      </w:r>
      <w:r w:rsidR="00A13235">
        <w:rPr>
          <w:sz w:val="28"/>
          <w:szCs w:val="28"/>
        </w:rPr>
        <w:t>могут быть использованы любые имеющиеся в распоряжении</w:t>
      </w:r>
      <w:r w:rsidR="00FE6682">
        <w:rPr>
          <w:sz w:val="28"/>
          <w:szCs w:val="28"/>
        </w:rPr>
        <w:t xml:space="preserve"> должностного лица</w:t>
      </w:r>
      <w:r w:rsidR="00A13235">
        <w:rPr>
          <w:sz w:val="28"/>
          <w:szCs w:val="28"/>
        </w:rPr>
        <w:t xml:space="preserve"> технические средства фотосъемки, аудио- и видеозаписи, в том числе с использованием мобильного приложения «Инспектор»</w:t>
      </w:r>
      <w:r w:rsidR="00A80CC3">
        <w:rPr>
          <w:rFonts w:eastAsia="Calibri"/>
          <w:sz w:val="28"/>
          <w:szCs w:val="28"/>
        </w:rPr>
        <w:t xml:space="preserve">, </w:t>
      </w:r>
      <w:r w:rsidR="00A80CC3" w:rsidRPr="00A80CC3">
        <w:rPr>
          <w:rFonts w:eastAsia="Calibri"/>
          <w:sz w:val="28"/>
          <w:szCs w:val="28"/>
        </w:rPr>
        <w:t>геодезические и картометрические измерения с использованием измерительных инструментов и (или) технических приборов, специального оборудования и иные способы</w:t>
      </w:r>
      <w:r w:rsidRPr="00CD76B0">
        <w:rPr>
          <w:rFonts w:eastAsia="Calibri"/>
          <w:sz w:val="28"/>
          <w:szCs w:val="28"/>
        </w:rPr>
        <w:t>.</w:t>
      </w:r>
    </w:p>
    <w:p w14:paraId="70928F72" w14:textId="4196022C" w:rsidR="00FE6682" w:rsidRDefault="00EE479F" w:rsidP="00210764">
      <w:pPr>
        <w:ind w:firstLine="709"/>
        <w:jc w:val="both"/>
        <w:rPr>
          <w:rFonts w:eastAsia="Calibri"/>
          <w:sz w:val="28"/>
          <w:szCs w:val="28"/>
        </w:rPr>
      </w:pPr>
      <w:r>
        <w:rPr>
          <w:rFonts w:eastAsia="Calibri"/>
          <w:sz w:val="28"/>
          <w:szCs w:val="28"/>
        </w:rPr>
        <w:t>54. </w:t>
      </w:r>
      <w:r w:rsidR="00CD76B0" w:rsidRPr="00CD76B0">
        <w:rPr>
          <w:rFonts w:eastAsia="Calibri"/>
          <w:sz w:val="28"/>
          <w:szCs w:val="28"/>
        </w:rPr>
        <w:t>Фиксация нарушений обязательных требований при помощи фотосъемки проводится не менее чем двумя снимками</w:t>
      </w:r>
      <w:r w:rsidR="00FE6682">
        <w:rPr>
          <w:rFonts w:eastAsia="Calibri"/>
          <w:sz w:val="28"/>
          <w:szCs w:val="28"/>
        </w:rPr>
        <w:t xml:space="preserve"> </w:t>
      </w:r>
      <w:r w:rsidR="00FE6682">
        <w:rPr>
          <w:sz w:val="28"/>
          <w:szCs w:val="28"/>
        </w:rPr>
        <w:t>каждого из выявленных нарушений обязательных требований</w:t>
      </w:r>
      <w:r w:rsidR="00CD76B0" w:rsidRPr="00CD76B0">
        <w:rPr>
          <w:rFonts w:eastAsia="Calibri"/>
          <w:sz w:val="28"/>
          <w:szCs w:val="28"/>
        </w:rPr>
        <w:t>.</w:t>
      </w:r>
      <w:r w:rsidR="00FE6682">
        <w:rPr>
          <w:rFonts w:eastAsia="Calibri"/>
          <w:sz w:val="28"/>
          <w:szCs w:val="28"/>
        </w:rPr>
        <w:t xml:space="preserve"> </w:t>
      </w:r>
      <w:r w:rsidR="00CD76B0" w:rsidRPr="00CD76B0">
        <w:rPr>
          <w:rFonts w:eastAsia="Calibri"/>
          <w:sz w:val="28"/>
          <w:szCs w:val="28"/>
        </w:rPr>
        <w:t>Аудио- и видеозапись осуществляются в ходе проведения контрольного мероприятия непрерывно, с уведомлением в начале и в конце записи о дате, месте, времени соответственно начала и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19D8C74B" w14:textId="7E752ED5" w:rsidR="00FE6682" w:rsidRPr="00CD76B0" w:rsidRDefault="00FE6682" w:rsidP="00210764">
      <w:pPr>
        <w:ind w:firstLine="709"/>
        <w:jc w:val="both"/>
        <w:rPr>
          <w:rFonts w:eastAsia="Calibri"/>
          <w:sz w:val="28"/>
          <w:szCs w:val="28"/>
        </w:rPr>
      </w:pPr>
      <w:r w:rsidRPr="00CD76B0">
        <w:rPr>
          <w:rFonts w:eastAsia="Calibri"/>
          <w:sz w:val="28"/>
          <w:szCs w:val="28"/>
        </w:rPr>
        <w:t xml:space="preserve">Фотографирование и видеозапись, используемые для фиксации </w:t>
      </w:r>
      <w:r w:rsidRPr="00CD76B0">
        <w:rPr>
          <w:rFonts w:eastAsia="Calibri"/>
          <w:sz w:val="28"/>
          <w:szCs w:val="28"/>
        </w:rPr>
        <w:lastRenderedPageBreak/>
        <w:t>доказательств нарушения обязательных требований при проведении контрольных мероприятий, должны проводиться в условиях достаточной освещенности.</w:t>
      </w:r>
    </w:p>
    <w:p w14:paraId="7417336F" w14:textId="49791B00" w:rsidR="00CD76B0" w:rsidRDefault="00CD76B0" w:rsidP="00210764">
      <w:pPr>
        <w:ind w:firstLine="709"/>
        <w:jc w:val="both"/>
        <w:rPr>
          <w:rFonts w:eastAsia="Calibri"/>
          <w:sz w:val="28"/>
          <w:szCs w:val="28"/>
        </w:rPr>
      </w:pPr>
      <w:r w:rsidRPr="00CD76B0">
        <w:rPr>
          <w:rFonts w:eastAsia="Calibri"/>
          <w:sz w:val="28"/>
          <w:szCs w:val="28"/>
        </w:rPr>
        <w:t>55.</w:t>
      </w:r>
      <w:r w:rsidR="00EE479F">
        <w:rPr>
          <w:rFonts w:eastAsia="Calibri"/>
          <w:sz w:val="28"/>
          <w:szCs w:val="28"/>
        </w:rPr>
        <w:t> </w:t>
      </w:r>
      <w:r w:rsidRPr="00CD76B0">
        <w:rPr>
          <w:rFonts w:eastAsia="Calibri"/>
          <w:sz w:val="28"/>
          <w:szCs w:val="28"/>
        </w:rPr>
        <w:t>Информация о проведении фотосъемки, аудио- и видеозаписи,</w:t>
      </w:r>
      <w:r w:rsidR="00EE479F">
        <w:rPr>
          <w:rFonts w:eastAsia="Calibri"/>
          <w:sz w:val="28"/>
          <w:szCs w:val="28"/>
        </w:rPr>
        <w:t xml:space="preserve"> </w:t>
      </w:r>
      <w:r w:rsidR="00EE479F">
        <w:rPr>
          <w:sz w:val="28"/>
          <w:szCs w:val="28"/>
        </w:rPr>
        <w:t xml:space="preserve">а также </w:t>
      </w:r>
      <w:r w:rsidR="00EE479F" w:rsidRPr="00DC20B0">
        <w:rPr>
          <w:sz w:val="28"/>
          <w:szCs w:val="28"/>
        </w:rPr>
        <w:t>об</w:t>
      </w:r>
      <w:r w:rsidR="00EE479F">
        <w:rPr>
          <w:sz w:val="28"/>
          <w:szCs w:val="28"/>
        </w:rPr>
        <w:t xml:space="preserve"> использованных для этих целей технических средствах</w:t>
      </w:r>
      <w:r w:rsidRPr="00CD76B0">
        <w:rPr>
          <w:rFonts w:eastAsia="Calibri"/>
          <w:sz w:val="28"/>
          <w:szCs w:val="28"/>
        </w:rPr>
        <w:t xml:space="preserve"> отражается в акте</w:t>
      </w:r>
      <w:r w:rsidR="00EE479F">
        <w:rPr>
          <w:rFonts w:eastAsia="Calibri"/>
          <w:sz w:val="28"/>
          <w:szCs w:val="28"/>
        </w:rPr>
        <w:t xml:space="preserve"> </w:t>
      </w:r>
      <w:r w:rsidRPr="00CD76B0">
        <w:rPr>
          <w:rFonts w:eastAsia="Calibri"/>
          <w:sz w:val="28"/>
          <w:szCs w:val="28"/>
        </w:rPr>
        <w:t>контрольного мероприятия, и протоколе, составляемом по результатам контрольного действия, проводимого в рамках контрольного мероприятия.</w:t>
      </w:r>
    </w:p>
    <w:p w14:paraId="74169F77" w14:textId="35454994" w:rsidR="00EE479F" w:rsidRPr="00CD76B0" w:rsidRDefault="00FE6682" w:rsidP="00210764">
      <w:pPr>
        <w:ind w:firstLine="709"/>
        <w:jc w:val="both"/>
        <w:rPr>
          <w:rFonts w:eastAsia="Calibri"/>
          <w:sz w:val="28"/>
          <w:szCs w:val="28"/>
        </w:rPr>
      </w:pPr>
      <w:r w:rsidRPr="00FE6682">
        <w:rPr>
          <w:rFonts w:eastAsia="Calibri"/>
          <w:sz w:val="28"/>
          <w:szCs w:val="28"/>
        </w:rPr>
        <w:t xml:space="preserve">Результаты </w:t>
      </w:r>
      <w:r>
        <w:rPr>
          <w:sz w:val="28"/>
          <w:szCs w:val="28"/>
        </w:rPr>
        <w:t>проведения фотосъемки</w:t>
      </w:r>
      <w:r w:rsidR="00EE479F" w:rsidRPr="00CD76B0">
        <w:rPr>
          <w:rFonts w:eastAsia="Calibri"/>
          <w:sz w:val="28"/>
          <w:szCs w:val="28"/>
        </w:rPr>
        <w:t>, аудио- и видеозаписи,</w:t>
      </w:r>
      <w:r>
        <w:rPr>
          <w:rFonts w:eastAsia="Calibri"/>
          <w:sz w:val="28"/>
          <w:szCs w:val="28"/>
        </w:rPr>
        <w:t xml:space="preserve"> геодезических измерений,</w:t>
      </w:r>
      <w:r w:rsidR="00EE479F" w:rsidRPr="00CD76B0">
        <w:rPr>
          <w:rFonts w:eastAsia="Calibri"/>
          <w:sz w:val="28"/>
          <w:szCs w:val="28"/>
        </w:rPr>
        <w:t xml:space="preserve"> используемые для доказательств нарушений обязательных требований, прикладываются к акту контрольного мероприятия.</w:t>
      </w:r>
    </w:p>
    <w:p w14:paraId="391D2495" w14:textId="4BCE7BCF" w:rsidR="00CD76B0" w:rsidRPr="00CD76B0" w:rsidRDefault="00CD76B0" w:rsidP="00210764">
      <w:pPr>
        <w:ind w:firstLine="709"/>
        <w:jc w:val="both"/>
        <w:rPr>
          <w:rFonts w:eastAsia="Calibri"/>
          <w:sz w:val="28"/>
          <w:szCs w:val="28"/>
        </w:rPr>
      </w:pPr>
      <w:r w:rsidRPr="00CD76B0">
        <w:rPr>
          <w:rFonts w:eastAsia="Calibri"/>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r w:rsidR="00EE479F">
        <w:rPr>
          <w:rFonts w:eastAsia="Calibri"/>
          <w:sz w:val="28"/>
          <w:szCs w:val="28"/>
        </w:rPr>
        <w:t xml:space="preserve"> </w:t>
      </w:r>
      <w:r w:rsidR="00EE479F">
        <w:rPr>
          <w:sz w:val="28"/>
          <w:szCs w:val="28"/>
        </w:rPr>
        <w:t>о защите государственной тайны</w:t>
      </w:r>
      <w:r w:rsidRPr="00CD76B0">
        <w:rPr>
          <w:rFonts w:eastAsia="Calibri"/>
          <w:sz w:val="28"/>
          <w:szCs w:val="28"/>
        </w:rPr>
        <w:t>.</w:t>
      </w:r>
    </w:p>
    <w:p w14:paraId="0A1AA656" w14:textId="77777777" w:rsidR="00CD76B0" w:rsidRPr="003836E1" w:rsidRDefault="00CD76B0" w:rsidP="00210764">
      <w:pPr>
        <w:ind w:firstLine="709"/>
        <w:jc w:val="both"/>
        <w:rPr>
          <w:rFonts w:eastAsia="Calibri"/>
          <w:sz w:val="28"/>
          <w:szCs w:val="28"/>
        </w:rPr>
      </w:pPr>
    </w:p>
    <w:p w14:paraId="66CA13B1" w14:textId="77777777" w:rsidR="00CD76B0" w:rsidRPr="008B46A2" w:rsidRDefault="00CD76B0" w:rsidP="00210764">
      <w:pPr>
        <w:pStyle w:val="ConsPlusTitle"/>
        <w:jc w:val="center"/>
        <w:outlineLvl w:val="1"/>
        <w:rPr>
          <w:rFonts w:ascii="Times New Roman" w:hAnsi="Times New Roman" w:cs="Times New Roman"/>
          <w:b w:val="0"/>
          <w:bCs w:val="0"/>
          <w:sz w:val="28"/>
          <w:szCs w:val="28"/>
        </w:rPr>
      </w:pPr>
      <w:r w:rsidRPr="008B46A2">
        <w:rPr>
          <w:rFonts w:ascii="Times New Roman" w:hAnsi="Times New Roman" w:cs="Times New Roman"/>
          <w:b w:val="0"/>
          <w:bCs w:val="0"/>
          <w:sz w:val="28"/>
          <w:szCs w:val="28"/>
        </w:rPr>
        <w:t>V</w:t>
      </w:r>
      <w:r>
        <w:rPr>
          <w:rFonts w:ascii="Times New Roman" w:hAnsi="Times New Roman" w:cs="Times New Roman"/>
          <w:b w:val="0"/>
          <w:bCs w:val="0"/>
          <w:sz w:val="28"/>
          <w:szCs w:val="28"/>
          <w:lang w:val="en-US"/>
        </w:rPr>
        <w:t>I</w:t>
      </w:r>
      <w:r w:rsidRPr="008B46A2">
        <w:rPr>
          <w:rFonts w:ascii="Times New Roman" w:hAnsi="Times New Roman" w:cs="Times New Roman"/>
          <w:b w:val="0"/>
          <w:bCs w:val="0"/>
          <w:sz w:val="28"/>
          <w:szCs w:val="28"/>
        </w:rPr>
        <w:t>I. Обжалование решений контрольных органов, действий</w:t>
      </w:r>
    </w:p>
    <w:p w14:paraId="71625D8A" w14:textId="77777777" w:rsidR="00CD76B0" w:rsidRPr="008B46A2" w:rsidRDefault="00CD76B0" w:rsidP="00210764">
      <w:pPr>
        <w:pStyle w:val="ConsPlusTitle"/>
        <w:jc w:val="center"/>
        <w:rPr>
          <w:rFonts w:ascii="Times New Roman" w:hAnsi="Times New Roman" w:cs="Times New Roman"/>
          <w:b w:val="0"/>
          <w:bCs w:val="0"/>
          <w:sz w:val="28"/>
          <w:szCs w:val="28"/>
        </w:rPr>
      </w:pPr>
      <w:r w:rsidRPr="008B46A2">
        <w:rPr>
          <w:rFonts w:ascii="Times New Roman" w:hAnsi="Times New Roman" w:cs="Times New Roman"/>
          <w:b w:val="0"/>
          <w:bCs w:val="0"/>
          <w:sz w:val="28"/>
          <w:szCs w:val="28"/>
        </w:rPr>
        <w:t>(бездействия) их должностных лиц</w:t>
      </w:r>
    </w:p>
    <w:p w14:paraId="46DE71AC" w14:textId="77777777" w:rsidR="00CA26D9" w:rsidRPr="003D78FD" w:rsidRDefault="00CA26D9" w:rsidP="00210764">
      <w:pPr>
        <w:ind w:firstLine="709"/>
        <w:jc w:val="both"/>
        <w:rPr>
          <w:rFonts w:eastAsia="Arial"/>
          <w:sz w:val="28"/>
          <w:szCs w:val="28"/>
        </w:rPr>
      </w:pPr>
    </w:p>
    <w:p w14:paraId="6338302E" w14:textId="5F69ABE1" w:rsidR="00CD76B0" w:rsidRPr="00D8042C"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021C61">
        <w:rPr>
          <w:rFonts w:ascii="Times New Roman" w:hAnsi="Times New Roman" w:cs="Times New Roman"/>
          <w:sz w:val="28"/>
          <w:szCs w:val="28"/>
        </w:rPr>
        <w:t> </w:t>
      </w:r>
      <w:r w:rsidRPr="00D8042C">
        <w:rPr>
          <w:rFonts w:ascii="Times New Roman" w:hAnsi="Times New Roman" w:cs="Times New Roman"/>
          <w:sz w:val="28"/>
          <w:szCs w:val="28"/>
        </w:rPr>
        <w:t>Правом на обжалование решений контрольного органа,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его должностных лиц обладает контролируемое лицо, в отношении</w:t>
      </w:r>
      <w:r>
        <w:rPr>
          <w:rFonts w:ascii="Times New Roman" w:hAnsi="Times New Roman" w:cs="Times New Roman"/>
          <w:sz w:val="28"/>
          <w:szCs w:val="28"/>
        </w:rPr>
        <w:t xml:space="preserve"> </w:t>
      </w:r>
      <w:r w:rsidRPr="00D8042C">
        <w:rPr>
          <w:rFonts w:ascii="Times New Roman" w:hAnsi="Times New Roman" w:cs="Times New Roman"/>
          <w:sz w:val="28"/>
          <w:szCs w:val="28"/>
        </w:rPr>
        <w:t>которого приняты решения или совершены действия (бездействие), указанные в</w:t>
      </w:r>
      <w:r>
        <w:rPr>
          <w:rFonts w:ascii="Times New Roman" w:hAnsi="Times New Roman" w:cs="Times New Roman"/>
          <w:sz w:val="28"/>
          <w:szCs w:val="28"/>
        </w:rPr>
        <w:t xml:space="preserve"> </w:t>
      </w:r>
      <w:r w:rsidRPr="00D8042C">
        <w:rPr>
          <w:rFonts w:ascii="Times New Roman" w:hAnsi="Times New Roman" w:cs="Times New Roman"/>
          <w:sz w:val="28"/>
          <w:szCs w:val="28"/>
        </w:rPr>
        <w:t>части 4 статьи 40 Федерального закона № 248-ФЗ.</w:t>
      </w:r>
    </w:p>
    <w:p w14:paraId="7D9D3BBC" w14:textId="77777777" w:rsidR="00CD76B0" w:rsidRPr="00D8042C" w:rsidRDefault="00CD76B0" w:rsidP="00210764">
      <w:pPr>
        <w:pStyle w:val="ConsPlusNormal"/>
        <w:ind w:firstLine="709"/>
        <w:jc w:val="both"/>
        <w:rPr>
          <w:rFonts w:ascii="Times New Roman" w:hAnsi="Times New Roman" w:cs="Times New Roman"/>
          <w:sz w:val="28"/>
          <w:szCs w:val="28"/>
        </w:rPr>
      </w:pPr>
      <w:r w:rsidRPr="00D8042C">
        <w:rPr>
          <w:rFonts w:ascii="Times New Roman" w:hAnsi="Times New Roman" w:cs="Times New Roman"/>
          <w:sz w:val="28"/>
          <w:szCs w:val="28"/>
        </w:rPr>
        <w:t>Судебное обжалование решений контрольного органа,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его должностных лиц возможно только после их досудебного</w:t>
      </w:r>
      <w:r>
        <w:rPr>
          <w:rFonts w:ascii="Times New Roman" w:hAnsi="Times New Roman" w:cs="Times New Roman"/>
          <w:sz w:val="28"/>
          <w:szCs w:val="28"/>
        </w:rPr>
        <w:t xml:space="preserve"> </w:t>
      </w:r>
      <w:r w:rsidRPr="00D8042C">
        <w:rPr>
          <w:rFonts w:ascii="Times New Roman" w:hAnsi="Times New Roman" w:cs="Times New Roman"/>
          <w:sz w:val="28"/>
          <w:szCs w:val="28"/>
        </w:rPr>
        <w:t>обжалования, за исключением случаев обжалования в суд решений,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гражданами, не осуществляющими</w:t>
      </w:r>
      <w:r>
        <w:rPr>
          <w:rFonts w:ascii="Times New Roman" w:hAnsi="Times New Roman" w:cs="Times New Roman"/>
          <w:sz w:val="28"/>
          <w:szCs w:val="28"/>
        </w:rPr>
        <w:t xml:space="preserve"> </w:t>
      </w:r>
      <w:r w:rsidRPr="00D8042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w:t>
      </w:r>
      <w:r w:rsidRPr="00D8042C">
        <w:rPr>
          <w:rFonts w:ascii="Times New Roman" w:hAnsi="Times New Roman" w:cs="Times New Roman"/>
          <w:sz w:val="28"/>
          <w:szCs w:val="28"/>
        </w:rPr>
        <w:t>деятельности.</w:t>
      </w:r>
    </w:p>
    <w:p w14:paraId="14099223" w14:textId="6B81391E" w:rsidR="00CD76B0" w:rsidRPr="00123E5F"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123E5F">
        <w:rPr>
          <w:rFonts w:ascii="Times New Roman" w:hAnsi="Times New Roman" w:cs="Times New Roman"/>
          <w:sz w:val="28"/>
          <w:szCs w:val="28"/>
        </w:rPr>
        <w:t>.</w:t>
      </w:r>
      <w:r w:rsidR="00021C61">
        <w:rPr>
          <w:rFonts w:ascii="Times New Roman" w:hAnsi="Times New Roman" w:cs="Times New Roman"/>
          <w:sz w:val="28"/>
          <w:szCs w:val="28"/>
        </w:rPr>
        <w:t> </w:t>
      </w:r>
      <w:r w:rsidRPr="00123E5F">
        <w:rPr>
          <w:rFonts w:ascii="Times New Roman" w:hAnsi="Times New Roman" w:cs="Times New Roman"/>
          <w:sz w:val="28"/>
          <w:szCs w:val="28"/>
        </w:rPr>
        <w:t>Досудебное обжалование осуществляется в порядке, предусмотренном статьей 40 Федерального закона № 248-ФЗ с учетом настоящего Положения.</w:t>
      </w:r>
    </w:p>
    <w:p w14:paraId="4E37FF7D"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Контрольный орган рассматривает жалобу в порядке и сроки, предусмотренные статьей 43 Федерального закона № 248-ФЗ.</w:t>
      </w:r>
    </w:p>
    <w:p w14:paraId="55512FC8"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26A2EF8A"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Жалоба на действия (бездействие) заместителя руководителя контрольного органа рассматривается руководителем контрольного органа.</w:t>
      </w:r>
    </w:p>
    <w:p w14:paraId="53CC397A" w14:textId="1A62DEED" w:rsidR="00CD76B0" w:rsidRPr="00123E5F"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B55DD7">
        <w:rPr>
          <w:rFonts w:ascii="Times New Roman" w:hAnsi="Times New Roman" w:cs="Times New Roman"/>
          <w:sz w:val="28"/>
          <w:szCs w:val="28"/>
        </w:rPr>
        <w:t> </w:t>
      </w:r>
      <w:r w:rsidRPr="00123E5F">
        <w:rPr>
          <w:rFonts w:ascii="Times New Roman" w:hAnsi="Times New Roman" w:cs="Times New Roman"/>
          <w:sz w:val="28"/>
          <w:szCs w:val="28"/>
        </w:rPr>
        <w:t>Для рассмотрения жалобы на решения</w:t>
      </w:r>
      <w:r w:rsidRPr="00D8042C">
        <w:rPr>
          <w:rFonts w:ascii="Times New Roman" w:hAnsi="Times New Roman" w:cs="Times New Roman"/>
          <w:sz w:val="28"/>
          <w:szCs w:val="28"/>
        </w:rPr>
        <w:t>, действия (бездействие)</w:t>
      </w:r>
      <w:r>
        <w:rPr>
          <w:rFonts w:ascii="Times New Roman" w:hAnsi="Times New Roman" w:cs="Times New Roman"/>
          <w:sz w:val="28"/>
          <w:szCs w:val="28"/>
        </w:rPr>
        <w:t xml:space="preserve"> </w:t>
      </w:r>
      <w:r w:rsidRPr="00D8042C">
        <w:rPr>
          <w:rFonts w:ascii="Times New Roman" w:hAnsi="Times New Roman" w:cs="Times New Roman"/>
          <w:sz w:val="28"/>
          <w:szCs w:val="28"/>
        </w:rPr>
        <w:t>руководителя контрольного органа по решению Главы Ханты-Мансийского</w:t>
      </w:r>
      <w:r>
        <w:rPr>
          <w:rFonts w:ascii="Times New Roman" w:hAnsi="Times New Roman" w:cs="Times New Roman"/>
          <w:sz w:val="28"/>
          <w:szCs w:val="28"/>
        </w:rPr>
        <w:t xml:space="preserve"> </w:t>
      </w:r>
      <w:r w:rsidRPr="00123E5F">
        <w:rPr>
          <w:rFonts w:ascii="Times New Roman" w:hAnsi="Times New Roman" w:cs="Times New Roman"/>
          <w:sz w:val="28"/>
          <w:szCs w:val="28"/>
        </w:rPr>
        <w:t>района создается коллегиальный орган из числа должностных лиц</w:t>
      </w:r>
      <w:r>
        <w:rPr>
          <w:rFonts w:ascii="Times New Roman" w:hAnsi="Times New Roman" w:cs="Times New Roman"/>
          <w:sz w:val="28"/>
          <w:szCs w:val="28"/>
        </w:rPr>
        <w:t xml:space="preserve"> </w:t>
      </w:r>
      <w:r w:rsidRPr="00123E5F">
        <w:rPr>
          <w:rFonts w:ascii="Times New Roman" w:hAnsi="Times New Roman" w:cs="Times New Roman"/>
          <w:sz w:val="28"/>
          <w:szCs w:val="28"/>
        </w:rPr>
        <w:t>Администрации Ханты-Мансийского района.</w:t>
      </w:r>
    </w:p>
    <w:p w14:paraId="5CC5EDF0" w14:textId="7B7F6043" w:rsidR="00CD76B0" w:rsidRPr="00123E5F" w:rsidRDefault="00CD76B0"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B55DD7">
        <w:rPr>
          <w:rFonts w:ascii="Times New Roman" w:hAnsi="Times New Roman" w:cs="Times New Roman"/>
          <w:sz w:val="28"/>
          <w:szCs w:val="28"/>
        </w:rPr>
        <w:t> </w:t>
      </w:r>
      <w:r w:rsidRPr="00123E5F">
        <w:rPr>
          <w:rFonts w:ascii="Times New Roman" w:hAnsi="Times New Roman" w:cs="Times New Roman"/>
          <w:sz w:val="28"/>
          <w:szCs w:val="28"/>
        </w:rPr>
        <w:t>Жалоба, содержащая сведения и документы, составляющие</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государственную или иную охраняемую законом тайну (далее – жалоба,</w:t>
      </w:r>
      <w:r>
        <w:rPr>
          <w:rFonts w:ascii="Times New Roman" w:hAnsi="Times New Roman" w:cs="Times New Roman"/>
          <w:sz w:val="28"/>
          <w:szCs w:val="28"/>
        </w:rPr>
        <w:t xml:space="preserve"> </w:t>
      </w:r>
      <w:r w:rsidRPr="00123E5F">
        <w:rPr>
          <w:rFonts w:ascii="Times New Roman" w:hAnsi="Times New Roman" w:cs="Times New Roman"/>
          <w:sz w:val="28"/>
          <w:szCs w:val="28"/>
        </w:rPr>
        <w:t>содержащая государственную тайну), подается контролируемым лицом в</w:t>
      </w:r>
      <w:r>
        <w:rPr>
          <w:rFonts w:ascii="Times New Roman" w:hAnsi="Times New Roman" w:cs="Times New Roman"/>
          <w:sz w:val="28"/>
          <w:szCs w:val="28"/>
        </w:rPr>
        <w:t xml:space="preserve"> </w:t>
      </w:r>
      <w:r w:rsidRPr="00123E5F">
        <w:rPr>
          <w:rFonts w:ascii="Times New Roman" w:hAnsi="Times New Roman" w:cs="Times New Roman"/>
          <w:sz w:val="28"/>
          <w:szCs w:val="28"/>
        </w:rPr>
        <w:t>контрольный орган на бумажном носителе, в том числе через организацию</w:t>
      </w:r>
      <w:r>
        <w:rPr>
          <w:rFonts w:ascii="Times New Roman" w:hAnsi="Times New Roman" w:cs="Times New Roman"/>
          <w:sz w:val="28"/>
          <w:szCs w:val="28"/>
        </w:rPr>
        <w:t xml:space="preserve"> </w:t>
      </w:r>
      <w:r w:rsidRPr="00123E5F">
        <w:rPr>
          <w:rFonts w:ascii="Times New Roman" w:hAnsi="Times New Roman" w:cs="Times New Roman"/>
          <w:sz w:val="28"/>
          <w:szCs w:val="28"/>
        </w:rPr>
        <w:t>почтовой связи, с учетом требований законодательства Российской Федерации о</w:t>
      </w:r>
      <w:r>
        <w:rPr>
          <w:rFonts w:ascii="Times New Roman" w:hAnsi="Times New Roman" w:cs="Times New Roman"/>
          <w:sz w:val="28"/>
          <w:szCs w:val="28"/>
        </w:rPr>
        <w:t xml:space="preserve"> </w:t>
      </w:r>
      <w:r w:rsidRPr="00123E5F">
        <w:rPr>
          <w:rFonts w:ascii="Times New Roman" w:hAnsi="Times New Roman" w:cs="Times New Roman"/>
          <w:sz w:val="28"/>
          <w:szCs w:val="28"/>
        </w:rPr>
        <w:lastRenderedPageBreak/>
        <w:t>государственной и иной охраняемой законом тайне.</w:t>
      </w:r>
    </w:p>
    <w:p w14:paraId="3045EA41" w14:textId="77777777" w:rsidR="00CD76B0" w:rsidRPr="00123E5F"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В рассмотрении жалобы, содержащей государственную тайну, участвуют</w:t>
      </w:r>
      <w:r>
        <w:rPr>
          <w:rFonts w:ascii="Times New Roman" w:hAnsi="Times New Roman" w:cs="Times New Roman"/>
          <w:sz w:val="28"/>
          <w:szCs w:val="28"/>
        </w:rPr>
        <w:t xml:space="preserve"> </w:t>
      </w:r>
      <w:r w:rsidRPr="00123E5F">
        <w:rPr>
          <w:rFonts w:ascii="Times New Roman" w:hAnsi="Times New Roman" w:cs="Times New Roman"/>
          <w:sz w:val="28"/>
          <w:szCs w:val="28"/>
        </w:rPr>
        <w:t>должностные лица Администрации Ханты-Мансийского района и (или)</w:t>
      </w:r>
      <w:r>
        <w:rPr>
          <w:rFonts w:ascii="Times New Roman" w:hAnsi="Times New Roman" w:cs="Times New Roman"/>
          <w:sz w:val="28"/>
          <w:szCs w:val="28"/>
        </w:rPr>
        <w:t xml:space="preserve"> </w:t>
      </w:r>
      <w:r w:rsidRPr="00123E5F">
        <w:rPr>
          <w:rFonts w:ascii="Times New Roman" w:hAnsi="Times New Roman" w:cs="Times New Roman"/>
          <w:sz w:val="28"/>
          <w:szCs w:val="28"/>
        </w:rPr>
        <w:t>контрольного органа, имеющие оформленный в установленном порядке допуск к</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государственной тайне.</w:t>
      </w:r>
    </w:p>
    <w:p w14:paraId="05387FD5" w14:textId="77777777" w:rsidR="00CD76B0" w:rsidRDefault="00CD76B0" w:rsidP="00210764">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Рассмотрение жалоб, содержащих государственную тайну, хранение</w:t>
      </w:r>
      <w:r>
        <w:rPr>
          <w:rFonts w:ascii="Times New Roman" w:hAnsi="Times New Roman" w:cs="Times New Roman"/>
          <w:sz w:val="28"/>
          <w:szCs w:val="28"/>
        </w:rPr>
        <w:t xml:space="preserve"> </w:t>
      </w:r>
      <w:r w:rsidRPr="00123E5F">
        <w:rPr>
          <w:rFonts w:ascii="Times New Roman" w:hAnsi="Times New Roman" w:cs="Times New Roman"/>
          <w:sz w:val="28"/>
          <w:szCs w:val="28"/>
        </w:rPr>
        <w:t>документов по результатам рассмотрения указанных жалоб осуществляется с</w:t>
      </w:r>
      <w:r>
        <w:rPr>
          <w:rFonts w:ascii="Times New Roman" w:hAnsi="Times New Roman" w:cs="Times New Roman"/>
          <w:sz w:val="28"/>
          <w:szCs w:val="28"/>
        </w:rPr>
        <w:t xml:space="preserve"> </w:t>
      </w:r>
      <w:r w:rsidRPr="00123E5F">
        <w:rPr>
          <w:rFonts w:ascii="Times New Roman" w:hAnsi="Times New Roman" w:cs="Times New Roman"/>
          <w:sz w:val="28"/>
          <w:szCs w:val="28"/>
        </w:rPr>
        <w:t>соблюдением требований законодательства Российской Федерации о</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государственной тайне.</w:t>
      </w:r>
    </w:p>
    <w:p w14:paraId="195A1273" w14:textId="551CE514" w:rsidR="00CA26D9" w:rsidRPr="00362C52" w:rsidRDefault="00CA26D9" w:rsidP="00210764">
      <w:pPr>
        <w:ind w:firstLine="709"/>
        <w:jc w:val="both"/>
        <w:rPr>
          <w:rFonts w:eastAsia="Arial"/>
          <w:sz w:val="24"/>
          <w:szCs w:val="24"/>
        </w:rPr>
      </w:pPr>
    </w:p>
    <w:p w14:paraId="66E4F844" w14:textId="18061EF1" w:rsidR="0026793A" w:rsidRDefault="0026793A" w:rsidP="00210764">
      <w:pPr>
        <w:widowControl/>
        <w:autoSpaceDE/>
        <w:autoSpaceDN/>
        <w:adjustRightInd/>
        <w:rPr>
          <w:sz w:val="28"/>
          <w:szCs w:val="28"/>
        </w:rPr>
      </w:pPr>
      <w:r>
        <w:rPr>
          <w:sz w:val="28"/>
          <w:szCs w:val="28"/>
        </w:rPr>
        <w:br w:type="page"/>
      </w:r>
    </w:p>
    <w:p w14:paraId="7C9E2667" w14:textId="77777777" w:rsidR="0026793A" w:rsidRPr="006A3AD9" w:rsidRDefault="0026793A" w:rsidP="00210764">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14:paraId="1B4D2888" w14:textId="77777777" w:rsidR="0026793A" w:rsidRDefault="0026793A" w:rsidP="00210764">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о муниципальном</w:t>
      </w:r>
    </w:p>
    <w:p w14:paraId="5C1CF379" w14:textId="77777777" w:rsidR="00210764" w:rsidRDefault="0026793A" w:rsidP="00210764">
      <w:pPr>
        <w:pStyle w:val="FR1"/>
        <w:tabs>
          <w:tab w:val="left" w:pos="4536"/>
        </w:tabs>
        <w:spacing w:line="240" w:lineRule="auto"/>
        <w:ind w:left="3686" w:hanging="142"/>
        <w:jc w:val="right"/>
        <w:rPr>
          <w:b w:val="0"/>
        </w:rPr>
      </w:pPr>
      <w:r w:rsidRPr="00FD701F">
        <w:rPr>
          <w:b w:val="0"/>
        </w:rPr>
        <w:t>земельном контроле на межселенной</w:t>
      </w:r>
    </w:p>
    <w:p w14:paraId="20DC5222" w14:textId="723E2D3D" w:rsidR="0026793A" w:rsidRPr="00BD137C" w:rsidRDefault="0026793A" w:rsidP="00210764">
      <w:pPr>
        <w:pStyle w:val="FR1"/>
        <w:tabs>
          <w:tab w:val="left" w:pos="4536"/>
        </w:tabs>
        <w:spacing w:line="240" w:lineRule="auto"/>
        <w:ind w:left="3686" w:hanging="142"/>
        <w:jc w:val="right"/>
        <w:rPr>
          <w:b w:val="0"/>
        </w:rPr>
      </w:pPr>
      <w:r w:rsidRPr="00FD701F">
        <w:rPr>
          <w:b w:val="0"/>
        </w:rPr>
        <w:t xml:space="preserve"> территории</w:t>
      </w:r>
      <w:r w:rsidR="00210764">
        <w:rPr>
          <w:b w:val="0"/>
        </w:rPr>
        <w:t xml:space="preserve"> </w:t>
      </w:r>
      <w:r w:rsidRPr="00FD701F">
        <w:rPr>
          <w:b w:val="0"/>
        </w:rPr>
        <w:t>Ханты-Мансийского района</w:t>
      </w:r>
    </w:p>
    <w:p w14:paraId="3F479CA5" w14:textId="77777777" w:rsidR="0026793A" w:rsidRDefault="0026793A" w:rsidP="00210764">
      <w:pPr>
        <w:pStyle w:val="ConsPlusNormal"/>
        <w:rPr>
          <w:rFonts w:ascii="Times New Roman" w:hAnsi="Times New Roman" w:cs="Times New Roman"/>
          <w:sz w:val="28"/>
          <w:szCs w:val="28"/>
        </w:rPr>
      </w:pPr>
    </w:p>
    <w:p w14:paraId="39514BEB" w14:textId="77777777" w:rsidR="0026793A" w:rsidRPr="006A3AD9" w:rsidRDefault="0026793A" w:rsidP="00210764">
      <w:pPr>
        <w:pStyle w:val="ConsPlusNormal"/>
        <w:rPr>
          <w:rFonts w:ascii="Times New Roman" w:hAnsi="Times New Roman" w:cs="Times New Roman"/>
          <w:sz w:val="28"/>
          <w:szCs w:val="28"/>
        </w:rPr>
      </w:pPr>
    </w:p>
    <w:p w14:paraId="1EEEB39B" w14:textId="77777777" w:rsidR="004A7AA5" w:rsidRDefault="0026793A" w:rsidP="00210764">
      <w:pPr>
        <w:pStyle w:val="ConsPlusTitle"/>
        <w:jc w:val="center"/>
        <w:rPr>
          <w:rFonts w:ascii="Times New Roman" w:hAnsi="Times New Roman" w:cs="Times New Roman"/>
          <w:b w:val="0"/>
          <w:bCs w:val="0"/>
          <w:sz w:val="28"/>
          <w:szCs w:val="28"/>
        </w:rPr>
      </w:pPr>
      <w:bookmarkStart w:id="7" w:name="P452"/>
      <w:bookmarkEnd w:id="7"/>
      <w:r>
        <w:rPr>
          <w:rFonts w:ascii="Times New Roman" w:hAnsi="Times New Roman" w:cs="Times New Roman"/>
          <w:b w:val="0"/>
          <w:bCs w:val="0"/>
          <w:sz w:val="28"/>
          <w:szCs w:val="28"/>
        </w:rPr>
        <w:t>К</w:t>
      </w:r>
      <w:r w:rsidRPr="003F4680">
        <w:rPr>
          <w:rFonts w:ascii="Times New Roman" w:hAnsi="Times New Roman" w:cs="Times New Roman"/>
          <w:b w:val="0"/>
          <w:bCs w:val="0"/>
          <w:sz w:val="28"/>
          <w:szCs w:val="28"/>
        </w:rPr>
        <w:t>ритерии</w:t>
      </w:r>
      <w:r>
        <w:rPr>
          <w:rFonts w:ascii="Times New Roman" w:hAnsi="Times New Roman" w:cs="Times New Roman"/>
          <w:b w:val="0"/>
          <w:bCs w:val="0"/>
          <w:sz w:val="28"/>
          <w:szCs w:val="28"/>
        </w:rPr>
        <w:t xml:space="preserve"> </w:t>
      </w:r>
      <w:r w:rsidRPr="003F4680">
        <w:rPr>
          <w:rFonts w:ascii="Times New Roman" w:hAnsi="Times New Roman" w:cs="Times New Roman"/>
          <w:b w:val="0"/>
          <w:bCs w:val="0"/>
          <w:sz w:val="28"/>
          <w:szCs w:val="28"/>
        </w:rPr>
        <w:t xml:space="preserve">отнесения </w:t>
      </w:r>
      <w:r w:rsidRPr="004D2C0F">
        <w:rPr>
          <w:rFonts w:ascii="Times New Roman" w:hAnsi="Times New Roman" w:cs="Times New Roman"/>
          <w:b w:val="0"/>
          <w:bCs w:val="0"/>
          <w:sz w:val="28"/>
          <w:szCs w:val="28"/>
        </w:rPr>
        <w:t>объектов муниципального</w:t>
      </w:r>
      <w:r>
        <w:rPr>
          <w:rFonts w:ascii="Times New Roman" w:hAnsi="Times New Roman" w:cs="Times New Roman"/>
          <w:b w:val="0"/>
          <w:bCs w:val="0"/>
          <w:sz w:val="28"/>
          <w:szCs w:val="28"/>
        </w:rPr>
        <w:t xml:space="preserve"> земельного </w:t>
      </w:r>
      <w:r w:rsidRPr="003F4680">
        <w:rPr>
          <w:rFonts w:ascii="Times New Roman" w:hAnsi="Times New Roman" w:cs="Times New Roman"/>
          <w:b w:val="0"/>
          <w:bCs w:val="0"/>
          <w:sz w:val="28"/>
          <w:szCs w:val="28"/>
        </w:rPr>
        <w:t>контроля</w:t>
      </w:r>
    </w:p>
    <w:p w14:paraId="7EDA5860" w14:textId="2604BDB6" w:rsidR="0026793A" w:rsidRPr="003F4680" w:rsidRDefault="0026793A" w:rsidP="00210764">
      <w:pPr>
        <w:pStyle w:val="ConsPlusTitle"/>
        <w:jc w:val="center"/>
        <w:rPr>
          <w:rFonts w:ascii="Times New Roman" w:hAnsi="Times New Roman" w:cs="Times New Roman"/>
          <w:b w:val="0"/>
          <w:bCs w:val="0"/>
          <w:sz w:val="28"/>
          <w:szCs w:val="28"/>
        </w:rPr>
      </w:pPr>
      <w:r w:rsidRPr="003F4680">
        <w:rPr>
          <w:rFonts w:ascii="Times New Roman" w:hAnsi="Times New Roman" w:cs="Times New Roman"/>
          <w:b w:val="0"/>
          <w:bCs w:val="0"/>
          <w:sz w:val="28"/>
          <w:szCs w:val="28"/>
        </w:rPr>
        <w:t>к категории риска</w:t>
      </w:r>
    </w:p>
    <w:p w14:paraId="197D4B32" w14:textId="77777777" w:rsidR="0026793A" w:rsidRPr="006A3AD9" w:rsidRDefault="0026793A" w:rsidP="00210764">
      <w:pPr>
        <w:pStyle w:val="ConsPlusNormal"/>
        <w:rPr>
          <w:rFonts w:ascii="Times New Roman" w:hAnsi="Times New Roman" w:cs="Times New Roman"/>
          <w:sz w:val="28"/>
          <w:szCs w:val="28"/>
        </w:rPr>
      </w:pPr>
    </w:p>
    <w:p w14:paraId="76BA7B6D" w14:textId="5D145366" w:rsidR="0026793A" w:rsidRPr="006A3AD9" w:rsidRDefault="0026793A"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1.</w:t>
      </w:r>
      <w:r w:rsidR="004A7AA5">
        <w:rPr>
          <w:rFonts w:ascii="Times New Roman" w:hAnsi="Times New Roman" w:cs="Times New Roman"/>
          <w:sz w:val="28"/>
          <w:szCs w:val="28"/>
        </w:rPr>
        <w:t> </w:t>
      </w:r>
      <w:r w:rsidRPr="006A3AD9">
        <w:rPr>
          <w:rFonts w:ascii="Times New Roman" w:hAnsi="Times New Roman" w:cs="Times New Roman"/>
          <w:sz w:val="28"/>
          <w:szCs w:val="28"/>
        </w:rPr>
        <w:t xml:space="preserve">С учетом вероятности наступления и тяжести потенциальных негативных последствий несоблюдения обязательных требований объекты муниципального </w:t>
      </w:r>
      <w:r>
        <w:rPr>
          <w:rFonts w:ascii="Times New Roman" w:hAnsi="Times New Roman" w:cs="Times New Roman"/>
          <w:sz w:val="28"/>
          <w:szCs w:val="28"/>
        </w:rPr>
        <w:t xml:space="preserve">земельного </w:t>
      </w:r>
      <w:r w:rsidRPr="006A3AD9">
        <w:rPr>
          <w:rFonts w:ascii="Times New Roman" w:hAnsi="Times New Roman" w:cs="Times New Roman"/>
          <w:sz w:val="28"/>
          <w:szCs w:val="28"/>
        </w:rPr>
        <w:t>контроля подлежат отнесению к категориям среднего, умеренного и низкого риска.</w:t>
      </w:r>
    </w:p>
    <w:p w14:paraId="78C12A72" w14:textId="24312D8E" w:rsidR="006E12F8" w:rsidRDefault="0026793A"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2.</w:t>
      </w:r>
      <w:r w:rsidR="004A7AA5">
        <w:rPr>
          <w:rFonts w:ascii="Times New Roman" w:hAnsi="Times New Roman" w:cs="Times New Roman"/>
          <w:sz w:val="28"/>
          <w:szCs w:val="28"/>
        </w:rPr>
        <w:t> </w:t>
      </w:r>
      <w:r w:rsidRPr="006A3AD9">
        <w:rPr>
          <w:rFonts w:ascii="Times New Roman" w:hAnsi="Times New Roman" w:cs="Times New Roman"/>
          <w:sz w:val="28"/>
          <w:szCs w:val="28"/>
        </w:rPr>
        <w:t>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r w:rsidR="006E12F8">
        <w:rPr>
          <w:rFonts w:ascii="Times New Roman" w:hAnsi="Times New Roman" w:cs="Times New Roman"/>
          <w:sz w:val="28"/>
          <w:szCs w:val="28"/>
        </w:rPr>
        <w:t>:</w:t>
      </w:r>
    </w:p>
    <w:p w14:paraId="7957A20B" w14:textId="51A08BE4" w:rsidR="0026793A" w:rsidRPr="00697159" w:rsidRDefault="000D40B6" w:rsidP="002107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A7AA5">
        <w:rPr>
          <w:rFonts w:ascii="Times New Roman" w:hAnsi="Times New Roman" w:cs="Times New Roman"/>
          <w:sz w:val="28"/>
          <w:szCs w:val="28"/>
        </w:rPr>
        <w:t> </w:t>
      </w:r>
      <w:r w:rsidR="0026793A" w:rsidRPr="006A3AD9">
        <w:rPr>
          <w:rFonts w:ascii="Times New Roman" w:hAnsi="Times New Roman" w:cs="Times New Roman"/>
          <w:sz w:val="28"/>
          <w:szCs w:val="28"/>
        </w:rPr>
        <w:t>постановления (решения) по делу об административном правонарушении, связанного с</w:t>
      </w:r>
      <w:r w:rsidR="006E12F8">
        <w:rPr>
          <w:rFonts w:ascii="Times New Roman" w:hAnsi="Times New Roman" w:cs="Times New Roman"/>
          <w:sz w:val="28"/>
          <w:szCs w:val="28"/>
        </w:rPr>
        <w:t xml:space="preserve"> </w:t>
      </w:r>
      <w:r w:rsidR="0026793A" w:rsidRPr="006A3AD9">
        <w:rPr>
          <w:rFonts w:ascii="Times New Roman" w:hAnsi="Times New Roman" w:cs="Times New Roman"/>
          <w:sz w:val="28"/>
          <w:szCs w:val="28"/>
        </w:rPr>
        <w:t xml:space="preserve">нарушением обязательных требований, </w:t>
      </w:r>
      <w:r w:rsidRPr="000D40B6">
        <w:rPr>
          <w:rFonts w:ascii="Times New Roman" w:hAnsi="Times New Roman" w:cs="Times New Roman"/>
          <w:sz w:val="28"/>
          <w:szCs w:val="28"/>
        </w:rPr>
        <w:t>являющихся предметом муниципального земельного контроля</w:t>
      </w:r>
      <w:r>
        <w:rPr>
          <w:rFonts w:ascii="Times New Roman" w:hAnsi="Times New Roman" w:cs="Times New Roman"/>
          <w:sz w:val="28"/>
          <w:szCs w:val="28"/>
        </w:rPr>
        <w:t>,</w:t>
      </w:r>
      <w:r w:rsidRPr="006A3AD9">
        <w:rPr>
          <w:rFonts w:ascii="Times New Roman" w:hAnsi="Times New Roman" w:cs="Times New Roman"/>
          <w:sz w:val="28"/>
          <w:szCs w:val="28"/>
        </w:rPr>
        <w:t xml:space="preserve"> </w:t>
      </w:r>
      <w:r w:rsidR="0026793A" w:rsidRPr="006A3AD9">
        <w:rPr>
          <w:rFonts w:ascii="Times New Roman" w:hAnsi="Times New Roman" w:cs="Times New Roman"/>
          <w:sz w:val="28"/>
          <w:szCs w:val="28"/>
        </w:rPr>
        <w:t>ответственность за котор</w:t>
      </w:r>
      <w:r>
        <w:rPr>
          <w:rFonts w:ascii="Times New Roman" w:hAnsi="Times New Roman" w:cs="Times New Roman"/>
          <w:sz w:val="28"/>
          <w:szCs w:val="28"/>
        </w:rPr>
        <w:t>о</w:t>
      </w:r>
      <w:r w:rsidR="0026793A" w:rsidRPr="006A3AD9">
        <w:rPr>
          <w:rFonts w:ascii="Times New Roman" w:hAnsi="Times New Roman" w:cs="Times New Roman"/>
          <w:sz w:val="28"/>
          <w:szCs w:val="28"/>
        </w:rPr>
        <w:t xml:space="preserve">е </w:t>
      </w:r>
      <w:r w:rsidR="0026793A" w:rsidRPr="00697159">
        <w:rPr>
          <w:rFonts w:ascii="Times New Roman" w:hAnsi="Times New Roman" w:cs="Times New Roman"/>
          <w:sz w:val="28"/>
          <w:szCs w:val="28"/>
        </w:rPr>
        <w:t xml:space="preserve">предусмотрена </w:t>
      </w:r>
      <w:r w:rsidR="006E12F8" w:rsidRPr="000D40B6">
        <w:rPr>
          <w:rFonts w:ascii="Times New Roman" w:hAnsi="Times New Roman" w:cs="Times New Roman"/>
          <w:sz w:val="28"/>
          <w:szCs w:val="28"/>
        </w:rPr>
        <w:t xml:space="preserve">статьями 7.1, 8.8, 19.5 </w:t>
      </w:r>
      <w:hyperlink r:id="rId28">
        <w:r w:rsidR="0026793A" w:rsidRPr="00697159">
          <w:rPr>
            <w:rFonts w:ascii="Times New Roman" w:hAnsi="Times New Roman" w:cs="Times New Roman"/>
            <w:sz w:val="28"/>
            <w:szCs w:val="28"/>
          </w:rPr>
          <w:t>Кодек</w:t>
        </w:r>
        <w:r w:rsidR="006E12F8">
          <w:rPr>
            <w:rFonts w:ascii="Times New Roman" w:hAnsi="Times New Roman" w:cs="Times New Roman"/>
            <w:sz w:val="28"/>
            <w:szCs w:val="28"/>
          </w:rPr>
          <w:t>са</w:t>
        </w:r>
      </w:hyperlink>
      <w:r w:rsidR="0026793A" w:rsidRPr="00697159">
        <w:rPr>
          <w:rFonts w:ascii="Times New Roman" w:hAnsi="Times New Roman" w:cs="Times New Roman"/>
          <w:sz w:val="28"/>
          <w:szCs w:val="28"/>
        </w:rPr>
        <w:t xml:space="preserve"> Российской Федерации об административных правонарушениях;</w:t>
      </w:r>
    </w:p>
    <w:p w14:paraId="31F06BD2" w14:textId="4B1FAA88" w:rsidR="0026793A" w:rsidRPr="00697159" w:rsidRDefault="0026793A" w:rsidP="00210764">
      <w:pPr>
        <w:pStyle w:val="ConsPlusNormal"/>
        <w:ind w:firstLine="709"/>
        <w:jc w:val="both"/>
        <w:rPr>
          <w:rFonts w:ascii="Times New Roman" w:hAnsi="Times New Roman" w:cs="Times New Roman"/>
          <w:sz w:val="28"/>
          <w:szCs w:val="28"/>
        </w:rPr>
      </w:pPr>
      <w:r w:rsidRPr="00697159">
        <w:rPr>
          <w:rFonts w:ascii="Times New Roman" w:hAnsi="Times New Roman" w:cs="Times New Roman"/>
          <w:sz w:val="28"/>
          <w:szCs w:val="28"/>
        </w:rPr>
        <w:t>2)</w:t>
      </w:r>
      <w:r w:rsidR="004A7AA5">
        <w:rPr>
          <w:rFonts w:ascii="Times New Roman" w:hAnsi="Times New Roman" w:cs="Times New Roman"/>
          <w:sz w:val="28"/>
          <w:szCs w:val="28"/>
        </w:rPr>
        <w:t> </w:t>
      </w:r>
      <w:r w:rsidR="000D40B6" w:rsidRPr="00012B8A">
        <w:rPr>
          <w:rFonts w:ascii="Times New Roman" w:hAnsi="Times New Roman" w:cs="Times New Roman"/>
          <w:bCs/>
          <w:sz w:val="28"/>
          <w:szCs w:val="28"/>
        </w:rPr>
        <w:t>выданного контрольным органом предписания об устранении выявленных нарушений обязательных требований</w:t>
      </w:r>
      <w:r w:rsidRPr="00697159">
        <w:rPr>
          <w:rFonts w:ascii="Times New Roman" w:hAnsi="Times New Roman" w:cs="Times New Roman"/>
          <w:sz w:val="28"/>
          <w:szCs w:val="28"/>
        </w:rPr>
        <w:t>.</w:t>
      </w:r>
    </w:p>
    <w:p w14:paraId="25A9D165" w14:textId="166EB564" w:rsidR="000D40B6" w:rsidRDefault="0026793A" w:rsidP="00210764">
      <w:pPr>
        <w:pStyle w:val="ConsPlusNormal"/>
        <w:ind w:firstLine="709"/>
        <w:jc w:val="both"/>
        <w:rPr>
          <w:rFonts w:ascii="Times New Roman" w:hAnsi="Times New Roman" w:cs="Times New Roman"/>
          <w:bCs/>
          <w:sz w:val="28"/>
          <w:szCs w:val="28"/>
        </w:rPr>
      </w:pPr>
      <w:r w:rsidRPr="00697159">
        <w:rPr>
          <w:rFonts w:ascii="Times New Roman" w:hAnsi="Times New Roman" w:cs="Times New Roman"/>
          <w:sz w:val="28"/>
          <w:szCs w:val="28"/>
        </w:rPr>
        <w:t>3.</w:t>
      </w:r>
      <w:r w:rsidR="004A7AA5">
        <w:rPr>
          <w:rFonts w:ascii="Times New Roman" w:hAnsi="Times New Roman" w:cs="Times New Roman"/>
          <w:sz w:val="28"/>
          <w:szCs w:val="28"/>
        </w:rPr>
        <w:t> </w:t>
      </w:r>
      <w:r w:rsidR="000D40B6" w:rsidRPr="00012B8A">
        <w:rPr>
          <w:rFonts w:ascii="Times New Roman" w:hAnsi="Times New Roman" w:cs="Times New Roman"/>
          <w:bCs/>
          <w:sz w:val="28"/>
          <w:szCs w:val="28"/>
        </w:rPr>
        <w:t xml:space="preserve">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w:t>
      </w:r>
      <w:proofErr w:type="gramStart"/>
      <w:r w:rsidR="000D40B6" w:rsidRPr="00012B8A">
        <w:rPr>
          <w:rFonts w:ascii="Times New Roman" w:hAnsi="Times New Roman" w:cs="Times New Roman"/>
          <w:bCs/>
          <w:sz w:val="28"/>
          <w:szCs w:val="28"/>
        </w:rPr>
        <w:t>риска</w:t>
      </w:r>
      <w:proofErr w:type="gramEnd"/>
      <w:r w:rsidR="000D40B6" w:rsidRPr="00012B8A">
        <w:rPr>
          <w:rFonts w:ascii="Times New Roman" w:hAnsi="Times New Roman" w:cs="Times New Roman"/>
          <w:bCs/>
          <w:sz w:val="28"/>
          <w:szCs w:val="28"/>
        </w:rPr>
        <w:t xml:space="preserve"> выданного </w:t>
      </w:r>
      <w:r w:rsidR="000D40B6" w:rsidRPr="006A3AD9">
        <w:rPr>
          <w:rFonts w:ascii="Times New Roman" w:hAnsi="Times New Roman" w:cs="Times New Roman"/>
          <w:sz w:val="28"/>
          <w:szCs w:val="28"/>
        </w:rPr>
        <w:t xml:space="preserve">контрольным органом </w:t>
      </w:r>
      <w:r w:rsidR="000D40B6" w:rsidRPr="00012B8A">
        <w:rPr>
          <w:rFonts w:ascii="Times New Roman" w:hAnsi="Times New Roman" w:cs="Times New Roman"/>
          <w:bCs/>
          <w:sz w:val="28"/>
          <w:szCs w:val="28"/>
        </w:rPr>
        <w:t>предостережения о недопустимости нарушения обязательных требований</w:t>
      </w:r>
    </w:p>
    <w:p w14:paraId="148E3988" w14:textId="74A1966B" w:rsidR="0026793A" w:rsidRPr="006A3AD9" w:rsidRDefault="0026793A" w:rsidP="00210764">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4.</w:t>
      </w:r>
      <w:r w:rsidR="004A7AA5">
        <w:rPr>
          <w:rFonts w:ascii="Times New Roman" w:hAnsi="Times New Roman" w:cs="Times New Roman"/>
          <w:sz w:val="28"/>
          <w:szCs w:val="28"/>
        </w:rPr>
        <w:t> </w:t>
      </w:r>
      <w:r w:rsidRPr="006A3AD9">
        <w:rPr>
          <w:rFonts w:ascii="Times New Roman" w:hAnsi="Times New Roman" w:cs="Times New Roman"/>
          <w:sz w:val="28"/>
          <w:szCs w:val="28"/>
        </w:rPr>
        <w:t>К категории низкого риска относятся объекты контроля, не соответствующие критериям отнесения объектов для среднего и умеренного риска.</w:t>
      </w:r>
    </w:p>
    <w:p w14:paraId="3DDDAF62" w14:textId="4CAF2DB3" w:rsidR="00FF78EE" w:rsidRDefault="00FF78EE" w:rsidP="00210764">
      <w:pPr>
        <w:widowControl/>
        <w:autoSpaceDE/>
        <w:autoSpaceDN/>
        <w:adjustRightInd/>
        <w:rPr>
          <w:sz w:val="28"/>
          <w:szCs w:val="28"/>
        </w:rPr>
      </w:pPr>
      <w:r>
        <w:rPr>
          <w:sz w:val="28"/>
          <w:szCs w:val="28"/>
        </w:rPr>
        <w:br w:type="page"/>
      </w:r>
    </w:p>
    <w:p w14:paraId="1683FA3C" w14:textId="77777777" w:rsidR="00376D70" w:rsidRDefault="00376D70" w:rsidP="00210764">
      <w:pPr>
        <w:pStyle w:val="ConsPlusNormal"/>
        <w:jc w:val="right"/>
        <w:outlineLvl w:val="1"/>
        <w:rPr>
          <w:rFonts w:ascii="Times New Roman" w:hAnsi="Times New Roman" w:cs="Times New Roman"/>
          <w:sz w:val="28"/>
          <w:szCs w:val="28"/>
        </w:rPr>
        <w:sectPr w:rsidR="00376D70" w:rsidSect="0089473D">
          <w:footerReference w:type="default" r:id="rId29"/>
          <w:footerReference w:type="first" r:id="rId30"/>
          <w:pgSz w:w="11906" w:h="16838"/>
          <w:pgMar w:top="1134" w:right="567" w:bottom="1134" w:left="1418" w:header="709" w:footer="709" w:gutter="0"/>
          <w:pgNumType w:start="1"/>
          <w:cols w:space="708"/>
          <w:titlePg/>
          <w:docGrid w:linePitch="360"/>
        </w:sectPr>
      </w:pPr>
    </w:p>
    <w:p w14:paraId="7B94C847" w14:textId="72CCA557" w:rsidR="00FF78EE" w:rsidRPr="006A3AD9" w:rsidRDefault="00FF78EE" w:rsidP="00210764">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14:paraId="15D45417" w14:textId="77777777" w:rsidR="00FF78EE" w:rsidRDefault="00FF78EE" w:rsidP="00210764">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о муниципальном</w:t>
      </w:r>
    </w:p>
    <w:p w14:paraId="3F1B9A7A" w14:textId="77777777" w:rsidR="00210764" w:rsidRDefault="00FF78EE" w:rsidP="00210764">
      <w:pPr>
        <w:pStyle w:val="FR1"/>
        <w:tabs>
          <w:tab w:val="left" w:pos="4536"/>
        </w:tabs>
        <w:spacing w:line="240" w:lineRule="auto"/>
        <w:ind w:left="3686" w:hanging="142"/>
        <w:jc w:val="right"/>
        <w:rPr>
          <w:b w:val="0"/>
        </w:rPr>
      </w:pPr>
      <w:r w:rsidRPr="00FD701F">
        <w:rPr>
          <w:b w:val="0"/>
        </w:rPr>
        <w:t>земельном контроле</w:t>
      </w:r>
      <w:r w:rsidR="00210764">
        <w:rPr>
          <w:b w:val="0"/>
        </w:rPr>
        <w:t xml:space="preserve"> </w:t>
      </w:r>
      <w:r w:rsidRPr="00FD701F">
        <w:rPr>
          <w:b w:val="0"/>
        </w:rPr>
        <w:t>на межселенной</w:t>
      </w:r>
    </w:p>
    <w:p w14:paraId="08572F60" w14:textId="1F28908D" w:rsidR="00FF78EE" w:rsidRPr="00BD137C" w:rsidRDefault="00FF78EE" w:rsidP="00210764">
      <w:pPr>
        <w:pStyle w:val="FR1"/>
        <w:tabs>
          <w:tab w:val="left" w:pos="4536"/>
        </w:tabs>
        <w:spacing w:line="240" w:lineRule="auto"/>
        <w:ind w:left="3686" w:hanging="142"/>
        <w:jc w:val="right"/>
        <w:rPr>
          <w:b w:val="0"/>
        </w:rPr>
      </w:pPr>
      <w:r w:rsidRPr="00FD701F">
        <w:rPr>
          <w:b w:val="0"/>
        </w:rPr>
        <w:t xml:space="preserve"> территории</w:t>
      </w:r>
      <w:r w:rsidR="00210764">
        <w:rPr>
          <w:b w:val="0"/>
        </w:rPr>
        <w:t xml:space="preserve"> </w:t>
      </w:r>
      <w:r w:rsidRPr="00FD701F">
        <w:rPr>
          <w:b w:val="0"/>
        </w:rPr>
        <w:t>Ханты-Мансийского района</w:t>
      </w:r>
    </w:p>
    <w:p w14:paraId="786F0B9E" w14:textId="77777777" w:rsidR="000E562E" w:rsidRDefault="000E562E" w:rsidP="00210764">
      <w:pPr>
        <w:pStyle w:val="ConsPlusTitle"/>
        <w:jc w:val="center"/>
        <w:rPr>
          <w:rFonts w:ascii="Times New Roman" w:hAnsi="Times New Roman" w:cs="Times New Roman"/>
          <w:b w:val="0"/>
          <w:bCs w:val="0"/>
          <w:sz w:val="28"/>
          <w:szCs w:val="28"/>
        </w:rPr>
      </w:pPr>
    </w:p>
    <w:p w14:paraId="707759D1" w14:textId="00C4512C" w:rsidR="000E562E" w:rsidRPr="00330F3C" w:rsidRDefault="000E562E" w:rsidP="00210764">
      <w:pPr>
        <w:pStyle w:val="ConsPlusTitle"/>
        <w:jc w:val="center"/>
        <w:rPr>
          <w:rFonts w:ascii="Times New Roman" w:hAnsi="Times New Roman" w:cs="Times New Roman"/>
          <w:b w:val="0"/>
          <w:bCs w:val="0"/>
          <w:sz w:val="28"/>
          <w:szCs w:val="28"/>
        </w:rPr>
      </w:pPr>
      <w:r w:rsidRPr="00D6064B">
        <w:rPr>
          <w:rFonts w:ascii="Times New Roman" w:hAnsi="Times New Roman" w:cs="Times New Roman"/>
          <w:b w:val="0"/>
          <w:bCs w:val="0"/>
          <w:sz w:val="28"/>
          <w:szCs w:val="28"/>
        </w:rPr>
        <w:t xml:space="preserve">Ключевые показатели </w:t>
      </w:r>
      <w:r w:rsidRPr="000E562E">
        <w:rPr>
          <w:rFonts w:ascii="Times New Roman" w:hAnsi="Times New Roman" w:cs="Times New Roman"/>
          <w:b w:val="0"/>
          <w:bCs w:val="0"/>
          <w:sz w:val="28"/>
          <w:szCs w:val="28"/>
        </w:rPr>
        <w:t>муниципального земельного контроля, их целевые знач</w:t>
      </w:r>
      <w:r w:rsidRPr="00330F3C">
        <w:rPr>
          <w:rFonts w:ascii="Times New Roman" w:hAnsi="Times New Roman" w:cs="Times New Roman"/>
          <w:b w:val="0"/>
          <w:bCs w:val="0"/>
          <w:sz w:val="28"/>
          <w:szCs w:val="28"/>
        </w:rPr>
        <w:t>ения, индикативные показатели</w:t>
      </w:r>
    </w:p>
    <w:p w14:paraId="3E776F3B" w14:textId="77777777" w:rsidR="00E20C17" w:rsidRDefault="00E20C17" w:rsidP="00210764">
      <w:pPr>
        <w:pStyle w:val="ConsPlusTitle"/>
        <w:jc w:val="center"/>
        <w:rPr>
          <w:rFonts w:ascii="Times New Roman" w:hAnsi="Times New Roman" w:cs="Times New Roman"/>
          <w:b w:val="0"/>
          <w:bCs w:val="0"/>
          <w:sz w:val="28"/>
          <w:szCs w:val="28"/>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6656"/>
        <w:gridCol w:w="2552"/>
        <w:gridCol w:w="1843"/>
      </w:tblGrid>
      <w:tr w:rsidR="00376D70" w14:paraId="6E0B4410" w14:textId="293A1CFB" w:rsidTr="00956985">
        <w:trPr>
          <w:trHeight w:val="815"/>
          <w:jc w:val="center"/>
        </w:trPr>
        <w:tc>
          <w:tcPr>
            <w:tcW w:w="3545" w:type="dxa"/>
            <w:shd w:val="clear" w:color="FFFFFF" w:fill="FFFFFF"/>
            <w:vAlign w:val="center"/>
          </w:tcPr>
          <w:p w14:paraId="20DA1FB9" w14:textId="77777777" w:rsidR="00376D70" w:rsidRDefault="00376D70" w:rsidP="00210764">
            <w:pPr>
              <w:jc w:val="center"/>
            </w:pPr>
            <w:r>
              <w:rPr>
                <w:sz w:val="24"/>
                <w:szCs w:val="24"/>
              </w:rPr>
              <w:t>Ключевой показатель</w:t>
            </w:r>
          </w:p>
        </w:tc>
        <w:tc>
          <w:tcPr>
            <w:tcW w:w="6656" w:type="dxa"/>
            <w:shd w:val="clear" w:color="FFFFFF" w:fill="FFFFFF"/>
            <w:vAlign w:val="center"/>
          </w:tcPr>
          <w:p w14:paraId="6AFFC470" w14:textId="77777777" w:rsidR="00376D70" w:rsidRDefault="00376D70" w:rsidP="00210764">
            <w:pPr>
              <w:jc w:val="center"/>
            </w:pPr>
            <w:r>
              <w:rPr>
                <w:sz w:val="24"/>
                <w:szCs w:val="24"/>
              </w:rPr>
              <w:t xml:space="preserve">Формула расчета </w:t>
            </w:r>
          </w:p>
        </w:tc>
        <w:tc>
          <w:tcPr>
            <w:tcW w:w="2552" w:type="dxa"/>
            <w:vAlign w:val="center"/>
          </w:tcPr>
          <w:p w14:paraId="711FDA6C" w14:textId="77777777" w:rsidR="00376D70" w:rsidRDefault="00376D70" w:rsidP="00210764">
            <w:pPr>
              <w:jc w:val="center"/>
            </w:pPr>
            <w:r>
              <w:rPr>
                <w:sz w:val="24"/>
                <w:szCs w:val="24"/>
              </w:rPr>
              <w:t>Источники данных для определения значения показателей</w:t>
            </w:r>
          </w:p>
        </w:tc>
        <w:tc>
          <w:tcPr>
            <w:tcW w:w="1843" w:type="dxa"/>
            <w:vAlign w:val="center"/>
          </w:tcPr>
          <w:p w14:paraId="35768188" w14:textId="66328F51" w:rsidR="00376D70" w:rsidRDefault="00376D70" w:rsidP="00210764">
            <w:pPr>
              <w:pStyle w:val="ConsPlusNormal"/>
              <w:jc w:val="center"/>
              <w:rPr>
                <w:sz w:val="24"/>
                <w:szCs w:val="24"/>
              </w:rPr>
            </w:pPr>
            <w:r>
              <w:rPr>
                <w:rFonts w:ascii="Times New Roman" w:hAnsi="Times New Roman" w:cs="Times New Roman"/>
                <w:sz w:val="24"/>
                <w:szCs w:val="24"/>
                <w:lang w:eastAsia="en-US"/>
              </w:rPr>
              <w:t>Целевое значение</w:t>
            </w:r>
          </w:p>
        </w:tc>
      </w:tr>
      <w:tr w:rsidR="00B34228" w14:paraId="703049D7" w14:textId="77777777" w:rsidTr="00956985">
        <w:trPr>
          <w:jc w:val="center"/>
        </w:trPr>
        <w:tc>
          <w:tcPr>
            <w:tcW w:w="3545" w:type="dxa"/>
            <w:shd w:val="clear" w:color="FFFFFF" w:fill="FFFFFF"/>
            <w:vAlign w:val="center"/>
          </w:tcPr>
          <w:p w14:paraId="608B69E9" w14:textId="7AA3510D" w:rsidR="00376D70" w:rsidRPr="00376D70" w:rsidRDefault="00376D70" w:rsidP="00210764">
            <w:pPr>
              <w:jc w:val="center"/>
              <w:rPr>
                <w:sz w:val="24"/>
                <w:szCs w:val="24"/>
              </w:rPr>
            </w:pPr>
            <w:r w:rsidRPr="00376D70">
              <w:rPr>
                <w:sz w:val="24"/>
                <w:szCs w:val="24"/>
              </w:rPr>
              <w:t>Разность соотношения количества земельных участков, в отношении которых в отчетном периоде принято решение об их отнесении к более низкой категории риска, к общему числу земельных участков, отнесенных к категориям риска (за исключением земельных участков, отнесенных к категории низкого риска), и аналогичного соотношения количества земельных участков, в отношении которых такие решения приняты за предыдущий отчетный период</w:t>
            </w:r>
          </w:p>
        </w:tc>
        <w:tc>
          <w:tcPr>
            <w:tcW w:w="6656" w:type="dxa"/>
            <w:shd w:val="clear" w:color="FFFFFF" w:fill="FFFFFF"/>
          </w:tcPr>
          <w:p w14:paraId="7830A73A" w14:textId="400CFF2F" w:rsidR="00376D70" w:rsidRPr="00376D70" w:rsidRDefault="00376D70" w:rsidP="00210764">
            <w:pPr>
              <w:jc w:val="center"/>
              <w:rPr>
                <w:sz w:val="24"/>
                <w:szCs w:val="24"/>
              </w:rPr>
            </w:pPr>
            <w:r w:rsidRPr="00376D70">
              <w:rPr>
                <w:noProof/>
                <w:sz w:val="24"/>
                <w:szCs w:val="24"/>
              </w:rPr>
              <w:drawing>
                <wp:inline distT="0" distB="0" distL="0" distR="0" wp14:anchorId="4DA697CC" wp14:editId="0B1A5244">
                  <wp:extent cx="1566333" cy="582930"/>
                  <wp:effectExtent l="0" t="0" r="0" b="7620"/>
                  <wp:docPr id="7491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68378" cy="583691"/>
                          </a:xfrm>
                          <a:prstGeom prst="rect">
                            <a:avLst/>
                          </a:prstGeom>
                          <a:noFill/>
                          <a:ln>
                            <a:noFill/>
                          </a:ln>
                        </pic:spPr>
                      </pic:pic>
                    </a:graphicData>
                  </a:graphic>
                </wp:inline>
              </w:drawing>
            </w:r>
          </w:p>
          <w:p w14:paraId="0B2ACB22" w14:textId="77777777" w:rsidR="00376D70" w:rsidRPr="00376D70" w:rsidRDefault="00376D70" w:rsidP="00210764">
            <w:pPr>
              <w:pStyle w:val="ConsPlusNormal"/>
              <w:jc w:val="center"/>
              <w:rPr>
                <w:rFonts w:ascii="Times New Roman" w:eastAsia="Times New Roman" w:hAnsi="Times New Roman" w:cs="Times New Roman"/>
                <w:sz w:val="24"/>
                <w:szCs w:val="24"/>
              </w:rPr>
            </w:pPr>
            <w:proofErr w:type="spellStart"/>
            <w:r w:rsidRPr="00376D70">
              <w:rPr>
                <w:rFonts w:ascii="Times New Roman" w:eastAsia="Times New Roman" w:hAnsi="Times New Roman" w:cs="Times New Roman"/>
                <w:sz w:val="24"/>
                <w:szCs w:val="24"/>
              </w:rPr>
              <w:t>An</w:t>
            </w:r>
            <w:proofErr w:type="spellEnd"/>
            <w:r w:rsidRPr="00376D70">
              <w:rPr>
                <w:rFonts w:ascii="Times New Roman" w:eastAsia="Times New Roman" w:hAnsi="Times New Roman" w:cs="Times New Roman"/>
                <w:sz w:val="24"/>
                <w:szCs w:val="24"/>
              </w:rPr>
              <w:t xml:space="preserve"> - количество земельных участков, отнесенных в соответствии с настоящим Положением к категориям риска (за исключением земельных участков, отнесенных к категории низкого риска), по состоянию на дату окончания отчетного периода;</w:t>
            </w:r>
          </w:p>
          <w:p w14:paraId="03BF8C08" w14:textId="77777777" w:rsidR="00376D70" w:rsidRPr="00376D70" w:rsidRDefault="00376D70" w:rsidP="00210764">
            <w:pPr>
              <w:pStyle w:val="ConsPlusNormal"/>
              <w:jc w:val="center"/>
              <w:rPr>
                <w:rFonts w:ascii="Times New Roman" w:eastAsia="Times New Roman" w:hAnsi="Times New Roman" w:cs="Times New Roman"/>
                <w:sz w:val="24"/>
                <w:szCs w:val="24"/>
              </w:rPr>
            </w:pPr>
            <w:proofErr w:type="spellStart"/>
            <w:r w:rsidRPr="00376D70">
              <w:rPr>
                <w:rFonts w:ascii="Times New Roman" w:eastAsia="Times New Roman" w:hAnsi="Times New Roman" w:cs="Times New Roman"/>
                <w:sz w:val="24"/>
                <w:szCs w:val="24"/>
              </w:rPr>
              <w:t>Bn</w:t>
            </w:r>
            <w:proofErr w:type="spellEnd"/>
            <w:r w:rsidRPr="00376D70">
              <w:rPr>
                <w:rFonts w:ascii="Times New Roman" w:eastAsia="Times New Roman" w:hAnsi="Times New Roman" w:cs="Times New Roman"/>
                <w:sz w:val="24"/>
                <w:szCs w:val="24"/>
              </w:rPr>
              <w:t xml:space="preserve"> - количество земельных участков, в отношении которых в отчетном периоде принято решение об их отнесении к более низкой категории риска;</w:t>
            </w:r>
          </w:p>
          <w:p w14:paraId="666BB69E" w14:textId="77777777" w:rsidR="00376D70" w:rsidRPr="00376D70" w:rsidRDefault="00376D70" w:rsidP="00210764">
            <w:pPr>
              <w:pStyle w:val="ConsPlusNormal"/>
              <w:jc w:val="center"/>
              <w:rPr>
                <w:rFonts w:ascii="Times New Roman" w:eastAsia="Times New Roman" w:hAnsi="Times New Roman" w:cs="Times New Roman"/>
                <w:sz w:val="24"/>
                <w:szCs w:val="24"/>
              </w:rPr>
            </w:pPr>
            <w:r w:rsidRPr="00376D70">
              <w:rPr>
                <w:rFonts w:ascii="Times New Roman" w:eastAsia="Times New Roman" w:hAnsi="Times New Roman" w:cs="Times New Roman"/>
                <w:sz w:val="24"/>
                <w:szCs w:val="24"/>
              </w:rPr>
              <w:t>An-1 - количество земельных участков, отнесенных в соответствии с настоящим Положением к категориям риска (за исключением земельных участков, отнесенных к категории низкого риска), по состоянию на дату окончания предыдущего отчетного периода;</w:t>
            </w:r>
          </w:p>
          <w:p w14:paraId="5F6AF4DF" w14:textId="0B5E9D6D" w:rsidR="00376D70" w:rsidRPr="00376D70" w:rsidRDefault="00376D70" w:rsidP="00210764">
            <w:pPr>
              <w:jc w:val="center"/>
              <w:rPr>
                <w:sz w:val="24"/>
                <w:szCs w:val="24"/>
              </w:rPr>
            </w:pPr>
            <w:r w:rsidRPr="00376D70">
              <w:rPr>
                <w:sz w:val="24"/>
                <w:szCs w:val="24"/>
              </w:rPr>
              <w:t>Bn-1 - количество земельных участков, в отношении которых в предыдущем отчетном периоде принято решение об их отнесении к более низкой категории риска</w:t>
            </w:r>
          </w:p>
        </w:tc>
        <w:tc>
          <w:tcPr>
            <w:tcW w:w="2552" w:type="dxa"/>
            <w:vAlign w:val="center"/>
          </w:tcPr>
          <w:p w14:paraId="2540F810" w14:textId="53876668" w:rsidR="00376D70" w:rsidRPr="00B34228" w:rsidRDefault="00B34228" w:rsidP="00210764">
            <w:pPr>
              <w:pStyle w:val="ConsPlusNormal"/>
              <w:jc w:val="center"/>
              <w:rPr>
                <w:rFonts w:ascii="Times New Roman" w:eastAsia="Times New Roman" w:hAnsi="Times New Roman" w:cs="Times New Roman"/>
                <w:sz w:val="24"/>
                <w:szCs w:val="24"/>
              </w:rPr>
            </w:pPr>
            <w:r w:rsidRPr="00B34228">
              <w:rPr>
                <w:rFonts w:ascii="Times New Roman" w:eastAsia="Times New Roman" w:hAnsi="Times New Roman" w:cs="Times New Roman"/>
                <w:sz w:val="24"/>
                <w:szCs w:val="24"/>
              </w:rPr>
              <w:t>Контрольный орган</w:t>
            </w:r>
          </w:p>
        </w:tc>
        <w:tc>
          <w:tcPr>
            <w:tcW w:w="1843" w:type="dxa"/>
            <w:vAlign w:val="center"/>
          </w:tcPr>
          <w:p w14:paraId="62AEC2A7" w14:textId="5FED5476" w:rsidR="00376D70" w:rsidRPr="00B34228" w:rsidRDefault="00D86DC3" w:rsidP="00210764">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Положительное значение</w:t>
            </w:r>
          </w:p>
        </w:tc>
      </w:tr>
    </w:tbl>
    <w:p w14:paraId="4BD98551" w14:textId="77777777" w:rsidR="00956985" w:rsidRDefault="00956985" w:rsidP="00210764">
      <w:pPr>
        <w:pStyle w:val="ConsPlusNormal"/>
        <w:jc w:val="both"/>
        <w:rPr>
          <w:sz w:val="28"/>
          <w:szCs w:val="28"/>
        </w:rPr>
        <w:sectPr w:rsidR="00956985" w:rsidSect="001D303D">
          <w:pgSz w:w="16838" w:h="11906" w:orient="landscape"/>
          <w:pgMar w:top="1418" w:right="1134" w:bottom="567" w:left="1134" w:header="709" w:footer="709" w:gutter="0"/>
          <w:cols w:space="708"/>
          <w:titlePg/>
          <w:docGrid w:linePitch="360"/>
        </w:sectPr>
      </w:pPr>
    </w:p>
    <w:p w14:paraId="20416AFB" w14:textId="4F043E94" w:rsidR="000E562E" w:rsidRPr="00336869" w:rsidRDefault="000E562E" w:rsidP="00210764">
      <w:pPr>
        <w:pStyle w:val="ConsPlusTitle"/>
        <w:jc w:val="center"/>
        <w:rPr>
          <w:rFonts w:ascii="Times New Roman" w:hAnsi="Times New Roman" w:cs="Times New Roman"/>
          <w:b w:val="0"/>
          <w:bCs w:val="0"/>
          <w:sz w:val="28"/>
          <w:szCs w:val="28"/>
        </w:rPr>
      </w:pPr>
      <w:r w:rsidRPr="00336869">
        <w:rPr>
          <w:rFonts w:ascii="Times New Roman" w:hAnsi="Times New Roman" w:cs="Times New Roman"/>
          <w:b w:val="0"/>
          <w:bCs w:val="0"/>
          <w:sz w:val="28"/>
          <w:szCs w:val="28"/>
        </w:rPr>
        <w:lastRenderedPageBreak/>
        <w:t>Индикативные показатели муниципального земельного контроля.</w:t>
      </w:r>
    </w:p>
    <w:p w14:paraId="77854711" w14:textId="77777777" w:rsidR="000E562E" w:rsidRPr="00347D7C" w:rsidRDefault="000E562E" w:rsidP="00210764">
      <w:pPr>
        <w:ind w:firstLine="709"/>
        <w:jc w:val="center"/>
        <w:outlineLvl w:val="1"/>
        <w:rPr>
          <w:rFonts w:eastAsia="Arial"/>
          <w:sz w:val="28"/>
          <w:szCs w:val="28"/>
        </w:rPr>
      </w:pPr>
    </w:p>
    <w:p w14:paraId="63F8E09A" w14:textId="5F755FF2" w:rsidR="000E562E"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внеплановых контрольных мероприятий, проведенных за отчетный период.</w:t>
      </w:r>
    </w:p>
    <w:p w14:paraId="685194BA" w14:textId="7796BB84"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w:t>
      </w:r>
      <w:r w:rsidR="00A70382">
        <w:rPr>
          <w:rFonts w:ascii="Times New Roman" w:hAnsi="Times New Roman" w:cs="Times New Roman"/>
          <w:sz w:val="28"/>
          <w:szCs w:val="28"/>
        </w:rPr>
        <w:t xml:space="preserve"> параметров, за отчетный период.</w:t>
      </w:r>
    </w:p>
    <w:p w14:paraId="5DCD52BA" w14:textId="44567E10"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Общее количество контрольных мероприятий с взаимодействием, проведенных за отчетный период.</w:t>
      </w:r>
    </w:p>
    <w:p w14:paraId="28EBA128" w14:textId="35B40377"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с взаимодействием по каждому виду контрольных мероприятий, проведенных за отчетный период.</w:t>
      </w:r>
    </w:p>
    <w:p w14:paraId="72925179" w14:textId="4EF086E7"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проведенных с использованием средств дистанционного взаимодействия, за отчетный период.</w:t>
      </w:r>
    </w:p>
    <w:p w14:paraId="724C75E8" w14:textId="0FDC0983"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предостережений о недопустимости нарушения обязательных требований за отчетный период.</w:t>
      </w:r>
    </w:p>
    <w:p w14:paraId="7A54354C" w14:textId="61ABBAA3"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14:paraId="0B8D93BB" w14:textId="406CE730"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по итогам которых возбуждены дела об административных правонарушениях за отчетный период.</w:t>
      </w:r>
    </w:p>
    <w:p w14:paraId="51692ECB" w14:textId="3DA0EF66"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Сумма административных штрафов, наложенных по результатам контрольных мероприятий за отчетный период.</w:t>
      </w:r>
    </w:p>
    <w:p w14:paraId="4B3514FC" w14:textId="275BD731" w:rsidR="000E562E" w:rsidRPr="0038132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14:paraId="4E72EF52" w14:textId="0B7EA4F3" w:rsidR="000E562E"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1</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AB6E822" w14:textId="25BB62D7"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D303D">
        <w:rPr>
          <w:rFonts w:ascii="Times New Roman" w:hAnsi="Times New Roman" w:cs="Times New Roman"/>
          <w:sz w:val="28"/>
          <w:szCs w:val="28"/>
        </w:rPr>
        <w:t> </w:t>
      </w:r>
      <w:r>
        <w:rPr>
          <w:rFonts w:ascii="Times New Roman" w:hAnsi="Times New Roman" w:cs="Times New Roman"/>
          <w:sz w:val="28"/>
          <w:szCs w:val="28"/>
        </w:rPr>
        <w:t>О</w:t>
      </w:r>
      <w:r w:rsidRPr="007B3D5C">
        <w:rPr>
          <w:rFonts w:ascii="Times New Roman" w:hAnsi="Times New Roman" w:cs="Times New Roman"/>
          <w:sz w:val="28"/>
          <w:szCs w:val="28"/>
        </w:rPr>
        <w:t>бщее количество учтенных объектов контроля на конец отчетного периода</w:t>
      </w:r>
      <w:r>
        <w:rPr>
          <w:rFonts w:ascii="Times New Roman" w:hAnsi="Times New Roman" w:cs="Times New Roman"/>
          <w:sz w:val="28"/>
          <w:szCs w:val="28"/>
        </w:rPr>
        <w:t>.</w:t>
      </w:r>
    </w:p>
    <w:p w14:paraId="0B67A9D2" w14:textId="406236A8"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учтенных объектов контроля, отнесенных к категориям риска, по каждой из категорий риска на конец отчетного периода;</w:t>
      </w:r>
    </w:p>
    <w:p w14:paraId="22EA95B6" w14:textId="70882D33"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учтенных контролируемых</w:t>
      </w:r>
      <w:r w:rsidR="00A70382">
        <w:rPr>
          <w:rFonts w:ascii="Times New Roman" w:hAnsi="Times New Roman" w:cs="Times New Roman"/>
          <w:sz w:val="28"/>
          <w:szCs w:val="28"/>
        </w:rPr>
        <w:t xml:space="preserve"> лиц на конец отчетного периода.</w:t>
      </w:r>
    </w:p>
    <w:p w14:paraId="1C7E3858" w14:textId="33CB35F0" w:rsidR="007B3D5C" w:rsidRPr="007B3D5C"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 xml:space="preserve">оличество учтенных контролируемых лиц, в отношении которых проведены контрольные </w:t>
      </w:r>
      <w:r w:rsidR="00A70382">
        <w:rPr>
          <w:rFonts w:ascii="Times New Roman" w:hAnsi="Times New Roman" w:cs="Times New Roman"/>
          <w:sz w:val="28"/>
          <w:szCs w:val="28"/>
        </w:rPr>
        <w:t>мероприятия, за отчетный период.</w:t>
      </w:r>
    </w:p>
    <w:p w14:paraId="2A540C95" w14:textId="5D009161" w:rsidR="000E562E" w:rsidRPr="0038132C"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6</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судебные органы в отчетном периоде.</w:t>
      </w:r>
    </w:p>
    <w:p w14:paraId="75738A44" w14:textId="2373099B" w:rsidR="000E562E" w:rsidRPr="0038132C"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7</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судебные органы и по которым принято решение об удовлетворении заявленных требований в отчетном периоде.</w:t>
      </w:r>
    </w:p>
    <w:p w14:paraId="6C8C403F" w14:textId="47710E47" w:rsidR="000E562E" w:rsidRDefault="000E562E" w:rsidP="00A70382">
      <w:pPr>
        <w:pStyle w:val="ConsPlusNormal"/>
        <w:ind w:firstLine="709"/>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8</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 xml:space="preserve">Количество контрольных мероприятий, проведенных с грубым нарушением требований к организации и осуществлению муниципального </w:t>
      </w:r>
      <w:r w:rsidR="00F63519">
        <w:rPr>
          <w:rFonts w:ascii="Times New Roman" w:hAnsi="Times New Roman" w:cs="Times New Roman"/>
          <w:sz w:val="28"/>
          <w:szCs w:val="28"/>
        </w:rPr>
        <w:t xml:space="preserve">земельного </w:t>
      </w:r>
      <w:r w:rsidRPr="0038132C">
        <w:rPr>
          <w:rFonts w:ascii="Times New Roman" w:hAnsi="Times New Roman" w:cs="Times New Roman"/>
          <w:sz w:val="28"/>
          <w:szCs w:val="28"/>
        </w:rPr>
        <w:t>контроля и результаты которых были признаны недействительными и (или) отменены за отчетный период.</w:t>
      </w:r>
    </w:p>
    <w:p w14:paraId="5B89A04E" w14:textId="1C26FE45" w:rsidR="000E562E" w:rsidRPr="00FC4675" w:rsidRDefault="000E562E" w:rsidP="00A70382">
      <w:pPr>
        <w:pStyle w:val="ConsPlusNormal"/>
        <w:ind w:firstLine="709"/>
        <w:jc w:val="both"/>
        <w:rPr>
          <w:rFonts w:ascii="Times New Roman" w:hAnsi="Times New Roman" w:cs="Times New Roman"/>
          <w:sz w:val="28"/>
          <w:szCs w:val="28"/>
        </w:rPr>
      </w:pPr>
      <w:r w:rsidRPr="00FC4675">
        <w:rPr>
          <w:rFonts w:ascii="Times New Roman" w:hAnsi="Times New Roman" w:cs="Times New Roman"/>
          <w:sz w:val="28"/>
          <w:szCs w:val="28"/>
        </w:rPr>
        <w:lastRenderedPageBreak/>
        <w:t>1</w:t>
      </w:r>
      <w:r w:rsidR="007B3D5C">
        <w:rPr>
          <w:rFonts w:ascii="Times New Roman" w:hAnsi="Times New Roman" w:cs="Times New Roman"/>
          <w:sz w:val="28"/>
          <w:szCs w:val="28"/>
        </w:rPr>
        <w:t>9</w:t>
      </w:r>
      <w:r w:rsidRPr="00FC4675">
        <w:rPr>
          <w:rFonts w:ascii="Times New Roman" w:hAnsi="Times New Roman" w:cs="Times New Roman"/>
          <w:sz w:val="28"/>
          <w:szCs w:val="28"/>
        </w:rPr>
        <w:t>. Общее количество жалоб, поданных контролируемыми лицами в досудебном порядке за отчетный период.</w:t>
      </w:r>
    </w:p>
    <w:p w14:paraId="49D7AE12" w14:textId="554AC2BD" w:rsidR="000E562E" w:rsidRPr="00FC4675"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E562E" w:rsidRPr="00FC4675">
        <w:rPr>
          <w:rFonts w:ascii="Times New Roman" w:hAnsi="Times New Roman" w:cs="Times New Roman"/>
          <w:sz w:val="28"/>
          <w:szCs w:val="28"/>
        </w:rPr>
        <w:t>. Количество жалоб, в отношении которых контрольным органом был нарушен срок рассмотрения за отчетный период.</w:t>
      </w:r>
    </w:p>
    <w:p w14:paraId="723DCB4B" w14:textId="422457A1" w:rsidR="000E562E" w:rsidRPr="00FC4675" w:rsidRDefault="007B3D5C" w:rsidP="00A703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0E562E" w:rsidRPr="00FC4675">
        <w:rPr>
          <w:rFonts w:ascii="Times New Roman" w:hAnsi="Times New Roman" w:cs="Times New Roman"/>
          <w:sz w:val="28"/>
          <w:szCs w:val="28"/>
        </w:rPr>
        <w:t>.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14:paraId="0B53932A" w14:textId="6DA2CEC5" w:rsidR="00336869" w:rsidRDefault="00336869" w:rsidP="00210764">
      <w:pPr>
        <w:widowControl/>
        <w:autoSpaceDE/>
        <w:autoSpaceDN/>
        <w:adjustRightInd/>
        <w:rPr>
          <w:sz w:val="28"/>
          <w:szCs w:val="28"/>
        </w:rPr>
      </w:pPr>
      <w:r>
        <w:rPr>
          <w:sz w:val="28"/>
          <w:szCs w:val="28"/>
        </w:rPr>
        <w:br w:type="page"/>
      </w:r>
    </w:p>
    <w:p w14:paraId="417E0F50" w14:textId="4D58642E" w:rsidR="00336869" w:rsidRPr="006A3AD9" w:rsidRDefault="00336869" w:rsidP="00210764">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1C1E40D6" w14:textId="77777777" w:rsidR="00336869" w:rsidRDefault="00336869" w:rsidP="00210764">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о муниципальном</w:t>
      </w:r>
    </w:p>
    <w:p w14:paraId="060EC49F" w14:textId="77777777" w:rsidR="00210764" w:rsidRDefault="00336869" w:rsidP="00210764">
      <w:pPr>
        <w:pStyle w:val="FR1"/>
        <w:tabs>
          <w:tab w:val="left" w:pos="4536"/>
        </w:tabs>
        <w:spacing w:line="240" w:lineRule="auto"/>
        <w:ind w:left="3686" w:hanging="142"/>
        <w:jc w:val="right"/>
        <w:rPr>
          <w:b w:val="0"/>
        </w:rPr>
      </w:pPr>
      <w:r w:rsidRPr="00FD701F">
        <w:rPr>
          <w:b w:val="0"/>
        </w:rPr>
        <w:t>земельном контроле</w:t>
      </w:r>
      <w:r w:rsidR="00210764">
        <w:rPr>
          <w:b w:val="0"/>
        </w:rPr>
        <w:t xml:space="preserve"> </w:t>
      </w:r>
      <w:r w:rsidRPr="00FD701F">
        <w:rPr>
          <w:b w:val="0"/>
        </w:rPr>
        <w:t>на межселенной</w:t>
      </w:r>
    </w:p>
    <w:p w14:paraId="3AD43C94" w14:textId="565A69F4" w:rsidR="00336869" w:rsidRPr="00BD137C" w:rsidRDefault="00336869" w:rsidP="00210764">
      <w:pPr>
        <w:pStyle w:val="FR1"/>
        <w:tabs>
          <w:tab w:val="left" w:pos="4536"/>
        </w:tabs>
        <w:spacing w:line="240" w:lineRule="auto"/>
        <w:ind w:left="3686" w:hanging="142"/>
        <w:jc w:val="right"/>
        <w:rPr>
          <w:b w:val="0"/>
        </w:rPr>
      </w:pPr>
      <w:r w:rsidRPr="00FD701F">
        <w:rPr>
          <w:b w:val="0"/>
        </w:rPr>
        <w:t xml:space="preserve"> территории</w:t>
      </w:r>
      <w:r w:rsidR="00210764">
        <w:rPr>
          <w:b w:val="0"/>
        </w:rPr>
        <w:t xml:space="preserve"> </w:t>
      </w:r>
      <w:r w:rsidRPr="00FD701F">
        <w:rPr>
          <w:b w:val="0"/>
        </w:rPr>
        <w:t>Ханты-Мансийского района</w:t>
      </w:r>
    </w:p>
    <w:p w14:paraId="7E70059E" w14:textId="77777777" w:rsidR="00C172D8" w:rsidRDefault="00C172D8" w:rsidP="00210764">
      <w:pPr>
        <w:jc w:val="center"/>
        <w:rPr>
          <w:sz w:val="28"/>
          <w:szCs w:val="28"/>
        </w:rPr>
      </w:pPr>
    </w:p>
    <w:p w14:paraId="2AF81F28" w14:textId="0EEEE912" w:rsidR="00C172D8" w:rsidRPr="00A34098" w:rsidRDefault="00C172D8" w:rsidP="00210764">
      <w:pPr>
        <w:jc w:val="center"/>
        <w:rPr>
          <w:sz w:val="28"/>
          <w:szCs w:val="28"/>
        </w:rPr>
      </w:pPr>
      <w:r w:rsidRPr="00A34098">
        <w:rPr>
          <w:sz w:val="28"/>
          <w:szCs w:val="28"/>
        </w:rPr>
        <w:t>Перечень индикаторов риска нарушения обязательных требований,</w:t>
      </w:r>
    </w:p>
    <w:p w14:paraId="0BCFF90E" w14:textId="77777777" w:rsidR="00C172D8" w:rsidRPr="00A34098" w:rsidRDefault="00C172D8" w:rsidP="00210764">
      <w:pPr>
        <w:jc w:val="center"/>
        <w:rPr>
          <w:sz w:val="28"/>
          <w:szCs w:val="28"/>
        </w:rPr>
      </w:pPr>
      <w:r w:rsidRPr="00A34098">
        <w:rPr>
          <w:sz w:val="28"/>
          <w:szCs w:val="28"/>
        </w:rPr>
        <w:t>используемых при осуществлении муниципального земельного контроля на межселенной территории Ханты-Мансийского района</w:t>
      </w:r>
    </w:p>
    <w:p w14:paraId="4492586A" w14:textId="77777777" w:rsidR="00C172D8" w:rsidRPr="00A34098" w:rsidRDefault="00C172D8" w:rsidP="00210764">
      <w:pPr>
        <w:jc w:val="both"/>
        <w:rPr>
          <w:sz w:val="28"/>
          <w:szCs w:val="28"/>
        </w:rPr>
      </w:pPr>
    </w:p>
    <w:p w14:paraId="3D56BB8A" w14:textId="76386B51" w:rsidR="00C172D8" w:rsidRPr="009F0203" w:rsidRDefault="00C172D8" w:rsidP="00210764">
      <w:pPr>
        <w:ind w:firstLine="709"/>
        <w:jc w:val="both"/>
        <w:rPr>
          <w:color w:val="000000" w:themeColor="text1"/>
          <w:sz w:val="28"/>
          <w:szCs w:val="28"/>
        </w:rPr>
      </w:pPr>
      <w:r w:rsidRPr="009F0203">
        <w:rPr>
          <w:color w:val="000000" w:themeColor="text1"/>
          <w:sz w:val="28"/>
          <w:szCs w:val="28"/>
        </w:rPr>
        <w:t>1.</w:t>
      </w:r>
      <w:r w:rsidR="00CB2002">
        <w:rPr>
          <w:color w:val="000000" w:themeColor="text1"/>
          <w:sz w:val="28"/>
          <w:szCs w:val="28"/>
        </w:rPr>
        <w:t> </w:t>
      </w:r>
      <w:r w:rsidRPr="009F0203">
        <w:rPr>
          <w:color w:val="000000" w:themeColor="text1"/>
          <w:sz w:val="28"/>
          <w:szCs w:val="28"/>
        </w:rPr>
        <w:t>Наличие в распоряжении контрольного органа данных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и (или) в архивах органа местного самоуправления, более чем на 10%</w:t>
      </w:r>
      <w:r w:rsidR="00A70382">
        <w:rPr>
          <w:color w:val="000000" w:themeColor="text1"/>
          <w:sz w:val="28"/>
          <w:szCs w:val="28"/>
        </w:rPr>
        <w:t>.</w:t>
      </w:r>
    </w:p>
    <w:p w14:paraId="43657F97" w14:textId="58A38680" w:rsidR="00C172D8" w:rsidRPr="009F0203" w:rsidRDefault="00C172D8" w:rsidP="00210764">
      <w:pPr>
        <w:ind w:firstLine="709"/>
        <w:jc w:val="both"/>
        <w:rPr>
          <w:color w:val="000000" w:themeColor="text1"/>
          <w:sz w:val="28"/>
          <w:szCs w:val="28"/>
        </w:rPr>
      </w:pPr>
      <w:r w:rsidRPr="009F0203">
        <w:rPr>
          <w:color w:val="000000" w:themeColor="text1"/>
          <w:sz w:val="28"/>
          <w:szCs w:val="28"/>
        </w:rPr>
        <w:t>2.</w:t>
      </w:r>
      <w:r w:rsidR="00CB2002">
        <w:rPr>
          <w:color w:val="000000" w:themeColor="text1"/>
          <w:sz w:val="28"/>
          <w:szCs w:val="28"/>
        </w:rPr>
        <w:t> </w:t>
      </w:r>
      <w:r w:rsidRPr="009F0203">
        <w:rPr>
          <w:color w:val="000000" w:themeColor="text1"/>
          <w:sz w:val="28"/>
          <w:szCs w:val="28"/>
        </w:rPr>
        <w:t>Наличие в распоряжении контрольного органа данных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на полевых участках, садоводства или огородничества для собственных нужд, от границы земельного участка соответствующего лица, сведения о которой содержатся в Едином государственном реестре недвижимости и (или) архивах органа местного самоуправлен</w:t>
      </w:r>
      <w:r w:rsidR="00A70382">
        <w:rPr>
          <w:color w:val="000000" w:themeColor="text1"/>
          <w:sz w:val="28"/>
          <w:szCs w:val="28"/>
        </w:rPr>
        <w:t>ия, более чем на 50 сантиметров.</w:t>
      </w:r>
    </w:p>
    <w:p w14:paraId="27DC9142" w14:textId="2B322C4A" w:rsidR="00C172D8" w:rsidRPr="009F0203" w:rsidRDefault="00C172D8" w:rsidP="00210764">
      <w:pPr>
        <w:ind w:firstLine="709"/>
        <w:jc w:val="both"/>
        <w:rPr>
          <w:color w:val="000000" w:themeColor="text1"/>
          <w:sz w:val="28"/>
          <w:szCs w:val="28"/>
        </w:rPr>
      </w:pPr>
      <w:r w:rsidRPr="009F0203">
        <w:rPr>
          <w:color w:val="000000" w:themeColor="text1"/>
          <w:sz w:val="28"/>
          <w:szCs w:val="28"/>
        </w:rPr>
        <w:t>3.</w:t>
      </w:r>
      <w:r w:rsidR="00CB2002">
        <w:rPr>
          <w:color w:val="000000" w:themeColor="text1"/>
          <w:sz w:val="28"/>
          <w:szCs w:val="28"/>
        </w:rPr>
        <w:t> </w:t>
      </w:r>
      <w:r w:rsidRPr="009F0203">
        <w:rPr>
          <w:color w:val="000000" w:themeColor="text1"/>
          <w:sz w:val="28"/>
          <w:szCs w:val="28"/>
        </w:rPr>
        <w:t xml:space="preserve">Наличие в распоряжении контрольного органа данных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w:t>
      </w:r>
      <w:r w:rsidRPr="00307B53">
        <w:rPr>
          <w:sz w:val="28"/>
          <w:szCs w:val="28"/>
        </w:rPr>
        <w:t>землям обороны, безопасности, землям иного специального назначения</w:t>
      </w:r>
      <w:r>
        <w:rPr>
          <w:sz w:val="28"/>
          <w:szCs w:val="28"/>
        </w:rPr>
        <w:t xml:space="preserve"> или</w:t>
      </w:r>
      <w:r w:rsidRPr="00307B53">
        <w:rPr>
          <w:sz w:val="28"/>
          <w:szCs w:val="28"/>
        </w:rPr>
        <w:t xml:space="preserve"> к землям сельскохозяйственного назначения, за исключением земельных участков, предназначенных для ведения личного подсобного хозяйства на полевых участках, садоводства или огородничества для собственных нужд от границы земельного учас</w:t>
      </w:r>
      <w:r w:rsidRPr="009F0203">
        <w:rPr>
          <w:color w:val="000000" w:themeColor="text1"/>
          <w:sz w:val="28"/>
          <w:szCs w:val="28"/>
        </w:rPr>
        <w:t>тка соответствующего лица, сведения о которой содержатся в Едином государственном реестре недвижимости и (или) архивах органа местного самоу</w:t>
      </w:r>
      <w:r w:rsidR="00A70382">
        <w:rPr>
          <w:color w:val="000000" w:themeColor="text1"/>
          <w:sz w:val="28"/>
          <w:szCs w:val="28"/>
        </w:rPr>
        <w:t>правления, более чем на 2 метра.</w:t>
      </w:r>
    </w:p>
    <w:p w14:paraId="53BD5CCE" w14:textId="239A9480" w:rsidR="00C172D8" w:rsidRPr="009F0203" w:rsidRDefault="00C172D8" w:rsidP="00210764">
      <w:pPr>
        <w:ind w:firstLine="709"/>
        <w:jc w:val="both"/>
        <w:rPr>
          <w:color w:val="000000" w:themeColor="text1"/>
          <w:sz w:val="28"/>
          <w:szCs w:val="28"/>
        </w:rPr>
      </w:pPr>
      <w:r w:rsidRPr="009F0203">
        <w:rPr>
          <w:color w:val="000000" w:themeColor="text1"/>
          <w:sz w:val="28"/>
          <w:szCs w:val="28"/>
        </w:rPr>
        <w:t>4.</w:t>
      </w:r>
      <w:r w:rsidR="00CB2002">
        <w:rPr>
          <w:color w:val="000000" w:themeColor="text1"/>
          <w:sz w:val="28"/>
          <w:szCs w:val="28"/>
        </w:rPr>
        <w:t> </w:t>
      </w:r>
      <w:r w:rsidRPr="009F0203">
        <w:rPr>
          <w:color w:val="000000" w:themeColor="text1"/>
          <w:sz w:val="28"/>
          <w:szCs w:val="28"/>
        </w:rPr>
        <w:t>Выявление в течение одного квартала двух и более фактов расхождения (несоответствия) сведений о категории принадлежности земель и (или) признаков отклонения от разрешенного использования земельного участка со сведениями, содержащимися в Едином государственном реестре недвижимости и (или) архивах органа местного самоуправления.</w:t>
      </w:r>
    </w:p>
    <w:p w14:paraId="229E1DC9" w14:textId="347E0F13" w:rsidR="00C172D8" w:rsidRPr="009F0203" w:rsidRDefault="00C172D8" w:rsidP="00210764">
      <w:pPr>
        <w:ind w:firstLine="709"/>
        <w:jc w:val="both"/>
        <w:rPr>
          <w:color w:val="000000" w:themeColor="text1"/>
          <w:sz w:val="28"/>
          <w:szCs w:val="28"/>
        </w:rPr>
      </w:pPr>
      <w:r w:rsidRPr="009F0203">
        <w:rPr>
          <w:color w:val="000000" w:themeColor="text1"/>
          <w:sz w:val="28"/>
          <w:szCs w:val="28"/>
        </w:rPr>
        <w:t>5.</w:t>
      </w:r>
      <w:r w:rsidR="00CB2002">
        <w:rPr>
          <w:color w:val="000000" w:themeColor="text1"/>
          <w:sz w:val="28"/>
          <w:szCs w:val="28"/>
        </w:rPr>
        <w:t> </w:t>
      </w:r>
      <w:r w:rsidRPr="009F0203">
        <w:rPr>
          <w:color w:val="000000" w:themeColor="text1"/>
          <w:sz w:val="28"/>
          <w:szCs w:val="28"/>
        </w:rPr>
        <w:t>Выявление в течение одного квартала двух и более фактов владени</w:t>
      </w:r>
      <w:r>
        <w:rPr>
          <w:color w:val="000000" w:themeColor="text1"/>
          <w:sz w:val="28"/>
          <w:szCs w:val="28"/>
        </w:rPr>
        <w:t>я</w:t>
      </w:r>
      <w:r w:rsidRPr="009F0203">
        <w:rPr>
          <w:color w:val="000000" w:themeColor="text1"/>
          <w:sz w:val="28"/>
          <w:szCs w:val="28"/>
        </w:rPr>
        <w:t xml:space="preserve"> (пользовании) земельным участком при отсутствии в Едином государственном реестре недвижимости и (или) архивах органа местного самоуправления соответствующих сведений о наличии прав контролируемого лица на указанный </w:t>
      </w:r>
      <w:r w:rsidRPr="009F0203">
        <w:rPr>
          <w:color w:val="000000" w:themeColor="text1"/>
          <w:sz w:val="28"/>
          <w:szCs w:val="28"/>
        </w:rPr>
        <w:lastRenderedPageBreak/>
        <w:t>земельный участок.</w:t>
      </w:r>
    </w:p>
    <w:p w14:paraId="26E95E6B" w14:textId="3BF14BBB" w:rsidR="00C172D8" w:rsidRPr="009F0203" w:rsidRDefault="00C172D8" w:rsidP="00210764">
      <w:pPr>
        <w:ind w:firstLine="709"/>
        <w:jc w:val="both"/>
        <w:rPr>
          <w:color w:val="000000" w:themeColor="text1"/>
          <w:sz w:val="28"/>
          <w:szCs w:val="28"/>
        </w:rPr>
      </w:pPr>
      <w:r>
        <w:rPr>
          <w:color w:val="000000" w:themeColor="text1"/>
          <w:sz w:val="28"/>
          <w:szCs w:val="28"/>
        </w:rPr>
        <w:t>6.</w:t>
      </w:r>
      <w:r w:rsidR="00CB2002">
        <w:rPr>
          <w:color w:val="000000" w:themeColor="text1"/>
          <w:sz w:val="28"/>
          <w:szCs w:val="28"/>
        </w:rPr>
        <w:t> </w:t>
      </w:r>
      <w:r w:rsidRPr="00A90F20">
        <w:rPr>
          <w:color w:val="000000" w:themeColor="text1"/>
          <w:sz w:val="28"/>
          <w:szCs w:val="28"/>
        </w:rPr>
        <w:t>Наличие в распоряжении контрольного органа сведений об отсутствии более трех лет с момента регистрации прав на земельный участок в Едином государственном реестре недвижимости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w:t>
      </w:r>
      <w:r>
        <w:rPr>
          <w:color w:val="000000" w:themeColor="text1"/>
          <w:sz w:val="28"/>
          <w:szCs w:val="28"/>
        </w:rPr>
        <w:t xml:space="preserve"> для</w:t>
      </w:r>
      <w:r w:rsidRPr="00A90F20">
        <w:rPr>
          <w:color w:val="000000" w:themeColor="text1"/>
          <w:sz w:val="28"/>
          <w:szCs w:val="28"/>
        </w:rPr>
        <w:t xml:space="preserve"> </w:t>
      </w:r>
      <w:r w:rsidRPr="0018500A">
        <w:rPr>
          <w:color w:val="000000" w:themeColor="text1"/>
          <w:sz w:val="28"/>
          <w:szCs w:val="28"/>
        </w:rPr>
        <w:t>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w:t>
      </w:r>
      <w:r w:rsidRPr="00A90F20">
        <w:rPr>
          <w:color w:val="000000" w:themeColor="text1"/>
          <w:sz w:val="28"/>
          <w:szCs w:val="28"/>
        </w:rPr>
        <w:t>, в случае если обязанность по использованию такого земельного участка предусмотрена законодательством Российской Федерации.</w:t>
      </w:r>
    </w:p>
    <w:p w14:paraId="19E3569A" w14:textId="77777777" w:rsidR="00E162E7" w:rsidRDefault="00E162E7" w:rsidP="00210764">
      <w:pPr>
        <w:widowControl/>
        <w:autoSpaceDE/>
        <w:autoSpaceDN/>
        <w:adjustRightInd/>
        <w:rPr>
          <w:sz w:val="28"/>
          <w:szCs w:val="28"/>
        </w:rPr>
      </w:pPr>
    </w:p>
    <w:sectPr w:rsidR="00E162E7" w:rsidSect="001D303D">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95219" w14:textId="77777777" w:rsidR="00E86C57" w:rsidRDefault="00E86C57" w:rsidP="00A60FEF">
      <w:r>
        <w:separator/>
      </w:r>
    </w:p>
  </w:endnote>
  <w:endnote w:type="continuationSeparator" w:id="0">
    <w:p w14:paraId="108749ED" w14:textId="77777777" w:rsidR="00E86C57" w:rsidRDefault="00E86C57" w:rsidP="00A6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479730"/>
      <w:docPartObj>
        <w:docPartGallery w:val="Page Numbers (Bottom of Page)"/>
        <w:docPartUnique/>
      </w:docPartObj>
    </w:sdtPr>
    <w:sdtEndPr>
      <w:rPr>
        <w:sz w:val="24"/>
        <w:szCs w:val="24"/>
      </w:rPr>
    </w:sdtEndPr>
    <w:sdtContent>
      <w:p w14:paraId="2678ED61" w14:textId="51979458" w:rsidR="0089473D" w:rsidRPr="0089473D" w:rsidRDefault="0089473D">
        <w:pPr>
          <w:pStyle w:val="a9"/>
          <w:jc w:val="right"/>
          <w:rPr>
            <w:sz w:val="24"/>
            <w:szCs w:val="24"/>
          </w:rPr>
        </w:pPr>
        <w:r w:rsidRPr="0089473D">
          <w:rPr>
            <w:sz w:val="24"/>
            <w:szCs w:val="24"/>
          </w:rPr>
          <w:fldChar w:fldCharType="begin"/>
        </w:r>
        <w:r w:rsidRPr="0089473D">
          <w:rPr>
            <w:sz w:val="24"/>
            <w:szCs w:val="24"/>
          </w:rPr>
          <w:instrText>PAGE   \* MERGEFORMAT</w:instrText>
        </w:r>
        <w:r w:rsidRPr="0089473D">
          <w:rPr>
            <w:sz w:val="24"/>
            <w:szCs w:val="24"/>
          </w:rPr>
          <w:fldChar w:fldCharType="separate"/>
        </w:r>
        <w:r w:rsidR="00B47F82">
          <w:rPr>
            <w:noProof/>
            <w:sz w:val="24"/>
            <w:szCs w:val="24"/>
          </w:rPr>
          <w:t>21</w:t>
        </w:r>
        <w:r w:rsidRPr="0089473D">
          <w:rPr>
            <w:sz w:val="24"/>
            <w:szCs w:val="24"/>
          </w:rPr>
          <w:fldChar w:fldCharType="end"/>
        </w:r>
      </w:p>
    </w:sdtContent>
  </w:sdt>
  <w:p w14:paraId="7ACD2F35" w14:textId="41CB11DC" w:rsidR="00441352" w:rsidRPr="00D14C55" w:rsidRDefault="00441352">
    <w:pPr>
      <w:pStyle w:val="a9"/>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E692" w14:textId="1504A6D2" w:rsidR="001D303D" w:rsidRDefault="001D303D">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698BB" w14:textId="77777777" w:rsidR="00E86C57" w:rsidRDefault="00E86C57" w:rsidP="00A60FEF">
      <w:r>
        <w:separator/>
      </w:r>
    </w:p>
  </w:footnote>
  <w:footnote w:type="continuationSeparator" w:id="0">
    <w:p w14:paraId="623434AE" w14:textId="77777777" w:rsidR="00E86C57" w:rsidRDefault="00E86C57" w:rsidP="00A60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573B"/>
    <w:multiLevelType w:val="multilevel"/>
    <w:tmpl w:val="645CA9D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E0B677A"/>
    <w:multiLevelType w:val="multilevel"/>
    <w:tmpl w:val="C2A4930E"/>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508" w:hanging="180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868" w:hanging="2160"/>
      </w:pPr>
      <w:rPr>
        <w:rFonts w:eastAsia="Times New Roman" w:hint="default"/>
      </w:rPr>
    </w:lvl>
  </w:abstractNum>
  <w:abstractNum w:abstractNumId="2" w15:restartNumberingAfterBreak="0">
    <w:nsid w:val="0FA5600E"/>
    <w:multiLevelType w:val="multilevel"/>
    <w:tmpl w:val="A20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7197C"/>
    <w:multiLevelType w:val="multilevel"/>
    <w:tmpl w:val="D2A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B23A4"/>
    <w:multiLevelType w:val="hybridMultilevel"/>
    <w:tmpl w:val="3AA67C10"/>
    <w:lvl w:ilvl="0" w:tplc="13226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C23839"/>
    <w:multiLevelType w:val="hybridMultilevel"/>
    <w:tmpl w:val="496C1A08"/>
    <w:lvl w:ilvl="0" w:tplc="DF74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4EC3B38"/>
    <w:multiLevelType w:val="multilevel"/>
    <w:tmpl w:val="B2980C90"/>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7" w15:restartNumberingAfterBreak="0">
    <w:nsid w:val="272D13B7"/>
    <w:multiLevelType w:val="hybridMultilevel"/>
    <w:tmpl w:val="FDD0B0B0"/>
    <w:lvl w:ilvl="0" w:tplc="D23E3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0063F3"/>
    <w:multiLevelType w:val="hybridMultilevel"/>
    <w:tmpl w:val="31D08372"/>
    <w:lvl w:ilvl="0" w:tplc="9676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F22F90"/>
    <w:multiLevelType w:val="hybridMultilevel"/>
    <w:tmpl w:val="BC3AA16C"/>
    <w:lvl w:ilvl="0" w:tplc="3B7A12C2">
      <w:start w:val="1"/>
      <w:numFmt w:val="decimal"/>
      <w:lvlText w:val="%1."/>
      <w:lvlJc w:val="left"/>
      <w:pPr>
        <w:ind w:left="720" w:hanging="360"/>
      </w:pPr>
      <w:rPr>
        <w:b w:val="0"/>
      </w:rPr>
    </w:lvl>
    <w:lvl w:ilvl="1" w:tplc="F2844702">
      <w:start w:val="1"/>
      <w:numFmt w:val="lowerLetter"/>
      <w:lvlText w:val="%2."/>
      <w:lvlJc w:val="left"/>
      <w:pPr>
        <w:ind w:left="1440" w:hanging="360"/>
      </w:pPr>
    </w:lvl>
    <w:lvl w:ilvl="2" w:tplc="7C765F9C">
      <w:start w:val="1"/>
      <w:numFmt w:val="lowerRoman"/>
      <w:lvlText w:val="%3."/>
      <w:lvlJc w:val="right"/>
      <w:pPr>
        <w:ind w:left="2160" w:hanging="180"/>
      </w:pPr>
    </w:lvl>
    <w:lvl w:ilvl="3" w:tplc="7298C2EC">
      <w:start w:val="1"/>
      <w:numFmt w:val="decimal"/>
      <w:lvlText w:val="%4."/>
      <w:lvlJc w:val="left"/>
      <w:pPr>
        <w:ind w:left="2880" w:hanging="360"/>
      </w:pPr>
    </w:lvl>
    <w:lvl w:ilvl="4" w:tplc="5798C13E">
      <w:start w:val="1"/>
      <w:numFmt w:val="lowerLetter"/>
      <w:lvlText w:val="%5."/>
      <w:lvlJc w:val="left"/>
      <w:pPr>
        <w:ind w:left="3600" w:hanging="360"/>
      </w:pPr>
    </w:lvl>
    <w:lvl w:ilvl="5" w:tplc="161A542C">
      <w:start w:val="1"/>
      <w:numFmt w:val="lowerRoman"/>
      <w:lvlText w:val="%6."/>
      <w:lvlJc w:val="right"/>
      <w:pPr>
        <w:ind w:left="4320" w:hanging="180"/>
      </w:pPr>
    </w:lvl>
    <w:lvl w:ilvl="6" w:tplc="762876F0">
      <w:start w:val="1"/>
      <w:numFmt w:val="decimal"/>
      <w:lvlText w:val="%7."/>
      <w:lvlJc w:val="left"/>
      <w:pPr>
        <w:ind w:left="5040" w:hanging="360"/>
      </w:pPr>
    </w:lvl>
    <w:lvl w:ilvl="7" w:tplc="531847CE">
      <w:start w:val="1"/>
      <w:numFmt w:val="lowerLetter"/>
      <w:lvlText w:val="%8."/>
      <w:lvlJc w:val="left"/>
      <w:pPr>
        <w:ind w:left="5760" w:hanging="360"/>
      </w:pPr>
    </w:lvl>
    <w:lvl w:ilvl="8" w:tplc="FE48A31C">
      <w:start w:val="1"/>
      <w:numFmt w:val="lowerRoman"/>
      <w:lvlText w:val="%9."/>
      <w:lvlJc w:val="right"/>
      <w:pPr>
        <w:ind w:left="6480" w:hanging="180"/>
      </w:pPr>
    </w:lvl>
  </w:abstractNum>
  <w:abstractNum w:abstractNumId="10" w15:restartNumberingAfterBreak="0">
    <w:nsid w:val="36161F71"/>
    <w:multiLevelType w:val="multilevel"/>
    <w:tmpl w:val="F85E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A3D86"/>
    <w:multiLevelType w:val="multilevel"/>
    <w:tmpl w:val="11B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56B70"/>
    <w:multiLevelType w:val="multilevel"/>
    <w:tmpl w:val="053C529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3305195"/>
    <w:multiLevelType w:val="hybridMultilevel"/>
    <w:tmpl w:val="E1F4FFC6"/>
    <w:lvl w:ilvl="0" w:tplc="121E6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B25936"/>
    <w:multiLevelType w:val="hybridMultilevel"/>
    <w:tmpl w:val="E77E93B8"/>
    <w:lvl w:ilvl="0" w:tplc="1E1430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E3F0082"/>
    <w:multiLevelType w:val="hybridMultilevel"/>
    <w:tmpl w:val="C42A1B1A"/>
    <w:lvl w:ilvl="0" w:tplc="CEF07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0D87C86"/>
    <w:multiLevelType w:val="hybridMultilevel"/>
    <w:tmpl w:val="6A6C1A78"/>
    <w:lvl w:ilvl="0" w:tplc="6060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DB2B90"/>
    <w:multiLevelType w:val="hybridMultilevel"/>
    <w:tmpl w:val="BC86E4DC"/>
    <w:lvl w:ilvl="0" w:tplc="6CB62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4D50B3B"/>
    <w:multiLevelType w:val="hybridMultilevel"/>
    <w:tmpl w:val="7E202490"/>
    <w:lvl w:ilvl="0" w:tplc="950457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4DB0405"/>
    <w:multiLevelType w:val="multilevel"/>
    <w:tmpl w:val="B2980C90"/>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20" w15:restartNumberingAfterBreak="0">
    <w:nsid w:val="66B02ECF"/>
    <w:multiLevelType w:val="hybridMultilevel"/>
    <w:tmpl w:val="7CFE8BB4"/>
    <w:lvl w:ilvl="0" w:tplc="6CB012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B75A7A"/>
    <w:multiLevelType w:val="hybridMultilevel"/>
    <w:tmpl w:val="7D0E21DC"/>
    <w:lvl w:ilvl="0" w:tplc="9AB6E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930535"/>
    <w:multiLevelType w:val="hybridMultilevel"/>
    <w:tmpl w:val="58006B7E"/>
    <w:lvl w:ilvl="0" w:tplc="411C50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53C595C"/>
    <w:multiLevelType w:val="multilevel"/>
    <w:tmpl w:val="EFA6775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C3A026A"/>
    <w:multiLevelType w:val="hybridMultilevel"/>
    <w:tmpl w:val="78B2A8C2"/>
    <w:lvl w:ilvl="0" w:tplc="ACCEC8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4"/>
  </w:num>
  <w:num w:numId="2">
    <w:abstractNumId w:val="14"/>
  </w:num>
  <w:num w:numId="3">
    <w:abstractNumId w:val="1"/>
  </w:num>
  <w:num w:numId="4">
    <w:abstractNumId w:val="20"/>
  </w:num>
  <w:num w:numId="5">
    <w:abstractNumId w:val="0"/>
  </w:num>
  <w:num w:numId="6">
    <w:abstractNumId w:val="12"/>
  </w:num>
  <w:num w:numId="7">
    <w:abstractNumId w:val="18"/>
  </w:num>
  <w:num w:numId="8">
    <w:abstractNumId w:val="6"/>
  </w:num>
  <w:num w:numId="9">
    <w:abstractNumId w:val="5"/>
  </w:num>
  <w:num w:numId="10">
    <w:abstractNumId w:val="22"/>
  </w:num>
  <w:num w:numId="11">
    <w:abstractNumId w:val="19"/>
  </w:num>
  <w:num w:numId="12">
    <w:abstractNumId w:val="23"/>
  </w:num>
  <w:num w:numId="13">
    <w:abstractNumId w:val="7"/>
  </w:num>
  <w:num w:numId="14">
    <w:abstractNumId w:val="13"/>
  </w:num>
  <w:num w:numId="15">
    <w:abstractNumId w:val="17"/>
  </w:num>
  <w:num w:numId="16">
    <w:abstractNumId w:val="16"/>
  </w:num>
  <w:num w:numId="17">
    <w:abstractNumId w:val="15"/>
  </w:num>
  <w:num w:numId="18">
    <w:abstractNumId w:val="9"/>
  </w:num>
  <w:num w:numId="19">
    <w:abstractNumId w:val="21"/>
  </w:num>
  <w:num w:numId="20">
    <w:abstractNumId w:val="4"/>
  </w:num>
  <w:num w:numId="21">
    <w:abstractNumId w:val="8"/>
  </w:num>
  <w:num w:numId="22">
    <w:abstractNumId w:val="3"/>
  </w:num>
  <w:num w:numId="23">
    <w:abstractNumId w:val="2"/>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44"/>
    <w:rsid w:val="00010604"/>
    <w:rsid w:val="000125CC"/>
    <w:rsid w:val="00012D4A"/>
    <w:rsid w:val="00020CE5"/>
    <w:rsid w:val="00020D31"/>
    <w:rsid w:val="00021C61"/>
    <w:rsid w:val="00026704"/>
    <w:rsid w:val="000276B3"/>
    <w:rsid w:val="000334B4"/>
    <w:rsid w:val="00042405"/>
    <w:rsid w:val="0004337E"/>
    <w:rsid w:val="000553AD"/>
    <w:rsid w:val="00060E03"/>
    <w:rsid w:val="0006407E"/>
    <w:rsid w:val="00064ECF"/>
    <w:rsid w:val="00065D09"/>
    <w:rsid w:val="00066AA0"/>
    <w:rsid w:val="000741B1"/>
    <w:rsid w:val="00074967"/>
    <w:rsid w:val="000824BF"/>
    <w:rsid w:val="0008379A"/>
    <w:rsid w:val="000838C4"/>
    <w:rsid w:val="000854A8"/>
    <w:rsid w:val="00085EA6"/>
    <w:rsid w:val="000930D3"/>
    <w:rsid w:val="000A1F8C"/>
    <w:rsid w:val="000A3964"/>
    <w:rsid w:val="000A7058"/>
    <w:rsid w:val="000A78DE"/>
    <w:rsid w:val="000A78E6"/>
    <w:rsid w:val="000B27B4"/>
    <w:rsid w:val="000B4A01"/>
    <w:rsid w:val="000C2997"/>
    <w:rsid w:val="000D1677"/>
    <w:rsid w:val="000D2451"/>
    <w:rsid w:val="000D37BC"/>
    <w:rsid w:val="000D3D5D"/>
    <w:rsid w:val="000D40B6"/>
    <w:rsid w:val="000D5528"/>
    <w:rsid w:val="000D638F"/>
    <w:rsid w:val="000E33CC"/>
    <w:rsid w:val="000E562E"/>
    <w:rsid w:val="000E5F4E"/>
    <w:rsid w:val="000E6F1E"/>
    <w:rsid w:val="000F412C"/>
    <w:rsid w:val="000F4380"/>
    <w:rsid w:val="000F4694"/>
    <w:rsid w:val="000F54F7"/>
    <w:rsid w:val="000F5698"/>
    <w:rsid w:val="000F7FE8"/>
    <w:rsid w:val="00103B09"/>
    <w:rsid w:val="0010786A"/>
    <w:rsid w:val="00110E7B"/>
    <w:rsid w:val="001159B3"/>
    <w:rsid w:val="00116754"/>
    <w:rsid w:val="00125797"/>
    <w:rsid w:val="00144298"/>
    <w:rsid w:val="00147E59"/>
    <w:rsid w:val="00152B30"/>
    <w:rsid w:val="00160D50"/>
    <w:rsid w:val="001621BD"/>
    <w:rsid w:val="00165CB3"/>
    <w:rsid w:val="0017757D"/>
    <w:rsid w:val="0018584B"/>
    <w:rsid w:val="001876A4"/>
    <w:rsid w:val="0019182D"/>
    <w:rsid w:val="001A7C15"/>
    <w:rsid w:val="001B07A4"/>
    <w:rsid w:val="001B2700"/>
    <w:rsid w:val="001B3F63"/>
    <w:rsid w:val="001B73D1"/>
    <w:rsid w:val="001C064F"/>
    <w:rsid w:val="001C2203"/>
    <w:rsid w:val="001C2AC4"/>
    <w:rsid w:val="001C7240"/>
    <w:rsid w:val="001D1388"/>
    <w:rsid w:val="001D2DC5"/>
    <w:rsid w:val="001D303D"/>
    <w:rsid w:val="001D50EA"/>
    <w:rsid w:val="001D7D66"/>
    <w:rsid w:val="001E5D50"/>
    <w:rsid w:val="001E7FBC"/>
    <w:rsid w:val="001F0660"/>
    <w:rsid w:val="001F3F69"/>
    <w:rsid w:val="001F7074"/>
    <w:rsid w:val="00200E1E"/>
    <w:rsid w:val="00202D5E"/>
    <w:rsid w:val="00205A0A"/>
    <w:rsid w:val="00206C63"/>
    <w:rsid w:val="00207309"/>
    <w:rsid w:val="00210764"/>
    <w:rsid w:val="00210CFA"/>
    <w:rsid w:val="00210E5B"/>
    <w:rsid w:val="00227DBC"/>
    <w:rsid w:val="00233A48"/>
    <w:rsid w:val="0024417B"/>
    <w:rsid w:val="00246CAA"/>
    <w:rsid w:val="00247CA6"/>
    <w:rsid w:val="0025102A"/>
    <w:rsid w:val="00257E96"/>
    <w:rsid w:val="00260F74"/>
    <w:rsid w:val="00261BA1"/>
    <w:rsid w:val="00261C04"/>
    <w:rsid w:val="0026387B"/>
    <w:rsid w:val="0026793A"/>
    <w:rsid w:val="00271298"/>
    <w:rsid w:val="00271FAE"/>
    <w:rsid w:val="00274759"/>
    <w:rsid w:val="00277C16"/>
    <w:rsid w:val="00280742"/>
    <w:rsid w:val="0028078C"/>
    <w:rsid w:val="00282B54"/>
    <w:rsid w:val="0028404D"/>
    <w:rsid w:val="00285844"/>
    <w:rsid w:val="0028665F"/>
    <w:rsid w:val="00291BBC"/>
    <w:rsid w:val="00293E8F"/>
    <w:rsid w:val="002942D9"/>
    <w:rsid w:val="00295F22"/>
    <w:rsid w:val="002A0C64"/>
    <w:rsid w:val="002A3C1D"/>
    <w:rsid w:val="002A4E67"/>
    <w:rsid w:val="002A5913"/>
    <w:rsid w:val="002A7892"/>
    <w:rsid w:val="002B290F"/>
    <w:rsid w:val="002B61B1"/>
    <w:rsid w:val="002C5029"/>
    <w:rsid w:val="002C5090"/>
    <w:rsid w:val="002C5393"/>
    <w:rsid w:val="002C60E5"/>
    <w:rsid w:val="002C6BD8"/>
    <w:rsid w:val="002D012B"/>
    <w:rsid w:val="002D5FFF"/>
    <w:rsid w:val="002D79F3"/>
    <w:rsid w:val="002E4D5E"/>
    <w:rsid w:val="002F3204"/>
    <w:rsid w:val="002F6300"/>
    <w:rsid w:val="0030025D"/>
    <w:rsid w:val="00302237"/>
    <w:rsid w:val="00305C75"/>
    <w:rsid w:val="00314A56"/>
    <w:rsid w:val="00315A27"/>
    <w:rsid w:val="00323970"/>
    <w:rsid w:val="00326379"/>
    <w:rsid w:val="00330F3C"/>
    <w:rsid w:val="00332289"/>
    <w:rsid w:val="00334A38"/>
    <w:rsid w:val="00334CA9"/>
    <w:rsid w:val="00336869"/>
    <w:rsid w:val="003370F2"/>
    <w:rsid w:val="0033731E"/>
    <w:rsid w:val="003401C9"/>
    <w:rsid w:val="003404BE"/>
    <w:rsid w:val="00340D48"/>
    <w:rsid w:val="00343E67"/>
    <w:rsid w:val="00351858"/>
    <w:rsid w:val="00351A33"/>
    <w:rsid w:val="00352427"/>
    <w:rsid w:val="00354D8B"/>
    <w:rsid w:val="00360127"/>
    <w:rsid w:val="00362C52"/>
    <w:rsid w:val="003678B1"/>
    <w:rsid w:val="00374296"/>
    <w:rsid w:val="00376D70"/>
    <w:rsid w:val="00381E8D"/>
    <w:rsid w:val="0038360D"/>
    <w:rsid w:val="003836E1"/>
    <w:rsid w:val="00384009"/>
    <w:rsid w:val="00385AC5"/>
    <w:rsid w:val="00391D3A"/>
    <w:rsid w:val="0039386C"/>
    <w:rsid w:val="0039727B"/>
    <w:rsid w:val="003A236A"/>
    <w:rsid w:val="003A49B9"/>
    <w:rsid w:val="003B1193"/>
    <w:rsid w:val="003B268F"/>
    <w:rsid w:val="003B2DAE"/>
    <w:rsid w:val="003B37F9"/>
    <w:rsid w:val="003B7BAE"/>
    <w:rsid w:val="003C0AF8"/>
    <w:rsid w:val="003C21C4"/>
    <w:rsid w:val="003C6224"/>
    <w:rsid w:val="003D06AE"/>
    <w:rsid w:val="003D2702"/>
    <w:rsid w:val="003D5534"/>
    <w:rsid w:val="003D698A"/>
    <w:rsid w:val="003D7193"/>
    <w:rsid w:val="003D78FD"/>
    <w:rsid w:val="003E168C"/>
    <w:rsid w:val="003E2FBB"/>
    <w:rsid w:val="003E35EF"/>
    <w:rsid w:val="003E37F8"/>
    <w:rsid w:val="003E4810"/>
    <w:rsid w:val="003F232A"/>
    <w:rsid w:val="00400200"/>
    <w:rsid w:val="00401923"/>
    <w:rsid w:val="0040258D"/>
    <w:rsid w:val="00404CE1"/>
    <w:rsid w:val="0040649D"/>
    <w:rsid w:val="00406955"/>
    <w:rsid w:val="00407999"/>
    <w:rsid w:val="004103D0"/>
    <w:rsid w:val="0041284C"/>
    <w:rsid w:val="00417045"/>
    <w:rsid w:val="004212B8"/>
    <w:rsid w:val="00431F7C"/>
    <w:rsid w:val="00441352"/>
    <w:rsid w:val="0044661A"/>
    <w:rsid w:val="00450BAE"/>
    <w:rsid w:val="00451C9D"/>
    <w:rsid w:val="004664A8"/>
    <w:rsid w:val="00467AB1"/>
    <w:rsid w:val="00471C73"/>
    <w:rsid w:val="00473431"/>
    <w:rsid w:val="00474975"/>
    <w:rsid w:val="00474EBD"/>
    <w:rsid w:val="00474F27"/>
    <w:rsid w:val="0047606C"/>
    <w:rsid w:val="00483B05"/>
    <w:rsid w:val="00485D20"/>
    <w:rsid w:val="004946C5"/>
    <w:rsid w:val="0049740E"/>
    <w:rsid w:val="004A7246"/>
    <w:rsid w:val="004A7AA5"/>
    <w:rsid w:val="004B283A"/>
    <w:rsid w:val="004C7EE1"/>
    <w:rsid w:val="004D4A71"/>
    <w:rsid w:val="004D5F09"/>
    <w:rsid w:val="004E3339"/>
    <w:rsid w:val="004E3AEF"/>
    <w:rsid w:val="004E7AD9"/>
    <w:rsid w:val="004F3807"/>
    <w:rsid w:val="004F4D55"/>
    <w:rsid w:val="004F5995"/>
    <w:rsid w:val="004F6A2A"/>
    <w:rsid w:val="004F6E6B"/>
    <w:rsid w:val="005108E7"/>
    <w:rsid w:val="00514510"/>
    <w:rsid w:val="005145BA"/>
    <w:rsid w:val="00514D89"/>
    <w:rsid w:val="005155A1"/>
    <w:rsid w:val="00517241"/>
    <w:rsid w:val="00524278"/>
    <w:rsid w:val="005257B0"/>
    <w:rsid w:val="00527C3B"/>
    <w:rsid w:val="00531D70"/>
    <w:rsid w:val="00535411"/>
    <w:rsid w:val="0054191B"/>
    <w:rsid w:val="00543348"/>
    <w:rsid w:val="0055364F"/>
    <w:rsid w:val="005543F8"/>
    <w:rsid w:val="0055568C"/>
    <w:rsid w:val="005641D4"/>
    <w:rsid w:val="00565396"/>
    <w:rsid w:val="0057048F"/>
    <w:rsid w:val="00571309"/>
    <w:rsid w:val="00571D63"/>
    <w:rsid w:val="00574070"/>
    <w:rsid w:val="00584693"/>
    <w:rsid w:val="00596A5C"/>
    <w:rsid w:val="00597E3C"/>
    <w:rsid w:val="00597E8E"/>
    <w:rsid w:val="005A32B7"/>
    <w:rsid w:val="005A4983"/>
    <w:rsid w:val="005B1C41"/>
    <w:rsid w:val="005B4BAA"/>
    <w:rsid w:val="005B5BC9"/>
    <w:rsid w:val="005D0E35"/>
    <w:rsid w:val="005D6CCC"/>
    <w:rsid w:val="005D72AA"/>
    <w:rsid w:val="005E160E"/>
    <w:rsid w:val="005E1D32"/>
    <w:rsid w:val="005E3572"/>
    <w:rsid w:val="005E47D5"/>
    <w:rsid w:val="005E570F"/>
    <w:rsid w:val="005F2EDF"/>
    <w:rsid w:val="005F3585"/>
    <w:rsid w:val="0060117E"/>
    <w:rsid w:val="00604B2A"/>
    <w:rsid w:val="00604D4D"/>
    <w:rsid w:val="00605615"/>
    <w:rsid w:val="0061213F"/>
    <w:rsid w:val="0061292B"/>
    <w:rsid w:val="00623463"/>
    <w:rsid w:val="0063122C"/>
    <w:rsid w:val="00631D78"/>
    <w:rsid w:val="0063682F"/>
    <w:rsid w:val="00640841"/>
    <w:rsid w:val="00645C34"/>
    <w:rsid w:val="00656FD9"/>
    <w:rsid w:val="0066540F"/>
    <w:rsid w:val="006762F0"/>
    <w:rsid w:val="00676CF4"/>
    <w:rsid w:val="006816F5"/>
    <w:rsid w:val="00682D5F"/>
    <w:rsid w:val="00684989"/>
    <w:rsid w:val="00684E6E"/>
    <w:rsid w:val="006876FF"/>
    <w:rsid w:val="00690182"/>
    <w:rsid w:val="00690A1B"/>
    <w:rsid w:val="00693F9B"/>
    <w:rsid w:val="006A3FAD"/>
    <w:rsid w:val="006A7CC8"/>
    <w:rsid w:val="006C364C"/>
    <w:rsid w:val="006C3A4D"/>
    <w:rsid w:val="006D4EE2"/>
    <w:rsid w:val="006D57B2"/>
    <w:rsid w:val="006E12F8"/>
    <w:rsid w:val="006E49D7"/>
    <w:rsid w:val="006E6A16"/>
    <w:rsid w:val="006F1B04"/>
    <w:rsid w:val="006F5D8D"/>
    <w:rsid w:val="006F62EC"/>
    <w:rsid w:val="006F7119"/>
    <w:rsid w:val="00700BF4"/>
    <w:rsid w:val="00701930"/>
    <w:rsid w:val="00710084"/>
    <w:rsid w:val="00710B9C"/>
    <w:rsid w:val="0071473B"/>
    <w:rsid w:val="00715735"/>
    <w:rsid w:val="00721EFB"/>
    <w:rsid w:val="00721FFD"/>
    <w:rsid w:val="00722655"/>
    <w:rsid w:val="00722740"/>
    <w:rsid w:val="00730FC7"/>
    <w:rsid w:val="00734EF6"/>
    <w:rsid w:val="00741414"/>
    <w:rsid w:val="00741538"/>
    <w:rsid w:val="007441B9"/>
    <w:rsid w:val="0074541D"/>
    <w:rsid w:val="00752485"/>
    <w:rsid w:val="007534BD"/>
    <w:rsid w:val="007603BB"/>
    <w:rsid w:val="0076187C"/>
    <w:rsid w:val="0076618D"/>
    <w:rsid w:val="007662F2"/>
    <w:rsid w:val="007746A2"/>
    <w:rsid w:val="00777E18"/>
    <w:rsid w:val="007823E1"/>
    <w:rsid w:val="00782695"/>
    <w:rsid w:val="00787022"/>
    <w:rsid w:val="00790F2F"/>
    <w:rsid w:val="00791845"/>
    <w:rsid w:val="00792388"/>
    <w:rsid w:val="00792501"/>
    <w:rsid w:val="00792A45"/>
    <w:rsid w:val="007A158F"/>
    <w:rsid w:val="007A5424"/>
    <w:rsid w:val="007B3D5C"/>
    <w:rsid w:val="007B4C10"/>
    <w:rsid w:val="007B4ED0"/>
    <w:rsid w:val="007B6C6F"/>
    <w:rsid w:val="007C3E9A"/>
    <w:rsid w:val="007C40A7"/>
    <w:rsid w:val="007C4382"/>
    <w:rsid w:val="007C763A"/>
    <w:rsid w:val="007C7D96"/>
    <w:rsid w:val="007D0DBC"/>
    <w:rsid w:val="007D3C02"/>
    <w:rsid w:val="007D4D3A"/>
    <w:rsid w:val="007D7CC1"/>
    <w:rsid w:val="007E137B"/>
    <w:rsid w:val="007E3181"/>
    <w:rsid w:val="007E46D8"/>
    <w:rsid w:val="007E6E5F"/>
    <w:rsid w:val="007E7CB4"/>
    <w:rsid w:val="007F3C96"/>
    <w:rsid w:val="00801A4C"/>
    <w:rsid w:val="008022A8"/>
    <w:rsid w:val="00804619"/>
    <w:rsid w:val="0080594F"/>
    <w:rsid w:val="00805AAA"/>
    <w:rsid w:val="0082140D"/>
    <w:rsid w:val="0082396F"/>
    <w:rsid w:val="0083462E"/>
    <w:rsid w:val="0083775E"/>
    <w:rsid w:val="00847E88"/>
    <w:rsid w:val="008557AE"/>
    <w:rsid w:val="0086454D"/>
    <w:rsid w:val="00872CC0"/>
    <w:rsid w:val="00874E05"/>
    <w:rsid w:val="00877210"/>
    <w:rsid w:val="00893D70"/>
    <w:rsid w:val="0089473D"/>
    <w:rsid w:val="008965BE"/>
    <w:rsid w:val="008A3243"/>
    <w:rsid w:val="008A561A"/>
    <w:rsid w:val="008A72F3"/>
    <w:rsid w:val="008A746B"/>
    <w:rsid w:val="008A7AED"/>
    <w:rsid w:val="008B4902"/>
    <w:rsid w:val="008B4CF5"/>
    <w:rsid w:val="008B545E"/>
    <w:rsid w:val="008B7B10"/>
    <w:rsid w:val="008C2869"/>
    <w:rsid w:val="008C28E6"/>
    <w:rsid w:val="008C4B21"/>
    <w:rsid w:val="008C58BF"/>
    <w:rsid w:val="008C6368"/>
    <w:rsid w:val="008D60F1"/>
    <w:rsid w:val="008D771D"/>
    <w:rsid w:val="008E41CD"/>
    <w:rsid w:val="008E4C3F"/>
    <w:rsid w:val="008E58AB"/>
    <w:rsid w:val="008E6959"/>
    <w:rsid w:val="008F0FAA"/>
    <w:rsid w:val="008F6144"/>
    <w:rsid w:val="008F78B0"/>
    <w:rsid w:val="00905204"/>
    <w:rsid w:val="0091127A"/>
    <w:rsid w:val="0091129E"/>
    <w:rsid w:val="00911B7D"/>
    <w:rsid w:val="00917423"/>
    <w:rsid w:val="00921113"/>
    <w:rsid w:val="00921F44"/>
    <w:rsid w:val="00925370"/>
    <w:rsid w:val="00926E4E"/>
    <w:rsid w:val="00930869"/>
    <w:rsid w:val="00931B3B"/>
    <w:rsid w:val="00934E8E"/>
    <w:rsid w:val="00940793"/>
    <w:rsid w:val="00943BB2"/>
    <w:rsid w:val="009565F3"/>
    <w:rsid w:val="00956985"/>
    <w:rsid w:val="0096780B"/>
    <w:rsid w:val="009721DF"/>
    <w:rsid w:val="009732D9"/>
    <w:rsid w:val="00976CB0"/>
    <w:rsid w:val="00980BF3"/>
    <w:rsid w:val="00984CBA"/>
    <w:rsid w:val="009851F9"/>
    <w:rsid w:val="009859BB"/>
    <w:rsid w:val="00987A89"/>
    <w:rsid w:val="00990CBF"/>
    <w:rsid w:val="00991ECE"/>
    <w:rsid w:val="009A740C"/>
    <w:rsid w:val="009B039E"/>
    <w:rsid w:val="009B5F9D"/>
    <w:rsid w:val="009B69F0"/>
    <w:rsid w:val="009B7F72"/>
    <w:rsid w:val="009C1B30"/>
    <w:rsid w:val="009C73BF"/>
    <w:rsid w:val="009D41BB"/>
    <w:rsid w:val="009D5ABC"/>
    <w:rsid w:val="009D7A3D"/>
    <w:rsid w:val="009E1737"/>
    <w:rsid w:val="009E2D5A"/>
    <w:rsid w:val="009F3983"/>
    <w:rsid w:val="009F7232"/>
    <w:rsid w:val="009F7645"/>
    <w:rsid w:val="00A02C0C"/>
    <w:rsid w:val="00A13235"/>
    <w:rsid w:val="00A13DF7"/>
    <w:rsid w:val="00A3113F"/>
    <w:rsid w:val="00A315F6"/>
    <w:rsid w:val="00A33E21"/>
    <w:rsid w:val="00A347AB"/>
    <w:rsid w:val="00A35326"/>
    <w:rsid w:val="00A43019"/>
    <w:rsid w:val="00A46F83"/>
    <w:rsid w:val="00A46FF5"/>
    <w:rsid w:val="00A47EAB"/>
    <w:rsid w:val="00A528E9"/>
    <w:rsid w:val="00A563F5"/>
    <w:rsid w:val="00A56AF9"/>
    <w:rsid w:val="00A60FEF"/>
    <w:rsid w:val="00A62654"/>
    <w:rsid w:val="00A62EA9"/>
    <w:rsid w:val="00A643E0"/>
    <w:rsid w:val="00A70382"/>
    <w:rsid w:val="00A71566"/>
    <w:rsid w:val="00A749AB"/>
    <w:rsid w:val="00A80CC3"/>
    <w:rsid w:val="00A86C61"/>
    <w:rsid w:val="00A940C8"/>
    <w:rsid w:val="00A953A3"/>
    <w:rsid w:val="00A97FF6"/>
    <w:rsid w:val="00AA25C6"/>
    <w:rsid w:val="00AA3535"/>
    <w:rsid w:val="00AA5D00"/>
    <w:rsid w:val="00AA6154"/>
    <w:rsid w:val="00AB1AE4"/>
    <w:rsid w:val="00AB4D79"/>
    <w:rsid w:val="00AB614F"/>
    <w:rsid w:val="00AB7C0B"/>
    <w:rsid w:val="00AC154F"/>
    <w:rsid w:val="00AC26D1"/>
    <w:rsid w:val="00AC4094"/>
    <w:rsid w:val="00AD16C5"/>
    <w:rsid w:val="00AD1913"/>
    <w:rsid w:val="00AE35EF"/>
    <w:rsid w:val="00AE4B28"/>
    <w:rsid w:val="00AF058B"/>
    <w:rsid w:val="00B0455B"/>
    <w:rsid w:val="00B149BF"/>
    <w:rsid w:val="00B15972"/>
    <w:rsid w:val="00B16BD7"/>
    <w:rsid w:val="00B2733B"/>
    <w:rsid w:val="00B30019"/>
    <w:rsid w:val="00B326ED"/>
    <w:rsid w:val="00B34228"/>
    <w:rsid w:val="00B3503F"/>
    <w:rsid w:val="00B37A9B"/>
    <w:rsid w:val="00B40022"/>
    <w:rsid w:val="00B42B80"/>
    <w:rsid w:val="00B47F82"/>
    <w:rsid w:val="00B5261E"/>
    <w:rsid w:val="00B54996"/>
    <w:rsid w:val="00B55DD7"/>
    <w:rsid w:val="00B57E3E"/>
    <w:rsid w:val="00B64CB9"/>
    <w:rsid w:val="00B65EA6"/>
    <w:rsid w:val="00B6676A"/>
    <w:rsid w:val="00B70D31"/>
    <w:rsid w:val="00B711EB"/>
    <w:rsid w:val="00B7196A"/>
    <w:rsid w:val="00B72B8C"/>
    <w:rsid w:val="00B77CA0"/>
    <w:rsid w:val="00B80190"/>
    <w:rsid w:val="00B832EA"/>
    <w:rsid w:val="00B833C7"/>
    <w:rsid w:val="00BA3AFF"/>
    <w:rsid w:val="00BA4AA3"/>
    <w:rsid w:val="00BA7655"/>
    <w:rsid w:val="00BA7D49"/>
    <w:rsid w:val="00BB1BDF"/>
    <w:rsid w:val="00BB2A86"/>
    <w:rsid w:val="00BB4C21"/>
    <w:rsid w:val="00BC0C1C"/>
    <w:rsid w:val="00BC70B2"/>
    <w:rsid w:val="00BD791C"/>
    <w:rsid w:val="00BD7DC9"/>
    <w:rsid w:val="00BE1FA5"/>
    <w:rsid w:val="00BE66FD"/>
    <w:rsid w:val="00BE77F2"/>
    <w:rsid w:val="00BF03B8"/>
    <w:rsid w:val="00BF26FF"/>
    <w:rsid w:val="00C01DC8"/>
    <w:rsid w:val="00C0410F"/>
    <w:rsid w:val="00C11139"/>
    <w:rsid w:val="00C131E4"/>
    <w:rsid w:val="00C13F39"/>
    <w:rsid w:val="00C172D8"/>
    <w:rsid w:val="00C21D32"/>
    <w:rsid w:val="00C23BA9"/>
    <w:rsid w:val="00C24954"/>
    <w:rsid w:val="00C33824"/>
    <w:rsid w:val="00C37B1E"/>
    <w:rsid w:val="00C44E30"/>
    <w:rsid w:val="00C450DC"/>
    <w:rsid w:val="00C47888"/>
    <w:rsid w:val="00C510E9"/>
    <w:rsid w:val="00C51E4E"/>
    <w:rsid w:val="00C54FE6"/>
    <w:rsid w:val="00C56813"/>
    <w:rsid w:val="00C60BF4"/>
    <w:rsid w:val="00C622EB"/>
    <w:rsid w:val="00C6458A"/>
    <w:rsid w:val="00C755AD"/>
    <w:rsid w:val="00C75D4D"/>
    <w:rsid w:val="00C80963"/>
    <w:rsid w:val="00C814E5"/>
    <w:rsid w:val="00C82642"/>
    <w:rsid w:val="00C83015"/>
    <w:rsid w:val="00C833CF"/>
    <w:rsid w:val="00C852EA"/>
    <w:rsid w:val="00C86CD2"/>
    <w:rsid w:val="00C874DC"/>
    <w:rsid w:val="00C875C5"/>
    <w:rsid w:val="00C87A22"/>
    <w:rsid w:val="00C91C02"/>
    <w:rsid w:val="00C92C96"/>
    <w:rsid w:val="00C939C0"/>
    <w:rsid w:val="00CA2353"/>
    <w:rsid w:val="00CA26D9"/>
    <w:rsid w:val="00CA3113"/>
    <w:rsid w:val="00CA493E"/>
    <w:rsid w:val="00CB2002"/>
    <w:rsid w:val="00CB2333"/>
    <w:rsid w:val="00CB577F"/>
    <w:rsid w:val="00CB5B60"/>
    <w:rsid w:val="00CB713E"/>
    <w:rsid w:val="00CB7939"/>
    <w:rsid w:val="00CC3CB3"/>
    <w:rsid w:val="00CC5B7D"/>
    <w:rsid w:val="00CC7BD9"/>
    <w:rsid w:val="00CD714D"/>
    <w:rsid w:val="00CD76B0"/>
    <w:rsid w:val="00CD7E00"/>
    <w:rsid w:val="00CF0427"/>
    <w:rsid w:val="00CF6B77"/>
    <w:rsid w:val="00D023C2"/>
    <w:rsid w:val="00D04CDF"/>
    <w:rsid w:val="00D05275"/>
    <w:rsid w:val="00D05A02"/>
    <w:rsid w:val="00D06ED4"/>
    <w:rsid w:val="00D07B00"/>
    <w:rsid w:val="00D13BE4"/>
    <w:rsid w:val="00D14C55"/>
    <w:rsid w:val="00D161CA"/>
    <w:rsid w:val="00D31A34"/>
    <w:rsid w:val="00D31B16"/>
    <w:rsid w:val="00D36D6D"/>
    <w:rsid w:val="00D44339"/>
    <w:rsid w:val="00D46348"/>
    <w:rsid w:val="00D5408F"/>
    <w:rsid w:val="00D55369"/>
    <w:rsid w:val="00D559CC"/>
    <w:rsid w:val="00D60A9E"/>
    <w:rsid w:val="00D63148"/>
    <w:rsid w:val="00D631B6"/>
    <w:rsid w:val="00D66994"/>
    <w:rsid w:val="00D67AC6"/>
    <w:rsid w:val="00D71C0E"/>
    <w:rsid w:val="00D753EE"/>
    <w:rsid w:val="00D81AF9"/>
    <w:rsid w:val="00D840E7"/>
    <w:rsid w:val="00D86DC3"/>
    <w:rsid w:val="00D91954"/>
    <w:rsid w:val="00D92067"/>
    <w:rsid w:val="00D92A4A"/>
    <w:rsid w:val="00D92D74"/>
    <w:rsid w:val="00D9354B"/>
    <w:rsid w:val="00D9373B"/>
    <w:rsid w:val="00D94CDF"/>
    <w:rsid w:val="00D95D4A"/>
    <w:rsid w:val="00DA21B8"/>
    <w:rsid w:val="00DA5A01"/>
    <w:rsid w:val="00DB114A"/>
    <w:rsid w:val="00DB2371"/>
    <w:rsid w:val="00DB3575"/>
    <w:rsid w:val="00DB4E8B"/>
    <w:rsid w:val="00DC1461"/>
    <w:rsid w:val="00DC20B0"/>
    <w:rsid w:val="00DD22CC"/>
    <w:rsid w:val="00DD4084"/>
    <w:rsid w:val="00DE2CDF"/>
    <w:rsid w:val="00DE5CA0"/>
    <w:rsid w:val="00DF064C"/>
    <w:rsid w:val="00DF2F9C"/>
    <w:rsid w:val="00E006D3"/>
    <w:rsid w:val="00E0114A"/>
    <w:rsid w:val="00E02091"/>
    <w:rsid w:val="00E12D9A"/>
    <w:rsid w:val="00E13614"/>
    <w:rsid w:val="00E162E7"/>
    <w:rsid w:val="00E20C17"/>
    <w:rsid w:val="00E216D4"/>
    <w:rsid w:val="00E241CE"/>
    <w:rsid w:val="00E30B69"/>
    <w:rsid w:val="00E32472"/>
    <w:rsid w:val="00E37882"/>
    <w:rsid w:val="00E43CBF"/>
    <w:rsid w:val="00E44721"/>
    <w:rsid w:val="00E4492C"/>
    <w:rsid w:val="00E45869"/>
    <w:rsid w:val="00E46977"/>
    <w:rsid w:val="00E556D2"/>
    <w:rsid w:val="00E56921"/>
    <w:rsid w:val="00E61234"/>
    <w:rsid w:val="00E61F96"/>
    <w:rsid w:val="00E623D0"/>
    <w:rsid w:val="00E6384A"/>
    <w:rsid w:val="00E7143A"/>
    <w:rsid w:val="00E729A5"/>
    <w:rsid w:val="00E74724"/>
    <w:rsid w:val="00E765F0"/>
    <w:rsid w:val="00E76DFF"/>
    <w:rsid w:val="00E86C57"/>
    <w:rsid w:val="00E92970"/>
    <w:rsid w:val="00E9316B"/>
    <w:rsid w:val="00E969D4"/>
    <w:rsid w:val="00EA0F81"/>
    <w:rsid w:val="00EA2D75"/>
    <w:rsid w:val="00EA49F0"/>
    <w:rsid w:val="00EA4C9A"/>
    <w:rsid w:val="00EA6839"/>
    <w:rsid w:val="00EA7901"/>
    <w:rsid w:val="00EA7E3A"/>
    <w:rsid w:val="00EB5A02"/>
    <w:rsid w:val="00ED04C1"/>
    <w:rsid w:val="00ED2AA4"/>
    <w:rsid w:val="00ED4A49"/>
    <w:rsid w:val="00ED53AA"/>
    <w:rsid w:val="00ED685B"/>
    <w:rsid w:val="00ED74F6"/>
    <w:rsid w:val="00EE1A91"/>
    <w:rsid w:val="00EE479F"/>
    <w:rsid w:val="00EF2EE6"/>
    <w:rsid w:val="00EF324E"/>
    <w:rsid w:val="00EF4A00"/>
    <w:rsid w:val="00EF5F7A"/>
    <w:rsid w:val="00F06B0E"/>
    <w:rsid w:val="00F11509"/>
    <w:rsid w:val="00F1497E"/>
    <w:rsid w:val="00F157D6"/>
    <w:rsid w:val="00F1683D"/>
    <w:rsid w:val="00F177CF"/>
    <w:rsid w:val="00F20F54"/>
    <w:rsid w:val="00F22580"/>
    <w:rsid w:val="00F23320"/>
    <w:rsid w:val="00F233E4"/>
    <w:rsid w:val="00F3495B"/>
    <w:rsid w:val="00F35107"/>
    <w:rsid w:val="00F35579"/>
    <w:rsid w:val="00F42653"/>
    <w:rsid w:val="00F434E6"/>
    <w:rsid w:val="00F455AD"/>
    <w:rsid w:val="00F50C75"/>
    <w:rsid w:val="00F558AA"/>
    <w:rsid w:val="00F61074"/>
    <w:rsid w:val="00F6259A"/>
    <w:rsid w:val="00F62F22"/>
    <w:rsid w:val="00F63519"/>
    <w:rsid w:val="00F63B68"/>
    <w:rsid w:val="00F70B6B"/>
    <w:rsid w:val="00F70D94"/>
    <w:rsid w:val="00F745ED"/>
    <w:rsid w:val="00F74F8F"/>
    <w:rsid w:val="00F759CC"/>
    <w:rsid w:val="00F852A7"/>
    <w:rsid w:val="00F85632"/>
    <w:rsid w:val="00F8750D"/>
    <w:rsid w:val="00F91DE4"/>
    <w:rsid w:val="00F97303"/>
    <w:rsid w:val="00FA6EDC"/>
    <w:rsid w:val="00FA7717"/>
    <w:rsid w:val="00FB03AC"/>
    <w:rsid w:val="00FB1076"/>
    <w:rsid w:val="00FB4787"/>
    <w:rsid w:val="00FC326C"/>
    <w:rsid w:val="00FC32BE"/>
    <w:rsid w:val="00FC4307"/>
    <w:rsid w:val="00FC4675"/>
    <w:rsid w:val="00FC48FE"/>
    <w:rsid w:val="00FC5883"/>
    <w:rsid w:val="00FC6B18"/>
    <w:rsid w:val="00FC6C9C"/>
    <w:rsid w:val="00FE566A"/>
    <w:rsid w:val="00FE6682"/>
    <w:rsid w:val="00FE7405"/>
    <w:rsid w:val="00FF1098"/>
    <w:rsid w:val="00FF6D15"/>
    <w:rsid w:val="00FF768A"/>
    <w:rsid w:val="00FF7816"/>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5ABEE"/>
  <w15:docId w15:val="{7682A96F-F43C-45A3-991A-21A05FB4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A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7603BB"/>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F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3495B"/>
    <w:pPr>
      <w:ind w:left="720"/>
      <w:contextualSpacing/>
    </w:pPr>
  </w:style>
  <w:style w:type="table" w:customStyle="1" w:styleId="11">
    <w:name w:val="Сетка таблицы11"/>
    <w:basedOn w:val="a1"/>
    <w:next w:val="a4"/>
    <w:rsid w:val="003836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38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51F9"/>
    <w:rPr>
      <w:rFonts w:ascii="Tahoma" w:hAnsi="Tahoma" w:cs="Tahoma"/>
      <w:sz w:val="16"/>
      <w:szCs w:val="16"/>
    </w:rPr>
  </w:style>
  <w:style w:type="character" w:customStyle="1" w:styleId="a6">
    <w:name w:val="Текст выноски Знак"/>
    <w:basedOn w:val="a0"/>
    <w:link w:val="a5"/>
    <w:uiPriority w:val="99"/>
    <w:semiHidden/>
    <w:rsid w:val="009851F9"/>
    <w:rPr>
      <w:rFonts w:ascii="Tahoma" w:eastAsia="Times New Roman" w:hAnsi="Tahoma" w:cs="Tahoma"/>
      <w:sz w:val="16"/>
      <w:szCs w:val="16"/>
      <w:lang w:eastAsia="ru-RU"/>
    </w:rPr>
  </w:style>
  <w:style w:type="paragraph" w:customStyle="1" w:styleId="ConsNonformat">
    <w:name w:val="ConsNonformat"/>
    <w:rsid w:val="008022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A60FEF"/>
    <w:pPr>
      <w:tabs>
        <w:tab w:val="center" w:pos="4677"/>
        <w:tab w:val="right" w:pos="9355"/>
      </w:tabs>
    </w:pPr>
  </w:style>
  <w:style w:type="character" w:customStyle="1" w:styleId="a8">
    <w:name w:val="Верхний колонтитул Знак"/>
    <w:basedOn w:val="a0"/>
    <w:link w:val="a7"/>
    <w:uiPriority w:val="99"/>
    <w:rsid w:val="00A60FE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60FEF"/>
    <w:pPr>
      <w:tabs>
        <w:tab w:val="center" w:pos="4677"/>
        <w:tab w:val="right" w:pos="9355"/>
      </w:tabs>
    </w:pPr>
  </w:style>
  <w:style w:type="character" w:customStyle="1" w:styleId="aa">
    <w:name w:val="Нижний колонтитул Знак"/>
    <w:basedOn w:val="a0"/>
    <w:link w:val="a9"/>
    <w:uiPriority w:val="99"/>
    <w:rsid w:val="00A60FEF"/>
    <w:rPr>
      <w:rFonts w:ascii="Times New Roman" w:eastAsia="Times New Roman" w:hAnsi="Times New Roman" w:cs="Times New Roman"/>
      <w:sz w:val="20"/>
      <w:szCs w:val="20"/>
      <w:lang w:eastAsia="ru-RU"/>
    </w:rPr>
  </w:style>
  <w:style w:type="paragraph" w:customStyle="1" w:styleId="ConsPlusTitle">
    <w:name w:val="ConsPlusTitle"/>
    <w:qFormat/>
    <w:rsid w:val="0071573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qFormat/>
    <w:rsid w:val="003370F2"/>
    <w:pPr>
      <w:widowControl w:val="0"/>
      <w:autoSpaceDE w:val="0"/>
      <w:autoSpaceDN w:val="0"/>
      <w:spacing w:after="0" w:line="240" w:lineRule="auto"/>
    </w:pPr>
    <w:rPr>
      <w:rFonts w:ascii="Calibri" w:eastAsiaTheme="minorEastAsia" w:hAnsi="Calibri" w:cs="Calibri"/>
      <w:lang w:eastAsia="ru-RU"/>
    </w:rPr>
  </w:style>
  <w:style w:type="character" w:styleId="ab">
    <w:name w:val="annotation reference"/>
    <w:basedOn w:val="a0"/>
    <w:uiPriority w:val="99"/>
    <w:semiHidden/>
    <w:unhideWhenUsed/>
    <w:rsid w:val="007534BD"/>
    <w:rPr>
      <w:sz w:val="16"/>
      <w:szCs w:val="16"/>
    </w:rPr>
  </w:style>
  <w:style w:type="paragraph" w:styleId="ac">
    <w:name w:val="annotation text"/>
    <w:basedOn w:val="a"/>
    <w:link w:val="ad"/>
    <w:uiPriority w:val="99"/>
    <w:semiHidden/>
    <w:unhideWhenUsed/>
    <w:rsid w:val="007534BD"/>
  </w:style>
  <w:style w:type="character" w:customStyle="1" w:styleId="ad">
    <w:name w:val="Текст примечания Знак"/>
    <w:basedOn w:val="a0"/>
    <w:link w:val="ac"/>
    <w:uiPriority w:val="99"/>
    <w:semiHidden/>
    <w:rsid w:val="007534B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534BD"/>
    <w:rPr>
      <w:b/>
      <w:bCs/>
    </w:rPr>
  </w:style>
  <w:style w:type="character" w:customStyle="1" w:styleId="af">
    <w:name w:val="Тема примечания Знак"/>
    <w:basedOn w:val="ad"/>
    <w:link w:val="ae"/>
    <w:uiPriority w:val="99"/>
    <w:semiHidden/>
    <w:rsid w:val="007534BD"/>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5F3585"/>
    <w:rPr>
      <w:color w:val="0000FF" w:themeColor="hyperlink"/>
      <w:u w:val="single"/>
    </w:rPr>
  </w:style>
  <w:style w:type="character" w:customStyle="1" w:styleId="1">
    <w:name w:val="Неразрешенное упоминание1"/>
    <w:basedOn w:val="a0"/>
    <w:uiPriority w:val="99"/>
    <w:semiHidden/>
    <w:unhideWhenUsed/>
    <w:rsid w:val="005F3585"/>
    <w:rPr>
      <w:color w:val="605E5C"/>
      <w:shd w:val="clear" w:color="auto" w:fill="E1DFDD"/>
    </w:rPr>
  </w:style>
  <w:style w:type="paragraph" w:styleId="af1">
    <w:name w:val="footnote text"/>
    <w:basedOn w:val="a"/>
    <w:link w:val="af2"/>
    <w:uiPriority w:val="99"/>
    <w:semiHidden/>
    <w:unhideWhenUsed/>
    <w:rsid w:val="00782695"/>
    <w:pPr>
      <w:widowControl/>
      <w:autoSpaceDE/>
      <w:autoSpaceDN/>
      <w:adjustRightInd/>
      <w:spacing w:after="40"/>
    </w:pPr>
    <w:rPr>
      <w:sz w:val="18"/>
      <w:szCs w:val="16"/>
    </w:rPr>
  </w:style>
  <w:style w:type="character" w:customStyle="1" w:styleId="af2">
    <w:name w:val="Текст сноски Знак"/>
    <w:basedOn w:val="a0"/>
    <w:link w:val="af1"/>
    <w:uiPriority w:val="99"/>
    <w:semiHidden/>
    <w:rsid w:val="00782695"/>
    <w:rPr>
      <w:rFonts w:ascii="Times New Roman" w:eastAsia="Times New Roman" w:hAnsi="Times New Roman" w:cs="Times New Roman"/>
      <w:sz w:val="18"/>
      <w:szCs w:val="16"/>
      <w:lang w:eastAsia="ru-RU"/>
    </w:rPr>
  </w:style>
  <w:style w:type="character" w:styleId="af3">
    <w:name w:val="footnote reference"/>
    <w:uiPriority w:val="99"/>
    <w:unhideWhenUsed/>
    <w:rsid w:val="00782695"/>
    <w:rPr>
      <w:vertAlign w:val="superscript"/>
    </w:rPr>
  </w:style>
  <w:style w:type="paragraph" w:customStyle="1" w:styleId="FR1">
    <w:name w:val="FR1"/>
    <w:uiPriority w:val="99"/>
    <w:rsid w:val="0026793A"/>
    <w:pPr>
      <w:widowControl w:val="0"/>
      <w:suppressAutoHyphens/>
      <w:autoSpaceDE w:val="0"/>
      <w:spacing w:after="0" w:line="300" w:lineRule="auto"/>
    </w:pPr>
    <w:rPr>
      <w:rFonts w:ascii="Times New Roman" w:eastAsia="Arial" w:hAnsi="Times New Roman" w:cs="Times New Roman"/>
      <w:b/>
      <w:bCs/>
      <w:sz w:val="28"/>
      <w:szCs w:val="28"/>
      <w:lang w:eastAsia="ar-SA"/>
    </w:rPr>
  </w:style>
  <w:style w:type="character" w:styleId="af4">
    <w:name w:val="Strong"/>
    <w:basedOn w:val="a0"/>
    <w:uiPriority w:val="22"/>
    <w:qFormat/>
    <w:rsid w:val="0019182D"/>
    <w:rPr>
      <w:b/>
      <w:bCs/>
    </w:rPr>
  </w:style>
  <w:style w:type="paragraph" w:customStyle="1" w:styleId="ds-markdown-paragraph">
    <w:name w:val="ds-markdown-paragraph"/>
    <w:basedOn w:val="a"/>
    <w:rsid w:val="008557AE"/>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rsid w:val="007603BB"/>
    <w:rPr>
      <w:rFonts w:ascii="Times New Roman" w:eastAsia="Times New Roman" w:hAnsi="Times New Roman" w:cs="Times New Roman"/>
      <w:b/>
      <w:bCs/>
      <w:sz w:val="27"/>
      <w:szCs w:val="27"/>
      <w:lang w:eastAsia="ru-RU"/>
    </w:rPr>
  </w:style>
  <w:style w:type="character" w:styleId="af5">
    <w:name w:val="Emphasis"/>
    <w:basedOn w:val="a0"/>
    <w:uiPriority w:val="20"/>
    <w:qFormat/>
    <w:rsid w:val="007603BB"/>
    <w:rPr>
      <w:i/>
      <w:iCs/>
    </w:rPr>
  </w:style>
  <w:style w:type="character" w:customStyle="1" w:styleId="pt-a0">
    <w:name w:val="pt-a0"/>
    <w:basedOn w:val="a0"/>
    <w:rsid w:val="00B3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7548">
      <w:bodyDiv w:val="1"/>
      <w:marLeft w:val="0"/>
      <w:marRight w:val="0"/>
      <w:marTop w:val="0"/>
      <w:marBottom w:val="0"/>
      <w:divBdr>
        <w:top w:val="none" w:sz="0" w:space="0" w:color="auto"/>
        <w:left w:val="none" w:sz="0" w:space="0" w:color="auto"/>
        <w:bottom w:val="none" w:sz="0" w:space="0" w:color="auto"/>
        <w:right w:val="none" w:sz="0" w:space="0" w:color="auto"/>
      </w:divBdr>
    </w:div>
    <w:div w:id="88165988">
      <w:bodyDiv w:val="1"/>
      <w:marLeft w:val="0"/>
      <w:marRight w:val="0"/>
      <w:marTop w:val="0"/>
      <w:marBottom w:val="0"/>
      <w:divBdr>
        <w:top w:val="none" w:sz="0" w:space="0" w:color="auto"/>
        <w:left w:val="none" w:sz="0" w:space="0" w:color="auto"/>
        <w:bottom w:val="none" w:sz="0" w:space="0" w:color="auto"/>
        <w:right w:val="none" w:sz="0" w:space="0" w:color="auto"/>
      </w:divBdr>
    </w:div>
    <w:div w:id="749808873">
      <w:bodyDiv w:val="1"/>
      <w:marLeft w:val="0"/>
      <w:marRight w:val="0"/>
      <w:marTop w:val="0"/>
      <w:marBottom w:val="0"/>
      <w:divBdr>
        <w:top w:val="none" w:sz="0" w:space="0" w:color="auto"/>
        <w:left w:val="none" w:sz="0" w:space="0" w:color="auto"/>
        <w:bottom w:val="none" w:sz="0" w:space="0" w:color="auto"/>
        <w:right w:val="none" w:sz="0" w:space="0" w:color="auto"/>
      </w:divBdr>
    </w:div>
    <w:div w:id="986713661">
      <w:bodyDiv w:val="1"/>
      <w:marLeft w:val="0"/>
      <w:marRight w:val="0"/>
      <w:marTop w:val="0"/>
      <w:marBottom w:val="0"/>
      <w:divBdr>
        <w:top w:val="none" w:sz="0" w:space="0" w:color="auto"/>
        <w:left w:val="none" w:sz="0" w:space="0" w:color="auto"/>
        <w:bottom w:val="none" w:sz="0" w:space="0" w:color="auto"/>
        <w:right w:val="none" w:sz="0" w:space="0" w:color="auto"/>
      </w:divBdr>
    </w:div>
    <w:div w:id="1101143202">
      <w:bodyDiv w:val="1"/>
      <w:marLeft w:val="0"/>
      <w:marRight w:val="0"/>
      <w:marTop w:val="0"/>
      <w:marBottom w:val="0"/>
      <w:divBdr>
        <w:top w:val="none" w:sz="0" w:space="0" w:color="auto"/>
        <w:left w:val="none" w:sz="0" w:space="0" w:color="auto"/>
        <w:bottom w:val="none" w:sz="0" w:space="0" w:color="auto"/>
        <w:right w:val="none" w:sz="0" w:space="0" w:color="auto"/>
      </w:divBdr>
      <w:divsChild>
        <w:div w:id="7663370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186943626">
      <w:bodyDiv w:val="1"/>
      <w:marLeft w:val="0"/>
      <w:marRight w:val="0"/>
      <w:marTop w:val="0"/>
      <w:marBottom w:val="0"/>
      <w:divBdr>
        <w:top w:val="none" w:sz="0" w:space="0" w:color="auto"/>
        <w:left w:val="none" w:sz="0" w:space="0" w:color="auto"/>
        <w:bottom w:val="none" w:sz="0" w:space="0" w:color="auto"/>
        <w:right w:val="none" w:sz="0" w:space="0" w:color="auto"/>
      </w:divBdr>
    </w:div>
    <w:div w:id="1420562550">
      <w:bodyDiv w:val="1"/>
      <w:marLeft w:val="0"/>
      <w:marRight w:val="0"/>
      <w:marTop w:val="0"/>
      <w:marBottom w:val="0"/>
      <w:divBdr>
        <w:top w:val="none" w:sz="0" w:space="0" w:color="auto"/>
        <w:left w:val="none" w:sz="0" w:space="0" w:color="auto"/>
        <w:bottom w:val="none" w:sz="0" w:space="0" w:color="auto"/>
        <w:right w:val="none" w:sz="0" w:space="0" w:color="auto"/>
      </w:divBdr>
    </w:div>
    <w:div w:id="14713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cf1f5643-3aeb-4438-9333-2e47f2a9d0e7.html" TargetMode="External"/><Relationship Id="rId13" Type="http://schemas.openxmlformats.org/officeDocument/2006/relationships/hyperlink" Target="http://nla-service.minjust.ru:8080/rnla-links/ws/content/act/cf1f5643-3aeb-4438-9333-2e47f2a9d0e7.html" TargetMode="External"/><Relationship Id="rId18" Type="http://schemas.openxmlformats.org/officeDocument/2006/relationships/hyperlink" Target="http://nla-service.minjust.ru:8080/rnla-links/ws/content/act/cf1f5643-3aeb-4438-9333-2e47f2a9d0e7.html" TargetMode="External"/><Relationship Id="rId26" Type="http://schemas.openxmlformats.org/officeDocument/2006/relationships/hyperlink" Target="http://nla-service.minjust.ru:8080/rnla-links/ws/content/act/cf1f5643-3aeb-4438-9333-2e47f2a9d0e7.html" TargetMode="External"/><Relationship Id="rId3" Type="http://schemas.openxmlformats.org/officeDocument/2006/relationships/styles" Target="styles.xml"/><Relationship Id="rId21" Type="http://schemas.openxmlformats.org/officeDocument/2006/relationships/hyperlink" Target="http://nla-service.minjust.ru:8080/rnla-links/ws/content/act/cf1f5643-3aeb-4438-9333-2e47f2a9d0e7.html" TargetMode="External"/><Relationship Id="rId7" Type="http://schemas.openxmlformats.org/officeDocument/2006/relationships/endnotes" Target="endnotes.xml"/><Relationship Id="rId12" Type="http://schemas.openxmlformats.org/officeDocument/2006/relationships/hyperlink" Target="https://login.consultant.ru/link/?req=doc&amp;base=LAW&amp;n=480240" TargetMode="External"/><Relationship Id="rId17" Type="http://schemas.openxmlformats.org/officeDocument/2006/relationships/hyperlink" Target="http://nla-service.minjust.ru:8080/rnla-links/ws/content/act/cf1f5643-3aeb-4438-9333-2e47f2a9d0e7.html" TargetMode="External"/><Relationship Id="rId25" Type="http://schemas.openxmlformats.org/officeDocument/2006/relationships/hyperlink" Target="https://login.consultant.ru/link/?req=doc&amp;base=LAW&amp;n=480240&amp;dst=10088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cf1f5643-3aeb-4438-9333-2e47f2a9d0e7.html" TargetMode="External"/><Relationship Id="rId20" Type="http://schemas.openxmlformats.org/officeDocument/2006/relationships/hyperlink" Target="http://nla-service.minjust.ru:8080/rnla-links/ws/content/act/cf1f5643-3aeb-4438-9333-2e47f2a9d0e7.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cf1f5643-3aeb-4438-9333-2e47f2a9d0e7.html" TargetMode="External"/><Relationship Id="rId24" Type="http://schemas.openxmlformats.org/officeDocument/2006/relationships/hyperlink" Target="http://nla-service.minjust.ru:8080/rnla-links/ws/content/act/cf1f5643-3aeb-4438-9333-2e47f2a9d0e7.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a-service.minjust.ru:8080/rnla-links/ws/content/act/cf1f5643-3aeb-4438-9333-2e47f2a9d0e7.html" TargetMode="External"/><Relationship Id="rId23" Type="http://schemas.openxmlformats.org/officeDocument/2006/relationships/hyperlink" Target="http://nla-service.minjust.ru:8080/rnla-links/ws/content/act/cf1f5643-3aeb-4438-9333-2e47f2a9d0e7.html" TargetMode="External"/><Relationship Id="rId28" Type="http://schemas.openxmlformats.org/officeDocument/2006/relationships/hyperlink" Target="https://login.consultant.ru/link/?req=doc&amp;base=LAW&amp;n=505903" TargetMode="External"/><Relationship Id="rId10" Type="http://schemas.openxmlformats.org/officeDocument/2006/relationships/hyperlink" Target="https://login.consultant.ru/link/?req=doc&amp;base=LAW&amp;n=495001&amp;dst=100996" TargetMode="External"/><Relationship Id="rId19" Type="http://schemas.openxmlformats.org/officeDocument/2006/relationships/hyperlink" Target="http://nla-service.minjust.ru:8080/rnla-links/ws/content/act/cf1f5643-3aeb-4438-9333-2e47f2a9d0e7.html"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nla-service.minjust.ru:8080/rnla-links/ws/content/act/cf1f5643-3aeb-4438-9333-2e47f2a9d0e7.html" TargetMode="External"/><Relationship Id="rId14" Type="http://schemas.openxmlformats.org/officeDocument/2006/relationships/hyperlink" Target="http://nla-service.minjust.ru:8080/rnla-links/ws/content/act/cf1f5643-3aeb-4438-9333-2e47f2a9d0e7.html" TargetMode="External"/><Relationship Id="rId22" Type="http://schemas.openxmlformats.org/officeDocument/2006/relationships/hyperlink" Target="http://nla-service.minjust.ru:8080/rnla-links/ws/content/act/cf1f5643-3aeb-4438-9333-2e47f2a9d0e7.html" TargetMode="External"/><Relationship Id="rId27" Type="http://schemas.openxmlformats.org/officeDocument/2006/relationships/hyperlink" Target="https://login.consultant.ru/link/?req=doc&amp;base=LAW&amp;n=495001&amp;dst=101000"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E081-D21C-4A6C-B0A5-B50A1096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8080</Words>
  <Characters>46060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Налобина Н.С.</cp:lastModifiedBy>
  <cp:revision>2</cp:revision>
  <cp:lastPrinted>2025-12-19T09:59:00Z</cp:lastPrinted>
  <dcterms:created xsi:type="dcterms:W3CDTF">2025-12-24T07:26:00Z</dcterms:created>
  <dcterms:modified xsi:type="dcterms:W3CDTF">2025-12-24T07:26:00Z</dcterms:modified>
</cp:coreProperties>
</file>