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00B9" w14:textId="77777777" w:rsidR="00B61F76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5D8C98BD" w14:textId="77777777" w:rsidR="007A35A7" w:rsidRPr="00563951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75CC7B33" w14:textId="77777777" w:rsidR="006A4FC6" w:rsidRPr="00563951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14:paraId="409F4CFD" w14:textId="77777777" w:rsidR="00EC7B21" w:rsidRPr="00563951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563951">
        <w:rPr>
          <w:bCs/>
          <w:sz w:val="20"/>
          <w:szCs w:val="20"/>
        </w:rPr>
        <w:t xml:space="preserve">Содержание уведомления определено </w:t>
      </w:r>
      <w:proofErr w:type="spellStart"/>
      <w:r w:rsidR="00F409BB" w:rsidRPr="00563951">
        <w:rPr>
          <w:bCs/>
          <w:sz w:val="20"/>
          <w:szCs w:val="20"/>
        </w:rPr>
        <w:t>пп</w:t>
      </w:r>
      <w:proofErr w:type="spellEnd"/>
      <w:r w:rsidR="00F409BB" w:rsidRPr="00563951">
        <w:rPr>
          <w:bCs/>
          <w:sz w:val="20"/>
          <w:szCs w:val="20"/>
        </w:rPr>
        <w:t xml:space="preserve">. 24, 26 </w:t>
      </w:r>
      <w:r w:rsidRPr="00563951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563951">
        <w:rPr>
          <w:bCs/>
          <w:sz w:val="20"/>
          <w:szCs w:val="20"/>
        </w:rPr>
        <w:t xml:space="preserve">. </w:t>
      </w:r>
      <w:r w:rsidRPr="00563951">
        <w:rPr>
          <w:bCs/>
          <w:sz w:val="20"/>
          <w:szCs w:val="20"/>
        </w:rPr>
        <w:t>постановлением Правительства РФ от 28.11.2024 №</w:t>
      </w:r>
      <w:r w:rsidR="004D0F49" w:rsidRPr="00563951">
        <w:rPr>
          <w:bCs/>
          <w:sz w:val="20"/>
          <w:szCs w:val="20"/>
        </w:rPr>
        <w:t xml:space="preserve"> 1644.</w:t>
      </w:r>
    </w:p>
    <w:p w14:paraId="3A594A52" w14:textId="77777777" w:rsidR="004D0F49" w:rsidRPr="00563951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823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980"/>
      </w:tblGrid>
      <w:tr w:rsidR="00437E8F" w:rsidRPr="00563951" w14:paraId="1F472DE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FF6A" w14:textId="77777777" w:rsidR="00437E8F" w:rsidRPr="0056395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56395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563951" w14:paraId="29211EE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05D" w14:textId="77777777" w:rsidR="00A440BE" w:rsidRPr="00563951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563951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563951" w14:paraId="5B0421DD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DA82" w14:textId="77777777" w:rsidR="007A35A7" w:rsidRPr="00563951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5D2" w14:textId="77777777" w:rsidR="007A35A7" w:rsidRPr="00563951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Заказчик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838" w14:textId="77777777" w:rsidR="007A35A7" w:rsidRPr="00563951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Исполнитель</w:t>
            </w:r>
          </w:p>
        </w:tc>
      </w:tr>
      <w:tr w:rsidR="007A35A7" w:rsidRPr="00563951" w14:paraId="6AE04CA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F80" w14:textId="77777777" w:rsidR="007A35A7" w:rsidRPr="00563951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70C5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Н</w:t>
            </w:r>
            <w:r w:rsidR="00E51EFE" w:rsidRPr="00563951">
              <w:rPr>
                <w:sz w:val="20"/>
                <w:szCs w:val="20"/>
              </w:rPr>
              <w:t>ефтегазодобывающее управление 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C83" w14:textId="77777777" w:rsidR="007A35A7" w:rsidRPr="00563951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563951" w14:paraId="62E6C57B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4F95" w14:textId="77777777" w:rsidR="007A35A7" w:rsidRPr="00563951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="007A35A7" w:rsidRPr="00563951">
              <w:rPr>
                <w:spacing w:val="1"/>
                <w:sz w:val="20"/>
                <w:szCs w:val="20"/>
              </w:rPr>
              <w:t xml:space="preserve"> </w:t>
            </w:r>
            <w:r w:rsidR="007A35A7"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CC96" w14:textId="77777777" w:rsidR="007A35A7" w:rsidRPr="00563951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НГДУ</w:t>
            </w:r>
            <w:r w:rsidR="008A6F79" w:rsidRPr="00563951">
              <w:rPr>
                <w:sz w:val="20"/>
                <w:szCs w:val="20"/>
              </w:rPr>
              <w:t> </w:t>
            </w:r>
            <w:r w:rsidR="00E51EFE" w:rsidRPr="00563951">
              <w:rPr>
                <w:sz w:val="20"/>
                <w:szCs w:val="20"/>
              </w:rPr>
              <w:t>«</w:t>
            </w:r>
            <w:proofErr w:type="spellStart"/>
            <w:r w:rsidR="00E51EFE" w:rsidRPr="00563951">
              <w:rPr>
                <w:sz w:val="20"/>
                <w:szCs w:val="20"/>
              </w:rPr>
              <w:t>Лянтор</w:t>
            </w:r>
            <w:r w:rsidRPr="00563951">
              <w:rPr>
                <w:sz w:val="20"/>
                <w:szCs w:val="20"/>
              </w:rPr>
              <w:t>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7EF2" w14:textId="77777777" w:rsidR="007A35A7" w:rsidRPr="00563951" w:rsidRDefault="0096273C" w:rsidP="00947B5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ПАО «Сургутнефтегаз» «</w:t>
            </w:r>
            <w:proofErr w:type="spellStart"/>
            <w:r w:rsidRPr="00563951">
              <w:rPr>
                <w:sz w:val="20"/>
                <w:szCs w:val="20"/>
              </w:rPr>
              <w:t>СургутНИПИнефть</w:t>
            </w:r>
            <w:proofErr w:type="spellEnd"/>
            <w:r w:rsidRPr="00563951">
              <w:rPr>
                <w:sz w:val="20"/>
                <w:szCs w:val="20"/>
              </w:rPr>
              <w:t>»</w:t>
            </w:r>
          </w:p>
        </w:tc>
      </w:tr>
      <w:tr w:rsidR="007A35A7" w:rsidRPr="00563951" w14:paraId="3F430531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E908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095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E474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8602060555</w:t>
            </w:r>
          </w:p>
        </w:tc>
      </w:tr>
      <w:tr w:rsidR="007A35A7" w:rsidRPr="00563951" w14:paraId="0BE9327C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F47B" w14:textId="77777777" w:rsidR="007A35A7" w:rsidRPr="00563951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7B1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64F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1028600584540</w:t>
            </w:r>
          </w:p>
        </w:tc>
      </w:tr>
      <w:tr w:rsidR="007A35A7" w:rsidRPr="00563951" w14:paraId="0BB55665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71DA" w14:textId="77777777" w:rsidR="007A35A7" w:rsidRPr="00563951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Юридический и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фактический</w:t>
            </w:r>
            <w:r w:rsidRPr="00563951">
              <w:rPr>
                <w:spacing w:val="-13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7183" w14:textId="77777777" w:rsidR="007A35A7" w:rsidRPr="00563951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Григори</w:t>
            </w:r>
            <w:r w:rsidR="00543CC0">
              <w:rPr>
                <w:sz w:val="20"/>
                <w:szCs w:val="20"/>
              </w:rPr>
              <w:t xml:space="preserve">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D12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628415, ХМАО–Югра, город Сургут, улица Григор</w:t>
            </w:r>
            <w:r w:rsidR="00543CC0">
              <w:rPr>
                <w:sz w:val="20"/>
                <w:szCs w:val="20"/>
              </w:rPr>
              <w:t xml:space="preserve">ия </w:t>
            </w:r>
            <w:proofErr w:type="spellStart"/>
            <w:r w:rsidR="00543CC0">
              <w:rPr>
                <w:sz w:val="20"/>
                <w:szCs w:val="20"/>
              </w:rPr>
              <w:t>Кукуевицкого</w:t>
            </w:r>
            <w:proofErr w:type="spellEnd"/>
            <w:r w:rsidR="00543CC0">
              <w:rPr>
                <w:sz w:val="20"/>
                <w:szCs w:val="20"/>
              </w:rPr>
              <w:t>, дом 1, корпус 1</w:t>
            </w:r>
          </w:p>
        </w:tc>
      </w:tr>
      <w:tr w:rsidR="007A35A7" w:rsidRPr="00563951" w14:paraId="722DD816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25C6" w14:textId="77777777" w:rsidR="007A35A7" w:rsidRPr="00563951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Почтовый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08E7" w14:textId="77777777" w:rsidR="007A35A7" w:rsidRPr="00563951" w:rsidRDefault="00E51EFE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628449,</w:t>
            </w:r>
            <w:r w:rsidR="008A6F79" w:rsidRPr="00563951">
              <w:rPr>
                <w:sz w:val="20"/>
                <w:szCs w:val="20"/>
              </w:rPr>
              <w:t xml:space="preserve"> Тюменская область, </w:t>
            </w:r>
            <w:r w:rsidRPr="00563951">
              <w:rPr>
                <w:sz w:val="20"/>
                <w:szCs w:val="20"/>
              </w:rPr>
              <w:t xml:space="preserve">Ханты-Мансийский автономный округ-Югра, Сургутский район, г. Лянтор, </w:t>
            </w:r>
            <w:proofErr w:type="spellStart"/>
            <w:r w:rsidRPr="00563951">
              <w:rPr>
                <w:sz w:val="20"/>
                <w:szCs w:val="20"/>
              </w:rPr>
              <w:t>ул.Назаргалеева</w:t>
            </w:r>
            <w:proofErr w:type="spellEnd"/>
            <w:r w:rsidRPr="00563951">
              <w:rPr>
                <w:sz w:val="20"/>
                <w:szCs w:val="20"/>
              </w:rPr>
              <w:t>, 22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55F1" w14:textId="77777777" w:rsidR="007A35A7" w:rsidRPr="00563951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628415, Российская Федерация, Тюменская область, ХМАО-Югра, </w:t>
            </w:r>
            <w:proofErr w:type="spellStart"/>
            <w:r w:rsidRPr="00563951">
              <w:rPr>
                <w:sz w:val="20"/>
                <w:szCs w:val="20"/>
              </w:rPr>
              <w:t>г.Сургут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ул.Энтузиастов</w:t>
            </w:r>
            <w:proofErr w:type="spellEnd"/>
            <w:r w:rsidRPr="00563951">
              <w:rPr>
                <w:sz w:val="20"/>
                <w:szCs w:val="20"/>
              </w:rPr>
              <w:t>, 50</w:t>
            </w:r>
          </w:p>
        </w:tc>
      </w:tr>
      <w:tr w:rsidR="004740BF" w:rsidRPr="00563951" w14:paraId="5273906D" w14:textId="77777777" w:rsidTr="00AB1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C68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9FFB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тел.:(34638) 74-0-02, ф. (34638) 36-4-55</w:t>
            </w:r>
          </w:p>
          <w:p w14:paraId="5F61147B" w14:textId="77777777" w:rsidR="004740BF" w:rsidRPr="00563951" w:rsidRDefault="004740BF" w:rsidP="004740BF">
            <w:pPr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  <w:r w:rsidRPr="005639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AAA6" w14:textId="77777777" w:rsidR="004740BF" w:rsidRPr="00563951" w:rsidRDefault="004740BF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(3462) 42-70-62, ф. (3462) 42-76-90</w:t>
            </w:r>
          </w:p>
          <w:p w14:paraId="19AE655E" w14:textId="77777777" w:rsidR="004740BF" w:rsidRPr="00563951" w:rsidRDefault="0000209B" w:rsidP="0000209B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почта: 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snipi</w:t>
            </w:r>
            <w:proofErr w:type="spellEnd"/>
            <w:r w:rsidR="004740BF" w:rsidRPr="00563951">
              <w:rPr>
                <w:sz w:val="20"/>
                <w:szCs w:val="20"/>
              </w:rPr>
              <w:t>-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ext</w:t>
            </w:r>
            <w:proofErr w:type="spellEnd"/>
            <w:r w:rsidR="004740BF" w:rsidRPr="00563951">
              <w:rPr>
                <w:sz w:val="20"/>
                <w:szCs w:val="20"/>
              </w:rPr>
              <w:t>@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="004740BF" w:rsidRPr="00563951">
              <w:rPr>
                <w:sz w:val="20"/>
                <w:szCs w:val="20"/>
              </w:rPr>
              <w:t>.</w:t>
            </w:r>
            <w:proofErr w:type="spellStart"/>
            <w:r w:rsidR="004740BF" w:rsidRPr="0056395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4B7252A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982A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301E09" w:rsidRPr="00563951" w14:paraId="4550090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BBA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Полное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9BB4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жилищно-коммунального хозяйства Администрация Ханты –Мансийского района Ханты –Мансийского автономного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округа</w:t>
            </w:r>
          </w:p>
        </w:tc>
      </w:tr>
      <w:tr w:rsidR="00301E09" w:rsidRPr="00563951" w14:paraId="71F3BA9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E90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Сокращенное</w:t>
            </w:r>
            <w:r w:rsidRPr="00563951">
              <w:rPr>
                <w:spacing w:val="1"/>
                <w:sz w:val="20"/>
                <w:szCs w:val="20"/>
              </w:rPr>
              <w:t xml:space="preserve"> </w:t>
            </w:r>
            <w:r w:rsidRPr="00563951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00EF" w14:textId="77777777" w:rsidR="00301E09" w:rsidRPr="00563951" w:rsidRDefault="00301E09" w:rsidP="00301E09">
            <w:pPr>
              <w:pStyle w:val="TableParagraph"/>
              <w:kinsoku w:val="0"/>
              <w:overflowPunct w:val="0"/>
              <w:ind w:left="0"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Департамент строительства, архитектуры и ЖКХ</w:t>
            </w:r>
          </w:p>
        </w:tc>
      </w:tr>
      <w:tr w:rsidR="004740BF" w:rsidRPr="00563951" w14:paraId="1A91292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51E2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 xml:space="preserve">1.3. </w:t>
            </w:r>
            <w:r w:rsidRPr="00563951">
              <w:rPr>
                <w:b/>
                <w:bCs/>
                <w:sz w:val="20"/>
                <w:szCs w:val="20"/>
              </w:rPr>
              <w:t>Наименование</w:t>
            </w:r>
            <w:r w:rsidRPr="0056395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4740BF" w:rsidRPr="00563951" w14:paraId="3E46A4F9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FBFB" w14:textId="77777777" w:rsidR="004740BF" w:rsidRPr="00563951" w:rsidRDefault="004740BF" w:rsidP="00D74BB1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190BCD" w:rsidRPr="00190BCD">
              <w:rPr>
                <w:sz w:val="20"/>
                <w:szCs w:val="20"/>
              </w:rPr>
              <w:t>«</w:t>
            </w:r>
            <w:r w:rsidR="00FD6CE6">
              <w:rPr>
                <w:sz w:val="20"/>
                <w:szCs w:val="20"/>
              </w:rPr>
              <w:t>Проезд</w:t>
            </w:r>
            <w:r w:rsidR="004C2D92">
              <w:rPr>
                <w:sz w:val="20"/>
                <w:szCs w:val="20"/>
              </w:rPr>
              <w:t xml:space="preserve"> к кусту</w:t>
            </w:r>
            <w:r w:rsidR="00FD6CE6">
              <w:rPr>
                <w:sz w:val="20"/>
                <w:szCs w:val="20"/>
              </w:rPr>
              <w:t xml:space="preserve"> скважин </w:t>
            </w:r>
            <w:r w:rsidR="00D74BB1">
              <w:rPr>
                <w:sz w:val="20"/>
                <w:szCs w:val="20"/>
              </w:rPr>
              <w:t>27</w:t>
            </w:r>
            <w:r w:rsidR="00190BCD" w:rsidRPr="00190BCD">
              <w:rPr>
                <w:sz w:val="20"/>
                <w:szCs w:val="20"/>
              </w:rPr>
              <w:t xml:space="preserve">». </w:t>
            </w:r>
            <w:r w:rsidR="00D74BB1">
              <w:rPr>
                <w:sz w:val="20"/>
                <w:szCs w:val="20"/>
              </w:rPr>
              <w:t>Южно-</w:t>
            </w:r>
            <w:proofErr w:type="spellStart"/>
            <w:r w:rsidR="00D74BB1">
              <w:rPr>
                <w:sz w:val="20"/>
                <w:szCs w:val="20"/>
              </w:rPr>
              <w:t>Ляминское</w:t>
            </w:r>
            <w:proofErr w:type="spellEnd"/>
            <w:r w:rsidR="00190BCD" w:rsidRPr="00190BCD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587F8B1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7AA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4740BF" w:rsidRPr="00563951" w14:paraId="5BC27C6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C6E1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Строительство объекта: </w:t>
            </w:r>
            <w:r w:rsidR="004C2D92">
              <w:rPr>
                <w:sz w:val="20"/>
                <w:szCs w:val="20"/>
              </w:rPr>
              <w:t>«Проезд к кусту</w:t>
            </w:r>
            <w:r w:rsidR="00D74BB1" w:rsidRPr="00D74BB1">
              <w:rPr>
                <w:sz w:val="20"/>
                <w:szCs w:val="20"/>
              </w:rPr>
              <w:t xml:space="preserve"> скважин 27». Южно-</w:t>
            </w:r>
            <w:proofErr w:type="spellStart"/>
            <w:r w:rsidR="00D74BB1" w:rsidRPr="00D74BB1">
              <w:rPr>
                <w:sz w:val="20"/>
                <w:szCs w:val="20"/>
              </w:rPr>
              <w:t>Ляминское</w:t>
            </w:r>
            <w:proofErr w:type="spellEnd"/>
            <w:r w:rsidR="00D74BB1" w:rsidRPr="00D74BB1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75999CA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67DE" w14:textId="77777777" w:rsidR="004740BF" w:rsidRPr="00563951" w:rsidRDefault="004740BF" w:rsidP="004740BF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4740BF" w:rsidRPr="00563951" w14:paraId="518FAD2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30FA" w14:textId="77777777" w:rsidR="004740BF" w:rsidRPr="004C2D92" w:rsidRDefault="008F02F8" w:rsidP="008F02F8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4C2D92">
              <w:rPr>
                <w:sz w:val="20"/>
                <w:szCs w:val="20"/>
              </w:rPr>
              <w:t>Обеспечение круглогодичной транспортной связью нефтепромысловых объектов ПАО «Сургутнефтегаз»</w:t>
            </w:r>
          </w:p>
        </w:tc>
      </w:tr>
      <w:tr w:rsidR="004740BF" w:rsidRPr="00563951" w14:paraId="0C830AF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86B2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1.6. Предварительное место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хозяйственной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</w:t>
            </w:r>
            <w:r w:rsidRPr="00563951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иной</w:t>
            </w:r>
            <w:r w:rsidRPr="0056395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563951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4740BF" w:rsidRPr="00563951" w14:paraId="1379DBB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22F" w14:textId="77777777" w:rsidR="004740BF" w:rsidRPr="006A220D" w:rsidRDefault="00D91AB9" w:rsidP="00FF38D5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  <w:highlight w:val="yellow"/>
              </w:rPr>
            </w:pPr>
            <w:r w:rsidRPr="004C2D92">
              <w:rPr>
                <w:sz w:val="20"/>
                <w:szCs w:val="20"/>
              </w:rPr>
              <w:t xml:space="preserve">Российская Федерация, Ханты-Мансийский автономный округ-Югра, муниципальный район </w:t>
            </w:r>
            <w:r w:rsidR="00643742" w:rsidRPr="004C2D92">
              <w:rPr>
                <w:sz w:val="20"/>
                <w:szCs w:val="20"/>
              </w:rPr>
              <w:t xml:space="preserve">Ханты-Мансийский, </w:t>
            </w:r>
            <w:r w:rsidR="00FF38D5" w:rsidRPr="004C2D92">
              <w:rPr>
                <w:sz w:val="20"/>
                <w:szCs w:val="20"/>
              </w:rPr>
              <w:t>Южно-</w:t>
            </w:r>
            <w:proofErr w:type="spellStart"/>
            <w:r w:rsidR="00FF38D5" w:rsidRPr="004C2D92">
              <w:rPr>
                <w:sz w:val="20"/>
                <w:szCs w:val="20"/>
              </w:rPr>
              <w:t>Ляминский</w:t>
            </w:r>
            <w:proofErr w:type="spellEnd"/>
            <w:r w:rsidR="00643742" w:rsidRPr="004C2D92">
              <w:rPr>
                <w:sz w:val="20"/>
                <w:szCs w:val="20"/>
              </w:rPr>
              <w:t xml:space="preserve"> участок недр, </w:t>
            </w:r>
            <w:r w:rsidR="00FF38D5" w:rsidRPr="004C2D92">
              <w:rPr>
                <w:sz w:val="20"/>
                <w:szCs w:val="20"/>
              </w:rPr>
              <w:t>Южно-</w:t>
            </w:r>
            <w:proofErr w:type="spellStart"/>
            <w:r w:rsidR="00FF38D5" w:rsidRPr="004C2D92">
              <w:rPr>
                <w:sz w:val="20"/>
                <w:szCs w:val="20"/>
              </w:rPr>
              <w:t>Ляминское</w:t>
            </w:r>
            <w:proofErr w:type="spellEnd"/>
            <w:r w:rsidRPr="004C2D92">
              <w:rPr>
                <w:sz w:val="20"/>
                <w:szCs w:val="20"/>
              </w:rPr>
              <w:t xml:space="preserve"> нефтяное месторождение</w:t>
            </w:r>
          </w:p>
        </w:tc>
      </w:tr>
      <w:tr w:rsidR="004740BF" w:rsidRPr="00563951" w14:paraId="32200097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9C9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563951">
              <w:rPr>
                <w:b/>
                <w:bCs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4740BF" w:rsidRPr="00563951" w14:paraId="27AB558F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8244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19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18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заказчика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2346" w14:textId="77777777" w:rsidR="004740BF" w:rsidRPr="00563951" w:rsidRDefault="00E602D0" w:rsidP="004740BF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Бантя</w:t>
            </w:r>
            <w:proofErr w:type="spellEnd"/>
            <w:r>
              <w:rPr>
                <w:sz w:val="20"/>
                <w:szCs w:val="20"/>
              </w:rPr>
              <w:t xml:space="preserve"> Нина Владимировна</w:t>
            </w:r>
            <w:r w:rsidR="004740BF" w:rsidRPr="00563951">
              <w:rPr>
                <w:sz w:val="20"/>
                <w:szCs w:val="20"/>
              </w:rPr>
              <w:t>, тел.: 8(34638) 74-0-02, ф. (34638) 36-4-55</w:t>
            </w:r>
          </w:p>
          <w:p w14:paraId="577B1396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эл. почта: </w:t>
            </w:r>
            <w:hyperlink r:id="rId6" w:history="1">
              <w:r w:rsidRPr="00563951">
                <w:rPr>
                  <w:sz w:val="20"/>
                  <w:szCs w:val="20"/>
                </w:rPr>
                <w:t>OUT.LN-Gi@surgutneftegas.ru</w:t>
              </w:r>
            </w:hyperlink>
          </w:p>
        </w:tc>
      </w:tr>
      <w:tr w:rsidR="004740BF" w:rsidRPr="00563951" w14:paraId="0508451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1049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стороны</w:t>
            </w:r>
            <w:r w:rsidRPr="00563951">
              <w:rPr>
                <w:spacing w:val="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исполнителя</w:t>
            </w:r>
          </w:p>
        </w:tc>
        <w:tc>
          <w:tcPr>
            <w:tcW w:w="6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959" w14:textId="77777777" w:rsidR="004740BF" w:rsidRPr="00DC2A8C" w:rsidRDefault="00FB4948" w:rsidP="004740BF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proofErr w:type="spellStart"/>
            <w:r w:rsidRPr="00DC2A8C">
              <w:rPr>
                <w:sz w:val="20"/>
                <w:szCs w:val="20"/>
              </w:rPr>
              <w:t>Рыткина</w:t>
            </w:r>
            <w:proofErr w:type="spellEnd"/>
            <w:r w:rsidRPr="00DC2A8C">
              <w:rPr>
                <w:sz w:val="20"/>
                <w:szCs w:val="20"/>
              </w:rPr>
              <w:t xml:space="preserve"> Алиса Владимировна</w:t>
            </w:r>
            <w:r w:rsidR="004740BF" w:rsidRPr="00DC2A8C">
              <w:rPr>
                <w:sz w:val="20"/>
                <w:szCs w:val="20"/>
              </w:rPr>
              <w:t>, тел. (3462) 42-70-62, ф. (3462) 42-76-90</w:t>
            </w:r>
          </w:p>
          <w:p w14:paraId="4844734E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DC2A8C">
              <w:rPr>
                <w:sz w:val="20"/>
                <w:szCs w:val="20"/>
              </w:rPr>
              <w:t>эл. почта:</w:t>
            </w:r>
            <w:r w:rsidRPr="00DC2A8C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C2A8C">
              <w:rPr>
                <w:sz w:val="20"/>
                <w:szCs w:val="20"/>
                <w:lang w:val="en-US"/>
              </w:rPr>
              <w:t>snipi</w:t>
            </w:r>
            <w:proofErr w:type="spellEnd"/>
            <w:r w:rsidRPr="00DC2A8C">
              <w:rPr>
                <w:sz w:val="20"/>
                <w:szCs w:val="20"/>
              </w:rPr>
              <w:t>-</w:t>
            </w:r>
            <w:proofErr w:type="spellStart"/>
            <w:r w:rsidRPr="00DC2A8C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DC2A8C">
              <w:rPr>
                <w:sz w:val="20"/>
                <w:szCs w:val="20"/>
              </w:rPr>
              <w:t>@</w:t>
            </w:r>
            <w:proofErr w:type="spellStart"/>
            <w:r w:rsidRPr="00DC2A8C">
              <w:rPr>
                <w:sz w:val="20"/>
                <w:szCs w:val="20"/>
                <w:lang w:val="en-US"/>
              </w:rPr>
              <w:t>surgutneftegas</w:t>
            </w:r>
            <w:proofErr w:type="spellEnd"/>
            <w:r w:rsidRPr="00DC2A8C">
              <w:rPr>
                <w:sz w:val="20"/>
                <w:szCs w:val="20"/>
              </w:rPr>
              <w:t>.</w:t>
            </w:r>
            <w:proofErr w:type="spellStart"/>
            <w:r w:rsidRPr="00DC2A8C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0494E9D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31D8" w14:textId="77777777" w:rsidR="004740BF" w:rsidRPr="00563951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4740BF" w:rsidRPr="00563951" w14:paraId="32F213BB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88D5" w14:textId="77777777" w:rsidR="004740BF" w:rsidRPr="009451E4" w:rsidRDefault="004740BF" w:rsidP="004740BF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3D07" w14:textId="77777777" w:rsidR="004740BF" w:rsidRPr="009451E4" w:rsidRDefault="00301E09" w:rsidP="004740BF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 xml:space="preserve">Департамент строительства, архитектуры и ЖКХ администрации Ханты-Мансийского района, по адресу: 628012, Тюменская область, Ханты-Мансийский автономный округ – Югра, </w:t>
            </w:r>
            <w:proofErr w:type="spellStart"/>
            <w:r w:rsidRPr="009451E4">
              <w:rPr>
                <w:sz w:val="20"/>
                <w:szCs w:val="20"/>
              </w:rPr>
              <w:t>г.Ханты-Мансийск</w:t>
            </w:r>
            <w:proofErr w:type="spellEnd"/>
            <w:r w:rsidRPr="009451E4">
              <w:rPr>
                <w:sz w:val="20"/>
                <w:szCs w:val="20"/>
              </w:rPr>
              <w:t xml:space="preserve">, </w:t>
            </w:r>
            <w:proofErr w:type="spellStart"/>
            <w:r w:rsidRPr="009451E4">
              <w:rPr>
                <w:sz w:val="20"/>
                <w:szCs w:val="20"/>
              </w:rPr>
              <w:t>ул.Гагарина</w:t>
            </w:r>
            <w:proofErr w:type="spellEnd"/>
            <w:r w:rsidRPr="009451E4">
              <w:rPr>
                <w:sz w:val="20"/>
                <w:szCs w:val="20"/>
              </w:rPr>
              <w:t>, д.142, каб.12</w:t>
            </w:r>
          </w:p>
        </w:tc>
      </w:tr>
      <w:tr w:rsidR="004167B5" w:rsidRPr="00563951" w14:paraId="75FC444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ACC7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F87A" w14:textId="77777777" w:rsidR="004167B5" w:rsidRPr="00DC2A8C" w:rsidRDefault="001C7D8C" w:rsidP="0038679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DC2A8C">
              <w:rPr>
                <w:sz w:val="20"/>
                <w:szCs w:val="20"/>
              </w:rPr>
              <w:t>1</w:t>
            </w:r>
            <w:r w:rsidR="00386798" w:rsidRPr="00DC2A8C">
              <w:rPr>
                <w:sz w:val="20"/>
                <w:szCs w:val="20"/>
              </w:rPr>
              <w:t>8</w:t>
            </w:r>
            <w:r w:rsidRPr="00DC2A8C">
              <w:rPr>
                <w:sz w:val="20"/>
                <w:szCs w:val="20"/>
              </w:rPr>
              <w:t>.0</w:t>
            </w:r>
            <w:r w:rsidR="00D74BB1" w:rsidRPr="00DC2A8C">
              <w:rPr>
                <w:sz w:val="20"/>
                <w:szCs w:val="20"/>
              </w:rPr>
              <w:t>3</w:t>
            </w:r>
            <w:r w:rsidR="00FD6CE6" w:rsidRPr="00DC2A8C">
              <w:rPr>
                <w:sz w:val="20"/>
                <w:szCs w:val="20"/>
              </w:rPr>
              <w:t>.2026</w:t>
            </w:r>
          </w:p>
        </w:tc>
      </w:tr>
      <w:tr w:rsidR="004167B5" w:rsidRPr="00563951" w14:paraId="2723656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741" w14:textId="77777777" w:rsidR="004167B5" w:rsidRPr="009451E4" w:rsidRDefault="004167B5" w:rsidP="004167B5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1320" w14:textId="77777777" w:rsidR="004167B5" w:rsidRPr="00DC2A8C" w:rsidRDefault="0030446A" w:rsidP="00C616C1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DC2A8C">
              <w:rPr>
                <w:sz w:val="20"/>
                <w:szCs w:val="20"/>
              </w:rPr>
              <w:t>1</w:t>
            </w:r>
            <w:r w:rsidR="00C616C1" w:rsidRPr="00DC2A8C">
              <w:rPr>
                <w:sz w:val="20"/>
                <w:szCs w:val="20"/>
              </w:rPr>
              <w:t>8</w:t>
            </w:r>
            <w:r w:rsidRPr="00DC2A8C">
              <w:rPr>
                <w:sz w:val="20"/>
                <w:szCs w:val="20"/>
              </w:rPr>
              <w:t>.0</w:t>
            </w:r>
            <w:r w:rsidR="00D74BB1" w:rsidRPr="00DC2A8C">
              <w:rPr>
                <w:sz w:val="20"/>
                <w:szCs w:val="20"/>
              </w:rPr>
              <w:t>3</w:t>
            </w:r>
            <w:r w:rsidR="00FD6CE6" w:rsidRPr="00DC2A8C">
              <w:rPr>
                <w:sz w:val="20"/>
                <w:szCs w:val="20"/>
              </w:rPr>
              <w:t>.2026</w:t>
            </w:r>
            <w:r w:rsidR="004167B5" w:rsidRPr="00DC2A8C">
              <w:rPr>
                <w:sz w:val="20"/>
                <w:szCs w:val="20"/>
              </w:rPr>
              <w:t>-</w:t>
            </w:r>
            <w:r w:rsidRPr="00DC2A8C">
              <w:rPr>
                <w:sz w:val="20"/>
                <w:szCs w:val="20"/>
              </w:rPr>
              <w:t>1</w:t>
            </w:r>
            <w:r w:rsidR="00C616C1" w:rsidRPr="00DC2A8C">
              <w:rPr>
                <w:sz w:val="20"/>
                <w:szCs w:val="20"/>
              </w:rPr>
              <w:t>6</w:t>
            </w:r>
            <w:r w:rsidRPr="00DC2A8C">
              <w:rPr>
                <w:sz w:val="20"/>
                <w:szCs w:val="20"/>
              </w:rPr>
              <w:t>.0</w:t>
            </w:r>
            <w:r w:rsidR="00D74BB1" w:rsidRPr="00DC2A8C">
              <w:rPr>
                <w:sz w:val="20"/>
                <w:szCs w:val="20"/>
              </w:rPr>
              <w:t>4</w:t>
            </w:r>
            <w:r w:rsidR="001D7A1B" w:rsidRPr="00DC2A8C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34767BAE" w14:textId="77777777" w:rsidTr="00A05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E649" w14:textId="77777777" w:rsidR="004740BF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  <w:p w14:paraId="01ED3047" w14:textId="77777777" w:rsidR="00FA77C8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  <w:p w14:paraId="0361B849" w14:textId="77777777" w:rsidR="00FA77C8" w:rsidRPr="009451E4" w:rsidRDefault="00FA77C8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8D9B" w14:textId="77777777" w:rsidR="0051516E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рабочие дни с 09.00 до 17.00, перерыв 13.00-14.00.</w:t>
            </w:r>
          </w:p>
          <w:p w14:paraId="0C304FEA" w14:textId="77777777" w:rsidR="004740BF" w:rsidRPr="007D064C" w:rsidRDefault="0051516E" w:rsidP="0051516E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740BF" w:rsidRPr="00563951" w14:paraId="2DFA131D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9A7A" w14:textId="77777777" w:rsidR="004740BF" w:rsidRPr="007D064C" w:rsidRDefault="004740BF" w:rsidP="004740B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064C">
              <w:rPr>
                <w:b/>
                <w:sz w:val="20"/>
                <w:szCs w:val="20"/>
              </w:rPr>
              <w:lastRenderedPageBreak/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4740BF" w:rsidRPr="00563951" w14:paraId="2A3B7C5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C60" w14:textId="77777777" w:rsidR="004740BF" w:rsidRPr="009451E4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DB98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14:paraId="776E45A2" w14:textId="77777777" w:rsidR="004740BF" w:rsidRPr="007D064C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Pr="007D064C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14:paraId="5C725BE0" w14:textId="77777777" w:rsidR="004740BF" w:rsidRPr="007D064C" w:rsidRDefault="004740BF" w:rsidP="00D74BB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064C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602D0">
              <w:rPr>
                <w:sz w:val="20"/>
                <w:szCs w:val="20"/>
              </w:rPr>
              <w:t>«Проезд к кусту</w:t>
            </w:r>
            <w:r w:rsidR="00D74BB1" w:rsidRPr="00D74BB1">
              <w:rPr>
                <w:sz w:val="20"/>
                <w:szCs w:val="20"/>
              </w:rPr>
              <w:t xml:space="preserve"> скважин 27». Южно-</w:t>
            </w:r>
            <w:proofErr w:type="spellStart"/>
            <w:r w:rsidR="00D74BB1" w:rsidRPr="00D74BB1">
              <w:rPr>
                <w:sz w:val="20"/>
                <w:szCs w:val="20"/>
              </w:rPr>
              <w:t>Ляминское</w:t>
            </w:r>
            <w:proofErr w:type="spellEnd"/>
            <w:r w:rsidR="00D74BB1" w:rsidRPr="00D74BB1">
              <w:rPr>
                <w:sz w:val="20"/>
                <w:szCs w:val="20"/>
              </w:rPr>
              <w:t xml:space="preserve"> нефтяное месторождение</w:t>
            </w:r>
            <w:r w:rsidR="005B3AFD" w:rsidRPr="00563951">
              <w:rPr>
                <w:sz w:val="20"/>
                <w:szCs w:val="20"/>
              </w:rPr>
              <w:t xml:space="preserve"> (ш.</w:t>
            </w:r>
            <w:r w:rsidR="005B3AFD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D74BB1">
              <w:rPr>
                <w:sz w:val="20"/>
                <w:szCs w:val="20"/>
              </w:rPr>
              <w:t>5</w:t>
            </w:r>
            <w:r w:rsidR="005B3AFD" w:rsidRPr="00563951">
              <w:rPr>
                <w:sz w:val="20"/>
                <w:szCs w:val="20"/>
              </w:rPr>
              <w:t>)</w:t>
            </w:r>
          </w:p>
        </w:tc>
      </w:tr>
      <w:tr w:rsidR="00AB1306" w:rsidRPr="00563951" w14:paraId="4C7F5C5A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CDE08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EB1FF" w14:textId="77777777" w:rsidR="00AB1306" w:rsidRPr="007D064C" w:rsidRDefault="0030446A" w:rsidP="00C616C1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16C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="00D74BB1">
              <w:rPr>
                <w:sz w:val="20"/>
                <w:szCs w:val="20"/>
              </w:rPr>
              <w:t>3</w:t>
            </w:r>
            <w:r w:rsidR="00FD6CE6">
              <w:rPr>
                <w:sz w:val="20"/>
                <w:szCs w:val="20"/>
              </w:rPr>
              <w:t>.2026</w:t>
            </w:r>
          </w:p>
        </w:tc>
      </w:tr>
      <w:tr w:rsidR="00AB1306" w:rsidRPr="00563951" w14:paraId="67C6ABF0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4EE" w14:textId="77777777" w:rsidR="00AB1306" w:rsidRPr="009451E4" w:rsidRDefault="00AB1306" w:rsidP="00AB130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9451E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F4E" w14:textId="77777777" w:rsidR="00AB1306" w:rsidRPr="007D064C" w:rsidRDefault="0030446A" w:rsidP="00C616C1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16C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="00D74BB1">
              <w:rPr>
                <w:sz w:val="20"/>
                <w:szCs w:val="20"/>
              </w:rPr>
              <w:t>3</w:t>
            </w:r>
            <w:r w:rsidR="00FD6CE6">
              <w:rPr>
                <w:sz w:val="20"/>
                <w:szCs w:val="20"/>
              </w:rPr>
              <w:t>.2026</w:t>
            </w:r>
            <w:r w:rsidR="00AB1306" w:rsidRPr="007D064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C616C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D74BB1">
              <w:rPr>
                <w:sz w:val="20"/>
                <w:szCs w:val="20"/>
              </w:rPr>
              <w:t>4</w:t>
            </w:r>
            <w:r w:rsidR="00AB1306">
              <w:rPr>
                <w:sz w:val="20"/>
                <w:szCs w:val="20"/>
              </w:rPr>
              <w:t>.2026</w:t>
            </w:r>
          </w:p>
        </w:tc>
      </w:tr>
      <w:tr w:rsidR="004740BF" w:rsidRPr="00563951" w14:paraId="5901C6E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6C4" w14:textId="77777777" w:rsidR="004740BF" w:rsidRPr="00563951" w:rsidRDefault="004740BF" w:rsidP="004740BF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B5A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14:paraId="326106D8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Pr="00563951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14:paraId="4F505CB7" w14:textId="77777777" w:rsidR="004740BF" w:rsidRPr="00563951" w:rsidRDefault="004740BF" w:rsidP="00D74BB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602D0">
              <w:rPr>
                <w:sz w:val="20"/>
                <w:szCs w:val="20"/>
              </w:rPr>
              <w:t>«Проезд к кусту</w:t>
            </w:r>
            <w:r w:rsidR="00D74BB1" w:rsidRPr="00D74BB1">
              <w:rPr>
                <w:sz w:val="20"/>
                <w:szCs w:val="20"/>
              </w:rPr>
              <w:t xml:space="preserve"> скважин 27». Южно-</w:t>
            </w:r>
            <w:proofErr w:type="spellStart"/>
            <w:r w:rsidR="00D74BB1" w:rsidRPr="00D74BB1">
              <w:rPr>
                <w:sz w:val="20"/>
                <w:szCs w:val="20"/>
              </w:rPr>
              <w:t>Ляминское</w:t>
            </w:r>
            <w:proofErr w:type="spellEnd"/>
            <w:r w:rsidR="00D74BB1" w:rsidRPr="00D74BB1">
              <w:rPr>
                <w:sz w:val="20"/>
                <w:szCs w:val="20"/>
              </w:rPr>
              <w:t xml:space="preserve"> нефтяное месторождение </w:t>
            </w:r>
            <w:r w:rsidR="005B47E1" w:rsidRPr="00563951">
              <w:rPr>
                <w:sz w:val="20"/>
                <w:szCs w:val="20"/>
              </w:rPr>
              <w:t>(ш.</w:t>
            </w:r>
            <w:r w:rsidR="0027138B">
              <w:rPr>
                <w:sz w:val="20"/>
                <w:szCs w:val="20"/>
              </w:rPr>
              <w:t>25</w:t>
            </w:r>
            <w:r w:rsidR="0030446A">
              <w:rPr>
                <w:sz w:val="20"/>
                <w:szCs w:val="20"/>
              </w:rPr>
              <w:t>62</w:t>
            </w:r>
            <w:r w:rsidR="00D74BB1">
              <w:rPr>
                <w:sz w:val="20"/>
                <w:szCs w:val="20"/>
              </w:rPr>
              <w:t>5</w:t>
            </w:r>
            <w:r w:rsidR="005B47E1" w:rsidRPr="00563951">
              <w:rPr>
                <w:sz w:val="20"/>
                <w:szCs w:val="20"/>
              </w:rPr>
              <w:t>)</w:t>
            </w:r>
          </w:p>
        </w:tc>
      </w:tr>
      <w:tr w:rsidR="004740BF" w:rsidRPr="00563951" w14:paraId="13A1D93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41E6" w14:textId="77777777" w:rsidR="004740BF" w:rsidRPr="00563951" w:rsidRDefault="004740BF" w:rsidP="004740BF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563951">
              <w:rPr>
                <w:rFonts w:eastAsia="Times New Roman"/>
                <w:b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4740BF" w:rsidRPr="00563951" w14:paraId="03B84B34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EF6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C1E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563951">
              <w:t xml:space="preserve"> </w:t>
            </w:r>
            <w:r w:rsidRPr="00563951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14:paraId="4E782230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посредством официального сайта уполномоченного органа в сети "Интернет";</w:t>
            </w:r>
          </w:p>
          <w:p w14:paraId="71C47CBA" w14:textId="7AF65F3F" w:rsidR="00A84325" w:rsidRPr="00563951" w:rsidRDefault="00A84325" w:rsidP="00A84325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 xml:space="preserve">, д.142, каб.12, </w:t>
            </w:r>
            <w:hyperlink r:id="rId9" w:history="1">
              <w:r w:rsidR="00443C0F" w:rsidRPr="00285E71">
                <w:rPr>
                  <w:spacing w:val="-2"/>
                  <w:sz w:val="20"/>
                  <w:szCs w:val="20"/>
                </w:rPr>
                <w:t>dsa</w:t>
              </w:r>
              <w:r w:rsidR="00443C0F">
                <w:rPr>
                  <w:spacing w:val="-2"/>
                  <w:sz w:val="20"/>
                  <w:szCs w:val="20"/>
                  <w:lang w:val="en-US"/>
                </w:rPr>
                <w:t>jkh</w:t>
              </w:r>
              <w:r w:rsidR="00443C0F" w:rsidRPr="00285E71">
                <w:rPr>
                  <w:spacing w:val="-2"/>
                  <w:sz w:val="20"/>
                  <w:szCs w:val="20"/>
                </w:rPr>
                <w:t>@hmrn.ru</w:t>
              </w:r>
            </w:hyperlink>
            <w:r w:rsidRPr="00563951">
              <w:rPr>
                <w:sz w:val="20"/>
                <w:szCs w:val="20"/>
              </w:rPr>
              <w:t>.</w:t>
            </w:r>
          </w:p>
          <w:p w14:paraId="19F1DDFD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6EDDF478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53F89D53" w14:textId="77777777" w:rsidR="00283DAF" w:rsidRPr="0056395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  <w:tr w:rsidR="004740BF" w:rsidRPr="00563951" w14:paraId="6BBA37AC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B965" w14:textId="77777777" w:rsidR="004740BF" w:rsidRPr="00563951" w:rsidRDefault="004740BF" w:rsidP="004740BF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563951">
              <w:rPr>
                <w:b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AE4EB9" w:rsidRPr="00563951" w14:paraId="290C23E3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579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3B0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628012, Тюменская область, Ханты-Мансийский автономный округ – Югра, </w:t>
            </w:r>
            <w:proofErr w:type="spellStart"/>
            <w:r w:rsidRPr="00563951">
              <w:rPr>
                <w:sz w:val="20"/>
                <w:szCs w:val="20"/>
              </w:rPr>
              <w:t>г.Ханты-Мансийск</w:t>
            </w:r>
            <w:proofErr w:type="spellEnd"/>
            <w:r w:rsidRPr="00563951">
              <w:rPr>
                <w:sz w:val="20"/>
                <w:szCs w:val="20"/>
              </w:rPr>
              <w:t xml:space="preserve">, </w:t>
            </w:r>
            <w:proofErr w:type="spellStart"/>
            <w:r w:rsidRPr="00563951">
              <w:rPr>
                <w:sz w:val="20"/>
                <w:szCs w:val="20"/>
              </w:rPr>
              <w:t>ул.Гагарина</w:t>
            </w:r>
            <w:proofErr w:type="spellEnd"/>
            <w:r w:rsidRPr="0056395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</w:t>
            </w:r>
          </w:p>
        </w:tc>
      </w:tr>
      <w:tr w:rsidR="00AE4EB9" w:rsidRPr="00563951" w14:paraId="45F84661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2FC" w14:textId="77777777" w:rsidR="00FA77C8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 xml:space="preserve">Контактные данные (телефон и адрес электронной почты, факс (при наличии) ответственного лица (ответственных лиц) </w:t>
            </w:r>
          </w:p>
          <w:p w14:paraId="384D1E3D" w14:textId="77777777" w:rsidR="00AE4EB9" w:rsidRPr="00563951" w:rsidRDefault="00AE4EB9" w:rsidP="00AE4EB9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со стороны уполномоченного органа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EB32" w14:textId="77777777" w:rsidR="00AE4EB9" w:rsidRPr="00563951" w:rsidRDefault="00AE4EB9" w:rsidP="00AE4EB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тел. (3467) 33-24-76 (доб. 322)</w:t>
            </w:r>
          </w:p>
          <w:p w14:paraId="3C849942" w14:textId="77777777" w:rsidR="00AE4EB9" w:rsidRPr="00563951" w:rsidRDefault="00AE4EB9" w:rsidP="00AE4EB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эл.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r w:rsidRPr="00563951">
              <w:rPr>
                <w:sz w:val="20"/>
                <w:szCs w:val="20"/>
              </w:rPr>
              <w:t>почта:</w:t>
            </w:r>
            <w:r w:rsidRPr="0056395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kap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-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dsa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@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hmrn</w:t>
            </w:r>
            <w:proofErr w:type="spellEnd"/>
            <w:r w:rsidRPr="00563951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563951">
              <w:rPr>
                <w:spacing w:val="-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740BF" w:rsidRPr="00563951" w14:paraId="307A1D36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E87" w14:textId="77777777" w:rsidR="004740BF" w:rsidRPr="00563951" w:rsidRDefault="004740BF" w:rsidP="004740BF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25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0" w:name="Par0"/>
            <w:bookmarkEnd w:id="0"/>
            <w:r w:rsidRPr="00285E71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14:paraId="30524A2C" w14:textId="07DCC5F4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а) посредством официального сайта (</w:t>
            </w:r>
            <w:hyperlink r:id="rId10" w:history="1">
              <w:r w:rsidRPr="00285E71">
                <w:rPr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>) или информационных систем (</w:t>
            </w:r>
            <w:hyperlink r:id="rId11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2777B6" w:rsidRPr="00285E71">
              <w:rPr>
                <w:spacing w:val="-2"/>
                <w:sz w:val="20"/>
                <w:szCs w:val="20"/>
              </w:rPr>
              <w:t xml:space="preserve">, </w:t>
            </w:r>
            <w:hyperlink r:id="rId12" w:history="1">
              <w:r w:rsidR="00443C0F" w:rsidRPr="00285E71">
                <w:rPr>
                  <w:spacing w:val="-2"/>
                  <w:sz w:val="20"/>
                  <w:szCs w:val="20"/>
                </w:rPr>
                <w:t>dsa</w:t>
              </w:r>
              <w:r w:rsidR="00443C0F">
                <w:rPr>
                  <w:spacing w:val="-2"/>
                  <w:sz w:val="20"/>
                  <w:szCs w:val="20"/>
                  <w:lang w:val="en-US"/>
                </w:rPr>
                <w:t>jkh</w:t>
              </w:r>
              <w:r w:rsidR="00443C0F" w:rsidRPr="00285E71">
                <w:rPr>
                  <w:spacing w:val="-2"/>
                  <w:sz w:val="20"/>
                  <w:szCs w:val="20"/>
                </w:rPr>
                <w:t>@hmrn.ru</w:t>
              </w:r>
            </w:hyperlink>
            <w:r w:rsidR="00443C0F">
              <w:rPr>
                <w:spacing w:val="-2"/>
                <w:sz w:val="20"/>
                <w:szCs w:val="20"/>
              </w:rPr>
              <w:t>)</w:t>
            </w:r>
            <w:r w:rsidRPr="00285E71">
              <w:rPr>
                <w:bCs/>
                <w:sz w:val="20"/>
                <w:szCs w:val="20"/>
              </w:rPr>
              <w:t xml:space="preserve"> в письменной или устной форме в ходе проведения слушаний (в случае проведения таких слушаний);</w:t>
            </w:r>
          </w:p>
          <w:p w14:paraId="5FF4515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14:paraId="3AE1BB9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14:paraId="00E67E2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25826008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14:paraId="15AADFC9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14:paraId="5757EEEF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14:paraId="63761EE7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14:paraId="458C5E6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-------------------</w:t>
            </w:r>
          </w:p>
          <w:p w14:paraId="350F8BFC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4740BF" w:rsidRPr="002B2194" w14:paraId="728BC23E" w14:textId="77777777" w:rsidTr="00002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237" w14:textId="77777777" w:rsidR="004740BF" w:rsidRPr="00563951" w:rsidRDefault="004740BF" w:rsidP="004740BF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563951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A6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5C9D93C3" w14:textId="0989502C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посредством официального сайта уполномоченного органа в сети «Интернет»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3" w:history="1">
              <w:r w:rsidR="00443C0F" w:rsidRPr="006A3F15">
                <w:rPr>
                  <w:rStyle w:val="a7"/>
                  <w:spacing w:val="-2"/>
                  <w:sz w:val="20"/>
                  <w:szCs w:val="20"/>
                </w:rPr>
                <w:t>office@hmrn.ru</w:t>
              </w:r>
            </w:hyperlink>
            <w:r w:rsidRPr="00285E71">
              <w:rPr>
                <w:bCs/>
                <w:sz w:val="20"/>
                <w:szCs w:val="20"/>
              </w:rPr>
              <w:t xml:space="preserve">) </w:t>
            </w:r>
            <w:r w:rsidRPr="00285E71">
              <w:rPr>
                <w:sz w:val="20"/>
                <w:szCs w:val="20"/>
              </w:rPr>
              <w:t xml:space="preserve">или информационных систем </w:t>
            </w:r>
            <w:r w:rsidRPr="00285E71">
              <w:rPr>
                <w:bCs/>
                <w:sz w:val="20"/>
                <w:szCs w:val="20"/>
              </w:rPr>
              <w:t>(</w:t>
            </w:r>
            <w:hyperlink r:id="rId14" w:history="1">
              <w:r w:rsidRPr="00285E71">
                <w:rPr>
                  <w:spacing w:val="-2"/>
                  <w:sz w:val="20"/>
                  <w:szCs w:val="20"/>
                </w:rPr>
                <w:t>kap-dsa@hmrn.ru</w:t>
              </w:r>
            </w:hyperlink>
            <w:r w:rsidR="00AE4EB9" w:rsidRPr="00285E71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="00AE4EB9" w:rsidRPr="00285E71">
              <w:rPr>
                <w:bCs/>
                <w:sz w:val="20"/>
                <w:szCs w:val="20"/>
                <w:lang w:val="en-US"/>
              </w:rPr>
              <w:t>hmrn</w:t>
            </w:r>
            <w:proofErr w:type="spellEnd"/>
            <w:r w:rsidR="00AE4EB9" w:rsidRPr="00285E71">
              <w:rPr>
                <w:bCs/>
                <w:sz w:val="20"/>
                <w:szCs w:val="20"/>
              </w:rPr>
              <w:t>.</w:t>
            </w:r>
            <w:proofErr w:type="spellStart"/>
            <w:r w:rsidR="00AE4EB9" w:rsidRPr="00285E71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285E71">
              <w:rPr>
                <w:bCs/>
                <w:sz w:val="20"/>
                <w:szCs w:val="20"/>
              </w:rPr>
              <w:t>);</w:t>
            </w:r>
          </w:p>
          <w:p w14:paraId="243A9195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285E71">
              <w:rPr>
                <w:sz w:val="20"/>
                <w:szCs w:val="20"/>
              </w:rPr>
              <w:t>г.Ханты-Мансийск</w:t>
            </w:r>
            <w:proofErr w:type="spellEnd"/>
            <w:r w:rsidRPr="00285E71">
              <w:rPr>
                <w:sz w:val="20"/>
                <w:szCs w:val="20"/>
              </w:rPr>
              <w:t xml:space="preserve">, </w:t>
            </w:r>
            <w:proofErr w:type="spellStart"/>
            <w:r w:rsidRPr="00285E71">
              <w:rPr>
                <w:sz w:val="20"/>
                <w:szCs w:val="20"/>
              </w:rPr>
              <w:t>ул.Гагарина</w:t>
            </w:r>
            <w:proofErr w:type="spellEnd"/>
            <w:r w:rsidRPr="00285E71">
              <w:rPr>
                <w:sz w:val="20"/>
                <w:szCs w:val="20"/>
              </w:rPr>
              <w:t>, д.142, департамент строительства, архитектуры и ЖКХ администрации Ханты-Мансийского района.</w:t>
            </w:r>
          </w:p>
          <w:p w14:paraId="75EFD0A0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14:paraId="0C237F9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 xml:space="preserve">Уведомление о слушаниях, содержащее электронную ссылку на размещенное (опубликованное) уведомление </w:t>
            </w:r>
            <w:proofErr w:type="gramStart"/>
            <w:r w:rsidRPr="00285E71">
              <w:rPr>
                <w:sz w:val="20"/>
                <w:szCs w:val="20"/>
              </w:rPr>
              <w:t>об обсуждениях</w:t>
            </w:r>
            <w:proofErr w:type="gramEnd"/>
            <w:r w:rsidRPr="00285E71">
              <w:rPr>
                <w:sz w:val="20"/>
                <w:szCs w:val="20"/>
              </w:rPr>
              <w:t xml:space="preserve"> размещается (опубликовывается):</w:t>
            </w:r>
          </w:p>
          <w:p w14:paraId="48E37CAE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85E71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14:paraId="5A330676" w14:textId="77777777" w:rsidR="004740BF" w:rsidRPr="00285E71" w:rsidRDefault="004740BF" w:rsidP="004740BF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85E71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14:paraId="76A7BB82" w14:textId="77777777" w:rsidR="00975B7A" w:rsidRPr="002B2194" w:rsidRDefault="00975B7A" w:rsidP="0095278E">
      <w:pPr>
        <w:pStyle w:val="a3"/>
        <w:kinsoku w:val="0"/>
        <w:overflowPunct w:val="0"/>
        <w:ind w:left="108"/>
        <w:rPr>
          <w:b/>
          <w:bCs/>
        </w:rPr>
      </w:pPr>
    </w:p>
    <w:p w14:paraId="1BD15527" w14:textId="77777777"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FA77C8">
      <w:pgSz w:w="11910" w:h="16840"/>
      <w:pgMar w:top="426" w:right="851" w:bottom="993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6"/>
    <w:rsid w:val="0000209B"/>
    <w:rsid w:val="00006905"/>
    <w:rsid w:val="00006B2A"/>
    <w:rsid w:val="000148D1"/>
    <w:rsid w:val="00021D51"/>
    <w:rsid w:val="0002701F"/>
    <w:rsid w:val="00042B64"/>
    <w:rsid w:val="00052D49"/>
    <w:rsid w:val="00053B23"/>
    <w:rsid w:val="00057A55"/>
    <w:rsid w:val="000671D7"/>
    <w:rsid w:val="00073022"/>
    <w:rsid w:val="0007579E"/>
    <w:rsid w:val="00080E3D"/>
    <w:rsid w:val="00084174"/>
    <w:rsid w:val="00085819"/>
    <w:rsid w:val="000A4BC8"/>
    <w:rsid w:val="000A61E7"/>
    <w:rsid w:val="000B273A"/>
    <w:rsid w:val="000C0FF2"/>
    <w:rsid w:val="000D0467"/>
    <w:rsid w:val="000D0572"/>
    <w:rsid w:val="000D73AC"/>
    <w:rsid w:val="000E2365"/>
    <w:rsid w:val="000F1F8C"/>
    <w:rsid w:val="00101632"/>
    <w:rsid w:val="00102434"/>
    <w:rsid w:val="001043CE"/>
    <w:rsid w:val="0012195F"/>
    <w:rsid w:val="001237B7"/>
    <w:rsid w:val="001605C1"/>
    <w:rsid w:val="001725F1"/>
    <w:rsid w:val="001817D0"/>
    <w:rsid w:val="00184514"/>
    <w:rsid w:val="00185775"/>
    <w:rsid w:val="00190BCD"/>
    <w:rsid w:val="001A7371"/>
    <w:rsid w:val="001B0FB5"/>
    <w:rsid w:val="001B1E8D"/>
    <w:rsid w:val="001B607E"/>
    <w:rsid w:val="001C7D8C"/>
    <w:rsid w:val="001D41FF"/>
    <w:rsid w:val="001D7A1B"/>
    <w:rsid w:val="001D7B0B"/>
    <w:rsid w:val="001E7A7A"/>
    <w:rsid w:val="001F0670"/>
    <w:rsid w:val="001F76DD"/>
    <w:rsid w:val="00200D3A"/>
    <w:rsid w:val="002103A7"/>
    <w:rsid w:val="00217908"/>
    <w:rsid w:val="002279FB"/>
    <w:rsid w:val="0023061E"/>
    <w:rsid w:val="002563B3"/>
    <w:rsid w:val="0027138B"/>
    <w:rsid w:val="00277498"/>
    <w:rsid w:val="002777B6"/>
    <w:rsid w:val="002829C4"/>
    <w:rsid w:val="00283DAF"/>
    <w:rsid w:val="00285E71"/>
    <w:rsid w:val="0029320F"/>
    <w:rsid w:val="002A3982"/>
    <w:rsid w:val="002B0C5D"/>
    <w:rsid w:val="002B2194"/>
    <w:rsid w:val="002C6E18"/>
    <w:rsid w:val="002C79C9"/>
    <w:rsid w:val="002C7A9D"/>
    <w:rsid w:val="002D26C4"/>
    <w:rsid w:val="002D2DD3"/>
    <w:rsid w:val="002D7184"/>
    <w:rsid w:val="002E07DA"/>
    <w:rsid w:val="002E50B6"/>
    <w:rsid w:val="002F7EED"/>
    <w:rsid w:val="00301418"/>
    <w:rsid w:val="00301E09"/>
    <w:rsid w:val="0030446A"/>
    <w:rsid w:val="00305F03"/>
    <w:rsid w:val="0030644A"/>
    <w:rsid w:val="00312C65"/>
    <w:rsid w:val="0032559F"/>
    <w:rsid w:val="0032612F"/>
    <w:rsid w:val="00327D43"/>
    <w:rsid w:val="00331B50"/>
    <w:rsid w:val="00334CF1"/>
    <w:rsid w:val="00345F34"/>
    <w:rsid w:val="003571DC"/>
    <w:rsid w:val="0036247A"/>
    <w:rsid w:val="003721C0"/>
    <w:rsid w:val="00376C50"/>
    <w:rsid w:val="0037744C"/>
    <w:rsid w:val="00386798"/>
    <w:rsid w:val="00386F46"/>
    <w:rsid w:val="003953E4"/>
    <w:rsid w:val="003D6CD9"/>
    <w:rsid w:val="00410959"/>
    <w:rsid w:val="004167B5"/>
    <w:rsid w:val="00416C99"/>
    <w:rsid w:val="004308BE"/>
    <w:rsid w:val="00431763"/>
    <w:rsid w:val="0043511A"/>
    <w:rsid w:val="00435B19"/>
    <w:rsid w:val="004360D4"/>
    <w:rsid w:val="00437E8F"/>
    <w:rsid w:val="00442A54"/>
    <w:rsid w:val="00443C0F"/>
    <w:rsid w:val="00452BD0"/>
    <w:rsid w:val="0046264C"/>
    <w:rsid w:val="004740BF"/>
    <w:rsid w:val="00487BC7"/>
    <w:rsid w:val="004B1DCF"/>
    <w:rsid w:val="004B33B3"/>
    <w:rsid w:val="004B41A2"/>
    <w:rsid w:val="004C25EB"/>
    <w:rsid w:val="004C2D92"/>
    <w:rsid w:val="004D0F49"/>
    <w:rsid w:val="004E20E3"/>
    <w:rsid w:val="004E4C15"/>
    <w:rsid w:val="00512B5C"/>
    <w:rsid w:val="0051516E"/>
    <w:rsid w:val="00515DAF"/>
    <w:rsid w:val="0051762C"/>
    <w:rsid w:val="00525500"/>
    <w:rsid w:val="00525A23"/>
    <w:rsid w:val="00526292"/>
    <w:rsid w:val="00532A5E"/>
    <w:rsid w:val="0053670F"/>
    <w:rsid w:val="00543C8F"/>
    <w:rsid w:val="00543CC0"/>
    <w:rsid w:val="00563951"/>
    <w:rsid w:val="0057403B"/>
    <w:rsid w:val="0058275D"/>
    <w:rsid w:val="005865AE"/>
    <w:rsid w:val="00592DED"/>
    <w:rsid w:val="005A5C7E"/>
    <w:rsid w:val="005B0D0F"/>
    <w:rsid w:val="005B1B4B"/>
    <w:rsid w:val="005B3AFD"/>
    <w:rsid w:val="005B47E1"/>
    <w:rsid w:val="005C7405"/>
    <w:rsid w:val="005F5575"/>
    <w:rsid w:val="005F6056"/>
    <w:rsid w:val="006012AC"/>
    <w:rsid w:val="00624C27"/>
    <w:rsid w:val="00625D06"/>
    <w:rsid w:val="00630CB7"/>
    <w:rsid w:val="00631D94"/>
    <w:rsid w:val="00634370"/>
    <w:rsid w:val="00636810"/>
    <w:rsid w:val="00641F6D"/>
    <w:rsid w:val="00643742"/>
    <w:rsid w:val="006707B5"/>
    <w:rsid w:val="00670909"/>
    <w:rsid w:val="00671A49"/>
    <w:rsid w:val="00681C72"/>
    <w:rsid w:val="0068702F"/>
    <w:rsid w:val="006901F2"/>
    <w:rsid w:val="00696E64"/>
    <w:rsid w:val="006A220D"/>
    <w:rsid w:val="006A4FC6"/>
    <w:rsid w:val="006A7F6C"/>
    <w:rsid w:val="006B2618"/>
    <w:rsid w:val="006B5EFF"/>
    <w:rsid w:val="006C2A33"/>
    <w:rsid w:val="006C4BC7"/>
    <w:rsid w:val="006E1DA9"/>
    <w:rsid w:val="006E61E3"/>
    <w:rsid w:val="006F6A01"/>
    <w:rsid w:val="00703C3B"/>
    <w:rsid w:val="00704F60"/>
    <w:rsid w:val="00724F6E"/>
    <w:rsid w:val="007337BB"/>
    <w:rsid w:val="00757912"/>
    <w:rsid w:val="007711DC"/>
    <w:rsid w:val="0078030A"/>
    <w:rsid w:val="00780DFB"/>
    <w:rsid w:val="00785403"/>
    <w:rsid w:val="0079031D"/>
    <w:rsid w:val="00793DF0"/>
    <w:rsid w:val="007A0A78"/>
    <w:rsid w:val="007A35A7"/>
    <w:rsid w:val="007A6912"/>
    <w:rsid w:val="007D064C"/>
    <w:rsid w:val="007E7689"/>
    <w:rsid w:val="00810C34"/>
    <w:rsid w:val="008119E4"/>
    <w:rsid w:val="00815466"/>
    <w:rsid w:val="00830922"/>
    <w:rsid w:val="00835AFD"/>
    <w:rsid w:val="008418ED"/>
    <w:rsid w:val="00841B16"/>
    <w:rsid w:val="00843B0A"/>
    <w:rsid w:val="00844D70"/>
    <w:rsid w:val="008453DB"/>
    <w:rsid w:val="00847EA6"/>
    <w:rsid w:val="008669B6"/>
    <w:rsid w:val="00882913"/>
    <w:rsid w:val="008913E7"/>
    <w:rsid w:val="008A0188"/>
    <w:rsid w:val="008A6F79"/>
    <w:rsid w:val="008B5996"/>
    <w:rsid w:val="008B7882"/>
    <w:rsid w:val="008C0DE6"/>
    <w:rsid w:val="008D43E8"/>
    <w:rsid w:val="008F02F8"/>
    <w:rsid w:val="008F32BA"/>
    <w:rsid w:val="00901CFB"/>
    <w:rsid w:val="00903774"/>
    <w:rsid w:val="0090760E"/>
    <w:rsid w:val="009124DC"/>
    <w:rsid w:val="009215F4"/>
    <w:rsid w:val="00931F5B"/>
    <w:rsid w:val="009451E4"/>
    <w:rsid w:val="009479F4"/>
    <w:rsid w:val="00947A56"/>
    <w:rsid w:val="00947B59"/>
    <w:rsid w:val="0095278E"/>
    <w:rsid w:val="00953B6B"/>
    <w:rsid w:val="009547D1"/>
    <w:rsid w:val="0096273C"/>
    <w:rsid w:val="00966A27"/>
    <w:rsid w:val="00975B7A"/>
    <w:rsid w:val="00992B16"/>
    <w:rsid w:val="009953A6"/>
    <w:rsid w:val="009A426A"/>
    <w:rsid w:val="009B320F"/>
    <w:rsid w:val="009C02A4"/>
    <w:rsid w:val="009C1A05"/>
    <w:rsid w:val="00A05A79"/>
    <w:rsid w:val="00A33A33"/>
    <w:rsid w:val="00A440BE"/>
    <w:rsid w:val="00A507D4"/>
    <w:rsid w:val="00A530B7"/>
    <w:rsid w:val="00A54105"/>
    <w:rsid w:val="00A70297"/>
    <w:rsid w:val="00A84325"/>
    <w:rsid w:val="00A85597"/>
    <w:rsid w:val="00A91F0C"/>
    <w:rsid w:val="00AA2184"/>
    <w:rsid w:val="00AA436E"/>
    <w:rsid w:val="00AB1306"/>
    <w:rsid w:val="00AC5833"/>
    <w:rsid w:val="00AD4982"/>
    <w:rsid w:val="00AD5C40"/>
    <w:rsid w:val="00AE0E82"/>
    <w:rsid w:val="00AE127B"/>
    <w:rsid w:val="00AE3BD8"/>
    <w:rsid w:val="00AE4EB9"/>
    <w:rsid w:val="00AE6F79"/>
    <w:rsid w:val="00AF4FA1"/>
    <w:rsid w:val="00AF5A6D"/>
    <w:rsid w:val="00AF7C1B"/>
    <w:rsid w:val="00B03BA4"/>
    <w:rsid w:val="00B16F55"/>
    <w:rsid w:val="00B17286"/>
    <w:rsid w:val="00B30E91"/>
    <w:rsid w:val="00B43FE0"/>
    <w:rsid w:val="00B47C8E"/>
    <w:rsid w:val="00B61F76"/>
    <w:rsid w:val="00B73274"/>
    <w:rsid w:val="00B95E14"/>
    <w:rsid w:val="00B96498"/>
    <w:rsid w:val="00BA3B91"/>
    <w:rsid w:val="00BB12A0"/>
    <w:rsid w:val="00BC1C0E"/>
    <w:rsid w:val="00BC3915"/>
    <w:rsid w:val="00BD3387"/>
    <w:rsid w:val="00BD7DE9"/>
    <w:rsid w:val="00BE3283"/>
    <w:rsid w:val="00BE5E3E"/>
    <w:rsid w:val="00BF577C"/>
    <w:rsid w:val="00C00816"/>
    <w:rsid w:val="00C04F03"/>
    <w:rsid w:val="00C1207B"/>
    <w:rsid w:val="00C22DA7"/>
    <w:rsid w:val="00C4147E"/>
    <w:rsid w:val="00C616C1"/>
    <w:rsid w:val="00C73C2F"/>
    <w:rsid w:val="00C93384"/>
    <w:rsid w:val="00C937F1"/>
    <w:rsid w:val="00C93FFD"/>
    <w:rsid w:val="00C96858"/>
    <w:rsid w:val="00C978CF"/>
    <w:rsid w:val="00CA536B"/>
    <w:rsid w:val="00CC5D7C"/>
    <w:rsid w:val="00CD3800"/>
    <w:rsid w:val="00CE10DE"/>
    <w:rsid w:val="00CE50CC"/>
    <w:rsid w:val="00CF0FB0"/>
    <w:rsid w:val="00CF72E5"/>
    <w:rsid w:val="00D0182E"/>
    <w:rsid w:val="00D02B70"/>
    <w:rsid w:val="00D060D3"/>
    <w:rsid w:val="00D128F0"/>
    <w:rsid w:val="00D14AAE"/>
    <w:rsid w:val="00D227B5"/>
    <w:rsid w:val="00D43CEA"/>
    <w:rsid w:val="00D6237C"/>
    <w:rsid w:val="00D72577"/>
    <w:rsid w:val="00D74BB1"/>
    <w:rsid w:val="00D76E2E"/>
    <w:rsid w:val="00D91AB9"/>
    <w:rsid w:val="00DB4DCF"/>
    <w:rsid w:val="00DC2A8C"/>
    <w:rsid w:val="00DD7D3F"/>
    <w:rsid w:val="00DE150C"/>
    <w:rsid w:val="00DF337B"/>
    <w:rsid w:val="00E02348"/>
    <w:rsid w:val="00E1235D"/>
    <w:rsid w:val="00E166E4"/>
    <w:rsid w:val="00E2410C"/>
    <w:rsid w:val="00E27732"/>
    <w:rsid w:val="00E3771D"/>
    <w:rsid w:val="00E41B61"/>
    <w:rsid w:val="00E51EFE"/>
    <w:rsid w:val="00E54A73"/>
    <w:rsid w:val="00E602D0"/>
    <w:rsid w:val="00E8206A"/>
    <w:rsid w:val="00E979B4"/>
    <w:rsid w:val="00EA20D5"/>
    <w:rsid w:val="00EB6B06"/>
    <w:rsid w:val="00EC457C"/>
    <w:rsid w:val="00EC7B21"/>
    <w:rsid w:val="00EE4CC8"/>
    <w:rsid w:val="00EE6BEA"/>
    <w:rsid w:val="00F01A3D"/>
    <w:rsid w:val="00F06C82"/>
    <w:rsid w:val="00F22591"/>
    <w:rsid w:val="00F318A8"/>
    <w:rsid w:val="00F33B3B"/>
    <w:rsid w:val="00F409BB"/>
    <w:rsid w:val="00F45519"/>
    <w:rsid w:val="00F5252E"/>
    <w:rsid w:val="00F53565"/>
    <w:rsid w:val="00F776B1"/>
    <w:rsid w:val="00F86950"/>
    <w:rsid w:val="00F9041D"/>
    <w:rsid w:val="00F92E01"/>
    <w:rsid w:val="00F93417"/>
    <w:rsid w:val="00F96EFF"/>
    <w:rsid w:val="00F97B5E"/>
    <w:rsid w:val="00FA77C8"/>
    <w:rsid w:val="00FB4948"/>
    <w:rsid w:val="00FB570B"/>
    <w:rsid w:val="00FC05AC"/>
    <w:rsid w:val="00FC1F47"/>
    <w:rsid w:val="00FC61EE"/>
    <w:rsid w:val="00FD4C73"/>
    <w:rsid w:val="00FD6CE6"/>
    <w:rsid w:val="00FE1294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BBA2B"/>
  <w14:defaultImageDpi w14:val="0"/>
  <w15:docId w15:val="{B0D6E940-AEF1-4FE0-89E5-6A505E5B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  <w:style w:type="character" w:customStyle="1" w:styleId="itemtext1">
    <w:name w:val="itemtext1"/>
    <w:rsid w:val="00C937F1"/>
    <w:rPr>
      <w:rFonts w:ascii="Segoe UI" w:hAnsi="Segoe UI"/>
      <w:color w:val="000000"/>
    </w:rPr>
  </w:style>
  <w:style w:type="character" w:styleId="ab">
    <w:name w:val="Unresolved Mention"/>
    <w:basedOn w:val="a0"/>
    <w:uiPriority w:val="99"/>
    <w:semiHidden/>
    <w:unhideWhenUsed/>
    <w:rsid w:val="00443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hyperlink" Target="mailto:office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UT.LN-Gi@surgutneftegas.ru" TargetMode="External"/><Relationship Id="rId11" Type="http://schemas.openxmlformats.org/officeDocument/2006/relationships/hyperlink" Target="mailto:kap-dsa@hmrn.ru" TargetMode="External"/><Relationship Id="rId5" Type="http://schemas.openxmlformats.org/officeDocument/2006/relationships/hyperlink" Target="mailto:OUT.LN-Gi@surgutneftegas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ffice@hm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p-dsa@hmrn.ru" TargetMode="External"/><Relationship Id="rId14" Type="http://schemas.openxmlformats.org/officeDocument/2006/relationships/hyperlink" Target="mailto:kap-dsa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Алена Корепанова</cp:lastModifiedBy>
  <cp:revision>2</cp:revision>
  <cp:lastPrinted>2025-10-31T11:42:00Z</cp:lastPrinted>
  <dcterms:created xsi:type="dcterms:W3CDTF">2026-03-12T10:26:00Z</dcterms:created>
  <dcterms:modified xsi:type="dcterms:W3CDTF">2026-03-12T10:26:00Z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