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6687" w14:textId="77777777" w:rsidR="00B61F76" w:rsidRPr="007F62CC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7F62CC">
        <w:rPr>
          <w:b/>
        </w:rPr>
        <w:t>УВЕДОМЛЕНИЕ</w:t>
      </w:r>
    </w:p>
    <w:p w14:paraId="65A0FF5D" w14:textId="77777777" w:rsidR="007A35A7" w:rsidRPr="007F62CC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7F62CC">
        <w:rPr>
          <w:b/>
        </w:rPr>
        <w:t>О ПРОВЕДЕНИИ ОБЩЕСТВЕННЫХ ОБСУЖДЕНИЙ</w:t>
      </w:r>
    </w:p>
    <w:p w14:paraId="6C718712" w14:textId="77777777" w:rsidR="006A4FC6" w:rsidRPr="007F62CC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20"/>
          <w:szCs w:val="20"/>
        </w:rPr>
      </w:pPr>
    </w:p>
    <w:p w14:paraId="5A57BA25" w14:textId="77777777" w:rsidR="00EC7B21" w:rsidRPr="007F62CC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7F62CC">
        <w:rPr>
          <w:bCs/>
          <w:sz w:val="20"/>
          <w:szCs w:val="20"/>
        </w:rPr>
        <w:t xml:space="preserve">Содержание уведомления определено </w:t>
      </w:r>
      <w:proofErr w:type="spellStart"/>
      <w:r w:rsidR="00F409BB" w:rsidRPr="007F62CC">
        <w:rPr>
          <w:bCs/>
          <w:sz w:val="20"/>
          <w:szCs w:val="20"/>
        </w:rPr>
        <w:t>пп</w:t>
      </w:r>
      <w:proofErr w:type="spellEnd"/>
      <w:r w:rsidR="00F409BB" w:rsidRPr="007F62CC">
        <w:rPr>
          <w:bCs/>
          <w:sz w:val="20"/>
          <w:szCs w:val="20"/>
        </w:rPr>
        <w:t xml:space="preserve">. 24, 26 </w:t>
      </w:r>
      <w:r w:rsidRPr="007F62CC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7F62CC">
        <w:rPr>
          <w:bCs/>
          <w:sz w:val="20"/>
          <w:szCs w:val="20"/>
        </w:rPr>
        <w:t xml:space="preserve">. </w:t>
      </w:r>
      <w:r w:rsidRPr="007F62CC">
        <w:rPr>
          <w:bCs/>
          <w:sz w:val="20"/>
          <w:szCs w:val="20"/>
        </w:rPr>
        <w:t>постановлением Правительства РФ от 28.11.2024 №</w:t>
      </w:r>
      <w:r w:rsidR="004D0F49" w:rsidRPr="007F62CC">
        <w:rPr>
          <w:bCs/>
          <w:sz w:val="20"/>
          <w:szCs w:val="20"/>
        </w:rPr>
        <w:t xml:space="preserve"> 1644.</w:t>
      </w:r>
    </w:p>
    <w:p w14:paraId="728CF9FA" w14:textId="77777777" w:rsidR="004D0F49" w:rsidRPr="007F62CC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595"/>
        <w:gridCol w:w="1957"/>
        <w:gridCol w:w="3834"/>
      </w:tblGrid>
      <w:tr w:rsidR="00437E8F" w:rsidRPr="007F62CC" w14:paraId="41B1C09E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D22D" w14:textId="77777777" w:rsidR="00437E8F" w:rsidRPr="007F62CC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7F62CC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7F62CC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7F62CC" w14:paraId="7513458B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570C" w14:textId="77777777" w:rsidR="00A440BE" w:rsidRPr="007F62CC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7F62CC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7F62CC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7F62CC" w14:paraId="7C9BB99B" w14:textId="77777777" w:rsidTr="00EB6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CBB2" w14:textId="77777777" w:rsidR="007A35A7" w:rsidRPr="007F62CC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6294" w14:textId="77777777" w:rsidR="007A35A7" w:rsidRPr="007F62CC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Заказчик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856F" w14:textId="77777777" w:rsidR="007A35A7" w:rsidRPr="007F62CC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Исполнитель</w:t>
            </w:r>
          </w:p>
        </w:tc>
      </w:tr>
      <w:tr w:rsidR="007A35A7" w:rsidRPr="007F62CC" w14:paraId="61A06A70" w14:textId="77777777" w:rsidTr="00EB6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57AE" w14:textId="77777777" w:rsidR="007A35A7" w:rsidRPr="007F62CC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Полное</w:t>
            </w:r>
            <w:r w:rsidRPr="007F62CC">
              <w:rPr>
                <w:spacing w:val="1"/>
                <w:sz w:val="20"/>
                <w:szCs w:val="20"/>
              </w:rPr>
              <w:t xml:space="preserve"> </w:t>
            </w:r>
            <w:r w:rsidRPr="007F62CC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AF77" w14:textId="77777777" w:rsidR="007A35A7" w:rsidRPr="007F62CC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7F62CC">
              <w:rPr>
                <w:sz w:val="20"/>
                <w:szCs w:val="20"/>
              </w:rPr>
              <w:t>Публичное акционерное общество «Сургутнефтегаз» Н</w:t>
            </w:r>
            <w:r w:rsidR="00E51EFE" w:rsidRPr="007F62CC">
              <w:rPr>
                <w:sz w:val="20"/>
                <w:szCs w:val="20"/>
              </w:rPr>
              <w:t>ефтегазодобывающее управление «</w:t>
            </w:r>
            <w:proofErr w:type="spellStart"/>
            <w:r w:rsidR="00E51EFE" w:rsidRPr="007F62CC">
              <w:rPr>
                <w:sz w:val="20"/>
                <w:szCs w:val="20"/>
              </w:rPr>
              <w:t>Лянтор</w:t>
            </w:r>
            <w:r w:rsidRPr="007F62CC">
              <w:rPr>
                <w:sz w:val="20"/>
                <w:szCs w:val="20"/>
              </w:rPr>
              <w:t>нефть</w:t>
            </w:r>
            <w:proofErr w:type="spellEnd"/>
            <w:r w:rsidRPr="007F62CC">
              <w:rPr>
                <w:sz w:val="20"/>
                <w:szCs w:val="20"/>
              </w:rPr>
              <w:t>»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2872" w14:textId="77777777" w:rsidR="007A35A7" w:rsidRPr="007F62CC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7F62CC" w14:paraId="1780F5AB" w14:textId="77777777" w:rsidTr="00EB6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4066" w14:textId="77777777" w:rsidR="007A35A7" w:rsidRPr="007F62CC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Сокращенное</w:t>
            </w:r>
            <w:r w:rsidR="007A35A7" w:rsidRPr="007F62CC">
              <w:rPr>
                <w:spacing w:val="1"/>
                <w:sz w:val="20"/>
                <w:szCs w:val="20"/>
              </w:rPr>
              <w:t xml:space="preserve"> </w:t>
            </w:r>
            <w:r w:rsidR="007A35A7" w:rsidRPr="007F62CC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709C" w14:textId="77777777" w:rsidR="007A35A7" w:rsidRPr="007F62CC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ПАО «Сургутнефтегаз» НГДУ</w:t>
            </w:r>
            <w:r w:rsidR="008A6F79" w:rsidRPr="007F62CC">
              <w:rPr>
                <w:sz w:val="20"/>
                <w:szCs w:val="20"/>
              </w:rPr>
              <w:t> </w:t>
            </w:r>
            <w:r w:rsidR="00E51EFE" w:rsidRPr="007F62CC">
              <w:rPr>
                <w:sz w:val="20"/>
                <w:szCs w:val="20"/>
              </w:rPr>
              <w:t>«</w:t>
            </w:r>
            <w:proofErr w:type="spellStart"/>
            <w:r w:rsidR="00E51EFE" w:rsidRPr="007F62CC">
              <w:rPr>
                <w:sz w:val="20"/>
                <w:szCs w:val="20"/>
              </w:rPr>
              <w:t>Лянтор</w:t>
            </w:r>
            <w:r w:rsidRPr="007F62CC">
              <w:rPr>
                <w:sz w:val="20"/>
                <w:szCs w:val="20"/>
              </w:rPr>
              <w:t>нефть</w:t>
            </w:r>
            <w:proofErr w:type="spellEnd"/>
            <w:r w:rsidRPr="007F62CC">
              <w:rPr>
                <w:sz w:val="20"/>
                <w:szCs w:val="20"/>
              </w:rPr>
              <w:t>»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C532" w14:textId="77777777" w:rsidR="007A35A7" w:rsidRPr="007F62CC" w:rsidRDefault="0096273C" w:rsidP="008A6F79">
            <w:pPr>
              <w:pStyle w:val="TableParagraph"/>
              <w:kinsoku w:val="0"/>
              <w:overflowPunct w:val="0"/>
              <w:spacing w:line="274" w:lineRule="exact"/>
              <w:ind w:right="145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ПАО «Сургутнефтегаз» «</w:t>
            </w:r>
            <w:proofErr w:type="spellStart"/>
            <w:r w:rsidRPr="007F62CC">
              <w:rPr>
                <w:sz w:val="20"/>
                <w:szCs w:val="20"/>
              </w:rPr>
              <w:t>СургутНИПИнефть</w:t>
            </w:r>
            <w:proofErr w:type="spellEnd"/>
            <w:r w:rsidRPr="007F62CC">
              <w:rPr>
                <w:sz w:val="20"/>
                <w:szCs w:val="20"/>
              </w:rPr>
              <w:t>»</w:t>
            </w:r>
          </w:p>
        </w:tc>
      </w:tr>
      <w:tr w:rsidR="007A35A7" w:rsidRPr="007F62CC" w14:paraId="47201CE0" w14:textId="77777777" w:rsidTr="00EB6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672E" w14:textId="77777777" w:rsidR="007A35A7" w:rsidRPr="007F62CC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ИНН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232F" w14:textId="77777777" w:rsidR="007A35A7" w:rsidRPr="007F62CC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8602060555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82E3" w14:textId="77777777" w:rsidR="007A35A7" w:rsidRPr="007F62CC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8602060555</w:t>
            </w:r>
          </w:p>
        </w:tc>
      </w:tr>
      <w:tr w:rsidR="007A35A7" w:rsidRPr="007F62CC" w14:paraId="3062D9E3" w14:textId="77777777" w:rsidTr="00EB6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921F" w14:textId="77777777" w:rsidR="007A35A7" w:rsidRPr="007F62CC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ОГРН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7372" w14:textId="77777777" w:rsidR="007A35A7" w:rsidRPr="007F62CC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1028600584540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C17E" w14:textId="77777777" w:rsidR="007A35A7" w:rsidRPr="007F62CC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1028600584540</w:t>
            </w:r>
          </w:p>
        </w:tc>
      </w:tr>
      <w:tr w:rsidR="007A35A7" w:rsidRPr="007F62CC" w14:paraId="70FC9F25" w14:textId="77777777" w:rsidTr="00EB6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AE82" w14:textId="77777777" w:rsidR="007A35A7" w:rsidRPr="007F62CC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Юридический и</w:t>
            </w:r>
            <w:r w:rsidRPr="007F62CC">
              <w:rPr>
                <w:spacing w:val="1"/>
                <w:sz w:val="20"/>
                <w:szCs w:val="20"/>
              </w:rPr>
              <w:t xml:space="preserve"> </w:t>
            </w:r>
            <w:r w:rsidRPr="007F62CC">
              <w:rPr>
                <w:sz w:val="20"/>
                <w:szCs w:val="20"/>
              </w:rPr>
              <w:t>фактический</w:t>
            </w:r>
            <w:r w:rsidRPr="007F62CC">
              <w:rPr>
                <w:spacing w:val="-13"/>
                <w:sz w:val="20"/>
                <w:szCs w:val="20"/>
              </w:rPr>
              <w:t xml:space="preserve"> </w:t>
            </w:r>
            <w:r w:rsidRPr="007F62CC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9149" w14:textId="77777777" w:rsidR="007A35A7" w:rsidRPr="007F62CC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628415, ХМАО–Югра, город Сургут, улица Григория </w:t>
            </w:r>
            <w:proofErr w:type="spellStart"/>
            <w:r w:rsidRPr="007F62CC">
              <w:rPr>
                <w:sz w:val="20"/>
                <w:szCs w:val="20"/>
              </w:rPr>
              <w:t>Кукуевицкого</w:t>
            </w:r>
            <w:proofErr w:type="spellEnd"/>
            <w:r w:rsidRPr="007F62CC">
              <w:rPr>
                <w:sz w:val="20"/>
                <w:szCs w:val="20"/>
              </w:rPr>
              <w:t>, дом 1, корпус 1.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721E" w14:textId="77777777" w:rsidR="007A35A7" w:rsidRPr="007F62CC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628415, ХМАО–Югра, город Сургут, улица Григория </w:t>
            </w:r>
            <w:proofErr w:type="spellStart"/>
            <w:r w:rsidRPr="007F62CC">
              <w:rPr>
                <w:sz w:val="20"/>
                <w:szCs w:val="20"/>
              </w:rPr>
              <w:t>Кукуевицкого</w:t>
            </w:r>
            <w:proofErr w:type="spellEnd"/>
            <w:r w:rsidRPr="007F62CC">
              <w:rPr>
                <w:sz w:val="20"/>
                <w:szCs w:val="20"/>
              </w:rPr>
              <w:t>, дом 1, корпус 1.</w:t>
            </w:r>
          </w:p>
        </w:tc>
      </w:tr>
      <w:tr w:rsidR="007A35A7" w:rsidRPr="007F62CC" w14:paraId="2100239E" w14:textId="77777777" w:rsidTr="00EB6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3BC4" w14:textId="77777777" w:rsidR="007A35A7" w:rsidRPr="007F62CC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Почтовый</w:t>
            </w:r>
            <w:r w:rsidRPr="007F62CC">
              <w:rPr>
                <w:spacing w:val="-2"/>
                <w:sz w:val="20"/>
                <w:szCs w:val="20"/>
              </w:rPr>
              <w:t xml:space="preserve"> </w:t>
            </w:r>
            <w:r w:rsidRPr="007F62CC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8248" w14:textId="77777777" w:rsidR="007A35A7" w:rsidRPr="007F62CC" w:rsidRDefault="00E51EFE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628449,</w:t>
            </w:r>
            <w:r w:rsidR="008A6F79" w:rsidRPr="007F62CC">
              <w:rPr>
                <w:sz w:val="20"/>
                <w:szCs w:val="20"/>
              </w:rPr>
              <w:t xml:space="preserve"> Тюменская область, </w:t>
            </w:r>
            <w:r w:rsidRPr="007F62CC">
              <w:rPr>
                <w:sz w:val="20"/>
                <w:szCs w:val="20"/>
              </w:rPr>
              <w:t xml:space="preserve">Ханты-Мансийский автономный округ-Югра, Сургутский район, г. Лянтор, </w:t>
            </w:r>
            <w:proofErr w:type="spellStart"/>
            <w:r w:rsidRPr="007F62CC">
              <w:rPr>
                <w:sz w:val="20"/>
                <w:szCs w:val="20"/>
              </w:rPr>
              <w:t>ул.Назаргалеева</w:t>
            </w:r>
            <w:proofErr w:type="spellEnd"/>
            <w:r w:rsidRPr="007F62CC">
              <w:rPr>
                <w:sz w:val="20"/>
                <w:szCs w:val="20"/>
              </w:rPr>
              <w:t>, 22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C0D9" w14:textId="77777777" w:rsidR="007A35A7" w:rsidRPr="007F62CC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628415, Российская Федерация, Тюменская область, ХМАО-Югра, </w:t>
            </w:r>
            <w:proofErr w:type="spellStart"/>
            <w:r w:rsidRPr="007F62CC">
              <w:rPr>
                <w:sz w:val="20"/>
                <w:szCs w:val="20"/>
              </w:rPr>
              <w:t>г.Сургут</w:t>
            </w:r>
            <w:proofErr w:type="spellEnd"/>
            <w:r w:rsidRPr="007F62CC">
              <w:rPr>
                <w:sz w:val="20"/>
                <w:szCs w:val="20"/>
              </w:rPr>
              <w:t xml:space="preserve">, </w:t>
            </w:r>
            <w:proofErr w:type="spellStart"/>
            <w:r w:rsidRPr="007F62CC">
              <w:rPr>
                <w:sz w:val="20"/>
                <w:szCs w:val="20"/>
              </w:rPr>
              <w:t>ул.Энтузиастов</w:t>
            </w:r>
            <w:proofErr w:type="spellEnd"/>
            <w:r w:rsidRPr="007F62CC">
              <w:rPr>
                <w:sz w:val="20"/>
                <w:szCs w:val="20"/>
              </w:rPr>
              <w:t>, 50</w:t>
            </w:r>
          </w:p>
        </w:tc>
      </w:tr>
      <w:tr w:rsidR="004740BF" w:rsidRPr="007F62CC" w14:paraId="3BE9C989" w14:textId="77777777" w:rsidTr="00EB6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35A0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EAB5" w14:textId="77777777" w:rsidR="004740BF" w:rsidRPr="007F62CC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тел.:(34638) 74-0-02, ф. (34638) 36-4-55</w:t>
            </w:r>
          </w:p>
          <w:p w14:paraId="4494E258" w14:textId="77777777" w:rsidR="004740BF" w:rsidRPr="007F62CC" w:rsidRDefault="004740BF" w:rsidP="00EB67D5">
            <w:pPr>
              <w:ind w:firstLine="139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эл. почта: </w:t>
            </w:r>
            <w:hyperlink r:id="rId5" w:history="1">
              <w:r w:rsidRPr="007F62CC">
                <w:rPr>
                  <w:sz w:val="20"/>
                  <w:szCs w:val="20"/>
                </w:rPr>
                <w:t>OUT.LN-Gi@surgutneftegas.ru</w:t>
              </w:r>
            </w:hyperlink>
            <w:r w:rsidRPr="007F62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137A" w14:textId="77777777" w:rsidR="004740BF" w:rsidRPr="007F62CC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тел. (3462) 42-70-62, ф. (3462) 42-76-90</w:t>
            </w:r>
          </w:p>
          <w:p w14:paraId="30440112" w14:textId="77777777" w:rsidR="004740BF" w:rsidRPr="007F62CC" w:rsidRDefault="00EB67D5" w:rsidP="00EB67D5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proofErr w:type="spellStart"/>
            <w:r w:rsidR="004740BF" w:rsidRPr="007F62CC">
              <w:rPr>
                <w:sz w:val="20"/>
                <w:szCs w:val="20"/>
                <w:lang w:val="en-US"/>
              </w:rPr>
              <w:t>snipi</w:t>
            </w:r>
            <w:proofErr w:type="spellEnd"/>
            <w:r w:rsidR="004740BF" w:rsidRPr="007F62CC">
              <w:rPr>
                <w:sz w:val="20"/>
                <w:szCs w:val="20"/>
              </w:rPr>
              <w:t>-</w:t>
            </w:r>
            <w:proofErr w:type="spellStart"/>
            <w:r w:rsidR="004740BF" w:rsidRPr="007F62CC">
              <w:rPr>
                <w:sz w:val="20"/>
                <w:szCs w:val="20"/>
                <w:lang w:val="en-US"/>
              </w:rPr>
              <w:t>ext</w:t>
            </w:r>
            <w:proofErr w:type="spellEnd"/>
            <w:r w:rsidR="004740BF" w:rsidRPr="007F62CC">
              <w:rPr>
                <w:sz w:val="20"/>
                <w:szCs w:val="20"/>
              </w:rPr>
              <w:t>@</w:t>
            </w:r>
            <w:proofErr w:type="spellStart"/>
            <w:r w:rsidR="004740BF" w:rsidRPr="007F62CC">
              <w:rPr>
                <w:sz w:val="20"/>
                <w:szCs w:val="20"/>
                <w:lang w:val="en-US"/>
              </w:rPr>
              <w:t>surgutneftegas</w:t>
            </w:r>
            <w:proofErr w:type="spellEnd"/>
            <w:r w:rsidR="004740BF" w:rsidRPr="007F62CC">
              <w:rPr>
                <w:sz w:val="20"/>
                <w:szCs w:val="20"/>
              </w:rPr>
              <w:t>.</w:t>
            </w:r>
            <w:proofErr w:type="spellStart"/>
            <w:r w:rsidR="004740BF" w:rsidRPr="007F62CC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7F62CC" w14:paraId="03429B82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6E0" w14:textId="77777777" w:rsidR="004740BF" w:rsidRPr="007F62CC" w:rsidRDefault="004740BF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7F62CC">
              <w:rPr>
                <w:b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FF093D" w:rsidRPr="007F62CC" w14:paraId="2B754393" w14:textId="77777777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6C52" w14:textId="77777777" w:rsidR="00FF093D" w:rsidRPr="007F62CC" w:rsidRDefault="00FF093D" w:rsidP="00FF093D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Полное</w:t>
            </w:r>
            <w:r w:rsidRPr="007F62CC">
              <w:rPr>
                <w:spacing w:val="1"/>
                <w:sz w:val="20"/>
                <w:szCs w:val="20"/>
              </w:rPr>
              <w:t xml:space="preserve"> </w:t>
            </w:r>
            <w:r w:rsidRPr="007F62CC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5212" w14:textId="77777777" w:rsidR="00FF093D" w:rsidRPr="007F62CC" w:rsidRDefault="00FF093D" w:rsidP="006F37D1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Департамент строительства, архитектуры и жилищно-коммунального хозяйства Администраци</w:t>
            </w:r>
            <w:r w:rsidR="006F37D1">
              <w:rPr>
                <w:sz w:val="20"/>
                <w:szCs w:val="20"/>
              </w:rPr>
              <w:t>и</w:t>
            </w:r>
            <w:r w:rsidRPr="007F62CC">
              <w:rPr>
                <w:sz w:val="20"/>
                <w:szCs w:val="20"/>
              </w:rPr>
              <w:t xml:space="preserve"> Ханты –Мансийского района </w:t>
            </w:r>
          </w:p>
        </w:tc>
      </w:tr>
      <w:tr w:rsidR="00FF093D" w:rsidRPr="007F62CC" w14:paraId="5D141099" w14:textId="77777777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195F" w14:textId="77777777" w:rsidR="00FF093D" w:rsidRPr="007F62CC" w:rsidRDefault="00FF093D" w:rsidP="00FF093D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Сокращенное</w:t>
            </w:r>
            <w:r w:rsidRPr="007F62CC">
              <w:rPr>
                <w:spacing w:val="1"/>
                <w:sz w:val="20"/>
                <w:szCs w:val="20"/>
              </w:rPr>
              <w:t xml:space="preserve"> </w:t>
            </w:r>
            <w:r w:rsidRPr="007F62CC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297A" w14:textId="77777777" w:rsidR="00FF093D" w:rsidRPr="007F62CC" w:rsidRDefault="00FF093D" w:rsidP="00FF093D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Департамент строительства, архитектуры и ЖКХ</w:t>
            </w:r>
          </w:p>
        </w:tc>
      </w:tr>
      <w:tr w:rsidR="004740BF" w:rsidRPr="007F62CC" w14:paraId="1F168F4B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B145" w14:textId="77777777" w:rsidR="004740BF" w:rsidRPr="007F62CC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7F62CC">
              <w:rPr>
                <w:b/>
                <w:sz w:val="20"/>
                <w:szCs w:val="20"/>
              </w:rPr>
              <w:t xml:space="preserve">1.3. </w:t>
            </w:r>
            <w:r w:rsidRPr="007F62CC">
              <w:rPr>
                <w:b/>
                <w:bCs/>
                <w:sz w:val="20"/>
                <w:szCs w:val="20"/>
              </w:rPr>
              <w:t>Наименование</w:t>
            </w:r>
            <w:r w:rsidRPr="007F62CC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F62CC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4740BF" w:rsidRPr="007F62CC" w14:paraId="4159A6AA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E0F3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Предварительные материалы оценки воздействия на окружающую среду по</w:t>
            </w:r>
            <w:r w:rsidR="00604AE6">
              <w:rPr>
                <w:sz w:val="20"/>
                <w:szCs w:val="20"/>
              </w:rPr>
              <w:t xml:space="preserve"> объекту</w:t>
            </w:r>
            <w:r w:rsidRPr="007F62CC">
              <w:rPr>
                <w:sz w:val="20"/>
                <w:szCs w:val="20"/>
              </w:rPr>
              <w:t xml:space="preserve"> </w:t>
            </w:r>
            <w:r w:rsidR="00CB42D3" w:rsidRPr="00CB42D3">
              <w:rPr>
                <w:sz w:val="20"/>
                <w:szCs w:val="20"/>
              </w:rPr>
              <w:t xml:space="preserve">«Кусты скважин 42, 43». </w:t>
            </w:r>
            <w:proofErr w:type="spellStart"/>
            <w:r w:rsidR="00CB42D3" w:rsidRPr="00CB42D3">
              <w:rPr>
                <w:sz w:val="20"/>
                <w:szCs w:val="20"/>
              </w:rPr>
              <w:t>Сыньеганское</w:t>
            </w:r>
            <w:proofErr w:type="spellEnd"/>
            <w:r w:rsidR="00CB42D3" w:rsidRPr="00CB42D3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7F62CC" w14:paraId="011C9EB7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A02D" w14:textId="77777777" w:rsidR="004740BF" w:rsidRPr="007F62CC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7F62CC">
              <w:rPr>
                <w:b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4740BF" w:rsidRPr="007F62CC" w14:paraId="4FA7F7BD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8715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Строительство объекта: </w:t>
            </w:r>
            <w:r w:rsidR="00CB42D3" w:rsidRPr="00CB42D3">
              <w:rPr>
                <w:sz w:val="20"/>
                <w:szCs w:val="20"/>
              </w:rPr>
              <w:t xml:space="preserve">«Кусты скважин 42, 43». </w:t>
            </w:r>
            <w:proofErr w:type="spellStart"/>
            <w:r w:rsidR="00CB42D3" w:rsidRPr="00CB42D3">
              <w:rPr>
                <w:sz w:val="20"/>
                <w:szCs w:val="20"/>
              </w:rPr>
              <w:t>Сыньеганское</w:t>
            </w:r>
            <w:proofErr w:type="spellEnd"/>
            <w:r w:rsidR="00CB42D3" w:rsidRPr="00CB42D3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7F62CC" w14:paraId="68FBC0A3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DB0F" w14:textId="77777777" w:rsidR="004740BF" w:rsidRPr="007F62CC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7F62CC">
              <w:rPr>
                <w:b/>
                <w:sz w:val="20"/>
                <w:szCs w:val="20"/>
              </w:rPr>
              <w:t>1.5. Цель планируемой хозяйственной и иной деятельности</w:t>
            </w:r>
          </w:p>
        </w:tc>
      </w:tr>
      <w:tr w:rsidR="004740BF" w:rsidRPr="007F62CC" w14:paraId="0F44BF72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2687" w14:textId="77777777" w:rsidR="004740BF" w:rsidRPr="007F62CC" w:rsidRDefault="00D368F3" w:rsidP="00D368F3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Герметичный сбор продукции от скважин эксплуатационных (добывающих), скважин эксплуатационных (нагнетательных) в период отработки на нефть в режиме скважин эксплуатационных (добывающих), замера и ее дальнейшей транспортировки до действующей ДНС </w:t>
            </w:r>
            <w:proofErr w:type="spellStart"/>
            <w:r>
              <w:rPr>
                <w:sz w:val="20"/>
                <w:szCs w:val="20"/>
              </w:rPr>
              <w:t>Сыньеганского</w:t>
            </w:r>
            <w:proofErr w:type="spellEnd"/>
            <w:r>
              <w:rPr>
                <w:sz w:val="20"/>
                <w:szCs w:val="20"/>
              </w:rPr>
              <w:t xml:space="preserve"> нефтяного месторождения. Распределение и учет воды, поступающей по водоводу высоконапорному от скважины водозаборной (специальной)</w:t>
            </w:r>
            <w:r w:rsidR="00F212D8">
              <w:rPr>
                <w:sz w:val="20"/>
                <w:szCs w:val="20"/>
              </w:rPr>
              <w:t>, расположенной на проектируемых площадках кустовых кустов скважин 42, 43</w:t>
            </w:r>
            <w:r>
              <w:rPr>
                <w:sz w:val="20"/>
                <w:szCs w:val="20"/>
              </w:rPr>
              <w:t xml:space="preserve"> и далее подачи ее в скважины эксплуатационные (нагнетательные)</w:t>
            </w:r>
          </w:p>
        </w:tc>
      </w:tr>
      <w:tr w:rsidR="004740BF" w:rsidRPr="007F62CC" w14:paraId="1EEFE40A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26F1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7F62CC">
              <w:rPr>
                <w:b/>
                <w:bCs/>
                <w:sz w:val="20"/>
                <w:szCs w:val="20"/>
              </w:rPr>
              <w:t>1.6. Предварительное место</w:t>
            </w:r>
            <w:r w:rsidRPr="007F62CC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F62CC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7F62C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F62CC">
              <w:rPr>
                <w:b/>
                <w:bCs/>
                <w:sz w:val="20"/>
                <w:szCs w:val="20"/>
              </w:rPr>
              <w:t>хозяйственной</w:t>
            </w:r>
            <w:r w:rsidRPr="007F62CC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F62CC">
              <w:rPr>
                <w:b/>
                <w:bCs/>
                <w:sz w:val="20"/>
                <w:szCs w:val="20"/>
              </w:rPr>
              <w:t>и</w:t>
            </w:r>
            <w:r w:rsidRPr="007F62C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F62CC">
              <w:rPr>
                <w:b/>
                <w:bCs/>
                <w:sz w:val="20"/>
                <w:szCs w:val="20"/>
              </w:rPr>
              <w:t>иной</w:t>
            </w:r>
            <w:r w:rsidRPr="007F62CC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F62CC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4740BF" w:rsidRPr="007F62CC" w14:paraId="0CEC89AD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0A1A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Российская Федерация, Ханты-Мансийский автономный округ - Югра, муниципальный </w:t>
            </w:r>
            <w:r w:rsidR="00902210">
              <w:rPr>
                <w:sz w:val="20"/>
                <w:szCs w:val="20"/>
              </w:rPr>
              <w:t xml:space="preserve">район Ханты-Мансийский, </w:t>
            </w:r>
            <w:proofErr w:type="spellStart"/>
            <w:r w:rsidR="00902210">
              <w:rPr>
                <w:sz w:val="20"/>
                <w:szCs w:val="20"/>
              </w:rPr>
              <w:t>Сыньеганск</w:t>
            </w:r>
            <w:r w:rsidR="003F5477">
              <w:rPr>
                <w:sz w:val="20"/>
                <w:szCs w:val="20"/>
              </w:rPr>
              <w:t>и</w:t>
            </w:r>
            <w:r w:rsidR="00902210">
              <w:rPr>
                <w:sz w:val="20"/>
                <w:szCs w:val="20"/>
              </w:rPr>
              <w:t>й</w:t>
            </w:r>
            <w:proofErr w:type="spellEnd"/>
            <w:r w:rsidRPr="007F62CC">
              <w:rPr>
                <w:sz w:val="20"/>
                <w:szCs w:val="20"/>
              </w:rPr>
              <w:t xml:space="preserve"> участок недр, </w:t>
            </w:r>
            <w:proofErr w:type="spellStart"/>
            <w:r w:rsidR="00902210">
              <w:rPr>
                <w:sz w:val="20"/>
                <w:szCs w:val="20"/>
              </w:rPr>
              <w:t>Сыньеганское</w:t>
            </w:r>
            <w:proofErr w:type="spellEnd"/>
            <w:r w:rsidR="00E1235D" w:rsidRPr="007F62CC">
              <w:rPr>
                <w:sz w:val="20"/>
                <w:szCs w:val="20"/>
              </w:rPr>
              <w:t xml:space="preserve"> </w:t>
            </w:r>
            <w:r w:rsidRPr="007F62CC">
              <w:rPr>
                <w:sz w:val="20"/>
                <w:szCs w:val="20"/>
              </w:rPr>
              <w:t>нефтяное ме</w:t>
            </w:r>
            <w:r w:rsidR="00E1235D" w:rsidRPr="007F62CC">
              <w:rPr>
                <w:sz w:val="20"/>
                <w:szCs w:val="20"/>
              </w:rPr>
              <w:t>сторождение</w:t>
            </w:r>
            <w:r w:rsidR="0096018C">
              <w:rPr>
                <w:sz w:val="20"/>
                <w:szCs w:val="20"/>
              </w:rPr>
              <w:t>, куст</w:t>
            </w:r>
            <w:r w:rsidR="00201296">
              <w:rPr>
                <w:sz w:val="20"/>
                <w:szCs w:val="20"/>
              </w:rPr>
              <w:t>ы скважин 42, 43</w:t>
            </w:r>
          </w:p>
        </w:tc>
      </w:tr>
      <w:tr w:rsidR="004740BF" w:rsidRPr="007F62CC" w14:paraId="2FFD8700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59A2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7F62CC">
              <w:rPr>
                <w:b/>
                <w:bCs/>
                <w:sz w:val="20"/>
                <w:szCs w:val="20"/>
              </w:rPr>
              <w:t>1.7. Контактные данные ответственных лиц со стороны заказчика (исполнителя)</w:t>
            </w:r>
          </w:p>
        </w:tc>
      </w:tr>
      <w:tr w:rsidR="004740BF" w:rsidRPr="007F62CC" w14:paraId="6A5DF170" w14:textId="77777777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DB1A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Со</w:t>
            </w:r>
            <w:r w:rsidRPr="007F62CC">
              <w:rPr>
                <w:spacing w:val="19"/>
                <w:sz w:val="20"/>
                <w:szCs w:val="20"/>
              </w:rPr>
              <w:t xml:space="preserve"> </w:t>
            </w:r>
            <w:r w:rsidRPr="007F62CC">
              <w:rPr>
                <w:sz w:val="20"/>
                <w:szCs w:val="20"/>
              </w:rPr>
              <w:t>стороны</w:t>
            </w:r>
            <w:r w:rsidRPr="007F62CC">
              <w:rPr>
                <w:spacing w:val="18"/>
                <w:sz w:val="20"/>
                <w:szCs w:val="20"/>
              </w:rPr>
              <w:t xml:space="preserve"> </w:t>
            </w:r>
            <w:r w:rsidRPr="007F62CC">
              <w:rPr>
                <w:sz w:val="20"/>
                <w:szCs w:val="20"/>
              </w:rPr>
              <w:t>заказчика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2E96" w14:textId="77777777" w:rsidR="004740BF" w:rsidRPr="007F62CC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proofErr w:type="spellStart"/>
            <w:r w:rsidRPr="007F62CC">
              <w:rPr>
                <w:sz w:val="20"/>
                <w:szCs w:val="20"/>
              </w:rPr>
              <w:t>Бантя</w:t>
            </w:r>
            <w:proofErr w:type="spellEnd"/>
            <w:r w:rsidRPr="007F62CC">
              <w:rPr>
                <w:sz w:val="20"/>
                <w:szCs w:val="20"/>
              </w:rPr>
              <w:t xml:space="preserve"> Нина Владимировна, тел.: 8(34638) 74-0-02, ф. (34638) 36-4-55</w:t>
            </w:r>
          </w:p>
          <w:p w14:paraId="10D22EE6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эл. почта: </w:t>
            </w:r>
            <w:hyperlink r:id="rId6" w:history="1">
              <w:r w:rsidRPr="007F62CC">
                <w:rPr>
                  <w:sz w:val="20"/>
                  <w:szCs w:val="20"/>
                </w:rPr>
                <w:t>OUT.LN-Gi@surgutneftegas.ru</w:t>
              </w:r>
            </w:hyperlink>
          </w:p>
        </w:tc>
      </w:tr>
      <w:tr w:rsidR="004740BF" w:rsidRPr="007F62CC" w14:paraId="4D1B7C0A" w14:textId="77777777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4542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Со</w:t>
            </w:r>
            <w:r w:rsidRPr="007F62CC">
              <w:rPr>
                <w:spacing w:val="2"/>
                <w:sz w:val="20"/>
                <w:szCs w:val="20"/>
              </w:rPr>
              <w:t xml:space="preserve"> </w:t>
            </w:r>
            <w:r w:rsidRPr="007F62CC">
              <w:rPr>
                <w:sz w:val="20"/>
                <w:szCs w:val="20"/>
              </w:rPr>
              <w:t>стороны</w:t>
            </w:r>
            <w:r w:rsidRPr="007F62CC">
              <w:rPr>
                <w:spacing w:val="2"/>
                <w:sz w:val="20"/>
                <w:szCs w:val="20"/>
              </w:rPr>
              <w:t xml:space="preserve"> </w:t>
            </w:r>
            <w:r w:rsidRPr="007F62CC">
              <w:rPr>
                <w:sz w:val="20"/>
                <w:szCs w:val="20"/>
              </w:rPr>
              <w:t>исполнителя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BA37" w14:textId="77777777" w:rsidR="004740BF" w:rsidRPr="007F62CC" w:rsidRDefault="00F43D15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Рыткина</w:t>
            </w:r>
            <w:proofErr w:type="spellEnd"/>
            <w:r>
              <w:rPr>
                <w:sz w:val="20"/>
                <w:szCs w:val="20"/>
              </w:rPr>
              <w:t xml:space="preserve"> Алиса Владимировна</w:t>
            </w:r>
            <w:r w:rsidR="004740BF" w:rsidRPr="007F62CC">
              <w:rPr>
                <w:sz w:val="20"/>
                <w:szCs w:val="20"/>
              </w:rPr>
              <w:t>, тел. (3462) 42-70-62, ф. (3462) 42-76-90</w:t>
            </w:r>
          </w:p>
          <w:p w14:paraId="6DB17D29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эл. почта:</w:t>
            </w:r>
            <w:r w:rsidRPr="007F62CC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F62CC">
              <w:rPr>
                <w:sz w:val="20"/>
                <w:szCs w:val="20"/>
                <w:lang w:val="en-US"/>
              </w:rPr>
              <w:t>snipi</w:t>
            </w:r>
            <w:proofErr w:type="spellEnd"/>
            <w:r w:rsidRPr="007F62CC">
              <w:rPr>
                <w:sz w:val="20"/>
                <w:szCs w:val="20"/>
              </w:rPr>
              <w:t>-</w:t>
            </w:r>
            <w:proofErr w:type="spellStart"/>
            <w:r w:rsidRPr="007F62CC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7F62CC">
              <w:rPr>
                <w:sz w:val="20"/>
                <w:szCs w:val="20"/>
              </w:rPr>
              <w:t>@</w:t>
            </w:r>
            <w:proofErr w:type="spellStart"/>
            <w:r w:rsidRPr="007F62CC">
              <w:rPr>
                <w:sz w:val="20"/>
                <w:szCs w:val="20"/>
                <w:lang w:val="en-US"/>
              </w:rPr>
              <w:t>surgutneftegas</w:t>
            </w:r>
            <w:proofErr w:type="spellEnd"/>
            <w:r w:rsidRPr="007F62CC">
              <w:rPr>
                <w:sz w:val="20"/>
                <w:szCs w:val="20"/>
              </w:rPr>
              <w:t>.</w:t>
            </w:r>
            <w:proofErr w:type="spellStart"/>
            <w:r w:rsidRPr="007F62CC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7F62CC" w14:paraId="69C2A398" w14:textId="77777777" w:rsidTr="00006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6613" w14:textId="77777777" w:rsidR="004740BF" w:rsidRPr="007F62CC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7F62CC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4740BF" w:rsidRPr="007F62CC" w14:paraId="4F33906F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DD00" w14:textId="77777777" w:rsidR="004740BF" w:rsidRPr="007F62CC" w:rsidRDefault="004740BF" w:rsidP="004740BF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4097" w14:textId="77777777" w:rsidR="004740BF" w:rsidRPr="007F62CC" w:rsidRDefault="004740BF" w:rsidP="004740BF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Департамент строительства, архитектуры и ЖКХ администрации Ханты-Мансийского района, по адресу: 628012, Тюменская область, Ханты-Мансийский автономный округ – Югра, </w:t>
            </w:r>
            <w:proofErr w:type="spellStart"/>
            <w:r w:rsidRPr="007F62CC">
              <w:rPr>
                <w:sz w:val="20"/>
                <w:szCs w:val="20"/>
              </w:rPr>
              <w:t>г.Ханты-Мансийск</w:t>
            </w:r>
            <w:proofErr w:type="spellEnd"/>
            <w:r w:rsidRPr="007F62CC">
              <w:rPr>
                <w:sz w:val="20"/>
                <w:szCs w:val="20"/>
              </w:rPr>
              <w:t xml:space="preserve">, </w:t>
            </w:r>
            <w:proofErr w:type="spellStart"/>
            <w:r w:rsidRPr="007F62CC">
              <w:rPr>
                <w:sz w:val="20"/>
                <w:szCs w:val="20"/>
              </w:rPr>
              <w:t>ул.Гагарина</w:t>
            </w:r>
            <w:proofErr w:type="spellEnd"/>
            <w:r w:rsidRPr="007F62CC">
              <w:rPr>
                <w:sz w:val="20"/>
                <w:szCs w:val="20"/>
              </w:rPr>
              <w:t>, д.142, каб.12</w:t>
            </w:r>
          </w:p>
        </w:tc>
      </w:tr>
      <w:tr w:rsidR="002A140F" w:rsidRPr="007F62CC" w14:paraId="40A03EB7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D948" w14:textId="77777777" w:rsidR="002A140F" w:rsidRPr="007F62CC" w:rsidRDefault="002A140F" w:rsidP="002A140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424D" w14:textId="77777777" w:rsidR="002A140F" w:rsidRPr="007F62CC" w:rsidRDefault="00770C30" w:rsidP="00D836CB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</w:t>
            </w:r>
          </w:p>
        </w:tc>
      </w:tr>
      <w:tr w:rsidR="002A140F" w:rsidRPr="007F62CC" w14:paraId="1C538C84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DBE7" w14:textId="77777777" w:rsidR="002A140F" w:rsidRPr="007F62CC" w:rsidRDefault="002A140F" w:rsidP="002A140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1C90" w14:textId="77777777" w:rsidR="002A140F" w:rsidRPr="007F62CC" w:rsidRDefault="00770C30" w:rsidP="00770C3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</w:t>
            </w:r>
            <w:r w:rsidR="002A140F" w:rsidRPr="007F62C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16.04.2026</w:t>
            </w:r>
          </w:p>
        </w:tc>
      </w:tr>
      <w:tr w:rsidR="004740BF" w:rsidRPr="007F62CC" w14:paraId="2DA1BC62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7360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Информация о днях и часах, в которые возможно ознакомление с объектом </w:t>
            </w:r>
            <w:r w:rsidRPr="007F62CC">
              <w:rPr>
                <w:sz w:val="20"/>
                <w:szCs w:val="20"/>
              </w:rPr>
              <w:lastRenderedPageBreak/>
              <w:t>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1865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lastRenderedPageBreak/>
              <w:t>рабочие дни с 09.00 до 17.00, перерыв 13.00-14.00.</w:t>
            </w:r>
          </w:p>
          <w:p w14:paraId="3E21B175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4740BF" w:rsidRPr="007F62CC" w14:paraId="06BF29F2" w14:textId="77777777" w:rsidTr="00006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BE24" w14:textId="77777777" w:rsidR="004740BF" w:rsidRPr="007F62CC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7F62CC">
              <w:rPr>
                <w:b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4740BF" w:rsidRPr="007F62CC" w14:paraId="343DAA23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EB99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3FBF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14:paraId="14216346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7" w:history="1">
              <w:r w:rsidRPr="007F62CC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14:paraId="5FEA2295" w14:textId="77777777" w:rsidR="004740BF" w:rsidRPr="007F62CC" w:rsidRDefault="004740BF" w:rsidP="00CB42D3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CB42D3" w:rsidRPr="00CB42D3">
              <w:rPr>
                <w:sz w:val="20"/>
                <w:szCs w:val="20"/>
              </w:rPr>
              <w:t xml:space="preserve">«Кусты скважин 42, 43». </w:t>
            </w:r>
            <w:proofErr w:type="spellStart"/>
            <w:r w:rsidR="00CB42D3" w:rsidRPr="00CB42D3">
              <w:rPr>
                <w:sz w:val="20"/>
                <w:szCs w:val="20"/>
              </w:rPr>
              <w:t>Сыньеганское</w:t>
            </w:r>
            <w:proofErr w:type="spellEnd"/>
            <w:r w:rsidR="00CB42D3" w:rsidRPr="00CB42D3">
              <w:rPr>
                <w:sz w:val="20"/>
                <w:szCs w:val="20"/>
              </w:rPr>
              <w:t xml:space="preserve"> нефтяное месторождение </w:t>
            </w:r>
            <w:r w:rsidRPr="007F62CC">
              <w:rPr>
                <w:sz w:val="20"/>
                <w:szCs w:val="20"/>
              </w:rPr>
              <w:t>(ш.</w:t>
            </w:r>
            <w:r w:rsidR="00AB7297">
              <w:rPr>
                <w:sz w:val="20"/>
                <w:szCs w:val="20"/>
              </w:rPr>
              <w:t>25</w:t>
            </w:r>
            <w:r w:rsidR="00CB42D3">
              <w:rPr>
                <w:sz w:val="20"/>
                <w:szCs w:val="20"/>
              </w:rPr>
              <w:t>620</w:t>
            </w:r>
            <w:r w:rsidRPr="007F62CC">
              <w:rPr>
                <w:sz w:val="20"/>
                <w:szCs w:val="20"/>
              </w:rPr>
              <w:t>)</w:t>
            </w:r>
          </w:p>
        </w:tc>
      </w:tr>
      <w:tr w:rsidR="00770C30" w:rsidRPr="007F62CC" w14:paraId="7EF17FE7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4CBCB" w14:textId="77777777" w:rsidR="00770C30" w:rsidRPr="007F62CC" w:rsidRDefault="00770C30" w:rsidP="00770C30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B04BB" w14:textId="77777777" w:rsidR="00770C30" w:rsidRPr="007F62CC" w:rsidRDefault="00770C30" w:rsidP="00770C3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</w:t>
            </w:r>
          </w:p>
        </w:tc>
      </w:tr>
      <w:tr w:rsidR="00770C30" w:rsidRPr="007F62CC" w14:paraId="451FF5C4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B86F" w14:textId="77777777" w:rsidR="00770C30" w:rsidRPr="007F62CC" w:rsidRDefault="00770C30" w:rsidP="00770C30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303" w14:textId="77777777" w:rsidR="00770C30" w:rsidRPr="007F62CC" w:rsidRDefault="00770C30" w:rsidP="00770C3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</w:t>
            </w:r>
            <w:r w:rsidRPr="007F62C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16.04.2026</w:t>
            </w:r>
          </w:p>
        </w:tc>
      </w:tr>
      <w:tr w:rsidR="004740BF" w:rsidRPr="007F62CC" w14:paraId="0526FB07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B93" w14:textId="77777777" w:rsidR="004740BF" w:rsidRPr="007F62CC" w:rsidRDefault="004740BF" w:rsidP="004740BF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2B67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14:paraId="28B208ED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8" w:history="1">
              <w:r w:rsidRPr="007F62CC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14:paraId="510D4543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CB42D3" w:rsidRPr="00CB42D3">
              <w:rPr>
                <w:sz w:val="20"/>
                <w:szCs w:val="20"/>
              </w:rPr>
              <w:t xml:space="preserve">«Кусты скважин 42, 43». </w:t>
            </w:r>
            <w:proofErr w:type="spellStart"/>
            <w:r w:rsidR="00CB42D3" w:rsidRPr="00CB42D3">
              <w:rPr>
                <w:sz w:val="20"/>
                <w:szCs w:val="20"/>
              </w:rPr>
              <w:t>Сыньеганское</w:t>
            </w:r>
            <w:proofErr w:type="spellEnd"/>
            <w:r w:rsidR="00CB42D3" w:rsidRPr="00CB42D3">
              <w:rPr>
                <w:sz w:val="20"/>
                <w:szCs w:val="20"/>
              </w:rPr>
              <w:t xml:space="preserve"> нефтяное месторождение </w:t>
            </w:r>
            <w:r w:rsidR="00CB42D3" w:rsidRPr="007F62CC">
              <w:rPr>
                <w:sz w:val="20"/>
                <w:szCs w:val="20"/>
              </w:rPr>
              <w:t>(ш.</w:t>
            </w:r>
            <w:r w:rsidR="00CB42D3">
              <w:rPr>
                <w:sz w:val="20"/>
                <w:szCs w:val="20"/>
              </w:rPr>
              <w:t>25620</w:t>
            </w:r>
            <w:r w:rsidR="00CB42D3" w:rsidRPr="007F62CC">
              <w:rPr>
                <w:sz w:val="20"/>
                <w:szCs w:val="20"/>
              </w:rPr>
              <w:t>)</w:t>
            </w:r>
          </w:p>
        </w:tc>
      </w:tr>
      <w:tr w:rsidR="004740BF" w:rsidRPr="007F62CC" w14:paraId="11344777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ED4C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7F62CC">
              <w:rPr>
                <w:rFonts w:eastAsia="Times New Roman"/>
                <w:b/>
                <w:sz w:val="20"/>
                <w:szCs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4740BF" w:rsidRPr="007F62CC" w14:paraId="5B4DA32E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6551" w14:textId="77777777" w:rsidR="004740BF" w:rsidRPr="007F62CC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9A0A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7F62CC">
              <w:t xml:space="preserve"> </w:t>
            </w:r>
            <w:r w:rsidRPr="007F62CC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14:paraId="20E71B4C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посредством официального сайта уполномоченного органа в сети "Интернет";</w:t>
            </w:r>
          </w:p>
          <w:p w14:paraId="5D0EE5C9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7F62CC">
              <w:rPr>
                <w:sz w:val="20"/>
                <w:szCs w:val="20"/>
              </w:rPr>
              <w:t>г.Ханты-Мансийск</w:t>
            </w:r>
            <w:proofErr w:type="spellEnd"/>
            <w:r w:rsidRPr="007F62CC">
              <w:rPr>
                <w:sz w:val="20"/>
                <w:szCs w:val="20"/>
              </w:rPr>
              <w:t xml:space="preserve">, </w:t>
            </w:r>
            <w:proofErr w:type="spellStart"/>
            <w:r w:rsidRPr="007F62CC">
              <w:rPr>
                <w:sz w:val="20"/>
                <w:szCs w:val="20"/>
              </w:rPr>
              <w:t>ул.Гагарина</w:t>
            </w:r>
            <w:proofErr w:type="spellEnd"/>
            <w:r w:rsidRPr="007F62CC">
              <w:rPr>
                <w:sz w:val="20"/>
                <w:szCs w:val="20"/>
              </w:rPr>
              <w:t>, д.142, каб.12</w:t>
            </w:r>
            <w:r w:rsidR="00FF093D" w:rsidRPr="007F62CC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FF093D" w:rsidRPr="007F62CC">
              <w:rPr>
                <w:bCs/>
                <w:sz w:val="20"/>
                <w:szCs w:val="20"/>
                <w:lang w:val="en-US"/>
              </w:rPr>
              <w:t>hmrn</w:t>
            </w:r>
            <w:proofErr w:type="spellEnd"/>
            <w:r w:rsidR="00FF093D" w:rsidRPr="007F62CC">
              <w:rPr>
                <w:bCs/>
                <w:sz w:val="20"/>
                <w:szCs w:val="20"/>
              </w:rPr>
              <w:t>.</w:t>
            </w:r>
            <w:proofErr w:type="spellStart"/>
            <w:r w:rsidR="00FF093D" w:rsidRPr="007F62CC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="00FF093D" w:rsidRPr="007F62CC">
              <w:rPr>
                <w:sz w:val="20"/>
                <w:szCs w:val="20"/>
              </w:rPr>
              <w:t>.</w:t>
            </w:r>
            <w:r w:rsidRPr="007F62CC">
              <w:rPr>
                <w:sz w:val="20"/>
                <w:szCs w:val="20"/>
              </w:rPr>
              <w:t>.</w:t>
            </w:r>
            <w:proofErr w:type="gramEnd"/>
          </w:p>
          <w:p w14:paraId="1F922C2F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45B5CA96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6A29A937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  <w:tr w:rsidR="004740BF" w:rsidRPr="007F62CC" w14:paraId="02545FC8" w14:textId="77777777" w:rsidTr="002E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13BF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7F62CC">
              <w:rPr>
                <w:b/>
                <w:sz w:val="20"/>
                <w:szCs w:val="20"/>
              </w:rPr>
              <w:t>5. Дополнительная информация уполномоченного органа</w:t>
            </w:r>
          </w:p>
        </w:tc>
      </w:tr>
      <w:tr w:rsidR="004740BF" w:rsidRPr="007F62CC" w14:paraId="4104A285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2384" w14:textId="77777777" w:rsidR="004740BF" w:rsidRPr="007F62CC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7112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628012, Тюменская область, Ханты-Мансийский автономный округ – Югра, </w:t>
            </w:r>
            <w:proofErr w:type="spellStart"/>
            <w:r w:rsidRPr="007F62CC">
              <w:rPr>
                <w:sz w:val="20"/>
                <w:szCs w:val="20"/>
              </w:rPr>
              <w:t>г.Ханты-Мансийск</w:t>
            </w:r>
            <w:proofErr w:type="spellEnd"/>
            <w:r w:rsidRPr="007F62CC">
              <w:rPr>
                <w:sz w:val="20"/>
                <w:szCs w:val="20"/>
              </w:rPr>
              <w:t xml:space="preserve">, </w:t>
            </w:r>
            <w:proofErr w:type="spellStart"/>
            <w:r w:rsidRPr="007F62CC">
              <w:rPr>
                <w:sz w:val="20"/>
                <w:szCs w:val="20"/>
              </w:rPr>
              <w:t>ул.Гагарина</w:t>
            </w:r>
            <w:proofErr w:type="spellEnd"/>
            <w:r w:rsidRPr="007F62CC"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</w:t>
            </w:r>
          </w:p>
        </w:tc>
      </w:tr>
      <w:tr w:rsidR="004740BF" w:rsidRPr="007F62CC" w14:paraId="2C1230E9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A021" w14:textId="77777777" w:rsidR="004740BF" w:rsidRPr="007F62CC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DB2" w14:textId="77777777" w:rsidR="004740BF" w:rsidRPr="007F62CC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тел. (3467) 33-24-76 </w:t>
            </w:r>
            <w:r w:rsidR="00B95E14" w:rsidRPr="007F62CC">
              <w:rPr>
                <w:sz w:val="20"/>
                <w:szCs w:val="20"/>
              </w:rPr>
              <w:t>(</w:t>
            </w:r>
            <w:r w:rsidRPr="007F62CC">
              <w:rPr>
                <w:sz w:val="20"/>
                <w:szCs w:val="20"/>
              </w:rPr>
              <w:t>доб. 322</w:t>
            </w:r>
            <w:r w:rsidR="00B95E14" w:rsidRPr="007F62CC">
              <w:rPr>
                <w:sz w:val="20"/>
                <w:szCs w:val="20"/>
              </w:rPr>
              <w:t>)</w:t>
            </w:r>
          </w:p>
          <w:p w14:paraId="3C693B3C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эл.</w:t>
            </w:r>
            <w:r w:rsidRPr="007F62CC">
              <w:rPr>
                <w:spacing w:val="-2"/>
                <w:sz w:val="20"/>
                <w:szCs w:val="20"/>
              </w:rPr>
              <w:t xml:space="preserve"> </w:t>
            </w:r>
            <w:r w:rsidRPr="007F62CC">
              <w:rPr>
                <w:sz w:val="20"/>
                <w:szCs w:val="20"/>
              </w:rPr>
              <w:t>почта:</w:t>
            </w:r>
            <w:r w:rsidRPr="007F62C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F62CC">
              <w:rPr>
                <w:spacing w:val="-2"/>
                <w:sz w:val="20"/>
                <w:szCs w:val="20"/>
                <w:lang w:val="en-US"/>
              </w:rPr>
              <w:t>kap</w:t>
            </w:r>
            <w:proofErr w:type="spellEnd"/>
            <w:r w:rsidRPr="007F62CC">
              <w:rPr>
                <w:spacing w:val="-2"/>
                <w:sz w:val="20"/>
                <w:szCs w:val="20"/>
              </w:rPr>
              <w:t>-</w:t>
            </w:r>
            <w:proofErr w:type="spellStart"/>
            <w:r w:rsidRPr="007F62CC">
              <w:rPr>
                <w:spacing w:val="-2"/>
                <w:sz w:val="20"/>
                <w:szCs w:val="20"/>
                <w:lang w:val="en-US"/>
              </w:rPr>
              <w:t>dsa</w:t>
            </w:r>
            <w:proofErr w:type="spellEnd"/>
            <w:r w:rsidRPr="007F62CC">
              <w:rPr>
                <w:spacing w:val="-2"/>
                <w:sz w:val="20"/>
                <w:szCs w:val="20"/>
              </w:rPr>
              <w:t>@</w:t>
            </w:r>
            <w:proofErr w:type="spellStart"/>
            <w:r w:rsidRPr="007F62CC">
              <w:rPr>
                <w:spacing w:val="-2"/>
                <w:sz w:val="20"/>
                <w:szCs w:val="20"/>
                <w:lang w:val="en-US"/>
              </w:rPr>
              <w:t>hmrn</w:t>
            </w:r>
            <w:proofErr w:type="spellEnd"/>
            <w:r w:rsidRPr="007F62CC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7F62CC">
              <w:rPr>
                <w:spacing w:val="-2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7F62CC" w14:paraId="47A34E14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1264" w14:textId="77777777" w:rsidR="004740BF" w:rsidRPr="007F62CC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Информация о порядке, сроке и форме </w:t>
            </w:r>
            <w:r w:rsidRPr="007F62CC">
              <w:rPr>
                <w:sz w:val="20"/>
                <w:szCs w:val="20"/>
              </w:rPr>
              <w:lastRenderedPageBreak/>
              <w:t>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658F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0" w:name="Par0"/>
            <w:bookmarkEnd w:id="0"/>
            <w:r w:rsidRPr="007F62CC">
              <w:rPr>
                <w:bCs/>
                <w:sz w:val="20"/>
                <w:szCs w:val="20"/>
              </w:rPr>
              <w:lastRenderedPageBreak/>
              <w:t xml:space="preserve">В течение всего периода размещения объекта обсуждений </w:t>
            </w:r>
            <w:r w:rsidRPr="007F62CC">
              <w:rPr>
                <w:bCs/>
                <w:sz w:val="20"/>
                <w:szCs w:val="20"/>
              </w:rPr>
              <w:lastRenderedPageBreak/>
              <w:t>участники общественных обсуждений имеют право вносить предложения и замечания, касающиеся такого объекта обсуждений:</w:t>
            </w:r>
          </w:p>
          <w:p w14:paraId="199E19FC" w14:textId="754AC54C" w:rsidR="004740BF" w:rsidRPr="007F62CC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F62CC">
              <w:rPr>
                <w:bCs/>
                <w:sz w:val="20"/>
                <w:szCs w:val="20"/>
              </w:rPr>
              <w:t>а) посредством официального сайта (</w:t>
            </w:r>
            <w:hyperlink r:id="rId9" w:history="1">
              <w:r w:rsidRPr="007F62CC">
                <w:rPr>
                  <w:spacing w:val="-2"/>
                  <w:sz w:val="20"/>
                  <w:szCs w:val="20"/>
                </w:rPr>
                <w:t>office@hmrn.ru</w:t>
              </w:r>
            </w:hyperlink>
            <w:r w:rsidRPr="007F62CC">
              <w:rPr>
                <w:bCs/>
                <w:sz w:val="20"/>
                <w:szCs w:val="20"/>
              </w:rPr>
              <w:t>) или информационных систем (</w:t>
            </w:r>
            <w:hyperlink r:id="rId10" w:history="1">
              <w:r w:rsidRPr="007F62CC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625595" w:rsidRPr="007F62CC">
              <w:rPr>
                <w:sz w:val="20"/>
                <w:szCs w:val="20"/>
              </w:rPr>
              <w:t xml:space="preserve">, </w:t>
            </w:r>
            <w:proofErr w:type="spellStart"/>
            <w:r w:rsidR="000A121A" w:rsidRPr="000A121A">
              <w:rPr>
                <w:sz w:val="20"/>
                <w:szCs w:val="20"/>
              </w:rPr>
              <w:t>dsa</w:t>
            </w:r>
            <w:r w:rsidR="000A121A">
              <w:rPr>
                <w:sz w:val="20"/>
                <w:szCs w:val="20"/>
                <w:lang w:val="en-US"/>
              </w:rPr>
              <w:t>jkh</w:t>
            </w:r>
            <w:proofErr w:type="spellEnd"/>
            <w:r w:rsidR="000A121A" w:rsidRPr="000A121A">
              <w:rPr>
                <w:sz w:val="20"/>
                <w:szCs w:val="20"/>
              </w:rPr>
              <w:t>@</w:t>
            </w:r>
            <w:proofErr w:type="spellStart"/>
            <w:r w:rsidR="00625595" w:rsidRPr="007F62CC">
              <w:rPr>
                <w:bCs/>
                <w:sz w:val="20"/>
                <w:szCs w:val="20"/>
                <w:lang w:val="en-US"/>
              </w:rPr>
              <w:t>hmrn</w:t>
            </w:r>
            <w:proofErr w:type="spellEnd"/>
            <w:r w:rsidR="00625595" w:rsidRPr="007F62CC">
              <w:rPr>
                <w:bCs/>
                <w:sz w:val="20"/>
                <w:szCs w:val="20"/>
              </w:rPr>
              <w:t>.</w:t>
            </w:r>
            <w:proofErr w:type="spellStart"/>
            <w:r w:rsidR="00625595" w:rsidRPr="007F62CC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7F62CC">
              <w:rPr>
                <w:bCs/>
                <w:sz w:val="20"/>
                <w:szCs w:val="20"/>
              </w:rPr>
              <w:t>);</w:t>
            </w:r>
          </w:p>
          <w:p w14:paraId="615795C3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F62CC">
              <w:rPr>
                <w:bCs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14:paraId="78194309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F62CC">
              <w:rPr>
                <w:bCs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14:paraId="7C2DB15E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F62CC">
              <w:rPr>
                <w:bCs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1" w:name="Par5"/>
            <w:bookmarkEnd w:id="1"/>
          </w:p>
          <w:p w14:paraId="7FFA6226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F62CC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43944783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F62CC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14:paraId="2A88423C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F62CC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14:paraId="4861C2E0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F62CC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14:paraId="697DE55D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F62CC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2" w:name="Par10"/>
            <w:bookmarkEnd w:id="2"/>
          </w:p>
          <w:p w14:paraId="1DD50065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F62CC">
              <w:rPr>
                <w:bCs/>
                <w:sz w:val="20"/>
                <w:szCs w:val="20"/>
              </w:rPr>
              <w:t>-------------------</w:t>
            </w:r>
          </w:p>
          <w:p w14:paraId="0F7CF3D8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F62CC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3" w:name="Par11"/>
            <w:bookmarkEnd w:id="3"/>
          </w:p>
        </w:tc>
      </w:tr>
      <w:tr w:rsidR="004740BF" w:rsidRPr="002B2194" w14:paraId="4017A1E8" w14:textId="77777777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4056" w14:textId="77777777" w:rsidR="004740BF" w:rsidRPr="007F62CC" w:rsidRDefault="004740BF" w:rsidP="004740BF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lastRenderedPageBreak/>
              <w:t>Порядок инициирования гражданами проведения слушаний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12BC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23179AED" w14:textId="1CAB1738" w:rsidR="004740BF" w:rsidRPr="007F62CC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посредством официального сайта уполномоченного органа в сети «Интернет» </w:t>
            </w:r>
            <w:r w:rsidRPr="007F62CC">
              <w:rPr>
                <w:bCs/>
                <w:sz w:val="20"/>
                <w:szCs w:val="20"/>
              </w:rPr>
              <w:t>(</w:t>
            </w:r>
            <w:hyperlink r:id="rId11" w:history="1">
              <w:r w:rsidRPr="007F62CC">
                <w:rPr>
                  <w:spacing w:val="-2"/>
                  <w:sz w:val="20"/>
                  <w:szCs w:val="20"/>
                </w:rPr>
                <w:t>office@hmrn.ru</w:t>
              </w:r>
            </w:hyperlink>
            <w:r w:rsidRPr="007F62CC">
              <w:rPr>
                <w:bCs/>
                <w:sz w:val="20"/>
                <w:szCs w:val="20"/>
              </w:rPr>
              <w:t xml:space="preserve">) </w:t>
            </w:r>
            <w:r w:rsidRPr="007F62CC">
              <w:rPr>
                <w:sz w:val="20"/>
                <w:szCs w:val="20"/>
              </w:rPr>
              <w:t xml:space="preserve">или информационных систем </w:t>
            </w:r>
            <w:r w:rsidRPr="007F62CC">
              <w:rPr>
                <w:bCs/>
                <w:sz w:val="20"/>
                <w:szCs w:val="20"/>
              </w:rPr>
              <w:t>(</w:t>
            </w:r>
            <w:hyperlink r:id="rId12" w:history="1">
              <w:r w:rsidRPr="007F62CC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44259B" w:rsidRPr="007F62CC">
              <w:rPr>
                <w:sz w:val="20"/>
                <w:szCs w:val="20"/>
              </w:rPr>
              <w:t xml:space="preserve">, </w:t>
            </w:r>
            <w:proofErr w:type="spellStart"/>
            <w:r w:rsidR="000A121A" w:rsidRPr="000A121A">
              <w:rPr>
                <w:sz w:val="20"/>
                <w:szCs w:val="20"/>
              </w:rPr>
              <w:t>dsa</w:t>
            </w:r>
            <w:r w:rsidR="000A121A">
              <w:rPr>
                <w:sz w:val="20"/>
                <w:szCs w:val="20"/>
                <w:lang w:val="en-US"/>
              </w:rPr>
              <w:t>jkh</w:t>
            </w:r>
            <w:proofErr w:type="spellEnd"/>
            <w:r w:rsidR="000A121A" w:rsidRPr="000A121A">
              <w:rPr>
                <w:sz w:val="20"/>
                <w:szCs w:val="20"/>
              </w:rPr>
              <w:t>@</w:t>
            </w:r>
            <w:proofErr w:type="spellStart"/>
            <w:r w:rsidR="000A121A" w:rsidRPr="007F62CC">
              <w:rPr>
                <w:bCs/>
                <w:sz w:val="20"/>
                <w:szCs w:val="20"/>
                <w:lang w:val="en-US"/>
              </w:rPr>
              <w:t>hmrn</w:t>
            </w:r>
            <w:proofErr w:type="spellEnd"/>
            <w:r w:rsidR="000A121A" w:rsidRPr="007F62CC">
              <w:rPr>
                <w:bCs/>
                <w:sz w:val="20"/>
                <w:szCs w:val="20"/>
              </w:rPr>
              <w:t>.</w:t>
            </w:r>
            <w:r w:rsidR="000A121A" w:rsidRPr="007F62CC">
              <w:rPr>
                <w:bCs/>
                <w:sz w:val="20"/>
                <w:szCs w:val="20"/>
                <w:lang w:val="en-US"/>
              </w:rPr>
              <w:t>ru</w:t>
            </w:r>
            <w:r w:rsidRPr="007F62CC">
              <w:rPr>
                <w:bCs/>
                <w:sz w:val="20"/>
                <w:szCs w:val="20"/>
              </w:rPr>
              <w:t>);</w:t>
            </w:r>
          </w:p>
          <w:p w14:paraId="5B9F4DC3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7F62CC">
              <w:rPr>
                <w:sz w:val="20"/>
                <w:szCs w:val="20"/>
              </w:rPr>
              <w:t>г.Ханты-Мансийск</w:t>
            </w:r>
            <w:proofErr w:type="spellEnd"/>
            <w:r w:rsidRPr="007F62CC">
              <w:rPr>
                <w:sz w:val="20"/>
                <w:szCs w:val="20"/>
              </w:rPr>
              <w:t xml:space="preserve">, </w:t>
            </w:r>
            <w:proofErr w:type="spellStart"/>
            <w:r w:rsidRPr="007F62CC">
              <w:rPr>
                <w:sz w:val="20"/>
                <w:szCs w:val="20"/>
              </w:rPr>
              <w:t>ул.Гагарина</w:t>
            </w:r>
            <w:proofErr w:type="spellEnd"/>
            <w:r w:rsidRPr="007F62CC"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района.</w:t>
            </w:r>
          </w:p>
          <w:p w14:paraId="09771F9D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14:paraId="3A04817C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 xml:space="preserve">Уведомление о слушаниях, содержащее электронную ссылку на размещенное (опубликованное) уведомление </w:t>
            </w:r>
            <w:proofErr w:type="gramStart"/>
            <w:r w:rsidRPr="007F62CC">
              <w:rPr>
                <w:sz w:val="20"/>
                <w:szCs w:val="20"/>
              </w:rPr>
              <w:t>об обсуждениях</w:t>
            </w:r>
            <w:proofErr w:type="gramEnd"/>
            <w:r w:rsidRPr="007F62CC">
              <w:rPr>
                <w:sz w:val="20"/>
                <w:szCs w:val="20"/>
              </w:rPr>
              <w:t xml:space="preserve"> размещается (опубликовывается):</w:t>
            </w:r>
          </w:p>
          <w:p w14:paraId="59E83568" w14:textId="77777777" w:rsidR="004740BF" w:rsidRPr="007F62CC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F62CC"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14:paraId="3C55BBEF" w14:textId="77777777" w:rsidR="004740BF" w:rsidRPr="0078405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F62CC">
              <w:rPr>
                <w:bCs/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14:paraId="65AB1234" w14:textId="77777777" w:rsidR="00975B7A" w:rsidRPr="002B2194" w:rsidRDefault="00975B7A" w:rsidP="0095278E">
      <w:pPr>
        <w:pStyle w:val="a3"/>
        <w:kinsoku w:val="0"/>
        <w:overflowPunct w:val="0"/>
        <w:ind w:left="108"/>
        <w:rPr>
          <w:b/>
          <w:bCs/>
        </w:rPr>
      </w:pPr>
    </w:p>
    <w:p w14:paraId="6EE63552" w14:textId="77777777" w:rsidR="0095278E" w:rsidRPr="002B2194" w:rsidRDefault="0095278E" w:rsidP="0095278E">
      <w:pPr>
        <w:pStyle w:val="a3"/>
        <w:kinsoku w:val="0"/>
        <w:overflowPunct w:val="0"/>
        <w:ind w:left="108"/>
        <w:rPr>
          <w:b/>
          <w:bCs/>
        </w:rPr>
      </w:pPr>
    </w:p>
    <w:p w14:paraId="1098823A" w14:textId="77777777" w:rsidR="0095278E" w:rsidRPr="002B2194" w:rsidRDefault="0095278E" w:rsidP="0095278E">
      <w:pPr>
        <w:pStyle w:val="a3"/>
        <w:kinsoku w:val="0"/>
        <w:overflowPunct w:val="0"/>
        <w:ind w:left="108"/>
        <w:rPr>
          <w:b/>
          <w:bCs/>
        </w:rPr>
      </w:pPr>
    </w:p>
    <w:sectPr w:rsidR="0095278E" w:rsidRPr="002B2194" w:rsidSect="00064713">
      <w:pgSz w:w="11910" w:h="16840"/>
      <w:pgMar w:top="426" w:right="851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76"/>
    <w:rsid w:val="00006905"/>
    <w:rsid w:val="00006B2A"/>
    <w:rsid w:val="000148D1"/>
    <w:rsid w:val="00021D51"/>
    <w:rsid w:val="0002701F"/>
    <w:rsid w:val="00042B64"/>
    <w:rsid w:val="00053B23"/>
    <w:rsid w:val="00057A55"/>
    <w:rsid w:val="00064713"/>
    <w:rsid w:val="000671D7"/>
    <w:rsid w:val="0007579E"/>
    <w:rsid w:val="00080E3D"/>
    <w:rsid w:val="00085819"/>
    <w:rsid w:val="000A121A"/>
    <w:rsid w:val="000A4BC8"/>
    <w:rsid w:val="000A61E7"/>
    <w:rsid w:val="000C0FF2"/>
    <w:rsid w:val="000D0467"/>
    <w:rsid w:val="000D0572"/>
    <w:rsid w:val="000E2365"/>
    <w:rsid w:val="000F1F8C"/>
    <w:rsid w:val="00101632"/>
    <w:rsid w:val="00102434"/>
    <w:rsid w:val="001043CE"/>
    <w:rsid w:val="0012195F"/>
    <w:rsid w:val="00150860"/>
    <w:rsid w:val="001605C1"/>
    <w:rsid w:val="001817D0"/>
    <w:rsid w:val="001B0FB5"/>
    <w:rsid w:val="001B607E"/>
    <w:rsid w:val="001E7A7A"/>
    <w:rsid w:val="001F76DD"/>
    <w:rsid w:val="00201296"/>
    <w:rsid w:val="00217908"/>
    <w:rsid w:val="002279FB"/>
    <w:rsid w:val="0023061E"/>
    <w:rsid w:val="002563B3"/>
    <w:rsid w:val="00277498"/>
    <w:rsid w:val="002829C4"/>
    <w:rsid w:val="0029320F"/>
    <w:rsid w:val="002A140F"/>
    <w:rsid w:val="002A3982"/>
    <w:rsid w:val="002A7589"/>
    <w:rsid w:val="002B0C5D"/>
    <w:rsid w:val="002B2194"/>
    <w:rsid w:val="002C6E18"/>
    <w:rsid w:val="002C7A9D"/>
    <w:rsid w:val="002D26C4"/>
    <w:rsid w:val="002D2DD3"/>
    <w:rsid w:val="002E07DA"/>
    <w:rsid w:val="002E50B6"/>
    <w:rsid w:val="002F249D"/>
    <w:rsid w:val="002F7EED"/>
    <w:rsid w:val="00301418"/>
    <w:rsid w:val="0030644A"/>
    <w:rsid w:val="0032559F"/>
    <w:rsid w:val="0032612F"/>
    <w:rsid w:val="00331B50"/>
    <w:rsid w:val="00334CF1"/>
    <w:rsid w:val="0036247A"/>
    <w:rsid w:val="00370D2D"/>
    <w:rsid w:val="003721C0"/>
    <w:rsid w:val="00376C50"/>
    <w:rsid w:val="0037744C"/>
    <w:rsid w:val="00386F46"/>
    <w:rsid w:val="003953E4"/>
    <w:rsid w:val="003B5F91"/>
    <w:rsid w:val="003D6CD9"/>
    <w:rsid w:val="003F5477"/>
    <w:rsid w:val="00401CA6"/>
    <w:rsid w:val="00410959"/>
    <w:rsid w:val="00416C99"/>
    <w:rsid w:val="004308BE"/>
    <w:rsid w:val="00431763"/>
    <w:rsid w:val="0043511A"/>
    <w:rsid w:val="00435B19"/>
    <w:rsid w:val="004360D4"/>
    <w:rsid w:val="00437E8F"/>
    <w:rsid w:val="0044259B"/>
    <w:rsid w:val="00442A54"/>
    <w:rsid w:val="00452BD0"/>
    <w:rsid w:val="0046264C"/>
    <w:rsid w:val="004740BF"/>
    <w:rsid w:val="00487BC7"/>
    <w:rsid w:val="004A2E38"/>
    <w:rsid w:val="004B1DCF"/>
    <w:rsid w:val="004B33B3"/>
    <w:rsid w:val="004B37FB"/>
    <w:rsid w:val="004C25EB"/>
    <w:rsid w:val="004D0F49"/>
    <w:rsid w:val="004E20E3"/>
    <w:rsid w:val="00512B5C"/>
    <w:rsid w:val="00515DAF"/>
    <w:rsid w:val="0051762C"/>
    <w:rsid w:val="00525500"/>
    <w:rsid w:val="00525A23"/>
    <w:rsid w:val="00526292"/>
    <w:rsid w:val="00532A5E"/>
    <w:rsid w:val="00533A77"/>
    <w:rsid w:val="0053670F"/>
    <w:rsid w:val="00543C8F"/>
    <w:rsid w:val="0057403B"/>
    <w:rsid w:val="0058275D"/>
    <w:rsid w:val="005865AE"/>
    <w:rsid w:val="00592DED"/>
    <w:rsid w:val="005A5C7E"/>
    <w:rsid w:val="005B0D0F"/>
    <w:rsid w:val="005B1B4B"/>
    <w:rsid w:val="005B47E1"/>
    <w:rsid w:val="005C7405"/>
    <w:rsid w:val="005E24FC"/>
    <w:rsid w:val="005F5575"/>
    <w:rsid w:val="005F6056"/>
    <w:rsid w:val="006012AC"/>
    <w:rsid w:val="00604AE6"/>
    <w:rsid w:val="00624C27"/>
    <w:rsid w:val="00625595"/>
    <w:rsid w:val="00625D06"/>
    <w:rsid w:val="00630CB7"/>
    <w:rsid w:val="00631D94"/>
    <w:rsid w:val="00634370"/>
    <w:rsid w:val="00636810"/>
    <w:rsid w:val="00641F6D"/>
    <w:rsid w:val="006707B5"/>
    <w:rsid w:val="00671A49"/>
    <w:rsid w:val="00681C72"/>
    <w:rsid w:val="0068702F"/>
    <w:rsid w:val="006901F2"/>
    <w:rsid w:val="00696E64"/>
    <w:rsid w:val="006A4FC6"/>
    <w:rsid w:val="006A7F6C"/>
    <w:rsid w:val="006B2618"/>
    <w:rsid w:val="006B5EFF"/>
    <w:rsid w:val="006C2A33"/>
    <w:rsid w:val="006C4BC7"/>
    <w:rsid w:val="006F37D1"/>
    <w:rsid w:val="006F6A01"/>
    <w:rsid w:val="00703C3B"/>
    <w:rsid w:val="00704F60"/>
    <w:rsid w:val="00713ED1"/>
    <w:rsid w:val="00724F6E"/>
    <w:rsid w:val="007352B3"/>
    <w:rsid w:val="00757912"/>
    <w:rsid w:val="00770C30"/>
    <w:rsid w:val="007711DC"/>
    <w:rsid w:val="00780DFB"/>
    <w:rsid w:val="00784051"/>
    <w:rsid w:val="00785403"/>
    <w:rsid w:val="0079031D"/>
    <w:rsid w:val="00793DF0"/>
    <w:rsid w:val="0079751E"/>
    <w:rsid w:val="00797FF4"/>
    <w:rsid w:val="007A0A78"/>
    <w:rsid w:val="007A35A7"/>
    <w:rsid w:val="007A6912"/>
    <w:rsid w:val="007A7212"/>
    <w:rsid w:val="007C6082"/>
    <w:rsid w:val="007E7689"/>
    <w:rsid w:val="007F62CC"/>
    <w:rsid w:val="007F6904"/>
    <w:rsid w:val="00810C34"/>
    <w:rsid w:val="008119E4"/>
    <w:rsid w:val="00815466"/>
    <w:rsid w:val="00835AFD"/>
    <w:rsid w:val="008418ED"/>
    <w:rsid w:val="00841B16"/>
    <w:rsid w:val="00843B0A"/>
    <w:rsid w:val="00844D70"/>
    <w:rsid w:val="008453DB"/>
    <w:rsid w:val="00847EA6"/>
    <w:rsid w:val="00877EEF"/>
    <w:rsid w:val="00882913"/>
    <w:rsid w:val="008913E7"/>
    <w:rsid w:val="008A0188"/>
    <w:rsid w:val="008A6F79"/>
    <w:rsid w:val="008B5996"/>
    <w:rsid w:val="008B7882"/>
    <w:rsid w:val="008D43E8"/>
    <w:rsid w:val="008E0A56"/>
    <w:rsid w:val="008E101A"/>
    <w:rsid w:val="008F32BA"/>
    <w:rsid w:val="00901CFB"/>
    <w:rsid w:val="00902210"/>
    <w:rsid w:val="00903774"/>
    <w:rsid w:val="0090760E"/>
    <w:rsid w:val="009215F4"/>
    <w:rsid w:val="00931F5B"/>
    <w:rsid w:val="009479F4"/>
    <w:rsid w:val="00951284"/>
    <w:rsid w:val="0095278E"/>
    <w:rsid w:val="00953B6B"/>
    <w:rsid w:val="009547D1"/>
    <w:rsid w:val="0096018C"/>
    <w:rsid w:val="0096273C"/>
    <w:rsid w:val="00966A27"/>
    <w:rsid w:val="00975B7A"/>
    <w:rsid w:val="00980768"/>
    <w:rsid w:val="00992B16"/>
    <w:rsid w:val="009953A6"/>
    <w:rsid w:val="009A426A"/>
    <w:rsid w:val="009B320F"/>
    <w:rsid w:val="009C02A4"/>
    <w:rsid w:val="009C1A05"/>
    <w:rsid w:val="00A30C76"/>
    <w:rsid w:val="00A323FB"/>
    <w:rsid w:val="00A33A33"/>
    <w:rsid w:val="00A440BE"/>
    <w:rsid w:val="00A5083E"/>
    <w:rsid w:val="00AA436E"/>
    <w:rsid w:val="00AB7297"/>
    <w:rsid w:val="00AC5833"/>
    <w:rsid w:val="00AD4982"/>
    <w:rsid w:val="00AE0E82"/>
    <w:rsid w:val="00AE127B"/>
    <w:rsid w:val="00AE3BD8"/>
    <w:rsid w:val="00AE6F79"/>
    <w:rsid w:val="00AF4FA1"/>
    <w:rsid w:val="00AF5A6D"/>
    <w:rsid w:val="00AF7C1B"/>
    <w:rsid w:val="00B16F55"/>
    <w:rsid w:val="00B17286"/>
    <w:rsid w:val="00B30E91"/>
    <w:rsid w:val="00B43FE0"/>
    <w:rsid w:val="00B47C8E"/>
    <w:rsid w:val="00B61F76"/>
    <w:rsid w:val="00B73274"/>
    <w:rsid w:val="00B95E14"/>
    <w:rsid w:val="00B96498"/>
    <w:rsid w:val="00BB12A0"/>
    <w:rsid w:val="00BC1C0E"/>
    <w:rsid w:val="00BD7DE9"/>
    <w:rsid w:val="00BE3283"/>
    <w:rsid w:val="00BF577C"/>
    <w:rsid w:val="00C00816"/>
    <w:rsid w:val="00C04F03"/>
    <w:rsid w:val="00C22DA7"/>
    <w:rsid w:val="00C4147E"/>
    <w:rsid w:val="00C42C42"/>
    <w:rsid w:val="00C93384"/>
    <w:rsid w:val="00C937F1"/>
    <w:rsid w:val="00C93FFD"/>
    <w:rsid w:val="00C96858"/>
    <w:rsid w:val="00CA536B"/>
    <w:rsid w:val="00CB42D3"/>
    <w:rsid w:val="00CD3800"/>
    <w:rsid w:val="00CE10DE"/>
    <w:rsid w:val="00CE50CC"/>
    <w:rsid w:val="00D0182E"/>
    <w:rsid w:val="00D02B70"/>
    <w:rsid w:val="00D060D3"/>
    <w:rsid w:val="00D128F0"/>
    <w:rsid w:val="00D14AAE"/>
    <w:rsid w:val="00D368F3"/>
    <w:rsid w:val="00D43CEA"/>
    <w:rsid w:val="00D6237C"/>
    <w:rsid w:val="00D72577"/>
    <w:rsid w:val="00D76E2E"/>
    <w:rsid w:val="00D836CB"/>
    <w:rsid w:val="00DB4DCF"/>
    <w:rsid w:val="00DD7D3F"/>
    <w:rsid w:val="00DE150C"/>
    <w:rsid w:val="00DE63A3"/>
    <w:rsid w:val="00E1235D"/>
    <w:rsid w:val="00E166E4"/>
    <w:rsid w:val="00E2410C"/>
    <w:rsid w:val="00E27732"/>
    <w:rsid w:val="00E3771D"/>
    <w:rsid w:val="00E41B61"/>
    <w:rsid w:val="00E51EFE"/>
    <w:rsid w:val="00E54A73"/>
    <w:rsid w:val="00E60BC6"/>
    <w:rsid w:val="00E75AF2"/>
    <w:rsid w:val="00E8206A"/>
    <w:rsid w:val="00E85AA1"/>
    <w:rsid w:val="00EA20D5"/>
    <w:rsid w:val="00EB67D5"/>
    <w:rsid w:val="00EB6B06"/>
    <w:rsid w:val="00EB7AB4"/>
    <w:rsid w:val="00EC457C"/>
    <w:rsid w:val="00EC7B21"/>
    <w:rsid w:val="00EE15ED"/>
    <w:rsid w:val="00EE6BEA"/>
    <w:rsid w:val="00F01A3D"/>
    <w:rsid w:val="00F06C82"/>
    <w:rsid w:val="00F212D8"/>
    <w:rsid w:val="00F22591"/>
    <w:rsid w:val="00F318A8"/>
    <w:rsid w:val="00F33B3B"/>
    <w:rsid w:val="00F409BB"/>
    <w:rsid w:val="00F43D15"/>
    <w:rsid w:val="00F53E76"/>
    <w:rsid w:val="00F644E6"/>
    <w:rsid w:val="00F736B8"/>
    <w:rsid w:val="00F776B1"/>
    <w:rsid w:val="00F9041D"/>
    <w:rsid w:val="00F92E01"/>
    <w:rsid w:val="00F93417"/>
    <w:rsid w:val="00F96EFF"/>
    <w:rsid w:val="00F97B5E"/>
    <w:rsid w:val="00FB570B"/>
    <w:rsid w:val="00FC05AC"/>
    <w:rsid w:val="00FC1F47"/>
    <w:rsid w:val="00FC61EE"/>
    <w:rsid w:val="00FD4C73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08ED6"/>
  <w14:defaultImageDpi w14:val="0"/>
  <w15:docId w15:val="{B0D6E940-AEF1-4FE0-89E5-6A505E5B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  <w:style w:type="character" w:customStyle="1" w:styleId="itemtext1">
    <w:name w:val="itemtext1"/>
    <w:rsid w:val="00C937F1"/>
    <w:rPr>
      <w:rFonts w:ascii="Segoe UI" w:hAnsi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04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2" Type="http://schemas.openxmlformats.org/officeDocument/2006/relationships/hyperlink" Target="mailto:kap-dsa@hm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T.LN-Gi@surgutneftegas.ru" TargetMode="External"/><Relationship Id="rId11" Type="http://schemas.openxmlformats.org/officeDocument/2006/relationships/hyperlink" Target="mailto:office@hmrn.ru" TargetMode="External"/><Relationship Id="rId5" Type="http://schemas.openxmlformats.org/officeDocument/2006/relationships/hyperlink" Target="mailto:OUT.LN-Gi@surgutneftegas.ru" TargetMode="External"/><Relationship Id="rId10" Type="http://schemas.openxmlformats.org/officeDocument/2006/relationships/hyperlink" Target="mailto:kap-dsa@hmr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hmr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1720</Words>
  <Characters>9804</Characters>
  <Application>Microsoft Office Word</Application>
  <DocSecurity>0</DocSecurity>
  <Lines>81</Lines>
  <Paragraphs>23</Paragraphs>
  <ScaleCrop>false</ScaleCrop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Алена Корепанова</cp:lastModifiedBy>
  <cp:revision>2</cp:revision>
  <cp:lastPrinted>2025-11-21T12:38:00Z</cp:lastPrinted>
  <dcterms:created xsi:type="dcterms:W3CDTF">2026-03-12T10:30:00Z</dcterms:created>
  <dcterms:modified xsi:type="dcterms:W3CDTF">2026-03-12T10:30:00Z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