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FCB" w:rsidRDefault="003C6FCB" w:rsidP="00884F81">
      <w:pPr>
        <w:pStyle w:val="TableParagraph"/>
        <w:kinsoku w:val="0"/>
        <w:overflowPunct w:val="0"/>
        <w:ind w:right="633"/>
        <w:jc w:val="center"/>
        <w:rPr>
          <w:b/>
        </w:rPr>
      </w:pPr>
    </w:p>
    <w:p w:rsidR="00884F81" w:rsidRPr="002B2194" w:rsidRDefault="00884F81" w:rsidP="00884F81">
      <w:pPr>
        <w:pStyle w:val="TableParagraph"/>
        <w:kinsoku w:val="0"/>
        <w:overflowPunct w:val="0"/>
        <w:ind w:right="633"/>
        <w:jc w:val="center"/>
        <w:rPr>
          <w:b/>
        </w:rPr>
      </w:pPr>
      <w:r w:rsidRPr="002B2194">
        <w:rPr>
          <w:b/>
        </w:rPr>
        <w:t>УВЕДОМЛЕНИЕ</w:t>
      </w:r>
    </w:p>
    <w:p w:rsidR="00884F81" w:rsidRPr="002B2194" w:rsidRDefault="00884F81" w:rsidP="00884F81">
      <w:pPr>
        <w:pStyle w:val="TableParagraph"/>
        <w:kinsoku w:val="0"/>
        <w:overflowPunct w:val="0"/>
        <w:ind w:right="633"/>
        <w:jc w:val="center"/>
        <w:rPr>
          <w:b/>
        </w:rPr>
      </w:pPr>
      <w:r w:rsidRPr="002B2194">
        <w:rPr>
          <w:b/>
        </w:rPr>
        <w:t>О ПРОВЕДЕНИИ ОБЩЕСТВЕННЫХ ОБСУЖДЕНИЙ</w:t>
      </w:r>
    </w:p>
    <w:p w:rsidR="00884F81" w:rsidRPr="002B2194" w:rsidRDefault="00884F81" w:rsidP="00884F81">
      <w:pPr>
        <w:pStyle w:val="a3"/>
        <w:kinsoku w:val="0"/>
        <w:overflowPunct w:val="0"/>
        <w:ind w:left="163" w:right="182" w:firstLine="2"/>
        <w:jc w:val="center"/>
        <w:rPr>
          <w:b/>
          <w:bCs/>
          <w:sz w:val="20"/>
          <w:szCs w:val="20"/>
        </w:rPr>
      </w:pPr>
    </w:p>
    <w:p w:rsidR="00884F81" w:rsidRDefault="00884F81" w:rsidP="00884F81">
      <w:pPr>
        <w:pStyle w:val="a3"/>
        <w:kinsoku w:val="0"/>
        <w:overflowPunct w:val="0"/>
        <w:ind w:firstLine="709"/>
        <w:jc w:val="both"/>
        <w:rPr>
          <w:bCs/>
          <w:sz w:val="20"/>
          <w:szCs w:val="20"/>
        </w:rPr>
      </w:pPr>
      <w:r w:rsidRPr="002B2194">
        <w:rPr>
          <w:bCs/>
          <w:sz w:val="20"/>
          <w:szCs w:val="20"/>
        </w:rPr>
        <w:t xml:space="preserve">Содержание уведомления определено </w:t>
      </w:r>
      <w:proofErr w:type="spellStart"/>
      <w:r w:rsidRPr="002B2194">
        <w:rPr>
          <w:bCs/>
          <w:sz w:val="20"/>
          <w:szCs w:val="20"/>
        </w:rPr>
        <w:t>пп</w:t>
      </w:r>
      <w:proofErr w:type="spellEnd"/>
      <w:r w:rsidRPr="002B2194">
        <w:rPr>
          <w:bCs/>
          <w:sz w:val="20"/>
          <w:szCs w:val="20"/>
        </w:rPr>
        <w:t>. 24, 26 «Правил проведения оценки воздействия на окружающую среду», утв. постановлением Правительства РФ от 28.11.2024 № 1644.</w:t>
      </w:r>
    </w:p>
    <w:p w:rsidR="001A7413" w:rsidRPr="002B2194" w:rsidRDefault="001A7413" w:rsidP="00884F81">
      <w:pPr>
        <w:pStyle w:val="a3"/>
        <w:kinsoku w:val="0"/>
        <w:overflowPunct w:val="0"/>
        <w:ind w:firstLine="709"/>
        <w:jc w:val="both"/>
        <w:rPr>
          <w:bCs/>
          <w:sz w:val="20"/>
          <w:szCs w:val="20"/>
        </w:rPr>
      </w:pPr>
    </w:p>
    <w:tbl>
      <w:tblPr>
        <w:tblW w:w="9677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6"/>
        <w:gridCol w:w="840"/>
        <w:gridCol w:w="2845"/>
        <w:gridCol w:w="3976"/>
      </w:tblGrid>
      <w:tr w:rsidR="00884F81" w:rsidRPr="002B2194" w:rsidTr="00427E7F">
        <w:trPr>
          <w:trHeight w:val="20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a3"/>
              <w:kinsoku w:val="0"/>
              <w:overflowPunct w:val="0"/>
              <w:spacing w:before="4" w:after="1"/>
              <w:jc w:val="both"/>
              <w:rPr>
                <w:b/>
                <w:bCs/>
                <w:sz w:val="20"/>
                <w:szCs w:val="20"/>
              </w:rPr>
            </w:pPr>
            <w:r w:rsidRPr="002B2194">
              <w:rPr>
                <w:b/>
                <w:bCs/>
                <w:sz w:val="20"/>
                <w:szCs w:val="20"/>
              </w:rPr>
              <w:t>1. Информация об объекте обсуждений, подлежащем рассмотрению на общественных обсуждениях</w:t>
            </w:r>
          </w:p>
        </w:tc>
      </w:tr>
      <w:tr w:rsidR="00884F81" w:rsidRPr="002B2194" w:rsidTr="00427E7F">
        <w:trPr>
          <w:trHeight w:val="20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a3"/>
              <w:kinsoku w:val="0"/>
              <w:overflowPunct w:val="0"/>
              <w:spacing w:before="4" w:after="1"/>
              <w:ind w:left="32"/>
              <w:jc w:val="both"/>
              <w:rPr>
                <w:b/>
                <w:bCs/>
                <w:sz w:val="20"/>
                <w:szCs w:val="20"/>
              </w:rPr>
            </w:pPr>
            <w:r w:rsidRPr="002B2194">
              <w:rPr>
                <w:b/>
                <w:bCs/>
                <w:sz w:val="20"/>
                <w:szCs w:val="20"/>
              </w:rPr>
              <w:t>1.1. Сведения о заказчике (исполнителе)</w:t>
            </w:r>
          </w:p>
        </w:tc>
      </w:tr>
      <w:tr w:rsidR="00884F81" w:rsidRPr="002B2194" w:rsidTr="00427E7F"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ind w:right="689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spacing w:line="274" w:lineRule="exact"/>
              <w:ind w:right="689"/>
              <w:jc w:val="center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Заказчик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spacing w:line="274" w:lineRule="exact"/>
              <w:ind w:right="145"/>
              <w:jc w:val="center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Исполнитель</w:t>
            </w:r>
          </w:p>
        </w:tc>
      </w:tr>
      <w:tr w:rsidR="00884F81" w:rsidRPr="002B2194" w:rsidTr="00427E7F"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ind w:right="689"/>
              <w:rPr>
                <w:spacing w:val="-1"/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Полное</w:t>
            </w:r>
            <w:r w:rsidRPr="002B2194">
              <w:rPr>
                <w:spacing w:val="1"/>
                <w:sz w:val="20"/>
                <w:szCs w:val="20"/>
              </w:rPr>
              <w:t xml:space="preserve"> </w:t>
            </w:r>
            <w:r w:rsidRPr="002B2194">
              <w:rPr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1B" w:rsidRDefault="00580EE3" w:rsidP="008B34C1">
            <w:pPr>
              <w:pStyle w:val="TableParagraph"/>
              <w:tabs>
                <w:tab w:val="left" w:pos="3541"/>
              </w:tabs>
              <w:kinsoku w:val="0"/>
              <w:overflowPunct w:val="0"/>
              <w:ind w:right="256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 xml:space="preserve">Публичное акционерное общество «Сургутнефтегаз» </w:t>
            </w:r>
          </w:p>
          <w:p w:rsidR="00884F81" w:rsidRPr="002B2194" w:rsidRDefault="0079501B" w:rsidP="008B34C1">
            <w:pPr>
              <w:pStyle w:val="TableParagraph"/>
              <w:tabs>
                <w:tab w:val="left" w:pos="3541"/>
              </w:tabs>
              <w:kinsoku w:val="0"/>
              <w:overflowPunct w:val="0"/>
              <w:ind w:right="256"/>
              <w:rPr>
                <w:sz w:val="22"/>
                <w:szCs w:val="22"/>
              </w:rPr>
            </w:pPr>
            <w:r w:rsidRPr="00632B4A">
              <w:rPr>
                <w:sz w:val="20"/>
                <w:szCs w:val="20"/>
              </w:rPr>
              <w:t>трест «</w:t>
            </w:r>
            <w:proofErr w:type="spellStart"/>
            <w:r w:rsidRPr="00632B4A">
              <w:rPr>
                <w:sz w:val="20"/>
                <w:szCs w:val="20"/>
              </w:rPr>
              <w:t>Сургутнефтеспецстрой</w:t>
            </w:r>
            <w:proofErr w:type="spellEnd"/>
            <w:r w:rsidRPr="00632B4A">
              <w:rPr>
                <w:sz w:val="20"/>
                <w:szCs w:val="20"/>
              </w:rPr>
              <w:t>»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F04" w:rsidRDefault="00884F81" w:rsidP="00AE0F04">
            <w:pPr>
              <w:pStyle w:val="TableParagraph"/>
              <w:kinsoku w:val="0"/>
              <w:overflowPunct w:val="0"/>
              <w:ind w:right="145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 xml:space="preserve">Публичное акционерное общество «Сургутнефтегаз» </w:t>
            </w:r>
          </w:p>
          <w:p w:rsidR="008B34C1" w:rsidRDefault="008B34C1" w:rsidP="00AE0F04">
            <w:pPr>
              <w:pStyle w:val="TableParagraph"/>
              <w:kinsoku w:val="0"/>
              <w:overflowPunct w:val="0"/>
              <w:ind w:right="145"/>
              <w:rPr>
                <w:sz w:val="20"/>
                <w:szCs w:val="20"/>
              </w:rPr>
            </w:pPr>
            <w:proofErr w:type="spellStart"/>
            <w:r w:rsidRPr="0079501B">
              <w:rPr>
                <w:sz w:val="20"/>
                <w:szCs w:val="20"/>
              </w:rPr>
              <w:t>Сургутский</w:t>
            </w:r>
            <w:proofErr w:type="spellEnd"/>
            <w:r w:rsidRPr="0079501B">
              <w:rPr>
                <w:sz w:val="20"/>
                <w:szCs w:val="20"/>
              </w:rPr>
              <w:t xml:space="preserve"> научно-исследовательский и проектный институт</w:t>
            </w:r>
          </w:p>
          <w:p w:rsidR="00884F81" w:rsidRPr="002B2194" w:rsidRDefault="00884F81" w:rsidP="00AE0F04">
            <w:pPr>
              <w:pStyle w:val="TableParagraph"/>
              <w:kinsoku w:val="0"/>
              <w:overflowPunct w:val="0"/>
              <w:ind w:right="145"/>
              <w:rPr>
                <w:sz w:val="20"/>
                <w:szCs w:val="20"/>
              </w:rPr>
            </w:pPr>
            <w:r w:rsidRPr="008B34C1">
              <w:rPr>
                <w:sz w:val="20"/>
                <w:szCs w:val="20"/>
              </w:rPr>
              <w:t>трест «</w:t>
            </w:r>
            <w:proofErr w:type="spellStart"/>
            <w:r w:rsidRPr="008B34C1">
              <w:rPr>
                <w:sz w:val="20"/>
                <w:szCs w:val="20"/>
              </w:rPr>
              <w:t>Сургутнефтеспецстрой</w:t>
            </w:r>
            <w:proofErr w:type="spellEnd"/>
            <w:r w:rsidRPr="008B34C1">
              <w:rPr>
                <w:sz w:val="20"/>
                <w:szCs w:val="20"/>
              </w:rPr>
              <w:t>»</w:t>
            </w:r>
          </w:p>
        </w:tc>
      </w:tr>
      <w:tr w:rsidR="00884F81" w:rsidRPr="002B2194" w:rsidTr="00427E7F"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ind w:right="689"/>
              <w:rPr>
                <w:spacing w:val="-1"/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Сокращенное</w:t>
            </w:r>
            <w:r w:rsidRPr="002B2194">
              <w:rPr>
                <w:spacing w:val="1"/>
                <w:sz w:val="20"/>
                <w:szCs w:val="20"/>
              </w:rPr>
              <w:t xml:space="preserve"> </w:t>
            </w:r>
            <w:r w:rsidRPr="002B2194">
              <w:rPr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632B4A" w:rsidRDefault="00884F81" w:rsidP="00427E7F">
            <w:pPr>
              <w:pStyle w:val="TableParagraph"/>
              <w:tabs>
                <w:tab w:val="left" w:pos="3541"/>
              </w:tabs>
              <w:kinsoku w:val="0"/>
              <w:overflowPunct w:val="0"/>
              <w:ind w:right="256"/>
              <w:rPr>
                <w:sz w:val="20"/>
                <w:szCs w:val="20"/>
              </w:rPr>
            </w:pPr>
            <w:r w:rsidRPr="00632B4A">
              <w:rPr>
                <w:sz w:val="20"/>
                <w:szCs w:val="20"/>
              </w:rPr>
              <w:t>ПАО «Сургутнефтегаз»</w:t>
            </w:r>
          </w:p>
          <w:p w:rsidR="00884F81" w:rsidRPr="00632B4A" w:rsidRDefault="0079501B" w:rsidP="008B34C1">
            <w:pPr>
              <w:pStyle w:val="TableParagraph"/>
              <w:tabs>
                <w:tab w:val="left" w:pos="3541"/>
              </w:tabs>
              <w:kinsoku w:val="0"/>
              <w:overflowPunct w:val="0"/>
              <w:ind w:right="256"/>
              <w:rPr>
                <w:sz w:val="20"/>
                <w:szCs w:val="20"/>
              </w:rPr>
            </w:pPr>
            <w:r w:rsidRPr="00632B4A">
              <w:rPr>
                <w:sz w:val="20"/>
                <w:szCs w:val="20"/>
              </w:rPr>
              <w:t>трест «</w:t>
            </w:r>
            <w:proofErr w:type="spellStart"/>
            <w:r w:rsidRPr="00632B4A">
              <w:rPr>
                <w:sz w:val="20"/>
                <w:szCs w:val="20"/>
              </w:rPr>
              <w:t>Сургутнефтеспецстрой</w:t>
            </w:r>
            <w:proofErr w:type="spellEnd"/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632B4A" w:rsidRDefault="00884F81" w:rsidP="00427E7F">
            <w:pPr>
              <w:pStyle w:val="TableParagraph"/>
              <w:kinsoku w:val="0"/>
              <w:overflowPunct w:val="0"/>
              <w:spacing w:line="274" w:lineRule="exact"/>
              <w:ind w:right="145"/>
              <w:rPr>
                <w:sz w:val="20"/>
                <w:szCs w:val="20"/>
              </w:rPr>
            </w:pPr>
            <w:r w:rsidRPr="00632B4A">
              <w:rPr>
                <w:sz w:val="20"/>
                <w:szCs w:val="20"/>
              </w:rPr>
              <w:t xml:space="preserve">ПАО «Сургутнефтегаз» </w:t>
            </w:r>
          </w:p>
          <w:p w:rsidR="008B34C1" w:rsidRPr="00632B4A" w:rsidRDefault="008B34C1" w:rsidP="008B34C1">
            <w:pPr>
              <w:pStyle w:val="TableParagraph"/>
              <w:kinsoku w:val="0"/>
              <w:overflowPunct w:val="0"/>
              <w:spacing w:line="274" w:lineRule="exact"/>
              <w:ind w:right="145"/>
              <w:rPr>
                <w:sz w:val="20"/>
                <w:szCs w:val="20"/>
              </w:rPr>
            </w:pPr>
            <w:r w:rsidRPr="0079501B">
              <w:rPr>
                <w:sz w:val="20"/>
                <w:szCs w:val="20"/>
              </w:rPr>
              <w:t>«</w:t>
            </w:r>
            <w:proofErr w:type="spellStart"/>
            <w:r w:rsidRPr="0079501B">
              <w:rPr>
                <w:sz w:val="20"/>
                <w:szCs w:val="20"/>
              </w:rPr>
              <w:t>СургутНИПИнефть</w:t>
            </w:r>
            <w:proofErr w:type="spellEnd"/>
            <w:r w:rsidRPr="0079501B">
              <w:rPr>
                <w:sz w:val="20"/>
                <w:szCs w:val="20"/>
              </w:rPr>
              <w:t>»</w:t>
            </w:r>
          </w:p>
          <w:p w:rsidR="00884F81" w:rsidRPr="00632B4A" w:rsidRDefault="00884F81" w:rsidP="008B34C1">
            <w:pPr>
              <w:pStyle w:val="TableParagraph"/>
              <w:kinsoku w:val="0"/>
              <w:overflowPunct w:val="0"/>
              <w:spacing w:line="274" w:lineRule="exact"/>
              <w:ind w:right="145"/>
              <w:rPr>
                <w:sz w:val="20"/>
                <w:szCs w:val="20"/>
              </w:rPr>
            </w:pPr>
            <w:r w:rsidRPr="00632B4A">
              <w:rPr>
                <w:sz w:val="20"/>
                <w:szCs w:val="20"/>
              </w:rPr>
              <w:t xml:space="preserve">трест </w:t>
            </w:r>
            <w:r w:rsidR="006D3907" w:rsidRPr="00632B4A">
              <w:rPr>
                <w:sz w:val="20"/>
                <w:szCs w:val="20"/>
              </w:rPr>
              <w:t>«</w:t>
            </w:r>
            <w:proofErr w:type="spellStart"/>
            <w:r w:rsidR="006D3907" w:rsidRPr="00632B4A">
              <w:rPr>
                <w:sz w:val="20"/>
                <w:szCs w:val="20"/>
              </w:rPr>
              <w:t>С</w:t>
            </w:r>
            <w:r w:rsidR="008B34C1" w:rsidRPr="00632B4A">
              <w:rPr>
                <w:sz w:val="20"/>
                <w:szCs w:val="20"/>
              </w:rPr>
              <w:t>ургутнефтеспецстрой</w:t>
            </w:r>
            <w:proofErr w:type="spellEnd"/>
            <w:r w:rsidR="006D3907" w:rsidRPr="00632B4A">
              <w:rPr>
                <w:sz w:val="20"/>
                <w:szCs w:val="20"/>
              </w:rPr>
              <w:t>»</w:t>
            </w:r>
          </w:p>
        </w:tc>
      </w:tr>
      <w:tr w:rsidR="00884F81" w:rsidRPr="002B2194" w:rsidTr="00427E7F"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spacing w:line="274" w:lineRule="exact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ИНН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tabs>
                <w:tab w:val="left" w:pos="3541"/>
              </w:tabs>
              <w:kinsoku w:val="0"/>
              <w:overflowPunct w:val="0"/>
              <w:ind w:right="256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8602060555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ind w:right="145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8602060555</w:t>
            </w:r>
          </w:p>
        </w:tc>
      </w:tr>
      <w:tr w:rsidR="00884F81" w:rsidRPr="002B2194" w:rsidTr="00427E7F"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spacing w:line="275" w:lineRule="exact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ОГРН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tabs>
                <w:tab w:val="left" w:pos="3541"/>
              </w:tabs>
              <w:kinsoku w:val="0"/>
              <w:overflowPunct w:val="0"/>
              <w:ind w:right="256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1028600584540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ind w:right="145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1028600584540</w:t>
            </w:r>
          </w:p>
        </w:tc>
      </w:tr>
      <w:tr w:rsidR="00884F81" w:rsidRPr="002B2194" w:rsidTr="00427E7F"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ind w:right="203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Юридический и</w:t>
            </w:r>
            <w:r w:rsidRPr="002B2194">
              <w:rPr>
                <w:spacing w:val="1"/>
                <w:sz w:val="20"/>
                <w:szCs w:val="20"/>
              </w:rPr>
              <w:t xml:space="preserve"> </w:t>
            </w:r>
            <w:r w:rsidRPr="002B2194">
              <w:rPr>
                <w:sz w:val="20"/>
                <w:szCs w:val="20"/>
              </w:rPr>
              <w:t>фактический</w:t>
            </w:r>
            <w:r w:rsidRPr="002B2194">
              <w:rPr>
                <w:spacing w:val="-13"/>
                <w:sz w:val="20"/>
                <w:szCs w:val="20"/>
              </w:rPr>
              <w:t xml:space="preserve"> </w:t>
            </w:r>
            <w:r w:rsidRPr="002B2194">
              <w:rPr>
                <w:sz w:val="20"/>
                <w:szCs w:val="20"/>
              </w:rPr>
              <w:t>адрес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tabs>
                <w:tab w:val="left" w:pos="3541"/>
              </w:tabs>
              <w:kinsoku w:val="0"/>
              <w:overflowPunct w:val="0"/>
              <w:ind w:right="256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 xml:space="preserve">628415, ХМАО–Югра, город Сургут, улица Григория </w:t>
            </w:r>
            <w:proofErr w:type="spellStart"/>
            <w:r w:rsidRPr="002B2194">
              <w:rPr>
                <w:sz w:val="20"/>
                <w:szCs w:val="20"/>
              </w:rPr>
              <w:t>Кукуевицкого</w:t>
            </w:r>
            <w:proofErr w:type="spellEnd"/>
            <w:r w:rsidRPr="002B2194">
              <w:rPr>
                <w:sz w:val="20"/>
                <w:szCs w:val="20"/>
              </w:rPr>
              <w:t>, дом 1, корпус 1.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ind w:right="145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 xml:space="preserve">628415, ХМАО–Югра, город Сургут, улица Григория </w:t>
            </w:r>
            <w:proofErr w:type="spellStart"/>
            <w:r w:rsidRPr="002B2194">
              <w:rPr>
                <w:sz w:val="20"/>
                <w:szCs w:val="20"/>
              </w:rPr>
              <w:t>Кукуевицкого</w:t>
            </w:r>
            <w:proofErr w:type="spellEnd"/>
            <w:r w:rsidRPr="002B2194">
              <w:rPr>
                <w:sz w:val="20"/>
                <w:szCs w:val="20"/>
              </w:rPr>
              <w:t>, дом 1, корпус 1.</w:t>
            </w:r>
          </w:p>
        </w:tc>
      </w:tr>
      <w:tr w:rsidR="00884F81" w:rsidRPr="002B2194" w:rsidTr="00427E7F"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spacing w:line="274" w:lineRule="exact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Почтовый</w:t>
            </w:r>
            <w:r w:rsidRPr="002B2194">
              <w:rPr>
                <w:spacing w:val="-2"/>
                <w:sz w:val="20"/>
                <w:szCs w:val="20"/>
              </w:rPr>
              <w:t xml:space="preserve"> </w:t>
            </w:r>
            <w:r w:rsidRPr="002B2194">
              <w:rPr>
                <w:sz w:val="20"/>
                <w:szCs w:val="20"/>
              </w:rPr>
              <w:t>адрес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431763" w:rsidRDefault="0079501B" w:rsidP="00A53400">
            <w:pPr>
              <w:pStyle w:val="TableParagraph"/>
              <w:tabs>
                <w:tab w:val="left" w:pos="3541"/>
              </w:tabs>
              <w:kinsoku w:val="0"/>
              <w:overflowPunct w:val="0"/>
              <w:ind w:right="256"/>
              <w:rPr>
                <w:color w:val="FF0000"/>
                <w:sz w:val="20"/>
                <w:szCs w:val="20"/>
              </w:rPr>
            </w:pPr>
            <w:r w:rsidRPr="00632B4A">
              <w:rPr>
                <w:sz w:val="20"/>
                <w:szCs w:val="20"/>
              </w:rPr>
              <w:t xml:space="preserve">628415, Ханты-Мансийский автономный округ-Югра, Тюменская область, </w:t>
            </w:r>
            <w:proofErr w:type="spellStart"/>
            <w:r w:rsidRPr="00632B4A">
              <w:rPr>
                <w:sz w:val="20"/>
                <w:szCs w:val="20"/>
              </w:rPr>
              <w:t>г.Сургут</w:t>
            </w:r>
            <w:proofErr w:type="spellEnd"/>
            <w:r w:rsidRPr="00632B4A">
              <w:rPr>
                <w:sz w:val="20"/>
                <w:szCs w:val="20"/>
              </w:rPr>
              <w:t xml:space="preserve">, </w:t>
            </w:r>
            <w:proofErr w:type="spellStart"/>
            <w:r w:rsidRPr="00632B4A">
              <w:rPr>
                <w:sz w:val="20"/>
                <w:szCs w:val="20"/>
              </w:rPr>
              <w:t>Нефтеюганское</w:t>
            </w:r>
            <w:proofErr w:type="spellEnd"/>
            <w:r w:rsidRPr="00632B4A">
              <w:rPr>
                <w:sz w:val="20"/>
                <w:szCs w:val="20"/>
              </w:rPr>
              <w:t xml:space="preserve"> шоссе, 5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4A" w:rsidRDefault="00632B4A" w:rsidP="00720EEE">
            <w:pPr>
              <w:pStyle w:val="TableParagraph"/>
              <w:kinsoku w:val="0"/>
              <w:overflowPunct w:val="0"/>
              <w:ind w:right="145"/>
              <w:rPr>
                <w:color w:val="FF0000"/>
                <w:sz w:val="20"/>
                <w:szCs w:val="20"/>
              </w:rPr>
            </w:pPr>
            <w:r w:rsidRPr="0079501B">
              <w:rPr>
                <w:sz w:val="20"/>
                <w:szCs w:val="20"/>
              </w:rPr>
              <w:t xml:space="preserve">628415, Ханты-Мансийский автономный округ-Югра, Тюменская область, </w:t>
            </w:r>
            <w:proofErr w:type="spellStart"/>
            <w:r w:rsidRPr="0079501B">
              <w:rPr>
                <w:sz w:val="20"/>
                <w:szCs w:val="20"/>
              </w:rPr>
              <w:t>г.Сургут</w:t>
            </w:r>
            <w:proofErr w:type="spellEnd"/>
            <w:r w:rsidRPr="0079501B">
              <w:rPr>
                <w:sz w:val="20"/>
                <w:szCs w:val="20"/>
              </w:rPr>
              <w:t xml:space="preserve">, </w:t>
            </w:r>
            <w:proofErr w:type="spellStart"/>
            <w:r w:rsidRPr="0079501B">
              <w:rPr>
                <w:sz w:val="20"/>
                <w:szCs w:val="20"/>
              </w:rPr>
              <w:t>ул.Энтузиастов</w:t>
            </w:r>
            <w:proofErr w:type="spellEnd"/>
            <w:r w:rsidRPr="0079501B">
              <w:rPr>
                <w:sz w:val="20"/>
                <w:szCs w:val="20"/>
              </w:rPr>
              <w:t>, 50</w:t>
            </w:r>
          </w:p>
          <w:p w:rsidR="00884F81" w:rsidRPr="002B2194" w:rsidRDefault="00884F81" w:rsidP="00720EEE">
            <w:pPr>
              <w:pStyle w:val="TableParagraph"/>
              <w:kinsoku w:val="0"/>
              <w:overflowPunct w:val="0"/>
              <w:ind w:right="145"/>
              <w:rPr>
                <w:sz w:val="20"/>
                <w:szCs w:val="20"/>
              </w:rPr>
            </w:pPr>
            <w:r w:rsidRPr="00632B4A">
              <w:rPr>
                <w:sz w:val="20"/>
                <w:szCs w:val="20"/>
              </w:rPr>
              <w:t xml:space="preserve">628415, Ханты-Мансийский автономный округ-Югра, </w:t>
            </w:r>
            <w:r w:rsidR="006D3907" w:rsidRPr="00632B4A">
              <w:rPr>
                <w:sz w:val="20"/>
                <w:szCs w:val="20"/>
              </w:rPr>
              <w:t xml:space="preserve">Тюменская область, </w:t>
            </w:r>
            <w:proofErr w:type="spellStart"/>
            <w:r w:rsidR="006D3907" w:rsidRPr="00632B4A">
              <w:rPr>
                <w:sz w:val="20"/>
                <w:szCs w:val="20"/>
              </w:rPr>
              <w:t>г.Сургут</w:t>
            </w:r>
            <w:proofErr w:type="spellEnd"/>
            <w:r w:rsidR="006D3907" w:rsidRPr="00632B4A">
              <w:rPr>
                <w:sz w:val="20"/>
                <w:szCs w:val="20"/>
              </w:rPr>
              <w:t xml:space="preserve">, </w:t>
            </w:r>
            <w:proofErr w:type="spellStart"/>
            <w:r w:rsidRPr="00632B4A">
              <w:rPr>
                <w:sz w:val="20"/>
                <w:szCs w:val="20"/>
              </w:rPr>
              <w:t>Нефтеюганское</w:t>
            </w:r>
            <w:proofErr w:type="spellEnd"/>
            <w:r w:rsidRPr="00632B4A">
              <w:rPr>
                <w:sz w:val="20"/>
                <w:szCs w:val="20"/>
              </w:rPr>
              <w:t xml:space="preserve"> шоссе, 5</w:t>
            </w:r>
          </w:p>
        </w:tc>
      </w:tr>
      <w:tr w:rsidR="00884F81" w:rsidRPr="002B2194" w:rsidTr="00427E7F">
        <w:trPr>
          <w:trHeight w:val="2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spacing w:line="274" w:lineRule="exact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 xml:space="preserve">Контактные данные 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79501B" w:rsidRDefault="00720EEE" w:rsidP="00427E7F">
            <w:pPr>
              <w:pStyle w:val="TableParagraph"/>
              <w:tabs>
                <w:tab w:val="left" w:pos="3541"/>
              </w:tabs>
              <w:kinsoku w:val="0"/>
              <w:overflowPunct w:val="0"/>
              <w:ind w:right="256"/>
              <w:jc w:val="both"/>
              <w:rPr>
                <w:sz w:val="20"/>
                <w:szCs w:val="20"/>
              </w:rPr>
            </w:pPr>
            <w:r w:rsidRPr="0079501B">
              <w:rPr>
                <w:sz w:val="20"/>
                <w:szCs w:val="20"/>
              </w:rPr>
              <w:t>т</w:t>
            </w:r>
            <w:r w:rsidR="00884F81" w:rsidRPr="0079501B">
              <w:rPr>
                <w:sz w:val="20"/>
                <w:szCs w:val="20"/>
              </w:rPr>
              <w:t>ел</w:t>
            </w:r>
            <w:r w:rsidRPr="0079501B">
              <w:rPr>
                <w:sz w:val="20"/>
                <w:szCs w:val="20"/>
              </w:rPr>
              <w:t>.</w:t>
            </w:r>
            <w:r w:rsidR="00884F81" w:rsidRPr="0079501B">
              <w:rPr>
                <w:sz w:val="20"/>
                <w:szCs w:val="20"/>
              </w:rPr>
              <w:t>(3462) 4</w:t>
            </w:r>
            <w:r w:rsidRPr="0079501B">
              <w:rPr>
                <w:sz w:val="20"/>
                <w:szCs w:val="20"/>
              </w:rPr>
              <w:t>0</w:t>
            </w:r>
            <w:r w:rsidR="00884F81" w:rsidRPr="0079501B">
              <w:rPr>
                <w:sz w:val="20"/>
                <w:szCs w:val="20"/>
              </w:rPr>
              <w:t>-</w:t>
            </w:r>
            <w:r w:rsidRPr="0079501B">
              <w:rPr>
                <w:sz w:val="20"/>
                <w:szCs w:val="20"/>
              </w:rPr>
              <w:t>36</w:t>
            </w:r>
            <w:r w:rsidR="00884F81" w:rsidRPr="0079501B">
              <w:rPr>
                <w:sz w:val="20"/>
                <w:szCs w:val="20"/>
              </w:rPr>
              <w:t>-1</w:t>
            </w:r>
            <w:r w:rsidRPr="0079501B">
              <w:rPr>
                <w:sz w:val="20"/>
                <w:szCs w:val="20"/>
              </w:rPr>
              <w:t>1</w:t>
            </w:r>
            <w:r w:rsidR="00884F81" w:rsidRPr="0079501B">
              <w:rPr>
                <w:sz w:val="20"/>
                <w:szCs w:val="20"/>
              </w:rPr>
              <w:t>, ф. (3462) 4</w:t>
            </w:r>
            <w:r w:rsidR="00D1346F" w:rsidRPr="0079501B">
              <w:rPr>
                <w:sz w:val="20"/>
                <w:szCs w:val="20"/>
              </w:rPr>
              <w:t>0-37-08</w:t>
            </w:r>
          </w:p>
          <w:p w:rsidR="00884F81" w:rsidRPr="002B2194" w:rsidRDefault="00D1346F" w:rsidP="00D1346F">
            <w:pPr>
              <w:pStyle w:val="TableParagraph"/>
              <w:tabs>
                <w:tab w:val="left" w:pos="3541"/>
              </w:tabs>
              <w:kinsoku w:val="0"/>
              <w:overflowPunct w:val="0"/>
              <w:ind w:right="256"/>
              <w:rPr>
                <w:sz w:val="20"/>
                <w:szCs w:val="20"/>
              </w:rPr>
            </w:pPr>
            <w:r w:rsidRPr="0079501B">
              <w:rPr>
                <w:sz w:val="20"/>
                <w:szCs w:val="20"/>
              </w:rPr>
              <w:t>эл.</w:t>
            </w:r>
            <w:r w:rsidR="006D3907" w:rsidRPr="0079501B">
              <w:rPr>
                <w:sz w:val="20"/>
                <w:szCs w:val="20"/>
              </w:rPr>
              <w:t xml:space="preserve"> </w:t>
            </w:r>
            <w:r w:rsidR="00884F81" w:rsidRPr="0079501B">
              <w:rPr>
                <w:sz w:val="20"/>
                <w:szCs w:val="20"/>
              </w:rPr>
              <w:t>почта:</w:t>
            </w:r>
            <w:r w:rsidR="006D3907" w:rsidRPr="0079501B">
              <w:rPr>
                <w:sz w:val="20"/>
                <w:szCs w:val="20"/>
              </w:rPr>
              <w:t xml:space="preserve"> </w:t>
            </w:r>
            <w:hyperlink r:id="rId7" w:history="1">
              <w:r w:rsidRPr="0079501B">
                <w:rPr>
                  <w:sz w:val="20"/>
                  <w:szCs w:val="20"/>
                </w:rPr>
                <w:t>SNSS-GEO-EXT</w:t>
              </w:r>
            </w:hyperlink>
            <w:r w:rsidR="00884F81" w:rsidRPr="0079501B">
              <w:rPr>
                <w:sz w:val="20"/>
                <w:szCs w:val="20"/>
              </w:rPr>
              <w:t>@surgutneftegas.ru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B4A" w:rsidRPr="0079501B" w:rsidRDefault="00632B4A" w:rsidP="00632B4A">
            <w:pPr>
              <w:pStyle w:val="TableParagraph"/>
              <w:tabs>
                <w:tab w:val="left" w:pos="3541"/>
              </w:tabs>
              <w:kinsoku w:val="0"/>
              <w:overflowPunct w:val="0"/>
              <w:ind w:right="256"/>
              <w:rPr>
                <w:sz w:val="20"/>
                <w:szCs w:val="20"/>
              </w:rPr>
            </w:pPr>
            <w:r w:rsidRPr="0079501B">
              <w:rPr>
                <w:sz w:val="20"/>
                <w:szCs w:val="20"/>
              </w:rPr>
              <w:t>тел. (3462) 42-70-62, ф. (3462) 42-76-90</w:t>
            </w:r>
          </w:p>
          <w:p w:rsidR="00632B4A" w:rsidRPr="0079501B" w:rsidRDefault="00632B4A" w:rsidP="00632B4A">
            <w:pPr>
              <w:pStyle w:val="TableParagraph"/>
              <w:tabs>
                <w:tab w:val="left" w:pos="3541"/>
              </w:tabs>
              <w:kinsoku w:val="0"/>
              <w:overflowPunct w:val="0"/>
              <w:ind w:right="256"/>
              <w:rPr>
                <w:sz w:val="20"/>
                <w:szCs w:val="20"/>
              </w:rPr>
            </w:pPr>
            <w:r w:rsidRPr="0079501B">
              <w:rPr>
                <w:sz w:val="20"/>
                <w:szCs w:val="20"/>
              </w:rPr>
              <w:t xml:space="preserve">эл. почта: </w:t>
            </w:r>
          </w:p>
          <w:p w:rsidR="00632B4A" w:rsidRPr="00632B4A" w:rsidRDefault="00DF1FF1" w:rsidP="00632B4A">
            <w:pPr>
              <w:pStyle w:val="TableParagraph"/>
              <w:tabs>
                <w:tab w:val="left" w:pos="3541"/>
              </w:tabs>
              <w:kinsoku w:val="0"/>
              <w:overflowPunct w:val="0"/>
              <w:ind w:right="256"/>
              <w:rPr>
                <w:sz w:val="20"/>
                <w:szCs w:val="20"/>
              </w:rPr>
            </w:pPr>
            <w:hyperlink r:id="rId8" w:history="1">
              <w:r w:rsidR="00632B4A" w:rsidRPr="0079501B">
                <w:rPr>
                  <w:rStyle w:val="a5"/>
                  <w:color w:val="auto"/>
                  <w:sz w:val="20"/>
                  <w:szCs w:val="20"/>
                  <w:u w:val="none"/>
                  <w:lang w:val="en-US"/>
                </w:rPr>
                <w:t>snipi</w:t>
              </w:r>
              <w:r w:rsidR="00632B4A" w:rsidRPr="0079501B">
                <w:rPr>
                  <w:rStyle w:val="a5"/>
                  <w:color w:val="auto"/>
                  <w:sz w:val="20"/>
                  <w:szCs w:val="20"/>
                  <w:u w:val="none"/>
                </w:rPr>
                <w:t>-</w:t>
              </w:r>
              <w:r w:rsidR="00632B4A" w:rsidRPr="0079501B">
                <w:rPr>
                  <w:rStyle w:val="a5"/>
                  <w:color w:val="auto"/>
                  <w:sz w:val="20"/>
                  <w:szCs w:val="20"/>
                  <w:u w:val="none"/>
                  <w:lang w:val="en-US"/>
                </w:rPr>
                <w:t>ext</w:t>
              </w:r>
              <w:r w:rsidR="00632B4A" w:rsidRPr="0079501B">
                <w:rPr>
                  <w:rStyle w:val="a5"/>
                  <w:color w:val="auto"/>
                  <w:sz w:val="20"/>
                  <w:szCs w:val="20"/>
                  <w:u w:val="none"/>
                </w:rPr>
                <w:t>@</w:t>
              </w:r>
              <w:r w:rsidR="00632B4A" w:rsidRPr="0079501B">
                <w:rPr>
                  <w:rStyle w:val="a5"/>
                  <w:color w:val="auto"/>
                  <w:sz w:val="20"/>
                  <w:szCs w:val="20"/>
                  <w:u w:val="none"/>
                  <w:lang w:val="en-US"/>
                </w:rPr>
                <w:t>surgutneftegas</w:t>
              </w:r>
              <w:r w:rsidR="00632B4A" w:rsidRPr="0079501B">
                <w:rPr>
                  <w:rStyle w:val="a5"/>
                  <w:color w:val="auto"/>
                  <w:sz w:val="20"/>
                  <w:szCs w:val="20"/>
                  <w:u w:val="none"/>
                </w:rPr>
                <w:t>.</w:t>
              </w:r>
              <w:proofErr w:type="spellStart"/>
              <w:r w:rsidR="00632B4A" w:rsidRPr="0079501B">
                <w:rPr>
                  <w:rStyle w:val="a5"/>
                  <w:color w:val="auto"/>
                  <w:sz w:val="20"/>
                  <w:szCs w:val="20"/>
                  <w:u w:val="none"/>
                  <w:lang w:val="en-US"/>
                </w:rPr>
                <w:t>ru</w:t>
              </w:r>
              <w:proofErr w:type="spellEnd"/>
            </w:hyperlink>
            <w:r w:rsidR="00632B4A" w:rsidRPr="00632B4A">
              <w:rPr>
                <w:sz w:val="20"/>
                <w:szCs w:val="20"/>
              </w:rPr>
              <w:t xml:space="preserve"> </w:t>
            </w:r>
          </w:p>
          <w:p w:rsidR="00720EEE" w:rsidRPr="00632B4A" w:rsidRDefault="00720EEE" w:rsidP="00632B4A">
            <w:pPr>
              <w:pStyle w:val="TableParagraph"/>
              <w:tabs>
                <w:tab w:val="left" w:pos="3541"/>
              </w:tabs>
              <w:kinsoku w:val="0"/>
              <w:overflowPunct w:val="0"/>
              <w:ind w:right="256"/>
              <w:rPr>
                <w:sz w:val="20"/>
                <w:szCs w:val="20"/>
              </w:rPr>
            </w:pPr>
            <w:r w:rsidRPr="00632B4A">
              <w:rPr>
                <w:sz w:val="20"/>
                <w:szCs w:val="20"/>
              </w:rPr>
              <w:t>тел.(3462) 40-36-11, ф. (3462) 40-37-08</w:t>
            </w:r>
          </w:p>
          <w:p w:rsidR="00884F81" w:rsidRPr="002B2194" w:rsidRDefault="00720EEE" w:rsidP="00720EEE">
            <w:pPr>
              <w:pStyle w:val="TableParagraph"/>
              <w:kinsoku w:val="0"/>
              <w:overflowPunct w:val="0"/>
              <w:ind w:right="145"/>
              <w:rPr>
                <w:sz w:val="20"/>
                <w:szCs w:val="20"/>
              </w:rPr>
            </w:pPr>
            <w:r w:rsidRPr="00632B4A">
              <w:rPr>
                <w:sz w:val="20"/>
                <w:szCs w:val="20"/>
              </w:rPr>
              <w:t xml:space="preserve">эл. почта: </w:t>
            </w:r>
            <w:hyperlink r:id="rId9" w:history="1">
              <w:r w:rsidRPr="00632B4A">
                <w:rPr>
                  <w:sz w:val="20"/>
                  <w:szCs w:val="20"/>
                </w:rPr>
                <w:t>SNSS-GEO-EXT</w:t>
              </w:r>
            </w:hyperlink>
            <w:r w:rsidRPr="00632B4A">
              <w:rPr>
                <w:sz w:val="20"/>
                <w:szCs w:val="20"/>
              </w:rPr>
              <w:t>@surgutneftegas.ru</w:t>
            </w:r>
          </w:p>
        </w:tc>
      </w:tr>
      <w:tr w:rsidR="00884F81" w:rsidRPr="002B2194" w:rsidTr="00427E7F">
        <w:trPr>
          <w:trHeight w:val="20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ind w:right="145"/>
              <w:jc w:val="both"/>
              <w:rPr>
                <w:b/>
                <w:sz w:val="20"/>
                <w:szCs w:val="20"/>
              </w:rPr>
            </w:pPr>
            <w:r w:rsidRPr="002B2194">
              <w:rPr>
                <w:b/>
                <w:sz w:val="20"/>
                <w:szCs w:val="20"/>
              </w:rPr>
              <w:t>1.2. Полное и сокращенное (при наличии) наименования уполномоченного органа, ответственного за проведение общественных обсуждений</w:t>
            </w:r>
          </w:p>
        </w:tc>
      </w:tr>
      <w:tr w:rsidR="0012773E" w:rsidRPr="002B2194" w:rsidTr="00D629D7">
        <w:trPr>
          <w:trHeight w:val="20"/>
        </w:trPr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73E" w:rsidRPr="002B2194" w:rsidRDefault="0012773E" w:rsidP="0012773E">
            <w:pPr>
              <w:pStyle w:val="TableParagraph"/>
              <w:kinsoku w:val="0"/>
              <w:overflowPunct w:val="0"/>
              <w:ind w:right="136"/>
              <w:jc w:val="both"/>
              <w:rPr>
                <w:spacing w:val="-1"/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Полное</w:t>
            </w:r>
            <w:r w:rsidRPr="002B2194">
              <w:rPr>
                <w:spacing w:val="1"/>
                <w:sz w:val="20"/>
                <w:szCs w:val="20"/>
              </w:rPr>
              <w:t xml:space="preserve"> </w:t>
            </w:r>
            <w:r w:rsidRPr="002B2194">
              <w:rPr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6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73E" w:rsidRPr="00426FB2" w:rsidRDefault="0012773E" w:rsidP="0012773E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Департамент строительства, архитектуры и жилищно-коммунального хозяйства ЖКХ </w:t>
            </w:r>
            <w:r w:rsidRPr="00426FB2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>Ханты-Мансийского</w:t>
            </w:r>
            <w:r w:rsidRPr="00426FB2">
              <w:rPr>
                <w:sz w:val="20"/>
                <w:szCs w:val="20"/>
              </w:rPr>
              <w:t xml:space="preserve"> района</w:t>
            </w:r>
          </w:p>
        </w:tc>
      </w:tr>
      <w:tr w:rsidR="0012773E" w:rsidRPr="002B2194" w:rsidTr="00D629D7">
        <w:trPr>
          <w:trHeight w:val="20"/>
        </w:trPr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73E" w:rsidRPr="002B2194" w:rsidRDefault="0012773E" w:rsidP="0012773E">
            <w:pPr>
              <w:pStyle w:val="TableParagraph"/>
              <w:kinsoku w:val="0"/>
              <w:overflowPunct w:val="0"/>
              <w:ind w:right="136"/>
              <w:jc w:val="both"/>
              <w:rPr>
                <w:spacing w:val="-1"/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Сокращенное</w:t>
            </w:r>
            <w:r w:rsidRPr="002B2194">
              <w:rPr>
                <w:spacing w:val="1"/>
                <w:sz w:val="20"/>
                <w:szCs w:val="20"/>
              </w:rPr>
              <w:t xml:space="preserve"> </w:t>
            </w:r>
            <w:r w:rsidRPr="002B2194">
              <w:rPr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6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73E" w:rsidRPr="00426FB2" w:rsidRDefault="0012773E" w:rsidP="0012773E">
            <w:pPr>
              <w:pStyle w:val="TableParagraph"/>
              <w:kinsoku w:val="0"/>
              <w:overflowPunct w:val="0"/>
              <w:ind w:left="0" w:righ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Департамент строительства, архитектуры и ЖКХ</w:t>
            </w:r>
          </w:p>
        </w:tc>
      </w:tr>
      <w:tr w:rsidR="00884F81" w:rsidRPr="002B2194" w:rsidTr="00427E7F">
        <w:trPr>
          <w:trHeight w:val="20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ind w:right="633"/>
              <w:jc w:val="both"/>
              <w:rPr>
                <w:b/>
                <w:sz w:val="20"/>
                <w:szCs w:val="20"/>
              </w:rPr>
            </w:pPr>
            <w:r w:rsidRPr="002B2194">
              <w:rPr>
                <w:b/>
                <w:sz w:val="20"/>
                <w:szCs w:val="20"/>
              </w:rPr>
              <w:t xml:space="preserve">1.3. </w:t>
            </w:r>
            <w:r w:rsidRPr="002B2194">
              <w:rPr>
                <w:b/>
                <w:bCs/>
                <w:sz w:val="20"/>
                <w:szCs w:val="20"/>
              </w:rPr>
              <w:t>Наименование</w:t>
            </w:r>
            <w:r w:rsidRPr="002B2194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2B2194">
              <w:rPr>
                <w:b/>
                <w:bCs/>
                <w:sz w:val="20"/>
                <w:szCs w:val="20"/>
              </w:rPr>
              <w:t>объекта обсуждений</w:t>
            </w:r>
          </w:p>
        </w:tc>
      </w:tr>
      <w:tr w:rsidR="00884F81" w:rsidRPr="002B2194" w:rsidTr="00427E7F">
        <w:trPr>
          <w:trHeight w:val="20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FBB" w:rsidRPr="003A7040" w:rsidRDefault="00336FBB" w:rsidP="00336FBB">
            <w:pPr>
              <w:pStyle w:val="TableParagraph"/>
              <w:kinsoku w:val="0"/>
              <w:overflowPunct w:val="0"/>
              <w:spacing w:line="273" w:lineRule="exact"/>
              <w:ind w:right="145"/>
              <w:jc w:val="both"/>
              <w:rPr>
                <w:color w:val="FF0000"/>
                <w:sz w:val="20"/>
                <w:szCs w:val="20"/>
              </w:rPr>
            </w:pPr>
            <w:r w:rsidRPr="003A7040">
              <w:rPr>
                <w:sz w:val="20"/>
                <w:szCs w:val="20"/>
              </w:rPr>
              <w:t>Предварительные материалы оценки воздействия на окружающую среду по объекту «</w:t>
            </w:r>
            <w:r w:rsidR="00D14C08" w:rsidRPr="00D14C08">
              <w:rPr>
                <w:sz w:val="20"/>
                <w:szCs w:val="20"/>
              </w:rPr>
              <w:t>Месторождение песка в районе скважины 9049П в пределах участка недр Северо-</w:t>
            </w:r>
            <w:proofErr w:type="spellStart"/>
            <w:r w:rsidR="00D14C08" w:rsidRPr="00D14C08">
              <w:rPr>
                <w:sz w:val="20"/>
                <w:szCs w:val="20"/>
              </w:rPr>
              <w:t>Селияровский</w:t>
            </w:r>
            <w:proofErr w:type="spellEnd"/>
            <w:r w:rsidRPr="003A7040">
              <w:rPr>
                <w:sz w:val="20"/>
                <w:szCs w:val="20"/>
              </w:rPr>
              <w:t>»</w:t>
            </w:r>
          </w:p>
        </w:tc>
      </w:tr>
      <w:tr w:rsidR="00884F81" w:rsidRPr="002B2194" w:rsidTr="00427E7F">
        <w:trPr>
          <w:trHeight w:val="20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3A7040" w:rsidRDefault="00884F81" w:rsidP="00427E7F">
            <w:pPr>
              <w:pStyle w:val="TableParagraph"/>
              <w:kinsoku w:val="0"/>
              <w:overflowPunct w:val="0"/>
              <w:ind w:right="633"/>
              <w:jc w:val="both"/>
              <w:rPr>
                <w:b/>
                <w:sz w:val="20"/>
                <w:szCs w:val="20"/>
              </w:rPr>
            </w:pPr>
            <w:r w:rsidRPr="003A7040">
              <w:rPr>
                <w:b/>
                <w:sz w:val="20"/>
                <w:szCs w:val="20"/>
              </w:rPr>
              <w:t>1.4. Наименование планируемой хозяйственной и иной деятельности</w:t>
            </w:r>
          </w:p>
        </w:tc>
      </w:tr>
      <w:tr w:rsidR="00884F81" w:rsidRPr="002B2194" w:rsidTr="00427E7F">
        <w:trPr>
          <w:trHeight w:val="20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3A7040" w:rsidRDefault="00D1346F" w:rsidP="00427E7F">
            <w:pPr>
              <w:pStyle w:val="TableParagraph"/>
              <w:kinsoku w:val="0"/>
              <w:overflowPunct w:val="0"/>
              <w:spacing w:line="273" w:lineRule="exact"/>
              <w:jc w:val="both"/>
              <w:rPr>
                <w:sz w:val="20"/>
                <w:szCs w:val="20"/>
              </w:rPr>
            </w:pPr>
            <w:r w:rsidRPr="003A7040">
              <w:rPr>
                <w:sz w:val="20"/>
                <w:szCs w:val="20"/>
              </w:rPr>
              <w:t>Добыча полезного ископаемого по объекту «</w:t>
            </w:r>
            <w:r w:rsidR="00D14C08" w:rsidRPr="00D14C08">
              <w:rPr>
                <w:sz w:val="20"/>
                <w:szCs w:val="20"/>
              </w:rPr>
              <w:t>Месторождение песка в районе скважины 9049П в пределах участка недр Северо-</w:t>
            </w:r>
            <w:proofErr w:type="spellStart"/>
            <w:r w:rsidR="00D14C08" w:rsidRPr="00D14C08">
              <w:rPr>
                <w:sz w:val="20"/>
                <w:szCs w:val="20"/>
              </w:rPr>
              <w:t>Селияровский</w:t>
            </w:r>
            <w:proofErr w:type="spellEnd"/>
            <w:r w:rsidRPr="003A7040">
              <w:rPr>
                <w:sz w:val="20"/>
                <w:szCs w:val="20"/>
              </w:rPr>
              <w:t>»</w:t>
            </w:r>
          </w:p>
        </w:tc>
      </w:tr>
      <w:tr w:rsidR="00884F81" w:rsidRPr="002B2194" w:rsidTr="00427E7F">
        <w:trPr>
          <w:trHeight w:val="20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ind w:right="633"/>
              <w:jc w:val="both"/>
              <w:rPr>
                <w:b/>
                <w:sz w:val="20"/>
                <w:szCs w:val="20"/>
              </w:rPr>
            </w:pPr>
            <w:r w:rsidRPr="002B2194">
              <w:rPr>
                <w:b/>
                <w:sz w:val="20"/>
                <w:szCs w:val="20"/>
              </w:rPr>
              <w:t>1.5. Цель планируемой хозяйственной и иной деятельности</w:t>
            </w:r>
          </w:p>
        </w:tc>
      </w:tr>
      <w:tr w:rsidR="00884F81" w:rsidRPr="002B2194" w:rsidTr="00427E7F">
        <w:trPr>
          <w:trHeight w:val="20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D1346F" w:rsidRDefault="0012773E" w:rsidP="00D14C08">
            <w:pPr>
              <w:pStyle w:val="TableParagraph"/>
              <w:kinsoku w:val="0"/>
              <w:overflowPunct w:val="0"/>
              <w:spacing w:line="273" w:lineRule="exact"/>
              <w:ind w:left="163"/>
              <w:rPr>
                <w:color w:val="FF0000"/>
                <w:sz w:val="20"/>
                <w:szCs w:val="20"/>
              </w:rPr>
            </w:pPr>
            <w:r w:rsidRPr="00421FD2">
              <w:rPr>
                <w:sz w:val="20"/>
                <w:szCs w:val="20"/>
              </w:rPr>
              <w:t>Добыча общераспространенного полезного ископаемого (</w:t>
            </w:r>
            <w:r w:rsidR="00D14C08">
              <w:rPr>
                <w:sz w:val="20"/>
                <w:szCs w:val="20"/>
              </w:rPr>
              <w:t>песок</w:t>
            </w:r>
            <w:r>
              <w:rPr>
                <w:sz w:val="20"/>
                <w:szCs w:val="20"/>
              </w:rPr>
              <w:t>)</w:t>
            </w:r>
            <w:r w:rsidRPr="00421FD2">
              <w:rPr>
                <w:sz w:val="20"/>
                <w:szCs w:val="20"/>
              </w:rPr>
              <w:t xml:space="preserve"> экскаваторным способом для обустройства территории </w:t>
            </w:r>
            <w:r>
              <w:rPr>
                <w:sz w:val="20"/>
                <w:szCs w:val="20"/>
              </w:rPr>
              <w:t xml:space="preserve">участка недр </w:t>
            </w:r>
            <w:r w:rsidR="00D14C08" w:rsidRPr="00D14C08">
              <w:rPr>
                <w:sz w:val="20"/>
                <w:szCs w:val="20"/>
              </w:rPr>
              <w:t>Северо-</w:t>
            </w:r>
            <w:proofErr w:type="spellStart"/>
            <w:r w:rsidR="00D14C08" w:rsidRPr="00D14C08">
              <w:rPr>
                <w:sz w:val="20"/>
                <w:szCs w:val="20"/>
              </w:rPr>
              <w:t>Селияровский</w:t>
            </w:r>
            <w:proofErr w:type="spellEnd"/>
            <w:r w:rsidRPr="00421FD2">
              <w:rPr>
                <w:sz w:val="20"/>
                <w:szCs w:val="20"/>
              </w:rPr>
              <w:t xml:space="preserve"> строительными материалами, пригодными для отсыпки площадных объектов, земляного полотна подъездных автодорог</w:t>
            </w:r>
          </w:p>
        </w:tc>
      </w:tr>
      <w:tr w:rsidR="00884F81" w:rsidRPr="002B2194" w:rsidTr="00427E7F">
        <w:trPr>
          <w:trHeight w:val="20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spacing w:line="273" w:lineRule="exact"/>
              <w:jc w:val="both"/>
              <w:rPr>
                <w:sz w:val="20"/>
                <w:szCs w:val="20"/>
              </w:rPr>
            </w:pPr>
            <w:r w:rsidRPr="002B2194">
              <w:rPr>
                <w:b/>
                <w:bCs/>
                <w:sz w:val="20"/>
                <w:szCs w:val="20"/>
              </w:rPr>
              <w:t>1.6. Предварительное место</w:t>
            </w:r>
            <w:r w:rsidRPr="002B219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2B2194">
              <w:rPr>
                <w:b/>
                <w:bCs/>
                <w:sz w:val="20"/>
                <w:szCs w:val="20"/>
              </w:rPr>
              <w:t>реализации планируемой</w:t>
            </w:r>
            <w:r w:rsidRPr="002B2194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2B2194">
              <w:rPr>
                <w:b/>
                <w:bCs/>
                <w:sz w:val="20"/>
                <w:szCs w:val="20"/>
              </w:rPr>
              <w:t>хозяйственной</w:t>
            </w:r>
            <w:r w:rsidRPr="002B219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2B2194">
              <w:rPr>
                <w:b/>
                <w:bCs/>
                <w:sz w:val="20"/>
                <w:szCs w:val="20"/>
              </w:rPr>
              <w:t>и</w:t>
            </w:r>
            <w:r w:rsidRPr="002B2194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2B2194">
              <w:rPr>
                <w:b/>
                <w:bCs/>
                <w:sz w:val="20"/>
                <w:szCs w:val="20"/>
              </w:rPr>
              <w:t>иной</w:t>
            </w:r>
            <w:r w:rsidRPr="002B219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2B2194">
              <w:rPr>
                <w:b/>
                <w:bCs/>
                <w:sz w:val="20"/>
                <w:szCs w:val="20"/>
              </w:rPr>
              <w:t>деятельности</w:t>
            </w:r>
          </w:p>
        </w:tc>
      </w:tr>
      <w:tr w:rsidR="00884F81" w:rsidRPr="002B2194" w:rsidTr="00427E7F">
        <w:trPr>
          <w:trHeight w:val="20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CFB" w:rsidRPr="00431763" w:rsidRDefault="00935CFB" w:rsidP="0012773E">
            <w:pPr>
              <w:pStyle w:val="TableParagraph"/>
              <w:kinsoku w:val="0"/>
              <w:overflowPunct w:val="0"/>
              <w:spacing w:line="273" w:lineRule="exact"/>
              <w:rPr>
                <w:color w:val="FF0000"/>
                <w:sz w:val="20"/>
                <w:szCs w:val="20"/>
              </w:rPr>
            </w:pPr>
            <w:r w:rsidRPr="00A53400">
              <w:rPr>
                <w:sz w:val="20"/>
                <w:szCs w:val="20"/>
              </w:rPr>
              <w:t xml:space="preserve">Российская Федерация, Ханты-Мансийский автономный округ - Югра, </w:t>
            </w:r>
            <w:r w:rsidR="0012773E" w:rsidRPr="00421FD2">
              <w:rPr>
                <w:sz w:val="20"/>
                <w:szCs w:val="20"/>
              </w:rPr>
              <w:t xml:space="preserve">муниципальный район Ханты-Мансийский, </w:t>
            </w:r>
            <w:r w:rsidR="00D14C08" w:rsidRPr="00D14C08">
              <w:rPr>
                <w:sz w:val="20"/>
                <w:szCs w:val="20"/>
              </w:rPr>
              <w:t>Северо-</w:t>
            </w:r>
            <w:proofErr w:type="spellStart"/>
            <w:r w:rsidR="00D14C08" w:rsidRPr="00D14C08">
              <w:rPr>
                <w:sz w:val="20"/>
                <w:szCs w:val="20"/>
              </w:rPr>
              <w:t>Селияровский</w:t>
            </w:r>
            <w:proofErr w:type="spellEnd"/>
            <w:r w:rsidR="0012773E">
              <w:rPr>
                <w:sz w:val="20"/>
                <w:szCs w:val="20"/>
              </w:rPr>
              <w:t xml:space="preserve"> </w:t>
            </w:r>
            <w:r w:rsidR="0012773E" w:rsidRPr="00421FD2">
              <w:rPr>
                <w:sz w:val="20"/>
                <w:szCs w:val="20"/>
              </w:rPr>
              <w:t>участок недр</w:t>
            </w:r>
          </w:p>
        </w:tc>
      </w:tr>
      <w:tr w:rsidR="00884F81" w:rsidRPr="002B2194" w:rsidTr="00427E7F">
        <w:trPr>
          <w:trHeight w:val="20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spacing w:line="273" w:lineRule="exact"/>
              <w:jc w:val="both"/>
              <w:rPr>
                <w:b/>
                <w:bCs/>
                <w:sz w:val="20"/>
                <w:szCs w:val="20"/>
              </w:rPr>
            </w:pPr>
            <w:r w:rsidRPr="002B2194">
              <w:rPr>
                <w:b/>
                <w:bCs/>
                <w:sz w:val="20"/>
                <w:szCs w:val="20"/>
              </w:rPr>
              <w:t>1.7. Контактные данные ответственных лиц со стороны заказчика (исполнителя)</w:t>
            </w:r>
          </w:p>
        </w:tc>
      </w:tr>
      <w:tr w:rsidR="00884F81" w:rsidRPr="002B2194" w:rsidTr="00D629D7">
        <w:trPr>
          <w:trHeight w:val="20"/>
        </w:trPr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426FB2" w:rsidRDefault="00884F81" w:rsidP="00427E7F">
            <w:pPr>
              <w:pStyle w:val="TableParagraph"/>
              <w:kinsoku w:val="0"/>
              <w:overflowPunct w:val="0"/>
              <w:spacing w:line="273" w:lineRule="exact"/>
              <w:rPr>
                <w:sz w:val="20"/>
                <w:szCs w:val="20"/>
                <w:highlight w:val="yellow"/>
              </w:rPr>
            </w:pPr>
            <w:r w:rsidRPr="0079501B">
              <w:rPr>
                <w:sz w:val="20"/>
                <w:szCs w:val="20"/>
              </w:rPr>
              <w:t>Со</w:t>
            </w:r>
            <w:r w:rsidRPr="0079501B">
              <w:rPr>
                <w:spacing w:val="19"/>
                <w:sz w:val="20"/>
                <w:szCs w:val="20"/>
              </w:rPr>
              <w:t xml:space="preserve"> </w:t>
            </w:r>
            <w:r w:rsidRPr="0079501B">
              <w:rPr>
                <w:sz w:val="20"/>
                <w:szCs w:val="20"/>
              </w:rPr>
              <w:t>стороны</w:t>
            </w:r>
            <w:r w:rsidRPr="0079501B">
              <w:rPr>
                <w:spacing w:val="18"/>
                <w:sz w:val="20"/>
                <w:szCs w:val="20"/>
              </w:rPr>
              <w:t xml:space="preserve"> </w:t>
            </w:r>
            <w:r w:rsidRPr="0079501B">
              <w:rPr>
                <w:sz w:val="20"/>
                <w:szCs w:val="20"/>
              </w:rPr>
              <w:t>заказчика</w:t>
            </w:r>
          </w:p>
        </w:tc>
        <w:tc>
          <w:tcPr>
            <w:tcW w:w="6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01B" w:rsidRPr="00632B4A" w:rsidRDefault="0079501B" w:rsidP="0079501B">
            <w:pPr>
              <w:pStyle w:val="TableParagraph"/>
              <w:tabs>
                <w:tab w:val="left" w:pos="3541"/>
              </w:tabs>
              <w:kinsoku w:val="0"/>
              <w:overflowPunct w:val="0"/>
              <w:ind w:right="256"/>
              <w:jc w:val="both"/>
              <w:rPr>
                <w:sz w:val="20"/>
                <w:szCs w:val="20"/>
              </w:rPr>
            </w:pPr>
            <w:r w:rsidRPr="00426FB2">
              <w:rPr>
                <w:sz w:val="20"/>
                <w:szCs w:val="20"/>
              </w:rPr>
              <w:t>Доронина Оксана Викторовна, тел.(3462) 40-36-11</w:t>
            </w:r>
            <w:r w:rsidRPr="00632B4A">
              <w:rPr>
                <w:sz w:val="20"/>
                <w:szCs w:val="20"/>
              </w:rPr>
              <w:t>, ф. (3462) 40-37-08</w:t>
            </w:r>
          </w:p>
          <w:p w:rsidR="00426FB2" w:rsidRPr="00B77BF2" w:rsidRDefault="0079501B" w:rsidP="0079501B">
            <w:pPr>
              <w:pStyle w:val="TableParagraph"/>
              <w:kinsoku w:val="0"/>
              <w:overflowPunct w:val="0"/>
              <w:spacing w:line="276" w:lineRule="exact"/>
              <w:ind w:right="3"/>
              <w:rPr>
                <w:color w:val="FF0000"/>
                <w:sz w:val="20"/>
                <w:szCs w:val="20"/>
                <w:highlight w:val="yellow"/>
              </w:rPr>
            </w:pPr>
            <w:r w:rsidRPr="00632B4A">
              <w:rPr>
                <w:sz w:val="20"/>
                <w:szCs w:val="20"/>
              </w:rPr>
              <w:t xml:space="preserve">эл. почта: </w:t>
            </w:r>
            <w:hyperlink r:id="rId10" w:history="1">
              <w:r w:rsidRPr="00632B4A">
                <w:rPr>
                  <w:sz w:val="20"/>
                  <w:szCs w:val="20"/>
                </w:rPr>
                <w:t>SNSS-GEO-EXT</w:t>
              </w:r>
            </w:hyperlink>
            <w:r w:rsidRPr="00632B4A">
              <w:rPr>
                <w:sz w:val="20"/>
                <w:szCs w:val="20"/>
              </w:rPr>
              <w:t>@surgutneftegas.ru</w:t>
            </w:r>
          </w:p>
        </w:tc>
      </w:tr>
      <w:tr w:rsidR="00884F81" w:rsidRPr="002B2194" w:rsidTr="00D629D7">
        <w:trPr>
          <w:trHeight w:val="20"/>
        </w:trPr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spacing w:line="273" w:lineRule="exact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Со</w:t>
            </w:r>
            <w:r w:rsidRPr="002B2194">
              <w:rPr>
                <w:spacing w:val="2"/>
                <w:sz w:val="20"/>
                <w:szCs w:val="20"/>
              </w:rPr>
              <w:t xml:space="preserve"> </w:t>
            </w:r>
            <w:r w:rsidRPr="002B2194">
              <w:rPr>
                <w:sz w:val="20"/>
                <w:szCs w:val="20"/>
              </w:rPr>
              <w:t>стороны</w:t>
            </w:r>
            <w:r w:rsidRPr="002B2194">
              <w:rPr>
                <w:spacing w:val="2"/>
                <w:sz w:val="20"/>
                <w:szCs w:val="20"/>
              </w:rPr>
              <w:t xml:space="preserve"> </w:t>
            </w:r>
            <w:r w:rsidRPr="002B2194">
              <w:rPr>
                <w:sz w:val="20"/>
                <w:szCs w:val="20"/>
              </w:rPr>
              <w:t>исполнителя</w:t>
            </w:r>
          </w:p>
        </w:tc>
        <w:tc>
          <w:tcPr>
            <w:tcW w:w="6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B2" w:rsidRPr="00632B4A" w:rsidRDefault="00426FB2" w:rsidP="00426FB2">
            <w:pPr>
              <w:pStyle w:val="TableParagraph"/>
              <w:tabs>
                <w:tab w:val="left" w:pos="3541"/>
              </w:tabs>
              <w:kinsoku w:val="0"/>
              <w:overflowPunct w:val="0"/>
              <w:ind w:right="256"/>
              <w:jc w:val="both"/>
              <w:rPr>
                <w:sz w:val="20"/>
                <w:szCs w:val="20"/>
              </w:rPr>
            </w:pPr>
            <w:r w:rsidRPr="00426FB2">
              <w:rPr>
                <w:sz w:val="20"/>
                <w:szCs w:val="20"/>
              </w:rPr>
              <w:t>Доронина Оксана Викторовна, тел.(3462) 40-36-11</w:t>
            </w:r>
            <w:r w:rsidRPr="00632B4A">
              <w:rPr>
                <w:sz w:val="20"/>
                <w:szCs w:val="20"/>
              </w:rPr>
              <w:t>, ф. (3462) 40-37-08</w:t>
            </w:r>
          </w:p>
          <w:p w:rsidR="0079501B" w:rsidRPr="002B2194" w:rsidRDefault="00426FB2" w:rsidP="0079501B">
            <w:pPr>
              <w:pStyle w:val="TableParagraph"/>
              <w:kinsoku w:val="0"/>
              <w:overflowPunct w:val="0"/>
              <w:spacing w:line="276" w:lineRule="exact"/>
              <w:ind w:right="3"/>
              <w:rPr>
                <w:sz w:val="20"/>
                <w:szCs w:val="20"/>
              </w:rPr>
            </w:pPr>
            <w:r w:rsidRPr="00632B4A">
              <w:rPr>
                <w:sz w:val="20"/>
                <w:szCs w:val="20"/>
              </w:rPr>
              <w:t xml:space="preserve">эл. почта: </w:t>
            </w:r>
            <w:hyperlink r:id="rId11" w:history="1">
              <w:r w:rsidR="0079501B" w:rsidRPr="0079501B">
                <w:rPr>
                  <w:rStyle w:val="a5"/>
                  <w:color w:val="auto"/>
                  <w:sz w:val="20"/>
                  <w:szCs w:val="20"/>
                  <w:u w:val="none"/>
                </w:rPr>
                <w:t>SNSS-GEO-EXT@surgutneftegas.ru</w:t>
              </w:r>
            </w:hyperlink>
          </w:p>
        </w:tc>
      </w:tr>
      <w:tr w:rsidR="00E177D3" w:rsidRPr="002B2194" w:rsidTr="004B57B0">
        <w:trPr>
          <w:trHeight w:val="20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7D3" w:rsidRPr="00E177D3" w:rsidRDefault="00E177D3" w:rsidP="00E177D3">
            <w:pPr>
              <w:pStyle w:val="TableParagraph"/>
              <w:tabs>
                <w:tab w:val="left" w:pos="3541"/>
              </w:tabs>
              <w:kinsoku w:val="0"/>
              <w:overflowPunct w:val="0"/>
              <w:ind w:right="256"/>
              <w:jc w:val="both"/>
              <w:rPr>
                <w:b/>
                <w:bCs/>
                <w:sz w:val="20"/>
                <w:szCs w:val="20"/>
              </w:rPr>
            </w:pPr>
            <w:r w:rsidRPr="00E177D3">
              <w:rPr>
                <w:b/>
                <w:bCs/>
                <w:sz w:val="20"/>
                <w:szCs w:val="20"/>
              </w:rPr>
              <w:t>1.8. Иная информация по желанию заказчика (исполнителя):</w:t>
            </w:r>
          </w:p>
          <w:p w:rsidR="00E177D3" w:rsidRPr="00426FB2" w:rsidRDefault="00E177D3" w:rsidP="00E177D3">
            <w:pPr>
              <w:pStyle w:val="TableParagraph"/>
              <w:tabs>
                <w:tab w:val="left" w:pos="3541"/>
              </w:tabs>
              <w:kinsoku w:val="0"/>
              <w:overflowPunct w:val="0"/>
              <w:ind w:right="256"/>
              <w:jc w:val="both"/>
              <w:rPr>
                <w:sz w:val="20"/>
                <w:szCs w:val="20"/>
              </w:rPr>
            </w:pPr>
            <w:r w:rsidRPr="00E177D3">
              <w:rPr>
                <w:sz w:val="20"/>
                <w:szCs w:val="20"/>
              </w:rPr>
              <w:t xml:space="preserve">Объект общественных обсуждений является объектом топливно-энергетического комплекса (ТЭК), с обязательными для выполнения требований обеспечения безопасности и антитеррористической защищенности, установленных требованиями Федерального закона от 21.07.2011 №256-ФЗ «О безопасности объектов топливно-энергетического комплекса», Указа Президента Российской Федерации от 01.05.2022 №250 «О дополнительных мерах по обеспечению информационной безопасности Российской Федерации», постановления Правительства Российской Федерации от 03.08.2024 №1046 «Об утверждении требований обеспечения безопасности и антитеррористической защищенности объектов топливно-энергетического </w:t>
            </w:r>
            <w:r w:rsidRPr="00E177D3">
              <w:rPr>
                <w:sz w:val="20"/>
                <w:szCs w:val="20"/>
              </w:rPr>
              <w:lastRenderedPageBreak/>
              <w:t>комплекса». Мерами безопасности и антитеррористической защищенности установлен запрет на раскрытие и распространение информации, составляющей охраняемую законом в сфере ТЭК тайну, в том числе о местонахождении и расположении объектов критической инфраструктуры (ТЭК).</w:t>
            </w:r>
          </w:p>
        </w:tc>
      </w:tr>
      <w:tr w:rsidR="00884F81" w:rsidRPr="002B2194" w:rsidTr="00427E7F">
        <w:trPr>
          <w:trHeight w:val="20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a3"/>
              <w:kinsoku w:val="0"/>
              <w:overflowPunct w:val="0"/>
              <w:ind w:left="108" w:right="145"/>
              <w:jc w:val="both"/>
              <w:rPr>
                <w:sz w:val="20"/>
                <w:szCs w:val="20"/>
              </w:rPr>
            </w:pPr>
            <w:r w:rsidRPr="002B2194">
              <w:rPr>
                <w:b/>
                <w:sz w:val="20"/>
                <w:szCs w:val="20"/>
              </w:rPr>
              <w:lastRenderedPageBreak/>
              <w:t>2. 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</w:t>
            </w:r>
          </w:p>
        </w:tc>
      </w:tr>
      <w:tr w:rsidR="00884F81" w:rsidRPr="002B2194" w:rsidTr="00D629D7">
        <w:trPr>
          <w:trHeight w:val="20"/>
        </w:trPr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ind w:left="108" w:right="163"/>
              <w:jc w:val="both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Место, в котором размещен и доступен для очного</w:t>
            </w:r>
            <w:r w:rsidR="00115A7A">
              <w:rPr>
                <w:sz w:val="20"/>
                <w:szCs w:val="20"/>
              </w:rPr>
              <w:t xml:space="preserve"> ознакомления объект обсуждений</w:t>
            </w:r>
            <w:r w:rsidRPr="002B2194"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431763" w:rsidRDefault="0012773E" w:rsidP="00427E7F">
            <w:pPr>
              <w:pStyle w:val="TableParagraph"/>
              <w:kinsoku w:val="0"/>
              <w:overflowPunct w:val="0"/>
              <w:ind w:left="108" w:right="145"/>
              <w:jc w:val="both"/>
              <w:rPr>
                <w:color w:val="FF0000"/>
                <w:sz w:val="20"/>
                <w:szCs w:val="20"/>
              </w:rPr>
            </w:pPr>
            <w:r w:rsidRPr="004A4A8F">
              <w:rPr>
                <w:sz w:val="20"/>
                <w:szCs w:val="20"/>
              </w:rPr>
              <w:t xml:space="preserve">Департамент строительства, архитектуры и ЖКХ администрации Ханты-Мансийского района по адресу: 628012, Тюменская область, Ханты-Мансийский автономный округ – Югра, </w:t>
            </w:r>
            <w:proofErr w:type="spellStart"/>
            <w:r w:rsidRPr="004A4A8F">
              <w:rPr>
                <w:sz w:val="20"/>
                <w:szCs w:val="20"/>
              </w:rPr>
              <w:t>г.Ханты-Мансийск</w:t>
            </w:r>
            <w:proofErr w:type="spellEnd"/>
            <w:r w:rsidRPr="004A4A8F">
              <w:rPr>
                <w:sz w:val="20"/>
                <w:szCs w:val="20"/>
              </w:rPr>
              <w:t xml:space="preserve">, </w:t>
            </w:r>
            <w:proofErr w:type="spellStart"/>
            <w:r w:rsidRPr="004A4A8F">
              <w:rPr>
                <w:sz w:val="20"/>
                <w:szCs w:val="20"/>
              </w:rPr>
              <w:t>ул.Гагарина</w:t>
            </w:r>
            <w:proofErr w:type="spellEnd"/>
            <w:r w:rsidRPr="004A4A8F">
              <w:rPr>
                <w:sz w:val="20"/>
                <w:szCs w:val="20"/>
              </w:rPr>
              <w:t>, д.142, каб.12</w:t>
            </w:r>
          </w:p>
        </w:tc>
      </w:tr>
      <w:tr w:rsidR="00884F81" w:rsidRPr="002B2194" w:rsidTr="00D629D7">
        <w:trPr>
          <w:trHeight w:val="20"/>
        </w:trPr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B70262" w:rsidRDefault="00884F81" w:rsidP="00427E7F">
            <w:pPr>
              <w:pStyle w:val="TableParagraph"/>
              <w:kinsoku w:val="0"/>
              <w:overflowPunct w:val="0"/>
              <w:spacing w:line="273" w:lineRule="exact"/>
              <w:ind w:right="163"/>
              <w:jc w:val="both"/>
              <w:rPr>
                <w:sz w:val="20"/>
                <w:szCs w:val="20"/>
              </w:rPr>
            </w:pPr>
            <w:r w:rsidRPr="00B70262">
              <w:rPr>
                <w:sz w:val="20"/>
                <w:szCs w:val="20"/>
              </w:rPr>
              <w:t>Дата открытия доступа</w:t>
            </w:r>
          </w:p>
        </w:tc>
        <w:tc>
          <w:tcPr>
            <w:tcW w:w="6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3A7040" w:rsidRDefault="00D14C08" w:rsidP="0012773E">
            <w:pPr>
              <w:pStyle w:val="TableParagraph"/>
              <w:kinsoku w:val="0"/>
              <w:overflowPunct w:val="0"/>
              <w:spacing w:line="273" w:lineRule="exact"/>
              <w:ind w:righ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12773E">
              <w:rPr>
                <w:sz w:val="20"/>
                <w:szCs w:val="20"/>
              </w:rPr>
              <w:t>.09.</w:t>
            </w:r>
            <w:r w:rsidR="00401E89">
              <w:rPr>
                <w:sz w:val="20"/>
                <w:szCs w:val="20"/>
              </w:rPr>
              <w:t>2026</w:t>
            </w:r>
          </w:p>
        </w:tc>
      </w:tr>
      <w:tr w:rsidR="00884F81" w:rsidRPr="002B2194" w:rsidTr="00D629D7">
        <w:trPr>
          <w:trHeight w:val="20"/>
        </w:trPr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B70262" w:rsidRDefault="00884F81" w:rsidP="00427E7F">
            <w:pPr>
              <w:pStyle w:val="TableParagraph"/>
              <w:kinsoku w:val="0"/>
              <w:overflowPunct w:val="0"/>
              <w:spacing w:line="273" w:lineRule="exact"/>
              <w:ind w:right="163"/>
              <w:jc w:val="both"/>
              <w:rPr>
                <w:sz w:val="20"/>
                <w:szCs w:val="20"/>
              </w:rPr>
            </w:pPr>
            <w:r w:rsidRPr="00B70262">
              <w:rPr>
                <w:sz w:val="20"/>
                <w:szCs w:val="20"/>
              </w:rPr>
              <w:t>Сроки доступности объекта обсуждений</w:t>
            </w:r>
          </w:p>
        </w:tc>
        <w:tc>
          <w:tcPr>
            <w:tcW w:w="6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3A7040" w:rsidRDefault="00D14C08" w:rsidP="0012773E">
            <w:pPr>
              <w:pStyle w:val="TableParagraph"/>
              <w:kinsoku w:val="0"/>
              <w:overflowPunct w:val="0"/>
              <w:spacing w:line="273" w:lineRule="exact"/>
              <w:ind w:righ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12773E">
              <w:rPr>
                <w:sz w:val="20"/>
                <w:szCs w:val="20"/>
              </w:rPr>
              <w:t>.09</w:t>
            </w:r>
            <w:r w:rsidR="00401E89">
              <w:rPr>
                <w:sz w:val="20"/>
                <w:szCs w:val="20"/>
              </w:rPr>
              <w:t>.2026</w:t>
            </w:r>
            <w:r w:rsidR="004B6FE2" w:rsidRPr="004B6FE2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22</w:t>
            </w:r>
            <w:r w:rsidR="0012773E">
              <w:rPr>
                <w:sz w:val="20"/>
                <w:szCs w:val="20"/>
              </w:rPr>
              <w:t>.10</w:t>
            </w:r>
            <w:r w:rsidR="00401E89">
              <w:rPr>
                <w:sz w:val="20"/>
                <w:szCs w:val="20"/>
              </w:rPr>
              <w:t>.2026</w:t>
            </w:r>
          </w:p>
        </w:tc>
      </w:tr>
      <w:tr w:rsidR="00884F81" w:rsidRPr="002B2194" w:rsidTr="00D629D7">
        <w:trPr>
          <w:trHeight w:val="20"/>
        </w:trPr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spacing w:line="273" w:lineRule="exact"/>
              <w:ind w:right="163"/>
              <w:jc w:val="both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 xml:space="preserve">Информация о днях и </w:t>
            </w:r>
            <w:proofErr w:type="gramStart"/>
            <w:r w:rsidRPr="002B2194">
              <w:rPr>
                <w:sz w:val="20"/>
                <w:szCs w:val="20"/>
              </w:rPr>
              <w:t xml:space="preserve">часах, </w:t>
            </w:r>
            <w:r w:rsidR="0012773E">
              <w:rPr>
                <w:sz w:val="20"/>
                <w:szCs w:val="20"/>
              </w:rPr>
              <w:t xml:space="preserve">  </w:t>
            </w:r>
            <w:proofErr w:type="gramEnd"/>
            <w:r w:rsidRPr="002B2194">
              <w:rPr>
                <w:sz w:val="20"/>
                <w:szCs w:val="20"/>
              </w:rPr>
              <w:t>в которые возможно ознакомление с объектом обсуждений</w:t>
            </w:r>
          </w:p>
        </w:tc>
        <w:tc>
          <w:tcPr>
            <w:tcW w:w="6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73E" w:rsidRPr="004A4A8F" w:rsidRDefault="0012773E" w:rsidP="0012773E">
            <w:pPr>
              <w:pStyle w:val="TableParagraph"/>
              <w:kinsoku w:val="0"/>
              <w:overflowPunct w:val="0"/>
              <w:spacing w:line="273" w:lineRule="exact"/>
              <w:ind w:right="145"/>
              <w:rPr>
                <w:sz w:val="20"/>
                <w:szCs w:val="20"/>
              </w:rPr>
            </w:pPr>
            <w:r w:rsidRPr="004A4A8F">
              <w:rPr>
                <w:sz w:val="20"/>
                <w:szCs w:val="20"/>
              </w:rPr>
              <w:t>рабочие дни с 09.00 до 17.00, перерыв 13.00-14.00.</w:t>
            </w:r>
          </w:p>
          <w:p w:rsidR="00884F81" w:rsidRPr="003A7040" w:rsidRDefault="0012773E" w:rsidP="0012773E">
            <w:pPr>
              <w:pStyle w:val="TableParagraph"/>
              <w:kinsoku w:val="0"/>
              <w:overflowPunct w:val="0"/>
              <w:spacing w:line="273" w:lineRule="exact"/>
              <w:ind w:right="145"/>
              <w:rPr>
                <w:sz w:val="20"/>
                <w:szCs w:val="20"/>
              </w:rPr>
            </w:pPr>
            <w:r w:rsidRPr="004A4A8F">
              <w:rPr>
                <w:sz w:val="20"/>
                <w:szCs w:val="20"/>
              </w:rPr>
              <w:t>суббота, воскресенье – выходные дни</w:t>
            </w:r>
            <w:r w:rsidRPr="003A7040">
              <w:rPr>
                <w:sz w:val="20"/>
                <w:szCs w:val="20"/>
              </w:rPr>
              <w:t xml:space="preserve"> </w:t>
            </w:r>
          </w:p>
        </w:tc>
      </w:tr>
      <w:tr w:rsidR="00884F81" w:rsidRPr="002B2194" w:rsidTr="00427E7F">
        <w:trPr>
          <w:trHeight w:val="20"/>
        </w:trPr>
        <w:tc>
          <w:tcPr>
            <w:tcW w:w="9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3A7040" w:rsidRDefault="00884F81" w:rsidP="00427E7F">
            <w:pPr>
              <w:pStyle w:val="a3"/>
              <w:kinsoku w:val="0"/>
              <w:overflowPunct w:val="0"/>
              <w:ind w:left="108" w:right="145"/>
              <w:jc w:val="both"/>
              <w:rPr>
                <w:b/>
                <w:bCs/>
              </w:rPr>
            </w:pPr>
            <w:r w:rsidRPr="003A7040">
              <w:rPr>
                <w:b/>
                <w:sz w:val="20"/>
                <w:szCs w:val="20"/>
              </w:rPr>
              <w:t>3. Информация о размещении объекта обсуждений в сети «Интернет», содержащая электронную ссылку на место размещения указанных материалов в сети «Интернет», о дате и сроке их размещения</w:t>
            </w:r>
          </w:p>
        </w:tc>
      </w:tr>
      <w:tr w:rsidR="00884F81" w:rsidRPr="002B2194" w:rsidTr="00D629D7">
        <w:trPr>
          <w:trHeight w:val="20"/>
        </w:trPr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2B2194" w:rsidRDefault="00884F81" w:rsidP="00427E7F">
            <w:pPr>
              <w:pStyle w:val="TableParagraph"/>
              <w:kinsoku w:val="0"/>
              <w:overflowPunct w:val="0"/>
              <w:spacing w:line="273" w:lineRule="exact"/>
              <w:ind w:right="163"/>
              <w:jc w:val="both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Электронная ссылка на место размещения объекта обсуждений в сети «Интернет»</w:t>
            </w:r>
          </w:p>
        </w:tc>
        <w:tc>
          <w:tcPr>
            <w:tcW w:w="6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81" w:rsidRPr="003A7040" w:rsidRDefault="00884F81" w:rsidP="00427E7F">
            <w:pPr>
              <w:pStyle w:val="TableParagraph"/>
              <w:kinsoku w:val="0"/>
              <w:overflowPunct w:val="0"/>
              <w:spacing w:line="273" w:lineRule="exact"/>
              <w:rPr>
                <w:sz w:val="20"/>
                <w:szCs w:val="20"/>
              </w:rPr>
            </w:pPr>
            <w:r w:rsidRPr="003A7040">
              <w:rPr>
                <w:sz w:val="20"/>
                <w:szCs w:val="20"/>
              </w:rPr>
              <w:t>Предварительные материалы оценки воздействия на окружающую среду размещены по электронной ссылке*:</w:t>
            </w:r>
          </w:p>
          <w:p w:rsidR="00884F81" w:rsidRPr="003A7040" w:rsidRDefault="00DF1FF1" w:rsidP="00427E7F">
            <w:pPr>
              <w:pStyle w:val="TableParagraph"/>
              <w:kinsoku w:val="0"/>
              <w:overflowPunct w:val="0"/>
              <w:spacing w:line="273" w:lineRule="exact"/>
              <w:rPr>
                <w:sz w:val="20"/>
                <w:szCs w:val="20"/>
              </w:rPr>
            </w:pPr>
            <w:hyperlink r:id="rId12" w:history="1">
              <w:r w:rsidR="00884F81" w:rsidRPr="003A7040">
                <w:rPr>
                  <w:rStyle w:val="a5"/>
                  <w:color w:val="auto"/>
                  <w:sz w:val="20"/>
                  <w:szCs w:val="20"/>
                  <w:u w:val="none"/>
                </w:rPr>
                <w:t>https://www.surgutneftegas.ru/responsibility/ecology/svedeniya-dlya-obshchestvennosti/svedeniya-ob-otsenke-vozdeystviya-na-okruzhayushchuyu-sredu-namechaemoy-khozyaystvennoy-deyatelnosti/materialy-predvaritelnoy-ovos/</w:t>
              </w:r>
            </w:hyperlink>
          </w:p>
          <w:p w:rsidR="00884F81" w:rsidRPr="003A7040" w:rsidRDefault="00884F81" w:rsidP="0012773E">
            <w:pPr>
              <w:pStyle w:val="TableParagraph"/>
              <w:kinsoku w:val="0"/>
              <w:overflowPunct w:val="0"/>
              <w:spacing w:line="273" w:lineRule="exact"/>
              <w:rPr>
                <w:sz w:val="20"/>
                <w:szCs w:val="20"/>
              </w:rPr>
            </w:pPr>
            <w:r w:rsidRPr="003A7040">
              <w:rPr>
                <w:sz w:val="20"/>
                <w:szCs w:val="20"/>
              </w:rPr>
              <w:t>(примечание: * - наименование вложения на странице сайта сети «Интернет» - «</w:t>
            </w:r>
            <w:r w:rsidR="00D14C08" w:rsidRPr="00D14C08">
              <w:rPr>
                <w:sz w:val="20"/>
                <w:szCs w:val="20"/>
              </w:rPr>
              <w:t>Месторождение песка в районе скважины 9049П в пределах участка недр Северо-</w:t>
            </w:r>
            <w:proofErr w:type="spellStart"/>
            <w:r w:rsidR="00D14C08" w:rsidRPr="00D14C08">
              <w:rPr>
                <w:sz w:val="20"/>
                <w:szCs w:val="20"/>
              </w:rPr>
              <w:t>Селияровский</w:t>
            </w:r>
            <w:proofErr w:type="spellEnd"/>
            <w:r w:rsidR="00C427B3" w:rsidRPr="003A7040">
              <w:rPr>
                <w:sz w:val="20"/>
                <w:szCs w:val="20"/>
              </w:rPr>
              <w:t>» (ш.</w:t>
            </w:r>
            <w:r w:rsidR="00D14C08">
              <w:t xml:space="preserve"> </w:t>
            </w:r>
            <w:r w:rsidR="00D14C08" w:rsidRPr="00D14C08">
              <w:rPr>
                <w:sz w:val="20"/>
                <w:szCs w:val="20"/>
              </w:rPr>
              <w:t>27543</w:t>
            </w:r>
            <w:r w:rsidRPr="003A7040">
              <w:rPr>
                <w:sz w:val="20"/>
                <w:szCs w:val="20"/>
              </w:rPr>
              <w:t>)</w:t>
            </w:r>
          </w:p>
        </w:tc>
      </w:tr>
      <w:tr w:rsidR="00D14C08" w:rsidRPr="002B2194" w:rsidTr="00D629D7">
        <w:trPr>
          <w:trHeight w:val="20"/>
        </w:trPr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4C08" w:rsidRPr="00B70262" w:rsidRDefault="00D14C08" w:rsidP="00D14C08">
            <w:pPr>
              <w:pStyle w:val="TableParagraph"/>
              <w:kinsoku w:val="0"/>
              <w:overflowPunct w:val="0"/>
              <w:spacing w:line="273" w:lineRule="exact"/>
              <w:ind w:right="163"/>
              <w:jc w:val="both"/>
              <w:rPr>
                <w:sz w:val="20"/>
                <w:szCs w:val="20"/>
              </w:rPr>
            </w:pPr>
            <w:bookmarkStart w:id="0" w:name="_GoBack" w:colFirst="1" w:colLast="1"/>
            <w:r w:rsidRPr="00B70262">
              <w:rPr>
                <w:sz w:val="20"/>
                <w:szCs w:val="20"/>
              </w:rPr>
              <w:t>Дата размещения объекта обсуждений</w:t>
            </w:r>
          </w:p>
        </w:tc>
        <w:tc>
          <w:tcPr>
            <w:tcW w:w="6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08" w:rsidRPr="003A7040" w:rsidRDefault="00D14C08" w:rsidP="00D14C08">
            <w:pPr>
              <w:pStyle w:val="TableParagraph"/>
              <w:kinsoku w:val="0"/>
              <w:overflowPunct w:val="0"/>
              <w:spacing w:line="273" w:lineRule="exact"/>
              <w:ind w:righ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23.09.2026</w:t>
            </w:r>
          </w:p>
        </w:tc>
      </w:tr>
      <w:tr w:rsidR="00D14C08" w:rsidRPr="002B2194" w:rsidTr="00D629D7">
        <w:trPr>
          <w:trHeight w:val="20"/>
        </w:trPr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C08" w:rsidRPr="00B70262" w:rsidRDefault="00D14C08" w:rsidP="00D14C08">
            <w:pPr>
              <w:pStyle w:val="TableParagraph"/>
              <w:kinsoku w:val="0"/>
              <w:overflowPunct w:val="0"/>
              <w:spacing w:line="273" w:lineRule="exact"/>
              <w:ind w:right="163"/>
              <w:jc w:val="both"/>
              <w:rPr>
                <w:sz w:val="20"/>
                <w:szCs w:val="20"/>
              </w:rPr>
            </w:pPr>
            <w:r w:rsidRPr="00B70262">
              <w:rPr>
                <w:sz w:val="20"/>
                <w:szCs w:val="20"/>
              </w:rPr>
              <w:t>Сроки размещения объекта обсуждений</w:t>
            </w:r>
          </w:p>
        </w:tc>
        <w:tc>
          <w:tcPr>
            <w:tcW w:w="6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08" w:rsidRPr="003A7040" w:rsidRDefault="00D14C08" w:rsidP="00D14C08">
            <w:pPr>
              <w:pStyle w:val="TableParagraph"/>
              <w:kinsoku w:val="0"/>
              <w:overflowPunct w:val="0"/>
              <w:spacing w:line="273" w:lineRule="exact"/>
              <w:ind w:righ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23.09.2026</w:t>
            </w:r>
            <w:r w:rsidRPr="004B6FE2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22.10.2026</w:t>
            </w:r>
          </w:p>
        </w:tc>
      </w:tr>
      <w:bookmarkEnd w:id="0"/>
      <w:tr w:rsidR="00884F81" w:rsidRPr="002B2194" w:rsidTr="00D629D7">
        <w:trPr>
          <w:trHeight w:val="20"/>
        </w:trPr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81" w:rsidRPr="002B2194" w:rsidRDefault="00884F81" w:rsidP="00427E7F">
            <w:pPr>
              <w:widowControl/>
              <w:ind w:left="107" w:right="163"/>
              <w:jc w:val="both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Электронная ссылка на место размещения окончательных материалов оценки воздействия на окружающую среду</w:t>
            </w:r>
          </w:p>
        </w:tc>
        <w:tc>
          <w:tcPr>
            <w:tcW w:w="6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81" w:rsidRPr="003A7040" w:rsidRDefault="00884F81" w:rsidP="00427E7F">
            <w:pPr>
              <w:pStyle w:val="TableParagraph"/>
              <w:kinsoku w:val="0"/>
              <w:overflowPunct w:val="0"/>
              <w:spacing w:line="273" w:lineRule="exact"/>
              <w:rPr>
                <w:sz w:val="20"/>
                <w:szCs w:val="20"/>
              </w:rPr>
            </w:pPr>
            <w:r w:rsidRPr="003A7040">
              <w:rPr>
                <w:sz w:val="20"/>
                <w:szCs w:val="20"/>
              </w:rPr>
              <w:t>Окончательные материалы оценки воздействия на окружающую среду размещены по электронной ссылке*:</w:t>
            </w:r>
          </w:p>
          <w:p w:rsidR="00884F81" w:rsidRPr="003A7040" w:rsidRDefault="00DF1FF1" w:rsidP="00427E7F">
            <w:pPr>
              <w:pStyle w:val="TableParagraph"/>
              <w:kinsoku w:val="0"/>
              <w:overflowPunct w:val="0"/>
              <w:spacing w:line="273" w:lineRule="exact"/>
              <w:rPr>
                <w:rStyle w:val="a5"/>
                <w:color w:val="auto"/>
                <w:sz w:val="20"/>
                <w:szCs w:val="20"/>
                <w:u w:val="none"/>
              </w:rPr>
            </w:pPr>
            <w:hyperlink r:id="rId13" w:history="1">
              <w:r w:rsidR="00884F81" w:rsidRPr="003A7040">
                <w:rPr>
                  <w:rStyle w:val="a5"/>
                  <w:color w:val="auto"/>
                  <w:sz w:val="20"/>
                  <w:szCs w:val="20"/>
                  <w:u w:val="none"/>
                </w:rPr>
                <w:t>https://www.surgutneftegas.ru/responsibility/ecology/svedeniya-dlya-obshchestvennosti/svedeniya-ob-otsenke-vozdeystviya-na-okruzhayushchuyu-sredu-namechaemoy-khozyaystvennoy-deyatelnosti/materialy-ovos/</w:t>
              </w:r>
            </w:hyperlink>
          </w:p>
          <w:p w:rsidR="00884F81" w:rsidRPr="003A7040" w:rsidRDefault="00884F81" w:rsidP="008A17C9">
            <w:pPr>
              <w:widowControl/>
              <w:ind w:left="120" w:right="145"/>
              <w:jc w:val="both"/>
              <w:rPr>
                <w:sz w:val="20"/>
                <w:szCs w:val="20"/>
              </w:rPr>
            </w:pPr>
            <w:r w:rsidRPr="003A7040">
              <w:rPr>
                <w:sz w:val="20"/>
                <w:szCs w:val="20"/>
              </w:rPr>
              <w:t xml:space="preserve">(примечание: * - наименование вложения на странице сайта сети «Интернет» - </w:t>
            </w:r>
            <w:r w:rsidR="001A7413" w:rsidRPr="001A7413">
              <w:rPr>
                <w:sz w:val="20"/>
                <w:szCs w:val="20"/>
              </w:rPr>
              <w:t>«</w:t>
            </w:r>
            <w:r w:rsidR="00D14C08" w:rsidRPr="00D14C08">
              <w:rPr>
                <w:sz w:val="20"/>
                <w:szCs w:val="20"/>
              </w:rPr>
              <w:t>Месторождение песка в районе скважины 9049П в пределах участка недр Северо-</w:t>
            </w:r>
            <w:proofErr w:type="spellStart"/>
            <w:r w:rsidR="00D14C08" w:rsidRPr="00D14C08">
              <w:rPr>
                <w:sz w:val="20"/>
                <w:szCs w:val="20"/>
              </w:rPr>
              <w:t>Селияровский</w:t>
            </w:r>
            <w:proofErr w:type="spellEnd"/>
            <w:r w:rsidR="0012773E" w:rsidRPr="003A7040">
              <w:rPr>
                <w:sz w:val="20"/>
                <w:szCs w:val="20"/>
              </w:rPr>
              <w:t>» (ш.</w:t>
            </w:r>
            <w:r w:rsidR="00D14C08">
              <w:t xml:space="preserve"> </w:t>
            </w:r>
            <w:r w:rsidR="00D14C08" w:rsidRPr="00D14C08">
              <w:rPr>
                <w:sz w:val="20"/>
                <w:szCs w:val="20"/>
              </w:rPr>
              <w:t>27543</w:t>
            </w:r>
            <w:r w:rsidR="0012773E" w:rsidRPr="003A7040">
              <w:rPr>
                <w:sz w:val="20"/>
                <w:szCs w:val="20"/>
              </w:rPr>
              <w:t>)</w:t>
            </w:r>
          </w:p>
        </w:tc>
      </w:tr>
      <w:tr w:rsidR="00884F81" w:rsidRPr="002B2194" w:rsidTr="00427E7F">
        <w:trPr>
          <w:trHeight w:val="20"/>
        </w:trPr>
        <w:tc>
          <w:tcPr>
            <w:tcW w:w="9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81" w:rsidRPr="003A7040" w:rsidRDefault="00884F81" w:rsidP="00427E7F">
            <w:pPr>
              <w:pStyle w:val="TableParagraph"/>
              <w:kinsoku w:val="0"/>
              <w:overflowPunct w:val="0"/>
              <w:spacing w:line="273" w:lineRule="exact"/>
              <w:ind w:right="145"/>
              <w:jc w:val="both"/>
              <w:rPr>
                <w:sz w:val="20"/>
                <w:szCs w:val="20"/>
              </w:rPr>
            </w:pPr>
            <w:r w:rsidRPr="003A7040">
              <w:rPr>
                <w:rFonts w:eastAsia="Times New Roman"/>
                <w:b/>
                <w:sz w:val="20"/>
                <w:szCs w:val="20"/>
              </w:rPr>
              <w:t>4. Информация о возможности проведения по инициативе граждан слушаний</w:t>
            </w:r>
          </w:p>
        </w:tc>
      </w:tr>
      <w:tr w:rsidR="00884F81" w:rsidRPr="002B2194" w:rsidTr="00D629D7">
        <w:trPr>
          <w:trHeight w:val="20"/>
        </w:trPr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81" w:rsidRPr="002B2194" w:rsidRDefault="00884F81" w:rsidP="00427E7F">
            <w:pPr>
              <w:widowControl/>
              <w:ind w:left="32" w:right="163"/>
              <w:jc w:val="both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По инициативе граждан, в рамках общественных обсуждений, проводятся слушания</w:t>
            </w:r>
          </w:p>
        </w:tc>
        <w:tc>
          <w:tcPr>
            <w:tcW w:w="6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81" w:rsidRPr="003A7040" w:rsidRDefault="00884F81" w:rsidP="00427E7F">
            <w:pPr>
              <w:widowControl/>
              <w:ind w:left="120" w:right="145"/>
              <w:jc w:val="both"/>
              <w:rPr>
                <w:sz w:val="20"/>
                <w:szCs w:val="20"/>
              </w:rPr>
            </w:pPr>
            <w:r w:rsidRPr="003A7040">
              <w:rPr>
                <w:sz w:val="20"/>
                <w:szCs w:val="20"/>
              </w:rPr>
              <w:t>По инициативе граждан возможно проведение общественных слушаний. Проведение слушаний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обсуждений</w:t>
            </w:r>
            <w:r w:rsidRPr="003A7040">
              <w:t xml:space="preserve"> </w:t>
            </w:r>
            <w:r w:rsidRPr="003A7040">
              <w:rPr>
                <w:sz w:val="20"/>
                <w:szCs w:val="20"/>
              </w:rPr>
              <w:t>путем направления в указанный срок в уполномоченный орган соответствующей инициативы в произвольной форме:</w:t>
            </w:r>
          </w:p>
          <w:p w:rsidR="00884F81" w:rsidRPr="003A7040" w:rsidRDefault="00884F81" w:rsidP="00427E7F">
            <w:pPr>
              <w:widowControl/>
              <w:ind w:left="120" w:right="145"/>
              <w:jc w:val="both"/>
              <w:rPr>
                <w:sz w:val="20"/>
                <w:szCs w:val="20"/>
              </w:rPr>
            </w:pPr>
            <w:r w:rsidRPr="003A7040">
              <w:rPr>
                <w:sz w:val="20"/>
                <w:szCs w:val="20"/>
              </w:rPr>
              <w:t>посредством официального сайта уполномоченного органа в сети "Интернет";</w:t>
            </w:r>
          </w:p>
          <w:p w:rsidR="008E0A66" w:rsidRPr="009907B0" w:rsidRDefault="008E0A66" w:rsidP="008E0A66">
            <w:pPr>
              <w:widowControl/>
              <w:ind w:left="120" w:right="145"/>
              <w:jc w:val="both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 xml:space="preserve">в письменной форме или в форме электронного документа в адрес уполномоченного органа по адресу: </w:t>
            </w:r>
            <w:r w:rsidRPr="004A4A8F">
              <w:rPr>
                <w:sz w:val="20"/>
                <w:szCs w:val="20"/>
              </w:rPr>
              <w:t xml:space="preserve">628012, Тюменская область, Ханты-Мансийский автономный округ – Югра, </w:t>
            </w:r>
            <w:proofErr w:type="spellStart"/>
            <w:r w:rsidRPr="004A4A8F">
              <w:rPr>
                <w:sz w:val="20"/>
                <w:szCs w:val="20"/>
              </w:rPr>
              <w:t>г.Ханты-Мансийск</w:t>
            </w:r>
            <w:proofErr w:type="spellEnd"/>
            <w:r w:rsidRPr="004A4A8F">
              <w:rPr>
                <w:sz w:val="20"/>
                <w:szCs w:val="20"/>
              </w:rPr>
              <w:t xml:space="preserve">, </w:t>
            </w:r>
            <w:proofErr w:type="spellStart"/>
            <w:r w:rsidRPr="004A4A8F">
              <w:rPr>
                <w:sz w:val="20"/>
                <w:szCs w:val="20"/>
              </w:rPr>
              <w:t>ул.Гагарина</w:t>
            </w:r>
            <w:proofErr w:type="spellEnd"/>
            <w:r w:rsidRPr="004A4A8F">
              <w:rPr>
                <w:sz w:val="20"/>
                <w:szCs w:val="20"/>
              </w:rPr>
              <w:t xml:space="preserve">, д.142, </w:t>
            </w:r>
            <w:r w:rsidRPr="00AD46CA">
              <w:rPr>
                <w:sz w:val="20"/>
                <w:szCs w:val="20"/>
              </w:rPr>
              <w:t>каб.12</w:t>
            </w:r>
            <w:r>
              <w:rPr>
                <w:sz w:val="20"/>
                <w:szCs w:val="20"/>
              </w:rPr>
              <w:t xml:space="preserve">, </w:t>
            </w:r>
            <w:r w:rsidRPr="0087327A">
              <w:rPr>
                <w:sz w:val="20"/>
                <w:szCs w:val="20"/>
              </w:rPr>
              <w:t>dsajkh@hmrn.ru</w:t>
            </w:r>
            <w:r>
              <w:rPr>
                <w:sz w:val="20"/>
                <w:szCs w:val="20"/>
              </w:rPr>
              <w:t>.</w:t>
            </w:r>
          </w:p>
          <w:p w:rsidR="00884F81" w:rsidRPr="003A7040" w:rsidRDefault="00884F81" w:rsidP="00427E7F">
            <w:pPr>
              <w:widowControl/>
              <w:ind w:left="120" w:right="145"/>
              <w:jc w:val="both"/>
              <w:rPr>
                <w:sz w:val="20"/>
                <w:szCs w:val="20"/>
              </w:rPr>
            </w:pPr>
            <w:r w:rsidRPr="003A7040">
              <w:rPr>
                <w:sz w:val="20"/>
                <w:szCs w:val="20"/>
              </w:rPr>
      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      </w:r>
          </w:p>
          <w:p w:rsidR="00884F81" w:rsidRPr="003A7040" w:rsidRDefault="00884F81" w:rsidP="00427E7F">
            <w:pPr>
              <w:widowControl/>
              <w:ind w:left="120" w:right="145"/>
              <w:jc w:val="both"/>
              <w:rPr>
                <w:sz w:val="20"/>
                <w:szCs w:val="20"/>
              </w:rPr>
            </w:pPr>
            <w:r w:rsidRPr="003A7040">
              <w:rPr>
                <w:sz w:val="20"/>
                <w:szCs w:val="20"/>
              </w:rPr>
              <w:t xml:space="preserve">При внесении гражданином инициативы о проведении слушаний дата проведения таких слушаний назначается не ранее чем через 3 календарных дня после размещения уполномоченным органом уведомления о проведении </w:t>
            </w:r>
            <w:r w:rsidRPr="003A7040">
              <w:rPr>
                <w:sz w:val="20"/>
                <w:szCs w:val="20"/>
              </w:rPr>
              <w:lastRenderedPageBreak/>
              <w:t>таких слушаний, но не позднее чем за 10 календарных дней до даты завершения общественных обсуждений.</w:t>
            </w:r>
          </w:p>
          <w:p w:rsidR="009907B0" w:rsidRPr="003A7040" w:rsidRDefault="009907B0" w:rsidP="00427E7F">
            <w:pPr>
              <w:widowControl/>
              <w:ind w:left="120" w:right="145"/>
              <w:jc w:val="both"/>
              <w:rPr>
                <w:sz w:val="20"/>
                <w:szCs w:val="20"/>
              </w:rPr>
            </w:pPr>
            <w:r w:rsidRPr="003A7040">
              <w:rPr>
                <w:sz w:val="20"/>
                <w:szCs w:val="20"/>
              </w:rPr>
              <w:t>В случае поступления в уполномоченный орган инициативы граждан о проведении слушаний, уполномоченный орган размещает (опубликовывает) уведомление о слушаниях в течении 2 рабочих дней с даты поступления такой инициативы.</w:t>
            </w:r>
          </w:p>
        </w:tc>
      </w:tr>
      <w:tr w:rsidR="00884F81" w:rsidRPr="002B2194" w:rsidTr="00427E7F">
        <w:trPr>
          <w:trHeight w:val="20"/>
        </w:trPr>
        <w:tc>
          <w:tcPr>
            <w:tcW w:w="9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81" w:rsidRPr="003A7040" w:rsidRDefault="00884F81" w:rsidP="00427E7F">
            <w:pPr>
              <w:widowControl/>
              <w:ind w:left="120" w:right="145"/>
              <w:jc w:val="both"/>
              <w:rPr>
                <w:b/>
                <w:sz w:val="20"/>
                <w:szCs w:val="20"/>
              </w:rPr>
            </w:pPr>
            <w:r w:rsidRPr="003A7040">
              <w:rPr>
                <w:b/>
                <w:sz w:val="20"/>
                <w:szCs w:val="20"/>
              </w:rPr>
              <w:lastRenderedPageBreak/>
              <w:t>5. Дополнительная информация уполномоченного органа</w:t>
            </w:r>
          </w:p>
        </w:tc>
      </w:tr>
      <w:tr w:rsidR="008E0A66" w:rsidRPr="002B2194" w:rsidTr="00D629D7">
        <w:trPr>
          <w:trHeight w:val="20"/>
        </w:trPr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66" w:rsidRPr="002B2194" w:rsidRDefault="008E0A66" w:rsidP="008E0A66">
            <w:pPr>
              <w:widowControl/>
              <w:ind w:left="32" w:right="163"/>
              <w:jc w:val="both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Адрес в пределах места нахождения уполномоченного органа</w:t>
            </w:r>
          </w:p>
        </w:tc>
        <w:tc>
          <w:tcPr>
            <w:tcW w:w="6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66" w:rsidRPr="009907B0" w:rsidRDefault="008E0A66" w:rsidP="008E0A66">
            <w:pPr>
              <w:widowControl/>
              <w:ind w:left="120" w:right="145"/>
              <w:jc w:val="both"/>
              <w:rPr>
                <w:sz w:val="20"/>
                <w:szCs w:val="20"/>
              </w:rPr>
            </w:pPr>
            <w:r w:rsidRPr="004A4A8F">
              <w:rPr>
                <w:sz w:val="20"/>
                <w:szCs w:val="20"/>
              </w:rPr>
              <w:t xml:space="preserve">628012, Тюменская область, Ханты-Мансийский автономный округ – Югра, </w:t>
            </w:r>
            <w:proofErr w:type="spellStart"/>
            <w:r w:rsidRPr="004A4A8F">
              <w:rPr>
                <w:sz w:val="20"/>
                <w:szCs w:val="20"/>
              </w:rPr>
              <w:t>г.Ханты-Мансийск</w:t>
            </w:r>
            <w:proofErr w:type="spellEnd"/>
            <w:r w:rsidRPr="004A4A8F">
              <w:rPr>
                <w:sz w:val="20"/>
                <w:szCs w:val="20"/>
              </w:rPr>
              <w:t xml:space="preserve">, </w:t>
            </w:r>
            <w:proofErr w:type="spellStart"/>
            <w:r w:rsidRPr="004A4A8F">
              <w:rPr>
                <w:sz w:val="20"/>
                <w:szCs w:val="20"/>
              </w:rPr>
              <w:t>ул.Гагарина</w:t>
            </w:r>
            <w:proofErr w:type="spellEnd"/>
            <w:r w:rsidRPr="004A4A8F">
              <w:rPr>
                <w:sz w:val="20"/>
                <w:szCs w:val="20"/>
              </w:rPr>
              <w:t>, д.142, каб.12</w:t>
            </w:r>
            <w:r>
              <w:rPr>
                <w:sz w:val="20"/>
                <w:szCs w:val="20"/>
              </w:rPr>
              <w:t xml:space="preserve">, </w:t>
            </w:r>
            <w:r w:rsidRPr="004A4A8F">
              <w:rPr>
                <w:sz w:val="20"/>
                <w:szCs w:val="20"/>
              </w:rPr>
              <w:t>Департамент строительства, архитектуры и ЖКХ администрации Ханты-Мансийского района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E0A66" w:rsidRPr="002B2194" w:rsidTr="00D629D7">
        <w:trPr>
          <w:trHeight w:val="20"/>
        </w:trPr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66" w:rsidRPr="002B2194" w:rsidRDefault="008E0A66" w:rsidP="008E0A66">
            <w:pPr>
              <w:widowControl/>
              <w:ind w:left="32" w:right="163"/>
              <w:jc w:val="both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Контактные данные (телефон и адрес электронной почты, факс (при наличии) ответственного лица (ответственных лиц) со стороны уполномоченного органа</w:t>
            </w:r>
          </w:p>
        </w:tc>
        <w:tc>
          <w:tcPr>
            <w:tcW w:w="6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66" w:rsidRPr="00496311" w:rsidRDefault="008E0A66" w:rsidP="008E0A66">
            <w:pPr>
              <w:pStyle w:val="TableParagraph"/>
              <w:kinsoku w:val="0"/>
              <w:overflowPunct w:val="0"/>
              <w:spacing w:line="273" w:lineRule="exact"/>
              <w:ind w:right="145"/>
              <w:rPr>
                <w:sz w:val="20"/>
                <w:szCs w:val="20"/>
              </w:rPr>
            </w:pPr>
            <w:r w:rsidRPr="00496311">
              <w:rPr>
                <w:sz w:val="20"/>
                <w:szCs w:val="20"/>
              </w:rPr>
              <w:t>тел. (3467) 33-24-</w:t>
            </w:r>
            <w:r>
              <w:rPr>
                <w:sz w:val="20"/>
                <w:szCs w:val="20"/>
              </w:rPr>
              <w:t>76 (доб.322)</w:t>
            </w:r>
          </w:p>
          <w:p w:rsidR="008E0A66" w:rsidRPr="009907B0" w:rsidRDefault="008E0A66" w:rsidP="008E0A66">
            <w:pPr>
              <w:widowControl/>
              <w:ind w:left="120" w:right="145"/>
              <w:jc w:val="both"/>
              <w:rPr>
                <w:sz w:val="20"/>
                <w:szCs w:val="20"/>
              </w:rPr>
            </w:pPr>
            <w:r w:rsidRPr="00496311">
              <w:rPr>
                <w:sz w:val="20"/>
                <w:szCs w:val="20"/>
              </w:rPr>
              <w:t>эл.</w:t>
            </w:r>
            <w:r w:rsidRPr="00496311">
              <w:rPr>
                <w:spacing w:val="-2"/>
                <w:sz w:val="20"/>
                <w:szCs w:val="20"/>
              </w:rPr>
              <w:t xml:space="preserve"> </w:t>
            </w:r>
            <w:r w:rsidRPr="00496311">
              <w:rPr>
                <w:sz w:val="20"/>
                <w:szCs w:val="20"/>
              </w:rPr>
              <w:t>почта:</w:t>
            </w:r>
            <w:r w:rsidRPr="00496311">
              <w:rPr>
                <w:spacing w:val="-2"/>
                <w:sz w:val="20"/>
                <w:szCs w:val="20"/>
              </w:rPr>
              <w:t xml:space="preserve"> </w:t>
            </w:r>
            <w:r w:rsidRPr="00AD46CA">
              <w:rPr>
                <w:spacing w:val="-2"/>
                <w:sz w:val="20"/>
                <w:szCs w:val="20"/>
              </w:rPr>
              <w:t>kap-dsa@hmrn.ru</w:t>
            </w:r>
          </w:p>
        </w:tc>
      </w:tr>
      <w:tr w:rsidR="00884F81" w:rsidRPr="002B2194" w:rsidTr="00D629D7">
        <w:trPr>
          <w:trHeight w:val="20"/>
        </w:trPr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81" w:rsidRPr="002B2194" w:rsidRDefault="00884F81" w:rsidP="00427E7F">
            <w:pPr>
              <w:widowControl/>
              <w:ind w:left="32" w:right="163"/>
              <w:jc w:val="both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Информация о порядке, сроке и форме внесения участниками общественных обсуждений предложений и замечаний, касающихся объекта обсуждений</w:t>
            </w:r>
          </w:p>
        </w:tc>
        <w:tc>
          <w:tcPr>
            <w:tcW w:w="6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81" w:rsidRPr="003A7040" w:rsidRDefault="00884F81" w:rsidP="00427E7F">
            <w:pPr>
              <w:widowControl/>
              <w:ind w:left="120" w:right="145"/>
              <w:jc w:val="both"/>
              <w:rPr>
                <w:bCs/>
                <w:sz w:val="20"/>
                <w:szCs w:val="20"/>
              </w:rPr>
            </w:pPr>
            <w:bookmarkStart w:id="1" w:name="Par0"/>
            <w:bookmarkEnd w:id="1"/>
            <w:r w:rsidRPr="003A7040">
              <w:rPr>
                <w:bCs/>
                <w:sz w:val="20"/>
                <w:szCs w:val="20"/>
              </w:rPr>
              <w:t>В течение всего периода размещения объекта обсуждений участники общественных обсуждений имеют право вносить предложения и замечания, касающиеся такого объекта обсуждений:</w:t>
            </w:r>
          </w:p>
          <w:p w:rsidR="008E0A66" w:rsidRPr="002B2194" w:rsidRDefault="00884F81" w:rsidP="008E0A66">
            <w:pPr>
              <w:widowControl/>
              <w:ind w:left="120" w:right="145"/>
              <w:jc w:val="both"/>
              <w:rPr>
                <w:bCs/>
                <w:sz w:val="20"/>
                <w:szCs w:val="20"/>
              </w:rPr>
            </w:pPr>
            <w:r w:rsidRPr="003A7040">
              <w:rPr>
                <w:bCs/>
                <w:sz w:val="20"/>
                <w:szCs w:val="20"/>
              </w:rPr>
              <w:t xml:space="preserve">а) </w:t>
            </w:r>
            <w:r w:rsidR="008E0A66" w:rsidRPr="002B2194">
              <w:rPr>
                <w:bCs/>
                <w:sz w:val="20"/>
                <w:szCs w:val="20"/>
              </w:rPr>
              <w:t xml:space="preserve">посредством официального </w:t>
            </w:r>
            <w:r w:rsidR="008E0A66" w:rsidRPr="00496311">
              <w:rPr>
                <w:bCs/>
                <w:sz w:val="20"/>
                <w:szCs w:val="20"/>
              </w:rPr>
              <w:t xml:space="preserve">сайта </w:t>
            </w:r>
            <w:r w:rsidR="008E0A66" w:rsidRPr="00B81BC9">
              <w:rPr>
                <w:bCs/>
                <w:sz w:val="20"/>
                <w:szCs w:val="20"/>
              </w:rPr>
              <w:t>(</w:t>
            </w:r>
            <w:r w:rsidR="008E0A66" w:rsidRPr="00B81BC9">
              <w:rPr>
                <w:bCs/>
                <w:sz w:val="20"/>
                <w:szCs w:val="20"/>
                <w:lang w:val="en-US"/>
              </w:rPr>
              <w:t>http</w:t>
            </w:r>
            <w:r w:rsidR="008E0A66" w:rsidRPr="00B81BC9">
              <w:rPr>
                <w:bCs/>
                <w:sz w:val="20"/>
                <w:szCs w:val="20"/>
              </w:rPr>
              <w:t>://</w:t>
            </w:r>
            <w:r w:rsidR="008E0A66" w:rsidRPr="00B81BC9">
              <w:rPr>
                <w:spacing w:val="-2"/>
                <w:sz w:val="20"/>
                <w:szCs w:val="20"/>
              </w:rPr>
              <w:t>hmrn.ru</w:t>
            </w:r>
            <w:r w:rsidR="008E0A66" w:rsidRPr="00B81BC9">
              <w:rPr>
                <w:bCs/>
                <w:sz w:val="20"/>
                <w:szCs w:val="20"/>
              </w:rPr>
              <w:t>)</w:t>
            </w:r>
            <w:r w:rsidR="008E0A66" w:rsidRPr="00496311">
              <w:rPr>
                <w:bCs/>
                <w:color w:val="FF0000"/>
                <w:sz w:val="20"/>
                <w:szCs w:val="20"/>
              </w:rPr>
              <w:t xml:space="preserve"> </w:t>
            </w:r>
            <w:r w:rsidR="008E0A66" w:rsidRPr="00496311">
              <w:rPr>
                <w:bCs/>
                <w:sz w:val="20"/>
                <w:szCs w:val="20"/>
              </w:rPr>
              <w:t xml:space="preserve">или информационных систем </w:t>
            </w:r>
            <w:r w:rsidR="008E0A66" w:rsidRPr="00205338">
              <w:rPr>
                <w:bCs/>
                <w:sz w:val="20"/>
                <w:szCs w:val="20"/>
              </w:rPr>
              <w:t>(</w:t>
            </w:r>
            <w:hyperlink r:id="rId14" w:history="1">
              <w:r w:rsidR="008E0A66" w:rsidRPr="00205338">
                <w:rPr>
                  <w:rStyle w:val="a5"/>
                  <w:bCs/>
                  <w:color w:val="auto"/>
                  <w:sz w:val="20"/>
                  <w:szCs w:val="20"/>
                </w:rPr>
                <w:t>dsajkh@hmrn.ru</w:t>
              </w:r>
            </w:hyperlink>
            <w:r w:rsidR="008E0A66" w:rsidRPr="00205338">
              <w:rPr>
                <w:bCs/>
                <w:sz w:val="20"/>
                <w:szCs w:val="20"/>
              </w:rPr>
              <w:t xml:space="preserve">, </w:t>
            </w:r>
            <w:r w:rsidR="008E0A66" w:rsidRPr="00205338">
              <w:rPr>
                <w:spacing w:val="-2"/>
                <w:sz w:val="20"/>
                <w:szCs w:val="20"/>
              </w:rPr>
              <w:t>kap-dsa</w:t>
            </w:r>
            <w:r w:rsidR="008E0A66" w:rsidRPr="00496311">
              <w:rPr>
                <w:spacing w:val="-2"/>
                <w:sz w:val="20"/>
                <w:szCs w:val="20"/>
              </w:rPr>
              <w:t>@hmrn.ru</w:t>
            </w:r>
            <w:r w:rsidR="008E0A66" w:rsidRPr="00496311">
              <w:rPr>
                <w:bCs/>
                <w:sz w:val="20"/>
                <w:szCs w:val="20"/>
              </w:rPr>
              <w:t>);</w:t>
            </w:r>
          </w:p>
          <w:p w:rsidR="00884F81" w:rsidRPr="003A7040" w:rsidRDefault="00884F81" w:rsidP="00427E7F">
            <w:pPr>
              <w:widowControl/>
              <w:ind w:left="120" w:right="145"/>
              <w:jc w:val="both"/>
              <w:rPr>
                <w:bCs/>
                <w:sz w:val="20"/>
                <w:szCs w:val="20"/>
              </w:rPr>
            </w:pPr>
            <w:r w:rsidRPr="003A7040">
              <w:rPr>
                <w:bCs/>
                <w:sz w:val="20"/>
                <w:szCs w:val="20"/>
              </w:rPr>
              <w:t>б) в письменной или устной форме в ходе проведения слушаний (в случае проведения таких слушаний);</w:t>
            </w:r>
          </w:p>
          <w:p w:rsidR="00884F81" w:rsidRPr="003A7040" w:rsidRDefault="00884F81" w:rsidP="00427E7F">
            <w:pPr>
              <w:widowControl/>
              <w:ind w:left="120" w:right="145"/>
              <w:jc w:val="both"/>
              <w:rPr>
                <w:bCs/>
                <w:sz w:val="20"/>
                <w:szCs w:val="20"/>
              </w:rPr>
            </w:pPr>
            <w:r w:rsidRPr="003A7040">
              <w:rPr>
                <w:bCs/>
                <w:sz w:val="20"/>
                <w:szCs w:val="20"/>
              </w:rPr>
              <w:t>в) в письменной форме или в форме электронного документа, направленного в адрес уполномоченного органа;</w:t>
            </w:r>
          </w:p>
          <w:p w:rsidR="00884F81" w:rsidRPr="003A7040" w:rsidRDefault="00884F81" w:rsidP="00427E7F">
            <w:pPr>
              <w:widowControl/>
              <w:ind w:left="120" w:right="145"/>
              <w:jc w:val="both"/>
              <w:rPr>
                <w:bCs/>
                <w:sz w:val="20"/>
                <w:szCs w:val="20"/>
              </w:rPr>
            </w:pPr>
            <w:r w:rsidRPr="003A7040">
              <w:rPr>
                <w:bCs/>
                <w:sz w:val="20"/>
                <w:szCs w:val="20"/>
              </w:rPr>
              <w:t xml:space="preserve">г) посредством записи в журнале учета участников общественных обсуждений, очно ознакомляющихся с объектом обсуждений, и </w:t>
            </w:r>
            <w:proofErr w:type="gramStart"/>
            <w:r w:rsidRPr="003A7040">
              <w:rPr>
                <w:bCs/>
                <w:sz w:val="20"/>
                <w:szCs w:val="20"/>
              </w:rPr>
              <w:t>их замечаний</w:t>
            </w:r>
            <w:proofErr w:type="gramEnd"/>
            <w:r w:rsidRPr="003A7040">
              <w:rPr>
                <w:bCs/>
                <w:sz w:val="20"/>
                <w:szCs w:val="20"/>
              </w:rPr>
              <w:t xml:space="preserve"> и предложений.</w:t>
            </w:r>
            <w:bookmarkStart w:id="2" w:name="Par5"/>
            <w:bookmarkEnd w:id="2"/>
          </w:p>
          <w:p w:rsidR="00884F81" w:rsidRPr="003A7040" w:rsidRDefault="00884F81" w:rsidP="00427E7F">
            <w:pPr>
              <w:widowControl/>
              <w:ind w:left="120" w:right="145"/>
              <w:jc w:val="both"/>
              <w:rPr>
                <w:bCs/>
                <w:sz w:val="20"/>
                <w:szCs w:val="20"/>
              </w:rPr>
            </w:pPr>
            <w:r w:rsidRPr="003A7040">
              <w:rPr>
                <w:bCs/>
                <w:sz w:val="20"/>
                <w:szCs w:val="20"/>
              </w:rPr>
              <w:t>При внесении предложений и замечаний участником общественных обсуждений указываются следующие сведения:</w:t>
            </w:r>
          </w:p>
          <w:p w:rsidR="00884F81" w:rsidRPr="003A7040" w:rsidRDefault="00884F81" w:rsidP="00427E7F">
            <w:pPr>
              <w:widowControl/>
              <w:ind w:left="120" w:right="145"/>
              <w:jc w:val="both"/>
              <w:rPr>
                <w:bCs/>
                <w:sz w:val="20"/>
                <w:szCs w:val="20"/>
              </w:rPr>
            </w:pPr>
            <w:r w:rsidRPr="003A7040">
              <w:rPr>
                <w:bCs/>
                <w:sz w:val="20"/>
                <w:szCs w:val="20"/>
              </w:rPr>
              <w:t>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 &lt;*&gt;;</w:t>
            </w:r>
          </w:p>
          <w:p w:rsidR="00884F81" w:rsidRPr="003A7040" w:rsidRDefault="00884F81" w:rsidP="00427E7F">
            <w:pPr>
              <w:widowControl/>
              <w:ind w:left="120" w:right="145"/>
              <w:jc w:val="both"/>
              <w:rPr>
                <w:bCs/>
                <w:sz w:val="20"/>
                <w:szCs w:val="20"/>
              </w:rPr>
            </w:pPr>
            <w:r w:rsidRPr="003A7040">
              <w:rPr>
                <w:bCs/>
                <w:sz w:val="20"/>
                <w:szCs w:val="20"/>
              </w:rPr>
              <w:t>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 &lt;*&gt;;</w:t>
            </w:r>
          </w:p>
          <w:p w:rsidR="00884F81" w:rsidRPr="003A7040" w:rsidRDefault="00884F81" w:rsidP="00427E7F">
            <w:pPr>
              <w:widowControl/>
              <w:ind w:left="120" w:right="145"/>
              <w:jc w:val="both"/>
              <w:rPr>
                <w:bCs/>
                <w:sz w:val="20"/>
                <w:szCs w:val="20"/>
              </w:rPr>
            </w:pPr>
            <w:r w:rsidRPr="003A7040">
              <w:rPr>
                <w:bCs/>
                <w:sz w:val="20"/>
                <w:szCs w:val="20"/>
              </w:rPr>
              <w:t>согласие на обработку персональных данных в соответствии с законодательством Российской Федерации в области персональных данных &lt;*&gt;;</w:t>
            </w:r>
          </w:p>
          <w:p w:rsidR="00884F81" w:rsidRPr="003A7040" w:rsidRDefault="00884F81" w:rsidP="00427E7F">
            <w:pPr>
              <w:widowControl/>
              <w:ind w:left="120" w:right="145"/>
              <w:jc w:val="both"/>
              <w:rPr>
                <w:bCs/>
                <w:sz w:val="20"/>
                <w:szCs w:val="20"/>
              </w:rPr>
            </w:pPr>
            <w:r w:rsidRPr="003A7040">
              <w:rPr>
                <w:bCs/>
                <w:sz w:val="20"/>
                <w:szCs w:val="20"/>
              </w:rPr>
              <w:t>согласие на участие в подписании протокола общественных обсуждений, способ направления и подписания указанного протокола &lt;*&gt;.</w:t>
            </w:r>
            <w:bookmarkStart w:id="3" w:name="Par10"/>
            <w:bookmarkEnd w:id="3"/>
          </w:p>
          <w:p w:rsidR="00884F81" w:rsidRPr="003A7040" w:rsidRDefault="00884F81" w:rsidP="00427E7F">
            <w:pPr>
              <w:widowControl/>
              <w:ind w:left="120" w:right="145"/>
              <w:jc w:val="both"/>
              <w:rPr>
                <w:bCs/>
                <w:sz w:val="20"/>
                <w:szCs w:val="20"/>
              </w:rPr>
            </w:pPr>
            <w:r w:rsidRPr="003A7040">
              <w:rPr>
                <w:bCs/>
                <w:sz w:val="20"/>
                <w:szCs w:val="20"/>
              </w:rPr>
              <w:t>-------------------</w:t>
            </w:r>
          </w:p>
          <w:p w:rsidR="00884F81" w:rsidRPr="003A7040" w:rsidRDefault="00884F81" w:rsidP="00427E7F">
            <w:pPr>
              <w:widowControl/>
              <w:ind w:left="120" w:right="145"/>
              <w:jc w:val="both"/>
              <w:rPr>
                <w:bCs/>
                <w:sz w:val="20"/>
                <w:szCs w:val="20"/>
              </w:rPr>
            </w:pPr>
            <w:r w:rsidRPr="003A7040">
              <w:rPr>
                <w:bCs/>
                <w:sz w:val="20"/>
                <w:szCs w:val="20"/>
              </w:rPr>
              <w:t>&lt;*&gt; - в случае отказа участника общественных обсуждений в предоставлении сведений, в журнале учета замечаний и предложений участников общественных обсуждений уполномоченным органом делается соответствующая отметка</w:t>
            </w:r>
            <w:bookmarkStart w:id="4" w:name="Par11"/>
            <w:bookmarkEnd w:id="4"/>
          </w:p>
        </w:tc>
      </w:tr>
      <w:tr w:rsidR="00884F81" w:rsidRPr="002B2194" w:rsidTr="00D629D7">
        <w:trPr>
          <w:trHeight w:val="20"/>
        </w:trPr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81" w:rsidRPr="002B2194" w:rsidRDefault="00884F81" w:rsidP="00427E7F">
            <w:pPr>
              <w:widowControl/>
              <w:ind w:left="32" w:right="22"/>
              <w:jc w:val="both"/>
              <w:rPr>
                <w:sz w:val="20"/>
                <w:szCs w:val="20"/>
              </w:rPr>
            </w:pPr>
            <w:r w:rsidRPr="002B2194">
              <w:rPr>
                <w:sz w:val="20"/>
                <w:szCs w:val="20"/>
              </w:rPr>
              <w:t>Порядок инициирования гражданами проведения слушаний</w:t>
            </w:r>
          </w:p>
        </w:tc>
        <w:tc>
          <w:tcPr>
            <w:tcW w:w="6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7B0" w:rsidRPr="003A7040" w:rsidRDefault="009907B0" w:rsidP="009907B0">
            <w:pPr>
              <w:widowControl/>
              <w:ind w:left="120" w:right="145"/>
              <w:jc w:val="both"/>
              <w:rPr>
                <w:sz w:val="20"/>
                <w:szCs w:val="20"/>
              </w:rPr>
            </w:pPr>
            <w:r w:rsidRPr="003A7040">
              <w:rPr>
                <w:sz w:val="20"/>
                <w:szCs w:val="20"/>
              </w:rPr>
              <w:t>Проведение слушаний может быть инициировано гражданами в течение 7 дней с даты размещения заказчиком (исполнителем) для ознакомления общественности объекта обсуждений путем направления в указанный срок в уполномоченный орган соответствующей инициативы в произвольной форме:</w:t>
            </w:r>
          </w:p>
          <w:p w:rsidR="008E0A66" w:rsidRPr="00205338" w:rsidRDefault="008E0A66" w:rsidP="008E0A66">
            <w:pPr>
              <w:widowControl/>
              <w:ind w:left="120" w:right="145"/>
              <w:jc w:val="both"/>
              <w:rPr>
                <w:sz w:val="20"/>
                <w:szCs w:val="20"/>
              </w:rPr>
            </w:pPr>
            <w:r w:rsidRPr="009907B0">
              <w:rPr>
                <w:sz w:val="20"/>
                <w:szCs w:val="20"/>
              </w:rPr>
              <w:t xml:space="preserve">посредством официального сайта уполномоченного органа в сети «Интернет» </w:t>
            </w:r>
            <w:r w:rsidRPr="00B81BC9">
              <w:rPr>
                <w:bCs/>
                <w:sz w:val="20"/>
                <w:szCs w:val="20"/>
              </w:rPr>
              <w:t>(</w:t>
            </w:r>
            <w:r w:rsidRPr="00B81BC9">
              <w:rPr>
                <w:bCs/>
                <w:sz w:val="20"/>
                <w:szCs w:val="20"/>
                <w:lang w:val="en-US"/>
              </w:rPr>
              <w:t>http</w:t>
            </w:r>
            <w:r w:rsidRPr="00B81BC9">
              <w:rPr>
                <w:bCs/>
                <w:sz w:val="20"/>
                <w:szCs w:val="20"/>
              </w:rPr>
              <w:t>://</w:t>
            </w:r>
            <w:r w:rsidRPr="00B81BC9">
              <w:rPr>
                <w:spacing w:val="-2"/>
                <w:sz w:val="20"/>
                <w:szCs w:val="20"/>
              </w:rPr>
              <w:t>hmrn.ru</w:t>
            </w:r>
            <w:r w:rsidRPr="00B81BC9">
              <w:rPr>
                <w:bCs/>
                <w:sz w:val="20"/>
                <w:szCs w:val="20"/>
              </w:rPr>
              <w:t>)</w:t>
            </w:r>
            <w:r w:rsidRPr="00496311">
              <w:rPr>
                <w:bCs/>
                <w:color w:val="FF0000"/>
                <w:sz w:val="20"/>
                <w:szCs w:val="20"/>
              </w:rPr>
              <w:t xml:space="preserve"> </w:t>
            </w:r>
            <w:r w:rsidRPr="00496311">
              <w:rPr>
                <w:sz w:val="20"/>
                <w:szCs w:val="20"/>
              </w:rPr>
              <w:t xml:space="preserve">или информационных систем </w:t>
            </w:r>
            <w:r w:rsidRPr="00205338">
              <w:rPr>
                <w:sz w:val="20"/>
                <w:szCs w:val="20"/>
              </w:rPr>
              <w:t>(</w:t>
            </w:r>
            <w:hyperlink r:id="rId15" w:history="1">
              <w:r w:rsidRPr="00205338">
                <w:rPr>
                  <w:rStyle w:val="a5"/>
                  <w:bCs/>
                  <w:color w:val="auto"/>
                  <w:sz w:val="20"/>
                  <w:szCs w:val="20"/>
                </w:rPr>
                <w:t>dsajkh@hmrn.ru</w:t>
              </w:r>
            </w:hyperlink>
            <w:r w:rsidRPr="00205338">
              <w:rPr>
                <w:bCs/>
                <w:sz w:val="20"/>
                <w:szCs w:val="20"/>
              </w:rPr>
              <w:t xml:space="preserve">, </w:t>
            </w:r>
            <w:r w:rsidRPr="00205338">
              <w:rPr>
                <w:spacing w:val="-2"/>
                <w:sz w:val="20"/>
                <w:szCs w:val="20"/>
              </w:rPr>
              <w:t>kap-dsa@hmrn.ru</w:t>
            </w:r>
            <w:r w:rsidRPr="00205338">
              <w:rPr>
                <w:sz w:val="20"/>
                <w:szCs w:val="20"/>
              </w:rPr>
              <w:t>);</w:t>
            </w:r>
          </w:p>
          <w:p w:rsidR="008E0A66" w:rsidRPr="009907B0" w:rsidRDefault="008E0A66" w:rsidP="008E0A66">
            <w:pPr>
              <w:widowControl/>
              <w:ind w:left="120" w:right="145"/>
              <w:jc w:val="both"/>
              <w:rPr>
                <w:sz w:val="20"/>
                <w:szCs w:val="20"/>
              </w:rPr>
            </w:pPr>
            <w:r w:rsidRPr="009907B0">
              <w:rPr>
                <w:sz w:val="20"/>
                <w:szCs w:val="20"/>
              </w:rPr>
              <w:t xml:space="preserve">в письменной форме или в форме электронного документа в адрес уполномоченного органа по адресу: </w:t>
            </w:r>
            <w:r w:rsidRPr="004A4A8F">
              <w:rPr>
                <w:sz w:val="20"/>
                <w:szCs w:val="20"/>
              </w:rPr>
              <w:t xml:space="preserve">628012, Тюменская область, Ханты-Мансийский автономный округ – Югра, </w:t>
            </w:r>
            <w:proofErr w:type="spellStart"/>
            <w:r w:rsidRPr="004A4A8F">
              <w:rPr>
                <w:sz w:val="20"/>
                <w:szCs w:val="20"/>
              </w:rPr>
              <w:t>г.Ханты-Мансийск</w:t>
            </w:r>
            <w:proofErr w:type="spellEnd"/>
            <w:r w:rsidRPr="004A4A8F">
              <w:rPr>
                <w:sz w:val="20"/>
                <w:szCs w:val="20"/>
              </w:rPr>
              <w:t xml:space="preserve">, </w:t>
            </w:r>
            <w:proofErr w:type="spellStart"/>
            <w:r w:rsidRPr="004A4A8F">
              <w:rPr>
                <w:sz w:val="20"/>
                <w:szCs w:val="20"/>
              </w:rPr>
              <w:t>ул.Гагарина</w:t>
            </w:r>
            <w:proofErr w:type="spellEnd"/>
            <w:r w:rsidRPr="004A4A8F">
              <w:rPr>
                <w:sz w:val="20"/>
                <w:szCs w:val="20"/>
              </w:rPr>
              <w:t>, д.142, каб.12</w:t>
            </w:r>
            <w:r>
              <w:rPr>
                <w:sz w:val="20"/>
                <w:szCs w:val="20"/>
              </w:rPr>
              <w:t xml:space="preserve">, </w:t>
            </w:r>
            <w:r w:rsidRPr="004A4A8F">
              <w:rPr>
                <w:sz w:val="20"/>
                <w:szCs w:val="20"/>
              </w:rPr>
              <w:t xml:space="preserve">Департамент строительства, архитектуры и ЖКХ администрации Ханты-Мансийского </w:t>
            </w:r>
            <w:r w:rsidRPr="00496311">
              <w:rPr>
                <w:sz w:val="20"/>
                <w:szCs w:val="20"/>
              </w:rPr>
              <w:t>района.</w:t>
            </w:r>
          </w:p>
          <w:p w:rsidR="009907B0" w:rsidRPr="003A7040" w:rsidRDefault="009907B0" w:rsidP="009907B0">
            <w:pPr>
              <w:widowControl/>
              <w:ind w:left="120" w:right="145"/>
              <w:jc w:val="both"/>
              <w:rPr>
                <w:sz w:val="20"/>
                <w:szCs w:val="20"/>
              </w:rPr>
            </w:pPr>
            <w:r w:rsidRPr="003A7040">
              <w:rPr>
                <w:sz w:val="20"/>
                <w:szCs w:val="20"/>
              </w:rPr>
              <w:t xml:space="preserve"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</w:t>
            </w:r>
            <w:r w:rsidRPr="003A7040">
              <w:rPr>
                <w:sz w:val="20"/>
                <w:szCs w:val="20"/>
              </w:rPr>
              <w:lastRenderedPageBreak/>
              <w:t>данных в соответствии с законодательством Российской Федерации в области персональных данных</w:t>
            </w:r>
          </w:p>
          <w:p w:rsidR="009907B0" w:rsidRPr="003A7040" w:rsidRDefault="009907B0" w:rsidP="009907B0">
            <w:pPr>
              <w:widowControl/>
              <w:ind w:left="120" w:right="145"/>
              <w:jc w:val="both"/>
              <w:rPr>
                <w:sz w:val="20"/>
                <w:szCs w:val="20"/>
              </w:rPr>
            </w:pPr>
            <w:r w:rsidRPr="003A7040">
              <w:rPr>
                <w:sz w:val="20"/>
                <w:szCs w:val="20"/>
              </w:rPr>
              <w:t>Уведомление о слушаниях, содержащее электронную ссылку на размещенное (опубликованное) уведомление об обсуждениях размещается (опубликовывается):</w:t>
            </w:r>
          </w:p>
          <w:p w:rsidR="009907B0" w:rsidRPr="003A7040" w:rsidRDefault="009907B0" w:rsidP="009907B0">
            <w:pPr>
              <w:widowControl/>
              <w:ind w:left="120" w:right="145"/>
              <w:jc w:val="both"/>
              <w:rPr>
                <w:sz w:val="20"/>
                <w:szCs w:val="20"/>
              </w:rPr>
            </w:pPr>
            <w:r w:rsidRPr="003A7040">
              <w:rPr>
                <w:sz w:val="20"/>
                <w:szCs w:val="20"/>
              </w:rPr>
              <w:t>на официальном сайте (или) в информационной системе;</w:t>
            </w:r>
          </w:p>
          <w:p w:rsidR="00884F81" w:rsidRPr="003A7040" w:rsidRDefault="009907B0" w:rsidP="009907B0">
            <w:pPr>
              <w:widowControl/>
              <w:ind w:left="120" w:right="145"/>
              <w:jc w:val="both"/>
              <w:rPr>
                <w:bCs/>
                <w:sz w:val="20"/>
                <w:szCs w:val="20"/>
              </w:rPr>
            </w:pPr>
            <w:r w:rsidRPr="003A7040">
              <w:rPr>
                <w:sz w:val="20"/>
                <w:szCs w:val="20"/>
              </w:rPr>
              <w:t>в федеральной государственной информационной системе состояния окружающей среды.</w:t>
            </w:r>
          </w:p>
        </w:tc>
      </w:tr>
    </w:tbl>
    <w:p w:rsidR="00884F81" w:rsidRPr="002B2194" w:rsidRDefault="00884F81" w:rsidP="00884F81">
      <w:pPr>
        <w:pStyle w:val="a3"/>
        <w:kinsoku w:val="0"/>
        <w:overflowPunct w:val="0"/>
        <w:ind w:left="108"/>
        <w:rPr>
          <w:b/>
          <w:bCs/>
        </w:rPr>
      </w:pPr>
    </w:p>
    <w:sectPr w:rsidR="00884F81" w:rsidRPr="002B2194" w:rsidSect="00E177D3">
      <w:headerReference w:type="default" r:id="rId16"/>
      <w:pgSz w:w="11910" w:h="16840"/>
      <w:pgMar w:top="142" w:right="851" w:bottom="142" w:left="1418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FF1" w:rsidRDefault="00DF1FF1" w:rsidP="00B70262">
      <w:r>
        <w:separator/>
      </w:r>
    </w:p>
  </w:endnote>
  <w:endnote w:type="continuationSeparator" w:id="0">
    <w:p w:rsidR="00DF1FF1" w:rsidRDefault="00DF1FF1" w:rsidP="00B70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FF1" w:rsidRDefault="00DF1FF1" w:rsidP="00B70262">
      <w:r>
        <w:separator/>
      </w:r>
    </w:p>
  </w:footnote>
  <w:footnote w:type="continuationSeparator" w:id="0">
    <w:p w:rsidR="00DF1FF1" w:rsidRDefault="00DF1FF1" w:rsidP="00B702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8446443"/>
      <w:docPartObj>
        <w:docPartGallery w:val="Page Numbers (Top of Page)"/>
        <w:docPartUnique/>
      </w:docPartObj>
    </w:sdtPr>
    <w:sdtEndPr/>
    <w:sdtContent>
      <w:p w:rsidR="00B70262" w:rsidRDefault="00B7026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4C08">
          <w:rPr>
            <w:noProof/>
          </w:rPr>
          <w:t>4</w:t>
        </w:r>
        <w:r>
          <w:fldChar w:fldCharType="end"/>
        </w:r>
      </w:p>
    </w:sdtContent>
  </w:sdt>
  <w:p w:rsidR="00B70262" w:rsidRDefault="00B7026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6DC"/>
    <w:rsid w:val="00001128"/>
    <w:rsid w:val="00004AD9"/>
    <w:rsid w:val="000072AB"/>
    <w:rsid w:val="00015028"/>
    <w:rsid w:val="00017A4D"/>
    <w:rsid w:val="00017F43"/>
    <w:rsid w:val="00024A03"/>
    <w:rsid w:val="00024E39"/>
    <w:rsid w:val="00031FAB"/>
    <w:rsid w:val="00033A84"/>
    <w:rsid w:val="00042BE9"/>
    <w:rsid w:val="00042D20"/>
    <w:rsid w:val="000430E4"/>
    <w:rsid w:val="00043A23"/>
    <w:rsid w:val="000447A0"/>
    <w:rsid w:val="00046716"/>
    <w:rsid w:val="00053503"/>
    <w:rsid w:val="00054E77"/>
    <w:rsid w:val="000615D1"/>
    <w:rsid w:val="00062305"/>
    <w:rsid w:val="00064B86"/>
    <w:rsid w:val="0006605E"/>
    <w:rsid w:val="0006679D"/>
    <w:rsid w:val="0006793A"/>
    <w:rsid w:val="00070C89"/>
    <w:rsid w:val="000712CC"/>
    <w:rsid w:val="00072661"/>
    <w:rsid w:val="00076078"/>
    <w:rsid w:val="00076356"/>
    <w:rsid w:val="00077BB1"/>
    <w:rsid w:val="00080B44"/>
    <w:rsid w:val="00081CE9"/>
    <w:rsid w:val="00082711"/>
    <w:rsid w:val="00083E6A"/>
    <w:rsid w:val="00086AA5"/>
    <w:rsid w:val="00091BCD"/>
    <w:rsid w:val="00091DDB"/>
    <w:rsid w:val="00092B49"/>
    <w:rsid w:val="00092D4D"/>
    <w:rsid w:val="0009500E"/>
    <w:rsid w:val="000953AB"/>
    <w:rsid w:val="000A0093"/>
    <w:rsid w:val="000A60BD"/>
    <w:rsid w:val="000B0E18"/>
    <w:rsid w:val="000B4607"/>
    <w:rsid w:val="000B7D23"/>
    <w:rsid w:val="000C11BA"/>
    <w:rsid w:val="000C2361"/>
    <w:rsid w:val="000D1EB7"/>
    <w:rsid w:val="000D5537"/>
    <w:rsid w:val="000E1C2A"/>
    <w:rsid w:val="000E5591"/>
    <w:rsid w:val="000E7289"/>
    <w:rsid w:val="000E79C0"/>
    <w:rsid w:val="000F16EA"/>
    <w:rsid w:val="000F2DEE"/>
    <w:rsid w:val="000F4C91"/>
    <w:rsid w:val="000F4CC7"/>
    <w:rsid w:val="000F62DA"/>
    <w:rsid w:val="000F79BF"/>
    <w:rsid w:val="00102243"/>
    <w:rsid w:val="001046AC"/>
    <w:rsid w:val="00106A88"/>
    <w:rsid w:val="001103B6"/>
    <w:rsid w:val="00110483"/>
    <w:rsid w:val="00112C96"/>
    <w:rsid w:val="001134ED"/>
    <w:rsid w:val="001148F8"/>
    <w:rsid w:val="00115A7A"/>
    <w:rsid w:val="0012510B"/>
    <w:rsid w:val="001264F9"/>
    <w:rsid w:val="001276DB"/>
    <w:rsid w:val="0012773E"/>
    <w:rsid w:val="00133168"/>
    <w:rsid w:val="00135D45"/>
    <w:rsid w:val="001417F8"/>
    <w:rsid w:val="001419FE"/>
    <w:rsid w:val="00141CB5"/>
    <w:rsid w:val="00143E2B"/>
    <w:rsid w:val="00143FEB"/>
    <w:rsid w:val="00144664"/>
    <w:rsid w:val="00146185"/>
    <w:rsid w:val="00147918"/>
    <w:rsid w:val="00151BA1"/>
    <w:rsid w:val="001556C9"/>
    <w:rsid w:val="00163DF6"/>
    <w:rsid w:val="001646F2"/>
    <w:rsid w:val="00165612"/>
    <w:rsid w:val="00170873"/>
    <w:rsid w:val="001800F8"/>
    <w:rsid w:val="00183B42"/>
    <w:rsid w:val="001854E9"/>
    <w:rsid w:val="00187944"/>
    <w:rsid w:val="0019027F"/>
    <w:rsid w:val="001919A7"/>
    <w:rsid w:val="00193CEE"/>
    <w:rsid w:val="001968D7"/>
    <w:rsid w:val="00197967"/>
    <w:rsid w:val="001A7413"/>
    <w:rsid w:val="001B1841"/>
    <w:rsid w:val="001B29D9"/>
    <w:rsid w:val="001B4098"/>
    <w:rsid w:val="001B7E7D"/>
    <w:rsid w:val="001C05EE"/>
    <w:rsid w:val="001C21F8"/>
    <w:rsid w:val="001D048B"/>
    <w:rsid w:val="001D6C59"/>
    <w:rsid w:val="001D7828"/>
    <w:rsid w:val="001D789F"/>
    <w:rsid w:val="001E1D49"/>
    <w:rsid w:val="001E321E"/>
    <w:rsid w:val="001E47D6"/>
    <w:rsid w:val="001E4E89"/>
    <w:rsid w:val="001E66DC"/>
    <w:rsid w:val="001E69AB"/>
    <w:rsid w:val="001E6D6E"/>
    <w:rsid w:val="001E7B9C"/>
    <w:rsid w:val="001F2E48"/>
    <w:rsid w:val="001F3F89"/>
    <w:rsid w:val="001F5325"/>
    <w:rsid w:val="0020366C"/>
    <w:rsid w:val="002067F7"/>
    <w:rsid w:val="00211071"/>
    <w:rsid w:val="00214674"/>
    <w:rsid w:val="00215CE8"/>
    <w:rsid w:val="0021624C"/>
    <w:rsid w:val="00220091"/>
    <w:rsid w:val="00221B1F"/>
    <w:rsid w:val="0022341E"/>
    <w:rsid w:val="00227424"/>
    <w:rsid w:val="00235730"/>
    <w:rsid w:val="00235ED2"/>
    <w:rsid w:val="00241395"/>
    <w:rsid w:val="00247190"/>
    <w:rsid w:val="00247665"/>
    <w:rsid w:val="00247B42"/>
    <w:rsid w:val="00251346"/>
    <w:rsid w:val="002528F2"/>
    <w:rsid w:val="00252C4E"/>
    <w:rsid w:val="00254F40"/>
    <w:rsid w:val="00255420"/>
    <w:rsid w:val="002578C8"/>
    <w:rsid w:val="00260786"/>
    <w:rsid w:val="00261876"/>
    <w:rsid w:val="00265B9E"/>
    <w:rsid w:val="002708AF"/>
    <w:rsid w:val="002747B6"/>
    <w:rsid w:val="00274AB0"/>
    <w:rsid w:val="002775AC"/>
    <w:rsid w:val="002775F5"/>
    <w:rsid w:val="0028172E"/>
    <w:rsid w:val="00282565"/>
    <w:rsid w:val="00285485"/>
    <w:rsid w:val="00285A76"/>
    <w:rsid w:val="00285C16"/>
    <w:rsid w:val="00290D83"/>
    <w:rsid w:val="00290EC5"/>
    <w:rsid w:val="00293BFE"/>
    <w:rsid w:val="00293E02"/>
    <w:rsid w:val="00295479"/>
    <w:rsid w:val="00296FD5"/>
    <w:rsid w:val="002A1C9A"/>
    <w:rsid w:val="002A22AF"/>
    <w:rsid w:val="002A5EA6"/>
    <w:rsid w:val="002A626D"/>
    <w:rsid w:val="002A6B34"/>
    <w:rsid w:val="002B05A9"/>
    <w:rsid w:val="002C1B04"/>
    <w:rsid w:val="002C1EFA"/>
    <w:rsid w:val="002C276E"/>
    <w:rsid w:val="002C3965"/>
    <w:rsid w:val="002C7FB8"/>
    <w:rsid w:val="002D0D8C"/>
    <w:rsid w:val="002D132F"/>
    <w:rsid w:val="002D2BF7"/>
    <w:rsid w:val="002D6D45"/>
    <w:rsid w:val="002E041E"/>
    <w:rsid w:val="002E055E"/>
    <w:rsid w:val="002E060C"/>
    <w:rsid w:val="002E1C99"/>
    <w:rsid w:val="002E7CC9"/>
    <w:rsid w:val="002F0331"/>
    <w:rsid w:val="003006E6"/>
    <w:rsid w:val="00313A31"/>
    <w:rsid w:val="00314272"/>
    <w:rsid w:val="00316069"/>
    <w:rsid w:val="0031625C"/>
    <w:rsid w:val="00317E0B"/>
    <w:rsid w:val="00322033"/>
    <w:rsid w:val="00324DC4"/>
    <w:rsid w:val="003264AE"/>
    <w:rsid w:val="00331185"/>
    <w:rsid w:val="00333DC2"/>
    <w:rsid w:val="00336411"/>
    <w:rsid w:val="00336FBB"/>
    <w:rsid w:val="003407CA"/>
    <w:rsid w:val="003417FF"/>
    <w:rsid w:val="003420E4"/>
    <w:rsid w:val="00342269"/>
    <w:rsid w:val="00346A17"/>
    <w:rsid w:val="00350282"/>
    <w:rsid w:val="00353FFE"/>
    <w:rsid w:val="00360226"/>
    <w:rsid w:val="0036139B"/>
    <w:rsid w:val="00365EB9"/>
    <w:rsid w:val="003747A0"/>
    <w:rsid w:val="00374E71"/>
    <w:rsid w:val="00377A3C"/>
    <w:rsid w:val="00377A4B"/>
    <w:rsid w:val="00386F5F"/>
    <w:rsid w:val="003873DD"/>
    <w:rsid w:val="00387626"/>
    <w:rsid w:val="00394448"/>
    <w:rsid w:val="003971AC"/>
    <w:rsid w:val="003A7040"/>
    <w:rsid w:val="003B7E2A"/>
    <w:rsid w:val="003C0219"/>
    <w:rsid w:val="003C20B8"/>
    <w:rsid w:val="003C334A"/>
    <w:rsid w:val="003C403A"/>
    <w:rsid w:val="003C6FCB"/>
    <w:rsid w:val="003C71D9"/>
    <w:rsid w:val="003D36FE"/>
    <w:rsid w:val="003D3A27"/>
    <w:rsid w:val="003D77EF"/>
    <w:rsid w:val="003E1313"/>
    <w:rsid w:val="003F2162"/>
    <w:rsid w:val="003F4B69"/>
    <w:rsid w:val="003F558E"/>
    <w:rsid w:val="003F77C9"/>
    <w:rsid w:val="00400602"/>
    <w:rsid w:val="004011D6"/>
    <w:rsid w:val="00401E89"/>
    <w:rsid w:val="004023F8"/>
    <w:rsid w:val="00405049"/>
    <w:rsid w:val="00405ED8"/>
    <w:rsid w:val="00407221"/>
    <w:rsid w:val="00410452"/>
    <w:rsid w:val="004153DE"/>
    <w:rsid w:val="004203FD"/>
    <w:rsid w:val="004209A1"/>
    <w:rsid w:val="0042283D"/>
    <w:rsid w:val="00423398"/>
    <w:rsid w:val="00423AC0"/>
    <w:rsid w:val="004263D1"/>
    <w:rsid w:val="00426F1F"/>
    <w:rsid w:val="00426FB2"/>
    <w:rsid w:val="0043354A"/>
    <w:rsid w:val="00435AEF"/>
    <w:rsid w:val="0043771F"/>
    <w:rsid w:val="0044706B"/>
    <w:rsid w:val="00451A7B"/>
    <w:rsid w:val="0045418A"/>
    <w:rsid w:val="00455436"/>
    <w:rsid w:val="004555F7"/>
    <w:rsid w:val="00460AC8"/>
    <w:rsid w:val="004639BF"/>
    <w:rsid w:val="004643BE"/>
    <w:rsid w:val="0046793F"/>
    <w:rsid w:val="00472228"/>
    <w:rsid w:val="00474602"/>
    <w:rsid w:val="004771FB"/>
    <w:rsid w:val="00481284"/>
    <w:rsid w:val="00483AE7"/>
    <w:rsid w:val="00485D7B"/>
    <w:rsid w:val="00490DA1"/>
    <w:rsid w:val="004920CD"/>
    <w:rsid w:val="00492330"/>
    <w:rsid w:val="004941C6"/>
    <w:rsid w:val="004A0465"/>
    <w:rsid w:val="004A0A78"/>
    <w:rsid w:val="004A0FB6"/>
    <w:rsid w:val="004A26F4"/>
    <w:rsid w:val="004A3A3F"/>
    <w:rsid w:val="004B0F71"/>
    <w:rsid w:val="004B139C"/>
    <w:rsid w:val="004B1A22"/>
    <w:rsid w:val="004B5DFE"/>
    <w:rsid w:val="004B6FE2"/>
    <w:rsid w:val="004B7156"/>
    <w:rsid w:val="004B72D7"/>
    <w:rsid w:val="004C2AB2"/>
    <w:rsid w:val="004C70B5"/>
    <w:rsid w:val="004C7AF3"/>
    <w:rsid w:val="004D4158"/>
    <w:rsid w:val="004E1142"/>
    <w:rsid w:val="004E1A36"/>
    <w:rsid w:val="004E3E7D"/>
    <w:rsid w:val="004E68E5"/>
    <w:rsid w:val="004F16DD"/>
    <w:rsid w:val="004F2461"/>
    <w:rsid w:val="004F257A"/>
    <w:rsid w:val="004F705A"/>
    <w:rsid w:val="004F74EA"/>
    <w:rsid w:val="0050407B"/>
    <w:rsid w:val="00505635"/>
    <w:rsid w:val="00505AA0"/>
    <w:rsid w:val="00507E6B"/>
    <w:rsid w:val="00507FF7"/>
    <w:rsid w:val="00510596"/>
    <w:rsid w:val="005219D3"/>
    <w:rsid w:val="005226D6"/>
    <w:rsid w:val="00524592"/>
    <w:rsid w:val="005303DC"/>
    <w:rsid w:val="005305F6"/>
    <w:rsid w:val="005352B6"/>
    <w:rsid w:val="005409F3"/>
    <w:rsid w:val="00541F82"/>
    <w:rsid w:val="00546F64"/>
    <w:rsid w:val="0055185F"/>
    <w:rsid w:val="00560C92"/>
    <w:rsid w:val="005625EE"/>
    <w:rsid w:val="00563147"/>
    <w:rsid w:val="0056518A"/>
    <w:rsid w:val="005732BE"/>
    <w:rsid w:val="0057703B"/>
    <w:rsid w:val="00577EAF"/>
    <w:rsid w:val="00580EE3"/>
    <w:rsid w:val="005819B8"/>
    <w:rsid w:val="00583E68"/>
    <w:rsid w:val="00587A18"/>
    <w:rsid w:val="0059059A"/>
    <w:rsid w:val="00593630"/>
    <w:rsid w:val="00594D86"/>
    <w:rsid w:val="00594EF4"/>
    <w:rsid w:val="00595EE2"/>
    <w:rsid w:val="00597DFC"/>
    <w:rsid w:val="005A2F29"/>
    <w:rsid w:val="005A34A0"/>
    <w:rsid w:val="005A3753"/>
    <w:rsid w:val="005A3B1D"/>
    <w:rsid w:val="005B1B40"/>
    <w:rsid w:val="005B2B4D"/>
    <w:rsid w:val="005B46FD"/>
    <w:rsid w:val="005B5944"/>
    <w:rsid w:val="005B62E2"/>
    <w:rsid w:val="005C04A2"/>
    <w:rsid w:val="005C0C4F"/>
    <w:rsid w:val="005C3E97"/>
    <w:rsid w:val="005C4841"/>
    <w:rsid w:val="005C49BE"/>
    <w:rsid w:val="005D009E"/>
    <w:rsid w:val="005D0C3B"/>
    <w:rsid w:val="005D1B6F"/>
    <w:rsid w:val="005D3A58"/>
    <w:rsid w:val="005D795E"/>
    <w:rsid w:val="005D79E4"/>
    <w:rsid w:val="005E29F2"/>
    <w:rsid w:val="005E3A75"/>
    <w:rsid w:val="005E3AEF"/>
    <w:rsid w:val="005E3E21"/>
    <w:rsid w:val="005E45BE"/>
    <w:rsid w:val="00602813"/>
    <w:rsid w:val="00604F18"/>
    <w:rsid w:val="00604FAF"/>
    <w:rsid w:val="00606125"/>
    <w:rsid w:val="00610154"/>
    <w:rsid w:val="006104A7"/>
    <w:rsid w:val="006220EA"/>
    <w:rsid w:val="00623584"/>
    <w:rsid w:val="00623C55"/>
    <w:rsid w:val="00632B4A"/>
    <w:rsid w:val="00632DB8"/>
    <w:rsid w:val="00636C33"/>
    <w:rsid w:val="0064240F"/>
    <w:rsid w:val="00647537"/>
    <w:rsid w:val="00651871"/>
    <w:rsid w:val="00653412"/>
    <w:rsid w:val="006570A0"/>
    <w:rsid w:val="00657735"/>
    <w:rsid w:val="006627A7"/>
    <w:rsid w:val="00663F2F"/>
    <w:rsid w:val="006641D1"/>
    <w:rsid w:val="006648A0"/>
    <w:rsid w:val="00665BDB"/>
    <w:rsid w:val="00672549"/>
    <w:rsid w:val="00676BA8"/>
    <w:rsid w:val="0068253C"/>
    <w:rsid w:val="0069129F"/>
    <w:rsid w:val="006912BE"/>
    <w:rsid w:val="00695A77"/>
    <w:rsid w:val="006A0741"/>
    <w:rsid w:val="006A724A"/>
    <w:rsid w:val="006B0E48"/>
    <w:rsid w:val="006B74E7"/>
    <w:rsid w:val="006B7F96"/>
    <w:rsid w:val="006C1E1E"/>
    <w:rsid w:val="006C42ED"/>
    <w:rsid w:val="006C48ED"/>
    <w:rsid w:val="006C62F9"/>
    <w:rsid w:val="006C77E4"/>
    <w:rsid w:val="006C7A8F"/>
    <w:rsid w:val="006D3763"/>
    <w:rsid w:val="006D3907"/>
    <w:rsid w:val="006D3C04"/>
    <w:rsid w:val="006D6332"/>
    <w:rsid w:val="006D6C6D"/>
    <w:rsid w:val="006E0ABD"/>
    <w:rsid w:val="006E3BE2"/>
    <w:rsid w:val="00702195"/>
    <w:rsid w:val="007024A2"/>
    <w:rsid w:val="00702BDF"/>
    <w:rsid w:val="00703D48"/>
    <w:rsid w:val="0071515F"/>
    <w:rsid w:val="007165A7"/>
    <w:rsid w:val="00717D45"/>
    <w:rsid w:val="00720330"/>
    <w:rsid w:val="00720EEE"/>
    <w:rsid w:val="00723483"/>
    <w:rsid w:val="00723556"/>
    <w:rsid w:val="00727D17"/>
    <w:rsid w:val="007339BE"/>
    <w:rsid w:val="00733F38"/>
    <w:rsid w:val="007447EC"/>
    <w:rsid w:val="007467E2"/>
    <w:rsid w:val="00751F04"/>
    <w:rsid w:val="007534FD"/>
    <w:rsid w:val="00755C65"/>
    <w:rsid w:val="00757C76"/>
    <w:rsid w:val="007633AD"/>
    <w:rsid w:val="007640BE"/>
    <w:rsid w:val="00765E5D"/>
    <w:rsid w:val="007666BC"/>
    <w:rsid w:val="00766AF3"/>
    <w:rsid w:val="00774EDE"/>
    <w:rsid w:val="007751BC"/>
    <w:rsid w:val="007810D4"/>
    <w:rsid w:val="00781E53"/>
    <w:rsid w:val="007839D5"/>
    <w:rsid w:val="00792579"/>
    <w:rsid w:val="0079453E"/>
    <w:rsid w:val="0079501B"/>
    <w:rsid w:val="007A0615"/>
    <w:rsid w:val="007A493D"/>
    <w:rsid w:val="007A5687"/>
    <w:rsid w:val="007A6DEF"/>
    <w:rsid w:val="007B1D46"/>
    <w:rsid w:val="007B6B68"/>
    <w:rsid w:val="007C1785"/>
    <w:rsid w:val="007C383F"/>
    <w:rsid w:val="007C4B33"/>
    <w:rsid w:val="007D146D"/>
    <w:rsid w:val="007D281C"/>
    <w:rsid w:val="007D440D"/>
    <w:rsid w:val="007F14C4"/>
    <w:rsid w:val="007F2CAE"/>
    <w:rsid w:val="007F2CC2"/>
    <w:rsid w:val="007F36D8"/>
    <w:rsid w:val="007F3A35"/>
    <w:rsid w:val="00801355"/>
    <w:rsid w:val="00801357"/>
    <w:rsid w:val="00804C0D"/>
    <w:rsid w:val="00806012"/>
    <w:rsid w:val="00811C4E"/>
    <w:rsid w:val="00812C19"/>
    <w:rsid w:val="00813669"/>
    <w:rsid w:val="008144B0"/>
    <w:rsid w:val="008164C5"/>
    <w:rsid w:val="00823477"/>
    <w:rsid w:val="00823D35"/>
    <w:rsid w:val="008254EB"/>
    <w:rsid w:val="00837A74"/>
    <w:rsid w:val="00845DD7"/>
    <w:rsid w:val="008470BC"/>
    <w:rsid w:val="00850F35"/>
    <w:rsid w:val="0085383C"/>
    <w:rsid w:val="008545F3"/>
    <w:rsid w:val="00862D15"/>
    <w:rsid w:val="008633F1"/>
    <w:rsid w:val="008641CD"/>
    <w:rsid w:val="00870482"/>
    <w:rsid w:val="00884F81"/>
    <w:rsid w:val="0088776B"/>
    <w:rsid w:val="0089147F"/>
    <w:rsid w:val="008A17C9"/>
    <w:rsid w:val="008A35EE"/>
    <w:rsid w:val="008A53EF"/>
    <w:rsid w:val="008B011B"/>
    <w:rsid w:val="008B0640"/>
    <w:rsid w:val="008B34C1"/>
    <w:rsid w:val="008B3785"/>
    <w:rsid w:val="008B77F2"/>
    <w:rsid w:val="008C21C2"/>
    <w:rsid w:val="008C2825"/>
    <w:rsid w:val="008C2A4A"/>
    <w:rsid w:val="008C4429"/>
    <w:rsid w:val="008C5A41"/>
    <w:rsid w:val="008C63DA"/>
    <w:rsid w:val="008D4C0C"/>
    <w:rsid w:val="008D7003"/>
    <w:rsid w:val="008D7228"/>
    <w:rsid w:val="008E0A66"/>
    <w:rsid w:val="008E1B34"/>
    <w:rsid w:val="008E4217"/>
    <w:rsid w:val="008F3A9B"/>
    <w:rsid w:val="008F3CAD"/>
    <w:rsid w:val="0090442B"/>
    <w:rsid w:val="00906316"/>
    <w:rsid w:val="00906E94"/>
    <w:rsid w:val="009222CC"/>
    <w:rsid w:val="00923649"/>
    <w:rsid w:val="00924D05"/>
    <w:rsid w:val="0092728B"/>
    <w:rsid w:val="00927829"/>
    <w:rsid w:val="00930A45"/>
    <w:rsid w:val="0093167F"/>
    <w:rsid w:val="00932006"/>
    <w:rsid w:val="0093397A"/>
    <w:rsid w:val="00935CFB"/>
    <w:rsid w:val="00936788"/>
    <w:rsid w:val="009377BD"/>
    <w:rsid w:val="00940B8E"/>
    <w:rsid w:val="00950A18"/>
    <w:rsid w:val="00950A40"/>
    <w:rsid w:val="00954FE1"/>
    <w:rsid w:val="00955A2A"/>
    <w:rsid w:val="00955C13"/>
    <w:rsid w:val="0096096E"/>
    <w:rsid w:val="00961402"/>
    <w:rsid w:val="00962030"/>
    <w:rsid w:val="00964CC3"/>
    <w:rsid w:val="00966130"/>
    <w:rsid w:val="00966671"/>
    <w:rsid w:val="009668A4"/>
    <w:rsid w:val="0097103E"/>
    <w:rsid w:val="00974DC2"/>
    <w:rsid w:val="00976F16"/>
    <w:rsid w:val="009774A2"/>
    <w:rsid w:val="00977A3B"/>
    <w:rsid w:val="009814E6"/>
    <w:rsid w:val="0099077B"/>
    <w:rsid w:val="009907B0"/>
    <w:rsid w:val="00990973"/>
    <w:rsid w:val="00990BFA"/>
    <w:rsid w:val="009923F7"/>
    <w:rsid w:val="00993966"/>
    <w:rsid w:val="00994CF6"/>
    <w:rsid w:val="00997F6B"/>
    <w:rsid w:val="009A1FBD"/>
    <w:rsid w:val="009B19E9"/>
    <w:rsid w:val="009B1AD0"/>
    <w:rsid w:val="009B26FF"/>
    <w:rsid w:val="009B3943"/>
    <w:rsid w:val="009C0E8E"/>
    <w:rsid w:val="009C0F3E"/>
    <w:rsid w:val="009C2649"/>
    <w:rsid w:val="009C4EAB"/>
    <w:rsid w:val="009C56B4"/>
    <w:rsid w:val="009D0F45"/>
    <w:rsid w:val="009D37CA"/>
    <w:rsid w:val="009D5B5A"/>
    <w:rsid w:val="009D6E53"/>
    <w:rsid w:val="009E22BE"/>
    <w:rsid w:val="009E4D74"/>
    <w:rsid w:val="009F0C2B"/>
    <w:rsid w:val="009F7222"/>
    <w:rsid w:val="009F7C7D"/>
    <w:rsid w:val="00A0025D"/>
    <w:rsid w:val="00A01878"/>
    <w:rsid w:val="00A0466E"/>
    <w:rsid w:val="00A05E56"/>
    <w:rsid w:val="00A06BB3"/>
    <w:rsid w:val="00A13D87"/>
    <w:rsid w:val="00A16967"/>
    <w:rsid w:val="00A21D7C"/>
    <w:rsid w:val="00A32F66"/>
    <w:rsid w:val="00A33CA0"/>
    <w:rsid w:val="00A3459D"/>
    <w:rsid w:val="00A35EEF"/>
    <w:rsid w:val="00A411A0"/>
    <w:rsid w:val="00A4432C"/>
    <w:rsid w:val="00A44E6E"/>
    <w:rsid w:val="00A53400"/>
    <w:rsid w:val="00A5664D"/>
    <w:rsid w:val="00A6185C"/>
    <w:rsid w:val="00A6221E"/>
    <w:rsid w:val="00A7034C"/>
    <w:rsid w:val="00A709F2"/>
    <w:rsid w:val="00A70EA9"/>
    <w:rsid w:val="00A74993"/>
    <w:rsid w:val="00A7562E"/>
    <w:rsid w:val="00A75A71"/>
    <w:rsid w:val="00A76499"/>
    <w:rsid w:val="00A77FDF"/>
    <w:rsid w:val="00A81B15"/>
    <w:rsid w:val="00A86DA7"/>
    <w:rsid w:val="00A87CAB"/>
    <w:rsid w:val="00A90CC5"/>
    <w:rsid w:val="00A910D6"/>
    <w:rsid w:val="00A928C6"/>
    <w:rsid w:val="00A92D96"/>
    <w:rsid w:val="00A94978"/>
    <w:rsid w:val="00A96496"/>
    <w:rsid w:val="00AA0B9F"/>
    <w:rsid w:val="00AA1FB1"/>
    <w:rsid w:val="00AA5FBE"/>
    <w:rsid w:val="00AB1A97"/>
    <w:rsid w:val="00AB5A5D"/>
    <w:rsid w:val="00AB6367"/>
    <w:rsid w:val="00AC235B"/>
    <w:rsid w:val="00AC32C1"/>
    <w:rsid w:val="00AC41A7"/>
    <w:rsid w:val="00AC5E4E"/>
    <w:rsid w:val="00AC6A35"/>
    <w:rsid w:val="00AC783C"/>
    <w:rsid w:val="00AD09B7"/>
    <w:rsid w:val="00AD2126"/>
    <w:rsid w:val="00AD6650"/>
    <w:rsid w:val="00AD6F8E"/>
    <w:rsid w:val="00AD78BE"/>
    <w:rsid w:val="00AE0F04"/>
    <w:rsid w:val="00AE1204"/>
    <w:rsid w:val="00AE4DA2"/>
    <w:rsid w:val="00AE65BE"/>
    <w:rsid w:val="00AE6B16"/>
    <w:rsid w:val="00AF07A0"/>
    <w:rsid w:val="00AF10BE"/>
    <w:rsid w:val="00AF3400"/>
    <w:rsid w:val="00AF63CA"/>
    <w:rsid w:val="00AF68EF"/>
    <w:rsid w:val="00B0202F"/>
    <w:rsid w:val="00B02DDF"/>
    <w:rsid w:val="00B03F3C"/>
    <w:rsid w:val="00B11188"/>
    <w:rsid w:val="00B150FD"/>
    <w:rsid w:val="00B163E6"/>
    <w:rsid w:val="00B16648"/>
    <w:rsid w:val="00B17FA7"/>
    <w:rsid w:val="00B205D9"/>
    <w:rsid w:val="00B23950"/>
    <w:rsid w:val="00B26681"/>
    <w:rsid w:val="00B3170B"/>
    <w:rsid w:val="00B3270C"/>
    <w:rsid w:val="00B33255"/>
    <w:rsid w:val="00B3767E"/>
    <w:rsid w:val="00B4512A"/>
    <w:rsid w:val="00B516E0"/>
    <w:rsid w:val="00B607ED"/>
    <w:rsid w:val="00B61264"/>
    <w:rsid w:val="00B62594"/>
    <w:rsid w:val="00B668EB"/>
    <w:rsid w:val="00B6719E"/>
    <w:rsid w:val="00B67BED"/>
    <w:rsid w:val="00B70262"/>
    <w:rsid w:val="00B70DAF"/>
    <w:rsid w:val="00B733AB"/>
    <w:rsid w:val="00B77257"/>
    <w:rsid w:val="00B77BF2"/>
    <w:rsid w:val="00B8134E"/>
    <w:rsid w:val="00B83176"/>
    <w:rsid w:val="00B83A9B"/>
    <w:rsid w:val="00B87235"/>
    <w:rsid w:val="00B91235"/>
    <w:rsid w:val="00B9479D"/>
    <w:rsid w:val="00B947F0"/>
    <w:rsid w:val="00B95382"/>
    <w:rsid w:val="00B955C8"/>
    <w:rsid w:val="00B95F4D"/>
    <w:rsid w:val="00BA1A9E"/>
    <w:rsid w:val="00BA2C08"/>
    <w:rsid w:val="00BA4B1F"/>
    <w:rsid w:val="00BA6DA7"/>
    <w:rsid w:val="00BA6E70"/>
    <w:rsid w:val="00BB0ACC"/>
    <w:rsid w:val="00BC4362"/>
    <w:rsid w:val="00BC6A88"/>
    <w:rsid w:val="00BD1B9B"/>
    <w:rsid w:val="00BD42A9"/>
    <w:rsid w:val="00BE1541"/>
    <w:rsid w:val="00BE428D"/>
    <w:rsid w:val="00BE6CE8"/>
    <w:rsid w:val="00BF0838"/>
    <w:rsid w:val="00BF2963"/>
    <w:rsid w:val="00BF4CA5"/>
    <w:rsid w:val="00BF4F92"/>
    <w:rsid w:val="00BF6BCA"/>
    <w:rsid w:val="00C015B5"/>
    <w:rsid w:val="00C11330"/>
    <w:rsid w:val="00C14E76"/>
    <w:rsid w:val="00C17005"/>
    <w:rsid w:val="00C20117"/>
    <w:rsid w:val="00C26C64"/>
    <w:rsid w:val="00C3194A"/>
    <w:rsid w:val="00C36F43"/>
    <w:rsid w:val="00C427B3"/>
    <w:rsid w:val="00C432DA"/>
    <w:rsid w:val="00C449DD"/>
    <w:rsid w:val="00C47018"/>
    <w:rsid w:val="00C544BD"/>
    <w:rsid w:val="00C548A6"/>
    <w:rsid w:val="00C56442"/>
    <w:rsid w:val="00C566D9"/>
    <w:rsid w:val="00C56C9D"/>
    <w:rsid w:val="00C603AC"/>
    <w:rsid w:val="00C6070B"/>
    <w:rsid w:val="00C6288A"/>
    <w:rsid w:val="00C6563B"/>
    <w:rsid w:val="00C66C46"/>
    <w:rsid w:val="00C76BDE"/>
    <w:rsid w:val="00C84E00"/>
    <w:rsid w:val="00C9212F"/>
    <w:rsid w:val="00C92F87"/>
    <w:rsid w:val="00C9657E"/>
    <w:rsid w:val="00C96C54"/>
    <w:rsid w:val="00CA508C"/>
    <w:rsid w:val="00CA6776"/>
    <w:rsid w:val="00CB00C2"/>
    <w:rsid w:val="00CB14BA"/>
    <w:rsid w:val="00CC1152"/>
    <w:rsid w:val="00CC12A3"/>
    <w:rsid w:val="00CC7C60"/>
    <w:rsid w:val="00CD26EA"/>
    <w:rsid w:val="00CD2F75"/>
    <w:rsid w:val="00CD4946"/>
    <w:rsid w:val="00CE1278"/>
    <w:rsid w:val="00CE229D"/>
    <w:rsid w:val="00CE3B67"/>
    <w:rsid w:val="00CE72EB"/>
    <w:rsid w:val="00CF0958"/>
    <w:rsid w:val="00CF461C"/>
    <w:rsid w:val="00CF74AC"/>
    <w:rsid w:val="00D03503"/>
    <w:rsid w:val="00D0385C"/>
    <w:rsid w:val="00D102DA"/>
    <w:rsid w:val="00D1346F"/>
    <w:rsid w:val="00D13D2B"/>
    <w:rsid w:val="00D14C08"/>
    <w:rsid w:val="00D22907"/>
    <w:rsid w:val="00D262BE"/>
    <w:rsid w:val="00D270F4"/>
    <w:rsid w:val="00D309FD"/>
    <w:rsid w:val="00D31285"/>
    <w:rsid w:val="00D325B4"/>
    <w:rsid w:val="00D37550"/>
    <w:rsid w:val="00D37ED6"/>
    <w:rsid w:val="00D4036B"/>
    <w:rsid w:val="00D43253"/>
    <w:rsid w:val="00D456FF"/>
    <w:rsid w:val="00D47B30"/>
    <w:rsid w:val="00D50A90"/>
    <w:rsid w:val="00D5352D"/>
    <w:rsid w:val="00D5371B"/>
    <w:rsid w:val="00D53BEF"/>
    <w:rsid w:val="00D55240"/>
    <w:rsid w:val="00D558D8"/>
    <w:rsid w:val="00D61FAC"/>
    <w:rsid w:val="00D629D7"/>
    <w:rsid w:val="00D71D79"/>
    <w:rsid w:val="00D7323B"/>
    <w:rsid w:val="00D74540"/>
    <w:rsid w:val="00D74B9D"/>
    <w:rsid w:val="00D801DD"/>
    <w:rsid w:val="00D80B8C"/>
    <w:rsid w:val="00D83CDD"/>
    <w:rsid w:val="00D83F1E"/>
    <w:rsid w:val="00D92D6E"/>
    <w:rsid w:val="00D932D7"/>
    <w:rsid w:val="00D932FD"/>
    <w:rsid w:val="00D95080"/>
    <w:rsid w:val="00DA3553"/>
    <w:rsid w:val="00DA4D12"/>
    <w:rsid w:val="00DA595B"/>
    <w:rsid w:val="00DA5CED"/>
    <w:rsid w:val="00DA619A"/>
    <w:rsid w:val="00DB05AF"/>
    <w:rsid w:val="00DB0D67"/>
    <w:rsid w:val="00DB1215"/>
    <w:rsid w:val="00DB33A4"/>
    <w:rsid w:val="00DB4056"/>
    <w:rsid w:val="00DB5578"/>
    <w:rsid w:val="00DB633A"/>
    <w:rsid w:val="00DC27BF"/>
    <w:rsid w:val="00DC3F66"/>
    <w:rsid w:val="00DC5C36"/>
    <w:rsid w:val="00DC73FC"/>
    <w:rsid w:val="00DD246F"/>
    <w:rsid w:val="00DD4B6D"/>
    <w:rsid w:val="00DE1750"/>
    <w:rsid w:val="00DE1BD9"/>
    <w:rsid w:val="00DE4CD9"/>
    <w:rsid w:val="00DF1FF1"/>
    <w:rsid w:val="00DF276D"/>
    <w:rsid w:val="00DF419D"/>
    <w:rsid w:val="00DF51D7"/>
    <w:rsid w:val="00DF56F9"/>
    <w:rsid w:val="00E008A5"/>
    <w:rsid w:val="00E03BA0"/>
    <w:rsid w:val="00E03E12"/>
    <w:rsid w:val="00E04E52"/>
    <w:rsid w:val="00E1042D"/>
    <w:rsid w:val="00E12817"/>
    <w:rsid w:val="00E16203"/>
    <w:rsid w:val="00E177D3"/>
    <w:rsid w:val="00E17D27"/>
    <w:rsid w:val="00E20B47"/>
    <w:rsid w:val="00E2104F"/>
    <w:rsid w:val="00E212A9"/>
    <w:rsid w:val="00E23E63"/>
    <w:rsid w:val="00E278EA"/>
    <w:rsid w:val="00E31564"/>
    <w:rsid w:val="00E35CC2"/>
    <w:rsid w:val="00E45844"/>
    <w:rsid w:val="00E46041"/>
    <w:rsid w:val="00E50E8A"/>
    <w:rsid w:val="00E53F95"/>
    <w:rsid w:val="00E54EF5"/>
    <w:rsid w:val="00E55D50"/>
    <w:rsid w:val="00E55E2F"/>
    <w:rsid w:val="00E609A8"/>
    <w:rsid w:val="00E62538"/>
    <w:rsid w:val="00E625DB"/>
    <w:rsid w:val="00E62831"/>
    <w:rsid w:val="00E654F4"/>
    <w:rsid w:val="00E65D10"/>
    <w:rsid w:val="00E709D9"/>
    <w:rsid w:val="00E70B14"/>
    <w:rsid w:val="00E729B6"/>
    <w:rsid w:val="00E83BF5"/>
    <w:rsid w:val="00E8432C"/>
    <w:rsid w:val="00E870B3"/>
    <w:rsid w:val="00E87AB7"/>
    <w:rsid w:val="00E87EF8"/>
    <w:rsid w:val="00EA22A4"/>
    <w:rsid w:val="00EA6FB0"/>
    <w:rsid w:val="00EB0407"/>
    <w:rsid w:val="00EC0D63"/>
    <w:rsid w:val="00EC3632"/>
    <w:rsid w:val="00EC7CCF"/>
    <w:rsid w:val="00ED0FA5"/>
    <w:rsid w:val="00ED1DF1"/>
    <w:rsid w:val="00ED5703"/>
    <w:rsid w:val="00ED6382"/>
    <w:rsid w:val="00EE2641"/>
    <w:rsid w:val="00EE48E4"/>
    <w:rsid w:val="00EE4F2D"/>
    <w:rsid w:val="00EE4F6D"/>
    <w:rsid w:val="00EF4553"/>
    <w:rsid w:val="00EF5AF0"/>
    <w:rsid w:val="00F01726"/>
    <w:rsid w:val="00F051BB"/>
    <w:rsid w:val="00F06BD1"/>
    <w:rsid w:val="00F07A7F"/>
    <w:rsid w:val="00F173C7"/>
    <w:rsid w:val="00F22075"/>
    <w:rsid w:val="00F22E82"/>
    <w:rsid w:val="00F27956"/>
    <w:rsid w:val="00F31E94"/>
    <w:rsid w:val="00F41407"/>
    <w:rsid w:val="00F41AD1"/>
    <w:rsid w:val="00F42EC7"/>
    <w:rsid w:val="00F4417A"/>
    <w:rsid w:val="00F45785"/>
    <w:rsid w:val="00F521BF"/>
    <w:rsid w:val="00F54A91"/>
    <w:rsid w:val="00F57CA2"/>
    <w:rsid w:val="00F627A7"/>
    <w:rsid w:val="00F65F9D"/>
    <w:rsid w:val="00F71B95"/>
    <w:rsid w:val="00F93728"/>
    <w:rsid w:val="00F950E3"/>
    <w:rsid w:val="00F97A63"/>
    <w:rsid w:val="00F97DAB"/>
    <w:rsid w:val="00FA148C"/>
    <w:rsid w:val="00FA1A79"/>
    <w:rsid w:val="00FA315C"/>
    <w:rsid w:val="00FA73E5"/>
    <w:rsid w:val="00FA78D4"/>
    <w:rsid w:val="00FB0768"/>
    <w:rsid w:val="00FB4736"/>
    <w:rsid w:val="00FB4989"/>
    <w:rsid w:val="00FB4AC6"/>
    <w:rsid w:val="00FB6957"/>
    <w:rsid w:val="00FC198D"/>
    <w:rsid w:val="00FC2CFF"/>
    <w:rsid w:val="00FC5DB0"/>
    <w:rsid w:val="00FC63E7"/>
    <w:rsid w:val="00FD30BD"/>
    <w:rsid w:val="00FD5755"/>
    <w:rsid w:val="00FD5CBD"/>
    <w:rsid w:val="00FD6582"/>
    <w:rsid w:val="00FE0030"/>
    <w:rsid w:val="00FE05CC"/>
    <w:rsid w:val="00FE2527"/>
    <w:rsid w:val="00FE6AE9"/>
    <w:rsid w:val="00FF1152"/>
    <w:rsid w:val="00FF2D3E"/>
    <w:rsid w:val="00FF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D16CECB-57B4-455B-A339-B51DB428E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84F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84F81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84F81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884F81"/>
    <w:pPr>
      <w:ind w:left="107"/>
    </w:pPr>
    <w:rPr>
      <w:sz w:val="24"/>
      <w:szCs w:val="24"/>
    </w:rPr>
  </w:style>
  <w:style w:type="character" w:styleId="a5">
    <w:name w:val="Hyperlink"/>
    <w:basedOn w:val="a0"/>
    <w:uiPriority w:val="99"/>
    <w:rsid w:val="00884F81"/>
    <w:rPr>
      <w:rFonts w:cs="Times New Roman"/>
      <w:color w:val="0563C1" w:themeColor="hyperlink"/>
      <w:u w:val="single"/>
    </w:rPr>
  </w:style>
  <w:style w:type="paragraph" w:styleId="a6">
    <w:name w:val="List Paragraph"/>
    <w:basedOn w:val="a"/>
    <w:uiPriority w:val="1"/>
    <w:qFormat/>
    <w:rsid w:val="00632B4A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702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70262"/>
    <w:rPr>
      <w:rFonts w:ascii="Times New Roman" w:eastAsiaTheme="minorEastAsia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702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70262"/>
    <w:rPr>
      <w:rFonts w:ascii="Times New Roman" w:eastAsiaTheme="minorEastAsia" w:hAnsi="Times New Roman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D665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D665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nipi-ext@surgutneftegas.ru" TargetMode="External"/><Relationship Id="rId13" Type="http://schemas.openxmlformats.org/officeDocument/2006/relationships/hyperlink" Target="https://www.surgutneftegas.ru/responsibility/ecology/svedeniya-dlya-obshchestvennosti/svedeniya-ob-otsenke-vozdeystviya-na-okruzhayushchuyu-sredu-namechaemoy-khozyaystvennoy-deyatelnosti/materialy-ovos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\\snss-fs-03\&#1054;&#1073;&#1097;&#1072;&#1103;%20&#1080;&#1085;&#1092;&#1086;&#1088;&#1084;&#1072;&#1094;&#1080;&#1103;\&#1042;&#1085;&#1077;&#1096;&#1085;&#1103;&#1103;_&#1087;&#1086;&#1095;&#1090;&#1072;\SNSS-GEO-EXT" TargetMode="External"/><Relationship Id="rId12" Type="http://schemas.openxmlformats.org/officeDocument/2006/relationships/hyperlink" Target="https://www.surgutneftegas.ru/responsibility/ecology/svedeniya-dlya-obshchestvennosti/svedeniya-ob-otsenke-vozdeystviya-na-okruzhayushchuyu-sredu-namechaemoy-khozyaystvennoy-deyatelnosti/materialy-predvaritelnoy-ovos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NSS-GEO-EXT@surgutneftegas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dsajkh@hmrn.ru" TargetMode="External"/><Relationship Id="rId10" Type="http://schemas.openxmlformats.org/officeDocument/2006/relationships/hyperlink" Target="file:///\\snss-fs-03\&#1054;&#1073;&#1097;&#1072;&#1103;%20&#1080;&#1085;&#1092;&#1086;&#1088;&#1084;&#1072;&#1094;&#1080;&#1103;\&#1042;&#1085;&#1077;&#1096;&#1085;&#1103;&#1103;_&#1087;&#1086;&#1095;&#1090;&#1072;\SNSS-GEO-EX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\\snss-fs-03\&#1054;&#1073;&#1097;&#1072;&#1103;%20&#1080;&#1085;&#1092;&#1086;&#1088;&#1084;&#1072;&#1094;&#1080;&#1103;\&#1042;&#1085;&#1077;&#1096;&#1085;&#1103;&#1103;_&#1087;&#1086;&#1095;&#1090;&#1072;\SNSS-GEO-EXT" TargetMode="External"/><Relationship Id="rId14" Type="http://schemas.openxmlformats.org/officeDocument/2006/relationships/hyperlink" Target="mailto:dsajkh@hmr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22516-A502-481A-992B-B4219B09B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4</Pages>
  <Words>1906</Words>
  <Characters>10866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Доронина Оксана Викторовна</dc:creator>
  <cp:keywords/>
  <dc:description/>
  <cp:lastModifiedBy>Доронина Оксана Викторовна</cp:lastModifiedBy>
  <cp:revision>49</cp:revision>
  <cp:lastPrinted>2026-09-11T05:33:00Z</cp:lastPrinted>
  <dcterms:created xsi:type="dcterms:W3CDTF">2025-08-07T06:27:00Z</dcterms:created>
  <dcterms:modified xsi:type="dcterms:W3CDTF">2026-09-11T05:34:00Z</dcterms:modified>
</cp:coreProperties>
</file>