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41" w:rsidRDefault="005B3141" w:rsidP="00CF4818">
      <w:pPr>
        <w:shd w:val="clear" w:color="auto" w:fill="FFFFFF"/>
        <w:ind w:left="45"/>
        <w:rPr>
          <w:rFonts w:eastAsia="Calibri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1D5B3E4" wp14:editId="6E62ED8B">
            <wp:simplePos x="0" y="0"/>
            <wp:positionH relativeFrom="column">
              <wp:posOffset>2523490</wp:posOffset>
            </wp:positionH>
            <wp:positionV relativeFrom="paragraph">
              <wp:posOffset>-455295</wp:posOffset>
            </wp:positionV>
            <wp:extent cx="65786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141" w:rsidRDefault="005B3141" w:rsidP="005B3141">
      <w:pPr>
        <w:pStyle w:val="a4"/>
        <w:rPr>
          <w:bCs/>
          <w:sz w:val="28"/>
          <w:szCs w:val="28"/>
        </w:rPr>
      </w:pPr>
    </w:p>
    <w:p w:rsidR="005B3141" w:rsidRDefault="00D02E2B" w:rsidP="005B3141">
      <w:pPr>
        <w:pStyle w:val="a4"/>
        <w:jc w:val="center"/>
        <w:rPr>
          <w:noProof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-255905</wp:posOffset>
                </wp:positionV>
                <wp:extent cx="333375" cy="90805"/>
                <wp:effectExtent l="0" t="0" r="28575" b="23495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5CE756" id="Овал 6" o:spid="_x0000_s1026" style="position:absolute;margin-left:298.2pt;margin-top:-20.15pt;width:26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" strokecolor="white"/>
            </w:pict>
          </mc:Fallback>
        </mc:AlternateContent>
      </w:r>
      <w:r w:rsidR="005B3141">
        <w:rPr>
          <w:noProof/>
          <w:sz w:val="28"/>
          <w:szCs w:val="28"/>
        </w:rPr>
        <w:t>МУНИЦИПАЛЬНОЕ ОБРАЗОВАНИЕ</w:t>
      </w:r>
    </w:p>
    <w:p w:rsidR="005B3141" w:rsidRDefault="005B3141" w:rsidP="005B3141">
      <w:pPr>
        <w:pStyle w:val="a4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t>ХАНТЫ-МАНСИЙСКИЙ РАЙОН</w:t>
      </w:r>
    </w:p>
    <w:p w:rsidR="005B3141" w:rsidRDefault="005B3141" w:rsidP="005B3141">
      <w:pPr>
        <w:pStyle w:val="a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Ханты-Мансийский автономный округ – Югра</w:t>
      </w:r>
    </w:p>
    <w:p w:rsidR="005B3141" w:rsidRDefault="005B3141" w:rsidP="005B3141">
      <w:pPr>
        <w:pStyle w:val="a4"/>
        <w:jc w:val="center"/>
        <w:rPr>
          <w:noProof/>
          <w:sz w:val="28"/>
          <w:szCs w:val="28"/>
          <w:lang w:eastAsia="en-US"/>
        </w:rPr>
      </w:pPr>
    </w:p>
    <w:p w:rsidR="005B3141" w:rsidRDefault="005B3141" w:rsidP="005B3141">
      <w:pPr>
        <w:pStyle w:val="a4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АДМИНИСТРАЦИЯ ХАНТЫ-МАНСИЙСКОГО РАЙОНА</w:t>
      </w:r>
    </w:p>
    <w:p w:rsidR="005B3141" w:rsidRDefault="005B3141" w:rsidP="005B3141">
      <w:pPr>
        <w:pStyle w:val="a4"/>
        <w:jc w:val="center"/>
        <w:rPr>
          <w:b/>
          <w:noProof/>
          <w:sz w:val="28"/>
          <w:szCs w:val="28"/>
        </w:rPr>
      </w:pPr>
    </w:p>
    <w:p w:rsidR="005B3141" w:rsidRDefault="00CA15FD" w:rsidP="005B3141">
      <w:pPr>
        <w:pStyle w:val="a4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 О С Т А Н О В Л</w:t>
      </w:r>
      <w:r w:rsidR="005B3141">
        <w:rPr>
          <w:b/>
          <w:noProof/>
          <w:sz w:val="28"/>
          <w:szCs w:val="28"/>
        </w:rPr>
        <w:t xml:space="preserve"> Е Н И Е</w:t>
      </w:r>
    </w:p>
    <w:p w:rsidR="005B3141" w:rsidRDefault="005B3141" w:rsidP="005B3141">
      <w:pPr>
        <w:pStyle w:val="a4"/>
        <w:jc w:val="center"/>
        <w:rPr>
          <w:b/>
          <w:noProof/>
          <w:sz w:val="28"/>
          <w:szCs w:val="28"/>
        </w:rPr>
      </w:pPr>
    </w:p>
    <w:p w:rsidR="005B3141" w:rsidRDefault="005B3141" w:rsidP="005B3141">
      <w:pPr>
        <w:pStyle w:val="a4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от </w:t>
      </w:r>
      <w:r w:rsidR="004326FC">
        <w:rPr>
          <w:noProof/>
          <w:sz w:val="28"/>
          <w:szCs w:val="28"/>
        </w:rPr>
        <w:t>16.04.2014</w:t>
      </w:r>
      <w:r>
        <w:rPr>
          <w:noProof/>
          <w:sz w:val="28"/>
          <w:szCs w:val="28"/>
        </w:rPr>
        <w:t xml:space="preserve">                                                            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</w:t>
      </w:r>
      <w:r w:rsidR="004326FC"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>№</w:t>
      </w:r>
      <w:r w:rsidR="004326FC">
        <w:rPr>
          <w:noProof/>
          <w:sz w:val="28"/>
          <w:szCs w:val="28"/>
        </w:rPr>
        <w:t xml:space="preserve"> 77</w:t>
      </w:r>
      <w:r>
        <w:rPr>
          <w:noProof/>
          <w:sz w:val="28"/>
          <w:szCs w:val="28"/>
        </w:rPr>
        <w:t xml:space="preserve"> </w:t>
      </w:r>
    </w:p>
    <w:p w:rsidR="005B3141" w:rsidRDefault="005B3141" w:rsidP="005B3141">
      <w:pPr>
        <w:pStyle w:val="a4"/>
        <w:rPr>
          <w:noProof/>
        </w:rPr>
      </w:pPr>
      <w:r>
        <w:rPr>
          <w:i/>
          <w:noProof/>
        </w:rPr>
        <w:t>г. Ханты-Мансийск</w:t>
      </w:r>
    </w:p>
    <w:p w:rsidR="005B3141" w:rsidRPr="005B3141" w:rsidRDefault="005B3141" w:rsidP="005B3141">
      <w:pPr>
        <w:pStyle w:val="a4"/>
        <w:jc w:val="both"/>
        <w:rPr>
          <w:sz w:val="28"/>
          <w:szCs w:val="28"/>
        </w:rPr>
      </w:pPr>
    </w:p>
    <w:p w:rsidR="00CF4818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CF4818" w:rsidRPr="005B3141">
        <w:rPr>
          <w:sz w:val="28"/>
          <w:szCs w:val="28"/>
        </w:rPr>
        <w:t>олитики в области</w:t>
      </w:r>
    </w:p>
    <w:p w:rsidR="005B3141" w:rsidRDefault="00CF4818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 xml:space="preserve">обработки и защиты персональных </w:t>
      </w:r>
    </w:p>
    <w:p w:rsidR="005B3141" w:rsidRDefault="00CF4818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 xml:space="preserve">данных </w:t>
      </w:r>
      <w:r w:rsidR="00116C2C" w:rsidRPr="005B3141">
        <w:rPr>
          <w:sz w:val="28"/>
          <w:szCs w:val="28"/>
        </w:rPr>
        <w:t>в</w:t>
      </w:r>
      <w:r w:rsidR="005B3141">
        <w:rPr>
          <w:sz w:val="28"/>
          <w:szCs w:val="28"/>
        </w:rPr>
        <w:t xml:space="preserve"> </w:t>
      </w:r>
      <w:r w:rsidRPr="005B3141">
        <w:rPr>
          <w:sz w:val="28"/>
          <w:szCs w:val="28"/>
        </w:rPr>
        <w:t xml:space="preserve">администрации </w:t>
      </w:r>
    </w:p>
    <w:p w:rsidR="00CF4818" w:rsidRPr="005B3141" w:rsidRDefault="00CF4818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>Ханты-Мансийского района</w:t>
      </w:r>
    </w:p>
    <w:p w:rsidR="00CF4818" w:rsidRPr="005B3141" w:rsidRDefault="00CF4818" w:rsidP="005B3141">
      <w:pPr>
        <w:pStyle w:val="a4"/>
        <w:jc w:val="both"/>
        <w:rPr>
          <w:sz w:val="28"/>
          <w:szCs w:val="28"/>
        </w:rPr>
      </w:pPr>
    </w:p>
    <w:p w:rsidR="005B3141" w:rsidRDefault="005B3141" w:rsidP="005B3141">
      <w:pPr>
        <w:pStyle w:val="a4"/>
        <w:jc w:val="both"/>
        <w:rPr>
          <w:sz w:val="28"/>
          <w:szCs w:val="28"/>
        </w:rPr>
      </w:pPr>
    </w:p>
    <w:p w:rsidR="000C75B2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4818" w:rsidRPr="005B3141">
        <w:rPr>
          <w:sz w:val="28"/>
          <w:szCs w:val="28"/>
        </w:rPr>
        <w:t xml:space="preserve">В соответствии с Федеральным законом от 27.07.2006 № 152-ФЗ </w:t>
      </w:r>
      <w:r>
        <w:rPr>
          <w:sz w:val="28"/>
          <w:szCs w:val="28"/>
        </w:rPr>
        <w:t xml:space="preserve">               </w:t>
      </w:r>
      <w:r w:rsidR="00CF4818" w:rsidRPr="005B3141">
        <w:rPr>
          <w:sz w:val="28"/>
          <w:szCs w:val="28"/>
        </w:rPr>
        <w:t xml:space="preserve">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</w:t>
      </w:r>
      <w:r>
        <w:rPr>
          <w:sz w:val="28"/>
          <w:szCs w:val="28"/>
        </w:rPr>
        <w:t xml:space="preserve">           </w:t>
      </w:r>
      <w:r w:rsidR="00CF4818" w:rsidRPr="005B3141">
        <w:rPr>
          <w:sz w:val="28"/>
          <w:szCs w:val="28"/>
        </w:rPr>
        <w:t>и принятыми в соответствии с ним нормативными правовыми актами, операторами, являющимися государственными или муниципальными органами»:</w:t>
      </w:r>
    </w:p>
    <w:p w:rsidR="00CF4818" w:rsidRPr="005B3141" w:rsidRDefault="00CF4818" w:rsidP="005B3141">
      <w:pPr>
        <w:pStyle w:val="a4"/>
        <w:jc w:val="both"/>
        <w:rPr>
          <w:sz w:val="28"/>
          <w:szCs w:val="28"/>
        </w:rPr>
      </w:pPr>
    </w:p>
    <w:p w:rsidR="00CF4818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CF4818" w:rsidRPr="005B3141">
        <w:rPr>
          <w:sz w:val="28"/>
          <w:szCs w:val="28"/>
        </w:rPr>
        <w:t xml:space="preserve">Утвердить Политику в области обработки и защиты персональных данных </w:t>
      </w:r>
      <w:r w:rsidR="00116C2C" w:rsidRPr="005B3141">
        <w:rPr>
          <w:sz w:val="28"/>
          <w:szCs w:val="28"/>
        </w:rPr>
        <w:t xml:space="preserve">в </w:t>
      </w:r>
      <w:r w:rsidR="00CF4818" w:rsidRPr="005B3141">
        <w:rPr>
          <w:spacing w:val="-7"/>
          <w:sz w:val="28"/>
          <w:szCs w:val="28"/>
        </w:rPr>
        <w:t>администрации Ханты-Мансийского района согласно приложению</w:t>
      </w:r>
      <w:r w:rsidR="0032117F" w:rsidRPr="005B3141">
        <w:rPr>
          <w:spacing w:val="-7"/>
          <w:sz w:val="28"/>
          <w:szCs w:val="28"/>
        </w:rPr>
        <w:t>.</w:t>
      </w:r>
    </w:p>
    <w:p w:rsidR="00CF4818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2. </w:t>
      </w:r>
      <w:r w:rsidR="00CF4818" w:rsidRPr="005B3141">
        <w:rPr>
          <w:color w:val="000000"/>
          <w:sz w:val="28"/>
          <w:szCs w:val="28"/>
          <w:shd w:val="clear" w:color="auto" w:fill="FFFFFF"/>
        </w:rPr>
        <w:t xml:space="preserve">Опубликовать настоящее постановление в газете «Наш район» </w:t>
      </w: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CF4818" w:rsidRPr="005B3141">
        <w:rPr>
          <w:color w:val="000000"/>
          <w:sz w:val="28"/>
          <w:szCs w:val="28"/>
          <w:shd w:val="clear" w:color="auto" w:fill="FFFFFF"/>
        </w:rPr>
        <w:t>и</w:t>
      </w:r>
      <w:r w:rsidR="007E0151" w:rsidRPr="005B3141">
        <w:rPr>
          <w:color w:val="000000"/>
          <w:sz w:val="28"/>
          <w:szCs w:val="28"/>
          <w:shd w:val="clear" w:color="auto" w:fill="FFFFFF"/>
        </w:rPr>
        <w:t xml:space="preserve"> разместить</w:t>
      </w:r>
      <w:r w:rsidR="00CF4818" w:rsidRPr="005B3141">
        <w:rPr>
          <w:color w:val="000000"/>
          <w:sz w:val="28"/>
          <w:szCs w:val="28"/>
          <w:shd w:val="clear" w:color="auto" w:fill="FFFFFF"/>
        </w:rPr>
        <w:t xml:space="preserve"> на официальном сайте администрации Ханты-Мансийского района</w:t>
      </w:r>
      <w:r w:rsidR="0032117F" w:rsidRPr="005B3141">
        <w:rPr>
          <w:color w:val="000000"/>
          <w:sz w:val="28"/>
          <w:szCs w:val="28"/>
          <w:shd w:val="clear" w:color="auto" w:fill="FFFFFF"/>
        </w:rPr>
        <w:t>.</w:t>
      </w:r>
    </w:p>
    <w:p w:rsidR="00CF4818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CF4818" w:rsidRPr="005B3141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вы</w:t>
      </w:r>
      <w:r w:rsidR="00CF4818" w:rsidRPr="005B3141">
        <w:rPr>
          <w:sz w:val="28"/>
          <w:szCs w:val="28"/>
        </w:rPr>
        <w:t>полнением постановления оставляю за собой.</w:t>
      </w:r>
    </w:p>
    <w:p w:rsidR="00CF4818" w:rsidRPr="005B3141" w:rsidRDefault="00CF4818" w:rsidP="005B3141">
      <w:pPr>
        <w:pStyle w:val="a4"/>
        <w:jc w:val="both"/>
        <w:rPr>
          <w:sz w:val="28"/>
          <w:szCs w:val="28"/>
        </w:rPr>
      </w:pPr>
    </w:p>
    <w:p w:rsidR="00C441DC" w:rsidRPr="005B3141" w:rsidRDefault="00C441DC" w:rsidP="005B3141">
      <w:pPr>
        <w:pStyle w:val="a4"/>
        <w:jc w:val="both"/>
        <w:rPr>
          <w:sz w:val="28"/>
          <w:szCs w:val="28"/>
        </w:rPr>
      </w:pPr>
    </w:p>
    <w:p w:rsidR="00C441DC" w:rsidRPr="005B3141" w:rsidRDefault="00C441DC" w:rsidP="005B3141">
      <w:pPr>
        <w:pStyle w:val="a4"/>
        <w:jc w:val="both"/>
        <w:rPr>
          <w:sz w:val="28"/>
          <w:szCs w:val="28"/>
        </w:rPr>
      </w:pPr>
    </w:p>
    <w:p w:rsidR="00CF4818" w:rsidRPr="005B3141" w:rsidRDefault="00CF4818" w:rsidP="005B3141">
      <w:pPr>
        <w:pStyle w:val="a4"/>
        <w:jc w:val="both"/>
        <w:rPr>
          <w:spacing w:val="-4"/>
          <w:sz w:val="28"/>
          <w:szCs w:val="28"/>
        </w:rPr>
      </w:pPr>
      <w:r w:rsidRPr="005B3141">
        <w:rPr>
          <w:spacing w:val="-4"/>
          <w:sz w:val="28"/>
          <w:szCs w:val="28"/>
        </w:rPr>
        <w:t>Глава администрации</w:t>
      </w:r>
    </w:p>
    <w:p w:rsidR="00CF4818" w:rsidRPr="005B3141" w:rsidRDefault="00CF4818" w:rsidP="005B3141">
      <w:pPr>
        <w:pStyle w:val="a4"/>
        <w:rPr>
          <w:spacing w:val="-4"/>
          <w:sz w:val="28"/>
          <w:szCs w:val="28"/>
        </w:rPr>
      </w:pPr>
      <w:r w:rsidRPr="005B3141">
        <w:rPr>
          <w:spacing w:val="-4"/>
          <w:sz w:val="28"/>
          <w:szCs w:val="28"/>
        </w:rPr>
        <w:t>Ханты</w:t>
      </w:r>
      <w:r w:rsidR="005B3141">
        <w:rPr>
          <w:spacing w:val="-4"/>
          <w:sz w:val="28"/>
          <w:szCs w:val="28"/>
        </w:rPr>
        <w:t>-Мансийского района</w:t>
      </w:r>
      <w:r w:rsidR="005B3141">
        <w:rPr>
          <w:spacing w:val="-4"/>
          <w:sz w:val="28"/>
          <w:szCs w:val="28"/>
        </w:rPr>
        <w:tab/>
      </w:r>
      <w:r w:rsidR="005B3141">
        <w:rPr>
          <w:spacing w:val="-4"/>
          <w:sz w:val="28"/>
          <w:szCs w:val="28"/>
        </w:rPr>
        <w:tab/>
      </w:r>
      <w:r w:rsidR="005B3141">
        <w:rPr>
          <w:spacing w:val="-4"/>
          <w:sz w:val="28"/>
          <w:szCs w:val="28"/>
        </w:rPr>
        <w:tab/>
      </w:r>
      <w:r w:rsidR="005B3141">
        <w:rPr>
          <w:spacing w:val="-4"/>
          <w:sz w:val="28"/>
          <w:szCs w:val="28"/>
        </w:rPr>
        <w:tab/>
      </w:r>
      <w:r w:rsidR="005B3141">
        <w:rPr>
          <w:spacing w:val="-4"/>
          <w:sz w:val="28"/>
          <w:szCs w:val="28"/>
        </w:rPr>
        <w:tab/>
        <w:t xml:space="preserve">                  В.Г.</w:t>
      </w:r>
      <w:r w:rsidRPr="005B3141">
        <w:rPr>
          <w:spacing w:val="-4"/>
          <w:sz w:val="28"/>
          <w:szCs w:val="28"/>
        </w:rPr>
        <w:t>Усманов</w:t>
      </w:r>
    </w:p>
    <w:p w:rsidR="00CF4818" w:rsidRPr="005B3141" w:rsidRDefault="00CF4818" w:rsidP="005B3141">
      <w:pPr>
        <w:pStyle w:val="a4"/>
        <w:jc w:val="both"/>
        <w:rPr>
          <w:spacing w:val="-4"/>
          <w:sz w:val="28"/>
          <w:szCs w:val="28"/>
        </w:rPr>
      </w:pPr>
    </w:p>
    <w:p w:rsidR="00CF4818" w:rsidRPr="005B3141" w:rsidRDefault="00CF4818" w:rsidP="005B3141">
      <w:pPr>
        <w:pStyle w:val="a4"/>
        <w:jc w:val="both"/>
        <w:rPr>
          <w:spacing w:val="-4"/>
          <w:sz w:val="28"/>
          <w:szCs w:val="28"/>
        </w:rPr>
      </w:pPr>
      <w:r w:rsidRPr="005B3141">
        <w:rPr>
          <w:spacing w:val="-4"/>
          <w:sz w:val="28"/>
          <w:szCs w:val="28"/>
        </w:rPr>
        <w:br w:type="page"/>
      </w:r>
    </w:p>
    <w:p w:rsidR="00CF4818" w:rsidRPr="005B3141" w:rsidRDefault="00CF4818" w:rsidP="005B3141">
      <w:pPr>
        <w:pStyle w:val="a4"/>
        <w:jc w:val="right"/>
        <w:rPr>
          <w:spacing w:val="-4"/>
          <w:sz w:val="28"/>
          <w:szCs w:val="28"/>
        </w:rPr>
      </w:pPr>
      <w:r w:rsidRPr="005B3141">
        <w:rPr>
          <w:spacing w:val="-4"/>
          <w:sz w:val="28"/>
          <w:szCs w:val="28"/>
        </w:rPr>
        <w:lastRenderedPageBreak/>
        <w:t xml:space="preserve">Приложение </w:t>
      </w:r>
    </w:p>
    <w:p w:rsidR="00CF4818" w:rsidRPr="005B3141" w:rsidRDefault="00CF4818" w:rsidP="005B3141">
      <w:pPr>
        <w:pStyle w:val="a4"/>
        <w:jc w:val="right"/>
        <w:rPr>
          <w:spacing w:val="-4"/>
          <w:sz w:val="28"/>
          <w:szCs w:val="28"/>
        </w:rPr>
      </w:pPr>
      <w:r w:rsidRPr="005B3141">
        <w:rPr>
          <w:spacing w:val="-4"/>
          <w:sz w:val="28"/>
          <w:szCs w:val="28"/>
        </w:rPr>
        <w:t xml:space="preserve">к постановлению администрации </w:t>
      </w:r>
    </w:p>
    <w:p w:rsidR="00CF4818" w:rsidRPr="005B3141" w:rsidRDefault="00CF4818" w:rsidP="005B3141">
      <w:pPr>
        <w:pStyle w:val="a4"/>
        <w:jc w:val="right"/>
        <w:rPr>
          <w:spacing w:val="-4"/>
          <w:sz w:val="28"/>
          <w:szCs w:val="28"/>
        </w:rPr>
      </w:pPr>
      <w:r w:rsidRPr="005B3141">
        <w:rPr>
          <w:spacing w:val="-4"/>
          <w:sz w:val="28"/>
          <w:szCs w:val="28"/>
        </w:rPr>
        <w:t xml:space="preserve">Ханты-Мансийского района </w:t>
      </w:r>
    </w:p>
    <w:p w:rsidR="00CF4818" w:rsidRPr="005B3141" w:rsidRDefault="00CA15FD" w:rsidP="005B3141">
      <w:pPr>
        <w:pStyle w:val="a4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от </w:t>
      </w:r>
      <w:r w:rsidR="004326FC">
        <w:rPr>
          <w:spacing w:val="-4"/>
          <w:sz w:val="28"/>
          <w:szCs w:val="28"/>
        </w:rPr>
        <w:t xml:space="preserve">16.04.2014 </w:t>
      </w:r>
      <w:r>
        <w:rPr>
          <w:spacing w:val="-4"/>
          <w:sz w:val="28"/>
          <w:szCs w:val="28"/>
        </w:rPr>
        <w:t xml:space="preserve"> №</w:t>
      </w:r>
      <w:r w:rsidR="004326FC">
        <w:rPr>
          <w:spacing w:val="-4"/>
          <w:sz w:val="28"/>
          <w:szCs w:val="28"/>
        </w:rPr>
        <w:t xml:space="preserve"> 77</w:t>
      </w:r>
    </w:p>
    <w:p w:rsidR="00CF4818" w:rsidRPr="005B3141" w:rsidRDefault="00CF4818" w:rsidP="005B3141">
      <w:pPr>
        <w:pStyle w:val="a4"/>
        <w:jc w:val="right"/>
        <w:rPr>
          <w:sz w:val="28"/>
          <w:szCs w:val="28"/>
        </w:rPr>
      </w:pPr>
    </w:p>
    <w:p w:rsidR="00CF4818" w:rsidRPr="005B3141" w:rsidRDefault="00CF4818" w:rsidP="005B3141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</w:rPr>
        <w:t>ПОЛИТИКА</w:t>
      </w:r>
    </w:p>
    <w:p w:rsidR="00CF4818" w:rsidRPr="005B3141" w:rsidRDefault="00CF4818" w:rsidP="005B3141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</w:rPr>
        <w:t>в области обработки и защиты персональных данных</w:t>
      </w:r>
    </w:p>
    <w:p w:rsidR="00CF4818" w:rsidRPr="005B3141" w:rsidRDefault="00AE1099" w:rsidP="005B3141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</w:rPr>
        <w:t xml:space="preserve">в </w:t>
      </w:r>
      <w:r w:rsidR="00CF4818" w:rsidRPr="005B3141">
        <w:rPr>
          <w:sz w:val="28"/>
          <w:szCs w:val="28"/>
        </w:rPr>
        <w:t>администрации Ханты-Мансийского района</w:t>
      </w:r>
    </w:p>
    <w:p w:rsidR="00CF4818" w:rsidRPr="005B3141" w:rsidRDefault="00CF4818" w:rsidP="005B3141">
      <w:pPr>
        <w:pStyle w:val="a4"/>
        <w:jc w:val="center"/>
        <w:rPr>
          <w:sz w:val="28"/>
          <w:szCs w:val="28"/>
        </w:rPr>
      </w:pPr>
    </w:p>
    <w:p w:rsidR="00CF4818" w:rsidRPr="005B3141" w:rsidRDefault="00643990" w:rsidP="005B3141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  <w:lang w:val="en-US"/>
        </w:rPr>
        <w:t>I</w:t>
      </w:r>
      <w:r w:rsidRPr="005B3141">
        <w:rPr>
          <w:sz w:val="28"/>
          <w:szCs w:val="28"/>
        </w:rPr>
        <w:t>.</w:t>
      </w:r>
      <w:r w:rsidR="005B3141">
        <w:rPr>
          <w:sz w:val="28"/>
          <w:szCs w:val="28"/>
        </w:rPr>
        <w:t xml:space="preserve"> </w:t>
      </w:r>
      <w:r w:rsidR="00CF4818" w:rsidRPr="005B3141">
        <w:rPr>
          <w:sz w:val="28"/>
          <w:szCs w:val="28"/>
        </w:rPr>
        <w:t>Общие положения</w:t>
      </w:r>
    </w:p>
    <w:p w:rsidR="00BD0471" w:rsidRPr="005B3141" w:rsidRDefault="00BD0471" w:rsidP="005B3141">
      <w:pPr>
        <w:pStyle w:val="a4"/>
        <w:jc w:val="both"/>
        <w:rPr>
          <w:sz w:val="28"/>
          <w:szCs w:val="28"/>
        </w:rPr>
      </w:pPr>
    </w:p>
    <w:p w:rsidR="00BD0471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0471" w:rsidRPr="005B3141">
        <w:rPr>
          <w:sz w:val="28"/>
          <w:szCs w:val="28"/>
        </w:rPr>
        <w:t>1. В настояще</w:t>
      </w:r>
      <w:r w:rsidR="00E86D90" w:rsidRPr="005B3141">
        <w:rPr>
          <w:sz w:val="28"/>
          <w:szCs w:val="28"/>
        </w:rPr>
        <w:t>м</w:t>
      </w:r>
      <w:r w:rsidR="00BD0471" w:rsidRPr="005B3141">
        <w:rPr>
          <w:sz w:val="28"/>
          <w:szCs w:val="28"/>
        </w:rPr>
        <w:t xml:space="preserve"> </w:t>
      </w:r>
      <w:r w:rsidR="00E86D90" w:rsidRPr="005B3141">
        <w:rPr>
          <w:sz w:val="28"/>
          <w:szCs w:val="28"/>
        </w:rPr>
        <w:t>документе</w:t>
      </w:r>
      <w:r w:rsidR="00BD0471" w:rsidRPr="005B3141">
        <w:rPr>
          <w:sz w:val="28"/>
          <w:szCs w:val="28"/>
        </w:rPr>
        <w:t xml:space="preserve"> используются следующие основные понятия:</w:t>
      </w:r>
    </w:p>
    <w:p w:rsidR="00270BEC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26FC">
        <w:rPr>
          <w:sz w:val="28"/>
          <w:szCs w:val="28"/>
        </w:rPr>
        <w:t>О</w:t>
      </w:r>
      <w:r w:rsidR="00270BEC" w:rsidRPr="005B3141">
        <w:rPr>
          <w:sz w:val="28"/>
          <w:szCs w:val="28"/>
        </w:rPr>
        <w:t xml:space="preserve">ператор – </w:t>
      </w:r>
      <w:r w:rsidR="007646F7" w:rsidRPr="005B3141">
        <w:rPr>
          <w:sz w:val="28"/>
          <w:szCs w:val="28"/>
        </w:rPr>
        <w:t xml:space="preserve">администрация </w:t>
      </w:r>
      <w:r w:rsidR="00E86D90" w:rsidRPr="005B3141">
        <w:rPr>
          <w:sz w:val="28"/>
          <w:szCs w:val="28"/>
        </w:rPr>
        <w:t xml:space="preserve">Ханты-Мансийского </w:t>
      </w:r>
      <w:r w:rsidR="007646F7" w:rsidRPr="005B3141">
        <w:rPr>
          <w:sz w:val="28"/>
          <w:szCs w:val="28"/>
        </w:rPr>
        <w:t>района</w:t>
      </w:r>
      <w:r w:rsidR="00E86D90" w:rsidRPr="005B3141">
        <w:rPr>
          <w:sz w:val="28"/>
          <w:szCs w:val="28"/>
        </w:rPr>
        <w:t xml:space="preserve">, </w:t>
      </w:r>
      <w:r w:rsidR="00F676B5" w:rsidRPr="005B3141">
        <w:rPr>
          <w:sz w:val="28"/>
          <w:szCs w:val="28"/>
        </w:rPr>
        <w:t>органы администрации Ханты-Мансийского района</w:t>
      </w:r>
      <w:r w:rsidR="00270BEC" w:rsidRPr="005B3141">
        <w:rPr>
          <w:sz w:val="28"/>
          <w:szCs w:val="28"/>
        </w:rPr>
        <w:t xml:space="preserve">, самостоятельно </w:t>
      </w:r>
      <w:r>
        <w:rPr>
          <w:sz w:val="28"/>
          <w:szCs w:val="28"/>
        </w:rPr>
        <w:t xml:space="preserve">                               </w:t>
      </w:r>
      <w:r w:rsidR="00270BEC" w:rsidRPr="005B3141">
        <w:rPr>
          <w:sz w:val="28"/>
          <w:szCs w:val="28"/>
        </w:rPr>
        <w:t>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3438D2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15FD">
        <w:rPr>
          <w:sz w:val="28"/>
          <w:szCs w:val="28"/>
        </w:rPr>
        <w:t>с</w:t>
      </w:r>
      <w:r w:rsidR="00270BEC" w:rsidRPr="005B3141">
        <w:rPr>
          <w:sz w:val="28"/>
          <w:szCs w:val="28"/>
        </w:rPr>
        <w:t xml:space="preserve">убъект персональных данных – физическое лицо, которое прямо или косвенно определено или определяемо с помощью </w:t>
      </w:r>
      <w:hyperlink r:id="rId9" w:tooltip="Персональные данные" w:history="1">
        <w:r w:rsidR="00270BEC" w:rsidRPr="005B3141">
          <w:rPr>
            <w:rStyle w:val="a8"/>
            <w:color w:val="auto"/>
            <w:sz w:val="28"/>
            <w:szCs w:val="28"/>
            <w:u w:val="none"/>
          </w:rPr>
          <w:t>персональных данных</w:t>
        </w:r>
      </w:hyperlink>
      <w:r w:rsidR="00CA15FD">
        <w:rPr>
          <w:sz w:val="28"/>
          <w:szCs w:val="28"/>
        </w:rPr>
        <w:t xml:space="preserve"> (далее – ПДн).</w:t>
      </w:r>
    </w:p>
    <w:p w:rsidR="00DB31D5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31D5" w:rsidRPr="005B3141">
        <w:rPr>
          <w:sz w:val="28"/>
          <w:szCs w:val="28"/>
        </w:rPr>
        <w:t xml:space="preserve">Уполномоченным органом по защите прав субъектов персональных данных, на который возлагается обеспечение контроля и надзора </w:t>
      </w:r>
      <w:r>
        <w:rPr>
          <w:sz w:val="28"/>
          <w:szCs w:val="28"/>
        </w:rPr>
        <w:t xml:space="preserve">                           </w:t>
      </w:r>
      <w:r w:rsidR="00DB31D5" w:rsidRPr="005B3141">
        <w:rPr>
          <w:sz w:val="28"/>
          <w:szCs w:val="28"/>
        </w:rPr>
        <w:t>за соответствием обработки персональных данных требованиям настоящего Федерального закона</w:t>
      </w:r>
      <w:r>
        <w:rPr>
          <w:sz w:val="28"/>
          <w:szCs w:val="28"/>
        </w:rPr>
        <w:t>,</w:t>
      </w:r>
      <w:r w:rsidR="00DB31D5" w:rsidRPr="005B3141">
        <w:rPr>
          <w:sz w:val="28"/>
          <w:szCs w:val="28"/>
        </w:rPr>
        <w:t xml:space="preserve"> является </w:t>
      </w:r>
      <w:hyperlink r:id="rId10" w:history="1">
        <w:r w:rsidR="00DB31D5" w:rsidRPr="005B3141">
          <w:rPr>
            <w:sz w:val="28"/>
            <w:szCs w:val="28"/>
          </w:rPr>
          <w:t>федеральный орган</w:t>
        </w:r>
      </w:hyperlink>
      <w:r w:rsidR="00DB31D5" w:rsidRPr="005B3141">
        <w:rPr>
          <w:sz w:val="28"/>
          <w:szCs w:val="28"/>
        </w:rPr>
        <w:t xml:space="preserve"> исполнительной власти, осуществляющий функции по контролю и надзору в сфере информационных технологий и связи (далее – </w:t>
      </w:r>
      <w:r w:rsidR="0011505E" w:rsidRPr="005B3141">
        <w:rPr>
          <w:sz w:val="28"/>
          <w:szCs w:val="28"/>
        </w:rPr>
        <w:t>Уполномоченный орган</w:t>
      </w:r>
      <w:r w:rsidR="00DB31D5" w:rsidRPr="005B3141">
        <w:rPr>
          <w:sz w:val="28"/>
          <w:szCs w:val="28"/>
        </w:rPr>
        <w:t>).</w:t>
      </w:r>
    </w:p>
    <w:p w:rsidR="004333C8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0471" w:rsidRPr="005B3141">
        <w:rPr>
          <w:sz w:val="28"/>
          <w:szCs w:val="28"/>
        </w:rPr>
        <w:t>2</w:t>
      </w:r>
      <w:r w:rsidR="00643990" w:rsidRPr="005B3141">
        <w:rPr>
          <w:sz w:val="28"/>
          <w:szCs w:val="28"/>
        </w:rPr>
        <w:t xml:space="preserve">. </w:t>
      </w:r>
      <w:r w:rsidR="004333C8" w:rsidRPr="005B3141">
        <w:rPr>
          <w:sz w:val="28"/>
          <w:szCs w:val="28"/>
        </w:rPr>
        <w:t xml:space="preserve">Настоящий документ определяет политику Оператора </w:t>
      </w:r>
      <w:r w:rsidR="00CF4818" w:rsidRPr="005B3141">
        <w:rPr>
          <w:sz w:val="28"/>
          <w:szCs w:val="28"/>
        </w:rPr>
        <w:t xml:space="preserve">в области обработки и защиты персональных данных (далее </w:t>
      </w:r>
      <w:r>
        <w:rPr>
          <w:sz w:val="28"/>
          <w:szCs w:val="28"/>
        </w:rPr>
        <w:t>–</w:t>
      </w:r>
      <w:r w:rsidR="00CF4818" w:rsidRPr="005B3141">
        <w:rPr>
          <w:sz w:val="28"/>
          <w:szCs w:val="28"/>
        </w:rPr>
        <w:t xml:space="preserve"> </w:t>
      </w:r>
      <w:r w:rsidR="0032117F" w:rsidRPr="005B3141">
        <w:rPr>
          <w:sz w:val="28"/>
          <w:szCs w:val="28"/>
        </w:rPr>
        <w:t>Политика)</w:t>
      </w:r>
      <w:r w:rsidR="004333C8" w:rsidRPr="005B3141">
        <w:rPr>
          <w:sz w:val="28"/>
          <w:szCs w:val="28"/>
        </w:rPr>
        <w:t>. Ц</w:t>
      </w:r>
      <w:r w:rsidR="00C46048" w:rsidRPr="005B3141">
        <w:rPr>
          <w:sz w:val="28"/>
          <w:szCs w:val="28"/>
        </w:rPr>
        <w:t>ел</w:t>
      </w:r>
      <w:r w:rsidR="004333C8" w:rsidRPr="005B3141">
        <w:rPr>
          <w:sz w:val="28"/>
          <w:szCs w:val="28"/>
        </w:rPr>
        <w:t xml:space="preserve">ью Политики является защита интересов Оператора, субъектов ПДн, обрабатываемых Оператором, а также выполнение законодательства Российской Федерации о ПДн. </w:t>
      </w:r>
    </w:p>
    <w:p w:rsidR="00643990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33C8" w:rsidRPr="005B3141">
        <w:rPr>
          <w:sz w:val="28"/>
          <w:szCs w:val="28"/>
        </w:rPr>
        <w:t>3</w:t>
      </w:r>
      <w:r w:rsidR="00643990" w:rsidRPr="005B3141">
        <w:rPr>
          <w:sz w:val="28"/>
          <w:szCs w:val="28"/>
        </w:rPr>
        <w:t xml:space="preserve">. Политика раскрывает цели, способы и принципы обработки </w:t>
      </w:r>
      <w:r w:rsidR="001835EF" w:rsidRPr="005B3141">
        <w:rPr>
          <w:sz w:val="28"/>
          <w:szCs w:val="28"/>
        </w:rPr>
        <w:t>ПДн</w:t>
      </w:r>
      <w:r w:rsidR="00F676B5" w:rsidRPr="005B3141">
        <w:rPr>
          <w:sz w:val="28"/>
          <w:szCs w:val="28"/>
        </w:rPr>
        <w:t xml:space="preserve"> </w:t>
      </w:r>
      <w:r w:rsidR="001835EF" w:rsidRPr="005B3141">
        <w:rPr>
          <w:sz w:val="28"/>
          <w:szCs w:val="28"/>
        </w:rPr>
        <w:t>Оператор</w:t>
      </w:r>
      <w:r w:rsidR="00F676B5" w:rsidRPr="005B3141">
        <w:rPr>
          <w:sz w:val="28"/>
          <w:szCs w:val="28"/>
        </w:rPr>
        <w:t>ом</w:t>
      </w:r>
      <w:r w:rsidR="00643990" w:rsidRPr="005B3141">
        <w:rPr>
          <w:sz w:val="28"/>
          <w:szCs w:val="28"/>
        </w:rPr>
        <w:t xml:space="preserve">, права и обязанности Оператора при обработке </w:t>
      </w:r>
      <w:r w:rsidR="001835EF" w:rsidRPr="005B3141">
        <w:rPr>
          <w:sz w:val="28"/>
          <w:szCs w:val="28"/>
        </w:rPr>
        <w:t>ПДн</w:t>
      </w:r>
      <w:r w:rsidR="00643990" w:rsidRPr="005B3141">
        <w:rPr>
          <w:sz w:val="28"/>
          <w:szCs w:val="28"/>
        </w:rPr>
        <w:t xml:space="preserve">, права субъектов </w:t>
      </w:r>
      <w:r w:rsidR="001835EF" w:rsidRPr="005B3141">
        <w:rPr>
          <w:sz w:val="28"/>
          <w:szCs w:val="28"/>
        </w:rPr>
        <w:t>ПДн</w:t>
      </w:r>
      <w:r w:rsidR="00643990" w:rsidRPr="005B3141">
        <w:rPr>
          <w:sz w:val="28"/>
          <w:szCs w:val="28"/>
        </w:rPr>
        <w:t xml:space="preserve">, а также перечень мер, применяемых </w:t>
      </w:r>
      <w:r w:rsidR="001835EF" w:rsidRPr="005B3141">
        <w:rPr>
          <w:sz w:val="28"/>
          <w:szCs w:val="28"/>
        </w:rPr>
        <w:t>Оператором</w:t>
      </w:r>
      <w:r w:rsidR="00643990" w:rsidRPr="005B3141">
        <w:rPr>
          <w:sz w:val="28"/>
          <w:szCs w:val="28"/>
        </w:rPr>
        <w:t xml:space="preserve"> в целях обеспечения безопасности </w:t>
      </w:r>
      <w:r w:rsidR="001835EF" w:rsidRPr="005B3141">
        <w:rPr>
          <w:sz w:val="28"/>
          <w:szCs w:val="28"/>
        </w:rPr>
        <w:t>ПДн</w:t>
      </w:r>
      <w:r w:rsidR="00643990" w:rsidRPr="005B3141">
        <w:rPr>
          <w:sz w:val="28"/>
          <w:szCs w:val="28"/>
        </w:rPr>
        <w:t xml:space="preserve"> при их обработке.</w:t>
      </w:r>
    </w:p>
    <w:p w:rsidR="00C46048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33C8" w:rsidRPr="005B3141">
        <w:rPr>
          <w:sz w:val="28"/>
          <w:szCs w:val="28"/>
        </w:rPr>
        <w:t>4</w:t>
      </w:r>
      <w:r w:rsidR="00643990" w:rsidRPr="005B3141">
        <w:rPr>
          <w:sz w:val="28"/>
          <w:szCs w:val="28"/>
        </w:rPr>
        <w:t xml:space="preserve">. </w:t>
      </w:r>
      <w:r w:rsidR="00E1682F" w:rsidRPr="005B3141">
        <w:rPr>
          <w:sz w:val="28"/>
          <w:szCs w:val="28"/>
        </w:rPr>
        <w:t xml:space="preserve">Политика </w:t>
      </w:r>
      <w:r w:rsidR="00C46048" w:rsidRPr="005B3141">
        <w:rPr>
          <w:sz w:val="28"/>
          <w:szCs w:val="28"/>
        </w:rPr>
        <w:t xml:space="preserve">является общедоступным документом, декларирующим концептуальные основы деятельности Оператора при обработке </w:t>
      </w:r>
      <w:r w:rsidR="004333C8" w:rsidRPr="005B3141">
        <w:rPr>
          <w:sz w:val="28"/>
          <w:szCs w:val="28"/>
        </w:rPr>
        <w:t>ПДн</w:t>
      </w:r>
      <w:r w:rsidR="00C46048" w:rsidRPr="005B3141">
        <w:rPr>
          <w:sz w:val="28"/>
          <w:szCs w:val="28"/>
        </w:rPr>
        <w:t>.</w:t>
      </w:r>
    </w:p>
    <w:p w:rsidR="00643990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33C8" w:rsidRPr="005B3141">
        <w:rPr>
          <w:sz w:val="28"/>
          <w:szCs w:val="28"/>
        </w:rPr>
        <w:t>5</w:t>
      </w:r>
      <w:r w:rsidR="00643990" w:rsidRPr="005B3141">
        <w:rPr>
          <w:sz w:val="28"/>
          <w:szCs w:val="28"/>
        </w:rPr>
        <w:t xml:space="preserve">. Положения Политики распространяются на отношения </w:t>
      </w:r>
      <w:r>
        <w:rPr>
          <w:sz w:val="28"/>
          <w:szCs w:val="28"/>
        </w:rPr>
        <w:t xml:space="preserve">                        </w:t>
      </w:r>
      <w:r w:rsidR="00643990" w:rsidRPr="005B3141">
        <w:rPr>
          <w:sz w:val="28"/>
          <w:szCs w:val="28"/>
        </w:rPr>
        <w:t>по обработке и защите ПД</w:t>
      </w:r>
      <w:r w:rsidR="001835EF" w:rsidRPr="005B3141">
        <w:rPr>
          <w:sz w:val="28"/>
          <w:szCs w:val="28"/>
        </w:rPr>
        <w:t>н</w:t>
      </w:r>
      <w:r w:rsidR="00643990" w:rsidRPr="005B3141">
        <w:rPr>
          <w:sz w:val="28"/>
          <w:szCs w:val="28"/>
        </w:rPr>
        <w:t>, полученных как до</w:t>
      </w:r>
      <w:r w:rsidR="00CA15FD">
        <w:rPr>
          <w:sz w:val="28"/>
          <w:szCs w:val="28"/>
        </w:rPr>
        <w:t>,</w:t>
      </w:r>
      <w:r w:rsidR="00643990" w:rsidRPr="005B3141">
        <w:rPr>
          <w:sz w:val="28"/>
          <w:szCs w:val="28"/>
        </w:rPr>
        <w:t xml:space="preserve"> так и после утверждения Политики, за исключением случаев, когда по причинам правового, организационного и иного характера положения Политики не могут быть распространены на отношения по обработке и защиты ПД</w:t>
      </w:r>
      <w:r w:rsidR="001835EF" w:rsidRPr="005B3141">
        <w:rPr>
          <w:sz w:val="28"/>
          <w:szCs w:val="28"/>
        </w:rPr>
        <w:t>н</w:t>
      </w:r>
      <w:r w:rsidR="00CA15FD">
        <w:rPr>
          <w:sz w:val="28"/>
          <w:szCs w:val="28"/>
        </w:rPr>
        <w:t>,</w:t>
      </w:r>
      <w:r w:rsidR="00643990" w:rsidRPr="005B3141">
        <w:rPr>
          <w:sz w:val="28"/>
          <w:szCs w:val="28"/>
        </w:rPr>
        <w:t xml:space="preserve"> полученных до его утверждения.</w:t>
      </w:r>
    </w:p>
    <w:p w:rsidR="00E86D90" w:rsidRPr="005B3141" w:rsidRDefault="00E86D90" w:rsidP="005B3141">
      <w:pPr>
        <w:pStyle w:val="a4"/>
        <w:jc w:val="both"/>
        <w:rPr>
          <w:sz w:val="28"/>
          <w:szCs w:val="28"/>
        </w:rPr>
      </w:pPr>
    </w:p>
    <w:p w:rsidR="006C3327" w:rsidRPr="005B3141" w:rsidRDefault="00643990" w:rsidP="005B3141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  <w:lang w:val="en-US"/>
        </w:rPr>
        <w:t>II</w:t>
      </w:r>
      <w:r w:rsidR="00C441DC" w:rsidRPr="005B3141">
        <w:rPr>
          <w:sz w:val="28"/>
          <w:szCs w:val="28"/>
        </w:rPr>
        <w:t>.</w:t>
      </w:r>
      <w:r w:rsidRPr="005B3141">
        <w:rPr>
          <w:sz w:val="28"/>
          <w:szCs w:val="28"/>
        </w:rPr>
        <w:t xml:space="preserve"> </w:t>
      </w:r>
      <w:r w:rsidR="006C3327" w:rsidRPr="005B3141">
        <w:rPr>
          <w:sz w:val="28"/>
          <w:szCs w:val="28"/>
        </w:rPr>
        <w:t>П</w:t>
      </w:r>
      <w:r w:rsidR="00EF5416" w:rsidRPr="005B3141">
        <w:rPr>
          <w:sz w:val="28"/>
          <w:szCs w:val="28"/>
        </w:rPr>
        <w:t>равовые основания и цели обработки персональных данных</w:t>
      </w:r>
    </w:p>
    <w:p w:rsidR="00C441DC" w:rsidRPr="005B3141" w:rsidRDefault="00C441DC" w:rsidP="005B3141">
      <w:pPr>
        <w:pStyle w:val="a4"/>
        <w:jc w:val="both"/>
        <w:rPr>
          <w:sz w:val="28"/>
          <w:szCs w:val="28"/>
        </w:rPr>
      </w:pPr>
    </w:p>
    <w:p w:rsidR="00991926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991926" w:rsidRPr="005B3141">
        <w:rPr>
          <w:sz w:val="28"/>
          <w:szCs w:val="28"/>
        </w:rPr>
        <w:t xml:space="preserve">Политика Оператора в области обработки </w:t>
      </w:r>
      <w:r w:rsidR="008A5800" w:rsidRPr="005B3141">
        <w:rPr>
          <w:sz w:val="28"/>
          <w:szCs w:val="28"/>
        </w:rPr>
        <w:t>ПДн</w:t>
      </w:r>
      <w:r w:rsidR="00991926" w:rsidRPr="005B3141">
        <w:rPr>
          <w:sz w:val="28"/>
          <w:szCs w:val="28"/>
        </w:rPr>
        <w:t xml:space="preserve"> определяется </w:t>
      </w:r>
      <w:r>
        <w:rPr>
          <w:sz w:val="28"/>
          <w:szCs w:val="28"/>
        </w:rPr>
        <w:t xml:space="preserve">                        </w:t>
      </w:r>
      <w:r w:rsidR="00991926" w:rsidRPr="005B3141">
        <w:rPr>
          <w:sz w:val="28"/>
          <w:szCs w:val="28"/>
        </w:rPr>
        <w:t>в соответствии с</w:t>
      </w:r>
      <w:r w:rsidR="00E1682F" w:rsidRPr="005B3141">
        <w:rPr>
          <w:sz w:val="28"/>
          <w:szCs w:val="28"/>
        </w:rPr>
        <w:t xml:space="preserve"> действующим законодательством и принятыми </w:t>
      </w:r>
      <w:r>
        <w:rPr>
          <w:sz w:val="28"/>
          <w:szCs w:val="28"/>
        </w:rPr>
        <w:t xml:space="preserve">                               </w:t>
      </w:r>
      <w:r w:rsidR="00E1682F" w:rsidRPr="005B3141">
        <w:rPr>
          <w:sz w:val="28"/>
          <w:szCs w:val="28"/>
        </w:rPr>
        <w:t>в соответствии с ним</w:t>
      </w:r>
      <w:r>
        <w:rPr>
          <w:sz w:val="28"/>
          <w:szCs w:val="28"/>
        </w:rPr>
        <w:t xml:space="preserve"> нормативными правовыми актами.</w:t>
      </w:r>
      <w:r w:rsidR="00E1682F" w:rsidRPr="005B3141">
        <w:rPr>
          <w:sz w:val="28"/>
          <w:szCs w:val="28"/>
        </w:rPr>
        <w:tab/>
        <w:t>Обработка ПД</w:t>
      </w:r>
      <w:r w:rsidR="008A5800" w:rsidRPr="005B3141">
        <w:rPr>
          <w:sz w:val="28"/>
          <w:szCs w:val="28"/>
        </w:rPr>
        <w:t>н</w:t>
      </w:r>
      <w:r w:rsidR="00E1682F" w:rsidRPr="005B3141">
        <w:rPr>
          <w:sz w:val="28"/>
          <w:szCs w:val="28"/>
        </w:rPr>
        <w:t xml:space="preserve"> </w:t>
      </w:r>
      <w:r w:rsidR="00F676B5" w:rsidRPr="005B3141">
        <w:rPr>
          <w:sz w:val="28"/>
          <w:szCs w:val="28"/>
        </w:rPr>
        <w:t>Оператором</w:t>
      </w:r>
      <w:r w:rsidR="00E1682F" w:rsidRPr="005B3141">
        <w:rPr>
          <w:sz w:val="28"/>
          <w:szCs w:val="28"/>
        </w:rPr>
        <w:t xml:space="preserve"> осуществляется в связи с исполнением возложенных на н</w:t>
      </w:r>
      <w:r w:rsidR="007646F7" w:rsidRPr="005B3141">
        <w:rPr>
          <w:sz w:val="28"/>
          <w:szCs w:val="28"/>
        </w:rPr>
        <w:t>его</w:t>
      </w:r>
      <w:r w:rsidR="00E1682F" w:rsidRPr="005B3141">
        <w:rPr>
          <w:sz w:val="28"/>
          <w:szCs w:val="28"/>
        </w:rPr>
        <w:t xml:space="preserve"> полномочий, функций и обязанностей. Кроме того</w:t>
      </w:r>
      <w:r>
        <w:rPr>
          <w:sz w:val="28"/>
          <w:szCs w:val="28"/>
        </w:rPr>
        <w:t>,</w:t>
      </w:r>
      <w:r w:rsidR="00E1682F" w:rsidRPr="005B3141">
        <w:rPr>
          <w:sz w:val="28"/>
          <w:szCs w:val="28"/>
        </w:rPr>
        <w:t xml:space="preserve"> обработка ПД</w:t>
      </w:r>
      <w:r w:rsidR="008A5800" w:rsidRPr="005B3141">
        <w:rPr>
          <w:sz w:val="28"/>
          <w:szCs w:val="28"/>
        </w:rPr>
        <w:t>н</w:t>
      </w:r>
      <w:r w:rsidR="00E1682F" w:rsidRPr="005B3141">
        <w:rPr>
          <w:sz w:val="28"/>
          <w:szCs w:val="28"/>
        </w:rPr>
        <w:t xml:space="preserve"> осуществляется в ходе трудовых и иных, непосредственно связанных </w:t>
      </w:r>
      <w:r>
        <w:rPr>
          <w:sz w:val="28"/>
          <w:szCs w:val="28"/>
        </w:rPr>
        <w:t xml:space="preserve">                       </w:t>
      </w:r>
      <w:r w:rsidR="00E1682F" w:rsidRPr="005B3141">
        <w:rPr>
          <w:sz w:val="28"/>
          <w:szCs w:val="28"/>
        </w:rPr>
        <w:t>с ними отношений.</w:t>
      </w:r>
    </w:p>
    <w:p w:rsidR="002D21E2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7DEA" w:rsidRPr="005B3141">
        <w:rPr>
          <w:sz w:val="28"/>
          <w:szCs w:val="28"/>
        </w:rPr>
        <w:t>2.</w:t>
      </w:r>
      <w:r w:rsidR="008C7DEA" w:rsidRPr="005B3141">
        <w:rPr>
          <w:sz w:val="28"/>
          <w:szCs w:val="28"/>
        </w:rPr>
        <w:tab/>
        <w:t xml:space="preserve">Во исполнение настоящей Политики руководителем Оператора </w:t>
      </w:r>
      <w:r w:rsidR="00643990" w:rsidRPr="005B3141">
        <w:rPr>
          <w:sz w:val="28"/>
          <w:szCs w:val="28"/>
        </w:rPr>
        <w:t>принимаются (</w:t>
      </w:r>
      <w:r w:rsidR="008C7DEA" w:rsidRPr="005B3141">
        <w:rPr>
          <w:sz w:val="28"/>
          <w:szCs w:val="28"/>
        </w:rPr>
        <w:t>утвержд</w:t>
      </w:r>
      <w:r w:rsidR="00E1682F" w:rsidRPr="005B3141">
        <w:rPr>
          <w:sz w:val="28"/>
          <w:szCs w:val="28"/>
        </w:rPr>
        <w:t>аются</w:t>
      </w:r>
      <w:r w:rsidR="00643990" w:rsidRPr="005B3141">
        <w:rPr>
          <w:sz w:val="28"/>
          <w:szCs w:val="28"/>
        </w:rPr>
        <w:t xml:space="preserve"> в виде правового акта администрации района</w:t>
      </w:r>
      <w:r w:rsidR="00F676B5" w:rsidRPr="005B3141">
        <w:rPr>
          <w:sz w:val="28"/>
          <w:szCs w:val="28"/>
        </w:rPr>
        <w:t xml:space="preserve"> или приказа</w:t>
      </w:r>
      <w:r w:rsidR="00DB31D5" w:rsidRPr="005B3141">
        <w:rPr>
          <w:sz w:val="28"/>
          <w:szCs w:val="28"/>
        </w:rPr>
        <w:t xml:space="preserve"> органа администрации Ханты-Мансийского района</w:t>
      </w:r>
      <w:r w:rsidR="00643990" w:rsidRPr="005B3141">
        <w:rPr>
          <w:sz w:val="28"/>
          <w:szCs w:val="28"/>
        </w:rPr>
        <w:t>)</w:t>
      </w:r>
      <w:r w:rsidR="008C7DEA" w:rsidRPr="005B3141">
        <w:rPr>
          <w:sz w:val="28"/>
          <w:szCs w:val="28"/>
        </w:rPr>
        <w:t xml:space="preserve"> следующие </w:t>
      </w:r>
      <w:r w:rsidR="00643990" w:rsidRPr="005B3141">
        <w:rPr>
          <w:sz w:val="28"/>
          <w:szCs w:val="28"/>
        </w:rPr>
        <w:t>документы</w:t>
      </w:r>
      <w:r w:rsidR="008C7DEA" w:rsidRPr="005B3141">
        <w:rPr>
          <w:sz w:val="28"/>
          <w:szCs w:val="28"/>
        </w:rPr>
        <w:t>:</w:t>
      </w:r>
    </w:p>
    <w:p w:rsidR="008C7DEA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31D5" w:rsidRPr="005B3141">
        <w:rPr>
          <w:sz w:val="28"/>
          <w:szCs w:val="28"/>
        </w:rPr>
        <w:t>р</w:t>
      </w:r>
      <w:r w:rsidR="008C7DEA" w:rsidRPr="005B3141">
        <w:rPr>
          <w:sz w:val="28"/>
          <w:szCs w:val="28"/>
        </w:rPr>
        <w:t>аспоряжение</w:t>
      </w:r>
      <w:r w:rsidR="00DB31D5" w:rsidRPr="005B3141">
        <w:rPr>
          <w:sz w:val="28"/>
          <w:szCs w:val="28"/>
        </w:rPr>
        <w:t xml:space="preserve"> (приказ)</w:t>
      </w:r>
      <w:r w:rsidR="008C7DEA" w:rsidRPr="005B3141">
        <w:rPr>
          <w:sz w:val="28"/>
          <w:szCs w:val="28"/>
        </w:rPr>
        <w:t xml:space="preserve"> о назначении ответственного за организацию обработки </w:t>
      </w:r>
      <w:r w:rsidR="00013BFF" w:rsidRPr="005B3141">
        <w:rPr>
          <w:sz w:val="28"/>
          <w:szCs w:val="28"/>
        </w:rPr>
        <w:t>ПДн</w:t>
      </w:r>
      <w:r w:rsidR="008C7DEA" w:rsidRPr="005B3141">
        <w:rPr>
          <w:sz w:val="28"/>
          <w:szCs w:val="28"/>
        </w:rPr>
        <w:t>;</w:t>
      </w:r>
    </w:p>
    <w:p w:rsidR="008C7DEA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3A84" w:rsidRPr="005B3141">
        <w:rPr>
          <w:sz w:val="28"/>
          <w:szCs w:val="28"/>
        </w:rPr>
        <w:t xml:space="preserve">распоряжение об организации работ по обеспечению безопасности </w:t>
      </w:r>
      <w:r w:rsidR="00013BFF" w:rsidRPr="005B3141">
        <w:rPr>
          <w:sz w:val="28"/>
          <w:szCs w:val="28"/>
        </w:rPr>
        <w:t>ПДн</w:t>
      </w:r>
      <w:r w:rsidR="00DB31D5" w:rsidRPr="005B3141">
        <w:rPr>
          <w:sz w:val="28"/>
          <w:szCs w:val="28"/>
        </w:rPr>
        <w:t xml:space="preserve"> при их обработке, в том числе в информационных системах ПДн</w:t>
      </w:r>
      <w:r w:rsidR="00613A84" w:rsidRPr="005B3141">
        <w:rPr>
          <w:sz w:val="28"/>
          <w:szCs w:val="28"/>
        </w:rPr>
        <w:t>;</w:t>
      </w:r>
    </w:p>
    <w:p w:rsidR="00613A84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31D5" w:rsidRPr="005B3141">
        <w:rPr>
          <w:sz w:val="28"/>
          <w:szCs w:val="28"/>
        </w:rPr>
        <w:t xml:space="preserve">распоряжение об утверждении </w:t>
      </w:r>
      <w:r w:rsidR="00F804A3" w:rsidRPr="005B3141">
        <w:rPr>
          <w:sz w:val="28"/>
          <w:szCs w:val="28"/>
        </w:rPr>
        <w:t>перечн</w:t>
      </w:r>
      <w:r w:rsidR="00DB31D5" w:rsidRPr="005B3141">
        <w:rPr>
          <w:sz w:val="28"/>
          <w:szCs w:val="28"/>
        </w:rPr>
        <w:t>я</w:t>
      </w:r>
      <w:r w:rsidR="00F804A3" w:rsidRPr="005B3141">
        <w:rPr>
          <w:sz w:val="28"/>
          <w:szCs w:val="28"/>
        </w:rPr>
        <w:t xml:space="preserve"> </w:t>
      </w:r>
      <w:r w:rsidR="00013BFF" w:rsidRPr="005B3141">
        <w:rPr>
          <w:sz w:val="28"/>
          <w:szCs w:val="28"/>
        </w:rPr>
        <w:t>ПДн</w:t>
      </w:r>
      <w:r w:rsidR="002B1052" w:rsidRPr="005B3141">
        <w:rPr>
          <w:sz w:val="28"/>
          <w:szCs w:val="28"/>
        </w:rPr>
        <w:t>;</w:t>
      </w:r>
    </w:p>
    <w:p w:rsidR="00F804A3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53A9" w:rsidRPr="005B3141">
        <w:rPr>
          <w:sz w:val="28"/>
          <w:szCs w:val="28"/>
        </w:rPr>
        <w:t xml:space="preserve">распоряжение об утверждении </w:t>
      </w:r>
      <w:r w:rsidR="00F804A3" w:rsidRPr="005B3141">
        <w:rPr>
          <w:sz w:val="28"/>
          <w:szCs w:val="28"/>
        </w:rPr>
        <w:t>перечн</w:t>
      </w:r>
      <w:r w:rsidR="007B53A9" w:rsidRPr="005B3141">
        <w:rPr>
          <w:sz w:val="28"/>
          <w:szCs w:val="28"/>
        </w:rPr>
        <w:t>я</w:t>
      </w:r>
      <w:r w:rsidR="00F804A3" w:rsidRPr="005B3141">
        <w:rPr>
          <w:sz w:val="28"/>
          <w:szCs w:val="28"/>
        </w:rPr>
        <w:t xml:space="preserve"> должностей, замещение которых предусматривает осуществление обработки </w:t>
      </w:r>
      <w:r w:rsidR="00013BFF" w:rsidRPr="005B3141">
        <w:rPr>
          <w:sz w:val="28"/>
          <w:szCs w:val="28"/>
        </w:rPr>
        <w:t>ПДн</w:t>
      </w:r>
      <w:r w:rsidR="007B53A9" w:rsidRPr="005B3141">
        <w:rPr>
          <w:sz w:val="28"/>
          <w:szCs w:val="28"/>
        </w:rPr>
        <w:t>, либо осуществление доступа к</w:t>
      </w:r>
      <w:r w:rsidR="002B1052" w:rsidRPr="005B3141">
        <w:rPr>
          <w:sz w:val="28"/>
          <w:szCs w:val="28"/>
        </w:rPr>
        <w:t xml:space="preserve"> ПДн</w:t>
      </w:r>
      <w:r w:rsidR="00F804A3" w:rsidRPr="005B3141">
        <w:rPr>
          <w:sz w:val="28"/>
          <w:szCs w:val="28"/>
        </w:rPr>
        <w:t>;</w:t>
      </w:r>
    </w:p>
    <w:p w:rsidR="00F804A3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53A9" w:rsidRPr="005B3141">
        <w:rPr>
          <w:sz w:val="28"/>
          <w:szCs w:val="28"/>
        </w:rPr>
        <w:t xml:space="preserve">распоряжение (приказ) об утверждении </w:t>
      </w:r>
      <w:r w:rsidR="00EE6E2B" w:rsidRPr="005B3141">
        <w:rPr>
          <w:sz w:val="28"/>
          <w:szCs w:val="28"/>
        </w:rPr>
        <w:t>перечн</w:t>
      </w:r>
      <w:r w:rsidR="007B53A9" w:rsidRPr="005B3141">
        <w:rPr>
          <w:sz w:val="28"/>
          <w:szCs w:val="28"/>
        </w:rPr>
        <w:t>я</w:t>
      </w:r>
      <w:r w:rsidR="00EE6E2B" w:rsidRPr="005B3141">
        <w:rPr>
          <w:sz w:val="28"/>
          <w:szCs w:val="28"/>
        </w:rPr>
        <w:t xml:space="preserve"> должностей, ответственных за проведение мероприятий по обезличиванию обрабатываемых </w:t>
      </w:r>
      <w:r w:rsidR="00013BFF" w:rsidRPr="005B3141">
        <w:rPr>
          <w:sz w:val="28"/>
          <w:szCs w:val="28"/>
        </w:rPr>
        <w:t>ПДн</w:t>
      </w:r>
      <w:r w:rsidR="00EE6E2B" w:rsidRPr="005B3141">
        <w:rPr>
          <w:sz w:val="28"/>
          <w:szCs w:val="28"/>
        </w:rPr>
        <w:t>;</w:t>
      </w:r>
    </w:p>
    <w:p w:rsidR="00EE6E2B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53A9" w:rsidRPr="005B3141">
        <w:rPr>
          <w:sz w:val="28"/>
          <w:szCs w:val="28"/>
        </w:rPr>
        <w:t xml:space="preserve">постановление об утверждении </w:t>
      </w:r>
      <w:r w:rsidR="000503A8" w:rsidRPr="005B3141">
        <w:rPr>
          <w:sz w:val="28"/>
          <w:szCs w:val="28"/>
        </w:rPr>
        <w:t xml:space="preserve">правил рассмотрения запросов субъектов </w:t>
      </w:r>
      <w:r w:rsidR="00013BFF" w:rsidRPr="005B3141">
        <w:rPr>
          <w:sz w:val="28"/>
          <w:szCs w:val="28"/>
        </w:rPr>
        <w:t>ПДн</w:t>
      </w:r>
      <w:r w:rsidR="000503A8" w:rsidRPr="005B3141">
        <w:rPr>
          <w:sz w:val="28"/>
          <w:szCs w:val="28"/>
        </w:rPr>
        <w:t xml:space="preserve"> или их</w:t>
      </w:r>
      <w:r w:rsidR="003107AA" w:rsidRPr="005B3141">
        <w:rPr>
          <w:sz w:val="28"/>
          <w:szCs w:val="28"/>
        </w:rPr>
        <w:t xml:space="preserve"> представителей</w:t>
      </w:r>
      <w:r w:rsidR="000503A8" w:rsidRPr="005B3141">
        <w:rPr>
          <w:sz w:val="28"/>
          <w:szCs w:val="28"/>
        </w:rPr>
        <w:t>;</w:t>
      </w:r>
    </w:p>
    <w:p w:rsidR="000503A8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53A9" w:rsidRPr="005B3141">
        <w:rPr>
          <w:sz w:val="28"/>
          <w:szCs w:val="28"/>
        </w:rPr>
        <w:t>распоряжение (приказ) о проведении</w:t>
      </w:r>
      <w:r w:rsidR="0005411C" w:rsidRPr="005B3141">
        <w:rPr>
          <w:sz w:val="28"/>
          <w:szCs w:val="28"/>
        </w:rPr>
        <w:t xml:space="preserve"> внутреннего контроля соответствия обработки </w:t>
      </w:r>
      <w:r w:rsidR="00013BFF" w:rsidRPr="005B3141">
        <w:rPr>
          <w:sz w:val="28"/>
          <w:szCs w:val="28"/>
        </w:rPr>
        <w:t>ПДн</w:t>
      </w:r>
      <w:r w:rsidR="0005411C" w:rsidRPr="005B3141">
        <w:rPr>
          <w:sz w:val="28"/>
          <w:szCs w:val="28"/>
        </w:rPr>
        <w:t>;</w:t>
      </w:r>
    </w:p>
    <w:p w:rsidR="007B53A9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53A9" w:rsidRPr="005B3141">
        <w:rPr>
          <w:sz w:val="28"/>
          <w:szCs w:val="28"/>
        </w:rPr>
        <w:t xml:space="preserve">распоряжение об утверждении </w:t>
      </w:r>
      <w:r w:rsidR="00DD0F75" w:rsidRPr="005B3141">
        <w:rPr>
          <w:sz w:val="28"/>
          <w:szCs w:val="28"/>
        </w:rPr>
        <w:t xml:space="preserve">правил работы с обезличенными </w:t>
      </w:r>
      <w:r w:rsidR="00013BFF" w:rsidRPr="005B3141">
        <w:rPr>
          <w:sz w:val="28"/>
          <w:szCs w:val="28"/>
        </w:rPr>
        <w:t>ПДн</w:t>
      </w:r>
      <w:r w:rsidR="007B53A9" w:rsidRPr="005B3141">
        <w:rPr>
          <w:sz w:val="28"/>
          <w:szCs w:val="28"/>
        </w:rPr>
        <w:t>;</w:t>
      </w:r>
    </w:p>
    <w:p w:rsidR="00DD0F75" w:rsidRPr="005B3141" w:rsidRDefault="00CA15FD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07AA" w:rsidRPr="005B3141">
        <w:rPr>
          <w:sz w:val="28"/>
          <w:szCs w:val="28"/>
        </w:rPr>
        <w:t>форма</w:t>
      </w:r>
      <w:r w:rsidR="001C5F1B" w:rsidRPr="005B3141">
        <w:rPr>
          <w:sz w:val="28"/>
          <w:szCs w:val="28"/>
        </w:rPr>
        <w:t xml:space="preserve"> обязательств</w:t>
      </w:r>
      <w:r w:rsidR="003107AA" w:rsidRPr="005B3141">
        <w:rPr>
          <w:sz w:val="28"/>
          <w:szCs w:val="28"/>
        </w:rPr>
        <w:t>а</w:t>
      </w:r>
      <w:r w:rsidR="001C5F1B" w:rsidRPr="005B3141">
        <w:rPr>
          <w:sz w:val="28"/>
          <w:szCs w:val="28"/>
        </w:rPr>
        <w:t xml:space="preserve"> </w:t>
      </w:r>
      <w:r w:rsidR="00C01274" w:rsidRPr="005B3141">
        <w:rPr>
          <w:sz w:val="28"/>
          <w:szCs w:val="28"/>
        </w:rPr>
        <w:t>о неразглашении информации, содержащей ПДн, утвержденн</w:t>
      </w:r>
      <w:r>
        <w:rPr>
          <w:sz w:val="28"/>
          <w:szCs w:val="28"/>
        </w:rPr>
        <w:t>ая</w:t>
      </w:r>
      <w:r w:rsidR="00C01274" w:rsidRPr="005B3141">
        <w:rPr>
          <w:sz w:val="28"/>
          <w:szCs w:val="28"/>
        </w:rPr>
        <w:t xml:space="preserve"> распоряжением администрации района об организации работ по обеспечению безопасности ПДн при их обработке, в том числе в информационных системах ПДн</w:t>
      </w:r>
      <w:r w:rsidR="001C5F1B" w:rsidRPr="005B3141">
        <w:rPr>
          <w:sz w:val="28"/>
          <w:szCs w:val="28"/>
        </w:rPr>
        <w:t>;</w:t>
      </w:r>
    </w:p>
    <w:p w:rsidR="00A94F0C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459E" w:rsidRPr="005B3141">
        <w:rPr>
          <w:sz w:val="28"/>
          <w:szCs w:val="28"/>
        </w:rPr>
        <w:t xml:space="preserve">форма согласия на обработку </w:t>
      </w:r>
      <w:r w:rsidR="00013BFF" w:rsidRPr="005B3141">
        <w:rPr>
          <w:sz w:val="28"/>
          <w:szCs w:val="28"/>
        </w:rPr>
        <w:t>ПДн работников Оператора</w:t>
      </w:r>
      <w:r w:rsidR="00B1459E" w:rsidRPr="005B3141">
        <w:rPr>
          <w:sz w:val="28"/>
          <w:szCs w:val="28"/>
        </w:rPr>
        <w:t xml:space="preserve">, </w:t>
      </w:r>
      <w:r w:rsidR="003107AA" w:rsidRPr="005B3141">
        <w:rPr>
          <w:sz w:val="28"/>
          <w:szCs w:val="28"/>
        </w:rPr>
        <w:t xml:space="preserve">а также </w:t>
      </w:r>
      <w:r w:rsidR="00B1459E" w:rsidRPr="005B3141">
        <w:rPr>
          <w:sz w:val="28"/>
          <w:szCs w:val="28"/>
        </w:rPr>
        <w:t xml:space="preserve">иных субъектов </w:t>
      </w:r>
      <w:r w:rsidR="00013BFF" w:rsidRPr="005B3141">
        <w:rPr>
          <w:sz w:val="28"/>
          <w:szCs w:val="28"/>
        </w:rPr>
        <w:t>ПДн</w:t>
      </w:r>
      <w:r w:rsidR="00B1459E" w:rsidRPr="005B3141">
        <w:rPr>
          <w:sz w:val="28"/>
          <w:szCs w:val="28"/>
        </w:rPr>
        <w:t>;</w:t>
      </w:r>
    </w:p>
    <w:p w:rsidR="00A34F3A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53A9" w:rsidRPr="005B3141">
        <w:rPr>
          <w:sz w:val="28"/>
          <w:szCs w:val="28"/>
        </w:rPr>
        <w:t xml:space="preserve">распоряжение об утверждении </w:t>
      </w:r>
      <w:r w:rsidR="00A34F3A" w:rsidRPr="005B3141">
        <w:rPr>
          <w:sz w:val="28"/>
          <w:szCs w:val="28"/>
        </w:rPr>
        <w:t>типов</w:t>
      </w:r>
      <w:r w:rsidR="007B53A9" w:rsidRPr="005B3141">
        <w:rPr>
          <w:sz w:val="28"/>
          <w:szCs w:val="28"/>
        </w:rPr>
        <w:t>ой</w:t>
      </w:r>
      <w:r w:rsidR="00A34F3A" w:rsidRPr="005B3141">
        <w:rPr>
          <w:sz w:val="28"/>
          <w:szCs w:val="28"/>
        </w:rPr>
        <w:t xml:space="preserve"> форм</w:t>
      </w:r>
      <w:r w:rsidR="007B53A9" w:rsidRPr="005B3141">
        <w:rPr>
          <w:sz w:val="28"/>
          <w:szCs w:val="28"/>
        </w:rPr>
        <w:t>ы</w:t>
      </w:r>
      <w:r w:rsidR="00A34F3A" w:rsidRPr="005B3141">
        <w:rPr>
          <w:sz w:val="28"/>
          <w:szCs w:val="28"/>
        </w:rPr>
        <w:t xml:space="preserve"> разъяснения субъекту </w:t>
      </w:r>
      <w:r w:rsidR="00013BFF" w:rsidRPr="005B3141">
        <w:rPr>
          <w:sz w:val="28"/>
          <w:szCs w:val="28"/>
        </w:rPr>
        <w:t xml:space="preserve">ПДн </w:t>
      </w:r>
      <w:r w:rsidR="00A34F3A" w:rsidRPr="005B3141">
        <w:rPr>
          <w:sz w:val="28"/>
          <w:szCs w:val="28"/>
        </w:rPr>
        <w:t xml:space="preserve">юридических последствий отказа предоставить свои </w:t>
      </w:r>
      <w:r w:rsidR="00013BFF" w:rsidRPr="005B3141">
        <w:rPr>
          <w:sz w:val="28"/>
          <w:szCs w:val="28"/>
        </w:rPr>
        <w:t>ПДн</w:t>
      </w:r>
      <w:r w:rsidR="00E1682F" w:rsidRPr="005B3141">
        <w:rPr>
          <w:sz w:val="28"/>
          <w:szCs w:val="28"/>
        </w:rPr>
        <w:t>.</w:t>
      </w:r>
    </w:p>
    <w:p w:rsidR="00A34F3A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643990" w:rsidRPr="005B3141">
        <w:rPr>
          <w:sz w:val="28"/>
          <w:szCs w:val="28"/>
        </w:rPr>
        <w:t>О</w:t>
      </w:r>
      <w:r w:rsidR="00480222" w:rsidRPr="005B3141">
        <w:rPr>
          <w:sz w:val="28"/>
          <w:szCs w:val="28"/>
        </w:rPr>
        <w:t>бработк</w:t>
      </w:r>
      <w:r w:rsidR="00643990" w:rsidRPr="005B3141">
        <w:rPr>
          <w:sz w:val="28"/>
          <w:szCs w:val="28"/>
        </w:rPr>
        <w:t>а</w:t>
      </w:r>
      <w:r w:rsidR="00480222" w:rsidRPr="005B3141">
        <w:rPr>
          <w:sz w:val="28"/>
          <w:szCs w:val="28"/>
        </w:rPr>
        <w:t xml:space="preserve"> </w:t>
      </w:r>
      <w:r w:rsidR="008A5800" w:rsidRPr="005B3141">
        <w:rPr>
          <w:sz w:val="28"/>
          <w:szCs w:val="28"/>
        </w:rPr>
        <w:t>ПДн</w:t>
      </w:r>
      <w:r w:rsidR="00643990" w:rsidRPr="005B3141">
        <w:rPr>
          <w:sz w:val="28"/>
          <w:szCs w:val="28"/>
        </w:rPr>
        <w:t xml:space="preserve"> осуществляется в целях</w:t>
      </w:r>
      <w:r w:rsidR="00480222" w:rsidRPr="005B3141">
        <w:rPr>
          <w:sz w:val="28"/>
          <w:szCs w:val="28"/>
        </w:rPr>
        <w:t>:</w:t>
      </w:r>
    </w:p>
    <w:p w:rsidR="00DE3BF6" w:rsidRPr="005B3141" w:rsidRDefault="00CA15FD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5B21" w:rsidRPr="005B3141">
        <w:rPr>
          <w:sz w:val="28"/>
          <w:szCs w:val="28"/>
        </w:rPr>
        <w:t>ведени</w:t>
      </w:r>
      <w:r w:rsidR="00643990" w:rsidRPr="005B3141">
        <w:rPr>
          <w:sz w:val="28"/>
          <w:szCs w:val="28"/>
        </w:rPr>
        <w:t>я</w:t>
      </w:r>
      <w:r w:rsidR="00765B21" w:rsidRPr="005B3141">
        <w:rPr>
          <w:sz w:val="28"/>
          <w:szCs w:val="28"/>
        </w:rPr>
        <w:t xml:space="preserve"> кадрового учета </w:t>
      </w:r>
      <w:r w:rsidR="00743505" w:rsidRPr="005B3141">
        <w:rPr>
          <w:sz w:val="28"/>
          <w:szCs w:val="28"/>
        </w:rPr>
        <w:t>работников</w:t>
      </w:r>
      <w:r w:rsidR="00765B21" w:rsidRPr="005B3141">
        <w:rPr>
          <w:sz w:val="28"/>
          <w:szCs w:val="28"/>
        </w:rPr>
        <w:t xml:space="preserve"> </w:t>
      </w:r>
      <w:r w:rsidR="00F676B5" w:rsidRPr="005B3141">
        <w:rPr>
          <w:sz w:val="28"/>
          <w:szCs w:val="28"/>
        </w:rPr>
        <w:t>Оператора</w:t>
      </w:r>
      <w:r w:rsidR="00765B21" w:rsidRPr="005B3141">
        <w:rPr>
          <w:sz w:val="28"/>
          <w:szCs w:val="28"/>
        </w:rPr>
        <w:t xml:space="preserve"> и начисления </w:t>
      </w:r>
      <w:r w:rsidR="005B3141">
        <w:rPr>
          <w:sz w:val="28"/>
          <w:szCs w:val="28"/>
        </w:rPr>
        <w:t xml:space="preserve">                                </w:t>
      </w:r>
      <w:r w:rsidR="00765B21" w:rsidRPr="005B3141">
        <w:rPr>
          <w:sz w:val="28"/>
          <w:szCs w:val="28"/>
        </w:rPr>
        <w:t xml:space="preserve">им заработной платы, кадрового учета руководителей подведомственных </w:t>
      </w:r>
      <w:r w:rsidR="00F676B5" w:rsidRPr="005B3141">
        <w:rPr>
          <w:sz w:val="28"/>
          <w:szCs w:val="28"/>
        </w:rPr>
        <w:t>Оператору</w:t>
      </w:r>
      <w:r w:rsidR="00765B21" w:rsidRPr="005B3141">
        <w:rPr>
          <w:sz w:val="28"/>
          <w:szCs w:val="28"/>
        </w:rPr>
        <w:t xml:space="preserve"> учреждений, оплаты услуг по договорам гражданско-правового характера;</w:t>
      </w:r>
    </w:p>
    <w:p w:rsidR="00E1682F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77ED" w:rsidRPr="005B3141">
        <w:rPr>
          <w:sz w:val="28"/>
          <w:szCs w:val="28"/>
        </w:rPr>
        <w:t>проведени</w:t>
      </w:r>
      <w:r w:rsidR="00643990" w:rsidRPr="005B3141">
        <w:rPr>
          <w:sz w:val="28"/>
          <w:szCs w:val="28"/>
        </w:rPr>
        <w:t>я</w:t>
      </w:r>
      <w:r w:rsidR="00BD77ED" w:rsidRPr="005B3141">
        <w:rPr>
          <w:sz w:val="28"/>
          <w:szCs w:val="28"/>
        </w:rPr>
        <w:t xml:space="preserve"> конкурсов по замещению вакантных должностей, </w:t>
      </w:r>
      <w:r>
        <w:rPr>
          <w:sz w:val="28"/>
          <w:szCs w:val="28"/>
        </w:rPr>
        <w:t xml:space="preserve">                   </w:t>
      </w:r>
      <w:r w:rsidR="00BD77ED" w:rsidRPr="005B3141">
        <w:rPr>
          <w:sz w:val="28"/>
          <w:szCs w:val="28"/>
        </w:rPr>
        <w:t xml:space="preserve">по включению в </w:t>
      </w:r>
      <w:r w:rsidR="00E1682F" w:rsidRPr="005B3141">
        <w:rPr>
          <w:sz w:val="28"/>
          <w:szCs w:val="28"/>
        </w:rPr>
        <w:t>кадровый резерв;</w:t>
      </w:r>
    </w:p>
    <w:p w:rsidR="00765B21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D77ED" w:rsidRPr="005B3141">
        <w:rPr>
          <w:sz w:val="28"/>
          <w:szCs w:val="28"/>
        </w:rPr>
        <w:t>ведени</w:t>
      </w:r>
      <w:r w:rsidR="00643990" w:rsidRPr="005B3141">
        <w:rPr>
          <w:sz w:val="28"/>
          <w:szCs w:val="28"/>
        </w:rPr>
        <w:t>я</w:t>
      </w:r>
      <w:r w:rsidR="00BD77ED" w:rsidRPr="005B3141">
        <w:rPr>
          <w:sz w:val="28"/>
          <w:szCs w:val="28"/>
        </w:rPr>
        <w:t xml:space="preserve"> работы с обращениями граждан;</w:t>
      </w:r>
    </w:p>
    <w:p w:rsidR="00BD77ED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012A" w:rsidRPr="005B3141">
        <w:rPr>
          <w:sz w:val="28"/>
          <w:szCs w:val="28"/>
        </w:rPr>
        <w:t>учёт</w:t>
      </w:r>
      <w:r w:rsidR="00643990" w:rsidRPr="005B3141">
        <w:rPr>
          <w:sz w:val="28"/>
          <w:szCs w:val="28"/>
        </w:rPr>
        <w:t>а</w:t>
      </w:r>
      <w:r w:rsidR="005B012A" w:rsidRPr="005B3141">
        <w:rPr>
          <w:sz w:val="28"/>
          <w:szCs w:val="28"/>
        </w:rPr>
        <w:t xml:space="preserve"> сведений о доходах, имуществе и обязательствах имущественного характера </w:t>
      </w:r>
      <w:r w:rsidR="00743505" w:rsidRPr="005B3141">
        <w:rPr>
          <w:sz w:val="28"/>
          <w:szCs w:val="28"/>
        </w:rPr>
        <w:t>работников</w:t>
      </w:r>
      <w:r w:rsidR="005B012A" w:rsidRPr="005B3141">
        <w:rPr>
          <w:sz w:val="28"/>
          <w:szCs w:val="28"/>
        </w:rPr>
        <w:t xml:space="preserve"> </w:t>
      </w:r>
      <w:r w:rsidR="00F676B5" w:rsidRPr="005B3141">
        <w:rPr>
          <w:sz w:val="28"/>
          <w:szCs w:val="28"/>
        </w:rPr>
        <w:t>Оператора</w:t>
      </w:r>
      <w:r w:rsidR="005B012A" w:rsidRPr="005B3141">
        <w:rPr>
          <w:sz w:val="28"/>
          <w:szCs w:val="28"/>
        </w:rPr>
        <w:t xml:space="preserve">, руководителей подведомственных </w:t>
      </w:r>
      <w:r w:rsidR="00F676B5" w:rsidRPr="005B3141">
        <w:rPr>
          <w:sz w:val="28"/>
          <w:szCs w:val="28"/>
        </w:rPr>
        <w:t>Оператору</w:t>
      </w:r>
      <w:r w:rsidR="005B012A" w:rsidRPr="005B3141">
        <w:rPr>
          <w:sz w:val="28"/>
          <w:szCs w:val="28"/>
        </w:rPr>
        <w:t xml:space="preserve"> </w:t>
      </w:r>
      <w:r w:rsidR="00E1682F" w:rsidRPr="005B3141">
        <w:rPr>
          <w:sz w:val="28"/>
          <w:szCs w:val="28"/>
        </w:rPr>
        <w:t>муниципальных</w:t>
      </w:r>
      <w:r w:rsidR="005B012A" w:rsidRPr="005B3141">
        <w:rPr>
          <w:sz w:val="28"/>
          <w:szCs w:val="28"/>
        </w:rPr>
        <w:t xml:space="preserve"> учреждений, членов </w:t>
      </w:r>
      <w:r>
        <w:rPr>
          <w:sz w:val="28"/>
          <w:szCs w:val="28"/>
        </w:rPr>
        <w:t xml:space="preserve">                      </w:t>
      </w:r>
      <w:r w:rsidR="005B012A" w:rsidRPr="005B3141">
        <w:rPr>
          <w:sz w:val="28"/>
          <w:szCs w:val="28"/>
        </w:rPr>
        <w:t>их семей;</w:t>
      </w:r>
    </w:p>
    <w:p w:rsidR="00844A42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3990" w:rsidRPr="005B3141">
        <w:rPr>
          <w:sz w:val="28"/>
          <w:szCs w:val="28"/>
        </w:rPr>
        <w:t>исполнения</w:t>
      </w:r>
      <w:r w:rsidR="00844A42" w:rsidRPr="005B3141">
        <w:rPr>
          <w:sz w:val="28"/>
          <w:szCs w:val="28"/>
        </w:rPr>
        <w:t xml:space="preserve"> иных полномочий, </w:t>
      </w:r>
      <w:r w:rsidR="00E1682F" w:rsidRPr="005B3141">
        <w:rPr>
          <w:sz w:val="28"/>
          <w:szCs w:val="28"/>
        </w:rPr>
        <w:t>функций и обязанностей</w:t>
      </w:r>
      <w:r w:rsidR="007646F7" w:rsidRPr="005B3141">
        <w:rPr>
          <w:sz w:val="28"/>
          <w:szCs w:val="28"/>
        </w:rPr>
        <w:t>,</w:t>
      </w:r>
      <w:r w:rsidR="00E1682F" w:rsidRPr="005B3141">
        <w:rPr>
          <w:sz w:val="28"/>
          <w:szCs w:val="28"/>
        </w:rPr>
        <w:t xml:space="preserve"> </w:t>
      </w:r>
      <w:r w:rsidR="00844A42" w:rsidRPr="005B3141">
        <w:rPr>
          <w:sz w:val="28"/>
          <w:szCs w:val="28"/>
        </w:rPr>
        <w:t xml:space="preserve">возложенных на </w:t>
      </w:r>
      <w:r w:rsidR="00405B70" w:rsidRPr="005B3141">
        <w:rPr>
          <w:sz w:val="28"/>
          <w:szCs w:val="28"/>
        </w:rPr>
        <w:t>администрацию района</w:t>
      </w:r>
      <w:r w:rsidR="00844A42" w:rsidRPr="005B3141">
        <w:rPr>
          <w:sz w:val="28"/>
          <w:szCs w:val="28"/>
        </w:rPr>
        <w:t>.</w:t>
      </w:r>
    </w:p>
    <w:p w:rsidR="00844A42" w:rsidRPr="005B3141" w:rsidRDefault="00844A42" w:rsidP="005B3141">
      <w:pPr>
        <w:pStyle w:val="a4"/>
        <w:jc w:val="both"/>
        <w:rPr>
          <w:sz w:val="28"/>
          <w:szCs w:val="28"/>
        </w:rPr>
      </w:pPr>
    </w:p>
    <w:p w:rsidR="005B012A" w:rsidRPr="005B3141" w:rsidRDefault="00643990" w:rsidP="005B3141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  <w:lang w:val="en-US"/>
        </w:rPr>
        <w:t>III</w:t>
      </w:r>
      <w:r w:rsidR="00C441DC" w:rsidRPr="005B3141">
        <w:rPr>
          <w:sz w:val="28"/>
          <w:szCs w:val="28"/>
        </w:rPr>
        <w:t>.</w:t>
      </w:r>
      <w:r w:rsidRPr="005B3141">
        <w:rPr>
          <w:sz w:val="28"/>
          <w:szCs w:val="28"/>
        </w:rPr>
        <w:t xml:space="preserve"> </w:t>
      </w:r>
      <w:r w:rsidR="008A5800" w:rsidRPr="005B3141">
        <w:rPr>
          <w:sz w:val="28"/>
          <w:szCs w:val="28"/>
        </w:rPr>
        <w:t>Перечень</w:t>
      </w:r>
      <w:r w:rsidR="002F5F68" w:rsidRPr="005B3141">
        <w:rPr>
          <w:sz w:val="28"/>
          <w:szCs w:val="28"/>
        </w:rPr>
        <w:t xml:space="preserve"> персональных данных</w:t>
      </w:r>
      <w:r w:rsidR="00CA15FD">
        <w:rPr>
          <w:sz w:val="28"/>
          <w:szCs w:val="28"/>
        </w:rPr>
        <w:t xml:space="preserve"> </w:t>
      </w:r>
      <w:r w:rsidR="002F5F68" w:rsidRPr="005B3141">
        <w:rPr>
          <w:sz w:val="28"/>
          <w:szCs w:val="28"/>
        </w:rPr>
        <w:t xml:space="preserve">и источники их </w:t>
      </w:r>
      <w:r w:rsidR="00743505" w:rsidRPr="005B3141">
        <w:rPr>
          <w:sz w:val="28"/>
          <w:szCs w:val="28"/>
        </w:rPr>
        <w:t>получения</w:t>
      </w:r>
    </w:p>
    <w:p w:rsidR="006078E8" w:rsidRPr="005B3141" w:rsidRDefault="006078E8" w:rsidP="005B3141">
      <w:pPr>
        <w:pStyle w:val="a4"/>
        <w:jc w:val="both"/>
        <w:rPr>
          <w:sz w:val="28"/>
          <w:szCs w:val="28"/>
        </w:rPr>
      </w:pPr>
    </w:p>
    <w:p w:rsidR="002F5F68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3990" w:rsidRPr="005B3141">
        <w:rPr>
          <w:sz w:val="28"/>
          <w:szCs w:val="28"/>
        </w:rPr>
        <w:t xml:space="preserve">1. </w:t>
      </w:r>
      <w:r w:rsidR="00743505" w:rsidRPr="005B3141">
        <w:rPr>
          <w:sz w:val="28"/>
          <w:szCs w:val="28"/>
        </w:rPr>
        <w:t>П</w:t>
      </w:r>
      <w:r w:rsidR="00643990" w:rsidRPr="005B3141">
        <w:rPr>
          <w:sz w:val="28"/>
          <w:szCs w:val="28"/>
        </w:rPr>
        <w:t xml:space="preserve">еречень </w:t>
      </w:r>
      <w:r w:rsidR="00743505" w:rsidRPr="005B3141">
        <w:rPr>
          <w:sz w:val="28"/>
          <w:szCs w:val="28"/>
        </w:rPr>
        <w:t xml:space="preserve">ПДн </w:t>
      </w:r>
      <w:r w:rsidR="00946FE9" w:rsidRPr="005B3141">
        <w:rPr>
          <w:sz w:val="28"/>
          <w:szCs w:val="28"/>
        </w:rPr>
        <w:t>утвержд</w:t>
      </w:r>
      <w:r w:rsidR="00643990" w:rsidRPr="005B3141">
        <w:rPr>
          <w:sz w:val="28"/>
          <w:szCs w:val="28"/>
        </w:rPr>
        <w:t>ается</w:t>
      </w:r>
      <w:r w:rsidR="00946FE9" w:rsidRPr="005B3141">
        <w:rPr>
          <w:sz w:val="28"/>
          <w:szCs w:val="28"/>
        </w:rPr>
        <w:t xml:space="preserve"> </w:t>
      </w:r>
      <w:r w:rsidR="00643990" w:rsidRPr="005B3141">
        <w:rPr>
          <w:sz w:val="28"/>
          <w:szCs w:val="28"/>
        </w:rPr>
        <w:t>правовым актом</w:t>
      </w:r>
      <w:r w:rsidR="00946FE9" w:rsidRPr="005B3141">
        <w:rPr>
          <w:sz w:val="28"/>
          <w:szCs w:val="28"/>
        </w:rPr>
        <w:t xml:space="preserve"> администрации района.</w:t>
      </w:r>
    </w:p>
    <w:p w:rsidR="00051345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3505" w:rsidRPr="005B3141">
        <w:rPr>
          <w:sz w:val="28"/>
          <w:szCs w:val="28"/>
        </w:rPr>
        <w:t>2</w:t>
      </w:r>
      <w:r w:rsidR="00643990" w:rsidRPr="005B3141">
        <w:rPr>
          <w:sz w:val="28"/>
          <w:szCs w:val="28"/>
        </w:rPr>
        <w:t xml:space="preserve">. </w:t>
      </w:r>
      <w:r w:rsidR="00051345" w:rsidRPr="005B3141">
        <w:rPr>
          <w:sz w:val="28"/>
          <w:szCs w:val="28"/>
        </w:rPr>
        <w:t xml:space="preserve">Получение сведений о </w:t>
      </w:r>
      <w:r w:rsidR="001A45AE" w:rsidRPr="005B3141">
        <w:rPr>
          <w:sz w:val="28"/>
          <w:szCs w:val="28"/>
        </w:rPr>
        <w:t>ПДн</w:t>
      </w:r>
      <w:r w:rsidR="00051345" w:rsidRPr="005B3141">
        <w:rPr>
          <w:sz w:val="28"/>
          <w:szCs w:val="28"/>
        </w:rPr>
        <w:t xml:space="preserve"> осуществляется на основании документов и информации, представленных лично </w:t>
      </w:r>
      <w:r w:rsidR="00F676B5" w:rsidRPr="005B3141">
        <w:rPr>
          <w:sz w:val="28"/>
          <w:szCs w:val="28"/>
        </w:rPr>
        <w:t>субъектом</w:t>
      </w:r>
      <w:r w:rsidR="00643990" w:rsidRPr="005B3141">
        <w:rPr>
          <w:sz w:val="28"/>
          <w:szCs w:val="28"/>
        </w:rPr>
        <w:t xml:space="preserve"> </w:t>
      </w:r>
      <w:r w:rsidR="00F676B5" w:rsidRPr="005B3141">
        <w:rPr>
          <w:sz w:val="28"/>
          <w:szCs w:val="28"/>
        </w:rPr>
        <w:t>ПДн</w:t>
      </w:r>
      <w:r w:rsidR="00CA15FD">
        <w:rPr>
          <w:sz w:val="28"/>
          <w:szCs w:val="28"/>
        </w:rPr>
        <w:t>,</w:t>
      </w:r>
      <w:r w:rsidR="00643990" w:rsidRPr="005B3141">
        <w:rPr>
          <w:sz w:val="28"/>
          <w:szCs w:val="28"/>
        </w:rPr>
        <w:t xml:space="preserve"> подлежа</w:t>
      </w:r>
      <w:r w:rsidR="00F676B5" w:rsidRPr="005B3141">
        <w:rPr>
          <w:sz w:val="28"/>
          <w:szCs w:val="28"/>
        </w:rPr>
        <w:t>щих</w:t>
      </w:r>
      <w:r w:rsidR="00643990" w:rsidRPr="005B3141">
        <w:rPr>
          <w:sz w:val="28"/>
          <w:szCs w:val="28"/>
        </w:rPr>
        <w:t xml:space="preserve"> обработке</w:t>
      </w:r>
      <w:r w:rsidR="00051345" w:rsidRPr="005B3141">
        <w:rPr>
          <w:sz w:val="28"/>
          <w:szCs w:val="28"/>
        </w:rPr>
        <w:t>.</w:t>
      </w:r>
    </w:p>
    <w:p w:rsidR="0080703B" w:rsidRPr="005B3141" w:rsidRDefault="0080703B" w:rsidP="005B3141">
      <w:pPr>
        <w:pStyle w:val="a4"/>
        <w:jc w:val="center"/>
        <w:rPr>
          <w:sz w:val="28"/>
          <w:szCs w:val="28"/>
        </w:rPr>
      </w:pPr>
    </w:p>
    <w:p w:rsidR="005B3141" w:rsidRDefault="00743505" w:rsidP="005B3141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  <w:lang w:val="en-US"/>
        </w:rPr>
        <w:t>I</w:t>
      </w:r>
      <w:r w:rsidR="00643990" w:rsidRPr="005B3141">
        <w:rPr>
          <w:sz w:val="28"/>
          <w:szCs w:val="28"/>
          <w:lang w:val="en-US"/>
        </w:rPr>
        <w:t>V</w:t>
      </w:r>
      <w:r w:rsidR="00C441DC" w:rsidRPr="005B3141">
        <w:rPr>
          <w:sz w:val="28"/>
          <w:szCs w:val="28"/>
        </w:rPr>
        <w:t>.</w:t>
      </w:r>
      <w:r w:rsidR="00643990" w:rsidRPr="005B3141">
        <w:rPr>
          <w:sz w:val="28"/>
          <w:szCs w:val="28"/>
        </w:rPr>
        <w:t xml:space="preserve"> </w:t>
      </w:r>
      <w:r w:rsidR="0080703B" w:rsidRPr="005B3141">
        <w:rPr>
          <w:sz w:val="28"/>
          <w:szCs w:val="28"/>
        </w:rPr>
        <w:t xml:space="preserve">Основные принципы обработки, передачи и хранения </w:t>
      </w:r>
    </w:p>
    <w:p w:rsidR="0080703B" w:rsidRPr="005B3141" w:rsidRDefault="0080703B" w:rsidP="005B3141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</w:rPr>
        <w:t>персональных данных</w:t>
      </w:r>
    </w:p>
    <w:p w:rsidR="006078E8" w:rsidRPr="005B3141" w:rsidRDefault="006078E8" w:rsidP="005B3141">
      <w:pPr>
        <w:pStyle w:val="a4"/>
        <w:jc w:val="both"/>
        <w:rPr>
          <w:sz w:val="28"/>
          <w:szCs w:val="28"/>
        </w:rPr>
      </w:pPr>
    </w:p>
    <w:p w:rsidR="00C441DC" w:rsidRPr="005B3141" w:rsidRDefault="00643990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C441DC" w:rsidRPr="005B3141">
        <w:rPr>
          <w:sz w:val="28"/>
          <w:szCs w:val="28"/>
        </w:rPr>
        <w:t>1.</w:t>
      </w:r>
      <w:r w:rsidR="00743505" w:rsidRPr="005B3141">
        <w:rPr>
          <w:sz w:val="28"/>
          <w:szCs w:val="28"/>
        </w:rPr>
        <w:t xml:space="preserve"> </w:t>
      </w:r>
      <w:r w:rsidR="002773F9" w:rsidRPr="005B3141">
        <w:rPr>
          <w:sz w:val="28"/>
          <w:szCs w:val="28"/>
        </w:rPr>
        <w:t xml:space="preserve">Оператор в своей деятельности обеспечивает соблюдение принципов обработки </w:t>
      </w:r>
      <w:r w:rsidR="00743505" w:rsidRPr="005B3141">
        <w:rPr>
          <w:sz w:val="28"/>
          <w:szCs w:val="28"/>
        </w:rPr>
        <w:t>ПДн</w:t>
      </w:r>
      <w:r w:rsidR="002773F9" w:rsidRPr="005B3141">
        <w:rPr>
          <w:sz w:val="28"/>
          <w:szCs w:val="28"/>
        </w:rPr>
        <w:t>, указанных в</w:t>
      </w:r>
      <w:r w:rsidR="00946FE9" w:rsidRPr="005B3141">
        <w:rPr>
          <w:sz w:val="28"/>
          <w:szCs w:val="28"/>
        </w:rPr>
        <w:t xml:space="preserve"> соответствии со </w:t>
      </w:r>
      <w:r w:rsidR="002773F9" w:rsidRPr="005B3141">
        <w:rPr>
          <w:sz w:val="28"/>
          <w:szCs w:val="28"/>
        </w:rPr>
        <w:t xml:space="preserve"> </w:t>
      </w:r>
      <w:hyperlink r:id="rId11" w:history="1">
        <w:r w:rsidR="002773F9" w:rsidRPr="005B3141">
          <w:rPr>
            <w:sz w:val="28"/>
            <w:szCs w:val="28"/>
          </w:rPr>
          <w:t>статье</w:t>
        </w:r>
        <w:r w:rsidRPr="005B3141">
          <w:rPr>
            <w:sz w:val="28"/>
            <w:szCs w:val="28"/>
          </w:rPr>
          <w:t>й</w:t>
        </w:r>
        <w:r w:rsidR="002773F9" w:rsidRPr="005B3141">
          <w:rPr>
            <w:sz w:val="28"/>
            <w:szCs w:val="28"/>
          </w:rPr>
          <w:t xml:space="preserve"> 5</w:t>
        </w:r>
      </w:hyperlink>
      <w:r w:rsidR="002773F9" w:rsidRPr="005B3141">
        <w:rPr>
          <w:sz w:val="28"/>
          <w:szCs w:val="28"/>
        </w:rPr>
        <w:t xml:space="preserve"> Федерального закона</w:t>
      </w:r>
      <w:r w:rsidR="003438D2" w:rsidRPr="005B3141">
        <w:rPr>
          <w:sz w:val="28"/>
          <w:szCs w:val="28"/>
        </w:rPr>
        <w:t xml:space="preserve"> от 27.07.2006 № 152-ФЗ «О персональных данных»</w:t>
      </w:r>
      <w:r w:rsidR="005B3141">
        <w:rPr>
          <w:sz w:val="28"/>
          <w:szCs w:val="28"/>
        </w:rPr>
        <w:t xml:space="preserve"> (далее – Федеральный закон № 152-ФЗ)</w:t>
      </w:r>
      <w:r w:rsidR="00946FE9" w:rsidRPr="005B3141">
        <w:rPr>
          <w:sz w:val="28"/>
          <w:szCs w:val="28"/>
        </w:rPr>
        <w:t>.</w:t>
      </w:r>
    </w:p>
    <w:p w:rsidR="00C441DC" w:rsidRPr="005B3141" w:rsidRDefault="00643990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C441DC" w:rsidRPr="005B3141">
        <w:rPr>
          <w:sz w:val="28"/>
          <w:szCs w:val="28"/>
        </w:rPr>
        <w:t>2.</w:t>
      </w:r>
      <w:r w:rsidR="00743505" w:rsidRPr="005B3141">
        <w:rPr>
          <w:sz w:val="28"/>
          <w:szCs w:val="28"/>
        </w:rPr>
        <w:t xml:space="preserve"> </w:t>
      </w:r>
      <w:r w:rsidR="00C441DC" w:rsidRPr="005B3141">
        <w:rPr>
          <w:sz w:val="28"/>
          <w:szCs w:val="28"/>
        </w:rPr>
        <w:t>О</w:t>
      </w:r>
      <w:r w:rsidR="002773F9" w:rsidRPr="005B3141">
        <w:rPr>
          <w:sz w:val="28"/>
          <w:szCs w:val="28"/>
        </w:rPr>
        <w:t xml:space="preserve">ператор осуществляет обработку биометрических (сведения, которые характеризуют физиологические и биологические особенности человека, на основании которых можно установить его личность) </w:t>
      </w:r>
      <w:r w:rsidR="001A45AE" w:rsidRPr="005B3141">
        <w:rPr>
          <w:sz w:val="28"/>
          <w:szCs w:val="28"/>
        </w:rPr>
        <w:t>ПДн</w:t>
      </w:r>
      <w:r w:rsidR="002773F9" w:rsidRPr="005B3141">
        <w:rPr>
          <w:sz w:val="28"/>
          <w:szCs w:val="28"/>
        </w:rPr>
        <w:t>, без испо</w:t>
      </w:r>
      <w:r w:rsidR="003438D2" w:rsidRPr="005B3141">
        <w:rPr>
          <w:sz w:val="28"/>
          <w:szCs w:val="28"/>
        </w:rPr>
        <w:t xml:space="preserve">льзования </w:t>
      </w:r>
      <w:r w:rsidR="00946FE9" w:rsidRPr="005B3141">
        <w:rPr>
          <w:sz w:val="28"/>
          <w:szCs w:val="28"/>
        </w:rPr>
        <w:t>средств автоматизации.</w:t>
      </w:r>
    </w:p>
    <w:p w:rsidR="00C441DC" w:rsidRPr="005B3141" w:rsidRDefault="00643990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C441DC" w:rsidRPr="005B3141">
        <w:rPr>
          <w:sz w:val="28"/>
          <w:szCs w:val="28"/>
        </w:rPr>
        <w:t>3</w:t>
      </w:r>
      <w:r w:rsidRPr="005B3141">
        <w:rPr>
          <w:sz w:val="28"/>
          <w:szCs w:val="28"/>
        </w:rPr>
        <w:t>.</w:t>
      </w:r>
      <w:r w:rsidR="00743505" w:rsidRPr="005B3141">
        <w:rPr>
          <w:sz w:val="28"/>
          <w:szCs w:val="28"/>
        </w:rPr>
        <w:t xml:space="preserve"> </w:t>
      </w:r>
      <w:r w:rsidR="002773F9" w:rsidRPr="005B3141">
        <w:rPr>
          <w:sz w:val="28"/>
          <w:szCs w:val="28"/>
        </w:rPr>
        <w:t xml:space="preserve">Оператор осуществляет обработку специальных категорий </w:t>
      </w:r>
      <w:r w:rsidR="001A45AE" w:rsidRPr="005B3141">
        <w:rPr>
          <w:sz w:val="28"/>
          <w:szCs w:val="28"/>
        </w:rPr>
        <w:t>ПДн</w:t>
      </w:r>
      <w:r w:rsidR="002773F9" w:rsidRPr="005B3141">
        <w:rPr>
          <w:sz w:val="28"/>
          <w:szCs w:val="28"/>
        </w:rPr>
        <w:t>, касающихся состояния здоровья, без испо</w:t>
      </w:r>
      <w:r w:rsidR="00946FE9" w:rsidRPr="005B3141">
        <w:rPr>
          <w:sz w:val="28"/>
          <w:szCs w:val="28"/>
        </w:rPr>
        <w:t>льзования средств автоматизации.</w:t>
      </w:r>
    </w:p>
    <w:p w:rsidR="00C441DC" w:rsidRPr="005B3141" w:rsidRDefault="00643990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C441DC" w:rsidRPr="005B3141">
        <w:rPr>
          <w:sz w:val="28"/>
          <w:szCs w:val="28"/>
        </w:rPr>
        <w:t>4.</w:t>
      </w:r>
      <w:r w:rsidR="00743505" w:rsidRPr="005B3141">
        <w:rPr>
          <w:sz w:val="28"/>
          <w:szCs w:val="28"/>
        </w:rPr>
        <w:t xml:space="preserve"> </w:t>
      </w:r>
      <w:r w:rsidR="00440EB0" w:rsidRPr="005B3141">
        <w:rPr>
          <w:sz w:val="28"/>
          <w:szCs w:val="28"/>
        </w:rPr>
        <w:t>Т</w:t>
      </w:r>
      <w:r w:rsidR="00305AB6" w:rsidRPr="005B3141">
        <w:rPr>
          <w:sz w:val="28"/>
          <w:szCs w:val="28"/>
        </w:rPr>
        <w:t>рансграничн</w:t>
      </w:r>
      <w:r w:rsidR="00440EB0" w:rsidRPr="005B3141">
        <w:rPr>
          <w:sz w:val="28"/>
          <w:szCs w:val="28"/>
        </w:rPr>
        <w:t>ая</w:t>
      </w:r>
      <w:r w:rsidR="00305AB6" w:rsidRPr="005B3141">
        <w:rPr>
          <w:sz w:val="28"/>
          <w:szCs w:val="28"/>
        </w:rPr>
        <w:t xml:space="preserve"> переда</w:t>
      </w:r>
      <w:r w:rsidRPr="005B3141">
        <w:rPr>
          <w:sz w:val="28"/>
          <w:szCs w:val="28"/>
        </w:rPr>
        <w:t>ч</w:t>
      </w:r>
      <w:r w:rsidR="00440EB0" w:rsidRPr="005B3141">
        <w:rPr>
          <w:sz w:val="28"/>
          <w:szCs w:val="28"/>
        </w:rPr>
        <w:t>а</w:t>
      </w:r>
      <w:r w:rsidRPr="005B3141">
        <w:rPr>
          <w:sz w:val="28"/>
          <w:szCs w:val="28"/>
        </w:rPr>
        <w:t xml:space="preserve"> </w:t>
      </w:r>
      <w:r w:rsidR="001A45AE" w:rsidRPr="005B3141">
        <w:rPr>
          <w:sz w:val="28"/>
          <w:szCs w:val="28"/>
        </w:rPr>
        <w:t>ПДн</w:t>
      </w:r>
      <w:r w:rsidR="00440EB0" w:rsidRPr="005B3141">
        <w:rPr>
          <w:sz w:val="28"/>
          <w:szCs w:val="28"/>
        </w:rPr>
        <w:t xml:space="preserve"> осуществляется в соответствии </w:t>
      </w:r>
      <w:r w:rsidR="005B3141">
        <w:rPr>
          <w:sz w:val="28"/>
          <w:szCs w:val="28"/>
        </w:rPr>
        <w:t xml:space="preserve">                 </w:t>
      </w:r>
      <w:r w:rsidR="00440EB0" w:rsidRPr="005B3141">
        <w:rPr>
          <w:sz w:val="28"/>
          <w:szCs w:val="28"/>
        </w:rPr>
        <w:t>с Фе</w:t>
      </w:r>
      <w:r w:rsidR="005B3141">
        <w:rPr>
          <w:sz w:val="28"/>
          <w:szCs w:val="28"/>
        </w:rPr>
        <w:t xml:space="preserve">деральным законом </w:t>
      </w:r>
      <w:r w:rsidR="00440EB0" w:rsidRPr="005B3141">
        <w:rPr>
          <w:sz w:val="28"/>
          <w:szCs w:val="28"/>
        </w:rPr>
        <w:t>№</w:t>
      </w:r>
      <w:r w:rsidR="005B3141">
        <w:rPr>
          <w:sz w:val="28"/>
          <w:szCs w:val="28"/>
        </w:rPr>
        <w:t xml:space="preserve"> 152-ФЗ</w:t>
      </w:r>
      <w:r w:rsidR="00946FE9" w:rsidRPr="005B3141">
        <w:rPr>
          <w:sz w:val="28"/>
          <w:szCs w:val="28"/>
        </w:rPr>
        <w:t>.</w:t>
      </w:r>
    </w:p>
    <w:p w:rsidR="00305AB6" w:rsidRPr="005B3141" w:rsidRDefault="00643990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C441DC" w:rsidRPr="005B3141">
        <w:rPr>
          <w:sz w:val="28"/>
          <w:szCs w:val="28"/>
        </w:rPr>
        <w:t>5.</w:t>
      </w:r>
      <w:r w:rsidR="00743505" w:rsidRPr="005B3141">
        <w:rPr>
          <w:sz w:val="28"/>
          <w:szCs w:val="28"/>
        </w:rPr>
        <w:t xml:space="preserve"> </w:t>
      </w:r>
      <w:r w:rsidR="00305AB6" w:rsidRPr="005B3141">
        <w:rPr>
          <w:sz w:val="28"/>
          <w:szCs w:val="28"/>
        </w:rPr>
        <w:t xml:space="preserve">Оператором используются общедоступные источники </w:t>
      </w:r>
      <w:r w:rsidR="001A45AE" w:rsidRPr="005B3141">
        <w:rPr>
          <w:sz w:val="28"/>
          <w:szCs w:val="28"/>
        </w:rPr>
        <w:t>ПДн</w:t>
      </w:r>
      <w:r w:rsidR="00305AB6" w:rsidRPr="005B3141">
        <w:rPr>
          <w:sz w:val="28"/>
          <w:szCs w:val="28"/>
        </w:rPr>
        <w:t xml:space="preserve"> (справочник, официальный информационный сайт администрации района). </w:t>
      </w:r>
      <w:r w:rsidR="001A45AE" w:rsidRPr="005B3141">
        <w:rPr>
          <w:sz w:val="28"/>
          <w:szCs w:val="28"/>
        </w:rPr>
        <w:t>ПДн</w:t>
      </w:r>
      <w:r w:rsidR="00305AB6" w:rsidRPr="005B3141">
        <w:rPr>
          <w:sz w:val="28"/>
          <w:szCs w:val="28"/>
        </w:rPr>
        <w:t>, сообщаемые субъектом</w:t>
      </w:r>
      <w:r w:rsidRPr="005B3141">
        <w:rPr>
          <w:sz w:val="28"/>
          <w:szCs w:val="28"/>
        </w:rPr>
        <w:t xml:space="preserve"> </w:t>
      </w:r>
      <w:r w:rsidR="001A45AE" w:rsidRPr="005B3141">
        <w:rPr>
          <w:sz w:val="28"/>
          <w:szCs w:val="28"/>
        </w:rPr>
        <w:t>ПДн</w:t>
      </w:r>
      <w:r w:rsidR="00305AB6" w:rsidRPr="005B3141">
        <w:rPr>
          <w:sz w:val="28"/>
          <w:szCs w:val="28"/>
        </w:rPr>
        <w:t xml:space="preserve"> (фамилия, имя, отчество, абонентский номер, сведения о замещаемой должности)</w:t>
      </w:r>
      <w:r w:rsidR="005B3141">
        <w:rPr>
          <w:sz w:val="28"/>
          <w:szCs w:val="28"/>
        </w:rPr>
        <w:t>,</w:t>
      </w:r>
      <w:r w:rsidR="00305AB6" w:rsidRPr="005B3141">
        <w:rPr>
          <w:sz w:val="28"/>
          <w:szCs w:val="28"/>
        </w:rPr>
        <w:t xml:space="preserve"> включаются в такие источники только с письменного согласия субъекта</w:t>
      </w:r>
      <w:r w:rsidR="0011505E" w:rsidRPr="005B3141">
        <w:rPr>
          <w:sz w:val="28"/>
          <w:szCs w:val="28"/>
        </w:rPr>
        <w:t xml:space="preserve"> ПДн</w:t>
      </w:r>
      <w:r w:rsidR="00305AB6" w:rsidRPr="005B3141">
        <w:rPr>
          <w:sz w:val="28"/>
          <w:szCs w:val="28"/>
        </w:rPr>
        <w:t>.</w:t>
      </w:r>
    </w:p>
    <w:p w:rsidR="00643990" w:rsidRPr="005B3141" w:rsidRDefault="00643990" w:rsidP="005B3141">
      <w:pPr>
        <w:pStyle w:val="a4"/>
        <w:jc w:val="both"/>
        <w:rPr>
          <w:sz w:val="28"/>
          <w:szCs w:val="28"/>
        </w:rPr>
      </w:pPr>
    </w:p>
    <w:p w:rsidR="00C441DC" w:rsidRPr="005B3141" w:rsidRDefault="00643990" w:rsidP="005B3141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  <w:lang w:val="en-US"/>
        </w:rPr>
        <w:t>V</w:t>
      </w:r>
      <w:r w:rsidR="00C441DC" w:rsidRPr="005B3141">
        <w:rPr>
          <w:sz w:val="28"/>
          <w:szCs w:val="28"/>
        </w:rPr>
        <w:t>.</w:t>
      </w:r>
      <w:r w:rsidRPr="005B3141">
        <w:rPr>
          <w:sz w:val="28"/>
          <w:szCs w:val="28"/>
        </w:rPr>
        <w:t xml:space="preserve"> </w:t>
      </w:r>
      <w:r w:rsidR="00FE52CF" w:rsidRPr="005B3141">
        <w:rPr>
          <w:sz w:val="28"/>
          <w:szCs w:val="28"/>
        </w:rPr>
        <w:t xml:space="preserve">Сведения о </w:t>
      </w:r>
      <w:r w:rsidR="00FF7C9E" w:rsidRPr="005B3141">
        <w:rPr>
          <w:sz w:val="28"/>
          <w:szCs w:val="28"/>
        </w:rPr>
        <w:t xml:space="preserve">других </w:t>
      </w:r>
      <w:r w:rsidR="00FE52CF" w:rsidRPr="005B3141">
        <w:rPr>
          <w:sz w:val="28"/>
          <w:szCs w:val="28"/>
        </w:rPr>
        <w:t>лицах, осуществляющих обработку</w:t>
      </w:r>
    </w:p>
    <w:p w:rsidR="00FE52CF" w:rsidRPr="005B3141" w:rsidRDefault="00FE52CF" w:rsidP="005B3141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</w:rPr>
        <w:t>персональных данных</w:t>
      </w:r>
    </w:p>
    <w:p w:rsidR="00C441DC" w:rsidRPr="005B3141" w:rsidRDefault="00C441DC" w:rsidP="005B3141">
      <w:pPr>
        <w:pStyle w:val="a4"/>
        <w:jc w:val="both"/>
        <w:rPr>
          <w:sz w:val="28"/>
          <w:szCs w:val="28"/>
        </w:rPr>
      </w:pPr>
    </w:p>
    <w:p w:rsidR="00FE52CF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352DB" w:rsidRPr="005B3141">
        <w:rPr>
          <w:sz w:val="28"/>
          <w:szCs w:val="28"/>
        </w:rPr>
        <w:t>В целях соблюдения законодательства Р</w:t>
      </w:r>
      <w:r w:rsidR="00AC5F3A" w:rsidRPr="005B3141">
        <w:rPr>
          <w:sz w:val="28"/>
          <w:szCs w:val="28"/>
        </w:rPr>
        <w:t xml:space="preserve">оссийской </w:t>
      </w:r>
      <w:r w:rsidR="001352DB" w:rsidRPr="005B3141">
        <w:rPr>
          <w:sz w:val="28"/>
          <w:szCs w:val="28"/>
        </w:rPr>
        <w:t>Ф</w:t>
      </w:r>
      <w:r w:rsidR="00AC5F3A" w:rsidRPr="005B3141">
        <w:rPr>
          <w:sz w:val="28"/>
          <w:szCs w:val="28"/>
        </w:rPr>
        <w:t>едерации</w:t>
      </w:r>
      <w:r w:rsidR="001352DB" w:rsidRPr="005B314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</w:t>
      </w:r>
      <w:r w:rsidR="001352DB" w:rsidRPr="005B3141">
        <w:rPr>
          <w:sz w:val="28"/>
          <w:szCs w:val="28"/>
        </w:rPr>
        <w:t xml:space="preserve">для достижения целей обработки, а также в интересах и с согласия субъектов </w:t>
      </w:r>
      <w:r w:rsidR="00AC5F3A" w:rsidRPr="005B3141">
        <w:rPr>
          <w:sz w:val="28"/>
          <w:szCs w:val="28"/>
        </w:rPr>
        <w:t>ПДн</w:t>
      </w:r>
      <w:r w:rsidR="001352DB" w:rsidRPr="005B3141">
        <w:rPr>
          <w:sz w:val="28"/>
          <w:szCs w:val="28"/>
        </w:rPr>
        <w:t xml:space="preserve"> Оператор в ходе своей деятельности предоставляет персональные данные следующим организациям:</w:t>
      </w:r>
    </w:p>
    <w:p w:rsidR="001352DB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52DB" w:rsidRPr="005B3141">
        <w:rPr>
          <w:sz w:val="28"/>
          <w:szCs w:val="28"/>
        </w:rPr>
        <w:t>Федеральной налоговой службе России;</w:t>
      </w:r>
    </w:p>
    <w:p w:rsidR="001352DB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352DB" w:rsidRPr="005B3141">
        <w:rPr>
          <w:sz w:val="28"/>
          <w:szCs w:val="28"/>
        </w:rPr>
        <w:t>Пенсионному фонду России;</w:t>
      </w:r>
    </w:p>
    <w:p w:rsidR="001352DB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="001352DB" w:rsidRPr="005B3141">
        <w:rPr>
          <w:sz w:val="28"/>
          <w:szCs w:val="28"/>
        </w:rPr>
        <w:t>егосударственным пенсионным фондам;</w:t>
      </w:r>
    </w:p>
    <w:p w:rsidR="00C441DC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к</w:t>
      </w:r>
      <w:r w:rsidR="001352DB" w:rsidRPr="005B3141">
        <w:rPr>
          <w:sz w:val="28"/>
          <w:szCs w:val="28"/>
        </w:rPr>
        <w:t>редитным организациям;</w:t>
      </w:r>
    </w:p>
    <w:p w:rsidR="00C441DC" w:rsidRPr="005B3141" w:rsidRDefault="005B3141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л</w:t>
      </w:r>
      <w:r w:rsidR="001352DB" w:rsidRPr="005B3141">
        <w:rPr>
          <w:sz w:val="28"/>
          <w:szCs w:val="28"/>
        </w:rPr>
        <w:t>ицензирующим и/или контролирующим органам государственной власти и местного самоуправления.</w:t>
      </w:r>
    </w:p>
    <w:p w:rsidR="00DC1833" w:rsidRPr="005B3141" w:rsidRDefault="005F3BBA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C441DC" w:rsidRPr="005B3141">
        <w:rPr>
          <w:sz w:val="28"/>
          <w:szCs w:val="28"/>
        </w:rPr>
        <w:t>2.</w:t>
      </w:r>
      <w:r w:rsidR="005B3141">
        <w:rPr>
          <w:sz w:val="28"/>
          <w:szCs w:val="28"/>
        </w:rPr>
        <w:t xml:space="preserve"> </w:t>
      </w:r>
      <w:r w:rsidR="001352DB" w:rsidRPr="005B3141">
        <w:rPr>
          <w:sz w:val="28"/>
          <w:szCs w:val="28"/>
        </w:rPr>
        <w:t xml:space="preserve">Оператор вправе поручить обработку </w:t>
      </w:r>
      <w:r w:rsidR="001A45AE" w:rsidRPr="005B3141">
        <w:rPr>
          <w:sz w:val="28"/>
          <w:szCs w:val="28"/>
        </w:rPr>
        <w:t>ПДн</w:t>
      </w:r>
      <w:r w:rsidR="001352DB" w:rsidRPr="005B3141">
        <w:rPr>
          <w:sz w:val="28"/>
          <w:szCs w:val="28"/>
        </w:rPr>
        <w:t xml:space="preserve"> другому лицу </w:t>
      </w:r>
      <w:r w:rsidR="005B3141">
        <w:rPr>
          <w:sz w:val="28"/>
          <w:szCs w:val="28"/>
        </w:rPr>
        <w:t xml:space="preserve">                          </w:t>
      </w:r>
      <w:r w:rsidR="001352DB" w:rsidRPr="005B3141">
        <w:rPr>
          <w:sz w:val="28"/>
          <w:szCs w:val="28"/>
        </w:rPr>
        <w:t xml:space="preserve">с согласия субъекта </w:t>
      </w:r>
      <w:r w:rsidR="001A45AE" w:rsidRPr="005B3141">
        <w:rPr>
          <w:sz w:val="28"/>
          <w:szCs w:val="28"/>
        </w:rPr>
        <w:t>ПДн</w:t>
      </w:r>
      <w:r w:rsidR="001352DB" w:rsidRPr="005B3141">
        <w:rPr>
          <w:sz w:val="28"/>
          <w:szCs w:val="28"/>
        </w:rPr>
        <w:t>, если иное не предусмотрено федеральным законом, на основании заключаемого с этим лицом договора.</w:t>
      </w:r>
    </w:p>
    <w:p w:rsidR="00DC1833" w:rsidRPr="005B3141" w:rsidRDefault="00DC1833" w:rsidP="005B3141">
      <w:pPr>
        <w:pStyle w:val="a4"/>
        <w:jc w:val="center"/>
        <w:rPr>
          <w:sz w:val="28"/>
          <w:szCs w:val="28"/>
        </w:rPr>
      </w:pPr>
    </w:p>
    <w:p w:rsidR="00122E1E" w:rsidRPr="005B3141" w:rsidRDefault="005F3BBA" w:rsidP="005B3141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  <w:lang w:val="en-US"/>
        </w:rPr>
        <w:t>VI</w:t>
      </w:r>
      <w:r w:rsidR="00C441DC" w:rsidRPr="005B3141">
        <w:rPr>
          <w:sz w:val="28"/>
          <w:szCs w:val="28"/>
        </w:rPr>
        <w:t>.</w:t>
      </w:r>
      <w:r w:rsidRPr="005B3141">
        <w:rPr>
          <w:sz w:val="28"/>
          <w:szCs w:val="28"/>
        </w:rPr>
        <w:t xml:space="preserve"> </w:t>
      </w:r>
      <w:r w:rsidR="00DC1833" w:rsidRPr="005B3141">
        <w:rPr>
          <w:sz w:val="28"/>
          <w:szCs w:val="28"/>
        </w:rPr>
        <w:t>Меры по обеспечению безопасности персональных данных</w:t>
      </w:r>
    </w:p>
    <w:p w:rsidR="00122E1E" w:rsidRPr="005B3141" w:rsidRDefault="00DC1833" w:rsidP="005B3141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</w:rPr>
        <w:t>при их обработке</w:t>
      </w:r>
    </w:p>
    <w:p w:rsidR="00122E1E" w:rsidRPr="005B3141" w:rsidRDefault="00122E1E" w:rsidP="005B3141">
      <w:pPr>
        <w:pStyle w:val="a4"/>
        <w:jc w:val="both"/>
        <w:rPr>
          <w:sz w:val="28"/>
          <w:szCs w:val="28"/>
        </w:rPr>
      </w:pPr>
    </w:p>
    <w:p w:rsidR="00DC1833" w:rsidRPr="005B3141" w:rsidRDefault="005F3BBA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122E1E" w:rsidRPr="005B3141">
        <w:rPr>
          <w:sz w:val="28"/>
          <w:szCs w:val="28"/>
        </w:rPr>
        <w:t>1.</w:t>
      </w:r>
      <w:r w:rsidR="000114CE">
        <w:rPr>
          <w:sz w:val="28"/>
          <w:szCs w:val="28"/>
        </w:rPr>
        <w:t xml:space="preserve"> </w:t>
      </w:r>
      <w:r w:rsidR="00FC37AD" w:rsidRPr="005B3141">
        <w:rPr>
          <w:sz w:val="28"/>
          <w:szCs w:val="28"/>
        </w:rPr>
        <w:t xml:space="preserve">Оператор при обработке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 xml:space="preserve"> принимает все необходимые правовые, организационные и технические меры для защиты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 xml:space="preserve"> </w:t>
      </w:r>
      <w:r w:rsidR="000114CE">
        <w:rPr>
          <w:sz w:val="28"/>
          <w:szCs w:val="28"/>
        </w:rPr>
        <w:t xml:space="preserve">                      </w:t>
      </w:r>
      <w:r w:rsidR="00FC37AD" w:rsidRPr="005B3141">
        <w:rPr>
          <w:sz w:val="28"/>
          <w:szCs w:val="28"/>
        </w:rPr>
        <w:t xml:space="preserve">от неправомерного или случайного доступа к ним, уничтожения, изменения, блокирования, копирования, предоставления, распространения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 xml:space="preserve">, а также от иных неправомерных действий в отношении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 xml:space="preserve">. Обеспечение безопасности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 xml:space="preserve"> достигается, в частности:</w:t>
      </w:r>
    </w:p>
    <w:p w:rsidR="00FC37AD" w:rsidRPr="005B3141" w:rsidRDefault="000114CE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7AD" w:rsidRPr="005B3141">
        <w:rPr>
          <w:sz w:val="28"/>
          <w:szCs w:val="28"/>
        </w:rPr>
        <w:t xml:space="preserve">назначением ответственного за организацию обработки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>;</w:t>
      </w:r>
    </w:p>
    <w:p w:rsidR="00FC37AD" w:rsidRPr="005B3141" w:rsidRDefault="000114CE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7AD" w:rsidRPr="005B3141">
        <w:rPr>
          <w:sz w:val="28"/>
          <w:szCs w:val="28"/>
        </w:rPr>
        <w:t xml:space="preserve">осуществлением внутреннего контроля  соответствия обработки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 xml:space="preserve"> Федеральному </w:t>
      </w:r>
      <w:hyperlink r:id="rId12" w:history="1">
        <w:r w:rsidR="00FC37AD" w:rsidRPr="005B3141">
          <w:rPr>
            <w:sz w:val="28"/>
            <w:szCs w:val="28"/>
          </w:rPr>
          <w:t>закону</w:t>
        </w:r>
      </w:hyperlink>
      <w:r>
        <w:rPr>
          <w:sz w:val="28"/>
          <w:szCs w:val="28"/>
        </w:rPr>
        <w:t xml:space="preserve"> </w:t>
      </w:r>
      <w:r w:rsidR="006A0EBB" w:rsidRPr="005B3141">
        <w:rPr>
          <w:sz w:val="28"/>
          <w:szCs w:val="28"/>
        </w:rPr>
        <w:t>№</w:t>
      </w:r>
      <w:r>
        <w:rPr>
          <w:sz w:val="28"/>
          <w:szCs w:val="28"/>
        </w:rPr>
        <w:t xml:space="preserve"> 152-ФЗ </w:t>
      </w:r>
      <w:r w:rsidR="00FC37AD" w:rsidRPr="005B3141">
        <w:rPr>
          <w:sz w:val="28"/>
          <w:szCs w:val="28"/>
        </w:rPr>
        <w:t xml:space="preserve">и принятым в соответствии с ним правовым актам, требованиям к защите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>;</w:t>
      </w:r>
    </w:p>
    <w:p w:rsidR="00FC37AD" w:rsidRPr="005B3141" w:rsidRDefault="000114CE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7AD" w:rsidRPr="005B3141">
        <w:rPr>
          <w:sz w:val="28"/>
          <w:szCs w:val="28"/>
        </w:rPr>
        <w:t xml:space="preserve">ознакомлением работников Оператора, непосредственно осуществляющих обработку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 xml:space="preserve">, с положениями законодательства Российской Федерации о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 xml:space="preserve">, в том числе требованиями к защите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 xml:space="preserve">, </w:t>
      </w:r>
      <w:r w:rsidR="005F3BBA" w:rsidRPr="005B3141">
        <w:rPr>
          <w:sz w:val="28"/>
          <w:szCs w:val="28"/>
        </w:rPr>
        <w:t>правовыми</w:t>
      </w:r>
      <w:r w:rsidR="00FC37AD" w:rsidRPr="005B3141">
        <w:rPr>
          <w:sz w:val="28"/>
          <w:szCs w:val="28"/>
        </w:rPr>
        <w:t xml:space="preserve"> актами в отношении обработки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>, и (или) обучением указанных работников;</w:t>
      </w:r>
    </w:p>
    <w:p w:rsidR="00FC37AD" w:rsidRPr="005B3141" w:rsidRDefault="000114CE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7AD" w:rsidRPr="005B3141">
        <w:rPr>
          <w:sz w:val="28"/>
          <w:szCs w:val="28"/>
        </w:rPr>
        <w:t xml:space="preserve">применением организационных и технических мер по обеспечению безопасности </w:t>
      </w:r>
      <w:r w:rsidR="001A45AE" w:rsidRPr="005B3141">
        <w:rPr>
          <w:sz w:val="28"/>
          <w:szCs w:val="28"/>
        </w:rPr>
        <w:t xml:space="preserve">ПДн </w:t>
      </w:r>
      <w:r w:rsidR="00FC37AD" w:rsidRPr="005B3141">
        <w:rPr>
          <w:sz w:val="28"/>
          <w:szCs w:val="28"/>
        </w:rPr>
        <w:t>при их обработке в информационных системах персональных данных</w:t>
      </w:r>
      <w:r w:rsidR="00013BFF" w:rsidRPr="005B3141">
        <w:rPr>
          <w:sz w:val="28"/>
          <w:szCs w:val="28"/>
        </w:rPr>
        <w:t xml:space="preserve"> (далее – ИСПДн)</w:t>
      </w:r>
      <w:r w:rsidR="00FC37AD" w:rsidRPr="005B3141">
        <w:rPr>
          <w:sz w:val="28"/>
          <w:szCs w:val="28"/>
        </w:rPr>
        <w:t xml:space="preserve">, необходимых для выполнения требований к защите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>;</w:t>
      </w:r>
    </w:p>
    <w:p w:rsidR="00FC37AD" w:rsidRPr="005B3141" w:rsidRDefault="000114CE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7AD" w:rsidRPr="005B3141">
        <w:rPr>
          <w:sz w:val="28"/>
          <w:szCs w:val="28"/>
        </w:rPr>
        <w:t xml:space="preserve">учетом машинных носителей </w:t>
      </w:r>
      <w:r w:rsidR="00013BFF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>;</w:t>
      </w:r>
    </w:p>
    <w:p w:rsidR="00FC37AD" w:rsidRPr="005B3141" w:rsidRDefault="000114CE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7AD" w:rsidRPr="005B3141">
        <w:rPr>
          <w:sz w:val="28"/>
          <w:szCs w:val="28"/>
        </w:rPr>
        <w:t xml:space="preserve">обнаружением фактов несанкционированного доступа к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FC37AD" w:rsidRPr="005B3141">
        <w:rPr>
          <w:sz w:val="28"/>
          <w:szCs w:val="28"/>
        </w:rPr>
        <w:t>и принятием мер;</w:t>
      </w:r>
    </w:p>
    <w:p w:rsidR="00FC37AD" w:rsidRPr="005B3141" w:rsidRDefault="000114CE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7AD" w:rsidRPr="005B3141">
        <w:rPr>
          <w:sz w:val="28"/>
          <w:szCs w:val="28"/>
        </w:rPr>
        <w:t xml:space="preserve">восстановлением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>, модифицированных или уничтоженных вследствие несанкционированного доступа к ним;</w:t>
      </w:r>
    </w:p>
    <w:p w:rsidR="00FC37AD" w:rsidRPr="005B3141" w:rsidRDefault="000114CE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7AD" w:rsidRPr="005B3141">
        <w:rPr>
          <w:sz w:val="28"/>
          <w:szCs w:val="28"/>
        </w:rPr>
        <w:t xml:space="preserve">контролем за принимаемыми мерами по обеспечению безопасности </w:t>
      </w:r>
      <w:r w:rsidR="001A45AE" w:rsidRPr="005B3141">
        <w:rPr>
          <w:sz w:val="28"/>
          <w:szCs w:val="28"/>
        </w:rPr>
        <w:t>ПДн</w:t>
      </w:r>
      <w:r w:rsidR="00FC37AD" w:rsidRPr="005B3141">
        <w:rPr>
          <w:sz w:val="28"/>
          <w:szCs w:val="28"/>
        </w:rPr>
        <w:t>.</w:t>
      </w:r>
    </w:p>
    <w:p w:rsidR="003D74FB" w:rsidRPr="005B3141" w:rsidRDefault="003D74FB" w:rsidP="005B3141">
      <w:pPr>
        <w:pStyle w:val="a4"/>
        <w:jc w:val="both"/>
        <w:rPr>
          <w:sz w:val="28"/>
          <w:szCs w:val="28"/>
        </w:rPr>
      </w:pPr>
    </w:p>
    <w:p w:rsidR="00FC37AD" w:rsidRPr="005B3141" w:rsidRDefault="00150D35" w:rsidP="000114CE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  <w:lang w:val="en-US"/>
        </w:rPr>
        <w:t>VII</w:t>
      </w:r>
      <w:r w:rsidR="00122E1E" w:rsidRPr="005B3141">
        <w:rPr>
          <w:sz w:val="28"/>
          <w:szCs w:val="28"/>
        </w:rPr>
        <w:t>.</w:t>
      </w:r>
      <w:r w:rsidR="005F3BBA" w:rsidRPr="005B3141">
        <w:rPr>
          <w:sz w:val="28"/>
          <w:szCs w:val="28"/>
        </w:rPr>
        <w:t xml:space="preserve"> </w:t>
      </w:r>
      <w:r w:rsidR="003D74FB" w:rsidRPr="005B3141">
        <w:rPr>
          <w:sz w:val="28"/>
          <w:szCs w:val="28"/>
        </w:rPr>
        <w:t>Права субъектов персональных данных</w:t>
      </w:r>
    </w:p>
    <w:p w:rsidR="006078E8" w:rsidRPr="005B3141" w:rsidRDefault="006078E8" w:rsidP="005B3141">
      <w:pPr>
        <w:pStyle w:val="a4"/>
        <w:jc w:val="both"/>
        <w:rPr>
          <w:sz w:val="28"/>
          <w:szCs w:val="28"/>
        </w:rPr>
      </w:pPr>
    </w:p>
    <w:p w:rsidR="00122E1E" w:rsidRPr="005B3141" w:rsidRDefault="005F3BBA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122E1E" w:rsidRPr="005B3141">
        <w:rPr>
          <w:sz w:val="28"/>
          <w:szCs w:val="28"/>
        </w:rPr>
        <w:t>1.</w:t>
      </w:r>
      <w:r w:rsidR="000114CE">
        <w:rPr>
          <w:sz w:val="28"/>
          <w:szCs w:val="28"/>
        </w:rPr>
        <w:t xml:space="preserve"> </w:t>
      </w:r>
      <w:r w:rsidR="00653420" w:rsidRPr="005B3141">
        <w:rPr>
          <w:sz w:val="28"/>
          <w:szCs w:val="28"/>
        </w:rPr>
        <w:t xml:space="preserve">Субъект </w:t>
      </w:r>
      <w:r w:rsidR="00AC5F3A" w:rsidRPr="005B3141">
        <w:rPr>
          <w:sz w:val="28"/>
          <w:szCs w:val="28"/>
        </w:rPr>
        <w:t>ПДн</w:t>
      </w:r>
      <w:r w:rsidR="00653420" w:rsidRPr="005B3141">
        <w:rPr>
          <w:sz w:val="28"/>
          <w:szCs w:val="28"/>
        </w:rPr>
        <w:t xml:space="preserve"> имеет право на получение сведений об обработке </w:t>
      </w:r>
      <w:r w:rsidR="000114CE">
        <w:rPr>
          <w:sz w:val="28"/>
          <w:szCs w:val="28"/>
        </w:rPr>
        <w:t xml:space="preserve">  </w:t>
      </w:r>
      <w:r w:rsidR="00653420" w:rsidRPr="005B3141">
        <w:rPr>
          <w:sz w:val="28"/>
          <w:szCs w:val="28"/>
        </w:rPr>
        <w:t xml:space="preserve">его </w:t>
      </w:r>
      <w:r w:rsidR="00AC5F3A" w:rsidRPr="005B3141">
        <w:rPr>
          <w:sz w:val="28"/>
          <w:szCs w:val="28"/>
        </w:rPr>
        <w:t>ПДн</w:t>
      </w:r>
      <w:r w:rsidR="00653420" w:rsidRPr="005B3141">
        <w:rPr>
          <w:sz w:val="28"/>
          <w:szCs w:val="28"/>
        </w:rPr>
        <w:t xml:space="preserve"> Оператором.</w:t>
      </w:r>
    </w:p>
    <w:p w:rsidR="00122E1E" w:rsidRPr="005B3141" w:rsidRDefault="005F3BBA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122E1E" w:rsidRPr="005B3141">
        <w:rPr>
          <w:sz w:val="28"/>
          <w:szCs w:val="28"/>
        </w:rPr>
        <w:t>2.</w:t>
      </w:r>
      <w:r w:rsidR="000114CE">
        <w:rPr>
          <w:sz w:val="28"/>
          <w:szCs w:val="28"/>
        </w:rPr>
        <w:t xml:space="preserve"> </w:t>
      </w:r>
      <w:r w:rsidR="00653420" w:rsidRPr="005B3141">
        <w:rPr>
          <w:sz w:val="28"/>
          <w:szCs w:val="28"/>
        </w:rPr>
        <w:t xml:space="preserve">Субъект </w:t>
      </w:r>
      <w:r w:rsidR="00AC5F3A" w:rsidRPr="005B3141">
        <w:rPr>
          <w:sz w:val="28"/>
          <w:szCs w:val="28"/>
        </w:rPr>
        <w:t>ПДн</w:t>
      </w:r>
      <w:r w:rsidR="00653420" w:rsidRPr="005B3141">
        <w:rPr>
          <w:sz w:val="28"/>
          <w:szCs w:val="28"/>
        </w:rPr>
        <w:t xml:space="preserve"> вправе требовать от Оператора уточнения обрабатываемых Оператором </w:t>
      </w:r>
      <w:r w:rsidR="00AC5F3A" w:rsidRPr="005B3141">
        <w:rPr>
          <w:sz w:val="28"/>
          <w:szCs w:val="28"/>
        </w:rPr>
        <w:t>ПДн</w:t>
      </w:r>
      <w:r w:rsidR="00653420" w:rsidRPr="005B3141">
        <w:rPr>
          <w:sz w:val="28"/>
          <w:szCs w:val="28"/>
        </w:rPr>
        <w:t xml:space="preserve"> субъекта </w:t>
      </w:r>
      <w:r w:rsidR="00013BFF" w:rsidRPr="005B3141">
        <w:rPr>
          <w:sz w:val="28"/>
          <w:szCs w:val="28"/>
        </w:rPr>
        <w:t>ПДн</w:t>
      </w:r>
      <w:r w:rsidR="00653420" w:rsidRPr="005B3141">
        <w:rPr>
          <w:sz w:val="28"/>
          <w:szCs w:val="28"/>
        </w:rPr>
        <w:t xml:space="preserve">, их блокирования или </w:t>
      </w:r>
      <w:r w:rsidR="00653420" w:rsidRPr="005B3141">
        <w:rPr>
          <w:sz w:val="28"/>
          <w:szCs w:val="28"/>
        </w:rPr>
        <w:lastRenderedPageBreak/>
        <w:t xml:space="preserve">уничтожения в случае, если </w:t>
      </w:r>
      <w:r w:rsidR="00AC5F3A" w:rsidRPr="005B3141">
        <w:rPr>
          <w:sz w:val="28"/>
          <w:szCs w:val="28"/>
        </w:rPr>
        <w:t>ПДн</w:t>
      </w:r>
      <w:r w:rsidR="00653420" w:rsidRPr="005B3141">
        <w:rPr>
          <w:sz w:val="28"/>
          <w:szCs w:val="28"/>
        </w:rPr>
        <w:t xml:space="preserve"> являются неполными, устаревшими, неточными, незаконно полученными или не являются необходимыми </w:t>
      </w:r>
      <w:r w:rsidR="000114CE">
        <w:rPr>
          <w:sz w:val="28"/>
          <w:szCs w:val="28"/>
        </w:rPr>
        <w:t xml:space="preserve">                  </w:t>
      </w:r>
      <w:r w:rsidR="00653420" w:rsidRPr="005B3141">
        <w:rPr>
          <w:sz w:val="28"/>
          <w:szCs w:val="28"/>
        </w:rPr>
        <w:t>для заявленной цели обработки, а также принимать предусмотренные законом меры по защите своих прав.</w:t>
      </w:r>
    </w:p>
    <w:p w:rsidR="00653420" w:rsidRPr="005B3141" w:rsidRDefault="005F3BBA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122E1E" w:rsidRPr="005B3141">
        <w:rPr>
          <w:sz w:val="28"/>
          <w:szCs w:val="28"/>
        </w:rPr>
        <w:t>3.</w:t>
      </w:r>
      <w:r w:rsidR="000114CE">
        <w:rPr>
          <w:sz w:val="28"/>
          <w:szCs w:val="28"/>
        </w:rPr>
        <w:t xml:space="preserve"> </w:t>
      </w:r>
      <w:r w:rsidR="00653420" w:rsidRPr="005B3141">
        <w:rPr>
          <w:sz w:val="28"/>
          <w:szCs w:val="28"/>
        </w:rPr>
        <w:t xml:space="preserve">Право субъекта </w:t>
      </w:r>
      <w:r w:rsidR="00AC5F3A" w:rsidRPr="005B3141">
        <w:rPr>
          <w:sz w:val="28"/>
          <w:szCs w:val="28"/>
        </w:rPr>
        <w:t>ПДн</w:t>
      </w:r>
      <w:r w:rsidR="00653420" w:rsidRPr="005B3141">
        <w:rPr>
          <w:sz w:val="28"/>
          <w:szCs w:val="28"/>
        </w:rPr>
        <w:t xml:space="preserve"> на доступ к его </w:t>
      </w:r>
      <w:r w:rsidR="001A45AE" w:rsidRPr="005B3141">
        <w:rPr>
          <w:sz w:val="28"/>
          <w:szCs w:val="28"/>
        </w:rPr>
        <w:t>ПДн</w:t>
      </w:r>
      <w:r w:rsidR="00653420" w:rsidRPr="005B3141">
        <w:rPr>
          <w:sz w:val="28"/>
          <w:szCs w:val="28"/>
        </w:rPr>
        <w:t xml:space="preserve"> может быть ограничено в </w:t>
      </w:r>
      <w:r w:rsidRPr="005B3141">
        <w:rPr>
          <w:sz w:val="28"/>
          <w:szCs w:val="28"/>
        </w:rPr>
        <w:t>случаях</w:t>
      </w:r>
      <w:r w:rsidR="004D1273">
        <w:rPr>
          <w:sz w:val="28"/>
          <w:szCs w:val="28"/>
        </w:rPr>
        <w:t>,</w:t>
      </w:r>
      <w:r w:rsidRPr="005B3141">
        <w:rPr>
          <w:sz w:val="28"/>
          <w:szCs w:val="28"/>
        </w:rPr>
        <w:t xml:space="preserve"> установленных статьей 14 Ф</w:t>
      </w:r>
      <w:r w:rsidR="000114CE">
        <w:rPr>
          <w:sz w:val="28"/>
          <w:szCs w:val="28"/>
        </w:rPr>
        <w:t>едерального закона №152-ФЗ</w:t>
      </w:r>
      <w:r w:rsidRPr="005B3141">
        <w:rPr>
          <w:sz w:val="28"/>
          <w:szCs w:val="28"/>
        </w:rPr>
        <w:t>.</w:t>
      </w:r>
    </w:p>
    <w:p w:rsidR="00122E1E" w:rsidRPr="005B3141" w:rsidRDefault="005F3BBA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122E1E" w:rsidRPr="005B3141">
        <w:rPr>
          <w:sz w:val="28"/>
          <w:szCs w:val="28"/>
        </w:rPr>
        <w:t>4.</w:t>
      </w:r>
      <w:r w:rsidR="000114CE">
        <w:rPr>
          <w:sz w:val="28"/>
          <w:szCs w:val="28"/>
        </w:rPr>
        <w:t xml:space="preserve"> </w:t>
      </w:r>
      <w:r w:rsidR="008C29D7" w:rsidRPr="005B3141">
        <w:rPr>
          <w:sz w:val="28"/>
          <w:szCs w:val="28"/>
        </w:rPr>
        <w:t xml:space="preserve">Для реализации своих прав и защиты законных интересов субъект </w:t>
      </w:r>
      <w:r w:rsidR="00AC5F3A" w:rsidRPr="005B3141">
        <w:rPr>
          <w:sz w:val="28"/>
          <w:szCs w:val="28"/>
        </w:rPr>
        <w:t>ПДн</w:t>
      </w:r>
      <w:r w:rsidR="008C29D7" w:rsidRPr="005B3141">
        <w:rPr>
          <w:sz w:val="28"/>
          <w:szCs w:val="28"/>
        </w:rPr>
        <w:t xml:space="preserve"> имеет право обратиться к Оператору. Оператор рассматривает любые обращения и жалобы со стороны субъектов </w:t>
      </w:r>
      <w:r w:rsidR="00AC5F3A" w:rsidRPr="005B3141">
        <w:rPr>
          <w:sz w:val="28"/>
          <w:szCs w:val="28"/>
        </w:rPr>
        <w:t>ПДн</w:t>
      </w:r>
      <w:r w:rsidR="008C29D7" w:rsidRPr="005B3141">
        <w:rPr>
          <w:sz w:val="28"/>
          <w:szCs w:val="28"/>
        </w:rPr>
        <w:t xml:space="preserve">, тщательно расследует факты нарушений и принимает все необходимые меры </w:t>
      </w:r>
      <w:r w:rsidR="000114CE">
        <w:rPr>
          <w:sz w:val="28"/>
          <w:szCs w:val="28"/>
        </w:rPr>
        <w:t xml:space="preserve">                                           </w:t>
      </w:r>
      <w:r w:rsidR="008C29D7" w:rsidRPr="005B3141">
        <w:rPr>
          <w:sz w:val="28"/>
          <w:szCs w:val="28"/>
        </w:rPr>
        <w:t xml:space="preserve">для их немедленного устранения, наказания виновных лиц </w:t>
      </w:r>
      <w:r w:rsidR="000114CE">
        <w:rPr>
          <w:sz w:val="28"/>
          <w:szCs w:val="28"/>
        </w:rPr>
        <w:t xml:space="preserve">                                    </w:t>
      </w:r>
      <w:r w:rsidR="008C29D7" w:rsidRPr="005B3141">
        <w:rPr>
          <w:sz w:val="28"/>
          <w:szCs w:val="28"/>
        </w:rPr>
        <w:t>и урегулирования спорных и конфликтных ситуаций в досудебном порядке.</w:t>
      </w:r>
    </w:p>
    <w:p w:rsidR="00122E1E" w:rsidRPr="005B3141" w:rsidRDefault="005F3BBA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122E1E" w:rsidRPr="005B3141">
        <w:rPr>
          <w:sz w:val="28"/>
          <w:szCs w:val="28"/>
        </w:rPr>
        <w:t>5.</w:t>
      </w:r>
      <w:r w:rsidR="000114CE">
        <w:rPr>
          <w:sz w:val="28"/>
          <w:szCs w:val="28"/>
        </w:rPr>
        <w:t xml:space="preserve"> </w:t>
      </w:r>
      <w:r w:rsidR="0016074D" w:rsidRPr="005B3141">
        <w:rPr>
          <w:sz w:val="28"/>
          <w:szCs w:val="28"/>
        </w:rPr>
        <w:t xml:space="preserve">Субъект </w:t>
      </w:r>
      <w:r w:rsidR="00231EF3" w:rsidRPr="005B3141">
        <w:rPr>
          <w:sz w:val="28"/>
          <w:szCs w:val="28"/>
        </w:rPr>
        <w:t>ПДн</w:t>
      </w:r>
      <w:r w:rsidR="0016074D" w:rsidRPr="005B3141">
        <w:rPr>
          <w:sz w:val="28"/>
          <w:szCs w:val="28"/>
        </w:rPr>
        <w:t xml:space="preserve"> вправе обжаловать действия или бездействие Оператора путем обращения в </w:t>
      </w:r>
      <w:r w:rsidR="0011505E" w:rsidRPr="005B3141">
        <w:rPr>
          <w:sz w:val="28"/>
          <w:szCs w:val="28"/>
        </w:rPr>
        <w:t>Уполномоченный орган</w:t>
      </w:r>
      <w:r w:rsidR="0016074D" w:rsidRPr="005B3141">
        <w:rPr>
          <w:sz w:val="28"/>
          <w:szCs w:val="28"/>
        </w:rPr>
        <w:t xml:space="preserve"> по защите прав субъектов </w:t>
      </w:r>
      <w:r w:rsidR="00231EF3" w:rsidRPr="005B3141">
        <w:rPr>
          <w:sz w:val="28"/>
          <w:szCs w:val="28"/>
        </w:rPr>
        <w:t>ПДн</w:t>
      </w:r>
      <w:r w:rsidR="0016074D" w:rsidRPr="005B3141">
        <w:rPr>
          <w:sz w:val="28"/>
          <w:szCs w:val="28"/>
        </w:rPr>
        <w:t>.</w:t>
      </w:r>
    </w:p>
    <w:p w:rsidR="0016074D" w:rsidRPr="005B3141" w:rsidRDefault="005F3BBA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122E1E" w:rsidRPr="005B3141">
        <w:rPr>
          <w:sz w:val="28"/>
          <w:szCs w:val="28"/>
        </w:rPr>
        <w:t>6.</w:t>
      </w:r>
      <w:r w:rsidR="000114CE">
        <w:rPr>
          <w:sz w:val="28"/>
          <w:szCs w:val="28"/>
        </w:rPr>
        <w:t xml:space="preserve"> </w:t>
      </w:r>
      <w:r w:rsidR="0016074D" w:rsidRPr="005B3141">
        <w:rPr>
          <w:sz w:val="28"/>
          <w:szCs w:val="28"/>
        </w:rPr>
        <w:t xml:space="preserve">Субъект </w:t>
      </w:r>
      <w:r w:rsidR="00231EF3" w:rsidRPr="005B3141">
        <w:rPr>
          <w:sz w:val="28"/>
          <w:szCs w:val="28"/>
        </w:rPr>
        <w:t>ПДн</w:t>
      </w:r>
      <w:r w:rsidR="0016074D" w:rsidRPr="005B3141">
        <w:rPr>
          <w:sz w:val="28"/>
          <w:szCs w:val="28"/>
        </w:rPr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16074D" w:rsidRPr="005B3141" w:rsidRDefault="0016074D" w:rsidP="005B3141">
      <w:pPr>
        <w:pStyle w:val="a4"/>
        <w:jc w:val="both"/>
        <w:rPr>
          <w:sz w:val="28"/>
          <w:szCs w:val="28"/>
        </w:rPr>
      </w:pPr>
    </w:p>
    <w:p w:rsidR="000E0FF6" w:rsidRPr="005B3141" w:rsidRDefault="00150D35" w:rsidP="000114CE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  <w:lang w:val="en-US"/>
        </w:rPr>
        <w:t>VIII</w:t>
      </w:r>
      <w:r w:rsidR="00122E1E" w:rsidRPr="005B3141">
        <w:rPr>
          <w:sz w:val="28"/>
          <w:szCs w:val="28"/>
        </w:rPr>
        <w:t>.</w:t>
      </w:r>
      <w:r w:rsidR="005F3BBA" w:rsidRPr="005B3141">
        <w:rPr>
          <w:sz w:val="28"/>
          <w:szCs w:val="28"/>
        </w:rPr>
        <w:t xml:space="preserve"> </w:t>
      </w:r>
      <w:r w:rsidR="000E0FF6" w:rsidRPr="005B3141">
        <w:rPr>
          <w:sz w:val="28"/>
          <w:szCs w:val="28"/>
        </w:rPr>
        <w:t>Сроки обработки (хранения) персональных данных</w:t>
      </w:r>
    </w:p>
    <w:p w:rsidR="000E0FF6" w:rsidRPr="005B3141" w:rsidRDefault="000E0FF6" w:rsidP="005B3141">
      <w:pPr>
        <w:pStyle w:val="a4"/>
        <w:jc w:val="both"/>
        <w:rPr>
          <w:sz w:val="28"/>
          <w:szCs w:val="28"/>
        </w:rPr>
      </w:pPr>
    </w:p>
    <w:p w:rsidR="000E0FF6" w:rsidRPr="005B3141" w:rsidRDefault="006078E8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5F3BBA" w:rsidRPr="005B3141">
        <w:rPr>
          <w:sz w:val="28"/>
          <w:szCs w:val="28"/>
        </w:rPr>
        <w:t>1.</w:t>
      </w:r>
      <w:r w:rsidR="000114CE">
        <w:rPr>
          <w:sz w:val="28"/>
          <w:szCs w:val="28"/>
        </w:rPr>
        <w:t xml:space="preserve"> </w:t>
      </w:r>
      <w:r w:rsidR="000E0FF6" w:rsidRPr="005B3141">
        <w:rPr>
          <w:sz w:val="28"/>
          <w:szCs w:val="28"/>
        </w:rPr>
        <w:t xml:space="preserve">Течение срока обработки </w:t>
      </w:r>
      <w:r w:rsidR="00136191" w:rsidRPr="005B3141">
        <w:rPr>
          <w:sz w:val="28"/>
          <w:szCs w:val="28"/>
        </w:rPr>
        <w:t>ПДн</w:t>
      </w:r>
      <w:r w:rsidR="000E0FF6" w:rsidRPr="005B3141">
        <w:rPr>
          <w:sz w:val="28"/>
          <w:szCs w:val="28"/>
        </w:rPr>
        <w:t xml:space="preserve"> начинается с момента их получения</w:t>
      </w:r>
      <w:r w:rsidR="00302A40" w:rsidRPr="005B3141">
        <w:rPr>
          <w:sz w:val="28"/>
          <w:szCs w:val="28"/>
        </w:rPr>
        <w:t xml:space="preserve"> Оператором</w:t>
      </w:r>
      <w:r w:rsidR="000E0FF6" w:rsidRPr="005B3141">
        <w:rPr>
          <w:sz w:val="28"/>
          <w:szCs w:val="28"/>
        </w:rPr>
        <w:t>.</w:t>
      </w:r>
    </w:p>
    <w:p w:rsidR="006078E8" w:rsidRPr="005B3141" w:rsidRDefault="006078E8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5F3BBA" w:rsidRPr="005B3141">
        <w:rPr>
          <w:sz w:val="28"/>
          <w:szCs w:val="28"/>
        </w:rPr>
        <w:t>2.</w:t>
      </w:r>
      <w:r w:rsidR="000114CE">
        <w:rPr>
          <w:sz w:val="28"/>
          <w:szCs w:val="28"/>
        </w:rPr>
        <w:t xml:space="preserve"> </w:t>
      </w:r>
      <w:r w:rsidR="00302A40" w:rsidRPr="005B3141">
        <w:rPr>
          <w:sz w:val="28"/>
          <w:szCs w:val="28"/>
        </w:rPr>
        <w:t>Оператор</w:t>
      </w:r>
      <w:r w:rsidR="000E0FF6" w:rsidRPr="005B3141">
        <w:rPr>
          <w:sz w:val="28"/>
          <w:szCs w:val="28"/>
        </w:rPr>
        <w:t xml:space="preserve"> осуществляет хранение </w:t>
      </w:r>
      <w:r w:rsidR="00136191" w:rsidRPr="005B3141">
        <w:rPr>
          <w:sz w:val="28"/>
          <w:szCs w:val="28"/>
        </w:rPr>
        <w:t>ПДн</w:t>
      </w:r>
      <w:r w:rsidR="000E0FF6" w:rsidRPr="005B3141">
        <w:rPr>
          <w:sz w:val="28"/>
          <w:szCs w:val="28"/>
        </w:rPr>
        <w:t xml:space="preserve"> в форме, позволяющей определить субъект </w:t>
      </w:r>
      <w:r w:rsidR="00136191" w:rsidRPr="005B3141">
        <w:rPr>
          <w:sz w:val="28"/>
          <w:szCs w:val="28"/>
        </w:rPr>
        <w:t>ПДн</w:t>
      </w:r>
      <w:r w:rsidR="000E0FF6" w:rsidRPr="005B3141">
        <w:rPr>
          <w:sz w:val="28"/>
          <w:szCs w:val="28"/>
        </w:rPr>
        <w:t>, не дольше, чем того требуют цели их обработки.</w:t>
      </w:r>
    </w:p>
    <w:p w:rsidR="000E0FF6" w:rsidRPr="005B3141" w:rsidRDefault="006078E8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5F3BBA" w:rsidRPr="005B3141">
        <w:rPr>
          <w:sz w:val="28"/>
          <w:szCs w:val="28"/>
        </w:rPr>
        <w:t>3.</w:t>
      </w:r>
      <w:r w:rsidR="000114CE">
        <w:rPr>
          <w:sz w:val="28"/>
          <w:szCs w:val="28"/>
        </w:rPr>
        <w:t xml:space="preserve"> </w:t>
      </w:r>
      <w:r w:rsidR="00136191" w:rsidRPr="005B3141">
        <w:rPr>
          <w:sz w:val="28"/>
          <w:szCs w:val="28"/>
        </w:rPr>
        <w:t>ПДн</w:t>
      </w:r>
      <w:r w:rsidR="000E0FF6" w:rsidRPr="005B3141">
        <w:rPr>
          <w:sz w:val="28"/>
          <w:szCs w:val="28"/>
        </w:rPr>
        <w:t xml:space="preserve"> работников </w:t>
      </w:r>
      <w:r w:rsidR="00302A40" w:rsidRPr="005B3141">
        <w:rPr>
          <w:sz w:val="28"/>
          <w:szCs w:val="28"/>
        </w:rPr>
        <w:t>Оператора</w:t>
      </w:r>
      <w:r w:rsidR="001013ED" w:rsidRPr="005B3141">
        <w:rPr>
          <w:sz w:val="28"/>
          <w:szCs w:val="28"/>
        </w:rPr>
        <w:t>, в том числе родственников работника</w:t>
      </w:r>
      <w:r w:rsidR="00FF7C9E" w:rsidRPr="005B3141">
        <w:rPr>
          <w:sz w:val="28"/>
          <w:szCs w:val="28"/>
        </w:rPr>
        <w:t xml:space="preserve"> </w:t>
      </w:r>
      <w:r w:rsidR="00013BFF" w:rsidRPr="005B3141">
        <w:rPr>
          <w:sz w:val="28"/>
          <w:szCs w:val="28"/>
        </w:rPr>
        <w:t>Оператора</w:t>
      </w:r>
      <w:r w:rsidR="001013ED" w:rsidRPr="005B3141">
        <w:rPr>
          <w:sz w:val="28"/>
          <w:szCs w:val="28"/>
        </w:rPr>
        <w:t>,</w:t>
      </w:r>
      <w:r w:rsidR="000E0FF6" w:rsidRPr="005B3141">
        <w:rPr>
          <w:sz w:val="28"/>
          <w:szCs w:val="28"/>
        </w:rPr>
        <w:t xml:space="preserve"> используются в течение трудовой деятельности в соответствии с трудовым договором, а также на протяжении установленного законодательством срока хранения личного дела в архиве (75 лет).</w:t>
      </w:r>
    </w:p>
    <w:p w:rsidR="000E0FF6" w:rsidRPr="005B3141" w:rsidRDefault="006078E8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5F3BBA" w:rsidRPr="005B3141">
        <w:rPr>
          <w:sz w:val="28"/>
          <w:szCs w:val="28"/>
        </w:rPr>
        <w:t>4.</w:t>
      </w:r>
      <w:r w:rsidR="000114CE">
        <w:rPr>
          <w:sz w:val="28"/>
          <w:szCs w:val="28"/>
        </w:rPr>
        <w:t xml:space="preserve"> </w:t>
      </w:r>
      <w:r w:rsidR="00633968" w:rsidRPr="005B3141">
        <w:rPr>
          <w:sz w:val="28"/>
          <w:szCs w:val="28"/>
        </w:rPr>
        <w:t>П</w:t>
      </w:r>
      <w:r w:rsidR="00136191" w:rsidRPr="005B3141">
        <w:rPr>
          <w:sz w:val="28"/>
          <w:szCs w:val="28"/>
        </w:rPr>
        <w:t>Дн</w:t>
      </w:r>
      <w:r w:rsidR="00633968" w:rsidRPr="005B3141">
        <w:rPr>
          <w:sz w:val="28"/>
          <w:szCs w:val="28"/>
        </w:rPr>
        <w:t xml:space="preserve"> участников кадровых конкурсов хранятся в отделе кадровой</w:t>
      </w:r>
      <w:r w:rsidR="00BF44F3" w:rsidRPr="005B3141">
        <w:rPr>
          <w:sz w:val="28"/>
          <w:szCs w:val="28"/>
        </w:rPr>
        <w:t xml:space="preserve"> работы </w:t>
      </w:r>
      <w:r w:rsidR="00633968" w:rsidRPr="005B3141">
        <w:rPr>
          <w:sz w:val="28"/>
          <w:szCs w:val="28"/>
        </w:rPr>
        <w:t xml:space="preserve">и муниципальной службы </w:t>
      </w:r>
      <w:r w:rsidR="00013BFF" w:rsidRPr="005B3141">
        <w:rPr>
          <w:sz w:val="28"/>
          <w:szCs w:val="28"/>
        </w:rPr>
        <w:t>Оператора</w:t>
      </w:r>
      <w:r w:rsidR="00605921" w:rsidRPr="005B3141">
        <w:rPr>
          <w:sz w:val="28"/>
          <w:szCs w:val="28"/>
        </w:rPr>
        <w:t xml:space="preserve"> </w:t>
      </w:r>
      <w:r w:rsidR="00633968" w:rsidRPr="005B3141">
        <w:rPr>
          <w:sz w:val="28"/>
          <w:szCs w:val="28"/>
        </w:rPr>
        <w:t>в течение трех лет.</w:t>
      </w:r>
    </w:p>
    <w:p w:rsidR="00BF44F3" w:rsidRPr="005B3141" w:rsidRDefault="006078E8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5F3BBA" w:rsidRPr="005B3141">
        <w:rPr>
          <w:sz w:val="28"/>
          <w:szCs w:val="28"/>
        </w:rPr>
        <w:t>5.</w:t>
      </w:r>
      <w:r w:rsidR="000114CE">
        <w:rPr>
          <w:sz w:val="28"/>
          <w:szCs w:val="28"/>
        </w:rPr>
        <w:t xml:space="preserve"> </w:t>
      </w:r>
      <w:r w:rsidR="00246DD9" w:rsidRPr="005B3141">
        <w:rPr>
          <w:sz w:val="28"/>
          <w:szCs w:val="28"/>
        </w:rPr>
        <w:t>П</w:t>
      </w:r>
      <w:r w:rsidR="00136191" w:rsidRPr="005B3141">
        <w:rPr>
          <w:sz w:val="28"/>
          <w:szCs w:val="28"/>
        </w:rPr>
        <w:t>Дн</w:t>
      </w:r>
      <w:r w:rsidR="00246DD9" w:rsidRPr="005B3141">
        <w:rPr>
          <w:sz w:val="28"/>
          <w:szCs w:val="28"/>
        </w:rPr>
        <w:t xml:space="preserve"> граждан, обратившихся </w:t>
      </w:r>
      <w:r w:rsidR="00F60175" w:rsidRPr="005B3141">
        <w:rPr>
          <w:sz w:val="28"/>
          <w:szCs w:val="28"/>
        </w:rPr>
        <w:t>к Оператору</w:t>
      </w:r>
      <w:r w:rsidR="00246DD9" w:rsidRPr="005B3141">
        <w:rPr>
          <w:sz w:val="28"/>
          <w:szCs w:val="28"/>
        </w:rPr>
        <w:t xml:space="preserve"> в установленном порядке, хранятся в делах структурных подразделений </w:t>
      </w:r>
      <w:r w:rsidR="00F60175" w:rsidRPr="005B3141">
        <w:rPr>
          <w:sz w:val="28"/>
          <w:szCs w:val="28"/>
        </w:rPr>
        <w:t>Оператора</w:t>
      </w:r>
      <w:r w:rsidR="00246DD9" w:rsidRPr="005B3141">
        <w:rPr>
          <w:sz w:val="28"/>
          <w:szCs w:val="28"/>
        </w:rPr>
        <w:t xml:space="preserve"> </w:t>
      </w:r>
      <w:r w:rsidR="000114CE">
        <w:rPr>
          <w:sz w:val="28"/>
          <w:szCs w:val="28"/>
        </w:rPr>
        <w:t xml:space="preserve">                      </w:t>
      </w:r>
      <w:r w:rsidR="00246DD9" w:rsidRPr="005B3141">
        <w:rPr>
          <w:sz w:val="28"/>
          <w:szCs w:val="28"/>
        </w:rPr>
        <w:t>в течение срока, определённого законодательством и номенк</w:t>
      </w:r>
      <w:r w:rsidR="00F60175" w:rsidRPr="005B3141">
        <w:rPr>
          <w:sz w:val="28"/>
          <w:szCs w:val="28"/>
        </w:rPr>
        <w:t>латурой дел Оператора</w:t>
      </w:r>
      <w:r w:rsidR="00246DD9" w:rsidRPr="005B3141">
        <w:rPr>
          <w:sz w:val="28"/>
          <w:szCs w:val="28"/>
        </w:rPr>
        <w:t>.</w:t>
      </w:r>
    </w:p>
    <w:p w:rsidR="001013ED" w:rsidRPr="005B3141" w:rsidRDefault="006078E8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5F3BBA" w:rsidRPr="005B3141">
        <w:rPr>
          <w:sz w:val="28"/>
          <w:szCs w:val="28"/>
        </w:rPr>
        <w:t>6.</w:t>
      </w:r>
      <w:r w:rsidR="000114CE">
        <w:rPr>
          <w:sz w:val="28"/>
          <w:szCs w:val="28"/>
        </w:rPr>
        <w:t xml:space="preserve"> </w:t>
      </w:r>
      <w:r w:rsidR="001013ED" w:rsidRPr="005B3141">
        <w:rPr>
          <w:sz w:val="28"/>
          <w:szCs w:val="28"/>
        </w:rPr>
        <w:t xml:space="preserve">Персональные данные субъектов </w:t>
      </w:r>
      <w:r w:rsidR="00136191" w:rsidRPr="005B3141">
        <w:rPr>
          <w:sz w:val="28"/>
          <w:szCs w:val="28"/>
        </w:rPr>
        <w:t>ПДн</w:t>
      </w:r>
      <w:r w:rsidR="0011505E" w:rsidRPr="005B3141">
        <w:rPr>
          <w:sz w:val="28"/>
          <w:szCs w:val="28"/>
        </w:rPr>
        <w:t xml:space="preserve"> при составлении протоколов а</w:t>
      </w:r>
      <w:r w:rsidR="001013ED" w:rsidRPr="005B3141">
        <w:rPr>
          <w:sz w:val="28"/>
          <w:szCs w:val="28"/>
        </w:rPr>
        <w:t xml:space="preserve">дминистративных правонарушений хранятся в делах структурных подразделений </w:t>
      </w:r>
      <w:r w:rsidR="00F60175" w:rsidRPr="005B3141">
        <w:rPr>
          <w:sz w:val="28"/>
          <w:szCs w:val="28"/>
        </w:rPr>
        <w:t>Оператора</w:t>
      </w:r>
      <w:r w:rsidR="001013ED" w:rsidRPr="005B3141">
        <w:rPr>
          <w:sz w:val="28"/>
          <w:szCs w:val="28"/>
        </w:rPr>
        <w:t xml:space="preserve"> в течение срока, определённого законодательством и номенклатурой дел </w:t>
      </w:r>
      <w:r w:rsidR="00F60175" w:rsidRPr="005B3141">
        <w:rPr>
          <w:sz w:val="28"/>
          <w:szCs w:val="28"/>
        </w:rPr>
        <w:t>Оператора</w:t>
      </w:r>
      <w:r w:rsidR="001013ED" w:rsidRPr="005B3141">
        <w:rPr>
          <w:sz w:val="28"/>
          <w:szCs w:val="28"/>
        </w:rPr>
        <w:t>.</w:t>
      </w:r>
    </w:p>
    <w:p w:rsidR="001013ED" w:rsidRPr="005B3141" w:rsidRDefault="006078E8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5F3BBA" w:rsidRPr="005B3141">
        <w:rPr>
          <w:sz w:val="28"/>
          <w:szCs w:val="28"/>
        </w:rPr>
        <w:t>7.</w:t>
      </w:r>
      <w:r w:rsidR="000114CE">
        <w:rPr>
          <w:sz w:val="28"/>
          <w:szCs w:val="28"/>
        </w:rPr>
        <w:t xml:space="preserve"> </w:t>
      </w:r>
      <w:r w:rsidR="001013ED" w:rsidRPr="005B3141">
        <w:rPr>
          <w:sz w:val="28"/>
          <w:szCs w:val="28"/>
        </w:rPr>
        <w:t>П</w:t>
      </w:r>
      <w:r w:rsidR="00136191" w:rsidRPr="005B3141">
        <w:rPr>
          <w:sz w:val="28"/>
          <w:szCs w:val="28"/>
        </w:rPr>
        <w:t>Дн</w:t>
      </w:r>
      <w:r w:rsidR="001013ED" w:rsidRPr="005B3141">
        <w:rPr>
          <w:sz w:val="28"/>
          <w:szCs w:val="28"/>
        </w:rPr>
        <w:t xml:space="preserve"> граждан, обрабатываемые при подготовке и оформлении документов по представлению к награждению</w:t>
      </w:r>
      <w:r w:rsidR="000114CE">
        <w:rPr>
          <w:sz w:val="28"/>
          <w:szCs w:val="28"/>
        </w:rPr>
        <w:t>.</w:t>
      </w:r>
      <w:r w:rsidR="001013ED" w:rsidRPr="005B3141">
        <w:rPr>
          <w:sz w:val="28"/>
          <w:szCs w:val="28"/>
        </w:rPr>
        <w:t xml:space="preserve"> </w:t>
      </w:r>
      <w:r w:rsidR="0034082E" w:rsidRPr="005B3141">
        <w:rPr>
          <w:sz w:val="28"/>
          <w:szCs w:val="28"/>
        </w:rPr>
        <w:t xml:space="preserve">хранятся в делах структурных подразделений </w:t>
      </w:r>
      <w:r w:rsidR="00F60175" w:rsidRPr="005B3141">
        <w:rPr>
          <w:sz w:val="28"/>
          <w:szCs w:val="28"/>
        </w:rPr>
        <w:t>Оператора</w:t>
      </w:r>
      <w:r w:rsidR="0034082E" w:rsidRPr="005B3141">
        <w:rPr>
          <w:sz w:val="28"/>
          <w:szCs w:val="28"/>
        </w:rPr>
        <w:t xml:space="preserve"> в течение срока, определённого законодательством и номенклатурой дел </w:t>
      </w:r>
      <w:r w:rsidR="00F60175" w:rsidRPr="005B3141">
        <w:rPr>
          <w:sz w:val="28"/>
          <w:szCs w:val="28"/>
        </w:rPr>
        <w:t>Оператора</w:t>
      </w:r>
      <w:r w:rsidR="0034082E" w:rsidRPr="005B3141">
        <w:rPr>
          <w:sz w:val="28"/>
          <w:szCs w:val="28"/>
        </w:rPr>
        <w:t>.</w:t>
      </w:r>
    </w:p>
    <w:p w:rsidR="0034082E" w:rsidRPr="005B3141" w:rsidRDefault="006078E8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5F3BBA" w:rsidRPr="005B3141">
        <w:rPr>
          <w:sz w:val="28"/>
          <w:szCs w:val="28"/>
        </w:rPr>
        <w:t>8.</w:t>
      </w:r>
      <w:r w:rsidR="000114CE">
        <w:rPr>
          <w:sz w:val="28"/>
          <w:szCs w:val="28"/>
        </w:rPr>
        <w:t xml:space="preserve"> </w:t>
      </w:r>
      <w:r w:rsidR="0034082E" w:rsidRPr="005B3141">
        <w:rPr>
          <w:sz w:val="28"/>
          <w:szCs w:val="28"/>
        </w:rPr>
        <w:t>П</w:t>
      </w:r>
      <w:r w:rsidR="00136191" w:rsidRPr="005B3141">
        <w:rPr>
          <w:sz w:val="28"/>
          <w:szCs w:val="28"/>
        </w:rPr>
        <w:t>Дн</w:t>
      </w:r>
      <w:r w:rsidR="0034082E" w:rsidRPr="005B3141">
        <w:rPr>
          <w:sz w:val="28"/>
          <w:szCs w:val="28"/>
        </w:rPr>
        <w:t>, обрабатываемые в связи с</w:t>
      </w:r>
      <w:r w:rsidR="00946FE9" w:rsidRPr="005B3141">
        <w:rPr>
          <w:sz w:val="28"/>
          <w:szCs w:val="28"/>
        </w:rPr>
        <w:t xml:space="preserve"> исполнением полномочий, функций и обязанностей, в том числе</w:t>
      </w:r>
      <w:r w:rsidR="0034082E" w:rsidRPr="005B3141">
        <w:rPr>
          <w:sz w:val="28"/>
          <w:szCs w:val="28"/>
        </w:rPr>
        <w:t xml:space="preserve"> </w:t>
      </w:r>
      <w:r w:rsidR="00605921" w:rsidRPr="005B3141">
        <w:rPr>
          <w:sz w:val="28"/>
          <w:szCs w:val="28"/>
        </w:rPr>
        <w:t xml:space="preserve">связанных с </w:t>
      </w:r>
      <w:r w:rsidR="0034082E" w:rsidRPr="005B3141">
        <w:rPr>
          <w:sz w:val="28"/>
          <w:szCs w:val="28"/>
        </w:rPr>
        <w:t>оказание</w:t>
      </w:r>
      <w:r w:rsidR="00605921" w:rsidRPr="005B3141">
        <w:rPr>
          <w:sz w:val="28"/>
          <w:szCs w:val="28"/>
        </w:rPr>
        <w:t>м</w:t>
      </w:r>
      <w:r w:rsidR="0034082E" w:rsidRPr="005B3141">
        <w:rPr>
          <w:sz w:val="28"/>
          <w:szCs w:val="28"/>
        </w:rPr>
        <w:t xml:space="preserve"> муниципальных услуг и </w:t>
      </w:r>
      <w:r w:rsidR="0034082E" w:rsidRPr="005B3141">
        <w:rPr>
          <w:sz w:val="28"/>
          <w:szCs w:val="28"/>
        </w:rPr>
        <w:lastRenderedPageBreak/>
        <w:t xml:space="preserve">осуществлением муниципальных функций, хранятся в делах структурных подразделений </w:t>
      </w:r>
      <w:r w:rsidR="00F60175" w:rsidRPr="005B3141">
        <w:rPr>
          <w:sz w:val="28"/>
          <w:szCs w:val="28"/>
        </w:rPr>
        <w:t xml:space="preserve">Оператора </w:t>
      </w:r>
      <w:r w:rsidR="0034082E" w:rsidRPr="005B3141">
        <w:rPr>
          <w:sz w:val="28"/>
          <w:szCs w:val="28"/>
        </w:rPr>
        <w:t xml:space="preserve">в течение срока, определённого законодательством и номенклатурой дел </w:t>
      </w:r>
      <w:r w:rsidR="00F60175" w:rsidRPr="005B3141">
        <w:rPr>
          <w:sz w:val="28"/>
          <w:szCs w:val="28"/>
        </w:rPr>
        <w:t>Оператора</w:t>
      </w:r>
      <w:r w:rsidR="0034082E" w:rsidRPr="005B3141">
        <w:rPr>
          <w:sz w:val="28"/>
          <w:szCs w:val="28"/>
        </w:rPr>
        <w:t>.</w:t>
      </w:r>
    </w:p>
    <w:p w:rsidR="00946FE9" w:rsidRPr="005B3141" w:rsidRDefault="00946FE9" w:rsidP="000114CE">
      <w:pPr>
        <w:pStyle w:val="a4"/>
        <w:jc w:val="center"/>
        <w:rPr>
          <w:sz w:val="28"/>
          <w:szCs w:val="28"/>
        </w:rPr>
      </w:pPr>
    </w:p>
    <w:p w:rsidR="00136191" w:rsidRPr="005B3141" w:rsidRDefault="00136191" w:rsidP="000114CE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  <w:lang w:val="en-US"/>
        </w:rPr>
        <w:t>I</w:t>
      </w:r>
      <w:r w:rsidR="005F3BBA" w:rsidRPr="005B3141">
        <w:rPr>
          <w:sz w:val="28"/>
          <w:szCs w:val="28"/>
          <w:lang w:val="en-US"/>
        </w:rPr>
        <w:t>X</w:t>
      </w:r>
      <w:r w:rsidR="00122E1E" w:rsidRPr="005B3141">
        <w:rPr>
          <w:sz w:val="28"/>
          <w:szCs w:val="28"/>
        </w:rPr>
        <w:t>.</w:t>
      </w:r>
      <w:r w:rsidR="005F3BBA" w:rsidRPr="005B3141">
        <w:rPr>
          <w:sz w:val="28"/>
          <w:szCs w:val="28"/>
        </w:rPr>
        <w:t xml:space="preserve"> </w:t>
      </w:r>
      <w:r w:rsidR="005A62D2" w:rsidRPr="005B3141">
        <w:rPr>
          <w:sz w:val="28"/>
          <w:szCs w:val="28"/>
        </w:rPr>
        <w:t>Уточнение, блокирование и уничтожение</w:t>
      </w:r>
    </w:p>
    <w:p w:rsidR="00246DD9" w:rsidRPr="005B3141" w:rsidRDefault="005A62D2" w:rsidP="000114CE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</w:rPr>
        <w:t>персональных данных</w:t>
      </w:r>
    </w:p>
    <w:p w:rsidR="00136191" w:rsidRPr="005B3141" w:rsidRDefault="00136191" w:rsidP="005B3141">
      <w:pPr>
        <w:pStyle w:val="a4"/>
        <w:jc w:val="both"/>
        <w:rPr>
          <w:sz w:val="28"/>
          <w:szCs w:val="28"/>
        </w:rPr>
      </w:pPr>
    </w:p>
    <w:p w:rsidR="005A62D2" w:rsidRPr="005B3141" w:rsidRDefault="00946FE9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5F3BBA" w:rsidRPr="005B3141">
        <w:rPr>
          <w:sz w:val="28"/>
          <w:szCs w:val="28"/>
        </w:rPr>
        <w:t>1.</w:t>
      </w:r>
      <w:r w:rsidR="000114CE">
        <w:rPr>
          <w:sz w:val="28"/>
          <w:szCs w:val="28"/>
        </w:rPr>
        <w:t xml:space="preserve"> </w:t>
      </w:r>
      <w:r w:rsidRPr="005B3141">
        <w:rPr>
          <w:sz w:val="28"/>
          <w:szCs w:val="28"/>
        </w:rPr>
        <w:t>Ц</w:t>
      </w:r>
      <w:r w:rsidR="005A62D2" w:rsidRPr="005B3141">
        <w:rPr>
          <w:sz w:val="28"/>
          <w:szCs w:val="28"/>
        </w:rPr>
        <w:t xml:space="preserve">елью уточнения </w:t>
      </w:r>
      <w:r w:rsidR="00136191" w:rsidRPr="005B3141">
        <w:rPr>
          <w:sz w:val="28"/>
          <w:szCs w:val="28"/>
        </w:rPr>
        <w:t>ПДн</w:t>
      </w:r>
      <w:r w:rsidR="005A62D2" w:rsidRPr="005B3141">
        <w:rPr>
          <w:sz w:val="28"/>
          <w:szCs w:val="28"/>
        </w:rPr>
        <w:t xml:space="preserve">, в том числе обновления и изменения, является обеспечение достоверности, полноты и актуальности </w:t>
      </w:r>
      <w:r w:rsidR="00136191" w:rsidRPr="005B3141">
        <w:rPr>
          <w:sz w:val="28"/>
          <w:szCs w:val="28"/>
        </w:rPr>
        <w:t>ПДн</w:t>
      </w:r>
      <w:r w:rsidR="005A62D2" w:rsidRPr="005B3141">
        <w:rPr>
          <w:sz w:val="28"/>
          <w:szCs w:val="28"/>
        </w:rPr>
        <w:t xml:space="preserve">, обрабатываемых </w:t>
      </w:r>
      <w:r w:rsidR="00F60175" w:rsidRPr="005B3141">
        <w:rPr>
          <w:sz w:val="28"/>
          <w:szCs w:val="28"/>
        </w:rPr>
        <w:t>Оператором</w:t>
      </w:r>
      <w:r w:rsidR="005A62D2" w:rsidRPr="005B3141">
        <w:rPr>
          <w:sz w:val="28"/>
          <w:szCs w:val="28"/>
        </w:rPr>
        <w:t>.</w:t>
      </w:r>
    </w:p>
    <w:p w:rsidR="005A62D2" w:rsidRPr="005B3141" w:rsidRDefault="006078E8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5F3BBA" w:rsidRPr="005B3141">
        <w:rPr>
          <w:sz w:val="28"/>
          <w:szCs w:val="28"/>
        </w:rPr>
        <w:t>2.</w:t>
      </w:r>
      <w:r w:rsidR="000114CE">
        <w:rPr>
          <w:sz w:val="28"/>
          <w:szCs w:val="28"/>
        </w:rPr>
        <w:t xml:space="preserve"> </w:t>
      </w:r>
      <w:r w:rsidR="00B233EB" w:rsidRPr="005B3141">
        <w:rPr>
          <w:sz w:val="28"/>
          <w:szCs w:val="28"/>
        </w:rPr>
        <w:t xml:space="preserve">Уточнение </w:t>
      </w:r>
      <w:r w:rsidR="00136191" w:rsidRPr="005B3141">
        <w:rPr>
          <w:sz w:val="28"/>
          <w:szCs w:val="28"/>
        </w:rPr>
        <w:t>ПДн</w:t>
      </w:r>
      <w:r w:rsidR="00B233EB" w:rsidRPr="005B3141">
        <w:rPr>
          <w:sz w:val="28"/>
          <w:szCs w:val="28"/>
        </w:rPr>
        <w:t xml:space="preserve"> осуществляется </w:t>
      </w:r>
      <w:r w:rsidR="00F60175" w:rsidRPr="005B3141">
        <w:rPr>
          <w:sz w:val="28"/>
          <w:szCs w:val="28"/>
        </w:rPr>
        <w:t>Оператором</w:t>
      </w:r>
      <w:r w:rsidR="00B233EB" w:rsidRPr="005B3141">
        <w:rPr>
          <w:sz w:val="28"/>
          <w:szCs w:val="28"/>
        </w:rPr>
        <w:t xml:space="preserve"> по собственной инициативе, по требованию субъекта </w:t>
      </w:r>
      <w:r w:rsidR="00136191" w:rsidRPr="005B3141">
        <w:rPr>
          <w:sz w:val="28"/>
          <w:szCs w:val="28"/>
        </w:rPr>
        <w:t>ПДн</w:t>
      </w:r>
      <w:r w:rsidR="00B233EB" w:rsidRPr="005B3141">
        <w:rPr>
          <w:sz w:val="28"/>
          <w:szCs w:val="28"/>
        </w:rPr>
        <w:t xml:space="preserve"> или ег</w:t>
      </w:r>
      <w:r w:rsidR="0011505E" w:rsidRPr="005B3141">
        <w:rPr>
          <w:sz w:val="28"/>
          <w:szCs w:val="28"/>
        </w:rPr>
        <w:t xml:space="preserve">о представителя, </w:t>
      </w:r>
      <w:r w:rsidR="000114CE">
        <w:rPr>
          <w:sz w:val="28"/>
          <w:szCs w:val="28"/>
        </w:rPr>
        <w:t xml:space="preserve">                         </w:t>
      </w:r>
      <w:r w:rsidR="0011505E" w:rsidRPr="005B3141">
        <w:rPr>
          <w:sz w:val="28"/>
          <w:szCs w:val="28"/>
        </w:rPr>
        <w:t>по требованию У</w:t>
      </w:r>
      <w:r w:rsidR="00B233EB" w:rsidRPr="005B3141">
        <w:rPr>
          <w:sz w:val="28"/>
          <w:szCs w:val="28"/>
        </w:rPr>
        <w:t xml:space="preserve">полномоченного органа в случаях, когда установлено, </w:t>
      </w:r>
      <w:r w:rsidR="000114CE">
        <w:rPr>
          <w:sz w:val="28"/>
          <w:szCs w:val="28"/>
        </w:rPr>
        <w:t xml:space="preserve">       </w:t>
      </w:r>
      <w:r w:rsidR="00B233EB" w:rsidRPr="005B3141">
        <w:rPr>
          <w:sz w:val="28"/>
          <w:szCs w:val="28"/>
        </w:rPr>
        <w:t xml:space="preserve">что </w:t>
      </w:r>
      <w:r w:rsidR="00136191" w:rsidRPr="005B3141">
        <w:rPr>
          <w:sz w:val="28"/>
          <w:szCs w:val="28"/>
        </w:rPr>
        <w:t>ПДн</w:t>
      </w:r>
      <w:r w:rsidR="00B233EB" w:rsidRPr="005B3141">
        <w:rPr>
          <w:sz w:val="28"/>
          <w:szCs w:val="28"/>
        </w:rPr>
        <w:t xml:space="preserve"> являются неполными, устаревшими, недостоверными.</w:t>
      </w:r>
    </w:p>
    <w:p w:rsidR="00854EA2" w:rsidRPr="005B3141" w:rsidRDefault="000114CE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3BBA" w:rsidRPr="005B314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D760A0" w:rsidRPr="005B3141">
        <w:rPr>
          <w:sz w:val="28"/>
          <w:szCs w:val="28"/>
        </w:rPr>
        <w:t xml:space="preserve">Целью блокирования </w:t>
      </w:r>
      <w:r w:rsidR="00136191" w:rsidRPr="005B3141">
        <w:rPr>
          <w:sz w:val="28"/>
          <w:szCs w:val="28"/>
        </w:rPr>
        <w:t>ПДн</w:t>
      </w:r>
      <w:r w:rsidR="00D760A0" w:rsidRPr="005B3141">
        <w:rPr>
          <w:sz w:val="28"/>
          <w:szCs w:val="28"/>
        </w:rPr>
        <w:t xml:space="preserve"> является временное прекращение обработки </w:t>
      </w:r>
      <w:r w:rsidR="00522248" w:rsidRPr="005B3141">
        <w:rPr>
          <w:sz w:val="28"/>
          <w:szCs w:val="28"/>
        </w:rPr>
        <w:t>ПДн</w:t>
      </w:r>
      <w:r w:rsidR="00D760A0" w:rsidRPr="005B3141">
        <w:rPr>
          <w:sz w:val="28"/>
          <w:szCs w:val="28"/>
        </w:rPr>
        <w:t xml:space="preserve"> до момента устранения обстоятельств, послуживших основанием для блокирования </w:t>
      </w:r>
      <w:r w:rsidR="00522248" w:rsidRPr="005B3141">
        <w:rPr>
          <w:sz w:val="28"/>
          <w:szCs w:val="28"/>
        </w:rPr>
        <w:t>ПДн</w:t>
      </w:r>
      <w:r w:rsidR="00D760A0" w:rsidRPr="005B3141">
        <w:rPr>
          <w:sz w:val="28"/>
          <w:szCs w:val="28"/>
        </w:rPr>
        <w:t>.</w:t>
      </w:r>
      <w:r w:rsidR="00D760A0" w:rsidRPr="005B3141">
        <w:rPr>
          <w:sz w:val="28"/>
          <w:szCs w:val="28"/>
        </w:rPr>
        <w:tab/>
      </w:r>
    </w:p>
    <w:p w:rsidR="0080703B" w:rsidRPr="005B3141" w:rsidRDefault="006078E8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5F3BBA" w:rsidRPr="005B3141">
        <w:rPr>
          <w:sz w:val="28"/>
          <w:szCs w:val="28"/>
        </w:rPr>
        <w:t>4.</w:t>
      </w:r>
      <w:r w:rsidR="000114CE">
        <w:rPr>
          <w:sz w:val="28"/>
          <w:szCs w:val="28"/>
        </w:rPr>
        <w:t xml:space="preserve"> </w:t>
      </w:r>
      <w:r w:rsidR="00D760A0" w:rsidRPr="005B3141">
        <w:rPr>
          <w:sz w:val="28"/>
          <w:szCs w:val="28"/>
        </w:rPr>
        <w:t xml:space="preserve">Блокирование </w:t>
      </w:r>
      <w:r w:rsidR="000A34FF" w:rsidRPr="005B3141">
        <w:rPr>
          <w:sz w:val="28"/>
          <w:szCs w:val="28"/>
        </w:rPr>
        <w:t>ПДн</w:t>
      </w:r>
      <w:r w:rsidR="00D760A0" w:rsidRPr="005B3141">
        <w:rPr>
          <w:sz w:val="28"/>
          <w:szCs w:val="28"/>
        </w:rPr>
        <w:t xml:space="preserve"> осуществляется </w:t>
      </w:r>
      <w:r w:rsidR="005F3BBA" w:rsidRPr="005B3141">
        <w:rPr>
          <w:sz w:val="28"/>
          <w:szCs w:val="28"/>
        </w:rPr>
        <w:t>Оператором</w:t>
      </w:r>
      <w:r w:rsidR="00D760A0" w:rsidRPr="005B3141">
        <w:rPr>
          <w:sz w:val="28"/>
          <w:szCs w:val="28"/>
        </w:rPr>
        <w:t xml:space="preserve"> по требованию субъекта </w:t>
      </w:r>
      <w:r w:rsidR="0010423B" w:rsidRPr="005B3141">
        <w:rPr>
          <w:sz w:val="28"/>
          <w:szCs w:val="28"/>
        </w:rPr>
        <w:t>ПДн</w:t>
      </w:r>
      <w:r w:rsidR="00D760A0" w:rsidRPr="005B3141">
        <w:rPr>
          <w:sz w:val="28"/>
          <w:szCs w:val="28"/>
        </w:rPr>
        <w:t xml:space="preserve"> или его представителя, а также по требованию уполномоченного органа по защите прав субъектов </w:t>
      </w:r>
      <w:r w:rsidR="0010423B" w:rsidRPr="005B3141">
        <w:rPr>
          <w:sz w:val="28"/>
          <w:szCs w:val="28"/>
        </w:rPr>
        <w:t>ПДн</w:t>
      </w:r>
      <w:r w:rsidR="00D760A0" w:rsidRPr="005B3141">
        <w:rPr>
          <w:sz w:val="28"/>
          <w:szCs w:val="28"/>
        </w:rPr>
        <w:t xml:space="preserve"> в случае выявления недостоверных </w:t>
      </w:r>
      <w:r w:rsidR="0010423B" w:rsidRPr="005B3141">
        <w:rPr>
          <w:sz w:val="28"/>
          <w:szCs w:val="28"/>
        </w:rPr>
        <w:t>ПДн</w:t>
      </w:r>
      <w:r w:rsidR="00D760A0" w:rsidRPr="005B3141">
        <w:rPr>
          <w:sz w:val="28"/>
          <w:szCs w:val="28"/>
        </w:rPr>
        <w:t xml:space="preserve"> или неправомерных действий с ними.</w:t>
      </w:r>
    </w:p>
    <w:p w:rsidR="00CD07F9" w:rsidRPr="005B3141" w:rsidRDefault="006078E8" w:rsidP="005B3141">
      <w:pPr>
        <w:pStyle w:val="a4"/>
        <w:jc w:val="both"/>
        <w:rPr>
          <w:sz w:val="28"/>
          <w:szCs w:val="28"/>
        </w:rPr>
      </w:pPr>
      <w:r w:rsidRPr="005B3141">
        <w:rPr>
          <w:sz w:val="28"/>
          <w:szCs w:val="28"/>
        </w:rPr>
        <w:tab/>
      </w:r>
      <w:r w:rsidR="005F3BBA" w:rsidRPr="005B3141">
        <w:rPr>
          <w:sz w:val="28"/>
          <w:szCs w:val="28"/>
        </w:rPr>
        <w:t>5.</w:t>
      </w:r>
      <w:r w:rsidR="000114CE">
        <w:rPr>
          <w:sz w:val="28"/>
          <w:szCs w:val="28"/>
        </w:rPr>
        <w:t xml:space="preserve"> </w:t>
      </w:r>
      <w:r w:rsidR="00CD07F9" w:rsidRPr="005B3141">
        <w:rPr>
          <w:sz w:val="28"/>
          <w:szCs w:val="28"/>
        </w:rPr>
        <w:t xml:space="preserve">Уничтожение </w:t>
      </w:r>
      <w:r w:rsidR="0010423B" w:rsidRPr="005B3141">
        <w:rPr>
          <w:sz w:val="28"/>
          <w:szCs w:val="28"/>
        </w:rPr>
        <w:t>ПДн</w:t>
      </w:r>
      <w:r w:rsidR="00CD07F9" w:rsidRPr="005B3141">
        <w:rPr>
          <w:sz w:val="28"/>
          <w:szCs w:val="28"/>
        </w:rPr>
        <w:t xml:space="preserve"> осуществляется </w:t>
      </w:r>
      <w:r w:rsidR="00F60175" w:rsidRPr="005B3141">
        <w:rPr>
          <w:sz w:val="28"/>
          <w:szCs w:val="28"/>
        </w:rPr>
        <w:t>Оператором</w:t>
      </w:r>
      <w:r w:rsidR="00CD07F9" w:rsidRPr="005B3141">
        <w:rPr>
          <w:sz w:val="28"/>
          <w:szCs w:val="28"/>
        </w:rPr>
        <w:t>:</w:t>
      </w:r>
    </w:p>
    <w:p w:rsidR="008E449D" w:rsidRPr="005B3141" w:rsidRDefault="000114CE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449D" w:rsidRPr="005B3141">
        <w:rPr>
          <w:sz w:val="28"/>
          <w:szCs w:val="28"/>
        </w:rPr>
        <w:t xml:space="preserve">по достижении цели обработки </w:t>
      </w:r>
      <w:r w:rsidR="0010423B" w:rsidRPr="005B3141">
        <w:rPr>
          <w:sz w:val="28"/>
          <w:szCs w:val="28"/>
        </w:rPr>
        <w:t>ПДн</w:t>
      </w:r>
      <w:r w:rsidR="008E449D" w:rsidRPr="005B3141">
        <w:rPr>
          <w:sz w:val="28"/>
          <w:szCs w:val="28"/>
        </w:rPr>
        <w:t>;</w:t>
      </w:r>
    </w:p>
    <w:p w:rsidR="008E449D" w:rsidRPr="005B3141" w:rsidRDefault="000114CE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449D" w:rsidRPr="005B3141">
        <w:rPr>
          <w:sz w:val="28"/>
          <w:szCs w:val="28"/>
        </w:rPr>
        <w:t xml:space="preserve">в случае утраты необходимости в достижении целей обработки </w:t>
      </w:r>
      <w:r w:rsidR="0010423B" w:rsidRPr="005B3141">
        <w:rPr>
          <w:sz w:val="28"/>
          <w:szCs w:val="28"/>
        </w:rPr>
        <w:t>ПДн</w:t>
      </w:r>
      <w:r w:rsidR="008E449D" w:rsidRPr="005B3141">
        <w:rPr>
          <w:sz w:val="28"/>
          <w:szCs w:val="28"/>
        </w:rPr>
        <w:t>;</w:t>
      </w:r>
    </w:p>
    <w:p w:rsidR="008E449D" w:rsidRPr="005B3141" w:rsidRDefault="000114CE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449D" w:rsidRPr="005B3141">
        <w:rPr>
          <w:sz w:val="28"/>
          <w:szCs w:val="28"/>
        </w:rPr>
        <w:t xml:space="preserve">в случае отзыва субъектом </w:t>
      </w:r>
      <w:r w:rsidR="0010423B" w:rsidRPr="005B3141">
        <w:rPr>
          <w:sz w:val="28"/>
          <w:szCs w:val="28"/>
        </w:rPr>
        <w:t>ПДн</w:t>
      </w:r>
      <w:r w:rsidR="008E449D" w:rsidRPr="005B3141">
        <w:rPr>
          <w:sz w:val="28"/>
          <w:szCs w:val="28"/>
        </w:rPr>
        <w:t xml:space="preserve"> согласия на обработку своих </w:t>
      </w:r>
      <w:r w:rsidR="0010423B" w:rsidRPr="005B3141">
        <w:rPr>
          <w:sz w:val="28"/>
          <w:szCs w:val="28"/>
        </w:rPr>
        <w:t>ПДн</w:t>
      </w:r>
      <w:r w:rsidR="008E449D" w:rsidRPr="005B3141">
        <w:rPr>
          <w:sz w:val="28"/>
          <w:szCs w:val="28"/>
        </w:rPr>
        <w:t>;</w:t>
      </w:r>
    </w:p>
    <w:p w:rsidR="007D5267" w:rsidRPr="005B3141" w:rsidRDefault="000114CE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449D" w:rsidRPr="005B3141">
        <w:rPr>
          <w:sz w:val="28"/>
          <w:szCs w:val="28"/>
        </w:rPr>
        <w:t xml:space="preserve">по требованию субъекта </w:t>
      </w:r>
      <w:r w:rsidR="0010423B" w:rsidRPr="005B3141">
        <w:rPr>
          <w:sz w:val="28"/>
          <w:szCs w:val="28"/>
        </w:rPr>
        <w:t>ПДн</w:t>
      </w:r>
      <w:r w:rsidR="008E449D" w:rsidRPr="005B3141">
        <w:rPr>
          <w:sz w:val="28"/>
          <w:szCs w:val="28"/>
        </w:rPr>
        <w:t xml:space="preserve"> или уполномоченного органа по защите прав субъектов </w:t>
      </w:r>
      <w:r w:rsidR="0010423B" w:rsidRPr="005B3141">
        <w:rPr>
          <w:sz w:val="28"/>
          <w:szCs w:val="28"/>
        </w:rPr>
        <w:t>ПДн</w:t>
      </w:r>
      <w:r w:rsidR="008E449D" w:rsidRPr="005B3141">
        <w:rPr>
          <w:sz w:val="28"/>
          <w:szCs w:val="28"/>
        </w:rPr>
        <w:t xml:space="preserve"> в случае выявления фактов совершения </w:t>
      </w:r>
      <w:r w:rsidR="00E61B56" w:rsidRPr="005B3141">
        <w:rPr>
          <w:sz w:val="28"/>
          <w:szCs w:val="28"/>
        </w:rPr>
        <w:t>Оператором</w:t>
      </w:r>
      <w:r w:rsidR="008E449D" w:rsidRPr="005B3141">
        <w:rPr>
          <w:sz w:val="28"/>
          <w:szCs w:val="28"/>
        </w:rPr>
        <w:t xml:space="preserve"> неправомерных действий с </w:t>
      </w:r>
      <w:r w:rsidR="0010423B" w:rsidRPr="005B3141">
        <w:rPr>
          <w:sz w:val="28"/>
          <w:szCs w:val="28"/>
        </w:rPr>
        <w:t>ПДн</w:t>
      </w:r>
      <w:r w:rsidR="008E449D" w:rsidRPr="005B3141">
        <w:rPr>
          <w:sz w:val="28"/>
          <w:szCs w:val="28"/>
        </w:rPr>
        <w:t>, когда устранить соответствующие нарушения не представляется возможным.</w:t>
      </w:r>
    </w:p>
    <w:p w:rsidR="002F5F68" w:rsidRPr="005B3141" w:rsidRDefault="000114CE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3BBA" w:rsidRPr="005B3141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8E449D" w:rsidRPr="005B3141">
        <w:rPr>
          <w:sz w:val="28"/>
          <w:szCs w:val="28"/>
        </w:rPr>
        <w:t xml:space="preserve">При уничтожении материальных носителей </w:t>
      </w:r>
      <w:r w:rsidR="0010423B" w:rsidRPr="005B3141">
        <w:rPr>
          <w:sz w:val="28"/>
          <w:szCs w:val="28"/>
        </w:rPr>
        <w:t>ПДн</w:t>
      </w:r>
      <w:r w:rsidR="008E449D" w:rsidRPr="005B3141">
        <w:rPr>
          <w:sz w:val="28"/>
          <w:szCs w:val="28"/>
        </w:rPr>
        <w:t xml:space="preserve"> составляется акт об уничтожении носителей, содержащих </w:t>
      </w:r>
      <w:r w:rsidR="001A45AE" w:rsidRPr="005B3141">
        <w:rPr>
          <w:sz w:val="28"/>
          <w:szCs w:val="28"/>
        </w:rPr>
        <w:t>ПДн</w:t>
      </w:r>
      <w:r w:rsidR="008E449D" w:rsidRPr="005B3141">
        <w:rPr>
          <w:sz w:val="28"/>
          <w:szCs w:val="28"/>
        </w:rPr>
        <w:t>.</w:t>
      </w:r>
    </w:p>
    <w:p w:rsidR="002F5F68" w:rsidRPr="005B3141" w:rsidRDefault="002F5F68" w:rsidP="005B3141">
      <w:pPr>
        <w:pStyle w:val="a4"/>
        <w:jc w:val="both"/>
        <w:rPr>
          <w:sz w:val="28"/>
          <w:szCs w:val="28"/>
        </w:rPr>
      </w:pPr>
    </w:p>
    <w:p w:rsidR="00302A40" w:rsidRPr="005B3141" w:rsidRDefault="005F3BBA" w:rsidP="000114CE">
      <w:pPr>
        <w:pStyle w:val="a4"/>
        <w:jc w:val="center"/>
        <w:rPr>
          <w:sz w:val="28"/>
          <w:szCs w:val="28"/>
        </w:rPr>
      </w:pPr>
      <w:r w:rsidRPr="005B3141">
        <w:rPr>
          <w:sz w:val="28"/>
          <w:szCs w:val="28"/>
          <w:lang w:val="en-US"/>
        </w:rPr>
        <w:t>XI</w:t>
      </w:r>
      <w:r w:rsidR="00122E1E" w:rsidRPr="005B3141">
        <w:rPr>
          <w:sz w:val="28"/>
          <w:szCs w:val="28"/>
        </w:rPr>
        <w:t>.</w:t>
      </w:r>
      <w:r w:rsidRPr="005B3141">
        <w:rPr>
          <w:sz w:val="28"/>
          <w:szCs w:val="28"/>
        </w:rPr>
        <w:t xml:space="preserve"> Ответственность должностных лиц Оператора</w:t>
      </w:r>
    </w:p>
    <w:p w:rsidR="00302A40" w:rsidRPr="005B3141" w:rsidRDefault="00302A40" w:rsidP="005B3141">
      <w:pPr>
        <w:pStyle w:val="a4"/>
        <w:jc w:val="both"/>
        <w:rPr>
          <w:b/>
          <w:sz w:val="28"/>
          <w:szCs w:val="28"/>
        </w:rPr>
      </w:pPr>
    </w:p>
    <w:p w:rsidR="00294835" w:rsidRPr="005B3141" w:rsidRDefault="000114CE" w:rsidP="005B314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2A40" w:rsidRPr="005B314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02A40" w:rsidRPr="005B3141">
        <w:rPr>
          <w:sz w:val="28"/>
          <w:szCs w:val="28"/>
        </w:rPr>
        <w:t xml:space="preserve">Ответственность должностных лиц </w:t>
      </w:r>
      <w:r w:rsidR="00F60175" w:rsidRPr="005B3141">
        <w:rPr>
          <w:sz w:val="28"/>
          <w:szCs w:val="28"/>
        </w:rPr>
        <w:t>Оператора</w:t>
      </w:r>
      <w:r w:rsidR="00302A40" w:rsidRPr="005B3141">
        <w:rPr>
          <w:sz w:val="28"/>
          <w:szCs w:val="28"/>
        </w:rPr>
        <w:t xml:space="preserve">, имеющих доступ </w:t>
      </w:r>
      <w:r>
        <w:rPr>
          <w:sz w:val="28"/>
          <w:szCs w:val="28"/>
        </w:rPr>
        <w:t xml:space="preserve">           </w:t>
      </w:r>
      <w:r w:rsidR="00302A40" w:rsidRPr="005B3141">
        <w:rPr>
          <w:sz w:val="28"/>
          <w:szCs w:val="28"/>
        </w:rPr>
        <w:t xml:space="preserve">к </w:t>
      </w:r>
      <w:r w:rsidR="0010423B" w:rsidRPr="005B3141">
        <w:rPr>
          <w:sz w:val="28"/>
          <w:szCs w:val="28"/>
        </w:rPr>
        <w:t>ПДн</w:t>
      </w:r>
      <w:r w:rsidR="00302A40" w:rsidRPr="005B3141">
        <w:rPr>
          <w:sz w:val="28"/>
          <w:szCs w:val="28"/>
        </w:rPr>
        <w:t xml:space="preserve">, за невыполнение требований норм, регулирующих обработку </w:t>
      </w:r>
      <w:r>
        <w:rPr>
          <w:sz w:val="28"/>
          <w:szCs w:val="28"/>
        </w:rPr>
        <w:t xml:space="preserve">                 </w:t>
      </w:r>
      <w:r w:rsidR="00302A40" w:rsidRPr="005B3141">
        <w:rPr>
          <w:sz w:val="28"/>
          <w:szCs w:val="28"/>
        </w:rPr>
        <w:t xml:space="preserve">и защиту </w:t>
      </w:r>
      <w:r w:rsidR="0010423B" w:rsidRPr="005B3141">
        <w:rPr>
          <w:sz w:val="28"/>
          <w:szCs w:val="28"/>
        </w:rPr>
        <w:t>ПДн</w:t>
      </w:r>
      <w:r w:rsidR="00302A40" w:rsidRPr="005B3141">
        <w:rPr>
          <w:sz w:val="28"/>
          <w:szCs w:val="28"/>
        </w:rPr>
        <w:t xml:space="preserve">, определяется в соответствии с законодательством Российской Федерации и внутренними документами </w:t>
      </w:r>
      <w:r w:rsidR="00F60175" w:rsidRPr="005B3141">
        <w:rPr>
          <w:sz w:val="28"/>
          <w:szCs w:val="28"/>
        </w:rPr>
        <w:t>Оператора</w:t>
      </w:r>
      <w:r w:rsidR="00302A40" w:rsidRPr="005B3141">
        <w:rPr>
          <w:sz w:val="28"/>
          <w:szCs w:val="28"/>
        </w:rPr>
        <w:t>.</w:t>
      </w:r>
    </w:p>
    <w:sectPr w:rsidR="00294835" w:rsidRPr="005B3141" w:rsidSect="005B3141">
      <w:headerReference w:type="default" r:id="rId13"/>
      <w:pgSz w:w="11906" w:h="16838"/>
      <w:pgMar w:top="1304" w:right="1247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1ED" w:rsidRDefault="004771ED" w:rsidP="005B3141">
      <w:r>
        <w:separator/>
      </w:r>
    </w:p>
  </w:endnote>
  <w:endnote w:type="continuationSeparator" w:id="0">
    <w:p w:rsidR="004771ED" w:rsidRDefault="004771ED" w:rsidP="005B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1ED" w:rsidRDefault="004771ED" w:rsidP="005B3141">
      <w:r>
        <w:separator/>
      </w:r>
    </w:p>
  </w:footnote>
  <w:footnote w:type="continuationSeparator" w:id="0">
    <w:p w:rsidR="004771ED" w:rsidRDefault="004771ED" w:rsidP="005B3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454939"/>
      <w:docPartObj>
        <w:docPartGallery w:val="Page Numbers (Top of Page)"/>
        <w:docPartUnique/>
      </w:docPartObj>
    </w:sdtPr>
    <w:sdtEndPr/>
    <w:sdtContent>
      <w:p w:rsidR="005B3141" w:rsidRDefault="005B314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D80">
          <w:rPr>
            <w:noProof/>
          </w:rPr>
          <w:t>2</w:t>
        </w:r>
        <w:r>
          <w:fldChar w:fldCharType="end"/>
        </w:r>
      </w:p>
    </w:sdtContent>
  </w:sdt>
  <w:p w:rsidR="005B3141" w:rsidRDefault="005B314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CF7"/>
    <w:multiLevelType w:val="hybridMultilevel"/>
    <w:tmpl w:val="3EA2547C"/>
    <w:lvl w:ilvl="0" w:tplc="6BE0DE6E">
      <w:start w:val="3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9FE"/>
    <w:multiLevelType w:val="hybridMultilevel"/>
    <w:tmpl w:val="C8E4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100F"/>
    <w:multiLevelType w:val="hybridMultilevel"/>
    <w:tmpl w:val="49A0E9D0"/>
    <w:lvl w:ilvl="0" w:tplc="6348427C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84602"/>
    <w:multiLevelType w:val="hybridMultilevel"/>
    <w:tmpl w:val="C9205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1BFC"/>
    <w:multiLevelType w:val="hybridMultilevel"/>
    <w:tmpl w:val="4F9EF96C"/>
    <w:lvl w:ilvl="0" w:tplc="6348427C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C5B38"/>
    <w:multiLevelType w:val="hybridMultilevel"/>
    <w:tmpl w:val="496C0D36"/>
    <w:lvl w:ilvl="0" w:tplc="6348427C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F2B2A"/>
    <w:multiLevelType w:val="hybridMultilevel"/>
    <w:tmpl w:val="B2E8DDD6"/>
    <w:lvl w:ilvl="0" w:tplc="6348427C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80865"/>
    <w:multiLevelType w:val="hybridMultilevel"/>
    <w:tmpl w:val="82B01902"/>
    <w:lvl w:ilvl="0" w:tplc="6348427C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D5DDD"/>
    <w:multiLevelType w:val="hybridMultilevel"/>
    <w:tmpl w:val="584A99E4"/>
    <w:lvl w:ilvl="0" w:tplc="6348427C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030B5"/>
    <w:multiLevelType w:val="hybridMultilevel"/>
    <w:tmpl w:val="CB6C66F4"/>
    <w:lvl w:ilvl="0" w:tplc="1DBC1458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D5282"/>
    <w:multiLevelType w:val="hybridMultilevel"/>
    <w:tmpl w:val="F59E5F76"/>
    <w:lvl w:ilvl="0" w:tplc="6348427C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164AD"/>
    <w:multiLevelType w:val="hybridMultilevel"/>
    <w:tmpl w:val="7730D35C"/>
    <w:lvl w:ilvl="0" w:tplc="6348427C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67CB7"/>
    <w:multiLevelType w:val="hybridMultilevel"/>
    <w:tmpl w:val="AA7A91E8"/>
    <w:lvl w:ilvl="0" w:tplc="6348427C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95312"/>
    <w:multiLevelType w:val="multilevel"/>
    <w:tmpl w:val="1CF8C4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4" w15:restartNumberingAfterBreak="0">
    <w:nsid w:val="4C78592E"/>
    <w:multiLevelType w:val="hybridMultilevel"/>
    <w:tmpl w:val="1AA6C754"/>
    <w:lvl w:ilvl="0" w:tplc="6348427C">
      <w:start w:val="2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7CBB"/>
    <w:multiLevelType w:val="multilevel"/>
    <w:tmpl w:val="A426D48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F6C3491"/>
    <w:multiLevelType w:val="hybridMultilevel"/>
    <w:tmpl w:val="7A020536"/>
    <w:lvl w:ilvl="0" w:tplc="64FC8254">
      <w:start w:val="3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E4BAE"/>
    <w:multiLevelType w:val="hybridMultilevel"/>
    <w:tmpl w:val="3886C9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684AA1"/>
    <w:multiLevelType w:val="hybridMultilevel"/>
    <w:tmpl w:val="6CD250CE"/>
    <w:lvl w:ilvl="0" w:tplc="57969A4A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F54B6"/>
    <w:multiLevelType w:val="hybridMultilevel"/>
    <w:tmpl w:val="3CA4CCC0"/>
    <w:lvl w:ilvl="0" w:tplc="6348427C">
      <w:start w:val="2"/>
      <w:numFmt w:val="bullet"/>
      <w:lvlText w:val=""/>
      <w:lvlJc w:val="left"/>
      <w:pPr>
        <w:ind w:left="928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5FDF3982"/>
    <w:multiLevelType w:val="hybridMultilevel"/>
    <w:tmpl w:val="C4940CC2"/>
    <w:lvl w:ilvl="0" w:tplc="E2E4ED8C">
      <w:start w:val="1"/>
      <w:numFmt w:val="decimal"/>
      <w:lvlText w:val="%1)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F7D6D"/>
    <w:multiLevelType w:val="hybridMultilevel"/>
    <w:tmpl w:val="2076BF1A"/>
    <w:lvl w:ilvl="0" w:tplc="6348427C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97D88"/>
    <w:multiLevelType w:val="hybridMultilevel"/>
    <w:tmpl w:val="04D819D2"/>
    <w:lvl w:ilvl="0" w:tplc="6348427C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42ABC"/>
    <w:multiLevelType w:val="hybridMultilevel"/>
    <w:tmpl w:val="B3763156"/>
    <w:lvl w:ilvl="0" w:tplc="6348427C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86CCA"/>
    <w:multiLevelType w:val="multilevel"/>
    <w:tmpl w:val="D9C2A8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334D4"/>
    <w:multiLevelType w:val="hybridMultilevel"/>
    <w:tmpl w:val="ABBE4E00"/>
    <w:lvl w:ilvl="0" w:tplc="C32A9468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92C22"/>
    <w:multiLevelType w:val="hybridMultilevel"/>
    <w:tmpl w:val="AA6805A4"/>
    <w:lvl w:ilvl="0" w:tplc="6348427C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17"/>
  </w:num>
  <w:num w:numId="5">
    <w:abstractNumId w:val="19"/>
  </w:num>
  <w:num w:numId="6">
    <w:abstractNumId w:val="14"/>
  </w:num>
  <w:num w:numId="7">
    <w:abstractNumId w:val="7"/>
  </w:num>
  <w:num w:numId="8">
    <w:abstractNumId w:val="20"/>
  </w:num>
  <w:num w:numId="9">
    <w:abstractNumId w:val="26"/>
  </w:num>
  <w:num w:numId="10">
    <w:abstractNumId w:val="5"/>
  </w:num>
  <w:num w:numId="11">
    <w:abstractNumId w:val="11"/>
  </w:num>
  <w:num w:numId="12">
    <w:abstractNumId w:val="0"/>
  </w:num>
  <w:num w:numId="13">
    <w:abstractNumId w:val="10"/>
  </w:num>
  <w:num w:numId="14">
    <w:abstractNumId w:val="8"/>
  </w:num>
  <w:num w:numId="15">
    <w:abstractNumId w:val="2"/>
  </w:num>
  <w:num w:numId="16">
    <w:abstractNumId w:val="22"/>
  </w:num>
  <w:num w:numId="17">
    <w:abstractNumId w:val="23"/>
  </w:num>
  <w:num w:numId="18">
    <w:abstractNumId w:val="6"/>
  </w:num>
  <w:num w:numId="19">
    <w:abstractNumId w:val="3"/>
  </w:num>
  <w:num w:numId="20">
    <w:abstractNumId w:val="4"/>
  </w:num>
  <w:num w:numId="21">
    <w:abstractNumId w:val="24"/>
  </w:num>
  <w:num w:numId="22">
    <w:abstractNumId w:val="16"/>
  </w:num>
  <w:num w:numId="23">
    <w:abstractNumId w:val="18"/>
  </w:num>
  <w:num w:numId="24">
    <w:abstractNumId w:val="25"/>
  </w:num>
  <w:num w:numId="25">
    <w:abstractNumId w:val="21"/>
  </w:num>
  <w:num w:numId="26">
    <w:abstractNumId w:val="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18"/>
    <w:rsid w:val="000114CE"/>
    <w:rsid w:val="00013BFF"/>
    <w:rsid w:val="000424DD"/>
    <w:rsid w:val="000503A8"/>
    <w:rsid w:val="00051345"/>
    <w:rsid w:val="0005411C"/>
    <w:rsid w:val="000A34FF"/>
    <w:rsid w:val="000B4719"/>
    <w:rsid w:val="000C75B2"/>
    <w:rsid w:val="000E0FF6"/>
    <w:rsid w:val="000E795D"/>
    <w:rsid w:val="001013ED"/>
    <w:rsid w:val="0010423B"/>
    <w:rsid w:val="0011505E"/>
    <w:rsid w:val="00116C2C"/>
    <w:rsid w:val="00122E1E"/>
    <w:rsid w:val="00132C5E"/>
    <w:rsid w:val="001352DB"/>
    <w:rsid w:val="00136191"/>
    <w:rsid w:val="00150D35"/>
    <w:rsid w:val="00153898"/>
    <w:rsid w:val="0016074D"/>
    <w:rsid w:val="00165016"/>
    <w:rsid w:val="001835EF"/>
    <w:rsid w:val="00185743"/>
    <w:rsid w:val="001A45AE"/>
    <w:rsid w:val="001B2FE1"/>
    <w:rsid w:val="001C0ACB"/>
    <w:rsid w:val="001C5F1B"/>
    <w:rsid w:val="001E4B32"/>
    <w:rsid w:val="00231EF3"/>
    <w:rsid w:val="00241A1F"/>
    <w:rsid w:val="00246DD9"/>
    <w:rsid w:val="00261ECF"/>
    <w:rsid w:val="00270BEC"/>
    <w:rsid w:val="002773F9"/>
    <w:rsid w:val="00291A39"/>
    <w:rsid w:val="00294835"/>
    <w:rsid w:val="002B1052"/>
    <w:rsid w:val="002D1DEA"/>
    <w:rsid w:val="002D21E2"/>
    <w:rsid w:val="002F5F68"/>
    <w:rsid w:val="00302A40"/>
    <w:rsid w:val="00305AB6"/>
    <w:rsid w:val="003107AA"/>
    <w:rsid w:val="00311768"/>
    <w:rsid w:val="0032117F"/>
    <w:rsid w:val="0034082E"/>
    <w:rsid w:val="003438D2"/>
    <w:rsid w:val="003D74FB"/>
    <w:rsid w:val="00405B70"/>
    <w:rsid w:val="004326FC"/>
    <w:rsid w:val="004333C8"/>
    <w:rsid w:val="00440EB0"/>
    <w:rsid w:val="004771ED"/>
    <w:rsid w:val="00480222"/>
    <w:rsid w:val="00485D7F"/>
    <w:rsid w:val="004D1273"/>
    <w:rsid w:val="004D1F0C"/>
    <w:rsid w:val="004D7F33"/>
    <w:rsid w:val="004E1C5F"/>
    <w:rsid w:val="00522248"/>
    <w:rsid w:val="005571C1"/>
    <w:rsid w:val="005A62D2"/>
    <w:rsid w:val="005B012A"/>
    <w:rsid w:val="005B3141"/>
    <w:rsid w:val="005F3BBA"/>
    <w:rsid w:val="00605921"/>
    <w:rsid w:val="006078E8"/>
    <w:rsid w:val="00613A84"/>
    <w:rsid w:val="00633968"/>
    <w:rsid w:val="00643990"/>
    <w:rsid w:val="0064498D"/>
    <w:rsid w:val="00653420"/>
    <w:rsid w:val="006679AC"/>
    <w:rsid w:val="00667FC0"/>
    <w:rsid w:val="006A0EBB"/>
    <w:rsid w:val="006C1960"/>
    <w:rsid w:val="006C3327"/>
    <w:rsid w:val="00733A7D"/>
    <w:rsid w:val="00743505"/>
    <w:rsid w:val="007646F7"/>
    <w:rsid w:val="00765B21"/>
    <w:rsid w:val="00773570"/>
    <w:rsid w:val="007754CA"/>
    <w:rsid w:val="00781A92"/>
    <w:rsid w:val="00795616"/>
    <w:rsid w:val="007B53A9"/>
    <w:rsid w:val="007C0DA3"/>
    <w:rsid w:val="007D46F7"/>
    <w:rsid w:val="007D5267"/>
    <w:rsid w:val="007E0151"/>
    <w:rsid w:val="007F165B"/>
    <w:rsid w:val="0080703B"/>
    <w:rsid w:val="00844A42"/>
    <w:rsid w:val="00854EA2"/>
    <w:rsid w:val="008A4CE9"/>
    <w:rsid w:val="008A55CD"/>
    <w:rsid w:val="008A5800"/>
    <w:rsid w:val="008A5BD8"/>
    <w:rsid w:val="008C29D7"/>
    <w:rsid w:val="008C7DEA"/>
    <w:rsid w:val="008D6D80"/>
    <w:rsid w:val="008E1317"/>
    <w:rsid w:val="008E449D"/>
    <w:rsid w:val="00934791"/>
    <w:rsid w:val="00944493"/>
    <w:rsid w:val="00946FE9"/>
    <w:rsid w:val="0097682C"/>
    <w:rsid w:val="00991926"/>
    <w:rsid w:val="009E634E"/>
    <w:rsid w:val="009F5171"/>
    <w:rsid w:val="009F6B97"/>
    <w:rsid w:val="00A07754"/>
    <w:rsid w:val="00A20AE8"/>
    <w:rsid w:val="00A23D0C"/>
    <w:rsid w:val="00A34F3A"/>
    <w:rsid w:val="00A40668"/>
    <w:rsid w:val="00A528B1"/>
    <w:rsid w:val="00A94F0C"/>
    <w:rsid w:val="00A953BE"/>
    <w:rsid w:val="00AC0260"/>
    <w:rsid w:val="00AC5F3A"/>
    <w:rsid w:val="00AC607C"/>
    <w:rsid w:val="00AE1099"/>
    <w:rsid w:val="00AE4ECC"/>
    <w:rsid w:val="00B1459E"/>
    <w:rsid w:val="00B233EB"/>
    <w:rsid w:val="00B73AAE"/>
    <w:rsid w:val="00B77DF9"/>
    <w:rsid w:val="00BD0471"/>
    <w:rsid w:val="00BD77ED"/>
    <w:rsid w:val="00BF44F3"/>
    <w:rsid w:val="00C00E73"/>
    <w:rsid w:val="00C01274"/>
    <w:rsid w:val="00C13343"/>
    <w:rsid w:val="00C441DC"/>
    <w:rsid w:val="00C46048"/>
    <w:rsid w:val="00C60DBE"/>
    <w:rsid w:val="00C63131"/>
    <w:rsid w:val="00C85337"/>
    <w:rsid w:val="00CA0440"/>
    <w:rsid w:val="00CA15FD"/>
    <w:rsid w:val="00CB445F"/>
    <w:rsid w:val="00CD07F9"/>
    <w:rsid w:val="00CF4818"/>
    <w:rsid w:val="00D02E2B"/>
    <w:rsid w:val="00D06E23"/>
    <w:rsid w:val="00D256A7"/>
    <w:rsid w:val="00D41016"/>
    <w:rsid w:val="00D64BE1"/>
    <w:rsid w:val="00D711B2"/>
    <w:rsid w:val="00D73FAD"/>
    <w:rsid w:val="00D760A0"/>
    <w:rsid w:val="00D80413"/>
    <w:rsid w:val="00D814F6"/>
    <w:rsid w:val="00D95B93"/>
    <w:rsid w:val="00DB31D5"/>
    <w:rsid w:val="00DC1833"/>
    <w:rsid w:val="00DD0F75"/>
    <w:rsid w:val="00DE3BF6"/>
    <w:rsid w:val="00E0018E"/>
    <w:rsid w:val="00E1682F"/>
    <w:rsid w:val="00E2357F"/>
    <w:rsid w:val="00E42E68"/>
    <w:rsid w:val="00E43746"/>
    <w:rsid w:val="00E61B56"/>
    <w:rsid w:val="00E86D90"/>
    <w:rsid w:val="00EB4B8D"/>
    <w:rsid w:val="00EB5928"/>
    <w:rsid w:val="00EE6E2B"/>
    <w:rsid w:val="00EF3EB2"/>
    <w:rsid w:val="00EF5416"/>
    <w:rsid w:val="00F60175"/>
    <w:rsid w:val="00F676B5"/>
    <w:rsid w:val="00F804A3"/>
    <w:rsid w:val="00F84C25"/>
    <w:rsid w:val="00F91008"/>
    <w:rsid w:val="00FA01CA"/>
    <w:rsid w:val="00FA52F5"/>
    <w:rsid w:val="00FC37AD"/>
    <w:rsid w:val="00FE52CF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1ADA0C-F091-4C1F-AB88-BA057276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818"/>
    <w:pPr>
      <w:suppressAutoHyphens/>
      <w:ind w:firstLine="567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818"/>
    <w:pPr>
      <w:ind w:left="720"/>
      <w:contextualSpacing/>
    </w:pPr>
  </w:style>
  <w:style w:type="paragraph" w:customStyle="1" w:styleId="1">
    <w:name w:val="Основной текст1"/>
    <w:basedOn w:val="a"/>
    <w:rsid w:val="00991926"/>
    <w:pPr>
      <w:suppressAutoHyphens w:val="0"/>
      <w:spacing w:line="360" w:lineRule="auto"/>
      <w:ind w:firstLine="720"/>
    </w:pPr>
    <w:rPr>
      <w:rFonts w:eastAsia="Times New Roman" w:cs="Times New Roman"/>
      <w:sz w:val="28"/>
      <w:szCs w:val="24"/>
      <w:lang w:eastAsia="ru-RU"/>
    </w:rPr>
  </w:style>
  <w:style w:type="paragraph" w:styleId="a4">
    <w:name w:val="No Spacing"/>
    <w:link w:val="a5"/>
    <w:uiPriority w:val="1"/>
    <w:qFormat/>
    <w:rsid w:val="00613A8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613A84"/>
    <w:rPr>
      <w:sz w:val="24"/>
      <w:szCs w:val="24"/>
    </w:rPr>
  </w:style>
  <w:style w:type="table" w:styleId="a6">
    <w:name w:val="Table Grid"/>
    <w:basedOn w:val="a1"/>
    <w:uiPriority w:val="59"/>
    <w:rsid w:val="002F5F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795616"/>
    <w:pPr>
      <w:suppressAutoHyphens w:val="0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70BE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B3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3141"/>
    <w:rPr>
      <w:rFonts w:eastAsiaTheme="minorHAnsi" w:cstheme="minorBidi"/>
      <w:sz w:val="24"/>
      <w:szCs w:val="22"/>
      <w:lang w:eastAsia="en-US"/>
    </w:rPr>
  </w:style>
  <w:style w:type="paragraph" w:styleId="ab">
    <w:name w:val="footer"/>
    <w:basedOn w:val="a"/>
    <w:link w:val="ac"/>
    <w:unhideWhenUsed/>
    <w:rsid w:val="005B3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B3141"/>
    <w:rPr>
      <w:rFonts w:eastAsiaTheme="minorHAnsi" w:cstheme="minorBidi"/>
      <w:sz w:val="24"/>
      <w:szCs w:val="22"/>
      <w:lang w:eastAsia="en-US"/>
    </w:rPr>
  </w:style>
  <w:style w:type="paragraph" w:styleId="ad">
    <w:name w:val="Balloon Text"/>
    <w:basedOn w:val="a"/>
    <w:link w:val="ae"/>
    <w:semiHidden/>
    <w:unhideWhenUsed/>
    <w:rsid w:val="00781A9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781A9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B2FBE9B69249BADB41ECED689631560A45296695DD191D2600A74E6EH6e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B2FBE9B69249BADB41ECED689631560A45296695DD191D2600A74E6E625FD842EF2001C6514ECCHAeB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1723DAB0919F6F3FD067EC1A1F1E04257DE28A945CFAAD4240BB429D8274731591DFF8E91E8EB0AR362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F%D0%B5%D1%80%D1%81%D0%BE%D0%BD%D0%B0%D0%BB%D1%8C%D0%BD%D1%8B%D0%B5_%D0%B4%D0%B0%D0%BD%D0%BD%D1%8B%D0%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2EEBC-B6E7-4EAE-AEA6-56253DFA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Ярышкин</dc:creator>
  <cp:keywords/>
  <dc:description/>
  <cp:lastModifiedBy>Бабанова С.В.</cp:lastModifiedBy>
  <cp:revision>2</cp:revision>
  <cp:lastPrinted>2014-05-07T04:09:00Z</cp:lastPrinted>
  <dcterms:created xsi:type="dcterms:W3CDTF">2025-07-04T10:44:00Z</dcterms:created>
  <dcterms:modified xsi:type="dcterms:W3CDTF">2025-07-04T10:44:00Z</dcterms:modified>
</cp:coreProperties>
</file>