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75D" w:rsidRPr="00BB66A6" w:rsidRDefault="00FB275D" w:rsidP="00A641FB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BB66A6">
        <w:rPr>
          <w:rFonts w:ascii="Times New Roman" w:hAnsi="Times New Roman" w:cs="Times New Roman"/>
          <w:b/>
          <w:sz w:val="26"/>
          <w:szCs w:val="26"/>
        </w:rPr>
        <w:t>Информация по результатам контрольного мероприятия</w:t>
      </w:r>
    </w:p>
    <w:p w:rsidR="00A641FB" w:rsidRPr="00BB66A6" w:rsidRDefault="00A641FB" w:rsidP="00A641FB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B66A6" w:rsidRPr="00BB66A6" w:rsidRDefault="00BB66A6" w:rsidP="00BB66A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6A6">
        <w:rPr>
          <w:rFonts w:ascii="Times New Roman" w:hAnsi="Times New Roman" w:cs="Times New Roman"/>
          <w:sz w:val="26"/>
          <w:szCs w:val="26"/>
        </w:rPr>
        <w:t xml:space="preserve">В соответствии с распоряжением Администрации Ханты-Мансийского района от 07.05.2026 № 87-р «О проведении контрольного мероприятия», согласно пункту 1.3 Плана контрольных мероприятий по внутреннему муниципальному финансовому контролю на 2026 год, утвержденного распоряжением Администрации Ханты-Мансийского района от 09.12.2025   № 257-р, в период с 25.05.2026 по 20.07.2026 сотрудниками контрольно-ревизионного управления Администрации Ханты-Мансийского района проведено плановое контрольное мероприятие: выездная проверка осуществления расходов на обеспечение выполнения функций казенного учреждения (в части приобретения и списания продуктов питания) и их отражения в бюджетном учете и отчетности, за период с 01.01.2024 по 24.05.2026, в отношении подведомственных комитету по образованию Администрации Ханты-Мансийского района (далее – Комитет по образованию) муниципальных казенных общеобразовательных учреждений Ханты-Мансийского района: «Средняя общеобразовательная школа имени Героя Советского Союза П.А. </w:t>
      </w:r>
      <w:proofErr w:type="spellStart"/>
      <w:r w:rsidRPr="00BB66A6">
        <w:rPr>
          <w:rFonts w:ascii="Times New Roman" w:hAnsi="Times New Roman" w:cs="Times New Roman"/>
          <w:sz w:val="26"/>
          <w:szCs w:val="26"/>
        </w:rPr>
        <w:t>Бабичева</w:t>
      </w:r>
      <w:proofErr w:type="spellEnd"/>
      <w:r w:rsidRPr="00BB66A6">
        <w:rPr>
          <w:rFonts w:ascii="Times New Roman" w:hAnsi="Times New Roman" w:cs="Times New Roman"/>
          <w:sz w:val="26"/>
          <w:szCs w:val="26"/>
        </w:rPr>
        <w:t xml:space="preserve"> п. </w:t>
      </w:r>
      <w:proofErr w:type="spellStart"/>
      <w:r w:rsidRPr="00BB66A6">
        <w:rPr>
          <w:rFonts w:ascii="Times New Roman" w:hAnsi="Times New Roman" w:cs="Times New Roman"/>
          <w:sz w:val="26"/>
          <w:szCs w:val="26"/>
        </w:rPr>
        <w:t>Выкатной</w:t>
      </w:r>
      <w:proofErr w:type="spellEnd"/>
      <w:r w:rsidRPr="00BB66A6">
        <w:rPr>
          <w:rFonts w:ascii="Times New Roman" w:hAnsi="Times New Roman" w:cs="Times New Roman"/>
          <w:sz w:val="26"/>
          <w:szCs w:val="26"/>
        </w:rPr>
        <w:t xml:space="preserve">» (далее – МКОУ ХМР «СОШ п. </w:t>
      </w:r>
      <w:proofErr w:type="spellStart"/>
      <w:r w:rsidRPr="00BB66A6">
        <w:rPr>
          <w:rFonts w:ascii="Times New Roman" w:hAnsi="Times New Roman" w:cs="Times New Roman"/>
          <w:sz w:val="26"/>
          <w:szCs w:val="26"/>
        </w:rPr>
        <w:t>Выкатной</w:t>
      </w:r>
      <w:proofErr w:type="spellEnd"/>
      <w:r w:rsidRPr="00BB66A6">
        <w:rPr>
          <w:rFonts w:ascii="Times New Roman" w:hAnsi="Times New Roman" w:cs="Times New Roman"/>
          <w:sz w:val="26"/>
          <w:szCs w:val="26"/>
        </w:rPr>
        <w:t>») и «Средняя общеобразовательная школа с. Елизарово» (далее – МКОУ ХМР «СОШ с. Елизарово»).</w:t>
      </w:r>
    </w:p>
    <w:p w:rsidR="00BB66A6" w:rsidRPr="00BB66A6" w:rsidRDefault="00BB66A6" w:rsidP="00BB66A6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8562E" w:rsidRPr="00BB66A6" w:rsidRDefault="0008562E" w:rsidP="00A641FB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66A6">
        <w:rPr>
          <w:rFonts w:ascii="Times New Roman" w:hAnsi="Times New Roman" w:cs="Times New Roman"/>
          <w:b/>
          <w:sz w:val="26"/>
          <w:szCs w:val="26"/>
        </w:rPr>
        <w:t xml:space="preserve">По результатам контрольного мероприятия </w:t>
      </w:r>
    </w:p>
    <w:p w:rsidR="0008562E" w:rsidRPr="00BB66A6" w:rsidRDefault="0008562E" w:rsidP="00A641FB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66A6">
        <w:rPr>
          <w:rFonts w:ascii="Times New Roman" w:hAnsi="Times New Roman" w:cs="Times New Roman"/>
          <w:b/>
          <w:sz w:val="26"/>
          <w:szCs w:val="26"/>
        </w:rPr>
        <w:t>установлены следующие нарушения и недостатки:</w:t>
      </w:r>
    </w:p>
    <w:p w:rsidR="0008562E" w:rsidRPr="00BB66A6" w:rsidRDefault="0008562E" w:rsidP="00A641FB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B66A6" w:rsidRPr="00BB66A6" w:rsidRDefault="00BB66A6" w:rsidP="00BB66A6">
      <w:pPr>
        <w:numPr>
          <w:ilvl w:val="0"/>
          <w:numId w:val="19"/>
        </w:numPr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BB66A6">
        <w:rPr>
          <w:rFonts w:ascii="Times New Roman" w:eastAsia="Calibri" w:hAnsi="Times New Roman" w:cs="Times New Roman"/>
          <w:sz w:val="26"/>
          <w:szCs w:val="26"/>
          <w:u w:val="single"/>
        </w:rPr>
        <w:t>Общие нарушения со стороны</w:t>
      </w:r>
      <w:r w:rsidRPr="00BB66A6">
        <w:rPr>
          <w:rFonts w:ascii="Times New Roman" w:hAnsi="Times New Roman"/>
          <w:sz w:val="26"/>
          <w:szCs w:val="26"/>
          <w:u w:val="single"/>
        </w:rPr>
        <w:t xml:space="preserve"> МКОУ ХМР «СОШ п. </w:t>
      </w:r>
      <w:proofErr w:type="spellStart"/>
      <w:r w:rsidRPr="00BB66A6">
        <w:rPr>
          <w:rFonts w:ascii="Times New Roman" w:hAnsi="Times New Roman"/>
          <w:sz w:val="26"/>
          <w:szCs w:val="26"/>
          <w:u w:val="single"/>
        </w:rPr>
        <w:t>Выкатной</w:t>
      </w:r>
      <w:proofErr w:type="spellEnd"/>
      <w:r w:rsidRPr="00BB66A6">
        <w:rPr>
          <w:rFonts w:ascii="Times New Roman" w:hAnsi="Times New Roman"/>
          <w:sz w:val="26"/>
          <w:szCs w:val="26"/>
          <w:u w:val="single"/>
        </w:rPr>
        <w:t>» и МКОУ ХМР «СОШ с. Елизарово»:</w:t>
      </w:r>
    </w:p>
    <w:p w:rsidR="00BB66A6" w:rsidRPr="00BB66A6" w:rsidRDefault="00BB66A6" w:rsidP="00BB66A6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B66A6">
        <w:rPr>
          <w:rFonts w:ascii="Times New Roman" w:hAnsi="Times New Roman"/>
          <w:sz w:val="26"/>
          <w:szCs w:val="26"/>
        </w:rPr>
        <w:t>1.1. Необоснованное планирование расходов на приобретение продуктов питания для воспитанников дошкольного возраста за счет средств бюджета Ханты-Мансийского района в нарушение соответствующего Порядка, утвержденного постановлением Администрации Ханты-Мансийского района от 23.12.2022 № 481 «Об обеспечении питанием обучающихся в муниципальных образовательных организациях Ханты-Мансийского района» (приложение № 5 к постановлению).</w:t>
      </w:r>
    </w:p>
    <w:p w:rsidR="00BB66A6" w:rsidRPr="00BB66A6" w:rsidRDefault="00BB66A6" w:rsidP="00BB66A6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B66A6">
        <w:rPr>
          <w:rFonts w:ascii="Times New Roman" w:hAnsi="Times New Roman"/>
          <w:sz w:val="26"/>
          <w:szCs w:val="26"/>
        </w:rPr>
        <w:t xml:space="preserve">1.2. Нарушение требований </w:t>
      </w:r>
      <w:bookmarkStart w:id="1" w:name="_Hlk239328972"/>
      <w:r w:rsidRPr="00BB66A6">
        <w:rPr>
          <w:rFonts w:ascii="Times New Roman" w:hAnsi="Times New Roman"/>
          <w:sz w:val="26"/>
          <w:szCs w:val="26"/>
        </w:rPr>
        <w:t xml:space="preserve">подпункта «г» </w:t>
      </w:r>
      <w:bookmarkEnd w:id="1"/>
      <w:r w:rsidRPr="00BB66A6">
        <w:rPr>
          <w:rFonts w:ascii="Times New Roman" w:hAnsi="Times New Roman"/>
          <w:sz w:val="26"/>
          <w:szCs w:val="26"/>
        </w:rPr>
        <w:t>пункта 9 федерального стандарта бухгалтерского учета для организаций государственного сектора «Учетная политика, оценочные значения и ошибки», утвержденного приказом Минфина России от 30.12.2017 № 274н, при использовании объектами контроля формы отчета о стоимости питания за отчетный месяц в разрезе категорий довольствующихся, не предусмотренной Единой учетной политикой, утвержденной приказом МКУ ХМР «Централизованная бухгалтерия» от 31.12.2020 № 14-Пр-178-О.</w:t>
      </w:r>
    </w:p>
    <w:p w:rsidR="00BB66A6" w:rsidRPr="00BB66A6" w:rsidRDefault="00BB66A6" w:rsidP="00BB66A6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2" w:name="_Hlk239327589"/>
      <w:r w:rsidRPr="00BB66A6">
        <w:rPr>
          <w:rFonts w:ascii="Times New Roman" w:hAnsi="Times New Roman"/>
          <w:sz w:val="26"/>
          <w:szCs w:val="26"/>
        </w:rPr>
        <w:t xml:space="preserve">1.3. </w:t>
      </w:r>
      <w:bookmarkEnd w:id="2"/>
      <w:r w:rsidRPr="00BB66A6">
        <w:rPr>
          <w:rFonts w:ascii="Times New Roman" w:hAnsi="Times New Roman"/>
          <w:iCs/>
          <w:sz w:val="26"/>
          <w:szCs w:val="26"/>
          <w:shd w:val="clear" w:color="auto" w:fill="FFFFFF"/>
        </w:rPr>
        <w:t>Необоснованное списание объектами контроля продуктов питания (по составу и количеству) в н</w:t>
      </w:r>
      <w:r w:rsidRPr="00BB66A6">
        <w:rPr>
          <w:rFonts w:ascii="Times New Roman" w:hAnsi="Times New Roman"/>
          <w:sz w:val="26"/>
          <w:szCs w:val="26"/>
        </w:rPr>
        <w:t xml:space="preserve">арушение требований приказа Минфина России от 30.03.2015 № 52н «Об утверждении форм первичных учетных документов и </w:t>
      </w:r>
      <w:r w:rsidRPr="00BB66A6">
        <w:rPr>
          <w:rFonts w:ascii="Times New Roman" w:hAnsi="Times New Roman"/>
          <w:sz w:val="26"/>
          <w:szCs w:val="26"/>
        </w:rPr>
        <w:lastRenderedPageBreak/>
        <w:t xml:space="preserve">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в части несоответствия сведений в меню-требованиях </w:t>
      </w:r>
      <w:hyperlink r:id="rId6" w:history="1">
        <w:r w:rsidRPr="00BB66A6">
          <w:rPr>
            <w:rFonts w:ascii="Times New Roman" w:hAnsi="Times New Roman"/>
            <w:sz w:val="26"/>
            <w:szCs w:val="26"/>
          </w:rPr>
          <w:t>(ф. 0504202)</w:t>
        </w:r>
      </w:hyperlink>
      <w:r w:rsidRPr="00BB66A6">
        <w:rPr>
          <w:rFonts w:ascii="Times New Roman" w:hAnsi="Times New Roman"/>
          <w:sz w:val="26"/>
          <w:szCs w:val="26"/>
        </w:rPr>
        <w:t xml:space="preserve"> нормам раскладки продуктов питания с учетом требований </w:t>
      </w:r>
      <w:r w:rsidRPr="00BB66A6">
        <w:rPr>
          <w:rFonts w:ascii="Times New Roman" w:hAnsi="Times New Roman"/>
          <w:iCs/>
          <w:sz w:val="26"/>
          <w:szCs w:val="26"/>
          <w:shd w:val="clear" w:color="auto" w:fill="FFFFFF"/>
        </w:rPr>
        <w:t>пункта 2.8 СанПиН 2.3/2.4.3590-20.</w:t>
      </w:r>
    </w:p>
    <w:p w:rsidR="00BB66A6" w:rsidRPr="00BB66A6" w:rsidRDefault="00BB66A6" w:rsidP="00BB66A6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B66A6">
        <w:rPr>
          <w:rFonts w:ascii="Times New Roman" w:hAnsi="Times New Roman"/>
          <w:sz w:val="26"/>
          <w:szCs w:val="26"/>
        </w:rPr>
        <w:t>1.4. Отсутствие должного контроля за соблюдением условий заключенных муниципальных контрактов, предусмотренного частью 1 статьи 101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со стороны ответственных должностных лиц образовательных учреждений</w:t>
      </w:r>
      <w:r w:rsidRPr="00BB66A6">
        <w:rPr>
          <w:rFonts w:ascii="Times New Roman" w:hAnsi="Times New Roman"/>
          <w:iCs/>
          <w:sz w:val="26"/>
          <w:szCs w:val="26"/>
        </w:rPr>
        <w:t>.</w:t>
      </w:r>
    </w:p>
    <w:p w:rsidR="00BB66A6" w:rsidRPr="00BB66A6" w:rsidRDefault="00BB66A6" w:rsidP="00BB66A6">
      <w:pPr>
        <w:spacing w:after="0"/>
        <w:ind w:firstLine="708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BB66A6">
        <w:rPr>
          <w:rFonts w:ascii="Times New Roman" w:hAnsi="Times New Roman"/>
          <w:sz w:val="26"/>
          <w:szCs w:val="26"/>
        </w:rPr>
        <w:t xml:space="preserve">2. </w:t>
      </w:r>
      <w:r w:rsidRPr="00BB66A6">
        <w:rPr>
          <w:rFonts w:ascii="Times New Roman" w:hAnsi="Times New Roman"/>
          <w:sz w:val="26"/>
          <w:szCs w:val="26"/>
          <w:u w:val="single"/>
        </w:rPr>
        <w:t xml:space="preserve">Со стороны МКОУ ХМР «СОШ п. </w:t>
      </w:r>
      <w:proofErr w:type="spellStart"/>
      <w:r w:rsidRPr="00BB66A6">
        <w:rPr>
          <w:rFonts w:ascii="Times New Roman" w:hAnsi="Times New Roman"/>
          <w:sz w:val="26"/>
          <w:szCs w:val="26"/>
          <w:u w:val="single"/>
        </w:rPr>
        <w:t>Выкатной</w:t>
      </w:r>
      <w:proofErr w:type="spellEnd"/>
      <w:r w:rsidRPr="00BB66A6">
        <w:rPr>
          <w:rFonts w:ascii="Times New Roman" w:hAnsi="Times New Roman"/>
          <w:sz w:val="26"/>
          <w:szCs w:val="26"/>
          <w:u w:val="single"/>
        </w:rPr>
        <w:t>»:</w:t>
      </w:r>
    </w:p>
    <w:p w:rsidR="00BB66A6" w:rsidRPr="00BB66A6" w:rsidRDefault="00BB66A6" w:rsidP="00BB66A6">
      <w:pPr>
        <w:spacing w:after="0"/>
        <w:ind w:firstLine="708"/>
        <w:contextualSpacing/>
        <w:jc w:val="both"/>
        <w:rPr>
          <w:rFonts w:ascii="Times New Roman" w:hAnsi="Times New Roman"/>
          <w:iCs/>
          <w:sz w:val="26"/>
          <w:szCs w:val="26"/>
        </w:rPr>
      </w:pPr>
      <w:r w:rsidRPr="00BB66A6">
        <w:rPr>
          <w:rFonts w:ascii="Times New Roman" w:hAnsi="Times New Roman"/>
          <w:sz w:val="26"/>
          <w:szCs w:val="26"/>
        </w:rPr>
        <w:t>2.1. Неправомерное осуществление деятельности по обеспечению питанием обучающихся и воспитанников силами штатных сотрудников учреждения в нарушение пункта 3.22.1 Устава, утвержденного распоряжением Администрации Ханты-Мансийского района от 31.01.2017 № 95-р (с изменениями, в редакции распоряжения Администрации Ханты-Мансийского района от 06.04.2023 № 337-р)</w:t>
      </w:r>
      <w:r w:rsidRPr="00BB66A6">
        <w:rPr>
          <w:rFonts w:ascii="Times New Roman" w:hAnsi="Times New Roman"/>
          <w:iCs/>
          <w:sz w:val="26"/>
          <w:szCs w:val="26"/>
        </w:rPr>
        <w:t>.</w:t>
      </w:r>
      <w:bookmarkStart w:id="3" w:name="_Hlk239327239"/>
    </w:p>
    <w:p w:rsidR="00BB66A6" w:rsidRPr="00BB66A6" w:rsidRDefault="00BB66A6" w:rsidP="00BB66A6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B66A6">
        <w:rPr>
          <w:rFonts w:ascii="Times New Roman" w:hAnsi="Times New Roman"/>
          <w:sz w:val="26"/>
          <w:szCs w:val="26"/>
        </w:rPr>
        <w:t xml:space="preserve">2.2. Нарушение образовательными учреждениями требований пункта 26 </w:t>
      </w:r>
      <w:hyperlink r:id="rId7" w:anchor="block_1000" w:history="1">
        <w:r w:rsidRPr="00BB66A6">
          <w:rPr>
            <w:rStyle w:val="a7"/>
            <w:rFonts w:ascii="Times New Roman" w:hAnsi="Times New Roman"/>
            <w:color w:val="auto"/>
            <w:sz w:val="26"/>
            <w:szCs w:val="26"/>
            <w:u w:val="none"/>
          </w:rPr>
          <w:t>федерального стандарт</w:t>
        </w:r>
      </w:hyperlink>
      <w:r w:rsidRPr="00BB66A6">
        <w:rPr>
          <w:rFonts w:ascii="Times New Roman" w:hAnsi="Times New Roman"/>
          <w:sz w:val="26"/>
          <w:szCs w:val="26"/>
        </w:rPr>
        <w:t>а 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утвержденного приказом Минфина России от 31.12.2016 № 256н, в части формирования и принятия к бухгалтерскому учету первичных документов (меню-требований) с неполными сведениями</w:t>
      </w:r>
      <w:r w:rsidRPr="00BB66A6">
        <w:rPr>
          <w:rFonts w:ascii="Times New Roman" w:hAnsi="Times New Roman"/>
          <w:iCs/>
          <w:sz w:val="26"/>
          <w:szCs w:val="26"/>
        </w:rPr>
        <w:t>.</w:t>
      </w:r>
    </w:p>
    <w:bookmarkEnd w:id="3"/>
    <w:p w:rsidR="00BB66A6" w:rsidRPr="00BB66A6" w:rsidRDefault="00BB66A6" w:rsidP="00BB66A6">
      <w:pPr>
        <w:spacing w:after="0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BB66A6">
        <w:rPr>
          <w:rFonts w:ascii="Times New Roman" w:hAnsi="Times New Roman"/>
          <w:sz w:val="26"/>
          <w:szCs w:val="26"/>
        </w:rPr>
        <w:t>2.3. Несоответствие в документах сведений о количестве передаваемых продуктов питания в нарушение требований федерального стандарта бухгалтерского учета ФСБУ 28/2023 «Инвентаризация», утвержденного приказом Минфина России от 13.01.2023 № 4н.</w:t>
      </w:r>
    </w:p>
    <w:p w:rsidR="00BB66A6" w:rsidRPr="00BB66A6" w:rsidRDefault="00BB66A6" w:rsidP="00BB66A6">
      <w:pPr>
        <w:spacing w:after="0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BB66A6" w:rsidRPr="00BB66A6" w:rsidRDefault="00BB66A6" w:rsidP="00BB66A6">
      <w:pPr>
        <w:spacing w:after="0"/>
        <w:ind w:firstLine="708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BB66A6">
        <w:rPr>
          <w:rFonts w:ascii="Times New Roman" w:hAnsi="Times New Roman"/>
          <w:sz w:val="26"/>
          <w:szCs w:val="26"/>
        </w:rPr>
        <w:t xml:space="preserve">3. </w:t>
      </w:r>
      <w:r w:rsidRPr="00BB66A6">
        <w:rPr>
          <w:rFonts w:ascii="Times New Roman" w:hAnsi="Times New Roman"/>
          <w:sz w:val="26"/>
          <w:szCs w:val="26"/>
          <w:u w:val="single"/>
        </w:rPr>
        <w:t>Со стороны МКОУ ХМР «СОШ с. Елизарово»:</w:t>
      </w:r>
    </w:p>
    <w:p w:rsidR="00BB66A6" w:rsidRPr="00BB66A6" w:rsidRDefault="00BB66A6" w:rsidP="00BB66A6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4" w:name="_Hlk239327335"/>
      <w:r w:rsidRPr="00BB66A6">
        <w:rPr>
          <w:rFonts w:ascii="Times New Roman" w:hAnsi="Times New Roman"/>
          <w:sz w:val="26"/>
          <w:szCs w:val="26"/>
        </w:rPr>
        <w:t>3.1. Неэффективное планирование расходов на закупку продуктов питания (КОСГУ 342) в условиях высокой «затоваренности» в нарушение требований статьи 34 Бюджетного кодекса РФ.</w:t>
      </w:r>
    </w:p>
    <w:bookmarkEnd w:id="4"/>
    <w:p w:rsidR="00BB66A6" w:rsidRPr="00BB66A6" w:rsidRDefault="00BB66A6" w:rsidP="00BB66A6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B66A6">
        <w:rPr>
          <w:rFonts w:ascii="Times New Roman" w:hAnsi="Times New Roman"/>
          <w:sz w:val="26"/>
          <w:szCs w:val="26"/>
        </w:rPr>
        <w:t>3.2. Несоблюдение требований федерального стандарта бухгалтерского учета ФСБУ 28/2023 «Инвентаризация», утвержденного приказом Минфина России от 13.01.2023 № 4н, федерального стандарта бухгалтерского учета для организаций государственного сектора «Запасы», утвержденного приказом Минфина России от 07.12.2018 № 256н, в части отражения достоверных сведений о фактическом наличии продуктов питания на складе с учетом фактов значительного превышения их срока хранения.</w:t>
      </w:r>
    </w:p>
    <w:p w:rsidR="00BB66A6" w:rsidRPr="00BB66A6" w:rsidRDefault="00BB66A6" w:rsidP="00BB66A6">
      <w:pPr>
        <w:spacing w:after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B66A6" w:rsidRPr="00BB66A6" w:rsidRDefault="00BB66A6" w:rsidP="00BB66A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6A6">
        <w:rPr>
          <w:rFonts w:ascii="Times New Roman" w:hAnsi="Times New Roman" w:cs="Times New Roman"/>
          <w:sz w:val="26"/>
          <w:szCs w:val="26"/>
        </w:rPr>
        <w:lastRenderedPageBreak/>
        <w:t>В</w:t>
      </w:r>
      <w:r w:rsidRPr="00BB66A6">
        <w:rPr>
          <w:rFonts w:ascii="Times New Roman" w:hAnsi="Times New Roman" w:cs="Times New Roman"/>
          <w:sz w:val="26"/>
          <w:szCs w:val="26"/>
        </w:rPr>
        <w:t xml:space="preserve"> </w:t>
      </w:r>
      <w:r w:rsidRPr="00BB66A6">
        <w:rPr>
          <w:rFonts w:ascii="Times New Roman" w:hAnsi="Times New Roman" w:cs="Times New Roman"/>
          <w:sz w:val="26"/>
          <w:szCs w:val="26"/>
        </w:rPr>
        <w:t>к</w:t>
      </w:r>
      <w:r w:rsidRPr="00BB66A6">
        <w:rPr>
          <w:rFonts w:ascii="Times New Roman" w:hAnsi="Times New Roman" w:cs="Times New Roman"/>
          <w:sz w:val="26"/>
          <w:szCs w:val="26"/>
        </w:rPr>
        <w:t xml:space="preserve">омитет по образованию </w:t>
      </w:r>
      <w:r w:rsidRPr="00BB66A6">
        <w:rPr>
          <w:rFonts w:ascii="Times New Roman" w:hAnsi="Times New Roman" w:cs="Times New Roman"/>
          <w:sz w:val="26"/>
          <w:szCs w:val="26"/>
        </w:rPr>
        <w:t>направлена копия акта</w:t>
      </w:r>
      <w:r w:rsidRPr="00BB66A6">
        <w:rPr>
          <w:rFonts w:ascii="Times New Roman" w:hAnsi="Times New Roman" w:cs="Times New Roman"/>
          <w:sz w:val="26"/>
          <w:szCs w:val="26"/>
        </w:rPr>
        <w:t xml:space="preserve"> для принятия необходимых мер по устранению нарушений, относящихся также к полномочиям Комитета по образованию:</w:t>
      </w:r>
    </w:p>
    <w:p w:rsidR="00BB66A6" w:rsidRPr="00BB66A6" w:rsidRDefault="00BB66A6" w:rsidP="00BB66A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66A6">
        <w:rPr>
          <w:rFonts w:ascii="Times New Roman" w:hAnsi="Times New Roman"/>
          <w:sz w:val="26"/>
          <w:szCs w:val="26"/>
        </w:rPr>
        <w:t xml:space="preserve">неправомерное осуществление деятельности </w:t>
      </w:r>
      <w:r w:rsidRPr="00BB66A6">
        <w:rPr>
          <w:rFonts w:ascii="Times New Roman" w:hAnsi="Times New Roman" w:cs="Times New Roman"/>
          <w:sz w:val="26"/>
          <w:szCs w:val="26"/>
        </w:rPr>
        <w:t xml:space="preserve">МКОУ ХМР «СОШ п. </w:t>
      </w:r>
      <w:proofErr w:type="spellStart"/>
      <w:r w:rsidRPr="00BB66A6">
        <w:rPr>
          <w:rFonts w:ascii="Times New Roman" w:hAnsi="Times New Roman" w:cs="Times New Roman"/>
          <w:sz w:val="26"/>
          <w:szCs w:val="26"/>
        </w:rPr>
        <w:t>Выкатной</w:t>
      </w:r>
      <w:proofErr w:type="spellEnd"/>
      <w:r w:rsidRPr="00BB66A6">
        <w:rPr>
          <w:rFonts w:ascii="Times New Roman" w:hAnsi="Times New Roman" w:cs="Times New Roman"/>
          <w:sz w:val="26"/>
          <w:szCs w:val="26"/>
        </w:rPr>
        <w:t xml:space="preserve">» </w:t>
      </w:r>
      <w:r w:rsidRPr="00BB66A6">
        <w:rPr>
          <w:rFonts w:ascii="Times New Roman" w:hAnsi="Times New Roman"/>
          <w:sz w:val="26"/>
          <w:szCs w:val="26"/>
        </w:rPr>
        <w:t>по обеспечению питанием обучающихся и воспитанников силами штатных сотрудников учреждения в нарушение Устава данного учреждения;</w:t>
      </w:r>
      <w:r w:rsidRPr="00BB66A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B66A6" w:rsidRPr="00BB66A6" w:rsidRDefault="00BB66A6" w:rsidP="00BB66A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B66A6">
        <w:rPr>
          <w:rFonts w:ascii="Times New Roman" w:hAnsi="Times New Roman"/>
          <w:iCs/>
          <w:sz w:val="26"/>
          <w:szCs w:val="26"/>
        </w:rPr>
        <w:t xml:space="preserve">неэффективное планирование расходов </w:t>
      </w:r>
      <w:r w:rsidRPr="00BB66A6">
        <w:rPr>
          <w:rFonts w:ascii="Times New Roman" w:hAnsi="Times New Roman" w:cs="Times New Roman"/>
          <w:sz w:val="26"/>
          <w:szCs w:val="26"/>
        </w:rPr>
        <w:t>МКОУ ХМР «СОШ с. Елизарово»</w:t>
      </w:r>
      <w:r w:rsidRPr="00BB66A6">
        <w:rPr>
          <w:rFonts w:ascii="Times New Roman" w:hAnsi="Times New Roman"/>
          <w:iCs/>
          <w:sz w:val="26"/>
          <w:szCs w:val="26"/>
        </w:rPr>
        <w:t xml:space="preserve"> на закупку продуктов питания в условиях высокой «затоваренности» в нарушение требований статьи 34 БК РФ; </w:t>
      </w:r>
    </w:p>
    <w:p w:rsidR="00BB66A6" w:rsidRPr="00BB66A6" w:rsidRDefault="00BB66A6" w:rsidP="00BB66A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B66A6">
        <w:rPr>
          <w:rFonts w:ascii="Times New Roman" w:hAnsi="Times New Roman"/>
          <w:sz w:val="26"/>
          <w:szCs w:val="26"/>
        </w:rPr>
        <w:t>необоснованное планирование расходов в части обеспечения питанием воспитанников дошкольного возраста за счет средств бюджета Ханты-Мансийского района в нарушение соответствующего Порядка, утвержденного постановлением Администрации Ханты-Мансийского района от 23.12.2022 № 481 «Об обеспечении питанием обучающихся в муниципальных образовательных организациях Ханты-Мансийского района» (приложение № 5 к постановлению);</w:t>
      </w:r>
    </w:p>
    <w:p w:rsidR="00BB66A6" w:rsidRPr="00BB66A6" w:rsidRDefault="00BB66A6" w:rsidP="00BB66A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B66A6">
        <w:rPr>
          <w:rFonts w:ascii="Times New Roman" w:hAnsi="Times New Roman"/>
          <w:iCs/>
          <w:sz w:val="26"/>
          <w:szCs w:val="26"/>
          <w:shd w:val="clear" w:color="auto" w:fill="FFFFFF"/>
        </w:rPr>
        <w:t>необоснованное списание продуктов питания (по составу и количеству) в н</w:t>
      </w:r>
      <w:r w:rsidRPr="00BB66A6">
        <w:rPr>
          <w:rFonts w:ascii="Times New Roman" w:hAnsi="Times New Roman"/>
          <w:sz w:val="26"/>
          <w:szCs w:val="26"/>
        </w:rPr>
        <w:t xml:space="preserve">арушение требований приказа Минфина России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</w:t>
      </w:r>
      <w:r w:rsidRPr="00BB66A6">
        <w:rPr>
          <w:rFonts w:ascii="Times New Roman" w:hAnsi="Times New Roman"/>
          <w:sz w:val="26"/>
          <w:szCs w:val="26"/>
        </w:rPr>
        <w:t xml:space="preserve">(муниципальными) учреждениями, </w:t>
      </w:r>
      <w:r w:rsidRPr="00BB66A6">
        <w:rPr>
          <w:rFonts w:ascii="Times New Roman" w:hAnsi="Times New Roman"/>
          <w:sz w:val="26"/>
          <w:szCs w:val="26"/>
        </w:rPr>
        <w:t xml:space="preserve">и Методических указаний по их применению» в части несоответствия сведений в меню-требований </w:t>
      </w:r>
      <w:hyperlink r:id="rId8" w:history="1">
        <w:r w:rsidRPr="00BB66A6">
          <w:rPr>
            <w:rFonts w:ascii="Times New Roman" w:hAnsi="Times New Roman"/>
            <w:sz w:val="26"/>
            <w:szCs w:val="26"/>
          </w:rPr>
          <w:t>(ф. 0504202)</w:t>
        </w:r>
      </w:hyperlink>
      <w:r w:rsidRPr="00BB66A6">
        <w:rPr>
          <w:rFonts w:ascii="Times New Roman" w:hAnsi="Times New Roman"/>
          <w:sz w:val="26"/>
          <w:szCs w:val="26"/>
        </w:rPr>
        <w:t xml:space="preserve"> нормам раскладки продуктов питания с учетом требований </w:t>
      </w:r>
      <w:r w:rsidRPr="00BB66A6">
        <w:rPr>
          <w:rFonts w:ascii="Times New Roman" w:hAnsi="Times New Roman"/>
          <w:iCs/>
          <w:sz w:val="26"/>
          <w:szCs w:val="26"/>
          <w:shd w:val="clear" w:color="auto" w:fill="FFFFFF"/>
        </w:rPr>
        <w:t>пункта 2.8 СанПиН 2.3/2.4.3590-20.</w:t>
      </w:r>
    </w:p>
    <w:p w:rsidR="00BB66A6" w:rsidRPr="00BB66A6" w:rsidRDefault="00BB66A6" w:rsidP="00BB66A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B66A6" w:rsidRPr="00BB66A6" w:rsidRDefault="00BB66A6" w:rsidP="00BB66A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6A6">
        <w:rPr>
          <w:rFonts w:ascii="Times New Roman" w:hAnsi="Times New Roman" w:cs="Times New Roman"/>
          <w:sz w:val="26"/>
          <w:szCs w:val="26"/>
        </w:rPr>
        <w:t>По результатам проверки подписан Акт контрольного мероприятия № 4 от 10.08.2026 (без возражений со стороны объектов контроля)</w:t>
      </w:r>
      <w:r w:rsidRPr="00BB66A6">
        <w:rPr>
          <w:rFonts w:ascii="Times New Roman" w:hAnsi="Times New Roman" w:cs="Times New Roman"/>
          <w:sz w:val="26"/>
          <w:szCs w:val="26"/>
        </w:rPr>
        <w:t xml:space="preserve">. </w:t>
      </w:r>
      <w:r w:rsidRPr="00BB66A6">
        <w:rPr>
          <w:rFonts w:ascii="Times New Roman" w:hAnsi="Times New Roman" w:cs="Times New Roman"/>
          <w:sz w:val="26"/>
          <w:szCs w:val="26"/>
        </w:rPr>
        <w:t xml:space="preserve">В адрес МКОУ ХМР «СОШ п. </w:t>
      </w:r>
      <w:proofErr w:type="spellStart"/>
      <w:r w:rsidRPr="00BB66A6">
        <w:rPr>
          <w:rFonts w:ascii="Times New Roman" w:hAnsi="Times New Roman" w:cs="Times New Roman"/>
          <w:sz w:val="26"/>
          <w:szCs w:val="26"/>
        </w:rPr>
        <w:t>Выкатной</w:t>
      </w:r>
      <w:proofErr w:type="spellEnd"/>
      <w:r w:rsidRPr="00BB66A6">
        <w:rPr>
          <w:rFonts w:ascii="Times New Roman" w:hAnsi="Times New Roman" w:cs="Times New Roman"/>
          <w:sz w:val="26"/>
          <w:szCs w:val="26"/>
        </w:rPr>
        <w:t>» и МКОУ ХМР «СОШ с. Елизарово» направлены соответствующие представления</w:t>
      </w:r>
      <w:r w:rsidRPr="00BB66A6">
        <w:rPr>
          <w:rFonts w:ascii="Times New Roman" w:hAnsi="Times New Roman" w:cs="Times New Roman"/>
          <w:sz w:val="26"/>
          <w:szCs w:val="26"/>
        </w:rPr>
        <w:t>.</w:t>
      </w:r>
      <w:r w:rsidRPr="00BB66A6">
        <w:rPr>
          <w:rFonts w:ascii="Times New Roman" w:hAnsi="Times New Roman" w:cs="Times New Roman"/>
          <w:sz w:val="26"/>
          <w:szCs w:val="26"/>
        </w:rPr>
        <w:t xml:space="preserve"> Копии указанных представлений </w:t>
      </w:r>
      <w:r w:rsidRPr="00BB66A6">
        <w:rPr>
          <w:rFonts w:ascii="Times New Roman" w:hAnsi="Times New Roman" w:cs="Times New Roman"/>
          <w:sz w:val="26"/>
          <w:szCs w:val="26"/>
        </w:rPr>
        <w:t>также направлены в Комитет</w:t>
      </w:r>
      <w:r w:rsidRPr="00BB66A6">
        <w:rPr>
          <w:rFonts w:ascii="Times New Roman" w:hAnsi="Times New Roman" w:cs="Times New Roman"/>
          <w:sz w:val="26"/>
          <w:szCs w:val="26"/>
        </w:rPr>
        <w:t xml:space="preserve"> по образованию </w:t>
      </w:r>
      <w:r w:rsidRPr="00BB66A6">
        <w:rPr>
          <w:rFonts w:ascii="Times New Roman" w:hAnsi="Times New Roman" w:cs="Times New Roman"/>
          <w:sz w:val="26"/>
          <w:szCs w:val="26"/>
        </w:rPr>
        <w:t>Администрации ханты-Мансийского района</w:t>
      </w:r>
      <w:r w:rsidRPr="00BB66A6">
        <w:rPr>
          <w:rFonts w:ascii="Times New Roman" w:hAnsi="Times New Roman" w:cs="Times New Roman"/>
          <w:sz w:val="26"/>
          <w:szCs w:val="26"/>
        </w:rPr>
        <w:t xml:space="preserve">. </w:t>
      </w:r>
    </w:p>
    <w:bookmarkEnd w:id="0"/>
    <w:p w:rsidR="007E3AB2" w:rsidRPr="00BB66A6" w:rsidRDefault="007E3AB2" w:rsidP="007E3AB2">
      <w:pPr>
        <w:spacing w:after="0"/>
        <w:jc w:val="both"/>
        <w:rPr>
          <w:rFonts w:ascii="Times New Roman" w:hAnsi="Times New Roman"/>
          <w:color w:val="FF0000"/>
          <w:sz w:val="26"/>
          <w:szCs w:val="26"/>
        </w:rPr>
      </w:pPr>
    </w:p>
    <w:sectPr w:rsidR="007E3AB2" w:rsidRPr="00BB66A6" w:rsidSect="00BC1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028B7"/>
    <w:multiLevelType w:val="multilevel"/>
    <w:tmpl w:val="A678C0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61C73AD"/>
    <w:multiLevelType w:val="hybridMultilevel"/>
    <w:tmpl w:val="93BAF0EC"/>
    <w:lvl w:ilvl="0" w:tplc="8374A1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BB4BBC"/>
    <w:multiLevelType w:val="hybridMultilevel"/>
    <w:tmpl w:val="26B45132"/>
    <w:lvl w:ilvl="0" w:tplc="70A4CC8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21A023B5"/>
    <w:multiLevelType w:val="hybridMultilevel"/>
    <w:tmpl w:val="8A1268E2"/>
    <w:lvl w:ilvl="0" w:tplc="9D90381A">
      <w:start w:val="1"/>
      <w:numFmt w:val="decimal"/>
      <w:lvlText w:val="%1."/>
      <w:lvlJc w:val="left"/>
      <w:pPr>
        <w:ind w:left="1744" w:hanging="1035"/>
      </w:pPr>
      <w:rPr>
        <w:rFonts w:hint="default"/>
        <w:b w:val="0"/>
        <w:color w:val="000000" w:themeColor="text1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391B20"/>
    <w:multiLevelType w:val="hybridMultilevel"/>
    <w:tmpl w:val="3A7C0F24"/>
    <w:lvl w:ilvl="0" w:tplc="B92C7D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946B39"/>
    <w:multiLevelType w:val="hybridMultilevel"/>
    <w:tmpl w:val="5D0AA2A4"/>
    <w:lvl w:ilvl="0" w:tplc="D1A060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167F2B"/>
    <w:multiLevelType w:val="hybridMultilevel"/>
    <w:tmpl w:val="E928362C"/>
    <w:lvl w:ilvl="0" w:tplc="82126C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07F140B"/>
    <w:multiLevelType w:val="hybridMultilevel"/>
    <w:tmpl w:val="2DCC68CC"/>
    <w:lvl w:ilvl="0" w:tplc="B4826BBA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FC4C7E"/>
    <w:multiLevelType w:val="hybridMultilevel"/>
    <w:tmpl w:val="649ACDCE"/>
    <w:lvl w:ilvl="0" w:tplc="DE807C0C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3C90F25"/>
    <w:multiLevelType w:val="hybridMultilevel"/>
    <w:tmpl w:val="67406496"/>
    <w:lvl w:ilvl="0" w:tplc="5C6E5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9C0480F"/>
    <w:multiLevelType w:val="hybridMultilevel"/>
    <w:tmpl w:val="A19681D8"/>
    <w:lvl w:ilvl="0" w:tplc="901ACE7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333333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9DB4908"/>
    <w:multiLevelType w:val="hybridMultilevel"/>
    <w:tmpl w:val="070A5480"/>
    <w:lvl w:ilvl="0" w:tplc="34A85AF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B3B7DA5"/>
    <w:multiLevelType w:val="hybridMultilevel"/>
    <w:tmpl w:val="C482316C"/>
    <w:lvl w:ilvl="0" w:tplc="73C6E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09F554A"/>
    <w:multiLevelType w:val="hybridMultilevel"/>
    <w:tmpl w:val="9522D15C"/>
    <w:lvl w:ilvl="0" w:tplc="0A943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5324760"/>
    <w:multiLevelType w:val="hybridMultilevel"/>
    <w:tmpl w:val="AD68F48C"/>
    <w:lvl w:ilvl="0" w:tplc="F578A56C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8ED6A8D"/>
    <w:multiLevelType w:val="hybridMultilevel"/>
    <w:tmpl w:val="5C5A71DE"/>
    <w:lvl w:ilvl="0" w:tplc="B120BA5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A375855"/>
    <w:multiLevelType w:val="hybridMultilevel"/>
    <w:tmpl w:val="D438F768"/>
    <w:lvl w:ilvl="0" w:tplc="37D434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B955A8D"/>
    <w:multiLevelType w:val="hybridMultilevel"/>
    <w:tmpl w:val="2DCC68CC"/>
    <w:lvl w:ilvl="0" w:tplc="B4826BBA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F250976"/>
    <w:multiLevelType w:val="hybridMultilevel"/>
    <w:tmpl w:val="99549EC4"/>
    <w:lvl w:ilvl="0" w:tplc="5958EB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8"/>
  </w:num>
  <w:num w:numId="4">
    <w:abstractNumId w:val="7"/>
  </w:num>
  <w:num w:numId="5">
    <w:abstractNumId w:val="17"/>
  </w:num>
  <w:num w:numId="6">
    <w:abstractNumId w:val="11"/>
  </w:num>
  <w:num w:numId="7">
    <w:abstractNumId w:val="9"/>
  </w:num>
  <w:num w:numId="8">
    <w:abstractNumId w:val="1"/>
  </w:num>
  <w:num w:numId="9">
    <w:abstractNumId w:val="3"/>
  </w:num>
  <w:num w:numId="10">
    <w:abstractNumId w:val="2"/>
  </w:num>
  <w:num w:numId="11">
    <w:abstractNumId w:val="12"/>
  </w:num>
  <w:num w:numId="12">
    <w:abstractNumId w:val="6"/>
  </w:num>
  <w:num w:numId="13">
    <w:abstractNumId w:val="15"/>
  </w:num>
  <w:num w:numId="14">
    <w:abstractNumId w:val="16"/>
  </w:num>
  <w:num w:numId="15">
    <w:abstractNumId w:val="8"/>
  </w:num>
  <w:num w:numId="16">
    <w:abstractNumId w:val="4"/>
  </w:num>
  <w:num w:numId="17">
    <w:abstractNumId w:val="5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21E0"/>
    <w:rsid w:val="0002077A"/>
    <w:rsid w:val="00025B82"/>
    <w:rsid w:val="00033D46"/>
    <w:rsid w:val="0004519E"/>
    <w:rsid w:val="00050224"/>
    <w:rsid w:val="00052BE5"/>
    <w:rsid w:val="000830D4"/>
    <w:rsid w:val="0008562E"/>
    <w:rsid w:val="00093AFE"/>
    <w:rsid w:val="000A4840"/>
    <w:rsid w:val="000A4D50"/>
    <w:rsid w:val="000F391F"/>
    <w:rsid w:val="00105FB7"/>
    <w:rsid w:val="001107E0"/>
    <w:rsid w:val="00123091"/>
    <w:rsid w:val="00131F0D"/>
    <w:rsid w:val="0016019E"/>
    <w:rsid w:val="00162249"/>
    <w:rsid w:val="001628A3"/>
    <w:rsid w:val="001D21E0"/>
    <w:rsid w:val="001D4DD0"/>
    <w:rsid w:val="001E5294"/>
    <w:rsid w:val="00201726"/>
    <w:rsid w:val="0022600C"/>
    <w:rsid w:val="00232C56"/>
    <w:rsid w:val="002339BC"/>
    <w:rsid w:val="00234016"/>
    <w:rsid w:val="00250199"/>
    <w:rsid w:val="00264F34"/>
    <w:rsid w:val="00283313"/>
    <w:rsid w:val="00283935"/>
    <w:rsid w:val="002A0CC9"/>
    <w:rsid w:val="002B19ED"/>
    <w:rsid w:val="002C2BE1"/>
    <w:rsid w:val="002C34D8"/>
    <w:rsid w:val="002C454F"/>
    <w:rsid w:val="002D2754"/>
    <w:rsid w:val="002F1F7C"/>
    <w:rsid w:val="00302644"/>
    <w:rsid w:val="00313195"/>
    <w:rsid w:val="00313A1D"/>
    <w:rsid w:val="00336770"/>
    <w:rsid w:val="003512D9"/>
    <w:rsid w:val="00352B81"/>
    <w:rsid w:val="00355799"/>
    <w:rsid w:val="00355B89"/>
    <w:rsid w:val="00367959"/>
    <w:rsid w:val="0038125A"/>
    <w:rsid w:val="0038597A"/>
    <w:rsid w:val="00385DF8"/>
    <w:rsid w:val="00392A62"/>
    <w:rsid w:val="0039678B"/>
    <w:rsid w:val="003B2098"/>
    <w:rsid w:val="003B6E1C"/>
    <w:rsid w:val="003C1AAC"/>
    <w:rsid w:val="003C60A0"/>
    <w:rsid w:val="003D704F"/>
    <w:rsid w:val="003D7C83"/>
    <w:rsid w:val="00414E0C"/>
    <w:rsid w:val="00425760"/>
    <w:rsid w:val="00433BE4"/>
    <w:rsid w:val="00436510"/>
    <w:rsid w:val="004375C9"/>
    <w:rsid w:val="0045065B"/>
    <w:rsid w:val="00472768"/>
    <w:rsid w:val="00474765"/>
    <w:rsid w:val="004826A5"/>
    <w:rsid w:val="0049789A"/>
    <w:rsid w:val="004A5A0F"/>
    <w:rsid w:val="004C2F40"/>
    <w:rsid w:val="004E668A"/>
    <w:rsid w:val="00510605"/>
    <w:rsid w:val="00523581"/>
    <w:rsid w:val="00525D29"/>
    <w:rsid w:val="00526227"/>
    <w:rsid w:val="00532B23"/>
    <w:rsid w:val="00543E6A"/>
    <w:rsid w:val="00544514"/>
    <w:rsid w:val="00547AB0"/>
    <w:rsid w:val="005507D9"/>
    <w:rsid w:val="00550FDD"/>
    <w:rsid w:val="005536E8"/>
    <w:rsid w:val="00561184"/>
    <w:rsid w:val="00572168"/>
    <w:rsid w:val="0057624E"/>
    <w:rsid w:val="00595632"/>
    <w:rsid w:val="005A3359"/>
    <w:rsid w:val="005B43B5"/>
    <w:rsid w:val="005C286C"/>
    <w:rsid w:val="005C7DDB"/>
    <w:rsid w:val="005D5CA7"/>
    <w:rsid w:val="005F3F49"/>
    <w:rsid w:val="005F5B84"/>
    <w:rsid w:val="00602541"/>
    <w:rsid w:val="0061618F"/>
    <w:rsid w:val="00625564"/>
    <w:rsid w:val="0062665E"/>
    <w:rsid w:val="00631E3E"/>
    <w:rsid w:val="006451E1"/>
    <w:rsid w:val="00653838"/>
    <w:rsid w:val="00656F05"/>
    <w:rsid w:val="00657927"/>
    <w:rsid w:val="00664E16"/>
    <w:rsid w:val="0067470C"/>
    <w:rsid w:val="00680199"/>
    <w:rsid w:val="00687266"/>
    <w:rsid w:val="00696EA7"/>
    <w:rsid w:val="00696F49"/>
    <w:rsid w:val="006A45FC"/>
    <w:rsid w:val="006C42A2"/>
    <w:rsid w:val="006E51BF"/>
    <w:rsid w:val="006F123D"/>
    <w:rsid w:val="006F6316"/>
    <w:rsid w:val="00701A36"/>
    <w:rsid w:val="00723759"/>
    <w:rsid w:val="007352EF"/>
    <w:rsid w:val="00737276"/>
    <w:rsid w:val="00757115"/>
    <w:rsid w:val="00770620"/>
    <w:rsid w:val="00771F54"/>
    <w:rsid w:val="00777525"/>
    <w:rsid w:val="00783AA4"/>
    <w:rsid w:val="007A01CD"/>
    <w:rsid w:val="007A13A6"/>
    <w:rsid w:val="007A7016"/>
    <w:rsid w:val="007D68BD"/>
    <w:rsid w:val="007D6D33"/>
    <w:rsid w:val="007E0F0E"/>
    <w:rsid w:val="007E3AB2"/>
    <w:rsid w:val="007F31A9"/>
    <w:rsid w:val="00820A22"/>
    <w:rsid w:val="00840BF6"/>
    <w:rsid w:val="00856FDD"/>
    <w:rsid w:val="008641D6"/>
    <w:rsid w:val="0087473B"/>
    <w:rsid w:val="00886CE6"/>
    <w:rsid w:val="00890FD8"/>
    <w:rsid w:val="0089484E"/>
    <w:rsid w:val="008A31B9"/>
    <w:rsid w:val="008B16DA"/>
    <w:rsid w:val="008B2872"/>
    <w:rsid w:val="008B2D3E"/>
    <w:rsid w:val="008B6534"/>
    <w:rsid w:val="008C7939"/>
    <w:rsid w:val="008E20BC"/>
    <w:rsid w:val="008E6EE7"/>
    <w:rsid w:val="008F25BD"/>
    <w:rsid w:val="00923190"/>
    <w:rsid w:val="00946221"/>
    <w:rsid w:val="00947EB7"/>
    <w:rsid w:val="00952418"/>
    <w:rsid w:val="00961363"/>
    <w:rsid w:val="00962E81"/>
    <w:rsid w:val="009A0D6A"/>
    <w:rsid w:val="009A0FD6"/>
    <w:rsid w:val="009A77BF"/>
    <w:rsid w:val="009B173C"/>
    <w:rsid w:val="009B4ADC"/>
    <w:rsid w:val="009C291D"/>
    <w:rsid w:val="009C5C54"/>
    <w:rsid w:val="009E0D44"/>
    <w:rsid w:val="009F69CD"/>
    <w:rsid w:val="009F71B6"/>
    <w:rsid w:val="00A07E5A"/>
    <w:rsid w:val="00A23510"/>
    <w:rsid w:val="00A326E5"/>
    <w:rsid w:val="00A417BD"/>
    <w:rsid w:val="00A471C6"/>
    <w:rsid w:val="00A47A50"/>
    <w:rsid w:val="00A47E3E"/>
    <w:rsid w:val="00A546B9"/>
    <w:rsid w:val="00A641FB"/>
    <w:rsid w:val="00A76BAD"/>
    <w:rsid w:val="00A80524"/>
    <w:rsid w:val="00A84BE7"/>
    <w:rsid w:val="00A95E5B"/>
    <w:rsid w:val="00AB024E"/>
    <w:rsid w:val="00AB02BC"/>
    <w:rsid w:val="00AC5D81"/>
    <w:rsid w:val="00AD2104"/>
    <w:rsid w:val="00AF3947"/>
    <w:rsid w:val="00B13FD3"/>
    <w:rsid w:val="00B15BE5"/>
    <w:rsid w:val="00B1646B"/>
    <w:rsid w:val="00B214B9"/>
    <w:rsid w:val="00B240B8"/>
    <w:rsid w:val="00B2480F"/>
    <w:rsid w:val="00B818D5"/>
    <w:rsid w:val="00B8436A"/>
    <w:rsid w:val="00BB66A6"/>
    <w:rsid w:val="00BC13BD"/>
    <w:rsid w:val="00BD1803"/>
    <w:rsid w:val="00BE69E2"/>
    <w:rsid w:val="00BF1083"/>
    <w:rsid w:val="00C11F6A"/>
    <w:rsid w:val="00C206B0"/>
    <w:rsid w:val="00C31484"/>
    <w:rsid w:val="00C332E3"/>
    <w:rsid w:val="00C47C16"/>
    <w:rsid w:val="00C56CB8"/>
    <w:rsid w:val="00C57D63"/>
    <w:rsid w:val="00C67ECE"/>
    <w:rsid w:val="00C73E83"/>
    <w:rsid w:val="00C7599C"/>
    <w:rsid w:val="00CB411F"/>
    <w:rsid w:val="00CB5C68"/>
    <w:rsid w:val="00CE18B6"/>
    <w:rsid w:val="00CF4760"/>
    <w:rsid w:val="00D0477C"/>
    <w:rsid w:val="00D13297"/>
    <w:rsid w:val="00D140B9"/>
    <w:rsid w:val="00D2365F"/>
    <w:rsid w:val="00D2407A"/>
    <w:rsid w:val="00D452FF"/>
    <w:rsid w:val="00D5644D"/>
    <w:rsid w:val="00D64D77"/>
    <w:rsid w:val="00D75376"/>
    <w:rsid w:val="00D84673"/>
    <w:rsid w:val="00D870DF"/>
    <w:rsid w:val="00D95BE6"/>
    <w:rsid w:val="00D96B80"/>
    <w:rsid w:val="00DB79D8"/>
    <w:rsid w:val="00DD4368"/>
    <w:rsid w:val="00DE1B2F"/>
    <w:rsid w:val="00DF20B4"/>
    <w:rsid w:val="00E14E0A"/>
    <w:rsid w:val="00E23A1B"/>
    <w:rsid w:val="00E547DD"/>
    <w:rsid w:val="00E60043"/>
    <w:rsid w:val="00E62407"/>
    <w:rsid w:val="00E715D3"/>
    <w:rsid w:val="00E917DE"/>
    <w:rsid w:val="00E91B67"/>
    <w:rsid w:val="00EC1463"/>
    <w:rsid w:val="00EE0D6C"/>
    <w:rsid w:val="00EE3236"/>
    <w:rsid w:val="00EF3DD1"/>
    <w:rsid w:val="00F003A6"/>
    <w:rsid w:val="00F03388"/>
    <w:rsid w:val="00F03550"/>
    <w:rsid w:val="00F0543D"/>
    <w:rsid w:val="00F100EA"/>
    <w:rsid w:val="00F118F8"/>
    <w:rsid w:val="00F14117"/>
    <w:rsid w:val="00F224CC"/>
    <w:rsid w:val="00F23FCF"/>
    <w:rsid w:val="00F322E7"/>
    <w:rsid w:val="00F35C54"/>
    <w:rsid w:val="00F36275"/>
    <w:rsid w:val="00F364A8"/>
    <w:rsid w:val="00F410F0"/>
    <w:rsid w:val="00F50D60"/>
    <w:rsid w:val="00F515AC"/>
    <w:rsid w:val="00F57EC0"/>
    <w:rsid w:val="00F66D02"/>
    <w:rsid w:val="00F72317"/>
    <w:rsid w:val="00F8663B"/>
    <w:rsid w:val="00FA53D4"/>
    <w:rsid w:val="00FB1E18"/>
    <w:rsid w:val="00FB275D"/>
    <w:rsid w:val="00FC5FED"/>
    <w:rsid w:val="00FD6212"/>
    <w:rsid w:val="00FE48F5"/>
    <w:rsid w:val="00FF2EEE"/>
    <w:rsid w:val="00FF31E9"/>
    <w:rsid w:val="00FF4470"/>
    <w:rsid w:val="00FF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B29605-5C39-4D13-A095-A2250D8C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21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1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136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F39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F394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9E0D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9E0D44"/>
    <w:rPr>
      <w:color w:val="0000FF"/>
      <w:u w:val="single"/>
    </w:rPr>
  </w:style>
  <w:style w:type="paragraph" w:styleId="3">
    <w:name w:val="Body Text Indent 3"/>
    <w:basedOn w:val="a"/>
    <w:link w:val="30"/>
    <w:semiHidden/>
    <w:rsid w:val="00D8467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iCs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semiHidden/>
    <w:rsid w:val="00D84673"/>
    <w:rPr>
      <w:rFonts w:ascii="Times New Roman" w:eastAsia="Times New Roman" w:hAnsi="Times New Roman" w:cs="Times New Roman"/>
      <w:bCs/>
      <w:iCs/>
      <w:sz w:val="28"/>
      <w:szCs w:val="24"/>
    </w:rPr>
  </w:style>
  <w:style w:type="paragraph" w:styleId="a8">
    <w:name w:val="Subtitle"/>
    <w:basedOn w:val="a"/>
    <w:link w:val="a9"/>
    <w:qFormat/>
    <w:rsid w:val="00D84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D8467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Title"/>
    <w:basedOn w:val="a"/>
    <w:link w:val="ab"/>
    <w:qFormat/>
    <w:rsid w:val="00770620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b">
    <w:name w:val="Название Знак"/>
    <w:basedOn w:val="a0"/>
    <w:link w:val="aa"/>
    <w:rsid w:val="00770620"/>
    <w:rPr>
      <w:rFonts w:ascii="Times New Roman" w:eastAsia="Times New Roman" w:hAnsi="Times New Roman" w:cs="Times New Roman"/>
      <w:sz w:val="32"/>
      <w:szCs w:val="24"/>
    </w:rPr>
  </w:style>
  <w:style w:type="paragraph" w:styleId="ac">
    <w:name w:val="No Spacing"/>
    <w:link w:val="ad"/>
    <w:uiPriority w:val="1"/>
    <w:qFormat/>
    <w:rsid w:val="0002077A"/>
    <w:pPr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Без интервала Знак"/>
    <w:link w:val="ac"/>
    <w:uiPriority w:val="1"/>
    <w:locked/>
    <w:rsid w:val="0002077A"/>
    <w:rPr>
      <w:rFonts w:eastAsiaTheme="minorHAnsi"/>
      <w:lang w:eastAsia="en-US"/>
    </w:rPr>
  </w:style>
  <w:style w:type="paragraph" w:styleId="ae">
    <w:name w:val="Normal (Web)"/>
    <w:basedOn w:val="a"/>
    <w:uiPriority w:val="99"/>
    <w:unhideWhenUsed/>
    <w:rsid w:val="00D1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10pt">
    <w:name w:val="Основной текст (6) + 10 pt"/>
    <w:rsid w:val="00C7599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styleId="af">
    <w:name w:val="Strong"/>
    <w:basedOn w:val="a0"/>
    <w:uiPriority w:val="22"/>
    <w:qFormat/>
    <w:rsid w:val="002C45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62627&amp;dst=100680" TargetMode="External"/><Relationship Id="rId3" Type="http://schemas.openxmlformats.org/officeDocument/2006/relationships/styles" Target="styles.xml"/><Relationship Id="rId7" Type="http://schemas.openxmlformats.org/officeDocument/2006/relationships/hyperlink" Target="https://base.garant.ru/71586636/4b691376fb5f96b80a46a0ad53b2edb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362627&amp;dst=10068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DBEDC5-3085-4049-8EA3-0EC9F3EA9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2839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marchenkoog</dc:creator>
  <cp:keywords/>
  <dc:description/>
  <cp:lastModifiedBy>Карсакова Н.В.</cp:lastModifiedBy>
  <cp:revision>99</cp:revision>
  <cp:lastPrinted>2021-02-26T05:15:00Z</cp:lastPrinted>
  <dcterms:created xsi:type="dcterms:W3CDTF">2017-12-01T10:07:00Z</dcterms:created>
  <dcterms:modified xsi:type="dcterms:W3CDTF">2026-09-14T09:32:00Z</dcterms:modified>
</cp:coreProperties>
</file>