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t>Думой Ханты - Мансийского автономного округа - Югры принят Закон Ханты - Мансийского автономного округа -  Югры от 29 ноября 2023 года № 105-оз «О внесении изменений в Закон Ханты-мансийского автономного округа - Югры №148-оз от 29 декабря 2006 года «О регулировании отдельных вопрос в области водных и лесных отношений на территории Ханты-Мансийского автономного округа - Югры»</w:t>
      </w:r>
    </w:p>
    <w:bookmarkEnd w:id="0"/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соответствии с (Законом) граждане имеют право свободно и бесплатно осуществлять для собственных нужд заготовку и сбор недревесных лесных ресурсов, за исключением елей и деревьев других хвойных пород для новогодних праздников. Граждане при заготовке и сбое недревесных лесных ресурсов обязаны соблюдать правила пожарной безопасности в лесах,правила санитарной безопасности в лесах.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При заготовке валежника допускается применение ручных инструментов (ручной пилы, топора,лёгкой бензопилы).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Заготовка кедровых орехов осуществляется ручным способом путём сбора с земли упавших шишек. Применение колотов и иных предметов и приспособлений принудительного сбора шишек, воздействующих на крону и стволы деревьев, не допускается.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Заготовка грибов осуществляется способом срезания или скручивания. Место,где рос гриб, должно накрываться лесной подстилкой. Запрещается вырывать гриб с грибницей, переворачивать при сборе грибов мох и лесную подстилку, уничтожать старые грибы.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Заготовка ягод осуществляется ручным способом без применения различных приспособлений, наносящих повреждения ягодникам.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03C2A"/>
    <w:rsid w:val="70B0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Office_12.2.0.13362_F1E327BC-269C-435d-A152-05C5408002CA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2023-12-27T06:30:00Z</dcterms:created>
  <dc:creator>admslr</dc:creator>
  <cp:lastModifiedBy>admslr</cp:lastModifiedBy>
  <dcterms:modified xsi:type="dcterms:W3CDTF">2023-12-27T06:46:17Z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1049-12.2.0.13362</vt:lpwstr>
  </property>
  <property fmtid="{D5CDD505-2E9C-101B-9397-08002B2CF9AE}" pid="3" name="ICV">
    <vt:lpwstr>1B942226DFE448AFA4D2B12F8C18463B_11</vt:lpwstr>
  </property>
</Properties>
</file>