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9C011D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9C011D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C011D">
              <w:rPr>
                <w:rFonts w:ascii="Times New Roman" w:hAnsi="Times New Roman" w:cs="Times New Roman"/>
                <w:sz w:val="20"/>
              </w:rPr>
              <w:t>-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9C011D">
              <w:rPr>
                <w:rFonts w:ascii="Times New Roman" w:hAnsi="Times New Roman" w:cs="Times New Roman"/>
                <w:sz w:val="20"/>
              </w:rPr>
              <w:t>: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9C011D">
              <w:rPr>
                <w:rFonts w:ascii="Times New Roman" w:hAnsi="Times New Roman" w:cs="Times New Roman"/>
                <w:sz w:val="20"/>
              </w:rPr>
              <w:t>@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9C011D">
              <w:rPr>
                <w:rFonts w:ascii="Times New Roman" w:hAnsi="Times New Roman" w:cs="Times New Roman"/>
                <w:sz w:val="20"/>
              </w:rPr>
              <w:t>.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484A62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CA123B">
        <w:trPr>
          <w:trHeight w:val="1285"/>
        </w:trPr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23B" w:rsidRPr="00CA123B" w:rsidRDefault="00CA123B" w:rsidP="00CA123B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86FAE" w:rsidRDefault="00CA123B" w:rsidP="00E52EF1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оценке регулирующего воздействия (далее – ОРВ) проекта </w:t>
      </w:r>
    </w:p>
    <w:p w:rsidR="00686FAE" w:rsidRDefault="00F42A7C" w:rsidP="00E52EF1">
      <w:pPr>
        <w:widowControl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Ханты-Мансийского района «</w:t>
      </w:r>
      <w:r w:rsidR="00B541E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Ханты-Мансийского района от 06.07.2021 № 166 «Об</w:t>
      </w:r>
      <w:r w:rsidR="00686FAE" w:rsidRPr="008927BC">
        <w:rPr>
          <w:rFonts w:ascii="Times New Roman" w:hAnsi="Times New Roman" w:cs="Times New Roman"/>
          <w:sz w:val="28"/>
          <w:szCs w:val="28"/>
        </w:rPr>
        <w:t xml:space="preserve"> утверждении Порядка предоставления</w:t>
      </w:r>
      <w:r w:rsidR="00686FAE">
        <w:rPr>
          <w:rFonts w:ascii="Times New Roman" w:hAnsi="Times New Roman" w:cs="Times New Roman"/>
          <w:sz w:val="28"/>
          <w:szCs w:val="28"/>
        </w:rPr>
        <w:t xml:space="preserve"> </w:t>
      </w:r>
      <w:r w:rsidR="00686FAE" w:rsidRPr="008927BC">
        <w:rPr>
          <w:rFonts w:ascii="Times New Roman" w:hAnsi="Times New Roman" w:cs="Times New Roman"/>
          <w:sz w:val="28"/>
          <w:szCs w:val="28"/>
        </w:rPr>
        <w:t>субсидий субъектам малого и среднего</w:t>
      </w:r>
      <w:r w:rsidR="00686FAE">
        <w:rPr>
          <w:rFonts w:ascii="Times New Roman" w:hAnsi="Times New Roman" w:cs="Times New Roman"/>
          <w:sz w:val="28"/>
          <w:szCs w:val="28"/>
        </w:rPr>
        <w:t xml:space="preserve"> </w:t>
      </w:r>
      <w:r w:rsidR="00686FAE" w:rsidRPr="008927BC">
        <w:rPr>
          <w:rFonts w:ascii="Times New Roman" w:hAnsi="Times New Roman" w:cs="Times New Roman"/>
          <w:sz w:val="28"/>
          <w:szCs w:val="28"/>
        </w:rPr>
        <w:t>предпринимательства в рамках реализации</w:t>
      </w:r>
      <w:r w:rsidR="00686FAE">
        <w:rPr>
          <w:rFonts w:ascii="Times New Roman" w:hAnsi="Times New Roman" w:cs="Times New Roman"/>
          <w:sz w:val="28"/>
          <w:szCs w:val="28"/>
        </w:rPr>
        <w:t xml:space="preserve"> </w:t>
      </w:r>
      <w:r w:rsidR="00686FAE" w:rsidRPr="008927BC">
        <w:rPr>
          <w:rFonts w:ascii="Times New Roman" w:hAnsi="Times New Roman" w:cs="Times New Roman"/>
          <w:sz w:val="28"/>
          <w:szCs w:val="28"/>
        </w:rPr>
        <w:t xml:space="preserve">муниципальной программы развития </w:t>
      </w:r>
      <w:r w:rsidR="00686FAE">
        <w:rPr>
          <w:rFonts w:ascii="Times New Roman" w:hAnsi="Times New Roman" w:cs="Times New Roman"/>
          <w:sz w:val="28"/>
          <w:szCs w:val="28"/>
        </w:rPr>
        <w:t xml:space="preserve">малого </w:t>
      </w:r>
      <w:r w:rsidR="00686FAE" w:rsidRPr="008927B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686FAE">
        <w:rPr>
          <w:rFonts w:ascii="Times New Roman" w:hAnsi="Times New Roman" w:cs="Times New Roman"/>
          <w:sz w:val="28"/>
          <w:szCs w:val="28"/>
        </w:rPr>
        <w:t xml:space="preserve"> </w:t>
      </w:r>
      <w:r w:rsidR="00686FAE" w:rsidRPr="008927BC">
        <w:rPr>
          <w:rFonts w:ascii="Times New Roman" w:hAnsi="Times New Roman" w:cs="Times New Roman"/>
          <w:sz w:val="28"/>
          <w:szCs w:val="28"/>
        </w:rPr>
        <w:t>на территории</w:t>
      </w:r>
      <w:r w:rsidR="00686FAE">
        <w:rPr>
          <w:rFonts w:ascii="Times New Roman" w:hAnsi="Times New Roman" w:cs="Times New Roman"/>
          <w:sz w:val="28"/>
          <w:szCs w:val="28"/>
        </w:rPr>
        <w:t xml:space="preserve"> </w:t>
      </w:r>
      <w:r w:rsidR="00686FAE" w:rsidRPr="008927B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686FAE">
        <w:rPr>
          <w:rFonts w:ascii="Times New Roman" w:hAnsi="Times New Roman" w:cs="Times New Roman"/>
          <w:sz w:val="28"/>
          <w:szCs w:val="28"/>
        </w:rPr>
        <w:t>»</w:t>
      </w:r>
    </w:p>
    <w:p w:rsidR="00686FAE" w:rsidRPr="008927BC" w:rsidRDefault="00686FAE" w:rsidP="00E52EF1">
      <w:pPr>
        <w:pStyle w:val="ConsPlusNormal0"/>
        <w:tabs>
          <w:tab w:val="left" w:pos="4253"/>
          <w:tab w:val="left" w:pos="4678"/>
          <w:tab w:val="left" w:pos="5245"/>
          <w:tab w:val="left" w:pos="17294"/>
          <w:tab w:val="left" w:pos="19845"/>
        </w:tabs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6F5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5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постановления)</w:t>
      </w:r>
    </w:p>
    <w:p w:rsidR="00686FAE" w:rsidRPr="00CA123B" w:rsidRDefault="00686FAE" w:rsidP="00CA123B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3B" w:rsidRPr="00A150D7" w:rsidRDefault="00CA123B" w:rsidP="00A150D7">
      <w:pPr>
        <w:widowControl w:val="0"/>
        <w:tabs>
          <w:tab w:val="left" w:pos="567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47"/>
      <w:bookmarkEnd w:id="2"/>
      <w:r w:rsidRPr="00B54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экономической политики администрации Ханты-</w:t>
      </w: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района (далее – уполномоченный  орган) в соответствии с </w:t>
      </w:r>
      <w:r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2.2 </w:t>
      </w:r>
      <w:hyperlink w:anchor="P40" w:history="1">
        <w:r w:rsidRPr="00A150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</w:t>
      </w:r>
      <w:r w:rsidR="001A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Порядок), утвержденного постановлением администрации Ханты-Мансийского района от 28 марта 2017 года № 73 "Об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</w:t>
      </w:r>
      <w:r w:rsidR="001A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 Ханты-Мансийского района</w:t>
      </w:r>
      <w:r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рассмотрев проект, пояснительную записку к нему, сводный отчет об оценке регулирующего воздействия (далее – ОРВ) проекта муниципального нормативного правового акта и свод предложений </w:t>
      </w:r>
      <w:r w:rsidR="001A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проведения публичных консультаций </w:t>
      </w: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A123B" w:rsidRPr="00A150D7" w:rsidRDefault="00CA123B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</w:t>
      </w:r>
      <w:r w:rsidR="008A7894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регулирующим органом для подготовки настоящего заключения впервые.</w:t>
      </w:r>
    </w:p>
    <w:p w:rsidR="0021405E" w:rsidRPr="00A150D7" w:rsidRDefault="0021405E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</w:t>
      </w:r>
      <w:r w:rsidR="00CD1627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егулирующего воздействия</w:t>
      </w:r>
      <w:r w:rsidR="00AF4AF7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320CB3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CB3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D1627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положения,</w:t>
      </w:r>
      <w:r w:rsidR="0032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CB3" w:rsidRPr="00EE5CE5">
        <w:rPr>
          <w:rFonts w:ascii="Times New Roman" w:hAnsi="Times New Roman" w:cs="Times New Roman"/>
          <w:sz w:val="28"/>
          <w:szCs w:val="28"/>
        </w:rPr>
        <w:t>изменяющие ранее предусмотренные муниципальными правовыми актам</w:t>
      </w:r>
      <w:r w:rsidR="00891101">
        <w:rPr>
          <w:rFonts w:ascii="Times New Roman" w:hAnsi="Times New Roman" w:cs="Times New Roman"/>
          <w:sz w:val="28"/>
          <w:szCs w:val="28"/>
        </w:rPr>
        <w:t xml:space="preserve">и административные обязанности </w:t>
      </w:r>
      <w:r w:rsidR="00320CB3" w:rsidRPr="00EE5CE5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и </w:t>
      </w:r>
      <w:r w:rsidR="00320CB3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320CB3" w:rsidRPr="00EE5CE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20CB3">
        <w:rPr>
          <w:rFonts w:ascii="Times New Roman" w:hAnsi="Times New Roman" w:cs="Times New Roman"/>
          <w:sz w:val="28"/>
          <w:szCs w:val="28"/>
        </w:rPr>
        <w:t>.</w:t>
      </w: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0D7" w:rsidRPr="00A150D7" w:rsidRDefault="00AF4AF7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ОРВ проекта постановления</w:t>
      </w:r>
      <w:r w:rsidR="00B541EF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регулирующим органом</w:t>
      </w:r>
      <w:r w:rsidR="0032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проектов нормативных правовых актов </w:t>
      </w:r>
      <w:hyperlink r:id="rId8" w:anchor="npa=50377" w:history="1">
        <w:r w:rsidR="0043463A" w:rsidRPr="00A02A7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http://regulation.admhmao.ru/projects#npa=503</w:t>
        </w:r>
        <w:r w:rsidR="00E63407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bookmarkStart w:id="3" w:name="_GoBack"/>
        <w:bookmarkEnd w:id="3"/>
        <w:r w:rsidR="0043463A" w:rsidRPr="00A02A7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="0043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541EF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</w:t>
      </w:r>
      <w:r w:rsidR="0021405E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="00800435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9" w:history="1">
        <w:r w:rsidR="00800435" w:rsidRPr="00A150D7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http://hmrn.ru/allnpa/otsenka-reguliruyushchego-vozdeystviya/publichnye-konsultatsii.php</w:t>
        </w:r>
      </w:hyperlink>
      <w:r w:rsidR="00A150D7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435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23B" w:rsidRPr="00A150D7" w:rsidRDefault="00800435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150D7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П</w:t>
      </w:r>
      <w:r w:rsidR="00CA123B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AF7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постановления</w:t>
      </w:r>
      <w:r w:rsidR="00CA123B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регулирующим органом </w:t>
      </w:r>
      <w:r w:rsidR="00CA123B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публичные консультаци</w:t>
      </w:r>
      <w:r w:rsidR="00AF4AF7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период</w:t>
      </w:r>
      <w:r w:rsidR="00CA123B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23B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3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150D7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B541EF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3B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61381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A123B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A150D7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150D7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CA123B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61381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086D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23B"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CA123B" w:rsidRPr="00A150D7" w:rsidRDefault="00CA123B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учета мнения субъектов предпринимательской деятельности были направлены уведомления о проведении публичных консультаций в следующие организации: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  <w:gridCol w:w="66"/>
        <w:gridCol w:w="81"/>
      </w:tblGrid>
      <w:tr w:rsidR="00CA123B" w:rsidRPr="00A150D7" w:rsidTr="00D16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23B" w:rsidRPr="00A150D7" w:rsidRDefault="00CA123B" w:rsidP="00A150D7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DF5489" w:rsidRPr="00A150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Уполномоченному по защите прав предпринимателей в Ханты-Мансийском автономном   округе – Югре</w:t>
            </w:r>
          </w:p>
        </w:tc>
        <w:tc>
          <w:tcPr>
            <w:tcW w:w="0" w:type="auto"/>
            <w:vAlign w:val="center"/>
          </w:tcPr>
          <w:p w:rsidR="00CA123B" w:rsidRPr="00A150D7" w:rsidRDefault="00CA123B" w:rsidP="00A150D7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A123B" w:rsidRPr="00A150D7" w:rsidRDefault="00CA123B" w:rsidP="00A150D7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123B" w:rsidRPr="00A150D7" w:rsidTr="00D161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23B" w:rsidRDefault="00CA123B" w:rsidP="00A150D7">
            <w:pPr>
              <w:tabs>
                <w:tab w:val="left" w:pos="555"/>
              </w:tabs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5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Торгово-промышленная палата Ханты-Мансийского автономного округа-Югры</w:t>
            </w:r>
            <w:r w:rsidR="00007EAC" w:rsidRPr="00A15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3463A" w:rsidRPr="0043463A" w:rsidRDefault="0043463A" w:rsidP="0043463A">
            <w:pPr>
              <w:tabs>
                <w:tab w:val="left" w:pos="555"/>
              </w:tabs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Ассоциация</w:t>
            </w:r>
            <w:r w:rsidRPr="00434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работодателей сферы медико-социальных услуг Ханты-Мансийского района</w:t>
            </w:r>
          </w:p>
          <w:p w:rsidR="0043463A" w:rsidRPr="004109CF" w:rsidRDefault="004109CF" w:rsidP="00A150D7">
            <w:pPr>
              <w:tabs>
                <w:tab w:val="left" w:pos="555"/>
              </w:tabs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Также дополнительно информация о проведении публичных консультаций была размещена </w:t>
            </w:r>
            <w:r w:rsidRPr="00097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официальных аккаунтах социальных сетей администрации Ханты-Мансийского района, на официальном сайте администрации и в газете «Наш район».</w:t>
            </w:r>
          </w:p>
        </w:tc>
        <w:tc>
          <w:tcPr>
            <w:tcW w:w="0" w:type="auto"/>
            <w:vAlign w:val="center"/>
          </w:tcPr>
          <w:p w:rsidR="00CA123B" w:rsidRPr="00A150D7" w:rsidRDefault="00CA123B" w:rsidP="00A150D7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A123B" w:rsidRPr="00A150D7" w:rsidRDefault="00CA123B" w:rsidP="00A150D7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5488" w:rsidRPr="00891101" w:rsidRDefault="0021405E" w:rsidP="00891101">
      <w:pPr>
        <w:tabs>
          <w:tab w:val="left" w:pos="5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05488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проведение публичных консультаций поступило </w:t>
      </w:r>
      <w:r w:rsidR="00A150D7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205488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 содержащих информацию о</w:t>
      </w:r>
      <w:r w:rsidR="004109CF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концептуальном</w:t>
      </w:r>
      <w:r w:rsidR="00205488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одобрении </w:t>
      </w:r>
      <w:r w:rsidR="004109CF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текущей редакции </w:t>
      </w:r>
      <w:r w:rsidR="00205488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</w:t>
      </w:r>
      <w:r w:rsidR="00205488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 отсутствии</w:t>
      </w:r>
      <w:r w:rsidR="004C2B2F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замечаний </w:t>
      </w:r>
      <w:r w:rsidR="00FE2ADF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предложений</w:t>
      </w:r>
      <w:r w:rsidR="00205488" w:rsidRPr="0089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том числе: </w:t>
      </w:r>
    </w:p>
    <w:p w:rsidR="00891101" w:rsidRDefault="00891101" w:rsidP="00891101">
      <w:pPr>
        <w:tabs>
          <w:tab w:val="left" w:pos="5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Торгово-промышленная палата Ханты-Мансийского автономного округа-Югры.</w:t>
      </w:r>
    </w:p>
    <w:p w:rsidR="00891101" w:rsidRPr="0043463A" w:rsidRDefault="00891101" w:rsidP="00891101">
      <w:pPr>
        <w:tabs>
          <w:tab w:val="left" w:pos="55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Ассоциация</w:t>
      </w:r>
      <w:r w:rsidRPr="0043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работодателей сферы медико-социальных услуг Ханты-Мансийского района</w:t>
      </w:r>
    </w:p>
    <w:p w:rsidR="004109CF" w:rsidRPr="00A150D7" w:rsidRDefault="004109CF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от участников отзывы в ходе проведения публичных консультаций рассмотрены.</w:t>
      </w:r>
    </w:p>
    <w:p w:rsidR="00556E5E" w:rsidRDefault="00556E5E" w:rsidP="00A150D7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с</w:t>
      </w:r>
      <w:r w:rsidRPr="00507D28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целью приведения </w:t>
      </w:r>
      <w:r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постановлени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я</w:t>
      </w:r>
      <w:r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администрации Ханты-Мансийского района от 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06</w:t>
      </w:r>
      <w:r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.0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7</w:t>
      </w:r>
      <w:r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.20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21</w:t>
      </w:r>
      <w:r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№ 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166</w:t>
      </w:r>
      <w:r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«Об утверждении Порядка предоставления субсидий субъектам </w:t>
      </w:r>
      <w:r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lastRenderedPageBreak/>
        <w:t>малого и среднего предпринимательства в рамках реализации муниципальной программы развития малого и среднего предпринимательства на террит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ории Ханты-Мансийского района» (далее – Порядок) </w:t>
      </w:r>
      <w:r w:rsidRPr="00507D28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в соответствие с </w:t>
      </w:r>
      <w:r w:rsidRPr="00AD78DB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31.07.1998 №146-ФЗ «Налоговый кодекс Российской Федерации»</w:t>
      </w:r>
      <w:r w:rsidRPr="00AD78D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>,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507D28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п</w:t>
      </w:r>
      <w:r w:rsidRPr="00507D2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D18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повышения эффективности деятельности администрации Ханты-Мансийского района, на основании </w:t>
      </w:r>
      <w:hyperlink r:id="rId10" w:history="1">
        <w:r w:rsidRPr="002D18C1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Устава</w:t>
        </w:r>
      </w:hyperlink>
      <w:r w:rsidRPr="002D18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Ханты-Мансийского района</w:t>
      </w:r>
    </w:p>
    <w:p w:rsidR="00E165A8" w:rsidRPr="00A150D7" w:rsidRDefault="00E165A8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установлено,</w:t>
      </w:r>
      <w:r w:rsidR="00AF4AF7"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 подготовке проекта постановления</w:t>
      </w:r>
      <w:r w:rsidRPr="00A1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процедуры, предусмотренные разделом III Порядка, регулирующим органом соблюдены.</w:t>
      </w:r>
    </w:p>
    <w:p w:rsidR="00E165A8" w:rsidRDefault="00E165A8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содержащем результаты публичных консультаций, пояс</w:t>
      </w:r>
      <w:r w:rsidR="00AF4AF7" w:rsidRPr="004F5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записке к проекту постановления</w:t>
      </w:r>
      <w:r w:rsidRPr="004F5C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органом сделаны следующие выводы:</w:t>
      </w:r>
    </w:p>
    <w:p w:rsidR="004F5CAC" w:rsidRPr="004F5CAC" w:rsidRDefault="004F5CAC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 органом рассчитаны издержки, связанные с подготовкой заявки и документов для предоставления субсидии и составляют 11 900,30. Расчеты, представленные регулирующим органом произведены согласно методике оценки стандартных издержек субъектов предпринимательской, инвестиционной и иной экономической деятельности, возникающих в связи с исполнением требований регулирования, утвержденной приказом Департамента экономического развития ХМАО-Югры от 30.09.2013 № 155 «Об утверждении методических рекомендаций по проведению оценки регулирующего воздействия проектов нормативных правовых актов, экспертизы и оценки фактического воздействия нормативных правовых актов»</w:t>
      </w:r>
      <w:r w:rsid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5A8" w:rsidRPr="00F769E3" w:rsidRDefault="00E165A8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регулирующим органом сформулирована точно;</w:t>
      </w:r>
    </w:p>
    <w:p w:rsidR="000E5B57" w:rsidRPr="00F769E3" w:rsidRDefault="000E5B57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F4AF7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создание благоприятных условий для развития бизнеса, инвестирования, повышения конкурентоспособности</w:t>
      </w:r>
      <w:r w:rsidR="00654E7D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численности </w:t>
      </w:r>
      <w:r w:rsidR="004343E9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в</w:t>
      </w:r>
      <w:r w:rsidR="00654E7D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малого и среднего предпринимательства включая индивидуальных предпринимателей и </w:t>
      </w:r>
      <w:r w:rsidR="004343E9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 на</w:t>
      </w: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Ханты-Мансийского </w:t>
      </w: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района.</w:t>
      </w:r>
    </w:p>
    <w:p w:rsidR="00E165A8" w:rsidRPr="00F769E3" w:rsidRDefault="00E165A8" w:rsidP="00A150D7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определены потенциальные адресаты предлагаемого правового регулирования. Установлено, что правовое регулирование распространяется </w:t>
      </w:r>
      <w:r w:rsidR="00586494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субъектов</w:t>
      </w: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</w:t>
      </w:r>
      <w:r w:rsidR="004343E9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 осуществляющи</w:t>
      </w:r>
      <w:r w:rsidR="004343E9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3E9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социально-значимые </w:t>
      </w: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экономической деятельности</w:t>
      </w:r>
      <w:r w:rsidR="004343E9"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Ханты-Мансийского района.</w:t>
      </w:r>
    </w:p>
    <w:p w:rsidR="00364A6C" w:rsidRPr="00F769E3" w:rsidRDefault="00E165A8" w:rsidP="00A150D7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не предполагается установка дополнительных функций (полномочий, обязанностей, прав) органов администрации Ханты-Мансийского района.</w:t>
      </w:r>
    </w:p>
    <w:p w:rsidR="00E165A8" w:rsidRPr="00F769E3" w:rsidRDefault="00E165A8" w:rsidP="00A150D7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9E3">
        <w:rPr>
          <w:rFonts w:ascii="Times New Roman" w:hAnsi="Times New Roman"/>
          <w:sz w:val="28"/>
          <w:szCs w:val="28"/>
        </w:rPr>
        <w:t>Наличие действующих схожих порядков предоставления субсидий в муниципальных образованиях автономного округа свидетельствует об определенной степени эффективности рассматриваемого регулирования.</w:t>
      </w:r>
    </w:p>
    <w:p w:rsidR="00364A6C" w:rsidRDefault="00E165A8" w:rsidP="00A150D7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9E3">
        <w:rPr>
          <w:rFonts w:ascii="Times New Roman" w:hAnsi="Times New Roman"/>
          <w:sz w:val="28"/>
          <w:szCs w:val="28"/>
        </w:rPr>
        <w:t xml:space="preserve"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</w:t>
      </w:r>
      <w:r w:rsidR="00C012CE" w:rsidRPr="00F769E3">
        <w:rPr>
          <w:rFonts w:ascii="Times New Roman" w:hAnsi="Times New Roman"/>
          <w:sz w:val="28"/>
          <w:szCs w:val="28"/>
        </w:rPr>
        <w:t>а также бюджета Ханты-Мансийского района не выявлены.</w:t>
      </w:r>
    </w:p>
    <w:p w:rsidR="00F769E3" w:rsidRDefault="00F769E3" w:rsidP="00A150D7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9E3" w:rsidRDefault="00F769E3" w:rsidP="00A150D7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9E3" w:rsidRPr="00933810" w:rsidRDefault="00F769E3" w:rsidP="00F769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814"/>
        <w:gridCol w:w="2190"/>
      </w:tblGrid>
      <w:tr w:rsidR="00F769E3" w:rsidRPr="00DB6A29" w:rsidTr="00D37E72">
        <w:trPr>
          <w:trHeight w:val="1443"/>
        </w:trPr>
        <w:tc>
          <w:tcPr>
            <w:tcW w:w="3227" w:type="dxa"/>
          </w:tcPr>
          <w:p w:rsidR="00F769E3" w:rsidRDefault="004109CF" w:rsidP="00D37E72">
            <w:pPr>
              <w:rPr>
                <w:rFonts w:eastAsia="Calibri"/>
                <w:sz w:val="28"/>
                <w:szCs w:val="28"/>
              </w:rPr>
            </w:pPr>
            <w:r w:rsidRPr="001D4778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D335170" wp14:editId="34C84002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4445</wp:posOffset>
                      </wp:positionV>
                      <wp:extent cx="24257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57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0FE93E" id="Группа 4" o:spid="_x0000_s1026" style="position:absolute;margin-left:148.55pt;margin-top:.35pt;width:191pt;height:70.5pt;z-index:251659776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2" o:title="gerb_okrug1"/>
                        <v:path arrowok="t"/>
                      </v:shape>
                    </v:group>
                  </w:pict>
                </mc:Fallback>
              </mc:AlternateContent>
            </w:r>
          </w:p>
          <w:p w:rsidR="00F769E3" w:rsidRPr="008E53D6" w:rsidRDefault="004109CF" w:rsidP="00D37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F769E3" w:rsidRPr="00DB6A29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F769E3" w:rsidRPr="00DB6A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</w:t>
            </w:r>
            <w:r w:rsidR="00F769E3" w:rsidRPr="00DB6A29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:rsidR="00F769E3" w:rsidRPr="00A01482" w:rsidRDefault="00F769E3" w:rsidP="00D37E72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01482">
              <w:rPr>
                <w:noProof/>
                <w:color w:val="808080" w:themeColor="background1" w:themeShade="80"/>
                <w:lang w:eastAsia="ru-RU"/>
              </w:rPr>
              <w:drawing>
                <wp:anchor distT="0" distB="0" distL="114300" distR="114300" simplePos="0" relativeHeight="251667968" behindDoc="0" locked="0" layoutInCell="1" allowOverlap="1" wp14:anchorId="3349D99B" wp14:editId="332DD96A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-1270</wp:posOffset>
                  </wp:positionV>
                  <wp:extent cx="294005" cy="358140"/>
                  <wp:effectExtent l="0" t="0" r="0" b="0"/>
                  <wp:wrapNone/>
                  <wp:docPr id="1" name="Рисунок 1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nvo\Desktop\герб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1482">
              <w:rPr>
                <w:b/>
                <w:color w:val="808080" w:themeColor="background1" w:themeShade="80"/>
                <w:sz w:val="20"/>
                <w:szCs w:val="20"/>
              </w:rPr>
              <w:t>ДОКУМЕНТ ПОДПИСАН</w:t>
            </w:r>
          </w:p>
          <w:p w:rsidR="00F769E3" w:rsidRPr="00A01482" w:rsidRDefault="00F769E3" w:rsidP="00D37E72">
            <w:pPr>
              <w:pStyle w:val="ac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A01482">
              <w:rPr>
                <w:b/>
                <w:color w:val="808080" w:themeColor="background1" w:themeShade="80"/>
                <w:sz w:val="20"/>
                <w:szCs w:val="20"/>
              </w:rPr>
              <w:t>ЭЛЕКТРОННОЙ ПОДПИСЬЮ</w:t>
            </w:r>
          </w:p>
          <w:p w:rsidR="00F769E3" w:rsidRPr="00A01482" w:rsidRDefault="00F769E3" w:rsidP="00D37E72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8"/>
                <w:szCs w:val="8"/>
              </w:rPr>
            </w:pPr>
          </w:p>
          <w:p w:rsidR="00F769E3" w:rsidRPr="00A01482" w:rsidRDefault="00F769E3" w:rsidP="00D37E72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A01482">
              <w:rPr>
                <w:color w:val="808080" w:themeColor="background1" w:themeShade="80"/>
                <w:sz w:val="18"/>
                <w:szCs w:val="18"/>
              </w:rPr>
              <w:t>Сертификат  [Номер сертификата 1]</w:t>
            </w:r>
          </w:p>
          <w:p w:rsidR="00F769E3" w:rsidRPr="00A01482" w:rsidRDefault="00F769E3" w:rsidP="00D37E72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A01482">
              <w:rPr>
                <w:color w:val="808080" w:themeColor="background1" w:themeShade="80"/>
                <w:sz w:val="18"/>
                <w:szCs w:val="18"/>
              </w:rPr>
              <w:t>Владелец [Владелец сертификата 1]</w:t>
            </w:r>
          </w:p>
          <w:p w:rsidR="00F769E3" w:rsidRPr="00CA7141" w:rsidRDefault="00F769E3" w:rsidP="00D37E72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A01482">
              <w:rPr>
                <w:color w:val="808080" w:themeColor="background1" w:themeShade="80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052" w:type="dxa"/>
          </w:tcPr>
          <w:p w:rsidR="00F769E3" w:rsidRPr="00DB6A29" w:rsidRDefault="00F769E3" w:rsidP="00D37E7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9E3" w:rsidRPr="00DB6A29" w:rsidRDefault="00F769E3" w:rsidP="00D37E7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Ю.А.</w:t>
            </w:r>
            <w:r w:rsidR="004109CF">
              <w:rPr>
                <w:rFonts w:ascii="Times New Roman" w:eastAsia="Calibri" w:hAnsi="Times New Roman" w:cs="Times New Roman"/>
                <w:sz w:val="28"/>
                <w:szCs w:val="28"/>
              </w:rPr>
              <w:t>Овсянников</w:t>
            </w:r>
          </w:p>
          <w:p w:rsidR="00F769E3" w:rsidRPr="00DB6A29" w:rsidRDefault="00F769E3" w:rsidP="00D37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9E3" w:rsidRDefault="00F769E3" w:rsidP="00F769E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2C2" w:rsidRPr="00B541EF" w:rsidRDefault="008072C2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50E54" w:rsidRPr="00B541EF" w:rsidRDefault="00150E54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86494" w:rsidRDefault="00586494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6F50A1" w:rsidRDefault="006F50A1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6F50A1" w:rsidRPr="00B541EF" w:rsidRDefault="006F50A1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364A6C" w:rsidRPr="00B541EF" w:rsidRDefault="00364A6C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50E54" w:rsidRPr="007236B1" w:rsidRDefault="00150E54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A15" w:rsidRPr="007236B1" w:rsidRDefault="00C72D54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72BEA"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</w:t>
      </w:r>
      <w:r w:rsidR="006C3A15"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FF3620" w:rsidRPr="007236B1" w:rsidRDefault="00A05F2F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Специалист-эксперт </w:t>
      </w:r>
      <w:r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6C3A15"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труда, </w:t>
      </w:r>
    </w:p>
    <w:p w:rsidR="00B0125A" w:rsidRPr="007236B1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</w:t>
      </w:r>
      <w:r w:rsidR="00FF3620"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</w:p>
    <w:p w:rsidR="006C3A15" w:rsidRPr="007236B1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потребительского рынка</w:t>
      </w:r>
    </w:p>
    <w:p w:rsidR="006C3A15" w:rsidRPr="007236B1" w:rsidRDefault="00A05F2F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Гайсинская Оксана Алексеевна</w:t>
      </w:r>
      <w:r w:rsidR="006C3A15"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</w:t>
      </w:r>
      <w:r w:rsidR="00A150D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236B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05F2F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</w:t>
      </w:r>
    </w:p>
    <w:sectPr w:rsidR="00D25089" w:rsidSect="00150E54">
      <w:pgSz w:w="11906" w:h="16838"/>
      <w:pgMar w:top="993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7EAC"/>
    <w:rsid w:val="00012153"/>
    <w:rsid w:val="00032C9D"/>
    <w:rsid w:val="000553F6"/>
    <w:rsid w:val="000632F6"/>
    <w:rsid w:val="000656DD"/>
    <w:rsid w:val="000809A4"/>
    <w:rsid w:val="0009485B"/>
    <w:rsid w:val="00094C89"/>
    <w:rsid w:val="000A083C"/>
    <w:rsid w:val="000A20DE"/>
    <w:rsid w:val="000B30E4"/>
    <w:rsid w:val="000B4C48"/>
    <w:rsid w:val="000B6BD3"/>
    <w:rsid w:val="000E2AD9"/>
    <w:rsid w:val="000E5B57"/>
    <w:rsid w:val="000F242D"/>
    <w:rsid w:val="000F3F58"/>
    <w:rsid w:val="00113D3B"/>
    <w:rsid w:val="001233B3"/>
    <w:rsid w:val="0012693F"/>
    <w:rsid w:val="00135A42"/>
    <w:rsid w:val="00150967"/>
    <w:rsid w:val="00150E54"/>
    <w:rsid w:val="00167936"/>
    <w:rsid w:val="00182B80"/>
    <w:rsid w:val="001847D2"/>
    <w:rsid w:val="0018600B"/>
    <w:rsid w:val="00186A59"/>
    <w:rsid w:val="001A6881"/>
    <w:rsid w:val="001C5C3F"/>
    <w:rsid w:val="001C7147"/>
    <w:rsid w:val="001D4778"/>
    <w:rsid w:val="00205488"/>
    <w:rsid w:val="00210D5E"/>
    <w:rsid w:val="0021405E"/>
    <w:rsid w:val="00225C7D"/>
    <w:rsid w:val="002300FD"/>
    <w:rsid w:val="00234040"/>
    <w:rsid w:val="002344FA"/>
    <w:rsid w:val="00244D6E"/>
    <w:rsid w:val="002529F0"/>
    <w:rsid w:val="00261D49"/>
    <w:rsid w:val="00263D09"/>
    <w:rsid w:val="00297A80"/>
    <w:rsid w:val="002A32FB"/>
    <w:rsid w:val="002A75A0"/>
    <w:rsid w:val="002B42BB"/>
    <w:rsid w:val="002B691A"/>
    <w:rsid w:val="002D0994"/>
    <w:rsid w:val="00301280"/>
    <w:rsid w:val="00320CB3"/>
    <w:rsid w:val="0033086D"/>
    <w:rsid w:val="00343BF0"/>
    <w:rsid w:val="00343FF5"/>
    <w:rsid w:val="003623CC"/>
    <w:rsid w:val="003624D8"/>
    <w:rsid w:val="00364330"/>
    <w:rsid w:val="00364A6C"/>
    <w:rsid w:val="00364D43"/>
    <w:rsid w:val="003756AE"/>
    <w:rsid w:val="00383276"/>
    <w:rsid w:val="00393DAD"/>
    <w:rsid w:val="00397EFC"/>
    <w:rsid w:val="003B0A77"/>
    <w:rsid w:val="003E15C6"/>
    <w:rsid w:val="003E699E"/>
    <w:rsid w:val="003F2416"/>
    <w:rsid w:val="003F3603"/>
    <w:rsid w:val="00404BE7"/>
    <w:rsid w:val="004109CF"/>
    <w:rsid w:val="00411799"/>
    <w:rsid w:val="00417101"/>
    <w:rsid w:val="00422070"/>
    <w:rsid w:val="00431272"/>
    <w:rsid w:val="00431AB0"/>
    <w:rsid w:val="004333EE"/>
    <w:rsid w:val="004343E9"/>
    <w:rsid w:val="0043463A"/>
    <w:rsid w:val="00436491"/>
    <w:rsid w:val="0044500A"/>
    <w:rsid w:val="0045396B"/>
    <w:rsid w:val="00462688"/>
    <w:rsid w:val="00465FC6"/>
    <w:rsid w:val="00484A62"/>
    <w:rsid w:val="00493879"/>
    <w:rsid w:val="004B28BF"/>
    <w:rsid w:val="004C069C"/>
    <w:rsid w:val="004C2B2F"/>
    <w:rsid w:val="004C7125"/>
    <w:rsid w:val="004F0B8B"/>
    <w:rsid w:val="004F5CAC"/>
    <w:rsid w:val="004F70B2"/>
    <w:rsid w:val="004F72DA"/>
    <w:rsid w:val="004F7CDE"/>
    <w:rsid w:val="00520513"/>
    <w:rsid w:val="00523853"/>
    <w:rsid w:val="00532CA8"/>
    <w:rsid w:val="005439BD"/>
    <w:rsid w:val="00556E5E"/>
    <w:rsid w:val="00561381"/>
    <w:rsid w:val="00563777"/>
    <w:rsid w:val="0056694C"/>
    <w:rsid w:val="00570C5C"/>
    <w:rsid w:val="00572453"/>
    <w:rsid w:val="00586494"/>
    <w:rsid w:val="005938BF"/>
    <w:rsid w:val="00593F34"/>
    <w:rsid w:val="005A66B0"/>
    <w:rsid w:val="005B2935"/>
    <w:rsid w:val="005B7083"/>
    <w:rsid w:val="005B7443"/>
    <w:rsid w:val="005F0864"/>
    <w:rsid w:val="006053AA"/>
    <w:rsid w:val="00617B40"/>
    <w:rsid w:val="0062166C"/>
    <w:rsid w:val="00623C81"/>
    <w:rsid w:val="00624276"/>
    <w:rsid w:val="00626321"/>
    <w:rsid w:val="00636F28"/>
    <w:rsid w:val="00654E7D"/>
    <w:rsid w:val="00655734"/>
    <w:rsid w:val="006615CF"/>
    <w:rsid w:val="006722F9"/>
    <w:rsid w:val="00681141"/>
    <w:rsid w:val="00686FAE"/>
    <w:rsid w:val="006A5B30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6F50A1"/>
    <w:rsid w:val="007236B1"/>
    <w:rsid w:val="00733B1D"/>
    <w:rsid w:val="007343BF"/>
    <w:rsid w:val="007455AC"/>
    <w:rsid w:val="0077481C"/>
    <w:rsid w:val="00777C08"/>
    <w:rsid w:val="007A0722"/>
    <w:rsid w:val="007C3E0C"/>
    <w:rsid w:val="007C5828"/>
    <w:rsid w:val="007E1974"/>
    <w:rsid w:val="00800435"/>
    <w:rsid w:val="00805A4C"/>
    <w:rsid w:val="008072C2"/>
    <w:rsid w:val="00822F9D"/>
    <w:rsid w:val="00827307"/>
    <w:rsid w:val="00827A88"/>
    <w:rsid w:val="008334B7"/>
    <w:rsid w:val="008459BB"/>
    <w:rsid w:val="00886731"/>
    <w:rsid w:val="00887852"/>
    <w:rsid w:val="00891101"/>
    <w:rsid w:val="00897CB6"/>
    <w:rsid w:val="008A7894"/>
    <w:rsid w:val="008B5DA3"/>
    <w:rsid w:val="008C02A5"/>
    <w:rsid w:val="008C2ACB"/>
    <w:rsid w:val="008D50E0"/>
    <w:rsid w:val="008D6252"/>
    <w:rsid w:val="008E4601"/>
    <w:rsid w:val="00903CF1"/>
    <w:rsid w:val="00905616"/>
    <w:rsid w:val="00916A5C"/>
    <w:rsid w:val="00927695"/>
    <w:rsid w:val="00933810"/>
    <w:rsid w:val="009364B4"/>
    <w:rsid w:val="009417C2"/>
    <w:rsid w:val="009440DF"/>
    <w:rsid w:val="0096338B"/>
    <w:rsid w:val="00967562"/>
    <w:rsid w:val="009917B5"/>
    <w:rsid w:val="009A231B"/>
    <w:rsid w:val="009B123E"/>
    <w:rsid w:val="009C011D"/>
    <w:rsid w:val="009C0855"/>
    <w:rsid w:val="009C1751"/>
    <w:rsid w:val="009F6EC2"/>
    <w:rsid w:val="00A05F2F"/>
    <w:rsid w:val="00A14960"/>
    <w:rsid w:val="00A150D7"/>
    <w:rsid w:val="00A33D50"/>
    <w:rsid w:val="00A411B6"/>
    <w:rsid w:val="00A8294E"/>
    <w:rsid w:val="00A940BF"/>
    <w:rsid w:val="00AB30FA"/>
    <w:rsid w:val="00AC0CF8"/>
    <w:rsid w:val="00AC16A7"/>
    <w:rsid w:val="00AC194A"/>
    <w:rsid w:val="00AD697A"/>
    <w:rsid w:val="00AF4AF7"/>
    <w:rsid w:val="00B0125A"/>
    <w:rsid w:val="00B10788"/>
    <w:rsid w:val="00B17E67"/>
    <w:rsid w:val="00B2079F"/>
    <w:rsid w:val="00B2259C"/>
    <w:rsid w:val="00B230DD"/>
    <w:rsid w:val="00B45F61"/>
    <w:rsid w:val="00B53A62"/>
    <w:rsid w:val="00B541EF"/>
    <w:rsid w:val="00B626AF"/>
    <w:rsid w:val="00B76CD1"/>
    <w:rsid w:val="00B81A2D"/>
    <w:rsid w:val="00BB611F"/>
    <w:rsid w:val="00BB6639"/>
    <w:rsid w:val="00BC77B3"/>
    <w:rsid w:val="00BD1FF7"/>
    <w:rsid w:val="00BE2AF4"/>
    <w:rsid w:val="00BF262A"/>
    <w:rsid w:val="00C002B4"/>
    <w:rsid w:val="00C012CE"/>
    <w:rsid w:val="00C16253"/>
    <w:rsid w:val="00C21D1F"/>
    <w:rsid w:val="00C239F1"/>
    <w:rsid w:val="00C36F0C"/>
    <w:rsid w:val="00C36F5A"/>
    <w:rsid w:val="00C51F70"/>
    <w:rsid w:val="00C71D1A"/>
    <w:rsid w:val="00C72D54"/>
    <w:rsid w:val="00C7412C"/>
    <w:rsid w:val="00CA123B"/>
    <w:rsid w:val="00CA7141"/>
    <w:rsid w:val="00CC4A5E"/>
    <w:rsid w:val="00CC7C2A"/>
    <w:rsid w:val="00CD1627"/>
    <w:rsid w:val="00CD4CCD"/>
    <w:rsid w:val="00CE3466"/>
    <w:rsid w:val="00CF3794"/>
    <w:rsid w:val="00CF44D0"/>
    <w:rsid w:val="00CF744D"/>
    <w:rsid w:val="00D007DF"/>
    <w:rsid w:val="00D155CC"/>
    <w:rsid w:val="00D20948"/>
    <w:rsid w:val="00D213D8"/>
    <w:rsid w:val="00D25089"/>
    <w:rsid w:val="00D26095"/>
    <w:rsid w:val="00D33915"/>
    <w:rsid w:val="00D424AE"/>
    <w:rsid w:val="00D4701F"/>
    <w:rsid w:val="00D53054"/>
    <w:rsid w:val="00D61DD6"/>
    <w:rsid w:val="00D64FB3"/>
    <w:rsid w:val="00D6620F"/>
    <w:rsid w:val="00D72BEA"/>
    <w:rsid w:val="00D8061E"/>
    <w:rsid w:val="00D908D1"/>
    <w:rsid w:val="00DB032D"/>
    <w:rsid w:val="00DC5C97"/>
    <w:rsid w:val="00DD7EDC"/>
    <w:rsid w:val="00DE12FA"/>
    <w:rsid w:val="00DE3D05"/>
    <w:rsid w:val="00DF5489"/>
    <w:rsid w:val="00E020E1"/>
    <w:rsid w:val="00E024DC"/>
    <w:rsid w:val="00E05238"/>
    <w:rsid w:val="00E05262"/>
    <w:rsid w:val="00E165A8"/>
    <w:rsid w:val="00E208C1"/>
    <w:rsid w:val="00E26486"/>
    <w:rsid w:val="00E35131"/>
    <w:rsid w:val="00E415A6"/>
    <w:rsid w:val="00E516F7"/>
    <w:rsid w:val="00E52EF1"/>
    <w:rsid w:val="00E624C3"/>
    <w:rsid w:val="00E63407"/>
    <w:rsid w:val="00EC1EE5"/>
    <w:rsid w:val="00ED01A2"/>
    <w:rsid w:val="00ED123C"/>
    <w:rsid w:val="00EF214F"/>
    <w:rsid w:val="00F114E8"/>
    <w:rsid w:val="00F155DA"/>
    <w:rsid w:val="00F262C9"/>
    <w:rsid w:val="00F42A7C"/>
    <w:rsid w:val="00F449DF"/>
    <w:rsid w:val="00F55E37"/>
    <w:rsid w:val="00F765C7"/>
    <w:rsid w:val="00F769E3"/>
    <w:rsid w:val="00FA4CF5"/>
    <w:rsid w:val="00FB6FCC"/>
    <w:rsid w:val="00FB7756"/>
    <w:rsid w:val="00FC3FBE"/>
    <w:rsid w:val="00FE2ADF"/>
    <w:rsid w:val="00FE367D"/>
    <w:rsid w:val="00FE71F9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e">
    <w:name w:val="Hyperlink"/>
    <w:uiPriority w:val="99"/>
    <w:unhideWhenUsed/>
    <w:rsid w:val="00CC4A5E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117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117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aliases w:val="Варианты ответов"/>
    <w:basedOn w:val="a"/>
    <w:link w:val="af0"/>
    <w:uiPriority w:val="34"/>
    <w:qFormat/>
    <w:rsid w:val="00C72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C72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F7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/projec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081008390383C7375B3C3E7FA3E9E9F4F9A0272D08CC0D50A362BAEA9FF7A5E13267CCFF8E0E99144BA38997F6D2D392XBe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mrn.ru/allnpa/otsenka-reguliruyushchego-vozdeystviya/publichnye-konsultatsii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5787-2413-4BAA-AFB3-F3700C03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2019-12-10T06:17:00Z</dcterms:created>
  <dcterms:modified xsi:type="dcterms:W3CDTF">2023-04-04T09:40:00Z</dcterms:modified>
</cp:coreProperties>
</file>