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93E0FD" w14:textId="77777777" w:rsidR="004C1C9E" w:rsidRPr="004C1C9E" w:rsidRDefault="004C1C9E" w:rsidP="004C1C9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1C9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6FDC86A8" wp14:editId="7A26E01A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2B3330" w14:textId="77777777" w:rsidR="004C1C9E" w:rsidRPr="004C1C9E" w:rsidRDefault="004C1C9E" w:rsidP="004C1C9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F5773C8" w14:textId="77777777" w:rsidR="004C1C9E" w:rsidRPr="004C1C9E" w:rsidRDefault="004C1C9E" w:rsidP="004C1C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C1C9E"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</w:t>
      </w:r>
    </w:p>
    <w:p w14:paraId="1901941A" w14:textId="77777777" w:rsidR="004C1C9E" w:rsidRPr="004C1C9E" w:rsidRDefault="004C1C9E" w:rsidP="004C1C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C1C9E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6C9B781E" w14:textId="77777777" w:rsidR="004C1C9E" w:rsidRPr="004C1C9E" w:rsidRDefault="004C1C9E" w:rsidP="004C1C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C1C9E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235C0C77" w14:textId="77777777" w:rsidR="004C1C9E" w:rsidRPr="004C1C9E" w:rsidRDefault="004C1C9E" w:rsidP="004C1C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D56E48F" w14:textId="77777777" w:rsidR="004C1C9E" w:rsidRPr="004C1C9E" w:rsidRDefault="004C1C9E" w:rsidP="004C1C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1C9E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298B05B0" w14:textId="77777777" w:rsidR="004C1C9E" w:rsidRPr="004C1C9E" w:rsidRDefault="004C1C9E" w:rsidP="004C1C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565EC34" w14:textId="77777777" w:rsidR="004C1C9E" w:rsidRPr="004C1C9E" w:rsidRDefault="004C1C9E" w:rsidP="004C1C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1C9E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42237ABB" w14:textId="77777777" w:rsidR="004C1C9E" w:rsidRPr="004C1C9E" w:rsidRDefault="004C1C9E" w:rsidP="004C1C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6282ABA" w14:textId="7828CBFE" w:rsidR="004C1C9E" w:rsidRPr="004C1C9E" w:rsidRDefault="004C1C9E" w:rsidP="004C1C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C1C9E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6F0DB9">
        <w:rPr>
          <w:rFonts w:ascii="Times New Roman" w:eastAsia="Times New Roman" w:hAnsi="Times New Roman" w:cs="Times New Roman"/>
          <w:sz w:val="28"/>
          <w:szCs w:val="28"/>
        </w:rPr>
        <w:t>05.12.2024</w:t>
      </w:r>
      <w:r w:rsidRPr="004C1C9E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="006F0D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C1C9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№ </w:t>
      </w:r>
      <w:r w:rsidR="006F0DB9">
        <w:rPr>
          <w:rFonts w:ascii="Times New Roman" w:eastAsia="Times New Roman" w:hAnsi="Times New Roman" w:cs="Times New Roman"/>
          <w:sz w:val="28"/>
          <w:szCs w:val="28"/>
        </w:rPr>
        <w:t>1050</w:t>
      </w:r>
    </w:p>
    <w:p w14:paraId="2DFC16C2" w14:textId="77777777" w:rsidR="004C1C9E" w:rsidRPr="004C1C9E" w:rsidRDefault="004C1C9E" w:rsidP="004C1C9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C1C9E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3B01ED9D" w14:textId="77777777" w:rsidR="004C1C9E" w:rsidRPr="004C1C9E" w:rsidRDefault="004C1C9E" w:rsidP="004C1C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54057168" w14:textId="77777777" w:rsidR="004C1C9E" w:rsidRPr="004C1C9E" w:rsidRDefault="004C1C9E" w:rsidP="004C1C9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00C2BD71" w14:textId="77777777" w:rsidR="004C1C9E" w:rsidRDefault="00685A14" w:rsidP="004C1C9E">
      <w:pPr>
        <w:spacing w:after="0" w:line="240" w:lineRule="auto"/>
        <w:ind w:right="3967"/>
        <w:rPr>
          <w:rFonts w:ascii="Times New Roman" w:hAnsi="Times New Roman" w:cs="Times New Roman"/>
          <w:sz w:val="28"/>
          <w:szCs w:val="28"/>
        </w:rPr>
      </w:pPr>
      <w:r w:rsidRPr="00660064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  <w:r w:rsidR="004C1C9E">
        <w:rPr>
          <w:rFonts w:ascii="Times New Roman" w:hAnsi="Times New Roman" w:cs="Times New Roman"/>
          <w:sz w:val="28"/>
          <w:szCs w:val="28"/>
        </w:rPr>
        <w:t>а</w:t>
      </w:r>
      <w:r w:rsidRPr="00660064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</w:t>
      </w:r>
      <w:r w:rsidR="00A41427" w:rsidRPr="00660064">
        <w:rPr>
          <w:rFonts w:ascii="Times New Roman" w:hAnsi="Times New Roman" w:cs="Times New Roman"/>
          <w:sz w:val="28"/>
          <w:szCs w:val="28"/>
        </w:rPr>
        <w:t xml:space="preserve">от </w:t>
      </w:r>
      <w:r w:rsidR="00377800" w:rsidRPr="00660064">
        <w:rPr>
          <w:rFonts w:ascii="Times New Roman" w:hAnsi="Times New Roman" w:cs="Times New Roman"/>
          <w:sz w:val="28"/>
          <w:szCs w:val="28"/>
        </w:rPr>
        <w:t>12.02.2018</w:t>
      </w:r>
      <w:r w:rsidR="00A41427" w:rsidRPr="00660064">
        <w:rPr>
          <w:rFonts w:ascii="Times New Roman" w:hAnsi="Times New Roman" w:cs="Times New Roman"/>
          <w:sz w:val="28"/>
          <w:szCs w:val="28"/>
        </w:rPr>
        <w:t xml:space="preserve"> № </w:t>
      </w:r>
      <w:r w:rsidR="00377800" w:rsidRPr="00660064">
        <w:rPr>
          <w:rFonts w:ascii="Times New Roman" w:hAnsi="Times New Roman" w:cs="Times New Roman"/>
          <w:sz w:val="28"/>
          <w:szCs w:val="28"/>
        </w:rPr>
        <w:t>63</w:t>
      </w:r>
      <w:r w:rsidR="00A41427" w:rsidRPr="0066006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79D388" w14:textId="77777777" w:rsidR="004C1C9E" w:rsidRDefault="00685A14" w:rsidP="004C1C9E">
      <w:pPr>
        <w:spacing w:after="0" w:line="240" w:lineRule="auto"/>
        <w:ind w:right="3967"/>
        <w:rPr>
          <w:rFonts w:ascii="Times New Roman" w:hAnsi="Times New Roman" w:cs="Times New Roman"/>
          <w:sz w:val="28"/>
          <w:szCs w:val="28"/>
        </w:rPr>
      </w:pPr>
      <w:r w:rsidRPr="00660064">
        <w:rPr>
          <w:rFonts w:ascii="Times New Roman" w:hAnsi="Times New Roman" w:cs="Times New Roman"/>
          <w:sz w:val="28"/>
          <w:szCs w:val="28"/>
        </w:rPr>
        <w:t>«</w:t>
      </w:r>
      <w:r w:rsidR="00377800" w:rsidRPr="00660064">
        <w:rPr>
          <w:rFonts w:ascii="Times New Roman" w:hAnsi="Times New Roman" w:cs="Times New Roman"/>
          <w:sz w:val="28"/>
          <w:szCs w:val="28"/>
        </w:rPr>
        <w:t xml:space="preserve">Об установлении муниципальных маршрутов регулярных перевозок </w:t>
      </w:r>
    </w:p>
    <w:p w14:paraId="517D8F5E" w14:textId="77777777" w:rsidR="004C1C9E" w:rsidRDefault="00377800" w:rsidP="004C1C9E">
      <w:pPr>
        <w:spacing w:after="0" w:line="240" w:lineRule="auto"/>
        <w:ind w:right="3967"/>
        <w:rPr>
          <w:rFonts w:ascii="Times New Roman" w:hAnsi="Times New Roman" w:cs="Times New Roman"/>
          <w:sz w:val="28"/>
          <w:szCs w:val="28"/>
        </w:rPr>
      </w:pPr>
      <w:r w:rsidRPr="00660064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2EA8FDB6" w14:textId="58F1E42F" w:rsidR="00685A14" w:rsidRPr="00660064" w:rsidRDefault="00377800" w:rsidP="004C1C9E">
      <w:pPr>
        <w:spacing w:after="0" w:line="240" w:lineRule="auto"/>
        <w:ind w:right="3967"/>
        <w:rPr>
          <w:rFonts w:ascii="Times New Roman" w:hAnsi="Times New Roman" w:cs="Times New Roman"/>
          <w:sz w:val="28"/>
          <w:szCs w:val="28"/>
        </w:rPr>
      </w:pPr>
      <w:r w:rsidRPr="00660064">
        <w:rPr>
          <w:rFonts w:ascii="Times New Roman" w:hAnsi="Times New Roman" w:cs="Times New Roman"/>
          <w:sz w:val="28"/>
          <w:szCs w:val="28"/>
        </w:rPr>
        <w:t>и их включении в Реестр маршрутов регулярных перевозок</w:t>
      </w:r>
      <w:r w:rsidR="00685A14" w:rsidRPr="00660064">
        <w:rPr>
          <w:rFonts w:ascii="Times New Roman" w:hAnsi="Times New Roman" w:cs="Times New Roman"/>
          <w:sz w:val="28"/>
          <w:szCs w:val="28"/>
        </w:rPr>
        <w:t xml:space="preserve">» </w:t>
      </w:r>
    </w:p>
    <w:p w14:paraId="241A0357" w14:textId="77777777" w:rsidR="00685A14" w:rsidRDefault="00685A14" w:rsidP="004C1C9E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6848FC01" w14:textId="77777777" w:rsidR="004C1C9E" w:rsidRPr="00660064" w:rsidRDefault="004C1C9E" w:rsidP="004C1C9E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14FEDA61" w14:textId="77777777" w:rsidR="00F877BF" w:rsidRPr="00660064" w:rsidRDefault="00AB4CD0" w:rsidP="004C1C9E">
      <w:pPr>
        <w:pStyle w:val="ConsPlusNormal"/>
        <w:ind w:firstLine="709"/>
        <w:jc w:val="both"/>
      </w:pPr>
      <w:r w:rsidRPr="00660064">
        <w:t>В соответствии с Федеральны</w:t>
      </w:r>
      <w:r w:rsidR="00182CE8" w:rsidRPr="00660064">
        <w:t>м</w:t>
      </w:r>
      <w:r w:rsidRPr="00660064">
        <w:t xml:space="preserve"> закон</w:t>
      </w:r>
      <w:r w:rsidR="00182CE8" w:rsidRPr="00660064">
        <w:t>ом</w:t>
      </w:r>
      <w:r w:rsidRPr="00660064">
        <w:t xml:space="preserve"> от 13.07.2015 № 220-ФЗ </w:t>
      </w:r>
      <w:r w:rsidR="00182CE8" w:rsidRPr="00660064">
        <w:t xml:space="preserve">              </w:t>
      </w:r>
      <w:proofErr w:type="gramStart"/>
      <w:r w:rsidR="00182CE8" w:rsidRPr="00660064">
        <w:t xml:space="preserve">   </w:t>
      </w:r>
      <w:r w:rsidRPr="00660064">
        <w:t>«</w:t>
      </w:r>
      <w:proofErr w:type="gramEnd"/>
      <w:r w:rsidRPr="00660064">
        <w:t>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руководствуясь статьей 32 Устава Ханты-Мансийского района</w:t>
      </w:r>
      <w:r w:rsidR="006D5E85" w:rsidRPr="00660064">
        <w:t>:</w:t>
      </w:r>
    </w:p>
    <w:p w14:paraId="100C7071" w14:textId="77777777" w:rsidR="00AB4CD0" w:rsidRPr="00660064" w:rsidRDefault="00AB4CD0" w:rsidP="004C1C9E">
      <w:pPr>
        <w:pStyle w:val="ConsPlusNormal"/>
        <w:ind w:firstLine="709"/>
        <w:jc w:val="both"/>
      </w:pPr>
    </w:p>
    <w:p w14:paraId="4842512D" w14:textId="085A3864" w:rsidR="006D5E85" w:rsidRPr="00660064" w:rsidRDefault="00685A14" w:rsidP="004C1C9E">
      <w:pPr>
        <w:pStyle w:val="ConsPlusNormal"/>
        <w:ind w:firstLine="709"/>
        <w:jc w:val="both"/>
      </w:pPr>
      <w:r w:rsidRPr="00660064">
        <w:rPr>
          <w:bCs/>
        </w:rPr>
        <w:t xml:space="preserve">1. </w:t>
      </w:r>
      <w:r w:rsidRPr="00660064">
        <w:t xml:space="preserve">Внести в постановление </w:t>
      </w:r>
      <w:r w:rsidR="008647B8">
        <w:t>а</w:t>
      </w:r>
      <w:r w:rsidRPr="00660064">
        <w:t xml:space="preserve">дминистрации Ханты-Мансийского района от </w:t>
      </w:r>
      <w:r w:rsidR="00315658" w:rsidRPr="00660064">
        <w:t>12</w:t>
      </w:r>
      <w:r w:rsidRPr="00660064">
        <w:t>.</w:t>
      </w:r>
      <w:r w:rsidR="00BA299D" w:rsidRPr="00660064">
        <w:t>02</w:t>
      </w:r>
      <w:r w:rsidRPr="00660064">
        <w:t>.20</w:t>
      </w:r>
      <w:r w:rsidR="00BA299D" w:rsidRPr="00660064">
        <w:t>18</w:t>
      </w:r>
      <w:r w:rsidRPr="00660064">
        <w:t xml:space="preserve"> № </w:t>
      </w:r>
      <w:r w:rsidR="00315658" w:rsidRPr="00660064">
        <w:t>63</w:t>
      </w:r>
      <w:r w:rsidRPr="00660064">
        <w:t xml:space="preserve"> «</w:t>
      </w:r>
      <w:bookmarkStart w:id="0" w:name="_Hlk175302550"/>
      <w:r w:rsidR="00315658" w:rsidRPr="00660064">
        <w:t>Об установлении муниципальных маршрутов регулярных перевозок Ханты-Мансийского района и их включении в Реестр маршрутов регулярных перевозок</w:t>
      </w:r>
      <w:bookmarkEnd w:id="0"/>
      <w:r w:rsidRPr="00660064">
        <w:t>»</w:t>
      </w:r>
      <w:r w:rsidR="00682160" w:rsidRPr="00660064">
        <w:t xml:space="preserve"> </w:t>
      </w:r>
      <w:r w:rsidRPr="00660064">
        <w:t>изменени</w:t>
      </w:r>
      <w:r w:rsidR="00B96A15">
        <w:t>я, изложив п</w:t>
      </w:r>
      <w:r w:rsidR="006D5E85" w:rsidRPr="00660064">
        <w:t xml:space="preserve">риложение к </w:t>
      </w:r>
      <w:r w:rsidR="00B96A15">
        <w:t>нему</w:t>
      </w:r>
      <w:r w:rsidR="006D5E85" w:rsidRPr="00660064">
        <w:t xml:space="preserve"> в новой редакции согласно приложению к настоящему постановлению.</w:t>
      </w:r>
    </w:p>
    <w:p w14:paraId="3331190B" w14:textId="77777777" w:rsidR="003025C5" w:rsidRPr="00660064" w:rsidRDefault="00660064" w:rsidP="004C1C9E">
      <w:pPr>
        <w:pStyle w:val="a4"/>
        <w:jc w:val="both"/>
      </w:pPr>
      <w:r w:rsidRPr="00660064">
        <w:rPr>
          <w:rFonts w:cs="Times New Roman"/>
          <w:szCs w:val="28"/>
        </w:rPr>
        <w:tab/>
      </w:r>
      <w:r w:rsidR="001B7CCB" w:rsidRPr="00660064">
        <w:t>2. Настоящее постановление вступает в силу после его официального опубликования.</w:t>
      </w:r>
    </w:p>
    <w:p w14:paraId="7D9A91D6" w14:textId="77777777" w:rsidR="00B96A15" w:rsidRDefault="00B96A15" w:rsidP="004C1C9E">
      <w:pPr>
        <w:pStyle w:val="ConsPlusNormal"/>
        <w:jc w:val="both"/>
      </w:pPr>
    </w:p>
    <w:p w14:paraId="1E9CC56D" w14:textId="77777777" w:rsidR="004F6356" w:rsidRDefault="004F6356" w:rsidP="004C1C9E">
      <w:pPr>
        <w:pStyle w:val="ConsPlusNormal"/>
        <w:jc w:val="both"/>
      </w:pPr>
    </w:p>
    <w:p w14:paraId="2DD9AC97" w14:textId="77777777" w:rsidR="00B96A15" w:rsidRPr="00660064" w:rsidRDefault="00B96A15" w:rsidP="004C1C9E">
      <w:pPr>
        <w:pStyle w:val="ConsPlusNormal"/>
        <w:jc w:val="both"/>
      </w:pPr>
    </w:p>
    <w:p w14:paraId="12BEDB6C" w14:textId="77777777" w:rsidR="00985647" w:rsidRPr="00660064" w:rsidRDefault="00985647" w:rsidP="004C1C9E">
      <w:pPr>
        <w:pStyle w:val="ConsPlusNormal"/>
        <w:jc w:val="both"/>
      </w:pPr>
      <w:r w:rsidRPr="00660064">
        <w:t>Глава Ханты-Мансийского района</w:t>
      </w:r>
      <w:r w:rsidRPr="00660064">
        <w:tab/>
      </w:r>
      <w:r w:rsidRPr="00660064">
        <w:tab/>
        <w:t xml:space="preserve">                                   </w:t>
      </w:r>
      <w:proofErr w:type="spellStart"/>
      <w:r w:rsidR="00A74A46" w:rsidRPr="00660064">
        <w:t>К.Р.Минулин</w:t>
      </w:r>
      <w:proofErr w:type="spellEnd"/>
    </w:p>
    <w:p w14:paraId="3EF48B69" w14:textId="77777777" w:rsidR="009555EB" w:rsidRPr="00660064" w:rsidRDefault="009555EB" w:rsidP="004C1C9E">
      <w:pPr>
        <w:pStyle w:val="ConsPlusNormal"/>
        <w:contextualSpacing/>
        <w:jc w:val="both"/>
      </w:pPr>
    </w:p>
    <w:p w14:paraId="4695186E" w14:textId="77777777" w:rsidR="00DC7518" w:rsidRPr="00660064" w:rsidRDefault="00DC7518" w:rsidP="004C1C9E">
      <w:pPr>
        <w:pStyle w:val="ConsPlusNormal"/>
        <w:contextualSpacing/>
        <w:jc w:val="both"/>
        <w:sectPr w:rsidR="00DC7518" w:rsidRPr="00660064" w:rsidSect="004C1C9E">
          <w:headerReference w:type="default" r:id="rId9"/>
          <w:type w:val="continuous"/>
          <w:pgSz w:w="11905" w:h="16838"/>
          <w:pgMar w:top="1418" w:right="1276" w:bottom="1134" w:left="1559" w:header="0" w:footer="0" w:gutter="0"/>
          <w:cols w:space="720"/>
          <w:titlePg/>
          <w:docGrid w:linePitch="381"/>
        </w:sectPr>
      </w:pPr>
    </w:p>
    <w:p w14:paraId="60D71345" w14:textId="77777777" w:rsidR="00DC7518" w:rsidRPr="00660064" w:rsidRDefault="00DC7518" w:rsidP="004C1C9E">
      <w:pPr>
        <w:pStyle w:val="ConsPlusNormal"/>
        <w:contextualSpacing/>
        <w:jc w:val="right"/>
      </w:pPr>
      <w:r w:rsidRPr="00660064">
        <w:lastRenderedPageBreak/>
        <w:t>Приложение</w:t>
      </w:r>
    </w:p>
    <w:p w14:paraId="360B19B4" w14:textId="77777777" w:rsidR="00DC7518" w:rsidRPr="00660064" w:rsidRDefault="00DC7518" w:rsidP="004C1C9E">
      <w:pPr>
        <w:pStyle w:val="ConsPlusNormal"/>
        <w:contextualSpacing/>
        <w:jc w:val="right"/>
      </w:pPr>
      <w:r w:rsidRPr="00660064">
        <w:t xml:space="preserve">к постановлению </w:t>
      </w:r>
      <w:r w:rsidR="00182CE8" w:rsidRPr="00660064">
        <w:t>А</w:t>
      </w:r>
      <w:r w:rsidRPr="00660064">
        <w:t>дминистрации</w:t>
      </w:r>
    </w:p>
    <w:p w14:paraId="62E5EDD9" w14:textId="77777777" w:rsidR="00DC7518" w:rsidRPr="00660064" w:rsidRDefault="00DC7518" w:rsidP="004C1C9E">
      <w:pPr>
        <w:pStyle w:val="ConsPlusNormal"/>
        <w:contextualSpacing/>
        <w:jc w:val="right"/>
      </w:pPr>
      <w:r w:rsidRPr="00660064">
        <w:t>Ханты-Мансийского района</w:t>
      </w:r>
    </w:p>
    <w:p w14:paraId="52E4E9C5" w14:textId="61E391A1" w:rsidR="006F0DB9" w:rsidRPr="004C1C9E" w:rsidRDefault="006F0DB9" w:rsidP="006F0D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C1C9E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05.12.2024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1" w:name="_GoBack"/>
      <w:bookmarkEnd w:id="1"/>
      <w:r w:rsidRPr="004C1C9E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1050</w:t>
      </w:r>
    </w:p>
    <w:p w14:paraId="727177FF" w14:textId="77777777" w:rsidR="00EC6E88" w:rsidRPr="00660064" w:rsidRDefault="00EC6E88" w:rsidP="004C1C9E">
      <w:pPr>
        <w:pStyle w:val="ConsPlusNormal"/>
        <w:contextualSpacing/>
        <w:jc w:val="right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1063"/>
        <w:gridCol w:w="996"/>
        <w:gridCol w:w="1052"/>
        <w:gridCol w:w="1030"/>
        <w:gridCol w:w="1243"/>
        <w:gridCol w:w="1139"/>
        <w:gridCol w:w="856"/>
        <w:gridCol w:w="856"/>
        <w:gridCol w:w="952"/>
        <w:gridCol w:w="952"/>
        <w:gridCol w:w="1069"/>
        <w:gridCol w:w="996"/>
        <w:gridCol w:w="1077"/>
      </w:tblGrid>
      <w:tr w:rsidR="00215C84" w:rsidRPr="00B24A9D" w14:paraId="3328ECF1" w14:textId="77777777" w:rsidTr="008647B8">
        <w:trPr>
          <w:trHeight w:val="20"/>
        </w:trPr>
        <w:tc>
          <w:tcPr>
            <w:tcW w:w="254" w:type="pct"/>
            <w:vMerge w:val="restart"/>
            <w:shd w:val="clear" w:color="000000" w:fill="FFFFFF"/>
            <w:hideMark/>
          </w:tcPr>
          <w:p w14:paraId="4891CE3C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Регистра </w:t>
            </w:r>
            <w:proofErr w:type="spellStart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ционный</w:t>
            </w:r>
            <w:proofErr w:type="spellEnd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номер маршрута</w:t>
            </w:r>
          </w:p>
        </w:tc>
        <w:tc>
          <w:tcPr>
            <w:tcW w:w="380" w:type="pct"/>
            <w:vMerge w:val="restart"/>
            <w:shd w:val="clear" w:color="000000" w:fill="FFFFFF"/>
            <w:hideMark/>
          </w:tcPr>
          <w:p w14:paraId="1CA1B9ED" w14:textId="1B7B010A" w:rsidR="00B24A9D" w:rsidRPr="00B24A9D" w:rsidRDefault="00B24A9D" w:rsidP="0086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Вид перевозок (по регулируемым тарифам </w:t>
            </w:r>
            <w:r w:rsidR="008647B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–</w:t>
            </w: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С,  по</w:t>
            </w:r>
            <w:proofErr w:type="gramEnd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нерегулируемым тарифам - К)</w:t>
            </w:r>
          </w:p>
        </w:tc>
        <w:tc>
          <w:tcPr>
            <w:tcW w:w="356" w:type="pct"/>
            <w:vMerge w:val="restart"/>
            <w:shd w:val="clear" w:color="000000" w:fill="FFFFFF"/>
            <w:hideMark/>
          </w:tcPr>
          <w:p w14:paraId="036682AE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Порядковый номер маршрута, установленный Департаментом строительства, архитектуры и ЖКХ</w:t>
            </w:r>
          </w:p>
        </w:tc>
        <w:tc>
          <w:tcPr>
            <w:tcW w:w="376" w:type="pct"/>
            <w:vMerge w:val="restart"/>
            <w:shd w:val="clear" w:color="000000" w:fill="FFFFFF"/>
            <w:hideMark/>
          </w:tcPr>
          <w:p w14:paraId="0EB00EED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маршрута (с указанием наименования начального и конечного остановочных пунктов)</w:t>
            </w:r>
          </w:p>
        </w:tc>
        <w:tc>
          <w:tcPr>
            <w:tcW w:w="368" w:type="pct"/>
            <w:vMerge w:val="restart"/>
            <w:shd w:val="clear" w:color="000000" w:fill="FFFFFF"/>
            <w:hideMark/>
          </w:tcPr>
          <w:p w14:paraId="1339590A" w14:textId="7060631F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промежуточных </w:t>
            </w:r>
            <w:proofErr w:type="spellStart"/>
            <w:proofErr w:type="gramStart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остановоч</w:t>
            </w:r>
            <w:r w:rsidR="008647B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ных</w:t>
            </w:r>
            <w:proofErr w:type="spellEnd"/>
            <w:proofErr w:type="gramEnd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пунктов</w:t>
            </w:r>
          </w:p>
        </w:tc>
        <w:tc>
          <w:tcPr>
            <w:tcW w:w="444" w:type="pct"/>
            <w:vMerge w:val="restart"/>
            <w:shd w:val="clear" w:color="000000" w:fill="FFFFFF"/>
            <w:hideMark/>
          </w:tcPr>
          <w:p w14:paraId="1A199E4A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улиц, автомобильных </w:t>
            </w:r>
            <w:proofErr w:type="gramStart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дорог  между</w:t>
            </w:r>
            <w:proofErr w:type="gramEnd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остановочными пунктами</w:t>
            </w:r>
          </w:p>
        </w:tc>
        <w:tc>
          <w:tcPr>
            <w:tcW w:w="407" w:type="pct"/>
            <w:vMerge w:val="restart"/>
            <w:shd w:val="clear" w:color="000000" w:fill="FFFFFF"/>
            <w:hideMark/>
          </w:tcPr>
          <w:p w14:paraId="63DA4590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Перод</w:t>
            </w:r>
            <w:proofErr w:type="spellEnd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действия маршрута</w:t>
            </w:r>
          </w:p>
        </w:tc>
        <w:tc>
          <w:tcPr>
            <w:tcW w:w="612" w:type="pct"/>
            <w:gridSpan w:val="2"/>
            <w:shd w:val="clear" w:color="000000" w:fill="FFFFFF"/>
            <w:hideMark/>
          </w:tcPr>
          <w:p w14:paraId="47AB867F" w14:textId="0FE1B4BE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Дни отправления транспортных </w:t>
            </w:r>
            <w:proofErr w:type="spellStart"/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</w:t>
            </w:r>
            <w:proofErr w:type="spellEnd"/>
          </w:p>
        </w:tc>
        <w:tc>
          <w:tcPr>
            <w:tcW w:w="680" w:type="pct"/>
            <w:gridSpan w:val="2"/>
            <w:shd w:val="clear" w:color="000000" w:fill="FFFFFF"/>
            <w:hideMark/>
          </w:tcPr>
          <w:p w14:paraId="1A53802B" w14:textId="60DF906C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Планируемое расписание или интервалы отправления транспортных средств</w:t>
            </w:r>
          </w:p>
        </w:tc>
        <w:tc>
          <w:tcPr>
            <w:tcW w:w="382" w:type="pct"/>
            <w:vMerge w:val="restart"/>
            <w:shd w:val="clear" w:color="000000" w:fill="FFFFFF"/>
            <w:hideMark/>
          </w:tcPr>
          <w:p w14:paraId="1068B6C8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Порядок посадки/высадки пассажиров (только в установленных остановочных пунктах - УОП, в любом не запрещенном ПДД месте - ЛМ)</w:t>
            </w:r>
          </w:p>
        </w:tc>
        <w:tc>
          <w:tcPr>
            <w:tcW w:w="356" w:type="pct"/>
            <w:vMerge w:val="restart"/>
            <w:shd w:val="clear" w:color="000000" w:fill="FFFFFF"/>
            <w:hideMark/>
          </w:tcPr>
          <w:p w14:paraId="1C38E33C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Протяженность маршрута, км</w:t>
            </w:r>
          </w:p>
        </w:tc>
        <w:tc>
          <w:tcPr>
            <w:tcW w:w="385" w:type="pct"/>
            <w:vMerge w:val="restart"/>
            <w:shd w:val="clear" w:color="000000" w:fill="FFFFFF"/>
            <w:hideMark/>
          </w:tcPr>
          <w:p w14:paraId="4D7240B3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Вид (автобус-А) и классы транспортных средств, максимальное количество транспортных средств каждого класса (особо малый - ОМ, малый - М, средний - С, большой - Б, особо большой - ОБ)</w:t>
            </w:r>
          </w:p>
        </w:tc>
      </w:tr>
      <w:tr w:rsidR="00B24A9D" w:rsidRPr="00B24A9D" w14:paraId="4D1FB1A5" w14:textId="77777777" w:rsidTr="008647B8">
        <w:trPr>
          <w:trHeight w:val="20"/>
        </w:trPr>
        <w:tc>
          <w:tcPr>
            <w:tcW w:w="254" w:type="pct"/>
            <w:vMerge/>
            <w:hideMark/>
          </w:tcPr>
          <w:p w14:paraId="4416B231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pct"/>
            <w:vMerge/>
            <w:hideMark/>
          </w:tcPr>
          <w:p w14:paraId="35BED712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6" w:type="pct"/>
            <w:vMerge/>
            <w:hideMark/>
          </w:tcPr>
          <w:p w14:paraId="754D9C23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76" w:type="pct"/>
            <w:vMerge/>
            <w:hideMark/>
          </w:tcPr>
          <w:p w14:paraId="3D6BD94F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" w:type="pct"/>
            <w:vMerge/>
            <w:hideMark/>
          </w:tcPr>
          <w:p w14:paraId="6D7C896F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44" w:type="pct"/>
            <w:vMerge/>
            <w:hideMark/>
          </w:tcPr>
          <w:p w14:paraId="5DB14A14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07" w:type="pct"/>
            <w:vMerge/>
            <w:hideMark/>
          </w:tcPr>
          <w:p w14:paraId="7573CAB0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6" w:type="pct"/>
            <w:shd w:val="clear" w:color="000000" w:fill="FFFFFF"/>
            <w:hideMark/>
          </w:tcPr>
          <w:p w14:paraId="7633B194" w14:textId="7BB4704C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прямом направлении</w:t>
            </w:r>
          </w:p>
        </w:tc>
        <w:tc>
          <w:tcPr>
            <w:tcW w:w="306" w:type="pct"/>
            <w:shd w:val="clear" w:color="000000" w:fill="FFFFFF"/>
            <w:hideMark/>
          </w:tcPr>
          <w:p w14:paraId="38306D7B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обратном направлении</w:t>
            </w:r>
          </w:p>
        </w:tc>
        <w:tc>
          <w:tcPr>
            <w:tcW w:w="340" w:type="pct"/>
            <w:shd w:val="clear" w:color="000000" w:fill="FFFFFF"/>
            <w:hideMark/>
          </w:tcPr>
          <w:p w14:paraId="34E4E51F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из начального остановочного пункта</w:t>
            </w:r>
          </w:p>
        </w:tc>
        <w:tc>
          <w:tcPr>
            <w:tcW w:w="340" w:type="pct"/>
            <w:shd w:val="clear" w:color="000000" w:fill="FFFFFF"/>
            <w:hideMark/>
          </w:tcPr>
          <w:p w14:paraId="4C369D25" w14:textId="5445177B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из конечного остановочного пункта</w:t>
            </w:r>
          </w:p>
        </w:tc>
        <w:tc>
          <w:tcPr>
            <w:tcW w:w="382" w:type="pct"/>
            <w:vMerge/>
            <w:hideMark/>
          </w:tcPr>
          <w:p w14:paraId="663767D6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6" w:type="pct"/>
            <w:vMerge/>
            <w:hideMark/>
          </w:tcPr>
          <w:p w14:paraId="76975CF2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5" w:type="pct"/>
            <w:vMerge/>
            <w:hideMark/>
          </w:tcPr>
          <w:p w14:paraId="27D5B8CF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647B8" w:rsidRPr="00B24A9D" w14:paraId="57D870BA" w14:textId="77777777" w:rsidTr="008647B8">
        <w:trPr>
          <w:trHeight w:val="20"/>
        </w:trPr>
        <w:tc>
          <w:tcPr>
            <w:tcW w:w="254" w:type="pct"/>
            <w:shd w:val="clear" w:color="000000" w:fill="FFFFFF"/>
            <w:hideMark/>
          </w:tcPr>
          <w:p w14:paraId="53EED59D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0" w:type="pct"/>
            <w:shd w:val="clear" w:color="000000" w:fill="FFFFFF"/>
            <w:hideMark/>
          </w:tcPr>
          <w:p w14:paraId="0C85DD9A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56" w:type="pct"/>
            <w:shd w:val="clear" w:color="000000" w:fill="FFFFFF"/>
            <w:hideMark/>
          </w:tcPr>
          <w:p w14:paraId="06931033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76" w:type="pct"/>
            <w:shd w:val="clear" w:color="000000" w:fill="FFFFFF"/>
            <w:hideMark/>
          </w:tcPr>
          <w:p w14:paraId="52E1314B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68" w:type="pct"/>
            <w:shd w:val="clear" w:color="000000" w:fill="FFFFFF"/>
            <w:hideMark/>
          </w:tcPr>
          <w:p w14:paraId="242CF000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444" w:type="pct"/>
            <w:shd w:val="clear" w:color="000000" w:fill="FFFFFF"/>
            <w:hideMark/>
          </w:tcPr>
          <w:p w14:paraId="6AFFFD19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407" w:type="pct"/>
            <w:shd w:val="clear" w:color="000000" w:fill="FFFFFF"/>
            <w:hideMark/>
          </w:tcPr>
          <w:p w14:paraId="799DA4C2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06" w:type="pct"/>
            <w:shd w:val="clear" w:color="000000" w:fill="FFFFFF"/>
            <w:hideMark/>
          </w:tcPr>
          <w:p w14:paraId="2FC6B045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306" w:type="pct"/>
            <w:shd w:val="clear" w:color="000000" w:fill="FFFFFF"/>
            <w:hideMark/>
          </w:tcPr>
          <w:p w14:paraId="74652267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340" w:type="pct"/>
            <w:shd w:val="clear" w:color="000000" w:fill="FFFFFF"/>
            <w:hideMark/>
          </w:tcPr>
          <w:p w14:paraId="66E5B35D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340" w:type="pct"/>
            <w:shd w:val="clear" w:color="000000" w:fill="FFFFFF"/>
            <w:hideMark/>
          </w:tcPr>
          <w:p w14:paraId="151EF0FF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382" w:type="pct"/>
            <w:shd w:val="clear" w:color="000000" w:fill="FFFFFF"/>
            <w:hideMark/>
          </w:tcPr>
          <w:p w14:paraId="5F1023ED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356" w:type="pct"/>
            <w:shd w:val="clear" w:color="000000" w:fill="FFFFFF"/>
            <w:hideMark/>
          </w:tcPr>
          <w:p w14:paraId="093F2B45" w14:textId="77777777" w:rsidR="00B24A9D" w:rsidRPr="00B24A9D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385" w:type="pct"/>
            <w:shd w:val="clear" w:color="000000" w:fill="FFFFFF"/>
            <w:hideMark/>
          </w:tcPr>
          <w:p w14:paraId="576BA652" w14:textId="6DCF5F03" w:rsidR="00B24A9D" w:rsidRPr="00B24A9D" w:rsidRDefault="00B24A9D" w:rsidP="0086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24A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647B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</w:tr>
      <w:tr w:rsidR="00215C84" w:rsidRPr="00215C84" w14:paraId="7AE78DBD" w14:textId="77777777" w:rsidTr="008647B8">
        <w:trPr>
          <w:trHeight w:val="20"/>
        </w:trPr>
        <w:tc>
          <w:tcPr>
            <w:tcW w:w="254" w:type="pct"/>
            <w:shd w:val="clear" w:color="000000" w:fill="FFFFFF"/>
            <w:hideMark/>
          </w:tcPr>
          <w:p w14:paraId="256980B7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001</w:t>
            </w:r>
          </w:p>
        </w:tc>
        <w:tc>
          <w:tcPr>
            <w:tcW w:w="380" w:type="pct"/>
            <w:shd w:val="clear" w:color="000000" w:fill="FFFFFF"/>
            <w:hideMark/>
          </w:tcPr>
          <w:p w14:paraId="5B7BAA98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С</w:t>
            </w:r>
          </w:p>
        </w:tc>
        <w:tc>
          <w:tcPr>
            <w:tcW w:w="356" w:type="pct"/>
            <w:shd w:val="clear" w:color="000000" w:fill="FFFFFF"/>
            <w:hideMark/>
          </w:tcPr>
          <w:p w14:paraId="324C7950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</w:t>
            </w:r>
          </w:p>
        </w:tc>
        <w:tc>
          <w:tcPr>
            <w:tcW w:w="376" w:type="pct"/>
            <w:shd w:val="clear" w:color="auto" w:fill="auto"/>
            <w:hideMark/>
          </w:tcPr>
          <w:p w14:paraId="3AD6C1B6" w14:textId="26708753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п.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Горноп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равдинск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– п. </w:t>
            </w:r>
            <w:proofErr w:type="gram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Боб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ровский</w:t>
            </w:r>
            <w:proofErr w:type="spellEnd"/>
            <w:proofErr w:type="gramEnd"/>
          </w:p>
        </w:tc>
        <w:tc>
          <w:tcPr>
            <w:tcW w:w="368" w:type="pct"/>
            <w:shd w:val="clear" w:color="auto" w:fill="auto"/>
            <w:hideMark/>
          </w:tcPr>
          <w:p w14:paraId="5BD2402D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Промежуточные остановочные пункты отсутствуют.</w:t>
            </w:r>
          </w:p>
        </w:tc>
        <w:tc>
          <w:tcPr>
            <w:tcW w:w="444" w:type="pct"/>
            <w:shd w:val="clear" w:color="auto" w:fill="auto"/>
            <w:hideMark/>
          </w:tcPr>
          <w:p w14:paraId="3E4E07A3" w14:textId="77777777" w:rsidR="008647B8" w:rsidRDefault="00B24A9D" w:rsidP="0086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п.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Горноп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равди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нск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: ул. </w:t>
            </w:r>
            <w:proofErr w:type="gram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Централь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ный</w:t>
            </w:r>
            <w:proofErr w:type="spellEnd"/>
            <w:proofErr w:type="gram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проезд, </w:t>
            </w:r>
          </w:p>
          <w:p w14:paraId="2BF4EF1E" w14:textId="510115A2" w:rsidR="00B24A9D" w:rsidRPr="00215C84" w:rsidRDefault="00B24A9D" w:rsidP="0086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д.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11 </w:t>
            </w:r>
            <w:proofErr w:type="gramStart"/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–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 ул.</w:t>
            </w:r>
            <w:proofErr w:type="gram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Школьный пер – ул. Геологов - 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lastRenderedPageBreak/>
              <w:t xml:space="preserve">ул. Киевская 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–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 ул. Производственная – автомобильная дорога Иртыш «Ханты-Мансийск-Горноправдинск» - п.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Бобровс</w:t>
            </w:r>
            <w:proofErr w:type="spellEnd"/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кий: ул. Централь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ная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- ул. Юбилей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ная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, д. 15</w:t>
            </w:r>
          </w:p>
        </w:tc>
        <w:tc>
          <w:tcPr>
            <w:tcW w:w="407" w:type="pct"/>
            <w:shd w:val="clear" w:color="000000" w:fill="FFFFFF"/>
            <w:hideMark/>
          </w:tcPr>
          <w:p w14:paraId="6E861388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lastRenderedPageBreak/>
              <w:t>круглогодичный</w:t>
            </w:r>
          </w:p>
        </w:tc>
        <w:tc>
          <w:tcPr>
            <w:tcW w:w="306" w:type="pct"/>
            <w:shd w:val="clear" w:color="000000" w:fill="FFFFFF"/>
            <w:hideMark/>
          </w:tcPr>
          <w:p w14:paraId="28A84D1B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пн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вт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ср,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чт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пт</w:t>
            </w:r>
            <w:proofErr w:type="spellEnd"/>
          </w:p>
        </w:tc>
        <w:tc>
          <w:tcPr>
            <w:tcW w:w="306" w:type="pct"/>
            <w:shd w:val="clear" w:color="000000" w:fill="FFFFFF"/>
            <w:hideMark/>
          </w:tcPr>
          <w:p w14:paraId="5BA2D2A8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пн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вт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ср,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чт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пт</w:t>
            </w:r>
            <w:proofErr w:type="spellEnd"/>
          </w:p>
        </w:tc>
        <w:tc>
          <w:tcPr>
            <w:tcW w:w="340" w:type="pct"/>
            <w:shd w:val="clear" w:color="000000" w:fill="FFFFFF"/>
            <w:hideMark/>
          </w:tcPr>
          <w:p w14:paraId="10786CAC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07:00, 13:00, 17:45</w:t>
            </w:r>
          </w:p>
        </w:tc>
        <w:tc>
          <w:tcPr>
            <w:tcW w:w="340" w:type="pct"/>
            <w:shd w:val="clear" w:color="000000" w:fill="FFFFFF"/>
            <w:hideMark/>
          </w:tcPr>
          <w:p w14:paraId="76EDBCB3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07:30, 13:30, 18:15</w:t>
            </w:r>
          </w:p>
        </w:tc>
        <w:tc>
          <w:tcPr>
            <w:tcW w:w="382" w:type="pct"/>
            <w:shd w:val="clear" w:color="000000" w:fill="FFFFFF"/>
            <w:hideMark/>
          </w:tcPr>
          <w:p w14:paraId="196D2467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ЛМ</w:t>
            </w:r>
          </w:p>
        </w:tc>
        <w:tc>
          <w:tcPr>
            <w:tcW w:w="356" w:type="pct"/>
            <w:shd w:val="clear" w:color="000000" w:fill="FFFFFF"/>
            <w:hideMark/>
          </w:tcPr>
          <w:p w14:paraId="0B1A432F" w14:textId="0DDADCAA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В прямом </w:t>
            </w:r>
            <w:proofErr w:type="spellStart"/>
            <w:proofErr w:type="gram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направ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лении</w:t>
            </w:r>
            <w:proofErr w:type="spellEnd"/>
            <w:proofErr w:type="gram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: 25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br/>
              <w:t>В обрат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ном направлении: 25</w:t>
            </w:r>
          </w:p>
        </w:tc>
        <w:tc>
          <w:tcPr>
            <w:tcW w:w="385" w:type="pct"/>
            <w:shd w:val="clear" w:color="000000" w:fill="FFFFFF"/>
            <w:hideMark/>
          </w:tcPr>
          <w:p w14:paraId="09902BA8" w14:textId="2050114B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Автобус малого класса/Автобус особо малого класса.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br/>
            </w:r>
            <w:proofErr w:type="gram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Макси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мальное</w:t>
            </w:r>
            <w:proofErr w:type="spellEnd"/>
            <w:proofErr w:type="gram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lastRenderedPageBreak/>
              <w:t>количество – 1 ед.</w:t>
            </w:r>
          </w:p>
        </w:tc>
      </w:tr>
      <w:tr w:rsidR="00215C84" w:rsidRPr="00215C84" w14:paraId="01B50D7B" w14:textId="77777777" w:rsidTr="008647B8">
        <w:trPr>
          <w:trHeight w:val="20"/>
        </w:trPr>
        <w:tc>
          <w:tcPr>
            <w:tcW w:w="254" w:type="pct"/>
            <w:shd w:val="clear" w:color="auto" w:fill="auto"/>
            <w:hideMark/>
          </w:tcPr>
          <w:p w14:paraId="20359754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lastRenderedPageBreak/>
              <w:t>002</w:t>
            </w:r>
          </w:p>
        </w:tc>
        <w:tc>
          <w:tcPr>
            <w:tcW w:w="380" w:type="pct"/>
            <w:shd w:val="clear" w:color="auto" w:fill="auto"/>
            <w:noWrap/>
            <w:hideMark/>
          </w:tcPr>
          <w:p w14:paraId="42FB3B2C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С</w:t>
            </w:r>
          </w:p>
        </w:tc>
        <w:tc>
          <w:tcPr>
            <w:tcW w:w="356" w:type="pct"/>
            <w:shd w:val="clear" w:color="auto" w:fill="auto"/>
            <w:noWrap/>
            <w:hideMark/>
          </w:tcPr>
          <w:p w14:paraId="3B19CFAA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</w:t>
            </w:r>
          </w:p>
        </w:tc>
        <w:tc>
          <w:tcPr>
            <w:tcW w:w="376" w:type="pct"/>
            <w:shd w:val="clear" w:color="auto" w:fill="auto"/>
            <w:hideMark/>
          </w:tcPr>
          <w:p w14:paraId="360DE18F" w14:textId="77777777" w:rsidR="008647B8" w:rsidRDefault="00B24A9D" w:rsidP="0086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п. </w:t>
            </w:r>
          </w:p>
          <w:p w14:paraId="68408DF0" w14:textId="168DE831" w:rsidR="00B24A9D" w:rsidRPr="00215C84" w:rsidRDefault="00B24A9D" w:rsidP="0086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Горноп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равдинск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– с.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Цингалы</w:t>
            </w:r>
            <w:proofErr w:type="spellEnd"/>
          </w:p>
        </w:tc>
        <w:tc>
          <w:tcPr>
            <w:tcW w:w="368" w:type="pct"/>
            <w:shd w:val="clear" w:color="auto" w:fill="auto"/>
            <w:hideMark/>
          </w:tcPr>
          <w:p w14:paraId="0F922095" w14:textId="4A4F644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д.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Лугофи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линская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, ул. Заречная, д. 11</w:t>
            </w:r>
          </w:p>
        </w:tc>
        <w:tc>
          <w:tcPr>
            <w:tcW w:w="444" w:type="pct"/>
            <w:shd w:val="clear" w:color="auto" w:fill="auto"/>
            <w:hideMark/>
          </w:tcPr>
          <w:p w14:paraId="00F60B74" w14:textId="77777777" w:rsidR="008647B8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п.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Горноп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равдинск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ул. </w:t>
            </w:r>
            <w:proofErr w:type="gram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Центра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льный</w:t>
            </w:r>
            <w:proofErr w:type="spellEnd"/>
            <w:proofErr w:type="gram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проезд, </w:t>
            </w:r>
          </w:p>
          <w:p w14:paraId="0A1310D7" w14:textId="2A6B71C6" w:rsidR="008647B8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д.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11 – ул. Поспелова –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Кайгарский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пер. – ледовая переправа через р. Иртыш – автозимник «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Цингалы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– Горноправдинск» 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–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</w:p>
          <w:p w14:paraId="76F87C83" w14:textId="77777777" w:rsidR="008647B8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д.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Лугофи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линская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ул. Заречная, </w:t>
            </w:r>
          </w:p>
          <w:p w14:paraId="2DA56119" w14:textId="77777777" w:rsidR="008647B8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lastRenderedPageBreak/>
              <w:t>д.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11 – автозимник «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Цингалы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–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Горноп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равдинск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» – с.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Цингалы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ул. Бориса Лосева, </w:t>
            </w:r>
          </w:p>
          <w:p w14:paraId="73F8B949" w14:textId="3C8AD519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д. 25</w:t>
            </w:r>
          </w:p>
        </w:tc>
        <w:tc>
          <w:tcPr>
            <w:tcW w:w="407" w:type="pct"/>
            <w:shd w:val="clear" w:color="000000" w:fill="FFFFFF"/>
            <w:hideMark/>
          </w:tcPr>
          <w:p w14:paraId="27E91876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lastRenderedPageBreak/>
              <w:t>зимний</w:t>
            </w:r>
          </w:p>
        </w:tc>
        <w:tc>
          <w:tcPr>
            <w:tcW w:w="306" w:type="pct"/>
            <w:shd w:val="clear" w:color="000000" w:fill="FFFFFF"/>
            <w:hideMark/>
          </w:tcPr>
          <w:p w14:paraId="345C32EC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вт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вс</w:t>
            </w:r>
            <w:proofErr w:type="spellEnd"/>
          </w:p>
        </w:tc>
        <w:tc>
          <w:tcPr>
            <w:tcW w:w="306" w:type="pct"/>
            <w:shd w:val="clear" w:color="000000" w:fill="FFFFFF"/>
            <w:hideMark/>
          </w:tcPr>
          <w:p w14:paraId="501A4939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вт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вс</w:t>
            </w:r>
            <w:proofErr w:type="spellEnd"/>
          </w:p>
        </w:tc>
        <w:tc>
          <w:tcPr>
            <w:tcW w:w="340" w:type="pct"/>
            <w:shd w:val="clear" w:color="000000" w:fill="FFFFFF"/>
            <w:hideMark/>
          </w:tcPr>
          <w:p w14:paraId="1B77E01C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08:00, 14:00</w:t>
            </w:r>
          </w:p>
        </w:tc>
        <w:tc>
          <w:tcPr>
            <w:tcW w:w="340" w:type="pct"/>
            <w:shd w:val="clear" w:color="000000" w:fill="FFFFFF"/>
            <w:hideMark/>
          </w:tcPr>
          <w:p w14:paraId="60DD41D3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09:00, 15:00</w:t>
            </w:r>
          </w:p>
        </w:tc>
        <w:tc>
          <w:tcPr>
            <w:tcW w:w="382" w:type="pct"/>
            <w:shd w:val="clear" w:color="000000" w:fill="FFFFFF"/>
            <w:hideMark/>
          </w:tcPr>
          <w:p w14:paraId="23332993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ЛМ</w:t>
            </w:r>
          </w:p>
        </w:tc>
        <w:tc>
          <w:tcPr>
            <w:tcW w:w="356" w:type="pct"/>
            <w:shd w:val="clear" w:color="000000" w:fill="FFFFFF"/>
            <w:hideMark/>
          </w:tcPr>
          <w:p w14:paraId="7CCEB1C8" w14:textId="2EB7615A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В прямом </w:t>
            </w:r>
            <w:proofErr w:type="spellStart"/>
            <w:proofErr w:type="gram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направ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лении</w:t>
            </w:r>
            <w:proofErr w:type="spellEnd"/>
            <w:proofErr w:type="gram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: 33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br/>
              <w:t>В обратном направлении: 33</w:t>
            </w:r>
          </w:p>
        </w:tc>
        <w:tc>
          <w:tcPr>
            <w:tcW w:w="385" w:type="pct"/>
            <w:shd w:val="clear" w:color="000000" w:fill="FFFFFF"/>
            <w:hideMark/>
          </w:tcPr>
          <w:p w14:paraId="20874D81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Автобус малого класса/Автобус особо малого класса.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br/>
              <w:t>Максимальное количество – 1 ед.</w:t>
            </w:r>
          </w:p>
        </w:tc>
      </w:tr>
      <w:tr w:rsidR="00B24A9D" w:rsidRPr="00215C84" w14:paraId="48CEEDCF" w14:textId="77777777" w:rsidTr="008647B8">
        <w:trPr>
          <w:trHeight w:val="20"/>
        </w:trPr>
        <w:tc>
          <w:tcPr>
            <w:tcW w:w="254" w:type="pct"/>
            <w:shd w:val="clear" w:color="auto" w:fill="auto"/>
            <w:hideMark/>
          </w:tcPr>
          <w:p w14:paraId="19D2E354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lastRenderedPageBreak/>
              <w:t>003</w:t>
            </w:r>
          </w:p>
        </w:tc>
        <w:tc>
          <w:tcPr>
            <w:tcW w:w="380" w:type="pct"/>
            <w:shd w:val="clear" w:color="auto" w:fill="auto"/>
            <w:noWrap/>
            <w:hideMark/>
          </w:tcPr>
          <w:p w14:paraId="4A67D779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С</w:t>
            </w:r>
          </w:p>
        </w:tc>
        <w:tc>
          <w:tcPr>
            <w:tcW w:w="356" w:type="pct"/>
            <w:shd w:val="clear" w:color="auto" w:fill="auto"/>
            <w:noWrap/>
            <w:hideMark/>
          </w:tcPr>
          <w:p w14:paraId="0CC21227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3</w:t>
            </w:r>
          </w:p>
        </w:tc>
        <w:tc>
          <w:tcPr>
            <w:tcW w:w="376" w:type="pct"/>
            <w:shd w:val="clear" w:color="auto" w:fill="auto"/>
            <w:hideMark/>
          </w:tcPr>
          <w:p w14:paraId="0C3F29CE" w14:textId="5D116FAC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п.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Горноп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равдинск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– д.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Чембак</w:t>
            </w:r>
            <w:proofErr w:type="spellEnd"/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чина</w:t>
            </w:r>
          </w:p>
        </w:tc>
        <w:tc>
          <w:tcPr>
            <w:tcW w:w="368" w:type="pct"/>
            <w:shd w:val="clear" w:color="auto" w:fill="auto"/>
            <w:hideMark/>
          </w:tcPr>
          <w:p w14:paraId="6E3369D2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д.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Лугофилинская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ул. Заречная, д. </w:t>
            </w:r>
            <w:proofErr w:type="gram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11,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br/>
              <w:t>с.</w:t>
            </w:r>
            <w:proofErr w:type="gram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Цингалы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, ул. Бориса Лосева, д. 25</w:t>
            </w:r>
          </w:p>
        </w:tc>
        <w:tc>
          <w:tcPr>
            <w:tcW w:w="444" w:type="pct"/>
            <w:shd w:val="clear" w:color="auto" w:fill="auto"/>
            <w:hideMark/>
          </w:tcPr>
          <w:p w14:paraId="7455A74F" w14:textId="77777777" w:rsidR="008647B8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п.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Горноп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равдинск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ул. </w:t>
            </w:r>
            <w:proofErr w:type="gram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Центра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льный</w:t>
            </w:r>
            <w:proofErr w:type="spellEnd"/>
            <w:proofErr w:type="gram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проезд, </w:t>
            </w:r>
          </w:p>
          <w:p w14:paraId="0A3010F0" w14:textId="77777777" w:rsidR="008647B8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д.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11 – ул. Поспелова –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Кайгарский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пер. – ледовая переправа через р. Иртыш – автозимник «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Цингалы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– Горноправдинск» – д.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Лугофилинская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ул. Заречная, </w:t>
            </w:r>
          </w:p>
          <w:p w14:paraId="31ADFF7C" w14:textId="710686E0" w:rsidR="008647B8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д.</w:t>
            </w:r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11 – автозимник «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Цингалы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– Горноправдинск» – с.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Цингалы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, ул. Бориса Лосева, д. 25 </w:t>
            </w:r>
            <w:proofErr w:type="gram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–  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lastRenderedPageBreak/>
              <w:t>автозимник</w:t>
            </w:r>
            <w:proofErr w:type="gram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«Подъезд к д.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Чембакчина</w:t>
            </w:r>
            <w:proofErr w:type="spellEnd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» – д. </w:t>
            </w: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Чембакчи</w:t>
            </w:r>
            <w:proofErr w:type="spellEnd"/>
            <w:r w:rsidR="008647B8">
              <w:rPr>
                <w:rFonts w:ascii="Times New Roman" w:eastAsia="Times New Roman" w:hAnsi="Times New Roman" w:cs="Times New Roman"/>
                <w:sz w:val="20"/>
                <w:lang w:eastAsia="ru-RU"/>
              </w:rPr>
              <w:t>-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на, береговая зона </w:t>
            </w:r>
          </w:p>
          <w:p w14:paraId="456FA103" w14:textId="7B2EF7F5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р. Иртыш</w:t>
            </w:r>
          </w:p>
        </w:tc>
        <w:tc>
          <w:tcPr>
            <w:tcW w:w="407" w:type="pct"/>
            <w:shd w:val="clear" w:color="000000" w:fill="FFFFFF"/>
            <w:hideMark/>
          </w:tcPr>
          <w:p w14:paraId="6680D684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lastRenderedPageBreak/>
              <w:t>зимний</w:t>
            </w:r>
          </w:p>
        </w:tc>
        <w:tc>
          <w:tcPr>
            <w:tcW w:w="306" w:type="pct"/>
            <w:shd w:val="clear" w:color="000000" w:fill="FFFFFF"/>
            <w:hideMark/>
          </w:tcPr>
          <w:p w14:paraId="77B26B67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чт</w:t>
            </w:r>
            <w:proofErr w:type="spellEnd"/>
          </w:p>
        </w:tc>
        <w:tc>
          <w:tcPr>
            <w:tcW w:w="306" w:type="pct"/>
            <w:shd w:val="clear" w:color="000000" w:fill="FFFFFF"/>
            <w:hideMark/>
          </w:tcPr>
          <w:p w14:paraId="12CF4C60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proofErr w:type="spellStart"/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чт</w:t>
            </w:r>
            <w:proofErr w:type="spellEnd"/>
          </w:p>
        </w:tc>
        <w:tc>
          <w:tcPr>
            <w:tcW w:w="340" w:type="pct"/>
            <w:shd w:val="clear" w:color="000000" w:fill="FFFFFF"/>
            <w:hideMark/>
          </w:tcPr>
          <w:p w14:paraId="35B1BF64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08:00, 14:00</w:t>
            </w:r>
          </w:p>
        </w:tc>
        <w:tc>
          <w:tcPr>
            <w:tcW w:w="340" w:type="pct"/>
            <w:shd w:val="clear" w:color="000000" w:fill="FFFFFF"/>
            <w:hideMark/>
          </w:tcPr>
          <w:p w14:paraId="7F0821DC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09:15, 15:15</w:t>
            </w:r>
          </w:p>
        </w:tc>
        <w:tc>
          <w:tcPr>
            <w:tcW w:w="382" w:type="pct"/>
            <w:shd w:val="clear" w:color="000000" w:fill="FFFFFF"/>
            <w:hideMark/>
          </w:tcPr>
          <w:p w14:paraId="76080083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ЛМ</w:t>
            </w:r>
          </w:p>
        </w:tc>
        <w:tc>
          <w:tcPr>
            <w:tcW w:w="356" w:type="pct"/>
            <w:shd w:val="clear" w:color="auto" w:fill="auto"/>
            <w:hideMark/>
          </w:tcPr>
          <w:p w14:paraId="2C088AB7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В прямом направлении: 42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br/>
              <w:t>В обратном направлении: 42</w:t>
            </w:r>
          </w:p>
        </w:tc>
        <w:tc>
          <w:tcPr>
            <w:tcW w:w="385" w:type="pct"/>
            <w:shd w:val="clear" w:color="000000" w:fill="FFFFFF"/>
            <w:hideMark/>
          </w:tcPr>
          <w:p w14:paraId="5EBE6253" w14:textId="77777777" w:rsidR="00B24A9D" w:rsidRPr="00215C84" w:rsidRDefault="00B24A9D" w:rsidP="00215C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Автобус малого класса/Автобус особо малого класса.</w:t>
            </w:r>
            <w:r w:rsidRPr="00215C84">
              <w:rPr>
                <w:rFonts w:ascii="Times New Roman" w:eastAsia="Times New Roman" w:hAnsi="Times New Roman" w:cs="Times New Roman"/>
                <w:sz w:val="20"/>
                <w:lang w:eastAsia="ru-RU"/>
              </w:rPr>
              <w:br/>
              <w:t>Максимальное количество – 1 ед.</w:t>
            </w:r>
          </w:p>
        </w:tc>
      </w:tr>
    </w:tbl>
    <w:p w14:paraId="6AE03D38" w14:textId="77777777" w:rsidR="00EC6E88" w:rsidRPr="00660064" w:rsidRDefault="00EC6E88" w:rsidP="004C1C9E">
      <w:pPr>
        <w:pStyle w:val="ConsPlusNormal"/>
        <w:contextualSpacing/>
        <w:jc w:val="center"/>
      </w:pPr>
    </w:p>
    <w:sectPr w:rsidR="00EC6E88" w:rsidRPr="00660064" w:rsidSect="004C1C9E">
      <w:type w:val="continuous"/>
      <w:pgSz w:w="16838" w:h="11905" w:orient="landscape"/>
      <w:pgMar w:top="1418" w:right="1276" w:bottom="1134" w:left="1559" w:header="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DCA0A8" w14:textId="77777777" w:rsidR="00B25664" w:rsidRDefault="00B25664">
      <w:pPr>
        <w:spacing w:after="0" w:line="240" w:lineRule="auto"/>
      </w:pPr>
      <w:r>
        <w:separator/>
      </w:r>
    </w:p>
  </w:endnote>
  <w:endnote w:type="continuationSeparator" w:id="0">
    <w:p w14:paraId="3A131E74" w14:textId="77777777" w:rsidR="00B25664" w:rsidRDefault="00B25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701EF7" w14:textId="77777777" w:rsidR="00B25664" w:rsidRDefault="00B25664">
      <w:pPr>
        <w:spacing w:after="0" w:line="240" w:lineRule="auto"/>
      </w:pPr>
      <w:r>
        <w:separator/>
      </w:r>
    </w:p>
  </w:footnote>
  <w:footnote w:type="continuationSeparator" w:id="0">
    <w:p w14:paraId="26A35C14" w14:textId="77777777" w:rsidR="00B25664" w:rsidRDefault="00B256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59944936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0B885B4E" w14:textId="77777777" w:rsidR="00477D90" w:rsidRDefault="00477D90">
        <w:pPr>
          <w:pStyle w:val="a6"/>
          <w:jc w:val="center"/>
        </w:pPr>
      </w:p>
      <w:p w14:paraId="09237BF5" w14:textId="77777777" w:rsidR="00477D90" w:rsidRDefault="00477D90">
        <w:pPr>
          <w:pStyle w:val="a6"/>
          <w:jc w:val="center"/>
        </w:pPr>
      </w:p>
      <w:p w14:paraId="752BB8D8" w14:textId="77777777" w:rsidR="00477D90" w:rsidRPr="00477D90" w:rsidRDefault="00CA4CC0">
        <w:pPr>
          <w:pStyle w:val="a6"/>
          <w:jc w:val="center"/>
          <w:rPr>
            <w:rFonts w:ascii="Times New Roman" w:hAnsi="Times New Roman"/>
          </w:rPr>
        </w:pPr>
        <w:r w:rsidRPr="00477D90">
          <w:rPr>
            <w:rFonts w:ascii="Times New Roman" w:hAnsi="Times New Roman"/>
          </w:rPr>
          <w:fldChar w:fldCharType="begin"/>
        </w:r>
        <w:r w:rsidR="00477D90" w:rsidRPr="00477D90">
          <w:rPr>
            <w:rFonts w:ascii="Times New Roman" w:hAnsi="Times New Roman"/>
          </w:rPr>
          <w:instrText>PAGE   \* MERGEFORMAT</w:instrText>
        </w:r>
        <w:r w:rsidRPr="00477D90">
          <w:rPr>
            <w:rFonts w:ascii="Times New Roman" w:hAnsi="Times New Roman"/>
          </w:rPr>
          <w:fldChar w:fldCharType="separate"/>
        </w:r>
        <w:r w:rsidR="006F0DB9">
          <w:rPr>
            <w:rFonts w:ascii="Times New Roman" w:hAnsi="Times New Roman"/>
            <w:noProof/>
          </w:rPr>
          <w:t>3</w:t>
        </w:r>
        <w:r w:rsidRPr="00477D90">
          <w:rPr>
            <w:rFonts w:ascii="Times New Roman" w:hAnsi="Times New Roman"/>
          </w:rPr>
          <w:fldChar w:fldCharType="end"/>
        </w:r>
      </w:p>
    </w:sdtContent>
  </w:sdt>
  <w:p w14:paraId="295F3267" w14:textId="77777777" w:rsidR="00477D90" w:rsidRDefault="00477D90" w:rsidP="004F6356">
    <w:pPr>
      <w:pStyle w:val="a6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D4268"/>
    <w:multiLevelType w:val="hybridMultilevel"/>
    <w:tmpl w:val="A8B01B28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C2E21"/>
    <w:multiLevelType w:val="hybridMultilevel"/>
    <w:tmpl w:val="CDD86CEA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057D9E"/>
    <w:multiLevelType w:val="hybridMultilevel"/>
    <w:tmpl w:val="6A4A2030"/>
    <w:lvl w:ilvl="0" w:tplc="3916840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color w:val="070705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9E7597A"/>
    <w:multiLevelType w:val="hybridMultilevel"/>
    <w:tmpl w:val="DDA6C952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542DEF"/>
    <w:multiLevelType w:val="hybridMultilevel"/>
    <w:tmpl w:val="351CC0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10F77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B0B265F"/>
    <w:multiLevelType w:val="hybridMultilevel"/>
    <w:tmpl w:val="D7A0C906"/>
    <w:lvl w:ilvl="0" w:tplc="7ADAA2C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C774099"/>
    <w:multiLevelType w:val="hybridMultilevel"/>
    <w:tmpl w:val="5BF43590"/>
    <w:lvl w:ilvl="0" w:tplc="059A4D2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171674"/>
    <w:multiLevelType w:val="hybridMultilevel"/>
    <w:tmpl w:val="0C5A211A"/>
    <w:lvl w:ilvl="0" w:tplc="BC14F3B4">
      <w:start w:val="1"/>
      <w:numFmt w:val="decimal"/>
      <w:lvlText w:val="1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7E482F"/>
    <w:multiLevelType w:val="multilevel"/>
    <w:tmpl w:val="7414A10E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788" w:hanging="720"/>
      </w:pPr>
    </w:lvl>
    <w:lvl w:ilvl="2">
      <w:start w:val="1"/>
      <w:numFmt w:val="decimal"/>
      <w:isLgl/>
      <w:lvlText w:val="%1.%2.%3."/>
      <w:lvlJc w:val="left"/>
      <w:pPr>
        <w:ind w:left="2148" w:hanging="720"/>
      </w:pPr>
    </w:lvl>
    <w:lvl w:ilvl="3">
      <w:start w:val="1"/>
      <w:numFmt w:val="decimal"/>
      <w:isLgl/>
      <w:lvlText w:val="%1.%2.%3.%4."/>
      <w:lvlJc w:val="left"/>
      <w:pPr>
        <w:ind w:left="2868" w:hanging="1080"/>
      </w:pPr>
    </w:lvl>
    <w:lvl w:ilvl="4">
      <w:start w:val="1"/>
      <w:numFmt w:val="decimal"/>
      <w:isLgl/>
      <w:lvlText w:val="%1.%2.%3.%4.%5."/>
      <w:lvlJc w:val="left"/>
      <w:pPr>
        <w:ind w:left="3228" w:hanging="1080"/>
      </w:pPr>
    </w:lvl>
    <w:lvl w:ilvl="5">
      <w:start w:val="1"/>
      <w:numFmt w:val="decimal"/>
      <w:isLgl/>
      <w:lvlText w:val="%1.%2.%3.%4.%5.%6."/>
      <w:lvlJc w:val="left"/>
      <w:pPr>
        <w:ind w:left="3948" w:hanging="1440"/>
      </w:pPr>
    </w:lvl>
    <w:lvl w:ilvl="6">
      <w:start w:val="1"/>
      <w:numFmt w:val="decimal"/>
      <w:isLgl/>
      <w:lvlText w:val="%1.%2.%3.%4.%5.%6.%7."/>
      <w:lvlJc w:val="left"/>
      <w:pPr>
        <w:ind w:left="4308" w:hanging="1440"/>
      </w:p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</w:lvl>
  </w:abstractNum>
  <w:abstractNum w:abstractNumId="9">
    <w:nsid w:val="245E5F62"/>
    <w:multiLevelType w:val="hybridMultilevel"/>
    <w:tmpl w:val="F2F430D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0">
    <w:nsid w:val="286E4E89"/>
    <w:multiLevelType w:val="hybridMultilevel"/>
    <w:tmpl w:val="131ED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D9C68AB"/>
    <w:multiLevelType w:val="hybridMultilevel"/>
    <w:tmpl w:val="7696B75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08C1B5B"/>
    <w:multiLevelType w:val="multilevel"/>
    <w:tmpl w:val="8FDEACFA"/>
    <w:lvl w:ilvl="0">
      <w:start w:val="1"/>
      <w:numFmt w:val="decimal"/>
      <w:lvlText w:val="%1."/>
      <w:lvlJc w:val="left"/>
      <w:pPr>
        <w:ind w:left="450" w:hanging="450"/>
      </w:pPr>
      <w:rPr>
        <w:rFonts w:eastAsia="Calibri"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eastAsia="Calibri"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eastAsia="Calibri"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eastAsia="Calibri"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eastAsia="Calibri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eastAsia="Calibri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eastAsia="Calibri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eastAsia="Calibri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eastAsia="Calibri" w:hint="default"/>
        <w:color w:val="000000"/>
      </w:rPr>
    </w:lvl>
  </w:abstractNum>
  <w:abstractNum w:abstractNumId="13">
    <w:nsid w:val="33C559C1"/>
    <w:multiLevelType w:val="multilevel"/>
    <w:tmpl w:val="720A8A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33EF0C67"/>
    <w:multiLevelType w:val="hybridMultilevel"/>
    <w:tmpl w:val="880C9E9A"/>
    <w:lvl w:ilvl="0" w:tplc="01BA8F44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5">
    <w:nsid w:val="34167D2B"/>
    <w:multiLevelType w:val="hybridMultilevel"/>
    <w:tmpl w:val="6188F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52D3F5C"/>
    <w:multiLevelType w:val="multilevel"/>
    <w:tmpl w:val="CC50C1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7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68D6F8F"/>
    <w:multiLevelType w:val="hybridMultilevel"/>
    <w:tmpl w:val="F6024A2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73D6716"/>
    <w:multiLevelType w:val="hybridMultilevel"/>
    <w:tmpl w:val="B686C6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613F1C"/>
    <w:multiLevelType w:val="hybridMultilevel"/>
    <w:tmpl w:val="188CF5CA"/>
    <w:lvl w:ilvl="0" w:tplc="23607216">
      <w:start w:val="1"/>
      <w:numFmt w:val="decimal"/>
      <w:lvlText w:val="%1."/>
      <w:lvlJc w:val="left"/>
      <w:pPr>
        <w:ind w:left="1065" w:hanging="360"/>
      </w:pPr>
      <w:rPr>
        <w:rFonts w:eastAsia="Calibr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380C6426"/>
    <w:multiLevelType w:val="multilevel"/>
    <w:tmpl w:val="A12CC6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3A72681C"/>
    <w:multiLevelType w:val="hybridMultilevel"/>
    <w:tmpl w:val="A234398E"/>
    <w:lvl w:ilvl="0" w:tplc="3AD461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B310B3E"/>
    <w:multiLevelType w:val="hybridMultilevel"/>
    <w:tmpl w:val="B97C3D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5E78A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BD220D3"/>
    <w:multiLevelType w:val="hybridMultilevel"/>
    <w:tmpl w:val="441E9472"/>
    <w:lvl w:ilvl="0" w:tplc="26D04FC6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D7872CE"/>
    <w:multiLevelType w:val="hybridMultilevel"/>
    <w:tmpl w:val="A75AA9FC"/>
    <w:lvl w:ilvl="0" w:tplc="0CEAF132">
      <w:start w:val="2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DB641DB"/>
    <w:multiLevelType w:val="hybridMultilevel"/>
    <w:tmpl w:val="F5E630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21561A4"/>
    <w:multiLevelType w:val="hybridMultilevel"/>
    <w:tmpl w:val="30942C2E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51F7761"/>
    <w:multiLevelType w:val="hybridMultilevel"/>
    <w:tmpl w:val="29284CDA"/>
    <w:lvl w:ilvl="0" w:tplc="198A19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9102246"/>
    <w:multiLevelType w:val="hybridMultilevel"/>
    <w:tmpl w:val="FFC823DA"/>
    <w:lvl w:ilvl="0" w:tplc="1BDE8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A6C5C93"/>
    <w:multiLevelType w:val="hybridMultilevel"/>
    <w:tmpl w:val="753AAB0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A9902A9"/>
    <w:multiLevelType w:val="hybridMultilevel"/>
    <w:tmpl w:val="456CAFF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D8D6376"/>
    <w:multiLevelType w:val="multilevel"/>
    <w:tmpl w:val="C63C7A8A"/>
    <w:lvl w:ilvl="0">
      <w:start w:val="1"/>
      <w:numFmt w:val="decimal"/>
      <w:lvlText w:val="%1"/>
      <w:lvlJc w:val="left"/>
      <w:pPr>
        <w:ind w:left="525" w:hanging="525"/>
      </w:pPr>
      <w:rPr>
        <w:rFonts w:eastAsia="Calibri" w:hint="default"/>
        <w:color w:val="000000"/>
      </w:rPr>
    </w:lvl>
    <w:lvl w:ilvl="1">
      <w:start w:val="32"/>
      <w:numFmt w:val="decimal"/>
      <w:lvlText w:val="%1.%2"/>
      <w:lvlJc w:val="left"/>
      <w:pPr>
        <w:ind w:left="1093" w:hanging="525"/>
      </w:pPr>
      <w:rPr>
        <w:rFonts w:eastAsia="Calibri" w:hint="default"/>
        <w:color w:val="000000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eastAsia="Calibri" w:hint="default"/>
        <w:color w:val="000000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eastAsia="Calibri" w:hint="default"/>
        <w:color w:val="000000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eastAsia="Calibri" w:hint="default"/>
        <w:color w:val="000000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eastAsia="Calibri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eastAsia="Calibri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eastAsia="Calibri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eastAsia="Calibri" w:hint="default"/>
        <w:color w:val="000000"/>
      </w:rPr>
    </w:lvl>
  </w:abstractNum>
  <w:abstractNum w:abstractNumId="32">
    <w:nsid w:val="522F2809"/>
    <w:multiLevelType w:val="multilevel"/>
    <w:tmpl w:val="6FE65A5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3">
    <w:nsid w:val="54EA5DD3"/>
    <w:multiLevelType w:val="hybridMultilevel"/>
    <w:tmpl w:val="82709216"/>
    <w:lvl w:ilvl="0" w:tplc="0B8EB142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>
    <w:nsid w:val="555C6299"/>
    <w:multiLevelType w:val="hybridMultilevel"/>
    <w:tmpl w:val="95DEE110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2223D2"/>
    <w:multiLevelType w:val="hybridMultilevel"/>
    <w:tmpl w:val="D3AA9BDA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A5A79C1"/>
    <w:multiLevelType w:val="hybridMultilevel"/>
    <w:tmpl w:val="4C8CF23A"/>
    <w:lvl w:ilvl="0" w:tplc="173C9D22">
      <w:start w:val="4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C2011DD"/>
    <w:multiLevelType w:val="hybridMultilevel"/>
    <w:tmpl w:val="D4C2962C"/>
    <w:lvl w:ilvl="0" w:tplc="A2D667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5D5F4275"/>
    <w:multiLevelType w:val="multilevel"/>
    <w:tmpl w:val="3D765140"/>
    <w:lvl w:ilvl="0">
      <w:start w:val="1"/>
      <w:numFmt w:val="decimal"/>
      <w:lvlText w:val="%1."/>
      <w:lvlJc w:val="left"/>
      <w:pPr>
        <w:ind w:left="928" w:hanging="360"/>
      </w:pPr>
      <w:rPr>
        <w:rFonts w:eastAsia="Calibri"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1080" w:hanging="375"/>
      </w:pPr>
      <w:rPr>
        <w:rFonts w:eastAsia="Calibri"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562" w:hanging="720"/>
      </w:pPr>
      <w:rPr>
        <w:rFonts w:eastAsia="Calibri"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059" w:hanging="1080"/>
      </w:pPr>
      <w:rPr>
        <w:rFonts w:eastAsia="Calibri"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196" w:hanging="1080"/>
      </w:pPr>
      <w:rPr>
        <w:rFonts w:eastAsia="Calibri"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693" w:hanging="1440"/>
      </w:pPr>
      <w:rPr>
        <w:rFonts w:eastAsia="Calibri"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30" w:hanging="1440"/>
      </w:pPr>
      <w:rPr>
        <w:rFonts w:eastAsia="Calibri"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27" w:hanging="1800"/>
      </w:pPr>
      <w:rPr>
        <w:rFonts w:eastAsia="Calibri"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24" w:hanging="2160"/>
      </w:pPr>
      <w:rPr>
        <w:rFonts w:eastAsia="Calibri" w:hint="default"/>
        <w:color w:val="000000"/>
      </w:rPr>
    </w:lvl>
  </w:abstractNum>
  <w:abstractNum w:abstractNumId="39">
    <w:nsid w:val="5F7C631B"/>
    <w:multiLevelType w:val="hybridMultilevel"/>
    <w:tmpl w:val="689CA4FC"/>
    <w:lvl w:ilvl="0" w:tplc="BF469164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3208E97C">
      <w:numFmt w:val="none"/>
      <w:lvlText w:val=""/>
      <w:lvlJc w:val="left"/>
      <w:pPr>
        <w:tabs>
          <w:tab w:val="num" w:pos="360"/>
        </w:tabs>
      </w:pPr>
    </w:lvl>
    <w:lvl w:ilvl="2" w:tplc="CDA85646">
      <w:numFmt w:val="none"/>
      <w:lvlText w:val=""/>
      <w:lvlJc w:val="left"/>
      <w:pPr>
        <w:tabs>
          <w:tab w:val="num" w:pos="360"/>
        </w:tabs>
      </w:pPr>
    </w:lvl>
    <w:lvl w:ilvl="3" w:tplc="25826DB8">
      <w:numFmt w:val="none"/>
      <w:lvlText w:val=""/>
      <w:lvlJc w:val="left"/>
      <w:pPr>
        <w:tabs>
          <w:tab w:val="num" w:pos="360"/>
        </w:tabs>
      </w:pPr>
    </w:lvl>
    <w:lvl w:ilvl="4" w:tplc="C1740A5C">
      <w:numFmt w:val="none"/>
      <w:lvlText w:val=""/>
      <w:lvlJc w:val="left"/>
      <w:pPr>
        <w:tabs>
          <w:tab w:val="num" w:pos="360"/>
        </w:tabs>
      </w:pPr>
    </w:lvl>
    <w:lvl w:ilvl="5" w:tplc="CA34C140">
      <w:numFmt w:val="none"/>
      <w:lvlText w:val=""/>
      <w:lvlJc w:val="left"/>
      <w:pPr>
        <w:tabs>
          <w:tab w:val="num" w:pos="360"/>
        </w:tabs>
      </w:pPr>
    </w:lvl>
    <w:lvl w:ilvl="6" w:tplc="3F7E2626">
      <w:numFmt w:val="none"/>
      <w:lvlText w:val=""/>
      <w:lvlJc w:val="left"/>
      <w:pPr>
        <w:tabs>
          <w:tab w:val="num" w:pos="360"/>
        </w:tabs>
      </w:pPr>
    </w:lvl>
    <w:lvl w:ilvl="7" w:tplc="D2163AA0">
      <w:numFmt w:val="none"/>
      <w:lvlText w:val=""/>
      <w:lvlJc w:val="left"/>
      <w:pPr>
        <w:tabs>
          <w:tab w:val="num" w:pos="360"/>
        </w:tabs>
      </w:pPr>
    </w:lvl>
    <w:lvl w:ilvl="8" w:tplc="826035CA">
      <w:numFmt w:val="none"/>
      <w:lvlText w:val=""/>
      <w:lvlJc w:val="left"/>
      <w:pPr>
        <w:tabs>
          <w:tab w:val="num" w:pos="360"/>
        </w:tabs>
      </w:pPr>
    </w:lvl>
  </w:abstractNum>
  <w:abstractNum w:abstractNumId="40">
    <w:nsid w:val="5F877FCC"/>
    <w:multiLevelType w:val="hybridMultilevel"/>
    <w:tmpl w:val="D638E0BC"/>
    <w:lvl w:ilvl="0" w:tplc="04190013">
      <w:start w:val="1"/>
      <w:numFmt w:val="upperRoman"/>
      <w:lvlText w:val="%1."/>
      <w:lvlJc w:val="righ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F9A4F5B"/>
    <w:multiLevelType w:val="hybridMultilevel"/>
    <w:tmpl w:val="445CF2C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20F1DAE"/>
    <w:multiLevelType w:val="hybridMultilevel"/>
    <w:tmpl w:val="6BEA618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3242924"/>
    <w:multiLevelType w:val="hybridMultilevel"/>
    <w:tmpl w:val="FA5C3A10"/>
    <w:lvl w:ilvl="0" w:tplc="17CE942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4">
    <w:nsid w:val="633C4E3D"/>
    <w:multiLevelType w:val="multilevel"/>
    <w:tmpl w:val="3D765140"/>
    <w:lvl w:ilvl="0">
      <w:start w:val="1"/>
      <w:numFmt w:val="decimal"/>
      <w:lvlText w:val="%1."/>
      <w:lvlJc w:val="left"/>
      <w:pPr>
        <w:ind w:left="928" w:hanging="360"/>
      </w:pPr>
      <w:rPr>
        <w:rFonts w:eastAsia="Calibri"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1080" w:hanging="375"/>
      </w:pPr>
      <w:rPr>
        <w:rFonts w:eastAsia="Calibri"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562" w:hanging="720"/>
      </w:pPr>
      <w:rPr>
        <w:rFonts w:eastAsia="Calibri"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059" w:hanging="1080"/>
      </w:pPr>
      <w:rPr>
        <w:rFonts w:eastAsia="Calibri"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196" w:hanging="1080"/>
      </w:pPr>
      <w:rPr>
        <w:rFonts w:eastAsia="Calibri"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693" w:hanging="1440"/>
      </w:pPr>
      <w:rPr>
        <w:rFonts w:eastAsia="Calibri"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30" w:hanging="1440"/>
      </w:pPr>
      <w:rPr>
        <w:rFonts w:eastAsia="Calibri"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27" w:hanging="1800"/>
      </w:pPr>
      <w:rPr>
        <w:rFonts w:eastAsia="Calibri"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24" w:hanging="2160"/>
      </w:pPr>
      <w:rPr>
        <w:rFonts w:eastAsia="Calibri" w:hint="default"/>
        <w:color w:val="000000"/>
      </w:rPr>
    </w:lvl>
  </w:abstractNum>
  <w:abstractNum w:abstractNumId="45">
    <w:nsid w:val="68ED0F55"/>
    <w:multiLevelType w:val="multilevel"/>
    <w:tmpl w:val="C5863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6E4655A6"/>
    <w:multiLevelType w:val="hybridMultilevel"/>
    <w:tmpl w:val="20BADB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6FB77E62"/>
    <w:multiLevelType w:val="hybridMultilevel"/>
    <w:tmpl w:val="9DE83356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71A75B0"/>
    <w:multiLevelType w:val="hybridMultilevel"/>
    <w:tmpl w:val="4796C22C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2"/>
  </w:num>
  <w:num w:numId="4">
    <w:abstractNumId w:val="43"/>
  </w:num>
  <w:num w:numId="5">
    <w:abstractNumId w:val="7"/>
  </w:num>
  <w:num w:numId="6">
    <w:abstractNumId w:val="47"/>
  </w:num>
  <w:num w:numId="7">
    <w:abstractNumId w:val="6"/>
  </w:num>
  <w:num w:numId="8">
    <w:abstractNumId w:val="35"/>
  </w:num>
  <w:num w:numId="9">
    <w:abstractNumId w:val="34"/>
  </w:num>
  <w:num w:numId="10">
    <w:abstractNumId w:val="23"/>
  </w:num>
  <w:num w:numId="11">
    <w:abstractNumId w:val="3"/>
  </w:num>
  <w:num w:numId="12">
    <w:abstractNumId w:val="1"/>
  </w:num>
  <w:num w:numId="13">
    <w:abstractNumId w:val="11"/>
  </w:num>
  <w:num w:numId="14">
    <w:abstractNumId w:val="26"/>
  </w:num>
  <w:num w:numId="15">
    <w:abstractNumId w:val="0"/>
  </w:num>
  <w:num w:numId="16">
    <w:abstractNumId w:val="48"/>
  </w:num>
  <w:num w:numId="17">
    <w:abstractNumId w:val="33"/>
  </w:num>
  <w:num w:numId="18">
    <w:abstractNumId w:val="36"/>
  </w:num>
  <w:num w:numId="19">
    <w:abstractNumId w:val="16"/>
  </w:num>
  <w:num w:numId="20">
    <w:abstractNumId w:val="30"/>
  </w:num>
  <w:num w:numId="21">
    <w:abstractNumId w:val="20"/>
  </w:num>
  <w:num w:numId="22">
    <w:abstractNumId w:val="2"/>
  </w:num>
  <w:num w:numId="23">
    <w:abstractNumId w:val="45"/>
  </w:num>
  <w:num w:numId="24">
    <w:abstractNumId w:val="40"/>
  </w:num>
  <w:num w:numId="25">
    <w:abstractNumId w:val="41"/>
  </w:num>
  <w:num w:numId="26">
    <w:abstractNumId w:val="29"/>
  </w:num>
  <w:num w:numId="27">
    <w:abstractNumId w:val="13"/>
  </w:num>
  <w:num w:numId="28">
    <w:abstractNumId w:val="9"/>
  </w:num>
  <w:num w:numId="29">
    <w:abstractNumId w:val="4"/>
  </w:num>
  <w:num w:numId="30">
    <w:abstractNumId w:val="46"/>
  </w:num>
  <w:num w:numId="31">
    <w:abstractNumId w:val="15"/>
  </w:num>
  <w:num w:numId="32">
    <w:abstractNumId w:val="17"/>
  </w:num>
  <w:num w:numId="33">
    <w:abstractNumId w:val="22"/>
  </w:num>
  <w:num w:numId="34">
    <w:abstractNumId w:val="39"/>
  </w:num>
  <w:num w:numId="35">
    <w:abstractNumId w:val="18"/>
  </w:num>
  <w:num w:numId="36">
    <w:abstractNumId w:val="42"/>
  </w:num>
  <w:num w:numId="37">
    <w:abstractNumId w:val="10"/>
  </w:num>
  <w:num w:numId="38">
    <w:abstractNumId w:val="27"/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7"/>
  </w:num>
  <w:num w:numId="41">
    <w:abstractNumId w:val="28"/>
  </w:num>
  <w:num w:numId="42">
    <w:abstractNumId w:val="21"/>
  </w:num>
  <w:num w:numId="43">
    <w:abstractNumId w:val="24"/>
  </w:num>
  <w:num w:numId="44">
    <w:abstractNumId w:val="14"/>
  </w:num>
  <w:num w:numId="45">
    <w:abstractNumId w:val="38"/>
  </w:num>
  <w:num w:numId="46">
    <w:abstractNumId w:val="44"/>
  </w:num>
  <w:num w:numId="47">
    <w:abstractNumId w:val="31"/>
  </w:num>
  <w:num w:numId="48">
    <w:abstractNumId w:val="19"/>
  </w:num>
  <w:num w:numId="49">
    <w:abstractNumId w:val="12"/>
  </w:num>
  <w:num w:numId="5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9D9"/>
    <w:rsid w:val="00000904"/>
    <w:rsid w:val="0000301B"/>
    <w:rsid w:val="00014D87"/>
    <w:rsid w:val="00027AA4"/>
    <w:rsid w:val="000302CA"/>
    <w:rsid w:val="00080028"/>
    <w:rsid w:val="00082FBF"/>
    <w:rsid w:val="00085139"/>
    <w:rsid w:val="000A2D7A"/>
    <w:rsid w:val="000A62E4"/>
    <w:rsid w:val="000B1CA7"/>
    <w:rsid w:val="000B3BD1"/>
    <w:rsid w:val="000C092F"/>
    <w:rsid w:val="000D53B3"/>
    <w:rsid w:val="00112EE0"/>
    <w:rsid w:val="00151E45"/>
    <w:rsid w:val="00152D7D"/>
    <w:rsid w:val="0015575C"/>
    <w:rsid w:val="001639FA"/>
    <w:rsid w:val="00163F5B"/>
    <w:rsid w:val="00170F56"/>
    <w:rsid w:val="00180FAD"/>
    <w:rsid w:val="00182CE8"/>
    <w:rsid w:val="00193D4A"/>
    <w:rsid w:val="001A4DD7"/>
    <w:rsid w:val="001A7E4F"/>
    <w:rsid w:val="001B7CCB"/>
    <w:rsid w:val="001C31E1"/>
    <w:rsid w:val="001C4DFD"/>
    <w:rsid w:val="001E4955"/>
    <w:rsid w:val="001E6F49"/>
    <w:rsid w:val="00215C84"/>
    <w:rsid w:val="0022370F"/>
    <w:rsid w:val="0022515C"/>
    <w:rsid w:val="00225EC5"/>
    <w:rsid w:val="002561A7"/>
    <w:rsid w:val="00284971"/>
    <w:rsid w:val="002927C2"/>
    <w:rsid w:val="00296D9D"/>
    <w:rsid w:val="002A00E4"/>
    <w:rsid w:val="002A0CDC"/>
    <w:rsid w:val="002F1A48"/>
    <w:rsid w:val="0030072D"/>
    <w:rsid w:val="003025C5"/>
    <w:rsid w:val="00315658"/>
    <w:rsid w:val="00316A0B"/>
    <w:rsid w:val="0032036D"/>
    <w:rsid w:val="00322D19"/>
    <w:rsid w:val="00341646"/>
    <w:rsid w:val="00366912"/>
    <w:rsid w:val="00377800"/>
    <w:rsid w:val="003A0350"/>
    <w:rsid w:val="003A57EB"/>
    <w:rsid w:val="003B0A40"/>
    <w:rsid w:val="003B7BF2"/>
    <w:rsid w:val="00407963"/>
    <w:rsid w:val="0042589C"/>
    <w:rsid w:val="00442927"/>
    <w:rsid w:val="00450EA0"/>
    <w:rsid w:val="00453532"/>
    <w:rsid w:val="00466548"/>
    <w:rsid w:val="00470B88"/>
    <w:rsid w:val="00477D90"/>
    <w:rsid w:val="00480407"/>
    <w:rsid w:val="00486CD1"/>
    <w:rsid w:val="004A2A91"/>
    <w:rsid w:val="004B5374"/>
    <w:rsid w:val="004C1C9E"/>
    <w:rsid w:val="004D1A06"/>
    <w:rsid w:val="004D6757"/>
    <w:rsid w:val="004F192E"/>
    <w:rsid w:val="004F6356"/>
    <w:rsid w:val="0050168A"/>
    <w:rsid w:val="00504E4A"/>
    <w:rsid w:val="00507617"/>
    <w:rsid w:val="00516D29"/>
    <w:rsid w:val="00543FE7"/>
    <w:rsid w:val="00545758"/>
    <w:rsid w:val="00560D44"/>
    <w:rsid w:val="00562284"/>
    <w:rsid w:val="00566F04"/>
    <w:rsid w:val="005722D4"/>
    <w:rsid w:val="005820A9"/>
    <w:rsid w:val="005B7355"/>
    <w:rsid w:val="005E1BC5"/>
    <w:rsid w:val="005E28B0"/>
    <w:rsid w:val="005E3926"/>
    <w:rsid w:val="00601913"/>
    <w:rsid w:val="00605815"/>
    <w:rsid w:val="0061009D"/>
    <w:rsid w:val="006245D6"/>
    <w:rsid w:val="0062500A"/>
    <w:rsid w:val="00660064"/>
    <w:rsid w:val="0067279C"/>
    <w:rsid w:val="00672FF2"/>
    <w:rsid w:val="0067601B"/>
    <w:rsid w:val="00677426"/>
    <w:rsid w:val="00682160"/>
    <w:rsid w:val="00685A14"/>
    <w:rsid w:val="006974C3"/>
    <w:rsid w:val="006A1C63"/>
    <w:rsid w:val="006A3B41"/>
    <w:rsid w:val="006A6349"/>
    <w:rsid w:val="006C5AE3"/>
    <w:rsid w:val="006D5E85"/>
    <w:rsid w:val="006D66D9"/>
    <w:rsid w:val="006F0DB9"/>
    <w:rsid w:val="006F7580"/>
    <w:rsid w:val="007004D7"/>
    <w:rsid w:val="0070266C"/>
    <w:rsid w:val="00712A4A"/>
    <w:rsid w:val="00720FDA"/>
    <w:rsid w:val="007252C3"/>
    <w:rsid w:val="00734613"/>
    <w:rsid w:val="0075343B"/>
    <w:rsid w:val="007835B5"/>
    <w:rsid w:val="00790FEB"/>
    <w:rsid w:val="007A527F"/>
    <w:rsid w:val="00802118"/>
    <w:rsid w:val="00806B66"/>
    <w:rsid w:val="0081445F"/>
    <w:rsid w:val="008167D4"/>
    <w:rsid w:val="00816C22"/>
    <w:rsid w:val="00825F2E"/>
    <w:rsid w:val="00832F10"/>
    <w:rsid w:val="0084742F"/>
    <w:rsid w:val="00852D94"/>
    <w:rsid w:val="00854F96"/>
    <w:rsid w:val="008647B8"/>
    <w:rsid w:val="008667E0"/>
    <w:rsid w:val="008C4A63"/>
    <w:rsid w:val="008E0905"/>
    <w:rsid w:val="009157FA"/>
    <w:rsid w:val="0093554C"/>
    <w:rsid w:val="00935A5C"/>
    <w:rsid w:val="00944B92"/>
    <w:rsid w:val="009555EB"/>
    <w:rsid w:val="00960ED1"/>
    <w:rsid w:val="00985647"/>
    <w:rsid w:val="009B7709"/>
    <w:rsid w:val="009D7B07"/>
    <w:rsid w:val="009E4712"/>
    <w:rsid w:val="00A077CF"/>
    <w:rsid w:val="00A14F17"/>
    <w:rsid w:val="00A20B62"/>
    <w:rsid w:val="00A41427"/>
    <w:rsid w:val="00A74A46"/>
    <w:rsid w:val="00AA6DFF"/>
    <w:rsid w:val="00AB2827"/>
    <w:rsid w:val="00AB4CD0"/>
    <w:rsid w:val="00AB7CBD"/>
    <w:rsid w:val="00AC0A25"/>
    <w:rsid w:val="00AE0349"/>
    <w:rsid w:val="00AF1FA3"/>
    <w:rsid w:val="00AF3A9F"/>
    <w:rsid w:val="00B02503"/>
    <w:rsid w:val="00B04C56"/>
    <w:rsid w:val="00B058BB"/>
    <w:rsid w:val="00B15F7E"/>
    <w:rsid w:val="00B17593"/>
    <w:rsid w:val="00B24A9D"/>
    <w:rsid w:val="00B25664"/>
    <w:rsid w:val="00B30BB2"/>
    <w:rsid w:val="00B34117"/>
    <w:rsid w:val="00B36F46"/>
    <w:rsid w:val="00B6055C"/>
    <w:rsid w:val="00B660A5"/>
    <w:rsid w:val="00B76E6D"/>
    <w:rsid w:val="00B80667"/>
    <w:rsid w:val="00B9219D"/>
    <w:rsid w:val="00B96A15"/>
    <w:rsid w:val="00BA299D"/>
    <w:rsid w:val="00BA6CA0"/>
    <w:rsid w:val="00BB01D9"/>
    <w:rsid w:val="00BB36CF"/>
    <w:rsid w:val="00BD1FEB"/>
    <w:rsid w:val="00BE1361"/>
    <w:rsid w:val="00BF5933"/>
    <w:rsid w:val="00C330B2"/>
    <w:rsid w:val="00C42413"/>
    <w:rsid w:val="00C426F3"/>
    <w:rsid w:val="00C543FD"/>
    <w:rsid w:val="00C73D52"/>
    <w:rsid w:val="00C826C4"/>
    <w:rsid w:val="00C87433"/>
    <w:rsid w:val="00C927F5"/>
    <w:rsid w:val="00C97A82"/>
    <w:rsid w:val="00CA1C7A"/>
    <w:rsid w:val="00CA1F35"/>
    <w:rsid w:val="00CA23A2"/>
    <w:rsid w:val="00CA4CC0"/>
    <w:rsid w:val="00CB3043"/>
    <w:rsid w:val="00CD00BE"/>
    <w:rsid w:val="00CE6ACB"/>
    <w:rsid w:val="00CF69D9"/>
    <w:rsid w:val="00D129D3"/>
    <w:rsid w:val="00D32E21"/>
    <w:rsid w:val="00D33C4E"/>
    <w:rsid w:val="00D44C00"/>
    <w:rsid w:val="00D62985"/>
    <w:rsid w:val="00D7557D"/>
    <w:rsid w:val="00D75FF1"/>
    <w:rsid w:val="00D90D15"/>
    <w:rsid w:val="00DA1502"/>
    <w:rsid w:val="00DA5719"/>
    <w:rsid w:val="00DC7518"/>
    <w:rsid w:val="00DF615C"/>
    <w:rsid w:val="00E07345"/>
    <w:rsid w:val="00E23999"/>
    <w:rsid w:val="00E35F1F"/>
    <w:rsid w:val="00E37865"/>
    <w:rsid w:val="00E57634"/>
    <w:rsid w:val="00E5778B"/>
    <w:rsid w:val="00E749E0"/>
    <w:rsid w:val="00E8389E"/>
    <w:rsid w:val="00E861B7"/>
    <w:rsid w:val="00E93EA1"/>
    <w:rsid w:val="00EB6F2C"/>
    <w:rsid w:val="00EB77AD"/>
    <w:rsid w:val="00EC6E88"/>
    <w:rsid w:val="00ED2276"/>
    <w:rsid w:val="00EF4E79"/>
    <w:rsid w:val="00EF62AC"/>
    <w:rsid w:val="00F11EC4"/>
    <w:rsid w:val="00F30CF3"/>
    <w:rsid w:val="00F35AB9"/>
    <w:rsid w:val="00F457EF"/>
    <w:rsid w:val="00F6775E"/>
    <w:rsid w:val="00F877BF"/>
    <w:rsid w:val="00FC3E55"/>
    <w:rsid w:val="00FC3FE4"/>
    <w:rsid w:val="00FC6506"/>
    <w:rsid w:val="00FD4867"/>
    <w:rsid w:val="00FD6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E57D17F"/>
  <w15:docId w15:val="{8DB62EE6-792B-42C3-8F52-9C7CC0B19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69D9"/>
  </w:style>
  <w:style w:type="paragraph" w:styleId="1">
    <w:name w:val="heading 1"/>
    <w:aliases w:val="!Части документа"/>
    <w:basedOn w:val="a"/>
    <w:next w:val="a"/>
    <w:link w:val="10"/>
    <w:qFormat/>
    <w:rsid w:val="00E93EA1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!Разделы документа"/>
    <w:basedOn w:val="a"/>
    <w:link w:val="20"/>
    <w:qFormat/>
    <w:rsid w:val="00E93EA1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3">
    <w:name w:val="heading 3"/>
    <w:aliases w:val="!Главы документа"/>
    <w:basedOn w:val="a"/>
    <w:link w:val="30"/>
    <w:qFormat/>
    <w:rsid w:val="00E93EA1"/>
    <w:pPr>
      <w:spacing w:after="0" w:line="240" w:lineRule="auto"/>
      <w:ind w:firstLine="567"/>
      <w:jc w:val="both"/>
      <w:outlineLvl w:val="2"/>
    </w:pPr>
    <w:rPr>
      <w:rFonts w:ascii="Arial" w:eastAsia="Times New Roman" w:hAnsi="Arial" w:cs="Arial"/>
      <w:b/>
      <w:bCs/>
      <w:sz w:val="28"/>
      <w:szCs w:val="26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E93EA1"/>
    <w:pPr>
      <w:spacing w:after="0" w:line="240" w:lineRule="auto"/>
      <w:ind w:firstLine="567"/>
      <w:jc w:val="both"/>
      <w:outlineLvl w:val="3"/>
    </w:pPr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uiPriority w:val="34"/>
    <w:qFormat/>
    <w:rsid w:val="00CF69D9"/>
    <w:pPr>
      <w:ind w:left="720"/>
      <w:contextualSpacing/>
    </w:pPr>
  </w:style>
  <w:style w:type="paragraph" w:customStyle="1" w:styleId="ConsPlusTitle">
    <w:name w:val="ConsPlusTitle"/>
    <w:rsid w:val="00CF69D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F69D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Normal">
    <w:name w:val="ConsPlusNormal"/>
    <w:link w:val="ConsPlusNormal0"/>
    <w:rsid w:val="00685A1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685A14"/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rsid w:val="0034164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4">
    <w:name w:val="No Spacing"/>
    <w:link w:val="a5"/>
    <w:uiPriority w:val="1"/>
    <w:qFormat/>
    <w:rsid w:val="00442927"/>
    <w:pPr>
      <w:spacing w:after="0" w:line="240" w:lineRule="auto"/>
    </w:pPr>
    <w:rPr>
      <w:rFonts w:ascii="Times New Roman" w:hAnsi="Times New Roman"/>
      <w:sz w:val="28"/>
    </w:rPr>
  </w:style>
  <w:style w:type="character" w:customStyle="1" w:styleId="a5">
    <w:name w:val="Без интервала Знак"/>
    <w:link w:val="a4"/>
    <w:uiPriority w:val="1"/>
    <w:locked/>
    <w:rsid w:val="00442927"/>
    <w:rPr>
      <w:rFonts w:ascii="Times New Roman" w:hAnsi="Times New Roman"/>
      <w:sz w:val="28"/>
    </w:rPr>
  </w:style>
  <w:style w:type="paragraph" w:styleId="a6">
    <w:name w:val="header"/>
    <w:basedOn w:val="a"/>
    <w:link w:val="a7"/>
    <w:uiPriority w:val="99"/>
    <w:unhideWhenUsed/>
    <w:rsid w:val="00A74A46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A74A46"/>
    <w:rPr>
      <w:rFonts w:ascii="Arial" w:eastAsia="Times New Roman" w:hAnsi="Arial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A74A46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A74A46"/>
    <w:rPr>
      <w:rFonts w:ascii="Arial" w:eastAsia="Times New Roman" w:hAnsi="Arial" w:cs="Times New Roman"/>
      <w:sz w:val="24"/>
      <w:szCs w:val="24"/>
      <w:lang w:eastAsia="ru-RU"/>
    </w:rPr>
  </w:style>
  <w:style w:type="character" w:styleId="aa">
    <w:name w:val="Hyperlink"/>
    <w:rsid w:val="00A74A46"/>
    <w:rPr>
      <w:color w:val="0000FF"/>
      <w:u w:val="none"/>
    </w:rPr>
  </w:style>
  <w:style w:type="character" w:customStyle="1" w:styleId="10">
    <w:name w:val="Заголовок 1 Знак"/>
    <w:aliases w:val="!Части документа Знак"/>
    <w:basedOn w:val="a0"/>
    <w:link w:val="1"/>
    <w:rsid w:val="00E93EA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E93EA1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E93EA1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E93EA1"/>
    <w:rPr>
      <w:rFonts w:ascii="Arial" w:eastAsia="Times New Roman" w:hAnsi="Arial" w:cs="Times New Roman"/>
      <w:b/>
      <w:bCs/>
      <w:sz w:val="26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E93EA1"/>
  </w:style>
  <w:style w:type="paragraph" w:styleId="ab">
    <w:name w:val="Balloon Text"/>
    <w:basedOn w:val="a"/>
    <w:link w:val="ac"/>
    <w:semiHidden/>
    <w:unhideWhenUsed/>
    <w:rsid w:val="00E93EA1"/>
    <w:pPr>
      <w:spacing w:after="0" w:line="240" w:lineRule="auto"/>
      <w:ind w:firstLine="567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semiHidden/>
    <w:rsid w:val="00E93EA1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endnote text"/>
    <w:basedOn w:val="a"/>
    <w:link w:val="ae"/>
    <w:uiPriority w:val="99"/>
    <w:semiHidden/>
    <w:unhideWhenUsed/>
    <w:rsid w:val="00E93EA1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E93EA1"/>
    <w:rPr>
      <w:rFonts w:ascii="Arial" w:eastAsia="Times New Roman" w:hAnsi="Arial" w:cs="Times New Roman"/>
      <w:sz w:val="20"/>
      <w:szCs w:val="20"/>
      <w:lang w:eastAsia="ru-RU"/>
    </w:rPr>
  </w:style>
  <w:style w:type="character" w:styleId="af">
    <w:name w:val="endnote reference"/>
    <w:uiPriority w:val="99"/>
    <w:semiHidden/>
    <w:unhideWhenUsed/>
    <w:rsid w:val="00E93EA1"/>
    <w:rPr>
      <w:vertAlign w:val="superscript"/>
    </w:rPr>
  </w:style>
  <w:style w:type="paragraph" w:styleId="af0">
    <w:name w:val="footnote text"/>
    <w:basedOn w:val="a"/>
    <w:link w:val="af1"/>
    <w:uiPriority w:val="99"/>
    <w:semiHidden/>
    <w:unhideWhenUsed/>
    <w:rsid w:val="00E93EA1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semiHidden/>
    <w:rsid w:val="00E93EA1"/>
    <w:rPr>
      <w:rFonts w:ascii="Arial" w:eastAsia="Times New Roman" w:hAnsi="Arial" w:cs="Times New Roman"/>
      <w:sz w:val="20"/>
      <w:szCs w:val="20"/>
      <w:lang w:eastAsia="ru-RU"/>
    </w:rPr>
  </w:style>
  <w:style w:type="character" w:styleId="af2">
    <w:name w:val="footnote reference"/>
    <w:uiPriority w:val="99"/>
    <w:semiHidden/>
    <w:unhideWhenUsed/>
    <w:rsid w:val="00E93EA1"/>
    <w:rPr>
      <w:vertAlign w:val="superscript"/>
    </w:rPr>
  </w:style>
  <w:style w:type="paragraph" w:customStyle="1" w:styleId="formattext">
    <w:name w:val="formattext"/>
    <w:basedOn w:val="a"/>
    <w:rsid w:val="00E93EA1"/>
    <w:pPr>
      <w:spacing w:before="100" w:beforeAutospacing="1" w:after="100" w:afterAutospacing="1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TML">
    <w:name w:val="HTML Variable"/>
    <w:aliases w:val="!Ссылки в документе"/>
    <w:rsid w:val="00E93EA1"/>
    <w:rPr>
      <w:rFonts w:ascii="Arial" w:hAnsi="Arial"/>
      <w:b w:val="0"/>
      <w:i w:val="0"/>
      <w:iCs/>
      <w:color w:val="0000FF"/>
      <w:sz w:val="24"/>
      <w:u w:val="none"/>
    </w:rPr>
  </w:style>
  <w:style w:type="paragraph" w:styleId="af3">
    <w:name w:val="annotation text"/>
    <w:aliases w:val="!Равноширинный текст документа"/>
    <w:basedOn w:val="a"/>
    <w:link w:val="af4"/>
    <w:semiHidden/>
    <w:rsid w:val="00E93EA1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  <w:lang w:eastAsia="ru-RU"/>
    </w:rPr>
  </w:style>
  <w:style w:type="character" w:customStyle="1" w:styleId="af4">
    <w:name w:val="Текст примечания Знак"/>
    <w:aliases w:val="!Равноширинный текст документа Знак"/>
    <w:basedOn w:val="a0"/>
    <w:link w:val="af3"/>
    <w:semiHidden/>
    <w:rsid w:val="00E93EA1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E93EA1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Application">
    <w:name w:val="Application!Приложение"/>
    <w:rsid w:val="00E93EA1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E93EA1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E93EA1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styleId="af5">
    <w:name w:val="FollowedHyperlink"/>
    <w:uiPriority w:val="99"/>
    <w:semiHidden/>
    <w:unhideWhenUsed/>
    <w:rsid w:val="00E93EA1"/>
    <w:rPr>
      <w:color w:val="800080"/>
      <w:u w:val="single"/>
    </w:rPr>
  </w:style>
  <w:style w:type="paragraph" w:customStyle="1" w:styleId="NumberAndDate">
    <w:name w:val="NumberAndDate"/>
    <w:aliases w:val="!Дата и Номер"/>
    <w:qFormat/>
    <w:rsid w:val="00E93EA1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E93EA1"/>
    <w:rPr>
      <w:sz w:val="28"/>
    </w:rPr>
  </w:style>
  <w:style w:type="numbering" w:customStyle="1" w:styleId="21">
    <w:name w:val="Нет списка2"/>
    <w:next w:val="a2"/>
    <w:uiPriority w:val="99"/>
    <w:semiHidden/>
    <w:unhideWhenUsed/>
    <w:rsid w:val="00E93EA1"/>
  </w:style>
  <w:style w:type="numbering" w:customStyle="1" w:styleId="110">
    <w:name w:val="Нет списка11"/>
    <w:next w:val="a2"/>
    <w:uiPriority w:val="99"/>
    <w:semiHidden/>
    <w:unhideWhenUsed/>
    <w:rsid w:val="00E93EA1"/>
  </w:style>
  <w:style w:type="paragraph" w:customStyle="1" w:styleId="FR1">
    <w:name w:val="FR1"/>
    <w:rsid w:val="00E93EA1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6">
    <w:name w:val="Table Grid"/>
    <w:basedOn w:val="a1"/>
    <w:uiPriority w:val="59"/>
    <w:rsid w:val="00E93EA1"/>
    <w:pPr>
      <w:spacing w:after="0" w:line="240" w:lineRule="auto"/>
    </w:pPr>
    <w:rPr>
      <w:rFonts w:ascii="Calibri" w:eastAsia="Calibri" w:hAnsi="Calibri" w:cs="Times New Roman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Основной текст_"/>
    <w:link w:val="5"/>
    <w:rsid w:val="00E93EA1"/>
    <w:rPr>
      <w:rFonts w:eastAsia="Times New Roman"/>
      <w:sz w:val="26"/>
      <w:szCs w:val="26"/>
      <w:shd w:val="clear" w:color="auto" w:fill="FFFFFF"/>
    </w:rPr>
  </w:style>
  <w:style w:type="paragraph" w:customStyle="1" w:styleId="5">
    <w:name w:val="Основной текст5"/>
    <w:basedOn w:val="a"/>
    <w:link w:val="af7"/>
    <w:rsid w:val="00E93EA1"/>
    <w:pPr>
      <w:shd w:val="clear" w:color="auto" w:fill="FFFFFF"/>
      <w:spacing w:after="300" w:line="326" w:lineRule="exact"/>
      <w:ind w:hanging="5040"/>
      <w:jc w:val="center"/>
    </w:pPr>
    <w:rPr>
      <w:rFonts w:eastAsia="Times New Roman"/>
      <w:sz w:val="26"/>
      <w:szCs w:val="26"/>
    </w:rPr>
  </w:style>
  <w:style w:type="character" w:customStyle="1" w:styleId="22">
    <w:name w:val="Заголовок №2_"/>
    <w:link w:val="23"/>
    <w:rsid w:val="00E93EA1"/>
    <w:rPr>
      <w:rFonts w:eastAsia="Times New Roman"/>
      <w:szCs w:val="28"/>
      <w:shd w:val="clear" w:color="auto" w:fill="FFFFFF"/>
    </w:rPr>
  </w:style>
  <w:style w:type="paragraph" w:customStyle="1" w:styleId="23">
    <w:name w:val="Заголовок №2"/>
    <w:basedOn w:val="a"/>
    <w:link w:val="22"/>
    <w:rsid w:val="00E93EA1"/>
    <w:pPr>
      <w:shd w:val="clear" w:color="auto" w:fill="FFFFFF"/>
      <w:spacing w:before="300" w:after="420" w:line="0" w:lineRule="atLeast"/>
      <w:ind w:firstLine="567"/>
      <w:jc w:val="center"/>
      <w:outlineLvl w:val="1"/>
    </w:pPr>
    <w:rPr>
      <w:rFonts w:eastAsia="Times New Roman"/>
      <w:szCs w:val="28"/>
    </w:rPr>
  </w:style>
  <w:style w:type="character" w:customStyle="1" w:styleId="31">
    <w:name w:val="Основной текст (3)_"/>
    <w:link w:val="32"/>
    <w:rsid w:val="00E93EA1"/>
    <w:rPr>
      <w:rFonts w:eastAsia="Times New Roman"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E93EA1"/>
    <w:pPr>
      <w:shd w:val="clear" w:color="auto" w:fill="FFFFFF"/>
      <w:spacing w:before="60" w:after="420" w:line="0" w:lineRule="atLeast"/>
      <w:ind w:firstLine="567"/>
      <w:jc w:val="both"/>
    </w:pPr>
    <w:rPr>
      <w:rFonts w:eastAsia="Times New Roman"/>
      <w:sz w:val="26"/>
      <w:szCs w:val="26"/>
    </w:rPr>
  </w:style>
  <w:style w:type="character" w:customStyle="1" w:styleId="12pt">
    <w:name w:val="Основной текст + 12 pt"/>
    <w:rsid w:val="00E93E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33">
    <w:name w:val="Основной текст3"/>
    <w:rsid w:val="00E93E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1">
    <w:name w:val="Основной текст4"/>
    <w:rsid w:val="00E93E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af8">
    <w:name w:val="Стиль"/>
    <w:rsid w:val="00E93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"/>
    <w:basedOn w:val="a"/>
    <w:link w:val="afa"/>
    <w:rsid w:val="00E93EA1"/>
    <w:pPr>
      <w:spacing w:after="0" w:line="240" w:lineRule="auto"/>
      <w:ind w:right="4536" w:firstLine="567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afa">
    <w:name w:val="Основной текст Знак"/>
    <w:basedOn w:val="a0"/>
    <w:link w:val="af9"/>
    <w:rsid w:val="00E93EA1"/>
    <w:rPr>
      <w:rFonts w:ascii="Arial" w:eastAsia="Times New Roman" w:hAnsi="Arial" w:cs="Times New Roman"/>
      <w:sz w:val="24"/>
      <w:szCs w:val="24"/>
    </w:rPr>
  </w:style>
  <w:style w:type="paragraph" w:styleId="HTML0">
    <w:name w:val="HTML Preformatted"/>
    <w:basedOn w:val="a"/>
    <w:link w:val="HTML1"/>
    <w:rsid w:val="00E93E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firstLine="567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0"/>
    <w:link w:val="HTML0"/>
    <w:rsid w:val="00E93EA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E93E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E93E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b">
    <w:name w:val="page number"/>
    <w:rsid w:val="00E93EA1"/>
  </w:style>
  <w:style w:type="paragraph" w:styleId="afc">
    <w:name w:val="Body Text Indent"/>
    <w:basedOn w:val="a"/>
    <w:link w:val="afd"/>
    <w:uiPriority w:val="99"/>
    <w:semiHidden/>
    <w:unhideWhenUsed/>
    <w:rsid w:val="00E93EA1"/>
    <w:pPr>
      <w:spacing w:after="120" w:line="240" w:lineRule="auto"/>
      <w:ind w:left="283"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rsid w:val="00E93EA1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afe">
    <w:basedOn w:val="a"/>
    <w:next w:val="aff"/>
    <w:uiPriority w:val="99"/>
    <w:unhideWhenUsed/>
    <w:rsid w:val="00E93EA1"/>
    <w:pPr>
      <w:spacing w:before="100" w:beforeAutospacing="1" w:after="100" w:afterAutospacing="1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styleId="aff0">
    <w:name w:val="annotation reference"/>
    <w:uiPriority w:val="99"/>
    <w:semiHidden/>
    <w:unhideWhenUsed/>
    <w:rsid w:val="00E93EA1"/>
    <w:rPr>
      <w:sz w:val="16"/>
      <w:szCs w:val="16"/>
    </w:rPr>
  </w:style>
  <w:style w:type="paragraph" w:styleId="aff1">
    <w:name w:val="annotation subject"/>
    <w:basedOn w:val="af3"/>
    <w:next w:val="af3"/>
    <w:link w:val="aff2"/>
    <w:uiPriority w:val="99"/>
    <w:semiHidden/>
    <w:unhideWhenUsed/>
    <w:rsid w:val="00E93EA1"/>
    <w:rPr>
      <w:b/>
      <w:bCs/>
    </w:rPr>
  </w:style>
  <w:style w:type="character" w:customStyle="1" w:styleId="aff2">
    <w:name w:val="Тема примечания Знак"/>
    <w:basedOn w:val="af4"/>
    <w:link w:val="aff1"/>
    <w:uiPriority w:val="99"/>
    <w:semiHidden/>
    <w:rsid w:val="00E93EA1"/>
    <w:rPr>
      <w:rFonts w:ascii="Courier" w:eastAsia="Times New Roman" w:hAnsi="Courier" w:cs="Times New Roman"/>
      <w:b/>
      <w:bCs/>
      <w:szCs w:val="20"/>
      <w:lang w:eastAsia="ru-RU"/>
    </w:rPr>
  </w:style>
  <w:style w:type="paragraph" w:customStyle="1" w:styleId="ConsPlusCell">
    <w:name w:val="ConsPlusCell"/>
    <w:rsid w:val="00E93E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E93E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JurTerm">
    <w:name w:val="ConsPlusJurTerm"/>
    <w:rsid w:val="00E93EA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E93EA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Неразрешенное упоминание1"/>
    <w:uiPriority w:val="99"/>
    <w:semiHidden/>
    <w:unhideWhenUsed/>
    <w:rsid w:val="00E93EA1"/>
    <w:rPr>
      <w:color w:val="605E5C"/>
      <w:shd w:val="clear" w:color="auto" w:fill="E1DFDD"/>
    </w:rPr>
  </w:style>
  <w:style w:type="paragraph" w:styleId="aff">
    <w:name w:val="Normal (Web)"/>
    <w:basedOn w:val="a"/>
    <w:uiPriority w:val="99"/>
    <w:semiHidden/>
    <w:unhideWhenUsed/>
    <w:rsid w:val="00E93EA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378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3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632D60-9A34-4BFE-9D3C-54A883E0F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643</Words>
  <Characters>3668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 Канунников</dc:creator>
  <cp:lastModifiedBy>Толокнова К.В.</cp:lastModifiedBy>
  <cp:revision>6</cp:revision>
  <cp:lastPrinted>2023-04-25T05:55:00Z</cp:lastPrinted>
  <dcterms:created xsi:type="dcterms:W3CDTF">2024-11-28T07:34:00Z</dcterms:created>
  <dcterms:modified xsi:type="dcterms:W3CDTF">2024-12-05T06:05:00Z</dcterms:modified>
</cp:coreProperties>
</file>