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12" w:rsidRPr="005D6BD6" w:rsidRDefault="00D56D12" w:rsidP="00D56D1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1B22E9B" wp14:editId="0BB2DB89">
            <wp:simplePos x="0" y="0"/>
            <wp:positionH relativeFrom="column">
              <wp:posOffset>2629535</wp:posOffset>
            </wp:positionH>
            <wp:positionV relativeFrom="paragraph">
              <wp:posOffset>-449580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12" w:rsidRPr="005D6BD6" w:rsidRDefault="00D56D12" w:rsidP="00D56D12">
      <w:pPr>
        <w:jc w:val="center"/>
        <w:rPr>
          <w:sz w:val="28"/>
          <w:szCs w:val="28"/>
        </w:rPr>
      </w:pP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56D12" w:rsidRPr="005D6BD6" w:rsidRDefault="00D56D12" w:rsidP="00D56D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6D12" w:rsidRPr="005D6BD6" w:rsidRDefault="00D56D12" w:rsidP="00D56D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65C3">
        <w:rPr>
          <w:rFonts w:ascii="Times New Roman" w:hAnsi="Times New Roman" w:cs="Times New Roman"/>
          <w:sz w:val="28"/>
          <w:szCs w:val="28"/>
        </w:rPr>
        <w:t xml:space="preserve">19.07.2018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CC65C3">
        <w:rPr>
          <w:rFonts w:ascii="Times New Roman" w:hAnsi="Times New Roman" w:cs="Times New Roman"/>
          <w:sz w:val="28"/>
          <w:szCs w:val="28"/>
        </w:rPr>
        <w:t>203</w:t>
      </w:r>
    </w:p>
    <w:p w:rsidR="00D56D12" w:rsidRPr="005D6BD6" w:rsidRDefault="00D56D12" w:rsidP="00D56D12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D56D12" w:rsidRDefault="00D56D12" w:rsidP="00D56D12">
      <w:pPr>
        <w:rPr>
          <w:sz w:val="28"/>
          <w:szCs w:val="28"/>
          <w:lang w:val="ru-RU"/>
        </w:rPr>
      </w:pPr>
    </w:p>
    <w:p w:rsidR="00D56D12" w:rsidRPr="00D56D12" w:rsidRDefault="00D56D12" w:rsidP="00D56D12">
      <w:pPr>
        <w:rPr>
          <w:sz w:val="28"/>
          <w:szCs w:val="28"/>
          <w:lang w:val="ru-RU"/>
        </w:rPr>
      </w:pPr>
    </w:p>
    <w:p w:rsidR="00D56D12" w:rsidRDefault="009904A9" w:rsidP="00D56D12">
      <w:pPr>
        <w:rPr>
          <w:sz w:val="28"/>
          <w:szCs w:val="28"/>
          <w:lang w:val="ru-RU"/>
        </w:rPr>
      </w:pPr>
      <w:r w:rsidRPr="009904A9">
        <w:rPr>
          <w:sz w:val="28"/>
          <w:szCs w:val="28"/>
          <w:lang w:val="ru-RU"/>
        </w:rPr>
        <w:t xml:space="preserve">О признании утратившими силу </w:t>
      </w:r>
    </w:p>
    <w:p w:rsidR="00D56D12" w:rsidRDefault="009904A9" w:rsidP="00D56D12">
      <w:pPr>
        <w:rPr>
          <w:sz w:val="28"/>
          <w:szCs w:val="28"/>
          <w:lang w:val="ru-RU"/>
        </w:rPr>
      </w:pPr>
      <w:r w:rsidRPr="009904A9">
        <w:rPr>
          <w:sz w:val="28"/>
          <w:szCs w:val="28"/>
          <w:lang w:val="ru-RU"/>
        </w:rPr>
        <w:t>некоторых постановлений</w:t>
      </w:r>
      <w:r w:rsidR="00D56D12">
        <w:rPr>
          <w:sz w:val="28"/>
          <w:szCs w:val="28"/>
          <w:lang w:val="ru-RU"/>
        </w:rPr>
        <w:t xml:space="preserve"> </w:t>
      </w:r>
      <w:r w:rsidRPr="009904A9">
        <w:rPr>
          <w:sz w:val="28"/>
          <w:szCs w:val="28"/>
          <w:lang w:val="ru-RU"/>
        </w:rPr>
        <w:t xml:space="preserve">администрации </w:t>
      </w:r>
    </w:p>
    <w:p w:rsidR="009904A9" w:rsidRPr="009904A9" w:rsidRDefault="009904A9" w:rsidP="00D56D12">
      <w:pPr>
        <w:rPr>
          <w:sz w:val="28"/>
          <w:szCs w:val="28"/>
          <w:lang w:val="ru-RU"/>
        </w:rPr>
      </w:pPr>
      <w:r w:rsidRPr="009904A9">
        <w:rPr>
          <w:sz w:val="28"/>
          <w:szCs w:val="28"/>
          <w:lang w:val="ru-RU"/>
        </w:rPr>
        <w:t>Ханты-Мансийского района</w:t>
      </w:r>
    </w:p>
    <w:p w:rsidR="00D56D12" w:rsidRDefault="00D56D12" w:rsidP="00D56D12">
      <w:pPr>
        <w:jc w:val="both"/>
        <w:rPr>
          <w:sz w:val="28"/>
          <w:szCs w:val="28"/>
          <w:lang w:val="ru-RU"/>
        </w:rPr>
      </w:pPr>
    </w:p>
    <w:p w:rsidR="00D56D12" w:rsidRPr="009904A9" w:rsidRDefault="00D56D12" w:rsidP="00D56D12">
      <w:pPr>
        <w:jc w:val="both"/>
        <w:rPr>
          <w:sz w:val="28"/>
          <w:szCs w:val="28"/>
          <w:lang w:val="ru-RU"/>
        </w:rPr>
      </w:pPr>
    </w:p>
    <w:p w:rsidR="009904A9" w:rsidRDefault="00D56D12" w:rsidP="00D56D1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</w:t>
      </w:r>
      <w:r w:rsidR="009904A9" w:rsidRPr="009904A9">
        <w:rPr>
          <w:sz w:val="28"/>
          <w:szCs w:val="28"/>
          <w:lang w:val="ru-RU"/>
        </w:rPr>
        <w:t xml:space="preserve">м от 06.10.2003 № 131-ФЗ </w:t>
      </w:r>
      <w:r>
        <w:rPr>
          <w:sz w:val="28"/>
          <w:szCs w:val="28"/>
          <w:lang w:val="ru-RU"/>
        </w:rPr>
        <w:br/>
      </w:r>
      <w:r w:rsidR="009904A9" w:rsidRPr="009904A9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 У</w:t>
      </w:r>
      <w:r>
        <w:rPr>
          <w:sz w:val="28"/>
          <w:szCs w:val="28"/>
          <w:lang w:val="ru-RU"/>
        </w:rPr>
        <w:t>ставом Ханты-Мансийского района:</w:t>
      </w:r>
    </w:p>
    <w:p w:rsidR="00D56D12" w:rsidRPr="009904A9" w:rsidRDefault="00D56D12" w:rsidP="00D56D12">
      <w:pPr>
        <w:ind w:firstLine="708"/>
        <w:jc w:val="both"/>
        <w:rPr>
          <w:sz w:val="28"/>
          <w:szCs w:val="28"/>
          <w:lang w:val="ru-RU"/>
        </w:rPr>
      </w:pPr>
    </w:p>
    <w:p w:rsidR="009904A9" w:rsidRPr="009904A9" w:rsidRDefault="009904A9" w:rsidP="00D56D12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9904A9">
        <w:rPr>
          <w:color w:val="000000" w:themeColor="text1"/>
          <w:sz w:val="28"/>
          <w:szCs w:val="28"/>
          <w:lang w:val="ru-RU"/>
        </w:rPr>
        <w:t>1. Признать утратившими силу постановления администрации Ханты-Мансийского района:</w:t>
      </w:r>
    </w:p>
    <w:p w:rsidR="009904A9" w:rsidRPr="009904A9" w:rsidRDefault="009904A9" w:rsidP="00D56D1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9904A9">
        <w:rPr>
          <w:color w:val="000000" w:themeColor="text1"/>
          <w:sz w:val="28"/>
          <w:szCs w:val="28"/>
          <w:lang w:val="ru-RU"/>
        </w:rPr>
        <w:t xml:space="preserve">от 06.10.2016 № 314 «Об утверждении Правил оформления </w:t>
      </w:r>
      <w:r w:rsidR="00D56D12">
        <w:rPr>
          <w:color w:val="000000" w:themeColor="text1"/>
          <w:sz w:val="28"/>
          <w:szCs w:val="28"/>
          <w:lang w:val="ru-RU"/>
        </w:rPr>
        <w:br/>
      </w:r>
      <w:r w:rsidRPr="009904A9">
        <w:rPr>
          <w:color w:val="000000" w:themeColor="text1"/>
          <w:sz w:val="28"/>
          <w:szCs w:val="28"/>
          <w:lang w:val="ru-RU"/>
        </w:rPr>
        <w:t>и содержания плановых (рейдовых) заданий и оформления результатов плановых (рейдовых) осмотров при осуществлении муниципального контроля»;</w:t>
      </w:r>
    </w:p>
    <w:p w:rsidR="004F26E7" w:rsidRDefault="009904A9" w:rsidP="00D56D12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9904A9">
        <w:rPr>
          <w:color w:val="000000" w:themeColor="text1"/>
          <w:sz w:val="28"/>
          <w:szCs w:val="28"/>
          <w:lang w:val="ru-RU"/>
        </w:rPr>
        <w:t xml:space="preserve">от 18.01.2017 № 16 </w:t>
      </w:r>
      <w:r w:rsidR="00D56D12">
        <w:rPr>
          <w:rFonts w:eastAsiaTheme="minorHAnsi"/>
          <w:sz w:val="28"/>
          <w:szCs w:val="28"/>
          <w:lang w:val="ru-RU" w:eastAsia="en-US"/>
        </w:rPr>
        <w:t>«</w:t>
      </w:r>
      <w:r w:rsidRPr="009904A9">
        <w:rPr>
          <w:rFonts w:eastAsiaTheme="minorHAnsi"/>
          <w:sz w:val="28"/>
          <w:szCs w:val="28"/>
          <w:lang w:val="ru-RU" w:eastAsia="en-US"/>
        </w:rPr>
        <w:t>О внесении изменений в постановление администрации Ханты-Мансийск</w:t>
      </w:r>
      <w:r w:rsidR="00D56D12">
        <w:rPr>
          <w:rFonts w:eastAsiaTheme="minorHAnsi"/>
          <w:sz w:val="28"/>
          <w:szCs w:val="28"/>
          <w:lang w:val="ru-RU" w:eastAsia="en-US"/>
        </w:rPr>
        <w:t xml:space="preserve">ого района от 06.10.2016 № 314 </w:t>
      </w:r>
      <w:r w:rsidR="00D56D12">
        <w:rPr>
          <w:rFonts w:eastAsiaTheme="minorHAnsi"/>
          <w:sz w:val="28"/>
          <w:szCs w:val="28"/>
          <w:lang w:val="ru-RU" w:eastAsia="en-US"/>
        </w:rPr>
        <w:br/>
        <w:t>«</w:t>
      </w:r>
      <w:r w:rsidRPr="009904A9">
        <w:rPr>
          <w:rFonts w:eastAsiaTheme="minorHAnsi"/>
          <w:sz w:val="28"/>
          <w:szCs w:val="28"/>
          <w:lang w:val="ru-RU" w:eastAsia="en-US"/>
        </w:rPr>
        <w:t>Об утверждении Правил оформления и содержания плановых (рейдовых) заданий и оформления результатов плановых (рейдовых) осмотров при осуществлении муниципального контроля</w:t>
      </w:r>
      <w:r w:rsidR="00D56D12">
        <w:rPr>
          <w:rFonts w:eastAsiaTheme="minorHAnsi"/>
          <w:sz w:val="28"/>
          <w:szCs w:val="28"/>
          <w:lang w:val="ru-RU" w:eastAsia="en-US"/>
        </w:rPr>
        <w:t>»</w:t>
      </w:r>
      <w:r w:rsidRPr="009904A9">
        <w:rPr>
          <w:rFonts w:eastAsiaTheme="minorHAnsi"/>
          <w:sz w:val="28"/>
          <w:szCs w:val="28"/>
          <w:lang w:val="ru-RU" w:eastAsia="en-US"/>
        </w:rPr>
        <w:t>.</w:t>
      </w:r>
    </w:p>
    <w:p w:rsidR="00B741C1" w:rsidRPr="00B741C1" w:rsidRDefault="000A3F3F" w:rsidP="00D56D12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/>
        </w:rPr>
        <w:t>2</w:t>
      </w:r>
      <w:r w:rsidR="00B741C1">
        <w:rPr>
          <w:bCs/>
          <w:sz w:val="28"/>
          <w:szCs w:val="28"/>
          <w:lang w:val="ru-RU"/>
        </w:rPr>
        <w:t>. О</w:t>
      </w:r>
      <w:r w:rsidR="00B741C1" w:rsidRPr="00B741C1">
        <w:rPr>
          <w:bCs/>
          <w:sz w:val="28"/>
          <w:szCs w:val="28"/>
          <w:lang w:val="ru-RU"/>
        </w:rPr>
        <w:t>публикова</w:t>
      </w:r>
      <w:r w:rsidR="00B741C1">
        <w:rPr>
          <w:bCs/>
          <w:sz w:val="28"/>
          <w:szCs w:val="28"/>
          <w:lang w:val="ru-RU"/>
        </w:rPr>
        <w:t>ть (обнародовать) настоящее постановление</w:t>
      </w:r>
      <w:r w:rsidR="00B741C1" w:rsidRPr="00B741C1">
        <w:rPr>
          <w:bCs/>
          <w:sz w:val="28"/>
          <w:szCs w:val="28"/>
          <w:lang w:val="ru-RU"/>
        </w:rPr>
        <w:t xml:space="preserve"> в газете «Наш район» и разме</w:t>
      </w:r>
      <w:r w:rsidR="00B741C1">
        <w:rPr>
          <w:bCs/>
          <w:sz w:val="28"/>
          <w:szCs w:val="28"/>
          <w:lang w:val="ru-RU"/>
        </w:rPr>
        <w:t>стить</w:t>
      </w:r>
      <w:r w:rsidR="00B741C1" w:rsidRPr="00B741C1">
        <w:rPr>
          <w:bCs/>
          <w:sz w:val="28"/>
          <w:szCs w:val="28"/>
          <w:lang w:val="ru-RU"/>
        </w:rPr>
        <w:t xml:space="preserve"> на официальном сайте администрации Ханты-Мансийского района</w:t>
      </w:r>
      <w:r w:rsidR="00B741C1">
        <w:rPr>
          <w:bCs/>
          <w:sz w:val="28"/>
          <w:szCs w:val="28"/>
          <w:lang w:val="ru-RU"/>
        </w:rPr>
        <w:t>.</w:t>
      </w:r>
    </w:p>
    <w:p w:rsidR="009904A9" w:rsidRDefault="000A3F3F" w:rsidP="00D56D1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904A9" w:rsidRPr="009904A9">
        <w:rPr>
          <w:sz w:val="28"/>
          <w:szCs w:val="28"/>
          <w:lang w:val="ru-RU"/>
        </w:rPr>
        <w:t>. Настоящее постановление вступает в силу после его официального опубликования (обнародования).</w:t>
      </w:r>
    </w:p>
    <w:p w:rsidR="009904A9" w:rsidRPr="009904A9" w:rsidRDefault="000A3F3F" w:rsidP="00D56D12">
      <w:pPr>
        <w:pStyle w:val="a4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4A9" w:rsidRPr="009904A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D56D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04A9" w:rsidRDefault="009904A9" w:rsidP="00D56D12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</w:p>
    <w:p w:rsidR="00D56D12" w:rsidRPr="009904A9" w:rsidRDefault="00D56D12" w:rsidP="00D56D12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</w:p>
    <w:p w:rsidR="009904A9" w:rsidRPr="009904A9" w:rsidRDefault="009904A9" w:rsidP="00D56D12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9904A9" w:rsidRDefault="009904A9" w:rsidP="00D56D12">
      <w:pPr>
        <w:jc w:val="both"/>
        <w:rPr>
          <w:sz w:val="28"/>
          <w:szCs w:val="28"/>
          <w:lang w:val="ru-RU"/>
        </w:rPr>
      </w:pPr>
      <w:r w:rsidRPr="009904A9">
        <w:rPr>
          <w:sz w:val="28"/>
          <w:szCs w:val="28"/>
          <w:lang w:val="ru-RU"/>
        </w:rPr>
        <w:t xml:space="preserve">Глава Ханты-Мансийского района                                                             </w:t>
      </w:r>
      <w:proofErr w:type="spellStart"/>
      <w:r w:rsidRPr="009904A9">
        <w:rPr>
          <w:sz w:val="28"/>
          <w:szCs w:val="28"/>
          <w:lang w:val="ru-RU"/>
        </w:rPr>
        <w:t>К.Р.Минулин</w:t>
      </w:r>
      <w:proofErr w:type="spellEnd"/>
    </w:p>
    <w:sectPr w:rsidR="009904A9" w:rsidSect="00D56D1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7"/>
    <w:rsid w:val="000A3F3F"/>
    <w:rsid w:val="00112395"/>
    <w:rsid w:val="001F4D5D"/>
    <w:rsid w:val="003B00BC"/>
    <w:rsid w:val="007364BB"/>
    <w:rsid w:val="009904A9"/>
    <w:rsid w:val="00991489"/>
    <w:rsid w:val="00B741C1"/>
    <w:rsid w:val="00CC65C3"/>
    <w:rsid w:val="00D56D12"/>
    <w:rsid w:val="00E510F7"/>
    <w:rsid w:val="00F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F4CB-D816-439F-A1C4-619A1F5E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04A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04A9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3B0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B00BC"/>
    <w:pPr>
      <w:suppressAutoHyphens/>
      <w:jc w:val="center"/>
    </w:pPr>
    <w:rPr>
      <w:b/>
      <w:sz w:val="32"/>
      <w:lang w:val="ru-RU" w:eastAsia="ar-SA"/>
    </w:rPr>
  </w:style>
  <w:style w:type="character" w:customStyle="1" w:styleId="a6">
    <w:name w:val="Название Знак"/>
    <w:basedOn w:val="a0"/>
    <w:link w:val="a5"/>
    <w:rsid w:val="003B00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7">
    <w:name w:val="Table Grid"/>
    <w:basedOn w:val="a1"/>
    <w:uiPriority w:val="59"/>
    <w:rsid w:val="003B00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6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D1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ООиКР</cp:lastModifiedBy>
  <cp:revision>10</cp:revision>
  <cp:lastPrinted>2018-07-13T05:26:00Z</cp:lastPrinted>
  <dcterms:created xsi:type="dcterms:W3CDTF">2018-06-19T11:22:00Z</dcterms:created>
  <dcterms:modified xsi:type="dcterms:W3CDTF">2018-07-18T11:18:00Z</dcterms:modified>
</cp:coreProperties>
</file>