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A273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A273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A273B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A273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073F57">
        <w:rPr>
          <w:rFonts w:eastAsia="Times New Roman"/>
          <w:sz w:val="28"/>
          <w:szCs w:val="28"/>
          <w:lang w:eastAsia="en-US"/>
        </w:rPr>
        <w:t>14.12.2021</w:t>
      </w:r>
      <w:r w:rsidR="00EA4B3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073F57">
        <w:rPr>
          <w:rFonts w:eastAsia="Times New Roman"/>
          <w:sz w:val="28"/>
          <w:szCs w:val="28"/>
          <w:lang w:eastAsia="en-US"/>
        </w:rPr>
        <w:t>338</w:t>
      </w:r>
    </w:p>
    <w:p w:rsidR="00CD6322" w:rsidRPr="00EA4B36" w:rsidRDefault="00CD6322" w:rsidP="00CA273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Default="00CD6322" w:rsidP="00CA273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EA4B36" w:rsidRPr="00CD6322" w:rsidRDefault="00EA4B36" w:rsidP="00CA273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A27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A273B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A14CC2" w:rsidRPr="0058612B" w:rsidRDefault="00A14CC2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:rsidR="00A14CC2" w:rsidRPr="00FB444B" w:rsidRDefault="00A14CC2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:rsidR="00A14CC2" w:rsidRPr="00FB444B" w:rsidRDefault="00954BEB" w:rsidP="00CA273B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:rsidR="00011D72" w:rsidRDefault="00011D72" w:rsidP="00CA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B36" w:rsidRDefault="00EA4B36" w:rsidP="00CA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A273B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A2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CA273B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97383C" w:rsidRPr="00D37E85">
        <w:rPr>
          <w:rFonts w:eastAsia="Lucida Sans Unicode"/>
          <w:color w:val="000000"/>
          <w:sz w:val="28"/>
          <w:szCs w:val="28"/>
          <w:lang w:eastAsia="ar-SA"/>
        </w:rPr>
        <w:t>«Благоустройство населенных пунктов Ханты-М</w:t>
      </w:r>
      <w:r w:rsidR="00954BEB">
        <w:rPr>
          <w:rFonts w:eastAsia="Lucida Sans Unicode"/>
          <w:color w:val="000000"/>
          <w:sz w:val="28"/>
          <w:szCs w:val="28"/>
          <w:lang w:eastAsia="ar-SA"/>
        </w:rPr>
        <w:t xml:space="preserve">ансийского района на </w:t>
      </w:r>
      <w:r w:rsidR="00954BEB" w:rsidRPr="00151D8F">
        <w:rPr>
          <w:rFonts w:eastAsia="Lucida Sans Unicode"/>
          <w:sz w:val="28"/>
          <w:szCs w:val="28"/>
          <w:lang w:eastAsia="ar-SA"/>
        </w:rPr>
        <w:t>202</w:t>
      </w:r>
      <w:r w:rsidR="008E0865" w:rsidRPr="00151D8F">
        <w:rPr>
          <w:rFonts w:eastAsia="Lucida Sans Unicode"/>
          <w:sz w:val="28"/>
          <w:szCs w:val="28"/>
          <w:lang w:eastAsia="ar-SA"/>
        </w:rPr>
        <w:t>2</w:t>
      </w:r>
      <w:r w:rsidR="00954BEB" w:rsidRPr="00151D8F">
        <w:rPr>
          <w:rFonts w:eastAsia="Lucida Sans Unicode"/>
          <w:sz w:val="28"/>
          <w:szCs w:val="28"/>
          <w:lang w:eastAsia="ar-SA"/>
        </w:rPr>
        <w:t xml:space="preserve"> </w:t>
      </w:r>
      <w:r w:rsidR="00954BEB">
        <w:rPr>
          <w:rFonts w:eastAsia="Lucida Sans Unicode"/>
          <w:color w:val="000000"/>
          <w:sz w:val="28"/>
          <w:szCs w:val="28"/>
          <w:lang w:eastAsia="ar-SA"/>
        </w:rPr>
        <w:t>– 2024</w:t>
      </w:r>
      <w:r w:rsidR="0097383C" w:rsidRPr="00D37E85">
        <w:rPr>
          <w:rFonts w:eastAsia="Lucida Sans Unicode"/>
          <w:color w:val="000000"/>
          <w:sz w:val="28"/>
          <w:szCs w:val="28"/>
          <w:lang w:eastAsia="ar-SA"/>
        </w:rPr>
        <w:t xml:space="preserve"> годы»</w:t>
      </w:r>
      <w:r w:rsidRPr="0093340E">
        <w:rPr>
          <w:sz w:val="28"/>
          <w:szCs w:val="28"/>
        </w:rPr>
        <w:t xml:space="preserve"> согласно приложению.</w:t>
      </w:r>
    </w:p>
    <w:p w:rsidR="00124A05" w:rsidRPr="0093340E" w:rsidRDefault="00124A05" w:rsidP="00CA273B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CA273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EA4B36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CA273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</w:t>
      </w:r>
      <w:r w:rsidR="00CA273B">
        <w:rPr>
          <w:sz w:val="28"/>
          <w:szCs w:val="28"/>
        </w:rPr>
        <w:br/>
      </w:r>
      <w:r w:rsidR="00067B52">
        <w:rPr>
          <w:sz w:val="28"/>
          <w:szCs w:val="28"/>
        </w:rPr>
        <w:t xml:space="preserve">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CA273B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CA273B">
      <w:pPr>
        <w:tabs>
          <w:tab w:val="left" w:pos="851"/>
        </w:tabs>
        <w:rPr>
          <w:sz w:val="28"/>
          <w:szCs w:val="28"/>
        </w:rPr>
      </w:pPr>
    </w:p>
    <w:p w:rsidR="00CA273B" w:rsidRDefault="00CA273B" w:rsidP="00CA273B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CA273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EA4B36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73F57" w:rsidRPr="00CD6322" w:rsidRDefault="00073F57" w:rsidP="00073F57">
      <w:pPr>
        <w:jc w:val="right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>14.12.2021</w:t>
      </w:r>
      <w:r>
        <w:rPr>
          <w:rFonts w:eastAsia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338</w:t>
      </w:r>
    </w:p>
    <w:p w:rsidR="00124A05" w:rsidRPr="008E0865" w:rsidRDefault="00124A05" w:rsidP="00CA273B">
      <w:pPr>
        <w:pStyle w:val="ConsPlusNormal"/>
        <w:ind w:left="57" w:right="57" w:firstLine="540"/>
        <w:jc w:val="right"/>
        <w:rPr>
          <w:strike/>
          <w:sz w:val="28"/>
          <w:szCs w:val="28"/>
        </w:rPr>
      </w:pPr>
    </w:p>
    <w:p w:rsidR="00124A05" w:rsidRDefault="00124A05" w:rsidP="00CA273B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CA273B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0"/>
        <w:gridCol w:w="394"/>
        <w:gridCol w:w="1589"/>
        <w:gridCol w:w="1921"/>
        <w:gridCol w:w="950"/>
        <w:gridCol w:w="1233"/>
        <w:gridCol w:w="1012"/>
        <w:gridCol w:w="1165"/>
        <w:gridCol w:w="1480"/>
        <w:gridCol w:w="1713"/>
      </w:tblGrid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Наименование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5D1CD8" w:rsidP="00CA273B">
            <w:pPr>
              <w:pStyle w:val="ConsPlusNormal"/>
            </w:pPr>
            <w:r w:rsidRPr="00EA4B36">
              <w:rPr>
                <w:rFonts w:eastAsia="Lucida Sans Unicode"/>
                <w:lang w:eastAsia="ar-SA"/>
              </w:rPr>
              <w:t>«Благоустройство населенных пунктов Ханты-М</w:t>
            </w:r>
            <w:r w:rsidR="00954BEB" w:rsidRPr="00EA4B36">
              <w:rPr>
                <w:rFonts w:eastAsia="Lucida Sans Unicode"/>
                <w:lang w:eastAsia="ar-SA"/>
              </w:rPr>
              <w:t>ансийского района на 202</w:t>
            </w:r>
            <w:r w:rsidR="008E0865" w:rsidRPr="00EA4B36">
              <w:rPr>
                <w:rFonts w:eastAsia="Lucida Sans Unicode"/>
                <w:lang w:eastAsia="ar-SA"/>
              </w:rPr>
              <w:t>2</w:t>
            </w:r>
            <w:r w:rsidR="00954BEB" w:rsidRPr="00EA4B36">
              <w:rPr>
                <w:rFonts w:eastAsia="Lucida Sans Unicode"/>
                <w:lang w:eastAsia="ar-SA"/>
              </w:rPr>
              <w:t xml:space="preserve"> – 2024</w:t>
            </w:r>
            <w:r w:rsidRPr="00EA4B36">
              <w:rPr>
                <w:rFonts w:eastAsia="Lucida Sans Unicode"/>
                <w:lang w:eastAsia="ar-SA"/>
              </w:rPr>
              <w:t xml:space="preserve"> годы»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Сроки реализации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8215C8" w:rsidP="00CA273B">
            <w:pPr>
              <w:pStyle w:val="ConsPlusNormal"/>
            </w:pPr>
            <w:r w:rsidRPr="00EA4B36">
              <w:t>2022 – 20</w:t>
            </w:r>
            <w:r w:rsidR="00954BEB" w:rsidRPr="00EA4B36">
              <w:t>24</w:t>
            </w:r>
            <w:r w:rsidRPr="00EA4B36">
              <w:t xml:space="preserve"> годы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Куратор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t>з</w:t>
            </w:r>
            <w:r w:rsidR="00CF39D6" w:rsidRPr="00EA4B36">
              <w:t>аместитель главы Хан</w:t>
            </w:r>
            <w:r w:rsidR="001914B0" w:rsidRPr="00EA4B36">
              <w:t>ты-Мансийского района, директор</w:t>
            </w:r>
            <w:r w:rsidR="00CF39D6" w:rsidRPr="00EA4B36">
              <w:t xml:space="preserve"> департамента строительства, архитектуры и ЖКХ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Ответственный исполнитель муниципальной программы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t>д</w:t>
            </w:r>
            <w:r w:rsidR="008215C8" w:rsidRPr="00EA4B36">
              <w:t xml:space="preserve">епартамент </w:t>
            </w:r>
            <w:r w:rsidR="00D80058" w:rsidRPr="00EA4B36">
              <w:t>строительства, архитектуры и ЖКХ</w:t>
            </w:r>
            <w:r w:rsidR="008215C8" w:rsidRPr="00EA4B36">
              <w:t xml:space="preserve"> администрации Ханты-Мансийского района</w:t>
            </w:r>
            <w:r w:rsidR="00067719" w:rsidRPr="00EA4B36">
              <w:t xml:space="preserve"> (</w:t>
            </w:r>
            <w:r w:rsidR="004F2072" w:rsidRPr="00EA4B36">
              <w:rPr>
                <w:rFonts w:eastAsia="Calibri"/>
                <w:lang w:eastAsia="en-US"/>
              </w:rPr>
              <w:t>далее – департамент строительства, архитектуры и ЖКХ</w:t>
            </w:r>
            <w:r w:rsidR="00067719" w:rsidRPr="00EA4B36">
              <w:t>)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Соисполнители муниципальной программы</w:t>
            </w:r>
          </w:p>
        </w:tc>
        <w:tc>
          <w:tcPr>
            <w:tcW w:w="4030" w:type="pct"/>
            <w:gridSpan w:val="9"/>
          </w:tcPr>
          <w:p w:rsidR="00296C5A" w:rsidRPr="00EA4B36" w:rsidRDefault="00A96F89" w:rsidP="00CA273B">
            <w:pPr>
              <w:pStyle w:val="ConsPlusNormal"/>
              <w:rPr>
                <w:rFonts w:eastAsia="Calibri"/>
                <w:lang w:eastAsia="en-US"/>
              </w:rPr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="00CA273B" w:rsidRPr="00EA4B36">
              <w:t xml:space="preserve"> администрации Ханты-Мансийского района</w:t>
            </w:r>
            <w:r w:rsidRPr="00EA4B36">
              <w:rPr>
                <w:rFonts w:eastAsia="Calibri"/>
                <w:lang w:eastAsia="en-US"/>
              </w:rPr>
              <w:t xml:space="preserve">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EA4B36">
              <w:rPr>
                <w:rFonts w:eastAsia="Calibri"/>
                <w:lang w:eastAsia="en-US"/>
              </w:rPr>
              <w:t>УКСиР</w:t>
            </w:r>
            <w:proofErr w:type="spellEnd"/>
            <w:r w:rsidRPr="00EA4B36">
              <w:rPr>
                <w:rFonts w:eastAsia="Calibri"/>
                <w:lang w:eastAsia="en-US"/>
              </w:rPr>
              <w:t>»)</w:t>
            </w:r>
            <w:r w:rsidR="0004747A" w:rsidRPr="00EA4B36">
              <w:rPr>
                <w:rFonts w:eastAsia="Calibri"/>
                <w:lang w:eastAsia="en-US"/>
              </w:rPr>
              <w:t xml:space="preserve">, </w:t>
            </w:r>
            <w:r w:rsidR="00696E48" w:rsidRPr="00EA4B36">
              <w:rPr>
                <w:rFonts w:eastAsia="Calibri"/>
                <w:lang w:eastAsia="en-US"/>
              </w:rPr>
              <w:t>сельские поселения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Национальная цель</w:t>
            </w:r>
          </w:p>
        </w:tc>
        <w:tc>
          <w:tcPr>
            <w:tcW w:w="4030" w:type="pct"/>
            <w:gridSpan w:val="9"/>
          </w:tcPr>
          <w:p w:rsidR="00124A05" w:rsidRPr="00EA4B36" w:rsidRDefault="00CA273B" w:rsidP="00CA273B">
            <w:pPr>
              <w:pStyle w:val="ConsPlusNormal"/>
            </w:pPr>
            <w:r>
              <w:rPr>
                <w:shd w:val="clear" w:color="auto" w:fill="FFFFFF"/>
              </w:rPr>
              <w:t>п</w:t>
            </w:r>
            <w:r w:rsidR="00D37E85" w:rsidRPr="00EA4B36">
              <w:rPr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формировании комфортной городско</w:t>
            </w:r>
            <w:r>
              <w:rPr>
                <w:shd w:val="clear" w:color="auto" w:fill="FFFFFF"/>
              </w:rPr>
              <w:t>й среды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Цели муниципальной программы</w:t>
            </w:r>
          </w:p>
        </w:tc>
        <w:tc>
          <w:tcPr>
            <w:tcW w:w="4030" w:type="pct"/>
            <w:gridSpan w:val="9"/>
          </w:tcPr>
          <w:p w:rsidR="00BB429A" w:rsidRPr="00EA4B36" w:rsidRDefault="00434460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AF3F4F" w:rsidRPr="00EA4B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CA27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B429A" w:rsidRPr="00EA4B36" w:rsidRDefault="00B52855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602E5E" w:rsidRPr="00EA4B3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AF3F4F" w:rsidRPr="00EA4B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CA27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24A05" w:rsidRPr="00EA4B36" w:rsidRDefault="005F7750" w:rsidP="00CA27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36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8D53B5" w:rsidRPr="00EA4B36">
              <w:rPr>
                <w:rFonts w:ascii="Times New Roman" w:hAnsi="Times New Roman"/>
                <w:bCs/>
                <w:sz w:val="20"/>
                <w:szCs w:val="20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Задачи муниципальной программы</w:t>
            </w:r>
          </w:p>
        </w:tc>
        <w:tc>
          <w:tcPr>
            <w:tcW w:w="4030" w:type="pct"/>
            <w:gridSpan w:val="9"/>
          </w:tcPr>
          <w:p w:rsidR="00482E02" w:rsidRPr="00EA4B36" w:rsidRDefault="00482E02" w:rsidP="00CA273B">
            <w:pPr>
              <w:autoSpaceDE w:val="0"/>
              <w:autoSpaceDN w:val="0"/>
              <w:adjustRightInd w:val="0"/>
            </w:pPr>
            <w:r w:rsidRPr="00EA4B36">
              <w:rPr>
                <w:bCs/>
              </w:rPr>
              <w:t xml:space="preserve">1. </w:t>
            </w:r>
            <w:r w:rsidR="008A0BE3" w:rsidRPr="00EA4B36">
              <w:t>Повышение уровня благоустройства</w:t>
            </w:r>
            <w:r w:rsidR="005E1A58" w:rsidRPr="00EA4B36">
              <w:t xml:space="preserve"> </w:t>
            </w:r>
            <w:r w:rsidR="00415D7B" w:rsidRPr="00EA4B36">
              <w:t xml:space="preserve">общественных и придомовых </w:t>
            </w:r>
            <w:r w:rsidR="005E1A58" w:rsidRPr="00EA4B36">
              <w:t>территорий</w:t>
            </w:r>
            <w:r w:rsidR="00CA273B">
              <w:rPr>
                <w:bCs/>
              </w:rPr>
              <w:t>.</w:t>
            </w:r>
          </w:p>
          <w:p w:rsidR="00482E02" w:rsidRPr="00EA4B36" w:rsidRDefault="00482E02" w:rsidP="00CA273B">
            <w:pPr>
              <w:rPr>
                <w:bCs/>
              </w:rPr>
            </w:pPr>
            <w:r w:rsidRPr="00EA4B36">
              <w:rPr>
                <w:bCs/>
              </w:rPr>
              <w:t xml:space="preserve">2. </w:t>
            </w:r>
            <w:r w:rsidR="00EE2FFE" w:rsidRPr="00EA4B36">
              <w:rPr>
                <w:bCs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CA273B">
              <w:rPr>
                <w:bCs/>
              </w:rPr>
              <w:t>.</w:t>
            </w:r>
          </w:p>
          <w:p w:rsidR="008118EF" w:rsidRPr="00EA4B36" w:rsidRDefault="00CC23D5" w:rsidP="00CA273B">
            <w:pPr>
              <w:rPr>
                <w:bCs/>
              </w:rPr>
            </w:pPr>
            <w:r w:rsidRPr="00EA4B36">
              <w:rPr>
                <w:bCs/>
              </w:rPr>
              <w:t>3</w:t>
            </w:r>
            <w:r w:rsidR="008118EF" w:rsidRPr="00EA4B36">
              <w:rPr>
                <w:bCs/>
              </w:rPr>
              <w:t>. Увеличение количества объектов благоустройства</w:t>
            </w:r>
            <w:r w:rsidR="00CA273B">
              <w:rPr>
                <w:bCs/>
              </w:rPr>
              <w:t>.</w:t>
            </w:r>
          </w:p>
          <w:p w:rsidR="00124A05" w:rsidRPr="00EA4B36" w:rsidRDefault="00CC23D5" w:rsidP="00CA273B">
            <w:pPr>
              <w:rPr>
                <w:bCs/>
                <w:color w:val="00B050"/>
              </w:rPr>
            </w:pPr>
            <w:r w:rsidRPr="00EA4B36">
              <w:rPr>
                <w:bCs/>
              </w:rPr>
              <w:t>4</w:t>
            </w:r>
            <w:r w:rsidR="00482E02" w:rsidRPr="00EA4B36">
              <w:rPr>
                <w:bCs/>
              </w:rPr>
              <w:t xml:space="preserve">. </w:t>
            </w:r>
            <w:r w:rsidR="00DA638C" w:rsidRPr="00EA4B36">
              <w:rPr>
                <w:bCs/>
              </w:rPr>
              <w:t>Приведение в качественное состояние элементов благоустройства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</w:tcPr>
          <w:p w:rsidR="00124A05" w:rsidRPr="00EA4B36" w:rsidRDefault="00124A05" w:rsidP="00CA273B">
            <w:pPr>
              <w:pStyle w:val="ConsPlusNormal"/>
            </w:pPr>
            <w:r w:rsidRPr="00EA4B36">
              <w:t>Подпрограммы</w:t>
            </w:r>
          </w:p>
        </w:tc>
        <w:tc>
          <w:tcPr>
            <w:tcW w:w="4030" w:type="pct"/>
            <w:gridSpan w:val="9"/>
          </w:tcPr>
          <w:p w:rsidR="00124A05" w:rsidRPr="00CA273B" w:rsidRDefault="00633706" w:rsidP="00CA273B">
            <w:pPr>
              <w:rPr>
                <w:bCs/>
              </w:rPr>
            </w:pPr>
            <w:r w:rsidRPr="00EA4B36">
              <w:rPr>
                <w:bCs/>
              </w:rPr>
              <w:t>отсутствуют</w:t>
            </w:r>
          </w:p>
        </w:tc>
      </w:tr>
      <w:tr w:rsidR="00D5770C" w:rsidRPr="00EA4B36" w:rsidTr="00CA273B">
        <w:trPr>
          <w:trHeight w:val="20"/>
        </w:trPr>
        <w:tc>
          <w:tcPr>
            <w:tcW w:w="970" w:type="pct"/>
            <w:vMerge w:val="restart"/>
          </w:tcPr>
          <w:p w:rsidR="00D34625" w:rsidRPr="00EA4B36" w:rsidRDefault="00D34625" w:rsidP="00CA273B">
            <w:r w:rsidRPr="00EA4B36">
              <w:t>Целевые показатели</w:t>
            </w:r>
          </w:p>
          <w:p w:rsidR="00D34625" w:rsidRPr="00EA4B36" w:rsidRDefault="00D34625" w:rsidP="00CA273B">
            <w:r w:rsidRPr="00EA4B36">
              <w:t>муниципальной программы</w:t>
            </w:r>
          </w:p>
        </w:tc>
        <w:tc>
          <w:tcPr>
            <w:tcW w:w="137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№ п/п</w:t>
            </w:r>
          </w:p>
        </w:tc>
        <w:tc>
          <w:tcPr>
            <w:tcW w:w="550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Наименование целевого показателя</w:t>
            </w:r>
          </w:p>
          <w:p w:rsidR="00D34625" w:rsidRPr="00EA4B36" w:rsidRDefault="00D34625" w:rsidP="00CA273B">
            <w:pPr>
              <w:pStyle w:val="ConsPlusNormal"/>
              <w:jc w:val="center"/>
            </w:pPr>
          </w:p>
        </w:tc>
        <w:tc>
          <w:tcPr>
            <w:tcW w:w="705" w:type="pct"/>
            <w:vMerge w:val="restart"/>
            <w:tcBorders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Документ – основание</w:t>
            </w:r>
          </w:p>
          <w:p w:rsidR="00D34625" w:rsidRPr="00EA4B36" w:rsidRDefault="00D34625" w:rsidP="00CA273B">
            <w:pPr>
              <w:pStyle w:val="ConsPlusNormal"/>
              <w:jc w:val="center"/>
            </w:pPr>
          </w:p>
        </w:tc>
        <w:tc>
          <w:tcPr>
            <w:tcW w:w="263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4625" w:rsidRPr="00EA4B36" w:rsidRDefault="00D34625" w:rsidP="00CA273B">
            <w:pPr>
              <w:pStyle w:val="ConsPlusNormal"/>
              <w:jc w:val="center"/>
            </w:pPr>
            <w:r w:rsidRPr="00EA4B36">
              <w:t>Значение показателя по годам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  <w:vMerge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5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7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CA273B" w:rsidP="00CA273B">
            <w:pPr>
              <w:pStyle w:val="ConsPlusNormal"/>
              <w:jc w:val="center"/>
            </w:pPr>
            <w:r>
              <w:t>б</w:t>
            </w:r>
            <w:r w:rsidR="00DC198B" w:rsidRPr="00EA4B36">
              <w:t>азовое значение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2022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2023</w:t>
            </w:r>
          </w:p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год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ind w:firstLine="66"/>
              <w:jc w:val="center"/>
            </w:pPr>
            <w:r w:rsidRPr="00EA4B36">
              <w:t>2024</w:t>
            </w:r>
          </w:p>
          <w:p w:rsidR="00DC198B" w:rsidRPr="00EA4B36" w:rsidRDefault="00DC198B" w:rsidP="00CA273B">
            <w:pPr>
              <w:pStyle w:val="ConsPlusNormal"/>
              <w:ind w:firstLine="66"/>
              <w:jc w:val="center"/>
            </w:pPr>
            <w:r w:rsidRPr="00EA4B36"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На момент окончания реализации муниципальной программы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Ответственный исполнитель/ соисполнитель за достижение показателя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  <w:tcBorders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  <w:r w:rsidR="00CA273B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 xml:space="preserve">Доля граждан, принявших участие в </w:t>
            </w:r>
            <w:r w:rsidRPr="00EA4B36">
              <w:lastRenderedPageBreak/>
              <w:t xml:space="preserve">решении вопросов развития городской среды, от общего количества граждан в возрасте </w:t>
            </w:r>
            <w:r w:rsidRPr="00EA4B36">
              <w:br/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73B" w:rsidRDefault="00DC198B" w:rsidP="00CA273B">
            <w:r w:rsidRPr="00EA4B36">
              <w:lastRenderedPageBreak/>
              <w:t xml:space="preserve">Указ Президента Российской Федерации </w:t>
            </w:r>
          </w:p>
          <w:p w:rsidR="00CA273B" w:rsidRDefault="00DC198B" w:rsidP="00CA273B">
            <w:r w:rsidRPr="00EA4B36">
              <w:lastRenderedPageBreak/>
              <w:t>от 07.05.2018 № 204 «О национальных целях и стратегических задачах развития Российской Фе</w:t>
            </w:r>
            <w:r w:rsidR="00EE4615" w:rsidRPr="00EA4B36">
              <w:t xml:space="preserve">дерации </w:t>
            </w:r>
          </w:p>
          <w:p w:rsidR="00CA273B" w:rsidRDefault="00EE4615" w:rsidP="00CA273B">
            <w:r w:rsidRPr="00EA4B36">
              <w:t xml:space="preserve">на период </w:t>
            </w:r>
          </w:p>
          <w:p w:rsidR="00CA273B" w:rsidRDefault="00EE4615" w:rsidP="00CA273B">
            <w:pPr>
              <w:rPr>
                <w:rFonts w:eastAsia="Courier New"/>
              </w:rPr>
            </w:pPr>
            <w:r w:rsidRPr="00EA4B36">
              <w:t xml:space="preserve">до 2024 года»; </w:t>
            </w:r>
            <w:r w:rsidRPr="00EA4B36">
              <w:rPr>
                <w:rFonts w:eastAsia="Courier New"/>
              </w:rPr>
              <w:t>Постановление Правительства</w:t>
            </w:r>
            <w:r w:rsidR="00A25D01" w:rsidRPr="00EA4B36">
              <w:rPr>
                <w:rFonts w:eastAsia="Courier New"/>
              </w:rPr>
              <w:t xml:space="preserve"> </w:t>
            </w:r>
            <w:r w:rsidR="00CA273B" w:rsidRPr="00CA273B">
              <w:rPr>
                <w:rFonts w:eastAsia="Courier New"/>
              </w:rPr>
              <w:t xml:space="preserve">Ханты-Мансийского автономного </w:t>
            </w:r>
          </w:p>
          <w:p w:rsidR="00CA273B" w:rsidRDefault="00CA273B" w:rsidP="00CA273B">
            <w:pPr>
              <w:rPr>
                <w:rFonts w:eastAsia="Courier New"/>
              </w:rPr>
            </w:pPr>
            <w:r w:rsidRPr="00CA273B">
              <w:rPr>
                <w:rFonts w:eastAsia="Courier New"/>
              </w:rPr>
              <w:t xml:space="preserve">округа </w:t>
            </w:r>
            <w:r>
              <w:rPr>
                <w:rFonts w:eastAsia="Courier New"/>
              </w:rPr>
              <w:t>–</w:t>
            </w:r>
            <w:r w:rsidRPr="00CA273B">
              <w:rPr>
                <w:rFonts w:eastAsia="Courier New"/>
              </w:rPr>
              <w:t xml:space="preserve"> Югры</w:t>
            </w:r>
            <w:r w:rsidR="00A25D01" w:rsidRPr="00EA4B36">
              <w:rPr>
                <w:rFonts w:eastAsia="Courier New"/>
              </w:rPr>
              <w:t xml:space="preserve"> </w:t>
            </w:r>
          </w:p>
          <w:p w:rsidR="00CA273B" w:rsidRDefault="00A25D01" w:rsidP="00CA273B">
            <w:pPr>
              <w:rPr>
                <w:rFonts w:eastAsia="Courier New"/>
              </w:rPr>
            </w:pPr>
            <w:r w:rsidRPr="00EA4B36">
              <w:rPr>
                <w:rFonts w:eastAsia="Courier New"/>
              </w:rPr>
              <w:t>от 31.10.2021</w:t>
            </w:r>
            <w:r w:rsidR="00685BAA" w:rsidRPr="00EA4B36">
              <w:rPr>
                <w:rFonts w:eastAsia="Courier New"/>
              </w:rPr>
              <w:t xml:space="preserve"> </w:t>
            </w:r>
          </w:p>
          <w:p w:rsidR="00CA273B" w:rsidRDefault="00CA273B" w:rsidP="00CA273B">
            <w:pPr>
              <w:rPr>
                <w:rFonts w:eastAsia="Courier New"/>
              </w:rPr>
            </w:pPr>
            <w:r>
              <w:rPr>
                <w:rFonts w:eastAsia="Courier New"/>
              </w:rPr>
              <w:t>№</w:t>
            </w:r>
            <w:r w:rsidR="00685BAA" w:rsidRPr="00EA4B36">
              <w:rPr>
                <w:rFonts w:eastAsia="Courier New"/>
              </w:rPr>
              <w:t xml:space="preserve"> 4</w:t>
            </w:r>
            <w:r w:rsidR="00A25D01" w:rsidRPr="00EA4B36">
              <w:rPr>
                <w:rFonts w:eastAsia="Courier New"/>
              </w:rPr>
              <w:t>77</w:t>
            </w:r>
            <w:r w:rsidR="00EE4615" w:rsidRPr="00EA4B36">
              <w:rPr>
                <w:rFonts w:eastAsia="Courier New"/>
              </w:rPr>
              <w:t xml:space="preserve">-п </w:t>
            </w:r>
            <w:r>
              <w:rPr>
                <w:rFonts w:eastAsia="Courier New"/>
              </w:rPr>
              <w:t>«</w:t>
            </w:r>
            <w:r w:rsidR="008D14E5" w:rsidRPr="00EA4B36">
              <w:rPr>
                <w:rFonts w:eastAsia="Courier New"/>
              </w:rPr>
              <w:t xml:space="preserve">О государственной программе Ханты-Мансийского автономного </w:t>
            </w:r>
          </w:p>
          <w:p w:rsidR="00DC198B" w:rsidRPr="00EA4B36" w:rsidRDefault="008D14E5" w:rsidP="00CA273B">
            <w:r w:rsidRPr="00EA4B36">
              <w:rPr>
                <w:rFonts w:eastAsia="Courier New"/>
              </w:rPr>
              <w:t xml:space="preserve">округа </w:t>
            </w:r>
            <w:r w:rsidR="00CA273B">
              <w:rPr>
                <w:rFonts w:eastAsia="Courier New"/>
              </w:rPr>
              <w:t>–</w:t>
            </w:r>
            <w:r w:rsidRPr="00EA4B36">
              <w:rPr>
                <w:rFonts w:eastAsia="Courier New"/>
              </w:rPr>
              <w:t xml:space="preserve"> Югры </w:t>
            </w:r>
            <w:r w:rsidR="00CA273B">
              <w:rPr>
                <w:rFonts w:eastAsia="Courier New"/>
              </w:rPr>
              <w:t>«</w:t>
            </w:r>
            <w:r w:rsidRPr="00EA4B36">
              <w:rPr>
                <w:rFonts w:eastAsia="Courier New"/>
              </w:rPr>
              <w:t>Жилищно-коммунальный комплекс и городская среда</w:t>
            </w:r>
            <w:r w:rsidR="00CA273B">
              <w:rPr>
                <w:rFonts w:eastAsia="Courier New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lastRenderedPageBreak/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 xml:space="preserve">департамент строительства, архитектуры и </w:t>
            </w:r>
            <w:r w:rsidRPr="00EA4B36">
              <w:rPr>
                <w:rFonts w:eastAsia="Calibri"/>
                <w:lang w:eastAsia="en-US"/>
              </w:rPr>
              <w:lastRenderedPageBreak/>
              <w:t>ЖКХ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</w:t>
            </w:r>
            <w:r w:rsidR="00CA273B">
              <w:t>.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>Количество общественных террит</w:t>
            </w:r>
            <w:r w:rsidR="008A3B08" w:rsidRPr="00EA4B36">
              <w:t>орий, подлежащих благоустройств</w:t>
            </w:r>
            <w:r w:rsidRPr="00EA4B36">
              <w:t>, ед.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8B" w:rsidRPr="00EA4B36" w:rsidRDefault="00DC198B" w:rsidP="00CA273B">
            <w:pPr>
              <w:pStyle w:val="ConsPlusNormal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137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3</w:t>
            </w:r>
            <w:r w:rsidR="00CA273B"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DC198B" w:rsidRPr="00EA4B36" w:rsidRDefault="00DC198B" w:rsidP="00CA273B">
            <w:r w:rsidRPr="00EA4B36">
              <w:t>Количество объектов благоустройства, ед.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8B" w:rsidRPr="00EA4B36" w:rsidRDefault="00DC198B" w:rsidP="00CA273B">
            <w:pPr>
              <w:pStyle w:val="ConsPlusNormal"/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0</w:t>
            </w:r>
          </w:p>
        </w:tc>
        <w:tc>
          <w:tcPr>
            <w:tcW w:w="461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383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437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5</w:t>
            </w:r>
          </w:p>
        </w:tc>
        <w:tc>
          <w:tcPr>
            <w:tcW w:w="365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 w:rsidRPr="00EA4B36">
              <w:t>не менее 15</w:t>
            </w:r>
          </w:p>
        </w:tc>
        <w:tc>
          <w:tcPr>
            <w:tcW w:w="631" w:type="pct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 w:val="restart"/>
          </w:tcPr>
          <w:p w:rsidR="001805DB" w:rsidRPr="00EA4B36" w:rsidRDefault="001805DB" w:rsidP="00CA273B">
            <w:pPr>
              <w:pStyle w:val="ConsPlusNormal"/>
            </w:pPr>
            <w:r w:rsidRPr="00EA4B36">
              <w:t>Параметры финансового обеспечения муниципальной программы</w:t>
            </w:r>
          </w:p>
        </w:tc>
        <w:tc>
          <w:tcPr>
            <w:tcW w:w="687" w:type="pct"/>
            <w:gridSpan w:val="2"/>
            <w:vMerge w:val="restart"/>
          </w:tcPr>
          <w:p w:rsidR="001805DB" w:rsidRPr="00EA4B36" w:rsidRDefault="001805DB" w:rsidP="00CA273B">
            <w:pPr>
              <w:pStyle w:val="ConsPlusNormal"/>
            </w:pPr>
            <w:r w:rsidRPr="00EA4B36">
              <w:t>Источники финансирования</w:t>
            </w:r>
          </w:p>
        </w:tc>
        <w:tc>
          <w:tcPr>
            <w:tcW w:w="3343" w:type="pct"/>
            <w:gridSpan w:val="7"/>
          </w:tcPr>
          <w:p w:rsidR="001805DB" w:rsidRPr="00EA4B36" w:rsidRDefault="001805DB" w:rsidP="00CA273B">
            <w:pPr>
              <w:pStyle w:val="ConsPlusNormal"/>
              <w:jc w:val="center"/>
            </w:pPr>
            <w:r w:rsidRPr="00EA4B36">
              <w:t>Расходы по годам (тыс. рублей)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vMerge/>
          </w:tcPr>
          <w:p w:rsidR="00DC198B" w:rsidRPr="00EA4B36" w:rsidRDefault="00DC198B" w:rsidP="00CA273B"/>
        </w:tc>
        <w:tc>
          <w:tcPr>
            <w:tcW w:w="705" w:type="pct"/>
          </w:tcPr>
          <w:p w:rsidR="00DC198B" w:rsidRPr="00EA4B36" w:rsidRDefault="00CA273B" w:rsidP="00CA273B">
            <w:pPr>
              <w:pStyle w:val="ConsPlusNormal"/>
              <w:jc w:val="center"/>
            </w:pPr>
            <w:r>
              <w:t>в</w:t>
            </w:r>
            <w:r w:rsidR="00DC198B" w:rsidRPr="00EA4B36">
              <w:t>сего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2022 год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2023 год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pStyle w:val="ConsPlusNormal"/>
              <w:jc w:val="center"/>
            </w:pPr>
            <w:r w:rsidRPr="00EA4B36">
              <w:t>2024 год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CA273B" w:rsidP="00CA2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C198B" w:rsidRPr="00EA4B36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23 817,6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17 614,0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tabs>
                <w:tab w:val="left" w:pos="976"/>
              </w:tabs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shd w:val="clear" w:color="auto" w:fill="auto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22286B" w:rsidRPr="00EA4B36" w:rsidTr="00CA273B">
        <w:trPr>
          <w:trHeight w:val="20"/>
        </w:trPr>
        <w:tc>
          <w:tcPr>
            <w:tcW w:w="970" w:type="pct"/>
            <w:vMerge/>
          </w:tcPr>
          <w:p w:rsidR="0022286B" w:rsidRPr="00EA4B36" w:rsidRDefault="0022286B" w:rsidP="00CA273B"/>
        </w:tc>
        <w:tc>
          <w:tcPr>
            <w:tcW w:w="687" w:type="pct"/>
            <w:gridSpan w:val="2"/>
            <w:shd w:val="clear" w:color="auto" w:fill="auto"/>
          </w:tcPr>
          <w:p w:rsidR="0022286B" w:rsidRPr="00EA4B36" w:rsidRDefault="0022286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EA4B36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EA4B36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CA273B">
              <w:rPr>
                <w:rFonts w:eastAsia="Times New Roman"/>
                <w:color w:val="000000"/>
              </w:rPr>
              <w:t>–</w:t>
            </w:r>
            <w:r w:rsidRPr="00EA4B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A4B36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705" w:type="pct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22286B" w:rsidRPr="00EA4B36" w:rsidRDefault="0022286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EA4B36" w:rsidTr="00CA273B">
        <w:trPr>
          <w:trHeight w:val="20"/>
        </w:trPr>
        <w:tc>
          <w:tcPr>
            <w:tcW w:w="970" w:type="pct"/>
            <w:vMerge/>
          </w:tcPr>
          <w:p w:rsidR="00DC198B" w:rsidRPr="00EA4B36" w:rsidRDefault="00DC198B" w:rsidP="00CA273B"/>
        </w:tc>
        <w:tc>
          <w:tcPr>
            <w:tcW w:w="687" w:type="pct"/>
            <w:gridSpan w:val="2"/>
            <w:shd w:val="clear" w:color="auto" w:fill="auto"/>
          </w:tcPr>
          <w:p w:rsidR="00DC198B" w:rsidRPr="00EA4B36" w:rsidRDefault="00DC198B" w:rsidP="00CA273B">
            <w:pPr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705" w:type="pct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2 771,0</w:t>
            </w:r>
          </w:p>
        </w:tc>
        <w:tc>
          <w:tcPr>
            <w:tcW w:w="822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1 220,1</w:t>
            </w:r>
          </w:p>
        </w:tc>
        <w:tc>
          <w:tcPr>
            <w:tcW w:w="820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6" w:type="pct"/>
            <w:gridSpan w:val="2"/>
          </w:tcPr>
          <w:p w:rsidR="00DC198B" w:rsidRPr="00EA4B36" w:rsidRDefault="00DC198B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 w:val="restart"/>
          </w:tcPr>
          <w:p w:rsidR="001114CF" w:rsidRPr="00EA4B36" w:rsidRDefault="001114CF" w:rsidP="00CA273B">
            <w:pPr>
              <w:pStyle w:val="ConsPlusNormal"/>
            </w:pPr>
            <w:r w:rsidRPr="00EA4B36">
              <w:t>Параметры финансового обеспечения</w:t>
            </w:r>
          </w:p>
          <w:p w:rsidR="001114CF" w:rsidRPr="00EA4B36" w:rsidRDefault="001114CF" w:rsidP="00CA273B">
            <w:pPr>
              <w:pStyle w:val="ConsPlusNormal"/>
            </w:pPr>
            <w:r w:rsidRPr="00EA4B36">
              <w:t>региональных проектов, проектов Ханты-Мансийского автономного округа – Югры,</w:t>
            </w:r>
          </w:p>
          <w:p w:rsidR="001114CF" w:rsidRPr="00EA4B36" w:rsidRDefault="001114CF" w:rsidP="00CA273B">
            <w:pPr>
              <w:pStyle w:val="ConsPlusNormal"/>
            </w:pPr>
            <w:r w:rsidRPr="00EA4B36">
              <w:t>проектов Ханты-Мансийского района</w:t>
            </w:r>
          </w:p>
        </w:tc>
        <w:tc>
          <w:tcPr>
            <w:tcW w:w="687" w:type="pct"/>
            <w:gridSpan w:val="2"/>
            <w:vMerge w:val="restart"/>
          </w:tcPr>
          <w:p w:rsidR="001114CF" w:rsidRPr="00EA4B36" w:rsidRDefault="001114CF" w:rsidP="00CA273B">
            <w:pPr>
              <w:pStyle w:val="ConsPlusNormal"/>
            </w:pPr>
            <w:r w:rsidRPr="00EA4B36">
              <w:t>Источники финансирования</w:t>
            </w:r>
          </w:p>
        </w:tc>
        <w:tc>
          <w:tcPr>
            <w:tcW w:w="3343" w:type="pct"/>
            <w:gridSpan w:val="7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Расходы по годам (тыс. рублей)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/>
          </w:tcPr>
          <w:p w:rsidR="001114CF" w:rsidRPr="00EA4B36" w:rsidRDefault="001114CF" w:rsidP="00CA273B"/>
        </w:tc>
        <w:tc>
          <w:tcPr>
            <w:tcW w:w="687" w:type="pct"/>
            <w:gridSpan w:val="2"/>
            <w:vMerge/>
          </w:tcPr>
          <w:p w:rsidR="001114CF" w:rsidRPr="00EA4B36" w:rsidRDefault="001114CF" w:rsidP="00CA273B"/>
        </w:tc>
        <w:tc>
          <w:tcPr>
            <w:tcW w:w="705" w:type="pct"/>
          </w:tcPr>
          <w:p w:rsidR="001114CF" w:rsidRPr="00EA4B36" w:rsidRDefault="00CA273B" w:rsidP="00CA273B">
            <w:pPr>
              <w:pStyle w:val="ConsPlusNormal"/>
              <w:jc w:val="center"/>
            </w:pPr>
            <w:r>
              <w:t>в</w:t>
            </w:r>
            <w:r w:rsidR="001114CF" w:rsidRPr="00EA4B36">
              <w:t>сего</w:t>
            </w:r>
          </w:p>
        </w:tc>
        <w:tc>
          <w:tcPr>
            <w:tcW w:w="822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</w:t>
            </w:r>
            <w:r w:rsidR="001D6AA6" w:rsidRPr="00EA4B36">
              <w:t xml:space="preserve">22 </w:t>
            </w:r>
            <w:r w:rsidRPr="00EA4B36">
              <w:t>год</w:t>
            </w:r>
          </w:p>
        </w:tc>
        <w:tc>
          <w:tcPr>
            <w:tcW w:w="820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</w:t>
            </w:r>
            <w:r w:rsidR="001D6AA6" w:rsidRPr="00EA4B36">
              <w:t xml:space="preserve">23 </w:t>
            </w:r>
            <w:r w:rsidRPr="00EA4B36">
              <w:t>год</w:t>
            </w:r>
          </w:p>
        </w:tc>
        <w:tc>
          <w:tcPr>
            <w:tcW w:w="996" w:type="pct"/>
            <w:gridSpan w:val="2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2024 год</w:t>
            </w:r>
          </w:p>
        </w:tc>
      </w:tr>
      <w:tr w:rsidR="001114CF" w:rsidRPr="00EA4B36" w:rsidTr="00CA273B">
        <w:trPr>
          <w:trHeight w:val="20"/>
        </w:trPr>
        <w:tc>
          <w:tcPr>
            <w:tcW w:w="970" w:type="pct"/>
            <w:vMerge/>
          </w:tcPr>
          <w:p w:rsidR="001114CF" w:rsidRPr="00EA4B36" w:rsidRDefault="001114CF" w:rsidP="00CA273B"/>
        </w:tc>
        <w:tc>
          <w:tcPr>
            <w:tcW w:w="4030" w:type="pct"/>
            <w:gridSpan w:val="9"/>
          </w:tcPr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>Портфель проектов «Жилье и городская среда»</w:t>
            </w:r>
          </w:p>
          <w:p w:rsidR="001114CF" w:rsidRPr="00EA4B36" w:rsidRDefault="001114CF" w:rsidP="00CA273B">
            <w:pPr>
              <w:pStyle w:val="ConsPlusNormal"/>
              <w:jc w:val="center"/>
            </w:pPr>
            <w:r w:rsidRPr="00EA4B36">
              <w:t xml:space="preserve">(срок реализации </w:t>
            </w:r>
            <w:r w:rsidR="006D525E" w:rsidRPr="00EA4B36">
              <w:t>01.01.2019 – 01.01</w:t>
            </w:r>
            <w:r w:rsidRPr="00EA4B36">
              <w:t>.2025)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всего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федеральный бюджет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EA4B36" w:rsidTr="00CA273B">
        <w:trPr>
          <w:trHeight w:val="20"/>
        </w:trPr>
        <w:tc>
          <w:tcPr>
            <w:tcW w:w="970" w:type="pct"/>
            <w:vMerge/>
          </w:tcPr>
          <w:p w:rsidR="00640B2C" w:rsidRPr="00EA4B36" w:rsidRDefault="00640B2C" w:rsidP="00CA273B"/>
        </w:tc>
        <w:tc>
          <w:tcPr>
            <w:tcW w:w="687" w:type="pct"/>
            <w:gridSpan w:val="2"/>
          </w:tcPr>
          <w:p w:rsidR="00640B2C" w:rsidRPr="00EA4B36" w:rsidRDefault="00640B2C" w:rsidP="00CA273B">
            <w:pPr>
              <w:pStyle w:val="ConsPlusNormal"/>
            </w:pPr>
            <w:r w:rsidRPr="00EA4B36">
              <w:t>бюджет автономного округа</w:t>
            </w:r>
          </w:p>
        </w:tc>
        <w:tc>
          <w:tcPr>
            <w:tcW w:w="705" w:type="pct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20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996" w:type="pct"/>
            <w:gridSpan w:val="2"/>
          </w:tcPr>
          <w:p w:rsidR="00640B2C" w:rsidRPr="00EA4B36" w:rsidRDefault="00640B2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t>бюджет района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0A25FD" w:rsidRPr="00EA4B36" w:rsidTr="00CA273B">
        <w:trPr>
          <w:trHeight w:val="20"/>
        </w:trPr>
        <w:tc>
          <w:tcPr>
            <w:tcW w:w="970" w:type="pct"/>
            <w:vMerge/>
          </w:tcPr>
          <w:p w:rsidR="000A25FD" w:rsidRPr="00EA4B36" w:rsidRDefault="000A25FD" w:rsidP="00CA273B"/>
        </w:tc>
        <w:tc>
          <w:tcPr>
            <w:tcW w:w="687" w:type="pct"/>
            <w:gridSpan w:val="2"/>
          </w:tcPr>
          <w:p w:rsidR="000A25FD" w:rsidRPr="00EA4B36" w:rsidRDefault="000A25FD" w:rsidP="00CA273B">
            <w:pPr>
              <w:pStyle w:val="ConsPlusNormal"/>
              <w:rPr>
                <w:highlight w:val="yellow"/>
              </w:rPr>
            </w:pPr>
            <w:r w:rsidRPr="00EA4B36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0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996" w:type="pct"/>
            <w:gridSpan w:val="2"/>
          </w:tcPr>
          <w:p w:rsidR="000A25FD" w:rsidRPr="00EA4B36" w:rsidRDefault="000A25FD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EA4B36" w:rsidP="00CA273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4A6EBA" w:rsidRPr="00EA4B36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4A6EBA" w:rsidRPr="00EA4B36">
              <w:rPr>
                <w:rFonts w:eastAsia="Times New Roman"/>
                <w:color w:val="000000"/>
              </w:rPr>
              <w:t xml:space="preserve">: средства предприятий - </w:t>
            </w:r>
            <w:r w:rsidR="004A6EBA" w:rsidRPr="00EA4B36">
              <w:rPr>
                <w:rFonts w:eastAsia="Times New Roman"/>
                <w:color w:val="000000"/>
              </w:rPr>
              <w:lastRenderedPageBreak/>
              <w:t>недропользователей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lastRenderedPageBreak/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EA4B36" w:rsidP="00CA273B">
            <w:pPr>
              <w:pStyle w:val="ConsPlusNormal"/>
            </w:pPr>
            <w:proofErr w:type="spellStart"/>
            <w:r>
              <w:t>с</w:t>
            </w:r>
            <w:r w:rsidR="004A6EBA" w:rsidRPr="00EA4B36">
              <w:t>правочно</w:t>
            </w:r>
            <w:proofErr w:type="spellEnd"/>
            <w:r w:rsidR="004A6EBA" w:rsidRPr="00EA4B36">
              <w:t>:</w:t>
            </w:r>
          </w:p>
          <w:p w:rsidR="004A6EBA" w:rsidRPr="00EA4B36" w:rsidRDefault="004A6EBA" w:rsidP="00CA273B">
            <w:pPr>
              <w:pStyle w:val="ConsPlusNormal"/>
              <w:rPr>
                <w:highlight w:val="yellow"/>
              </w:rPr>
            </w:pPr>
            <w:r w:rsidRPr="00EA4B36">
              <w:t>бюджет сельских поселений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82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4030" w:type="pct"/>
            <w:gridSpan w:val="9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 xml:space="preserve">Региональный проект «Региональный проект </w:t>
            </w:r>
            <w:r w:rsidR="00CA273B">
              <w:t>«</w:t>
            </w:r>
            <w:r w:rsidRPr="00EA4B36">
              <w:t>Формирование комфортной городской среды»</w:t>
            </w:r>
          </w:p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 xml:space="preserve">(срок реализации </w:t>
            </w:r>
            <w:r w:rsidR="00F70DCE" w:rsidRPr="00EA4B36">
              <w:t>01.01.2019 – 01.01.2025</w:t>
            </w:r>
            <w:r w:rsidRPr="00EA4B36">
              <w:t>)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всего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федеральный бюджет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бюджет автономного округа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бюджет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4A6EBA" w:rsidRPr="00EA4B36" w:rsidTr="00CA273B">
        <w:trPr>
          <w:trHeight w:val="20"/>
        </w:trPr>
        <w:tc>
          <w:tcPr>
            <w:tcW w:w="970" w:type="pct"/>
            <w:vMerge/>
          </w:tcPr>
          <w:p w:rsidR="004A6EBA" w:rsidRPr="00EA4B36" w:rsidRDefault="004A6EBA" w:rsidP="00CA273B"/>
        </w:tc>
        <w:tc>
          <w:tcPr>
            <w:tcW w:w="687" w:type="pct"/>
            <w:gridSpan w:val="2"/>
          </w:tcPr>
          <w:p w:rsidR="004A6EBA" w:rsidRPr="00EA4B36" w:rsidRDefault="004A6EBA" w:rsidP="00CA273B">
            <w:pPr>
              <w:pStyle w:val="ConsPlusNormal"/>
            </w:pPr>
            <w:r w:rsidRPr="00EA4B36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05" w:type="pct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22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816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  <w:tc>
          <w:tcPr>
            <w:tcW w:w="1000" w:type="pct"/>
            <w:gridSpan w:val="2"/>
          </w:tcPr>
          <w:p w:rsidR="004A6EBA" w:rsidRPr="00EA4B36" w:rsidRDefault="004A6EBA" w:rsidP="00CA273B">
            <w:pPr>
              <w:pStyle w:val="ConsPlusNormal"/>
              <w:jc w:val="center"/>
            </w:pPr>
            <w:r w:rsidRPr="00EA4B36">
              <w:t>0,0</w:t>
            </w:r>
          </w:p>
        </w:tc>
      </w:tr>
      <w:tr w:rsidR="00321D4C" w:rsidRPr="00EA4B36" w:rsidTr="00CA273B">
        <w:trPr>
          <w:trHeight w:val="20"/>
        </w:trPr>
        <w:tc>
          <w:tcPr>
            <w:tcW w:w="970" w:type="pct"/>
            <w:vMerge/>
          </w:tcPr>
          <w:p w:rsidR="00321D4C" w:rsidRPr="00EA4B36" w:rsidRDefault="00321D4C" w:rsidP="00CA273B"/>
        </w:tc>
        <w:tc>
          <w:tcPr>
            <w:tcW w:w="687" w:type="pct"/>
            <w:gridSpan w:val="2"/>
          </w:tcPr>
          <w:p w:rsidR="00321D4C" w:rsidRPr="00EA4B36" w:rsidRDefault="00EA4B36" w:rsidP="00CA273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321D4C" w:rsidRPr="00EA4B36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321D4C" w:rsidRPr="00EA4B36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CA273B">
              <w:rPr>
                <w:rFonts w:eastAsia="Times New Roman"/>
                <w:color w:val="000000"/>
              </w:rPr>
              <w:t>–</w:t>
            </w:r>
            <w:r w:rsidR="00321D4C" w:rsidRPr="00EA4B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21D4C" w:rsidRPr="00EA4B36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705" w:type="pct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22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16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0,0</w:t>
            </w:r>
          </w:p>
        </w:tc>
      </w:tr>
      <w:tr w:rsidR="00321D4C" w:rsidRPr="00EA4B36" w:rsidTr="00CA273B">
        <w:trPr>
          <w:trHeight w:val="20"/>
        </w:trPr>
        <w:tc>
          <w:tcPr>
            <w:tcW w:w="970" w:type="pct"/>
            <w:vMerge/>
          </w:tcPr>
          <w:p w:rsidR="00321D4C" w:rsidRPr="00EA4B36" w:rsidRDefault="00321D4C" w:rsidP="00CA273B"/>
        </w:tc>
        <w:tc>
          <w:tcPr>
            <w:tcW w:w="687" w:type="pct"/>
            <w:gridSpan w:val="2"/>
          </w:tcPr>
          <w:p w:rsidR="00321D4C" w:rsidRPr="00EA4B36" w:rsidRDefault="00EA4B36" w:rsidP="00CA273B">
            <w:pPr>
              <w:pStyle w:val="ConsPlusNormal"/>
            </w:pPr>
            <w:proofErr w:type="spellStart"/>
            <w:r>
              <w:t>с</w:t>
            </w:r>
            <w:r w:rsidR="00321D4C" w:rsidRPr="00EA4B36">
              <w:t>правочно</w:t>
            </w:r>
            <w:proofErr w:type="spellEnd"/>
            <w:r w:rsidR="00321D4C" w:rsidRPr="00EA4B36">
              <w:t>:</w:t>
            </w:r>
          </w:p>
          <w:p w:rsidR="00321D4C" w:rsidRPr="00EA4B36" w:rsidRDefault="00321D4C" w:rsidP="00CA273B">
            <w:pPr>
              <w:pStyle w:val="ConsPlusNormal"/>
              <w:rPr>
                <w:highlight w:val="yellow"/>
              </w:rPr>
            </w:pPr>
            <w:r w:rsidRPr="00EA4B36">
              <w:t>бюджет сельских поселений района</w:t>
            </w:r>
          </w:p>
        </w:tc>
        <w:tc>
          <w:tcPr>
            <w:tcW w:w="705" w:type="pct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822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816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000" w:type="pct"/>
            <w:gridSpan w:val="2"/>
          </w:tcPr>
          <w:p w:rsidR="00321D4C" w:rsidRPr="00EA4B36" w:rsidRDefault="00321D4C" w:rsidP="00CA273B">
            <w:pPr>
              <w:jc w:val="center"/>
              <w:rPr>
                <w:rFonts w:eastAsia="Times New Roman"/>
                <w:color w:val="000000"/>
              </w:rPr>
            </w:pPr>
            <w:r w:rsidRPr="00EA4B36">
              <w:rPr>
                <w:rFonts w:eastAsia="Times New Roman"/>
                <w:color w:val="000000"/>
              </w:rPr>
              <w:t>816,3</w:t>
            </w:r>
          </w:p>
        </w:tc>
      </w:tr>
    </w:tbl>
    <w:p w:rsidR="00124A05" w:rsidRDefault="00124A05" w:rsidP="00CA273B">
      <w:pPr>
        <w:tabs>
          <w:tab w:val="left" w:pos="3681"/>
        </w:tabs>
      </w:pPr>
      <w:r>
        <w:tab/>
      </w:r>
    </w:p>
    <w:p w:rsidR="00124A05" w:rsidRDefault="00124A05" w:rsidP="00CA273B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116CF3" w:rsidRDefault="00116CF3" w:rsidP="00CA273B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CA273B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CA273B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1870"/>
        <w:gridCol w:w="1352"/>
        <w:gridCol w:w="1134"/>
        <w:gridCol w:w="1134"/>
        <w:gridCol w:w="1134"/>
      </w:tblGrid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 xml:space="preserve">№ структурного элемента (основного </w:t>
            </w:r>
            <w:r w:rsidRPr="00F71D1E">
              <w:rPr>
                <w:rFonts w:eastAsia="Times New Roman"/>
                <w:color w:val="000000"/>
              </w:rPr>
              <w:lastRenderedPageBreak/>
              <w:t>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1870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754" w:type="dxa"/>
            <w:gridSpan w:val="4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277C14" w:rsidP="00CA27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Региональный проект </w:t>
            </w:r>
            <w:r w:rsidR="00CA273B">
              <w:rPr>
                <w:rFonts w:eastAsia="Times New Roman"/>
                <w:color w:val="000000"/>
              </w:rPr>
              <w:t>«</w:t>
            </w:r>
            <w:r w:rsidRPr="00F71D1E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CA273B">
              <w:rPr>
                <w:rFonts w:eastAsia="Times New Roman"/>
                <w:color w:val="000000"/>
              </w:rPr>
              <w:t>»</w:t>
            </w:r>
            <w:r w:rsidRPr="00F71D1E">
              <w:rPr>
                <w:rFonts w:eastAsia="Times New Roman"/>
                <w:color w:val="000000"/>
              </w:rPr>
              <w:t xml:space="preserve"> (показатели 1,2)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Благоустройство набережной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п.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 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(показатель 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Благоустройство набережной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п.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комитет по финансам администрации района (администрация сельского поселения Горноправдинск)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Ограждение сквера в с.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(МКУ </w:t>
            </w:r>
            <w:proofErr w:type="spellStart"/>
            <w:r w:rsidRPr="00F71D1E">
              <w:rPr>
                <w:rFonts w:eastAsia="Times New Roman"/>
                <w:color w:val="000000"/>
              </w:rPr>
              <w:t>УКСиР</w:t>
            </w:r>
            <w:proofErr w:type="spellEnd"/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(МКУ </w:t>
            </w:r>
            <w:proofErr w:type="spellStart"/>
            <w:r w:rsidRPr="00F71D1E">
              <w:rPr>
                <w:rFonts w:eastAsia="Times New Roman"/>
                <w:color w:val="000000"/>
              </w:rPr>
              <w:t>УКСиР</w:t>
            </w:r>
            <w:proofErr w:type="spellEnd"/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3 025,2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Устройство освещения детской площадки по ул.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r w:rsidRPr="00F71D1E">
              <w:rPr>
                <w:rFonts w:eastAsia="Times New Roman"/>
                <w:color w:val="000000"/>
              </w:rPr>
              <w:t xml:space="preserve">Набережная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 д.</w:t>
            </w:r>
            <w:r w:rsidR="00CA27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71D1E">
              <w:rPr>
                <w:rFonts w:eastAsia="Times New Roman"/>
                <w:color w:val="000000"/>
              </w:rPr>
              <w:t>Зенково</w:t>
            </w:r>
            <w:proofErr w:type="spellEnd"/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CA273B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</w:p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(МКУ </w:t>
            </w:r>
            <w:proofErr w:type="spellStart"/>
            <w:r w:rsidRPr="00F71D1E">
              <w:rPr>
                <w:rFonts w:eastAsia="Times New Roman"/>
                <w:color w:val="000000"/>
              </w:rPr>
              <w:t>УКСиР</w:t>
            </w:r>
            <w:proofErr w:type="spellEnd"/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lastRenderedPageBreak/>
              <w:t>1.2.5.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 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23 817,6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17 614,0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2 771,0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1 220,1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9 142,1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2 285,5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proofErr w:type="gramStart"/>
            <w:r w:rsidRPr="00F71D1E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Прочие расходы</w:t>
            </w: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23 817,6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17 614,0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бюджет автономного </w:t>
            </w:r>
            <w:r w:rsidRPr="00F71D1E">
              <w:rPr>
                <w:rFonts w:eastAsia="Times New Roman"/>
                <w:color w:val="000000"/>
              </w:rPr>
              <w:lastRenderedPageBreak/>
              <w:t>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lastRenderedPageBreak/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14 675,5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5 450,4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2 (комитет по финансам администрации района (администрация сельского поселения </w:t>
            </w:r>
            <w:r w:rsidR="00CA273B">
              <w:rPr>
                <w:rFonts w:eastAsia="Times New Roman"/>
                <w:color w:val="000000"/>
              </w:rPr>
              <w:t>Горноправдинск)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13 142,1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6 938,5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3 265,1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3 565,4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1 273,4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5 576,7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1 991,7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2 496,0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945,1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816,3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3 (комитет по финансам администрации района (администрация</w:t>
            </w:r>
            <w:r w:rsidR="00CA273B">
              <w:rPr>
                <w:rFonts w:eastAsia="Times New Roman"/>
                <w:color w:val="000000"/>
              </w:rPr>
              <w:t xml:space="preserve"> сельского поселения Нялинское)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F71D1E" w:rsidRPr="00F71D1E" w:rsidTr="00CA273B">
        <w:trPr>
          <w:trHeight w:val="20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71D1E" w:rsidRPr="00F71D1E" w:rsidRDefault="00CA273B" w:rsidP="00CA273B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1D1E" w:rsidRPr="00F71D1E" w:rsidRDefault="00F71D1E" w:rsidP="00CA273B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</w:tbl>
    <w:p w:rsidR="00EA4B36" w:rsidRDefault="00EA4B36" w:rsidP="00CA273B">
      <w:pPr>
        <w:pStyle w:val="29"/>
        <w:shd w:val="clear" w:color="auto" w:fill="auto"/>
        <w:spacing w:before="0" w:after="0" w:line="240" w:lineRule="auto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jc w:val="right"/>
      </w:pPr>
      <w:r w:rsidRPr="00B52B17">
        <w:t>Приложение 2</w:t>
      </w:r>
    </w:p>
    <w:p w:rsidR="00EA4B36" w:rsidRPr="00B52B17" w:rsidRDefault="00EA4B36" w:rsidP="00CA273B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EA4B36" w:rsidRDefault="00EA4B36" w:rsidP="00CA273B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№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структурного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элемента</w:t>
            </w:r>
          </w:p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(основного</w:t>
            </w:r>
          </w:p>
          <w:p w:rsidR="00304367" w:rsidRPr="00EA4B36" w:rsidRDefault="00304367" w:rsidP="002C3D88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</w:rPr>
              <w:t>4</w:t>
            </w:r>
          </w:p>
        </w:tc>
      </w:tr>
      <w:tr w:rsidR="00304367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62745D" w:rsidRPr="00EA4B36" w:rsidRDefault="0062745D" w:rsidP="00CA273B">
            <w:pPr>
              <w:pStyle w:val="a8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EA4B36">
              <w:rPr>
                <w:rFonts w:ascii="Times New Roman" w:hAnsi="Times New Roman"/>
                <w:bCs/>
              </w:rPr>
              <w:lastRenderedPageBreak/>
              <w:t xml:space="preserve">Цель 1. </w:t>
            </w:r>
            <w:r w:rsidRPr="00EA4B36">
              <w:rPr>
                <w:rFonts w:ascii="Times New Roman" w:hAnsi="Times New Roman"/>
                <w:shd w:val="clear" w:color="auto" w:fill="FFFFFF"/>
              </w:rPr>
              <w:t>Повышение комфортности городской среды</w:t>
            </w:r>
            <w:r w:rsidR="00CA273B">
              <w:rPr>
                <w:rFonts w:ascii="Times New Roman" w:hAnsi="Times New Roman"/>
                <w:bCs/>
              </w:rPr>
              <w:t>.</w:t>
            </w:r>
          </w:p>
          <w:p w:rsidR="00304367" w:rsidRPr="00EA4B36" w:rsidRDefault="0062745D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Цель 2. С</w:t>
            </w:r>
            <w:r w:rsidRPr="00EA4B36">
              <w:rPr>
                <w:sz w:val="22"/>
                <w:szCs w:val="22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697C39" w:rsidRPr="00EA4B36" w:rsidRDefault="00697C39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 xml:space="preserve">Задача 1. </w:t>
            </w:r>
            <w:r w:rsidR="006D35FA" w:rsidRPr="00EA4B36">
              <w:rPr>
                <w:sz w:val="22"/>
                <w:szCs w:val="22"/>
              </w:rPr>
              <w:t xml:space="preserve">Повышение </w:t>
            </w:r>
            <w:r w:rsidR="00F67909" w:rsidRPr="00EA4B36">
              <w:rPr>
                <w:sz w:val="22"/>
                <w:szCs w:val="22"/>
              </w:rPr>
              <w:t>у</w:t>
            </w:r>
            <w:r w:rsidR="006D35FA" w:rsidRPr="00EA4B36">
              <w:rPr>
                <w:sz w:val="22"/>
                <w:szCs w:val="22"/>
              </w:rPr>
              <w:t>ровня благоустройства</w:t>
            </w:r>
            <w:r w:rsidR="00F67909" w:rsidRPr="00EA4B36">
              <w:rPr>
                <w:sz w:val="22"/>
                <w:szCs w:val="22"/>
              </w:rPr>
              <w:t xml:space="preserve"> общественных и придомовых территорий</w:t>
            </w:r>
            <w:r w:rsidR="00CA273B">
              <w:rPr>
                <w:bCs/>
                <w:sz w:val="22"/>
                <w:szCs w:val="22"/>
              </w:rPr>
              <w:t>.</w:t>
            </w:r>
          </w:p>
          <w:p w:rsidR="00304367" w:rsidRPr="00EA4B36" w:rsidRDefault="00697C39" w:rsidP="00CA273B">
            <w:pPr>
              <w:ind w:left="57" w:right="57"/>
              <w:rPr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2. Привлечение жителей к участию в решении проблем благоустройства населенных пунктов сельских поселений</w:t>
            </w:r>
          </w:p>
        </w:tc>
      </w:tr>
      <w:tr w:rsidR="008E0865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304367" w:rsidRPr="00EA4B36" w:rsidRDefault="00304367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rStyle w:val="211pt"/>
                <w:rFonts w:eastAsia="Calibri"/>
                <w:color w:val="auto"/>
              </w:rPr>
              <w:t>1.1</w:t>
            </w:r>
            <w:r w:rsidR="00EA4B36">
              <w:rPr>
                <w:rStyle w:val="211pt"/>
                <w:rFonts w:eastAsia="Calibri"/>
                <w:color w:val="auto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304367" w:rsidRPr="00EA4B36" w:rsidRDefault="00652595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 xml:space="preserve">Региональный проект </w:t>
            </w:r>
            <w:r w:rsidR="00CA273B">
              <w:rPr>
                <w:sz w:val="22"/>
                <w:szCs w:val="22"/>
              </w:rPr>
              <w:t>«</w:t>
            </w:r>
            <w:r w:rsidRPr="00EA4B36">
              <w:rPr>
                <w:sz w:val="22"/>
                <w:szCs w:val="22"/>
              </w:rPr>
              <w:t>Формирование комфортной городской среды</w:t>
            </w:r>
            <w:r w:rsidR="00CA273B">
              <w:rPr>
                <w:sz w:val="22"/>
                <w:szCs w:val="22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304367" w:rsidRPr="00EA4B36" w:rsidRDefault="000E2812" w:rsidP="00CA273B">
            <w:pPr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shd w:val="clear" w:color="auto" w:fill="FFFFFF"/>
          </w:tcPr>
          <w:p w:rsidR="00304367" w:rsidRPr="00CA273B" w:rsidRDefault="00FE3044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 xml:space="preserve">Правила предоставления и распределения субсидий из бюджета Ханты-Мансийского автономного округа </w:t>
            </w:r>
            <w:r w:rsidR="00CA273B">
              <w:rPr>
                <w:sz w:val="22"/>
                <w:szCs w:val="22"/>
              </w:rPr>
              <w:t>–</w:t>
            </w:r>
            <w:r w:rsidRPr="00EA4B36">
              <w:rPr>
                <w:sz w:val="22"/>
                <w:szCs w:val="22"/>
              </w:rPr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 w:rsidR="00CA273B">
              <w:rPr>
                <w:sz w:val="22"/>
                <w:szCs w:val="22"/>
              </w:rPr>
              <w:t>ния современной городской среды</w:t>
            </w:r>
          </w:p>
        </w:tc>
      </w:tr>
      <w:tr w:rsidR="004B31FD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2604FA" w:rsidRPr="00EA4B36" w:rsidRDefault="00ED3164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Цель 3</w:t>
            </w:r>
            <w:r w:rsidR="00DD0458" w:rsidRPr="00EA4B36">
              <w:rPr>
                <w:bCs/>
                <w:sz w:val="22"/>
                <w:szCs w:val="22"/>
              </w:rPr>
              <w:t xml:space="preserve">. </w:t>
            </w:r>
            <w:r w:rsidR="008118EF" w:rsidRPr="00EA4B36">
              <w:rPr>
                <w:bCs/>
                <w:sz w:val="22"/>
                <w:szCs w:val="22"/>
              </w:rPr>
              <w:t>Улучшение благоустройства населенных пунктов Ханты-Мансийского района</w:t>
            </w:r>
          </w:p>
        </w:tc>
      </w:tr>
      <w:tr w:rsidR="00DD0458" w:rsidRPr="00EA4B36" w:rsidTr="00CA273B">
        <w:trPr>
          <w:trHeight w:val="20"/>
        </w:trPr>
        <w:tc>
          <w:tcPr>
            <w:tcW w:w="14686" w:type="dxa"/>
            <w:gridSpan w:val="4"/>
            <w:shd w:val="clear" w:color="auto" w:fill="FFFFFF"/>
          </w:tcPr>
          <w:p w:rsidR="008118EF" w:rsidRPr="00EA4B36" w:rsidRDefault="006E51D4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3</w:t>
            </w:r>
            <w:r w:rsidR="008118EF" w:rsidRPr="00EA4B36">
              <w:rPr>
                <w:bCs/>
                <w:sz w:val="22"/>
                <w:szCs w:val="22"/>
              </w:rPr>
              <w:t>. Увеличение коли</w:t>
            </w:r>
            <w:r w:rsidR="00A83886">
              <w:rPr>
                <w:bCs/>
                <w:sz w:val="22"/>
                <w:szCs w:val="22"/>
              </w:rPr>
              <w:t>чества объектов благоустройства.</w:t>
            </w:r>
          </w:p>
          <w:p w:rsidR="00DD0458" w:rsidRPr="00CA273B" w:rsidRDefault="00057ED2" w:rsidP="00CA273B">
            <w:pPr>
              <w:ind w:left="57" w:right="57"/>
              <w:rPr>
                <w:bCs/>
                <w:sz w:val="22"/>
                <w:szCs w:val="22"/>
              </w:rPr>
            </w:pPr>
            <w:r w:rsidRPr="00EA4B36">
              <w:rPr>
                <w:bCs/>
                <w:sz w:val="22"/>
                <w:szCs w:val="22"/>
              </w:rPr>
              <w:t>Задача 4</w:t>
            </w:r>
            <w:r w:rsidR="008118EF" w:rsidRPr="00EA4B36">
              <w:rPr>
                <w:bCs/>
                <w:sz w:val="22"/>
                <w:szCs w:val="22"/>
              </w:rPr>
              <w:t>. Приведение в качественное состояние элементов благоустройства</w:t>
            </w:r>
          </w:p>
        </w:tc>
      </w:tr>
      <w:tr w:rsidR="008E0865" w:rsidRPr="00EA4B36" w:rsidTr="00CA273B">
        <w:trPr>
          <w:trHeight w:val="20"/>
        </w:trPr>
        <w:tc>
          <w:tcPr>
            <w:tcW w:w="1703" w:type="dxa"/>
            <w:shd w:val="clear" w:color="auto" w:fill="FFFFFF"/>
          </w:tcPr>
          <w:p w:rsidR="00AE2BE7" w:rsidRPr="00EA4B36" w:rsidRDefault="00E25949" w:rsidP="00CA273B">
            <w:pPr>
              <w:ind w:left="57" w:right="57"/>
              <w:jc w:val="center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2</w:t>
            </w:r>
            <w:r w:rsidR="00AE2FAC" w:rsidRPr="00EA4B36">
              <w:rPr>
                <w:sz w:val="22"/>
                <w:szCs w:val="22"/>
              </w:rPr>
              <w:t>.1</w:t>
            </w:r>
            <w:r w:rsidR="00EA4B3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AE2BE7" w:rsidRPr="00EA4B36" w:rsidRDefault="00E25949" w:rsidP="00CA273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EA4B36">
              <w:rPr>
                <w:rStyle w:val="211pt"/>
                <w:rFonts w:eastAsia="Calibri"/>
                <w:color w:val="auto"/>
              </w:rPr>
              <w:t xml:space="preserve">Основное </w:t>
            </w:r>
            <w:proofErr w:type="gramStart"/>
            <w:r w:rsidRPr="00EA4B36">
              <w:rPr>
                <w:rStyle w:val="211pt"/>
                <w:rFonts w:eastAsia="Calibri"/>
                <w:color w:val="auto"/>
              </w:rPr>
              <w:t>мероприятие  «</w:t>
            </w:r>
            <w:proofErr w:type="gramEnd"/>
            <w:r w:rsidRPr="00EA4B36">
              <w:rPr>
                <w:rStyle w:val="211pt"/>
                <w:rFonts w:eastAsia="Calibri"/>
                <w:color w:val="auto"/>
              </w:rPr>
              <w:t>Благоустройство территорий в населенных пунктах Ханты-Мансийского района»</w:t>
            </w:r>
          </w:p>
        </w:tc>
        <w:tc>
          <w:tcPr>
            <w:tcW w:w="4898" w:type="dxa"/>
            <w:shd w:val="clear" w:color="auto" w:fill="FFFFFF"/>
          </w:tcPr>
          <w:p w:rsidR="00AE2FAC" w:rsidRPr="00EA4B36" w:rsidRDefault="0069471B" w:rsidP="00CA273B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Проведение мероприятий по благоустройству территорий сельских поселений</w:t>
            </w:r>
          </w:p>
          <w:p w:rsidR="00AE2FAC" w:rsidRPr="00EA4B36" w:rsidRDefault="00AE2FAC" w:rsidP="00CA273B">
            <w:pPr>
              <w:autoSpaceDE w:val="0"/>
              <w:autoSpaceDN w:val="0"/>
              <w:adjustRightInd w:val="0"/>
              <w:ind w:left="57" w:right="57" w:firstLine="279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AE2BE7" w:rsidRPr="00EA4B36" w:rsidRDefault="00270030" w:rsidP="00A83886">
            <w:pPr>
              <w:ind w:left="57" w:right="57"/>
              <w:contextualSpacing/>
              <w:rPr>
                <w:sz w:val="22"/>
                <w:szCs w:val="22"/>
              </w:rPr>
            </w:pPr>
            <w:r w:rsidRPr="00EA4B36">
              <w:rPr>
                <w:sz w:val="22"/>
                <w:szCs w:val="22"/>
              </w:rPr>
              <w:t>Приложение 3</w:t>
            </w:r>
            <w:r w:rsidR="00A83886">
              <w:rPr>
                <w:sz w:val="22"/>
                <w:szCs w:val="22"/>
              </w:rPr>
              <w:t xml:space="preserve"> </w:t>
            </w:r>
            <w:r w:rsidR="00F92E47" w:rsidRPr="00EA4B36">
              <w:rPr>
                <w:sz w:val="22"/>
                <w:szCs w:val="22"/>
              </w:rPr>
              <w:t>к муниципальной программе</w:t>
            </w:r>
          </w:p>
        </w:tc>
      </w:tr>
    </w:tbl>
    <w:p w:rsidR="004B2C70" w:rsidRDefault="004B2C70" w:rsidP="00CA273B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2C3D88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 3</w:t>
      </w:r>
    </w:p>
    <w:p w:rsidR="00A83886" w:rsidRDefault="00A83886" w:rsidP="00CA273B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CA273B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tbl>
      <w:tblPr>
        <w:tblW w:w="15553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83886">
        <w:trPr>
          <w:gridAfter w:val="1"/>
          <w:wAfter w:w="1134" w:type="dxa"/>
          <w:trHeight w:val="2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ind w:left="280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945A6F" w:rsidRDefault="00124A05" w:rsidP="00CA273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A83886">
        <w:trPr>
          <w:gridAfter w:val="1"/>
          <w:wAfter w:w="1134" w:type="dxa"/>
          <w:trHeight w:val="2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22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23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945A6F" w:rsidRDefault="00124A05" w:rsidP="00A8388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24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945A6F" w:rsidRDefault="00124A05" w:rsidP="00CA273B">
            <w:pPr>
              <w:rPr>
                <w:sz w:val="10"/>
                <w:szCs w:val="10"/>
              </w:rPr>
            </w:pPr>
          </w:p>
        </w:tc>
      </w:tr>
      <w:tr w:rsidR="00326473" w:rsidTr="00A83886">
        <w:trPr>
          <w:gridAfter w:val="1"/>
          <w:wAfter w:w="1134" w:type="dxa"/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473" w:rsidRPr="00945A6F" w:rsidRDefault="00326473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473" w:rsidRPr="00945A6F" w:rsidRDefault="00326473" w:rsidP="00CA273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73" w:rsidRPr="00945A6F" w:rsidRDefault="00D8332F" w:rsidP="00CA273B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86" w:rsidRDefault="003D641F" w:rsidP="00CA273B">
            <w:r w:rsidRPr="00945A6F">
              <w:t xml:space="preserve">Доля граждан, принявших участие </w:t>
            </w:r>
          </w:p>
          <w:p w:rsidR="003D641F" w:rsidRPr="00945A6F" w:rsidRDefault="003D641F" w:rsidP="00CA273B">
            <w:r w:rsidRPr="00945A6F">
              <w:t xml:space="preserve">в решении вопросов развития городской среды, от общего количества граждан в возрасте </w:t>
            </w:r>
            <w:r w:rsidRPr="00945A6F">
              <w:br/>
              <w:t xml:space="preserve">от 14 лет, проживающих в населенных пунктах Ханты-Мансийского района, на территории </w:t>
            </w:r>
            <w:r w:rsidRPr="00945A6F">
              <w:lastRenderedPageBreak/>
              <w:t>которых реализуется проекты по созданию комфортной городской среды,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lastRenderedPageBreak/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30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lastRenderedPageBreak/>
              <w:t>2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r w:rsidRPr="00945A6F">
              <w:t>Количество общественных территорий, подлежащих благоустройству,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1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  <w:tr w:rsidR="003D641F" w:rsidTr="00A83886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3</w:t>
            </w:r>
            <w:r w:rsidR="00A8388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3D641F" w:rsidP="00CA273B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1F" w:rsidRPr="00945A6F" w:rsidRDefault="00A83886" w:rsidP="00CA273B">
            <w:pPr>
              <w:pStyle w:val="ConsPlusNormal"/>
              <w:jc w:val="center"/>
            </w:pPr>
            <w:r w:rsidRPr="00945A6F">
              <w:t>не менее 15</w:t>
            </w:r>
          </w:p>
        </w:tc>
        <w:tc>
          <w:tcPr>
            <w:tcW w:w="1134" w:type="dxa"/>
          </w:tcPr>
          <w:p w:rsidR="003D641F" w:rsidRPr="00A57EDE" w:rsidRDefault="003D641F" w:rsidP="00CA273B">
            <w:pPr>
              <w:pStyle w:val="ConsPlusNormal"/>
              <w:jc w:val="center"/>
            </w:pPr>
          </w:p>
        </w:tc>
      </w:tr>
    </w:tbl>
    <w:p w:rsidR="00A83886" w:rsidRDefault="00A83886" w:rsidP="002C3D88">
      <w:pPr>
        <w:pStyle w:val="af3"/>
        <w:rPr>
          <w:rFonts w:ascii="Times New Roman" w:hAnsi="Times New Roman"/>
          <w:sz w:val="28"/>
          <w:szCs w:val="28"/>
        </w:rPr>
        <w:sectPr w:rsidR="00A83886" w:rsidSect="00A83886">
          <w:type w:val="nextColumn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584409" w:rsidRPr="00D61141" w:rsidRDefault="00584409" w:rsidP="00CA273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88">
        <w:rPr>
          <w:rFonts w:ascii="Times New Roman" w:hAnsi="Times New Roman"/>
          <w:sz w:val="28"/>
          <w:szCs w:val="28"/>
        </w:rPr>
        <w:t>4</w:t>
      </w:r>
    </w:p>
    <w:p w:rsidR="002E4833" w:rsidRDefault="00584409" w:rsidP="00A83886">
      <w:pPr>
        <w:pStyle w:val="af3"/>
        <w:jc w:val="right"/>
        <w:rPr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2A093A" w:rsidRPr="00A15168" w:rsidRDefault="002A093A" w:rsidP="00CA273B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:rsidR="002A093A" w:rsidRPr="00A15168" w:rsidRDefault="002A093A" w:rsidP="00CA273B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:rsidR="002A093A" w:rsidRPr="00A15168" w:rsidRDefault="002A093A" w:rsidP="00CA273B">
      <w:pPr>
        <w:contextualSpacing/>
        <w:jc w:val="right"/>
        <w:rPr>
          <w:sz w:val="28"/>
          <w:szCs w:val="28"/>
        </w:rPr>
      </w:pP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A83886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в таблице 1.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0479E6">
        <w:rPr>
          <w:sz w:val="28"/>
          <w:szCs w:val="28"/>
        </w:rPr>
        <w:t xml:space="preserve">Отбор общественных территорий, подлежащих благоустройству осуществляется сельскими поселениями Ханты-Мансийского района </w:t>
      </w:r>
      <w:r w:rsidR="00A83886">
        <w:rPr>
          <w:sz w:val="28"/>
          <w:szCs w:val="28"/>
        </w:rPr>
        <w:br/>
      </w:r>
      <w:r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:rsidR="002A093A" w:rsidRPr="00A4493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:rsidR="002A093A" w:rsidRPr="00A4493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</w:t>
      </w:r>
      <w:proofErr w:type="spellStart"/>
      <w:r w:rsidRPr="00A4493B">
        <w:rPr>
          <w:sz w:val="28"/>
          <w:szCs w:val="28"/>
        </w:rPr>
        <w:t>софинансируется</w:t>
      </w:r>
      <w:proofErr w:type="spellEnd"/>
      <w:r w:rsidRPr="00A4493B">
        <w:rPr>
          <w:sz w:val="28"/>
          <w:szCs w:val="28"/>
        </w:rPr>
        <w:t xml:space="preserve"> за счет средств, полученных Ханты-Мансийским районом в качестве субсидии из бюджета автономного округа (далее </w:t>
      </w:r>
      <w:r w:rsidR="00A83886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A83886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в многоквартирном доме, дворовая территория которого благоустраивается, о мероприятиях по благоустройству дворовой </w:t>
      </w:r>
      <w:r w:rsidRPr="00A4493B">
        <w:rPr>
          <w:sz w:val="28"/>
          <w:szCs w:val="28"/>
        </w:rPr>
        <w:lastRenderedPageBreak/>
        <w:t>территории и о принятии созданного в результате благоустройства имущества в состав общего имущества многоквартирного дома.</w:t>
      </w:r>
    </w:p>
    <w:p w:rsidR="002A093A" w:rsidRPr="00535EFB" w:rsidRDefault="002A093A" w:rsidP="00CA273B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</w:t>
      </w:r>
      <w:r w:rsidR="00A83886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дополнительный перечень работ по благоустройству), </w:t>
      </w:r>
      <w:proofErr w:type="spellStart"/>
      <w:r w:rsidRPr="00A4493B">
        <w:rPr>
          <w:sz w:val="28"/>
          <w:szCs w:val="28"/>
        </w:rPr>
        <w:t>софинансируется</w:t>
      </w:r>
      <w:proofErr w:type="spellEnd"/>
      <w:r w:rsidRPr="00A4493B">
        <w:rPr>
          <w:sz w:val="28"/>
          <w:szCs w:val="28"/>
        </w:rPr>
        <w:t xml:space="preserve">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мероприятиях </w:t>
      </w:r>
      <w:r w:rsidR="00423D1A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 дворовой территории, о </w:t>
      </w:r>
      <w:proofErr w:type="spellStart"/>
      <w:r w:rsidRPr="00A4493B">
        <w:rPr>
          <w:sz w:val="28"/>
          <w:szCs w:val="28"/>
        </w:rPr>
        <w:t>софинансировании</w:t>
      </w:r>
      <w:proofErr w:type="spellEnd"/>
      <w:r w:rsidRPr="00A4493B">
        <w:rPr>
          <w:sz w:val="28"/>
          <w:szCs w:val="28"/>
        </w:rPr>
        <w:t xml:space="preserve"> собственниками помещений многоквартирного дома работ </w:t>
      </w:r>
      <w:r w:rsidR="00423D1A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к изъятию для муниципальных или государственных нужд в соответствии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A83886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>ены 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:rsidR="002A093A" w:rsidRPr="00A15168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Мероприятия муниципальной 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:rsidR="002A093A" w:rsidRDefault="002A093A" w:rsidP="00CA273B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– 3 года.</w:t>
      </w:r>
    </w:p>
    <w:p w:rsidR="002A093A" w:rsidRPr="00A15168" w:rsidRDefault="002A093A" w:rsidP="00CA273B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t>Таблица 1</w:t>
      </w:r>
    </w:p>
    <w:p w:rsidR="002A093A" w:rsidRDefault="002A093A" w:rsidP="00CA273B">
      <w:pPr>
        <w:ind w:firstLine="708"/>
        <w:jc w:val="center"/>
        <w:rPr>
          <w:sz w:val="28"/>
          <w:szCs w:val="28"/>
        </w:rPr>
      </w:pPr>
    </w:p>
    <w:p w:rsidR="002A093A" w:rsidRDefault="002A093A" w:rsidP="00CA273B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:rsidR="002A093A" w:rsidRPr="00914B2A" w:rsidRDefault="002A093A" w:rsidP="00CA273B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8502"/>
      </w:tblGrid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AD4B49" w:rsidRDefault="002A093A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A83886">
              <w:t xml:space="preserve"> </w:t>
            </w:r>
            <w:r w:rsidRPr="00AD4B49">
              <w:t>Бобровский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A83886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>
              <w:rPr>
                <w:rFonts w:eastAsiaTheme="minorEastAsia"/>
              </w:rPr>
              <w:t xml:space="preserve"> (спортивная площадка) 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Устройство освещения детской площадки по ул.</w:t>
            </w:r>
            <w:r w:rsidR="00A83886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Набережная в д.</w:t>
            </w:r>
            <w:r w:rsidR="00A83886">
              <w:rPr>
                <w:rFonts w:eastAsiaTheme="minorEastAsia"/>
              </w:rPr>
              <w:t xml:space="preserve"> </w:t>
            </w:r>
            <w:proofErr w:type="spellStart"/>
            <w:r w:rsidRPr="0007321C">
              <w:rPr>
                <w:rFonts w:eastAsiaTheme="minorEastAsia"/>
              </w:rPr>
              <w:t>Зенково</w:t>
            </w:r>
            <w:proofErr w:type="spellEnd"/>
          </w:p>
        </w:tc>
      </w:tr>
      <w:tr w:rsidR="00AC43CE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Default="00AC43CE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Pr="0007321C" w:rsidRDefault="00AC43CE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A838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Default="003C0F80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CE" w:rsidRPr="0007321C" w:rsidRDefault="003C0F80" w:rsidP="00CA27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Аллеи Славы</w:t>
            </w:r>
            <w:r w:rsidR="00A85869">
              <w:rPr>
                <w:rFonts w:eastAsiaTheme="minorEastAsia"/>
              </w:rPr>
              <w:t xml:space="preserve"> п.</w:t>
            </w:r>
            <w:r w:rsidR="00A83886">
              <w:rPr>
                <w:rFonts w:eastAsiaTheme="minorEastAsia"/>
              </w:rPr>
              <w:t xml:space="preserve"> </w:t>
            </w:r>
            <w:r w:rsidR="00A85869">
              <w:rPr>
                <w:rFonts w:eastAsiaTheme="minorEastAsia"/>
              </w:rPr>
              <w:t xml:space="preserve">Пырьях </w:t>
            </w:r>
          </w:p>
        </w:tc>
      </w:tr>
      <w:tr w:rsidR="0007321C" w:rsidRPr="00071EA5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C" w:rsidRPr="00071EA5" w:rsidRDefault="0007321C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</w:p>
        </w:tc>
      </w:tr>
      <w:tr w:rsidR="002A093A" w:rsidRPr="00071EA5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Дворовые территории</w:t>
            </w:r>
          </w:p>
        </w:tc>
      </w:tr>
      <w:tr w:rsidR="002A093A" w:rsidRPr="00071EA5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83886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A" w:rsidRPr="00071EA5" w:rsidRDefault="002A093A" w:rsidP="00CA27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A093A" w:rsidRDefault="002A093A" w:rsidP="00CA273B">
      <w:pPr>
        <w:contextualSpacing/>
        <w:rPr>
          <w:sz w:val="28"/>
          <w:szCs w:val="28"/>
        </w:rPr>
      </w:pPr>
    </w:p>
    <w:p w:rsidR="00E72C56" w:rsidRPr="00D61141" w:rsidRDefault="00E72C56" w:rsidP="00CA273B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88">
        <w:rPr>
          <w:rFonts w:ascii="Times New Roman" w:hAnsi="Times New Roman"/>
          <w:sz w:val="28"/>
          <w:szCs w:val="28"/>
        </w:rPr>
        <w:t>5</w:t>
      </w:r>
    </w:p>
    <w:p w:rsidR="00E72C56" w:rsidRDefault="00E72C56" w:rsidP="00A83886">
      <w:pPr>
        <w:pStyle w:val="af3"/>
        <w:jc w:val="right"/>
        <w:rPr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A83886" w:rsidRDefault="002A093A" w:rsidP="00CA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</w:p>
    <w:p w:rsidR="002A093A" w:rsidRPr="00B41636" w:rsidRDefault="002A093A" w:rsidP="00CA27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района, в том числе инициативных проектов</w:t>
      </w:r>
    </w:p>
    <w:p w:rsidR="002A093A" w:rsidRDefault="002A093A" w:rsidP="00CA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:rsidR="002A093A" w:rsidRPr="00FE37CB" w:rsidRDefault="002A093A" w:rsidP="00CA273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lang w:bidi="ru-RU"/>
        </w:rPr>
      </w:pPr>
      <w:r w:rsidRPr="00821268">
        <w:rPr>
          <w:sz w:val="28"/>
          <w:szCs w:val="28"/>
        </w:rPr>
        <w:lastRenderedPageBreak/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района </w:t>
      </w:r>
      <w:r w:rsidRPr="00821268">
        <w:rPr>
          <w:color w:val="000000"/>
          <w:sz w:val="28"/>
          <w:szCs w:val="28"/>
          <w:lang w:bidi="ru-RU"/>
        </w:rPr>
        <w:t xml:space="preserve">в целях </w:t>
      </w:r>
      <w:proofErr w:type="spellStart"/>
      <w:r w:rsidRPr="00821268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821268">
        <w:rPr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сельских поселений, входящих в состав Ханты-Мансийского района, по решению вопросов местного значения 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="00423D1A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FE37CB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:rsidR="002A093A" w:rsidRPr="00821268" w:rsidRDefault="002A093A" w:rsidP="00CA27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:rsid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:rsid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3886">
        <w:rPr>
          <w:sz w:val="28"/>
          <w:szCs w:val="28"/>
        </w:rPr>
        <w:t xml:space="preserve">при уровне расчетной бюджетной обеспеченности от 0,1 до 1 </w:t>
      </w:r>
      <w:r w:rsidR="00A83886" w:rsidRPr="00A83886">
        <w:rPr>
          <w:sz w:val="28"/>
          <w:szCs w:val="28"/>
        </w:rPr>
        <w:t>–</w:t>
      </w:r>
      <w:r w:rsidRPr="00A83886">
        <w:rPr>
          <w:sz w:val="28"/>
          <w:szCs w:val="28"/>
        </w:rPr>
        <w:t xml:space="preserve"> </w:t>
      </w:r>
      <w:r w:rsidR="00A83886">
        <w:rPr>
          <w:sz w:val="28"/>
          <w:szCs w:val="28"/>
        </w:rPr>
        <w:br/>
      </w:r>
      <w:r w:rsidRPr="00A83886">
        <w:rPr>
          <w:sz w:val="28"/>
          <w:szCs w:val="28"/>
        </w:rPr>
        <w:t>за счет средств бюджета Ханты-Мансийского района 99%, за счет средств бюджетов сельских поселений 1%;</w:t>
      </w:r>
    </w:p>
    <w:p w:rsidR="002A093A" w:rsidRPr="00A83886" w:rsidRDefault="002A093A" w:rsidP="00A838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3886">
        <w:rPr>
          <w:sz w:val="28"/>
          <w:szCs w:val="28"/>
        </w:rPr>
        <w:t xml:space="preserve">при уровне расчетной бюджетной обеспеченности свыше 1 </w:t>
      </w:r>
      <w:r w:rsidR="00A83886" w:rsidRPr="00A83886">
        <w:rPr>
          <w:sz w:val="28"/>
          <w:szCs w:val="28"/>
        </w:rPr>
        <w:t>–</w:t>
      </w:r>
      <w:r w:rsidRPr="00A83886">
        <w:rPr>
          <w:sz w:val="28"/>
          <w:szCs w:val="28"/>
        </w:rPr>
        <w:t xml:space="preserve"> </w:t>
      </w:r>
      <w:r w:rsidR="00A83886">
        <w:rPr>
          <w:sz w:val="28"/>
          <w:szCs w:val="28"/>
        </w:rPr>
        <w:br/>
      </w:r>
      <w:r w:rsidRPr="00A83886">
        <w:rPr>
          <w:sz w:val="28"/>
          <w:szCs w:val="28"/>
        </w:rPr>
        <w:t>за счет средств бюджета Ханты-Мансийского района 95%, за счет средств бюджетов сельских поселений 5%.</w:t>
      </w:r>
    </w:p>
    <w:p w:rsidR="002A093A" w:rsidRPr="00821268" w:rsidRDefault="002A093A" w:rsidP="00CA27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>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423D1A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департаментом строительства, архитектуры </w:t>
      </w:r>
      <w:r w:rsidRPr="00821268">
        <w:rPr>
          <w:sz w:val="28"/>
          <w:szCs w:val="28"/>
        </w:rPr>
        <w:lastRenderedPageBreak/>
        <w:t xml:space="preserve">и ЖКХ (далее – Департамент) на основании поступивших предложений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от администраций сельских поселений Ханты-Мансийского района.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от администраций сельских поселений в рамках средств, планируемых 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и материалов, разрабатываемых при составлении проекта решения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 бюджете Ханты-Мансийского района, утвержденным постановлением администрации Ханты-Мансийского района от 24.07.2018 № 211 </w:t>
      </w:r>
      <w:r w:rsidR="002C3D88">
        <w:rPr>
          <w:sz w:val="28"/>
          <w:szCs w:val="28"/>
        </w:rPr>
        <w:br/>
      </w:r>
      <w:r w:rsidRPr="00821268">
        <w:rPr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A83886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 xml:space="preserve">по состоянию на 1 сентября текущего периода заключенных контрактов на выполнение мероприятии, финансовые </w:t>
      </w:r>
      <w:r w:rsidRPr="00821268">
        <w:rPr>
          <w:sz w:val="28"/>
          <w:szCs w:val="28"/>
        </w:rPr>
        <w:lastRenderedPageBreak/>
        <w:t xml:space="preserve">средства с данных мероприятий перераспределяются на другие мероприятия, где существует необходимость финансового обеспечения.  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:rsidR="002A093A" w:rsidRPr="00821268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условием перераспределения средств, является соблюдение доли софинансирования сельским поселением по каждому объекту из бюджета сельского поселения.</w:t>
      </w:r>
    </w:p>
    <w:p w:rsidR="002A093A" w:rsidRDefault="002A093A" w:rsidP="00CA273B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Инициативные проекты, принявшие участие в региональных конкурсах и не вошедшие в число победителей, могут реализоваться за счет софинансирования из бюджета Ханты-Мансийского района. Для этого данные инициативные проекты проходят отбор в администрации </w:t>
      </w:r>
      <w:r w:rsidR="00423D1A">
        <w:rPr>
          <w:sz w:val="28"/>
          <w:szCs w:val="28"/>
        </w:rPr>
        <w:br/>
      </w:r>
      <w:r w:rsidRPr="00821268">
        <w:rPr>
          <w:sz w:val="28"/>
          <w:szCs w:val="28"/>
        </w:rPr>
        <w:t>Ханты-Мансийского района в соответствии с Положением об инициативных проектах в Ханты-Мансийском районе, утвержденным решением Думы Ханты-Мансийского района.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Для получения Субсидии </w:t>
      </w:r>
      <w:r w:rsidR="006E6809">
        <w:rPr>
          <w:sz w:val="28"/>
          <w:szCs w:val="28"/>
        </w:rPr>
        <w:t>и иных</w:t>
      </w:r>
      <w:r w:rsidRPr="00820E2A">
        <w:rPr>
          <w:sz w:val="28"/>
          <w:szCs w:val="28"/>
        </w:rPr>
        <w:t xml:space="preserve"> межбюджетных трансфертов </w:t>
      </w:r>
      <w:r w:rsidR="00A83886">
        <w:rPr>
          <w:sz w:val="28"/>
          <w:szCs w:val="28"/>
        </w:rPr>
        <w:br/>
      </w:r>
      <w:r w:rsidR="00963CCA">
        <w:rPr>
          <w:sz w:val="28"/>
          <w:szCs w:val="28"/>
        </w:rPr>
        <w:t xml:space="preserve">(в том числе за счет средств предприятий топливно-энергетического комплекса) </w:t>
      </w:r>
      <w:r w:rsidRPr="00820E2A">
        <w:rPr>
          <w:sz w:val="28"/>
          <w:szCs w:val="28"/>
        </w:rPr>
        <w:t xml:space="preserve">на оплату выполненных работ администрации сельских поселений Ханты-Мансийского района письмом направляют </w:t>
      </w:r>
      <w:r w:rsidR="002C3D88">
        <w:rPr>
          <w:sz w:val="28"/>
          <w:szCs w:val="28"/>
        </w:rPr>
        <w:br/>
      </w:r>
      <w:r w:rsidRPr="00820E2A">
        <w:rPr>
          <w:sz w:val="28"/>
          <w:szCs w:val="28"/>
        </w:rPr>
        <w:t>в департамент следующие документы: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проектно-сметная документация (при наличии);</w:t>
      </w:r>
    </w:p>
    <w:p w:rsidR="00A83886" w:rsidRDefault="002A093A" w:rsidP="00A83886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цветные фотогра</w:t>
      </w:r>
      <w:r w:rsidR="00A83886">
        <w:rPr>
          <w:sz w:val="28"/>
          <w:szCs w:val="28"/>
        </w:rPr>
        <w:t>фии до и после благоустройства;</w:t>
      </w:r>
    </w:p>
    <w:p w:rsidR="002A093A" w:rsidRPr="00820E2A" w:rsidRDefault="002A093A" w:rsidP="00A83886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формы КС-2 и КС-3 подписанные сторонами;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работ;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комиссионной приемки выполненных работ с участием общественных деятелей и населения.</w:t>
      </w:r>
    </w:p>
    <w:p w:rsidR="002A093A" w:rsidRPr="00820E2A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и ремонта» в течение 10 рабочих дней после получения документов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от администраций сельских поселений осуществляет проверку предоставленных документов и проверку качества фактически выполненных работ. По итогам проверки составляется акт проверки, соответствия </w:t>
      </w:r>
      <w:r w:rsidR="00A83886">
        <w:rPr>
          <w:sz w:val="28"/>
          <w:szCs w:val="28"/>
        </w:rPr>
        <w:br/>
      </w:r>
      <w:r w:rsidRPr="00820E2A">
        <w:rPr>
          <w:sz w:val="28"/>
          <w:szCs w:val="28"/>
        </w:rPr>
        <w:t>(не соответствия) качества выполненных работ. В акте также отражаются замечания при их наличии.</w:t>
      </w:r>
    </w:p>
    <w:p w:rsidR="002A093A" w:rsidRPr="00B84FC3" w:rsidRDefault="002A093A" w:rsidP="00CA273B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проверки в течение 3 рабочих дней после подписания направляется в комитет по финансам для перечисления субсидии в администрации сельских поселений».</w:t>
      </w:r>
    </w:p>
    <w:sectPr w:rsidR="002A093A" w:rsidRPr="00B84FC3" w:rsidSect="00A83886">
      <w:type w:val="nextColumn"/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3B" w:rsidRDefault="00CA273B" w:rsidP="007C7827">
      <w:r>
        <w:separator/>
      </w:r>
    </w:p>
  </w:endnote>
  <w:endnote w:type="continuationSeparator" w:id="0">
    <w:p w:rsidR="00CA273B" w:rsidRDefault="00CA273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3B" w:rsidRDefault="00CA273B" w:rsidP="007C7827">
      <w:r>
        <w:separator/>
      </w:r>
    </w:p>
  </w:footnote>
  <w:footnote w:type="continuationSeparator" w:id="0">
    <w:p w:rsidR="00CA273B" w:rsidRDefault="00CA273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939482"/>
      <w:docPartObj>
        <w:docPartGallery w:val="Page Numbers (Top of Page)"/>
        <w:docPartUnique/>
      </w:docPartObj>
    </w:sdtPr>
    <w:sdtEndPr/>
    <w:sdtContent>
      <w:p w:rsidR="00CA273B" w:rsidRDefault="00CA273B">
        <w:pPr>
          <w:pStyle w:val="a5"/>
          <w:jc w:val="center"/>
        </w:pPr>
      </w:p>
      <w:p w:rsidR="00CA273B" w:rsidRDefault="00CA273B">
        <w:pPr>
          <w:pStyle w:val="a5"/>
          <w:jc w:val="center"/>
        </w:pPr>
      </w:p>
      <w:p w:rsidR="00CA273B" w:rsidRDefault="00CA273B">
        <w:pPr>
          <w:pStyle w:val="a5"/>
          <w:jc w:val="center"/>
        </w:pPr>
        <w:r w:rsidRPr="00EA4B36">
          <w:rPr>
            <w:sz w:val="24"/>
            <w:szCs w:val="24"/>
          </w:rPr>
          <w:fldChar w:fldCharType="begin"/>
        </w:r>
        <w:r w:rsidRPr="00EA4B36">
          <w:rPr>
            <w:sz w:val="24"/>
            <w:szCs w:val="24"/>
          </w:rPr>
          <w:instrText>PAGE   \* MERGEFORMAT</w:instrText>
        </w:r>
        <w:r w:rsidRPr="00EA4B36">
          <w:rPr>
            <w:sz w:val="24"/>
            <w:szCs w:val="24"/>
          </w:rPr>
          <w:fldChar w:fldCharType="separate"/>
        </w:r>
        <w:r w:rsidR="00073F57">
          <w:rPr>
            <w:noProof/>
            <w:sz w:val="24"/>
            <w:szCs w:val="24"/>
          </w:rPr>
          <w:t>16</w:t>
        </w:r>
        <w:r w:rsidRPr="00EA4B36">
          <w:rPr>
            <w:sz w:val="24"/>
            <w:szCs w:val="24"/>
          </w:rPr>
          <w:fldChar w:fldCharType="end"/>
        </w:r>
      </w:p>
    </w:sdtContent>
  </w:sdt>
  <w:p w:rsidR="00CA273B" w:rsidRPr="0045468D" w:rsidRDefault="00CA273B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20101"/>
      <w:docPartObj>
        <w:docPartGallery w:val="Page Numbers (Top of Page)"/>
        <w:docPartUnique/>
      </w:docPartObj>
    </w:sdtPr>
    <w:sdtEndPr/>
    <w:sdtContent>
      <w:p w:rsidR="00423D1A" w:rsidRDefault="00423D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57">
          <w:rPr>
            <w:noProof/>
          </w:rPr>
          <w:t>11</w:t>
        </w:r>
        <w:r>
          <w:fldChar w:fldCharType="end"/>
        </w:r>
      </w:p>
    </w:sdtContent>
  </w:sdt>
  <w:p w:rsidR="00423D1A" w:rsidRDefault="00423D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10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52DE7A9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700CA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3816E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62B1A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E2109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708FD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26CA7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F2589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F4839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243EB38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243EB38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127A6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0470C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72A24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A4B33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F8163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C2702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BE624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E5AB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243EB38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127A6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0470C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72A24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A4B33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F8163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C2702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BE624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E5AB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243EB38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127A6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0470C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72A24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A4B33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F8163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C2702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BE624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E5AB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26"/>
  </w:num>
  <w:num w:numId="29">
    <w:abstractNumId w:val="6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04F"/>
    <w:rsid w:val="000011CC"/>
    <w:rsid w:val="000025C9"/>
    <w:rsid w:val="0000537A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27DB"/>
    <w:rsid w:val="000229A5"/>
    <w:rsid w:val="00023726"/>
    <w:rsid w:val="00027042"/>
    <w:rsid w:val="00030131"/>
    <w:rsid w:val="000302B3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2192"/>
    <w:rsid w:val="0004254F"/>
    <w:rsid w:val="0004487F"/>
    <w:rsid w:val="00044F13"/>
    <w:rsid w:val="00044F47"/>
    <w:rsid w:val="000470CD"/>
    <w:rsid w:val="0004747A"/>
    <w:rsid w:val="00051607"/>
    <w:rsid w:val="000521C5"/>
    <w:rsid w:val="00053BAD"/>
    <w:rsid w:val="00053C53"/>
    <w:rsid w:val="000544C0"/>
    <w:rsid w:val="0005689B"/>
    <w:rsid w:val="000571C1"/>
    <w:rsid w:val="00057ED2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3F57"/>
    <w:rsid w:val="00075106"/>
    <w:rsid w:val="0007554E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50A"/>
    <w:rsid w:val="000C06BA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FB"/>
    <w:rsid w:val="000E0B6F"/>
    <w:rsid w:val="000E2812"/>
    <w:rsid w:val="000E3A96"/>
    <w:rsid w:val="000E476F"/>
    <w:rsid w:val="000F0BE5"/>
    <w:rsid w:val="000F15E8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635F"/>
    <w:rsid w:val="00136BF0"/>
    <w:rsid w:val="001379E1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4144"/>
    <w:rsid w:val="00156F36"/>
    <w:rsid w:val="001613C3"/>
    <w:rsid w:val="00162FD1"/>
    <w:rsid w:val="00163306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4869"/>
    <w:rsid w:val="001C48F3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2B23"/>
    <w:rsid w:val="001D4B98"/>
    <w:rsid w:val="001D522B"/>
    <w:rsid w:val="001D5387"/>
    <w:rsid w:val="001D6AA6"/>
    <w:rsid w:val="001D700A"/>
    <w:rsid w:val="001D74E8"/>
    <w:rsid w:val="001D76C9"/>
    <w:rsid w:val="001E25F9"/>
    <w:rsid w:val="001E3AD6"/>
    <w:rsid w:val="001E403D"/>
    <w:rsid w:val="001E5867"/>
    <w:rsid w:val="001E6F4F"/>
    <w:rsid w:val="001F0C0E"/>
    <w:rsid w:val="001F22BB"/>
    <w:rsid w:val="001F35CD"/>
    <w:rsid w:val="001F36F9"/>
    <w:rsid w:val="001F4B18"/>
    <w:rsid w:val="001F602A"/>
    <w:rsid w:val="001F6A08"/>
    <w:rsid w:val="001F6CED"/>
    <w:rsid w:val="00200185"/>
    <w:rsid w:val="002001FC"/>
    <w:rsid w:val="0020137E"/>
    <w:rsid w:val="00201E8B"/>
    <w:rsid w:val="002028B5"/>
    <w:rsid w:val="00202FA9"/>
    <w:rsid w:val="002058DB"/>
    <w:rsid w:val="00205B77"/>
    <w:rsid w:val="00205EA3"/>
    <w:rsid w:val="002068E1"/>
    <w:rsid w:val="00207114"/>
    <w:rsid w:val="00207F91"/>
    <w:rsid w:val="00210049"/>
    <w:rsid w:val="0021055D"/>
    <w:rsid w:val="002109CD"/>
    <w:rsid w:val="00211179"/>
    <w:rsid w:val="00211D8C"/>
    <w:rsid w:val="0021794D"/>
    <w:rsid w:val="0022029C"/>
    <w:rsid w:val="002213E3"/>
    <w:rsid w:val="002216E7"/>
    <w:rsid w:val="0022286B"/>
    <w:rsid w:val="0022306F"/>
    <w:rsid w:val="0022745E"/>
    <w:rsid w:val="00227DE8"/>
    <w:rsid w:val="00231356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7574"/>
    <w:rsid w:val="00257E0B"/>
    <w:rsid w:val="002604FA"/>
    <w:rsid w:val="00261D82"/>
    <w:rsid w:val="00263898"/>
    <w:rsid w:val="00264B35"/>
    <w:rsid w:val="0026651F"/>
    <w:rsid w:val="00266AF4"/>
    <w:rsid w:val="00267BD8"/>
    <w:rsid w:val="00270030"/>
    <w:rsid w:val="00270D07"/>
    <w:rsid w:val="0027109F"/>
    <w:rsid w:val="002725AC"/>
    <w:rsid w:val="002725E1"/>
    <w:rsid w:val="0027393B"/>
    <w:rsid w:val="00274D22"/>
    <w:rsid w:val="002756D6"/>
    <w:rsid w:val="00275ED8"/>
    <w:rsid w:val="0027612D"/>
    <w:rsid w:val="00277C14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3D88"/>
    <w:rsid w:val="002C42D4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561C"/>
    <w:rsid w:val="002D64F8"/>
    <w:rsid w:val="002D69DC"/>
    <w:rsid w:val="002E05B3"/>
    <w:rsid w:val="002E1B6A"/>
    <w:rsid w:val="002E478F"/>
    <w:rsid w:val="002E4833"/>
    <w:rsid w:val="002E6BC3"/>
    <w:rsid w:val="002E6E0A"/>
    <w:rsid w:val="002F0B5B"/>
    <w:rsid w:val="002F0C30"/>
    <w:rsid w:val="002F127D"/>
    <w:rsid w:val="002F148C"/>
    <w:rsid w:val="002F26ED"/>
    <w:rsid w:val="002F37F5"/>
    <w:rsid w:val="002F42B6"/>
    <w:rsid w:val="002F43F1"/>
    <w:rsid w:val="002F4CC9"/>
    <w:rsid w:val="002F6969"/>
    <w:rsid w:val="00302049"/>
    <w:rsid w:val="00303CD9"/>
    <w:rsid w:val="00304367"/>
    <w:rsid w:val="00304AAE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4901"/>
    <w:rsid w:val="00335E38"/>
    <w:rsid w:val="003364C7"/>
    <w:rsid w:val="00336C30"/>
    <w:rsid w:val="003418CF"/>
    <w:rsid w:val="003444D8"/>
    <w:rsid w:val="0034472A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650F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107B"/>
    <w:rsid w:val="00392D4E"/>
    <w:rsid w:val="00395162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5E6"/>
    <w:rsid w:val="003E23F5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665"/>
    <w:rsid w:val="0041007D"/>
    <w:rsid w:val="00410236"/>
    <w:rsid w:val="00411CBB"/>
    <w:rsid w:val="0041406E"/>
    <w:rsid w:val="00415616"/>
    <w:rsid w:val="00415D7B"/>
    <w:rsid w:val="00416648"/>
    <w:rsid w:val="004209FD"/>
    <w:rsid w:val="00420C66"/>
    <w:rsid w:val="00421D90"/>
    <w:rsid w:val="0042262A"/>
    <w:rsid w:val="00423D1A"/>
    <w:rsid w:val="00423EB0"/>
    <w:rsid w:val="00425607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1DA8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DEA"/>
    <w:rsid w:val="00460C09"/>
    <w:rsid w:val="00461419"/>
    <w:rsid w:val="004616EE"/>
    <w:rsid w:val="00461776"/>
    <w:rsid w:val="004635AD"/>
    <w:rsid w:val="00463635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ED5"/>
    <w:rsid w:val="0048414D"/>
    <w:rsid w:val="00486573"/>
    <w:rsid w:val="00486CE2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A6EBA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12A0"/>
    <w:rsid w:val="004C1B02"/>
    <w:rsid w:val="004C2A32"/>
    <w:rsid w:val="004C36D6"/>
    <w:rsid w:val="004C3C06"/>
    <w:rsid w:val="004C4627"/>
    <w:rsid w:val="004C6817"/>
    <w:rsid w:val="004C7689"/>
    <w:rsid w:val="004D0FDC"/>
    <w:rsid w:val="004D14EF"/>
    <w:rsid w:val="004D2794"/>
    <w:rsid w:val="004D39D7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112F"/>
    <w:rsid w:val="00501899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9CE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6F6D"/>
    <w:rsid w:val="005775D9"/>
    <w:rsid w:val="00577837"/>
    <w:rsid w:val="005808C0"/>
    <w:rsid w:val="00580F96"/>
    <w:rsid w:val="005810F4"/>
    <w:rsid w:val="00581958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365F"/>
    <w:rsid w:val="005C4C35"/>
    <w:rsid w:val="005C6AF8"/>
    <w:rsid w:val="005C7F24"/>
    <w:rsid w:val="005D0D4E"/>
    <w:rsid w:val="005D1BAC"/>
    <w:rsid w:val="005D1CD8"/>
    <w:rsid w:val="005D1FBC"/>
    <w:rsid w:val="005D201A"/>
    <w:rsid w:val="005D2F40"/>
    <w:rsid w:val="005D39DF"/>
    <w:rsid w:val="005D4814"/>
    <w:rsid w:val="005D58F4"/>
    <w:rsid w:val="005D59B2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663E"/>
    <w:rsid w:val="005E7287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30A84"/>
    <w:rsid w:val="00630E2C"/>
    <w:rsid w:val="00633405"/>
    <w:rsid w:val="00633706"/>
    <w:rsid w:val="006339C6"/>
    <w:rsid w:val="0063543D"/>
    <w:rsid w:val="0063582B"/>
    <w:rsid w:val="00637F49"/>
    <w:rsid w:val="0064005D"/>
    <w:rsid w:val="00640917"/>
    <w:rsid w:val="00640AB6"/>
    <w:rsid w:val="00640B2C"/>
    <w:rsid w:val="006426DD"/>
    <w:rsid w:val="006430E5"/>
    <w:rsid w:val="00643EC7"/>
    <w:rsid w:val="0064485F"/>
    <w:rsid w:val="006459D7"/>
    <w:rsid w:val="00650AA5"/>
    <w:rsid w:val="00650B4B"/>
    <w:rsid w:val="00651096"/>
    <w:rsid w:val="006512B4"/>
    <w:rsid w:val="00651643"/>
    <w:rsid w:val="00652595"/>
    <w:rsid w:val="00652A3B"/>
    <w:rsid w:val="00653324"/>
    <w:rsid w:val="00655CB3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5BAA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F0BB8"/>
    <w:rsid w:val="006F1CBF"/>
    <w:rsid w:val="006F2489"/>
    <w:rsid w:val="006F40E6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60A0"/>
    <w:rsid w:val="00706B85"/>
    <w:rsid w:val="00712524"/>
    <w:rsid w:val="00712CFA"/>
    <w:rsid w:val="007133C8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5924"/>
    <w:rsid w:val="00737240"/>
    <w:rsid w:val="00740008"/>
    <w:rsid w:val="00740188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3A6B"/>
    <w:rsid w:val="00764213"/>
    <w:rsid w:val="00764242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6C42"/>
    <w:rsid w:val="007874CC"/>
    <w:rsid w:val="007879AC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3A10"/>
    <w:rsid w:val="007B52E7"/>
    <w:rsid w:val="007B6408"/>
    <w:rsid w:val="007C01A3"/>
    <w:rsid w:val="007C0884"/>
    <w:rsid w:val="007C1B93"/>
    <w:rsid w:val="007C3E67"/>
    <w:rsid w:val="007C553D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2008A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67C1"/>
    <w:rsid w:val="008371EA"/>
    <w:rsid w:val="00837244"/>
    <w:rsid w:val="00841468"/>
    <w:rsid w:val="008425DD"/>
    <w:rsid w:val="0084286B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F26"/>
    <w:rsid w:val="00880169"/>
    <w:rsid w:val="00880A80"/>
    <w:rsid w:val="0088183C"/>
    <w:rsid w:val="00881B8B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24B9"/>
    <w:rsid w:val="008B3622"/>
    <w:rsid w:val="008B403F"/>
    <w:rsid w:val="008B4081"/>
    <w:rsid w:val="008B5331"/>
    <w:rsid w:val="008B73D1"/>
    <w:rsid w:val="008B76D4"/>
    <w:rsid w:val="008C2317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1B0"/>
    <w:rsid w:val="0090037C"/>
    <w:rsid w:val="009016D1"/>
    <w:rsid w:val="00902A9F"/>
    <w:rsid w:val="00903015"/>
    <w:rsid w:val="009033B2"/>
    <w:rsid w:val="00903F22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6F"/>
    <w:rsid w:val="009460AD"/>
    <w:rsid w:val="009479D7"/>
    <w:rsid w:val="009501E5"/>
    <w:rsid w:val="00954AC8"/>
    <w:rsid w:val="00954BEB"/>
    <w:rsid w:val="00956659"/>
    <w:rsid w:val="00957A36"/>
    <w:rsid w:val="00957E52"/>
    <w:rsid w:val="00960760"/>
    <w:rsid w:val="00961213"/>
    <w:rsid w:val="0096252E"/>
    <w:rsid w:val="00962E0D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45F7"/>
    <w:rsid w:val="00994BEE"/>
    <w:rsid w:val="009955FC"/>
    <w:rsid w:val="0099595F"/>
    <w:rsid w:val="009A0727"/>
    <w:rsid w:val="009A1584"/>
    <w:rsid w:val="009A2B8A"/>
    <w:rsid w:val="009A2CD7"/>
    <w:rsid w:val="009A40B9"/>
    <w:rsid w:val="009A44A8"/>
    <w:rsid w:val="009A46BC"/>
    <w:rsid w:val="009A5139"/>
    <w:rsid w:val="009A5B6A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A00735"/>
    <w:rsid w:val="00A01A8A"/>
    <w:rsid w:val="00A0225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86"/>
    <w:rsid w:val="00A84D91"/>
    <w:rsid w:val="00A85869"/>
    <w:rsid w:val="00A86798"/>
    <w:rsid w:val="00A87159"/>
    <w:rsid w:val="00A90B9B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745F"/>
    <w:rsid w:val="00AB74EC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51B5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F4F"/>
    <w:rsid w:val="00AF50AA"/>
    <w:rsid w:val="00AF7B91"/>
    <w:rsid w:val="00B00FDE"/>
    <w:rsid w:val="00B01C9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2855"/>
    <w:rsid w:val="00B56182"/>
    <w:rsid w:val="00B578A6"/>
    <w:rsid w:val="00B578C9"/>
    <w:rsid w:val="00B57ED2"/>
    <w:rsid w:val="00B60B5F"/>
    <w:rsid w:val="00B61989"/>
    <w:rsid w:val="00B62195"/>
    <w:rsid w:val="00B64695"/>
    <w:rsid w:val="00B6687E"/>
    <w:rsid w:val="00B673B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434"/>
    <w:rsid w:val="00BB356B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727"/>
    <w:rsid w:val="00BE396F"/>
    <w:rsid w:val="00BE3B29"/>
    <w:rsid w:val="00BE431B"/>
    <w:rsid w:val="00BE66AA"/>
    <w:rsid w:val="00BE6CB9"/>
    <w:rsid w:val="00BE7CDD"/>
    <w:rsid w:val="00BF1CD3"/>
    <w:rsid w:val="00BF248E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4DD8"/>
    <w:rsid w:val="00C16DCA"/>
    <w:rsid w:val="00C16ECA"/>
    <w:rsid w:val="00C2046B"/>
    <w:rsid w:val="00C219C5"/>
    <w:rsid w:val="00C2276D"/>
    <w:rsid w:val="00C22F47"/>
    <w:rsid w:val="00C238AE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70060"/>
    <w:rsid w:val="00C70E35"/>
    <w:rsid w:val="00C70EC6"/>
    <w:rsid w:val="00C71C5F"/>
    <w:rsid w:val="00C74157"/>
    <w:rsid w:val="00C74893"/>
    <w:rsid w:val="00C74E63"/>
    <w:rsid w:val="00C766B2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73B"/>
    <w:rsid w:val="00CA2A1B"/>
    <w:rsid w:val="00CA3559"/>
    <w:rsid w:val="00CA56D1"/>
    <w:rsid w:val="00CA5BEA"/>
    <w:rsid w:val="00CA613A"/>
    <w:rsid w:val="00CA7FBF"/>
    <w:rsid w:val="00CB0F93"/>
    <w:rsid w:val="00CB18E7"/>
    <w:rsid w:val="00CB297F"/>
    <w:rsid w:val="00CB48B6"/>
    <w:rsid w:val="00CB5376"/>
    <w:rsid w:val="00CB7000"/>
    <w:rsid w:val="00CC0412"/>
    <w:rsid w:val="00CC0B23"/>
    <w:rsid w:val="00CC23D5"/>
    <w:rsid w:val="00CC2E0A"/>
    <w:rsid w:val="00CC4E2C"/>
    <w:rsid w:val="00CC63EA"/>
    <w:rsid w:val="00CD1842"/>
    <w:rsid w:val="00CD46CC"/>
    <w:rsid w:val="00CD51C8"/>
    <w:rsid w:val="00CD58AB"/>
    <w:rsid w:val="00CD6322"/>
    <w:rsid w:val="00CD66FA"/>
    <w:rsid w:val="00CE1997"/>
    <w:rsid w:val="00CE216B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6542"/>
    <w:rsid w:val="00D114E8"/>
    <w:rsid w:val="00D11792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70C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332F"/>
    <w:rsid w:val="00D853CD"/>
    <w:rsid w:val="00D85834"/>
    <w:rsid w:val="00D87A42"/>
    <w:rsid w:val="00D907EF"/>
    <w:rsid w:val="00D92CC2"/>
    <w:rsid w:val="00D9453D"/>
    <w:rsid w:val="00D97761"/>
    <w:rsid w:val="00D97F8D"/>
    <w:rsid w:val="00DA1B4D"/>
    <w:rsid w:val="00DA2E72"/>
    <w:rsid w:val="00DA4B5D"/>
    <w:rsid w:val="00DA531C"/>
    <w:rsid w:val="00DA5A93"/>
    <w:rsid w:val="00DA638C"/>
    <w:rsid w:val="00DA65C5"/>
    <w:rsid w:val="00DA6D04"/>
    <w:rsid w:val="00DB1952"/>
    <w:rsid w:val="00DB2269"/>
    <w:rsid w:val="00DB2663"/>
    <w:rsid w:val="00DB3161"/>
    <w:rsid w:val="00DB351B"/>
    <w:rsid w:val="00DB4A2C"/>
    <w:rsid w:val="00DB4E44"/>
    <w:rsid w:val="00DB4EAF"/>
    <w:rsid w:val="00DB636C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4066"/>
    <w:rsid w:val="00DE5B86"/>
    <w:rsid w:val="00DE6531"/>
    <w:rsid w:val="00DE7235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2DD3"/>
    <w:rsid w:val="00E03FC3"/>
    <w:rsid w:val="00E04E80"/>
    <w:rsid w:val="00E0548E"/>
    <w:rsid w:val="00E0671E"/>
    <w:rsid w:val="00E07FA2"/>
    <w:rsid w:val="00E117BE"/>
    <w:rsid w:val="00E1201C"/>
    <w:rsid w:val="00E137F9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949"/>
    <w:rsid w:val="00E265A0"/>
    <w:rsid w:val="00E31620"/>
    <w:rsid w:val="00E3389B"/>
    <w:rsid w:val="00E35D2A"/>
    <w:rsid w:val="00E426A7"/>
    <w:rsid w:val="00E427AB"/>
    <w:rsid w:val="00E42E7C"/>
    <w:rsid w:val="00E4336D"/>
    <w:rsid w:val="00E43EBD"/>
    <w:rsid w:val="00E4573B"/>
    <w:rsid w:val="00E46DE4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C56"/>
    <w:rsid w:val="00E733FA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86FA4"/>
    <w:rsid w:val="00E906AB"/>
    <w:rsid w:val="00E90AE5"/>
    <w:rsid w:val="00E90EEB"/>
    <w:rsid w:val="00E92B6B"/>
    <w:rsid w:val="00E936D4"/>
    <w:rsid w:val="00E93FC5"/>
    <w:rsid w:val="00E94A35"/>
    <w:rsid w:val="00E962D0"/>
    <w:rsid w:val="00E96A4C"/>
    <w:rsid w:val="00E97C7A"/>
    <w:rsid w:val="00EA0380"/>
    <w:rsid w:val="00EA0693"/>
    <w:rsid w:val="00EA2B12"/>
    <w:rsid w:val="00EA3533"/>
    <w:rsid w:val="00EA421A"/>
    <w:rsid w:val="00EA4693"/>
    <w:rsid w:val="00EA4B36"/>
    <w:rsid w:val="00EA5D41"/>
    <w:rsid w:val="00EA6A28"/>
    <w:rsid w:val="00EA7802"/>
    <w:rsid w:val="00EA7A73"/>
    <w:rsid w:val="00EB298A"/>
    <w:rsid w:val="00EB7CDB"/>
    <w:rsid w:val="00EB7D34"/>
    <w:rsid w:val="00EC3F83"/>
    <w:rsid w:val="00EC6D20"/>
    <w:rsid w:val="00EC7E6D"/>
    <w:rsid w:val="00ED3164"/>
    <w:rsid w:val="00ED3396"/>
    <w:rsid w:val="00ED3D08"/>
    <w:rsid w:val="00ED5902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BF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54A4"/>
    <w:rsid w:val="00F20616"/>
    <w:rsid w:val="00F22873"/>
    <w:rsid w:val="00F247B4"/>
    <w:rsid w:val="00F25EBD"/>
    <w:rsid w:val="00F26803"/>
    <w:rsid w:val="00F30613"/>
    <w:rsid w:val="00F30648"/>
    <w:rsid w:val="00F31CCD"/>
    <w:rsid w:val="00F32941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096"/>
    <w:rsid w:val="00F60B91"/>
    <w:rsid w:val="00F65FF8"/>
    <w:rsid w:val="00F666AA"/>
    <w:rsid w:val="00F67909"/>
    <w:rsid w:val="00F700EB"/>
    <w:rsid w:val="00F703E3"/>
    <w:rsid w:val="00F70DCE"/>
    <w:rsid w:val="00F71D1E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47"/>
    <w:rsid w:val="00F92E75"/>
    <w:rsid w:val="00F93A9E"/>
    <w:rsid w:val="00F944C1"/>
    <w:rsid w:val="00F94C64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10E5"/>
    <w:rsid w:val="00FD122D"/>
    <w:rsid w:val="00FD154B"/>
    <w:rsid w:val="00FD6782"/>
    <w:rsid w:val="00FE1E2B"/>
    <w:rsid w:val="00FE28DC"/>
    <w:rsid w:val="00FE3044"/>
    <w:rsid w:val="00FE37CB"/>
    <w:rsid w:val="00FE4775"/>
    <w:rsid w:val="00FE49A4"/>
    <w:rsid w:val="00FE4C4B"/>
    <w:rsid w:val="00FE564B"/>
    <w:rsid w:val="00FE6E88"/>
    <w:rsid w:val="00FE788A"/>
    <w:rsid w:val="00FE7899"/>
    <w:rsid w:val="00FE7BAA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D209-9F7B-4257-A771-CD0C1C0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16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455</cp:revision>
  <cp:lastPrinted>2021-12-09T10:24:00Z</cp:lastPrinted>
  <dcterms:created xsi:type="dcterms:W3CDTF">2021-10-18T05:42:00Z</dcterms:created>
  <dcterms:modified xsi:type="dcterms:W3CDTF">2021-12-14T06:02:00Z</dcterms:modified>
</cp:coreProperties>
</file>