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39" w:rsidRPr="00432AE9" w:rsidRDefault="00F32939" w:rsidP="00F3293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60288"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F32939" w:rsidRPr="00432AE9" w:rsidRDefault="00F32939" w:rsidP="00F32939">
      <w:pPr>
        <w:spacing w:after="0" w:line="240" w:lineRule="auto"/>
        <w:jc w:val="center"/>
        <w:rPr>
          <w:rFonts w:ascii="Times New Roman" w:eastAsia="Calibri" w:hAnsi="Times New Roman"/>
          <w:sz w:val="28"/>
          <w:szCs w:val="28"/>
        </w:rPr>
      </w:pP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F32939" w:rsidRPr="00432AE9" w:rsidRDefault="00F32939" w:rsidP="00F3293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F32939" w:rsidRPr="00432AE9" w:rsidRDefault="00F32939" w:rsidP="00F32939">
      <w:pPr>
        <w:spacing w:after="0" w:line="240" w:lineRule="auto"/>
        <w:jc w:val="center"/>
        <w:rPr>
          <w:rFonts w:ascii="Times New Roman" w:eastAsia="Calibri" w:hAnsi="Times New Roman"/>
          <w:noProof/>
          <w:sz w:val="28"/>
          <w:szCs w:val="28"/>
          <w:lang w:eastAsia="en-US"/>
        </w:rPr>
      </w:pPr>
    </w:p>
    <w:p w:rsidR="00F32939" w:rsidRPr="00432AE9" w:rsidRDefault="00F32939" w:rsidP="00F3293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Default="00F32939" w:rsidP="00F3293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Pr="0009316C" w:rsidRDefault="00AD2CBF" w:rsidP="00F3293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от 04.02.</w:t>
      </w:r>
      <w:r w:rsidR="00F32939">
        <w:rPr>
          <w:rFonts w:ascii="Times New Roman" w:eastAsia="Calibri" w:hAnsi="Times New Roman"/>
          <w:noProof/>
          <w:sz w:val="28"/>
          <w:szCs w:val="28"/>
        </w:rPr>
        <w:t xml:space="preserve">2016 </w:t>
      </w:r>
      <w:r w:rsidR="00F32939" w:rsidRPr="00432AE9">
        <w:rPr>
          <w:rFonts w:ascii="Times New Roman" w:eastAsia="Calibri" w:hAnsi="Times New Roman"/>
          <w:noProof/>
          <w:sz w:val="28"/>
          <w:szCs w:val="28"/>
        </w:rPr>
        <w:t xml:space="preserve">       </w:t>
      </w:r>
      <w:r w:rsidR="00F32939">
        <w:rPr>
          <w:rFonts w:ascii="Times New Roman" w:eastAsia="Calibri" w:hAnsi="Times New Roman"/>
          <w:noProof/>
          <w:sz w:val="28"/>
          <w:szCs w:val="28"/>
        </w:rPr>
        <w:t xml:space="preserve">         </w:t>
      </w:r>
      <w:r w:rsidR="00F32939">
        <w:rPr>
          <w:rFonts w:ascii="Times New Roman" w:eastAsia="Calibri" w:hAnsi="Times New Roman"/>
          <w:noProof/>
          <w:sz w:val="28"/>
          <w:szCs w:val="28"/>
        </w:rPr>
        <w:tab/>
      </w:r>
      <w:r w:rsidR="00F32939">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sidR="00517B3F" w:rsidRPr="0009316C">
        <w:rPr>
          <w:rFonts w:ascii="Times New Roman" w:eastAsia="Calibri" w:hAnsi="Times New Roman"/>
          <w:noProof/>
          <w:sz w:val="28"/>
          <w:szCs w:val="28"/>
        </w:rPr>
        <w:t xml:space="preserve">     </w:t>
      </w:r>
      <w:r w:rsidR="00517B3F">
        <w:rPr>
          <w:rFonts w:ascii="Times New Roman" w:eastAsia="Calibri" w:hAnsi="Times New Roman"/>
          <w:noProof/>
          <w:sz w:val="28"/>
          <w:szCs w:val="28"/>
        </w:rPr>
        <w:t xml:space="preserve">№ </w:t>
      </w:r>
      <w:r w:rsidR="00517B3F" w:rsidRPr="0009316C">
        <w:rPr>
          <w:rFonts w:ascii="Times New Roman" w:eastAsia="Calibri" w:hAnsi="Times New Roman"/>
          <w:noProof/>
          <w:sz w:val="28"/>
          <w:szCs w:val="28"/>
        </w:rPr>
        <w:t>31</w:t>
      </w:r>
    </w:p>
    <w:p w:rsidR="00F32939" w:rsidRPr="00432AE9" w:rsidRDefault="00F32939" w:rsidP="00F3293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F32939" w:rsidRDefault="00F32939" w:rsidP="00F32939">
      <w:pPr>
        <w:pStyle w:val="af4"/>
        <w:jc w:val="both"/>
        <w:rPr>
          <w:rFonts w:ascii="Times New Roman" w:eastAsia="Calibri" w:hAnsi="Times New Roman"/>
          <w:sz w:val="28"/>
        </w:rPr>
      </w:pPr>
    </w:p>
    <w:p w:rsidR="00AD2CBF" w:rsidRPr="00AD2CBF" w:rsidRDefault="00AD2CBF" w:rsidP="00F32939">
      <w:pPr>
        <w:pStyle w:val="af4"/>
        <w:jc w:val="both"/>
        <w:rPr>
          <w:rFonts w:ascii="Times New Roman" w:eastAsia="Calibri" w:hAnsi="Times New Roman"/>
          <w:sz w:val="28"/>
        </w:rPr>
      </w:pP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соглашения и </w:t>
      </w:r>
      <w:r>
        <w:rPr>
          <w:rFonts w:ascii="Times New Roman" w:hAnsi="Times New Roman"/>
          <w:sz w:val="28"/>
          <w:szCs w:val="28"/>
        </w:rPr>
        <w:t>утверждении</w:t>
      </w:r>
      <w:r w:rsidRPr="00411647">
        <w:rPr>
          <w:rFonts w:ascii="Times New Roman" w:hAnsi="Times New Roman"/>
          <w:sz w:val="28"/>
          <w:szCs w:val="28"/>
        </w:rPr>
        <w:t xml:space="preserve">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F3293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F32939" w:rsidRPr="008D070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и последующему использованию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постановлению</w:t>
      </w:r>
      <w:r>
        <w:rPr>
          <w:rFonts w:ascii="Times New Roman" w:hAnsi="Times New Roman"/>
          <w:sz w:val="28"/>
          <w:szCs w:val="28"/>
        </w:rPr>
        <w:t>,</w:t>
      </w:r>
      <w:r w:rsidRPr="00411647">
        <w:rPr>
          <w:rFonts w:ascii="Times New Roman" w:hAnsi="Times New Roman"/>
          <w:sz w:val="28"/>
          <w:szCs w:val="28"/>
        </w:rPr>
        <w:t xml:space="preserve"> в целях оказания услуг</w:t>
      </w:r>
      <w:r>
        <w:rPr>
          <w:rFonts w:ascii="Times New Roman" w:hAnsi="Times New Roman"/>
          <w:sz w:val="28"/>
          <w:szCs w:val="28"/>
        </w:rPr>
        <w:t xml:space="preserve"> по теплоснабжению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29 лет. </w:t>
      </w:r>
    </w:p>
    <w:p w:rsidR="00F32939" w:rsidRPr="00411647"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Pr="00BE7596">
        <w:rPr>
          <w:rFonts w:ascii="Times New Roman" w:hAnsi="Times New Roman"/>
          <w:sz w:val="28"/>
          <w:szCs w:val="28"/>
        </w:rPr>
        <w:t>4 февраля 2016 года в газете «Наш район», разместить  на официальном</w:t>
      </w:r>
      <w:r w:rsidRPr="00411647">
        <w:rPr>
          <w:rFonts w:ascii="Times New Roman" w:hAnsi="Times New Roman"/>
          <w:sz w:val="28"/>
          <w:szCs w:val="28"/>
        </w:rPr>
        <w:t xml:space="preserve"> </w:t>
      </w:r>
      <w:r w:rsidRPr="00411647">
        <w:rPr>
          <w:rFonts w:ascii="Times New Roman" w:hAnsi="Times New Roman"/>
          <w:sz w:val="28"/>
          <w:szCs w:val="28"/>
        </w:rPr>
        <w:lastRenderedPageBreak/>
        <w:t>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в информационно-телекоммуникационной сети Интернет</w:t>
      </w:r>
      <w:r w:rsidRPr="00411647">
        <w:rPr>
          <w:rFonts w:ascii="Times New Roman" w:hAnsi="Times New Roman"/>
          <w:sz w:val="28"/>
          <w:szCs w:val="28"/>
        </w:rPr>
        <w:t xml:space="preserve"> сообщение </w:t>
      </w:r>
      <w:r>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Pr>
          <w:rFonts w:ascii="Times New Roman" w:hAnsi="Times New Roman"/>
          <w:sz w:val="28"/>
          <w:szCs w:val="28"/>
        </w:rPr>
        <w:t xml:space="preserve">в </w:t>
      </w:r>
      <w:r w:rsidRPr="00A7799C">
        <w:rPr>
          <w:rFonts w:ascii="Times New Roman" w:hAnsi="Times New Roman"/>
          <w:sz w:val="28"/>
          <w:szCs w:val="28"/>
        </w:rPr>
        <w:t>ред</w:t>
      </w:r>
      <w:r>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F32939" w:rsidRPr="00411647" w:rsidRDefault="00F32939" w:rsidP="00F32939">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Г</w:t>
      </w:r>
      <w:r w:rsidRPr="00411647">
        <w:rPr>
          <w:rFonts w:ascii="Times New Roman" w:hAnsi="Times New Roman"/>
          <w:sz w:val="28"/>
          <w:szCs w:val="28"/>
        </w:rPr>
        <w:t>лав</w:t>
      </w:r>
      <w:r>
        <w:rPr>
          <w:rFonts w:ascii="Times New Roman" w:hAnsi="Times New Roman"/>
          <w:sz w:val="28"/>
          <w:szCs w:val="28"/>
        </w:rPr>
        <w:t>а</w:t>
      </w:r>
      <w:r w:rsidRPr="00411647">
        <w:rPr>
          <w:rFonts w:ascii="Times New Roman" w:hAnsi="Times New Roman"/>
          <w:sz w:val="28"/>
          <w:szCs w:val="28"/>
        </w:rPr>
        <w:t xml:space="preserve"> администрации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В.Г.Усманов</w:t>
      </w:r>
    </w:p>
    <w:p w:rsidR="00F32939" w:rsidRDefault="00F32939" w:rsidP="00F32939">
      <w:pPr>
        <w:pStyle w:val="af4"/>
        <w:ind w:right="-109"/>
        <w:jc w:val="right"/>
        <w:rPr>
          <w:rFonts w:ascii="Times New Roman" w:hAnsi="Times New Roman"/>
          <w:sz w:val="28"/>
          <w:szCs w:val="28"/>
        </w:rPr>
      </w:pPr>
    </w:p>
    <w:p w:rsidR="00F32939" w:rsidRPr="000F087A" w:rsidRDefault="00F32939" w:rsidP="00F32939"/>
    <w:p w:rsidR="00F32939" w:rsidRPr="000F087A" w:rsidRDefault="00F32939" w:rsidP="00F32939"/>
    <w:p w:rsidR="00F32939" w:rsidRPr="000F087A" w:rsidRDefault="00F32939" w:rsidP="00F32939"/>
    <w:p w:rsidR="00F32939" w:rsidRPr="000F087A" w:rsidRDefault="00F32939" w:rsidP="00F32939"/>
    <w:p w:rsidR="00F32939" w:rsidRDefault="00F32939" w:rsidP="00F32939">
      <w:pPr>
        <w:ind w:firstLine="708"/>
      </w:pPr>
    </w:p>
    <w:p w:rsidR="00F32939" w:rsidRDefault="00F32939" w:rsidP="00F32939"/>
    <w:p w:rsidR="00F32939" w:rsidRPr="000F087A" w:rsidRDefault="00F32939" w:rsidP="00F32939">
      <w:pPr>
        <w:sectPr w:rsidR="00F32939" w:rsidRPr="000F087A" w:rsidSect="00F92799">
          <w:headerReference w:type="default" r:id="rId10"/>
          <w:footerReference w:type="even" r:id="rId11"/>
          <w:headerReference w:type="first" r:id="rId12"/>
          <w:pgSz w:w="11906" w:h="16838"/>
          <w:pgMar w:top="1418" w:right="1247" w:bottom="1134" w:left="1531" w:header="709" w:footer="709" w:gutter="0"/>
          <w:cols w:space="708"/>
          <w:titlePg/>
          <w:docGrid w:linePitch="360"/>
        </w:sectPr>
      </w:pPr>
    </w:p>
    <w:p w:rsidR="00F32939" w:rsidRDefault="00F32939" w:rsidP="00F32939">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Приложение 1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F32939"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F32939" w:rsidRPr="0009316C"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AD2CBF">
        <w:rPr>
          <w:rFonts w:ascii="Times New Roman" w:hAnsi="Times New Roman"/>
          <w:sz w:val="28"/>
          <w:szCs w:val="28"/>
        </w:rPr>
        <w:t>04.02.</w:t>
      </w:r>
      <w:r>
        <w:rPr>
          <w:rFonts w:ascii="Times New Roman" w:hAnsi="Times New Roman"/>
          <w:sz w:val="28"/>
          <w:szCs w:val="28"/>
        </w:rPr>
        <w:t>2016</w:t>
      </w:r>
      <w:r w:rsidR="00AD2CBF">
        <w:rPr>
          <w:rFonts w:ascii="Times New Roman" w:hAnsi="Times New Roman"/>
          <w:sz w:val="28"/>
          <w:szCs w:val="28"/>
        </w:rPr>
        <w:t xml:space="preserve"> </w:t>
      </w:r>
      <w:r w:rsidR="00517B3F">
        <w:rPr>
          <w:rFonts w:ascii="Times New Roman" w:hAnsi="Times New Roman"/>
          <w:sz w:val="28"/>
          <w:szCs w:val="28"/>
        </w:rPr>
        <w:t xml:space="preserve"> № </w:t>
      </w:r>
      <w:r w:rsidR="00517B3F" w:rsidRPr="0009316C">
        <w:rPr>
          <w:rFonts w:ascii="Times New Roman" w:hAnsi="Times New Roman"/>
          <w:sz w:val="28"/>
          <w:szCs w:val="28"/>
        </w:rPr>
        <w:t>31</w:t>
      </w:r>
    </w:p>
    <w:p w:rsidR="00F32939" w:rsidRPr="007356DD" w:rsidRDefault="00F32939" w:rsidP="00F32939">
      <w:pPr>
        <w:spacing w:after="0" w:line="240" w:lineRule="auto"/>
        <w:ind w:firstLine="540"/>
        <w:jc w:val="both"/>
        <w:rPr>
          <w:rFonts w:ascii="Times New Roman" w:hAnsi="Times New Roman"/>
          <w:sz w:val="28"/>
          <w:szCs w:val="28"/>
        </w:rPr>
      </w:pP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F32939"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Pr>
          <w:rFonts w:ascii="Times New Roman" w:hAnsi="Times New Roman"/>
          <w:color w:val="000000"/>
          <w:sz w:val="28"/>
          <w:szCs w:val="28"/>
        </w:rPr>
        <w:t>район, подлежащих реконструкции</w:t>
      </w:r>
    </w:p>
    <w:p w:rsidR="008445B1" w:rsidRPr="007356DD" w:rsidRDefault="008445B1" w:rsidP="00F32939">
      <w:pPr>
        <w:spacing w:after="0" w:line="240" w:lineRule="auto"/>
        <w:jc w:val="center"/>
        <w:rPr>
          <w:rFonts w:ascii="Times New Roman" w:hAnsi="Times New Roman"/>
          <w:color w:val="000000"/>
          <w:sz w:val="28"/>
          <w:szCs w:val="28"/>
        </w:rPr>
      </w:pPr>
    </w:p>
    <w:tbl>
      <w:tblPr>
        <w:tblW w:w="14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3420"/>
        <w:gridCol w:w="5337"/>
      </w:tblGrid>
      <w:tr w:rsidR="008445B1" w:rsidRPr="00C25562" w:rsidTr="00AD2CBF">
        <w:trPr>
          <w:trHeight w:val="352"/>
        </w:trPr>
        <w:tc>
          <w:tcPr>
            <w:tcW w:w="720" w:type="dxa"/>
            <w:tcBorders>
              <w:top w:val="single" w:sz="4" w:space="0" w:color="auto"/>
              <w:left w:val="single" w:sz="4" w:space="0" w:color="auto"/>
              <w:bottom w:val="single" w:sz="4" w:space="0" w:color="auto"/>
              <w:right w:val="single" w:sz="4" w:space="0" w:color="auto"/>
            </w:tcBorders>
            <w:hideMark/>
          </w:tcPr>
          <w:p w:rsidR="00AD2CBF" w:rsidRDefault="00AD2CBF" w:rsidP="00AD2CBF">
            <w:pPr>
              <w:spacing w:after="0" w:line="240" w:lineRule="auto"/>
              <w:jc w:val="center"/>
              <w:rPr>
                <w:rFonts w:ascii="Times New Roman" w:hAnsi="Times New Roman"/>
                <w:sz w:val="28"/>
                <w:szCs w:val="28"/>
              </w:rPr>
            </w:pPr>
            <w:r>
              <w:rPr>
                <w:rFonts w:ascii="Times New Roman" w:hAnsi="Times New Roman"/>
                <w:sz w:val="28"/>
                <w:szCs w:val="28"/>
              </w:rPr>
              <w:t>№</w:t>
            </w:r>
          </w:p>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п/п</w:t>
            </w:r>
          </w:p>
        </w:tc>
        <w:tc>
          <w:tcPr>
            <w:tcW w:w="486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Наименование, технические характеристики и адрес объекта</w:t>
            </w:r>
          </w:p>
        </w:tc>
        <w:tc>
          <w:tcPr>
            <w:tcW w:w="342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Технико-экономические показатели</w:t>
            </w: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Перечень имущества, входящего в состав объекта</w:t>
            </w:r>
          </w:p>
        </w:tc>
      </w:tr>
      <w:tr w:rsidR="008445B1" w:rsidRPr="00C25562" w:rsidTr="00517B3F">
        <w:trPr>
          <w:trHeight w:val="266"/>
        </w:trPr>
        <w:tc>
          <w:tcPr>
            <w:tcW w:w="720" w:type="dxa"/>
            <w:vMerge w:val="restart"/>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1.</w:t>
            </w:r>
          </w:p>
        </w:tc>
        <w:tc>
          <w:tcPr>
            <w:tcW w:w="4860" w:type="dxa"/>
            <w:vMerge w:val="restart"/>
            <w:tcBorders>
              <w:top w:val="single" w:sz="4" w:space="0" w:color="auto"/>
              <w:left w:val="single" w:sz="4" w:space="0" w:color="auto"/>
              <w:bottom w:val="single" w:sz="4" w:space="0" w:color="auto"/>
              <w:right w:val="single" w:sz="4" w:space="0" w:color="auto"/>
            </w:tcBorders>
            <w:hideMark/>
          </w:tcPr>
          <w:p w:rsidR="00AD2CBF" w:rsidRDefault="008445B1" w:rsidP="00AD2CBF">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общая площадь 110,7 кв.</w:t>
            </w:r>
            <w:r w:rsidR="00AD2CBF">
              <w:rPr>
                <w:rFonts w:ascii="Times New Roman" w:hAnsi="Times New Roman"/>
                <w:sz w:val="28"/>
                <w:szCs w:val="28"/>
              </w:rPr>
              <w:t xml:space="preserve"> м</w:t>
            </w:r>
            <w:r>
              <w:rPr>
                <w:rFonts w:ascii="Times New Roman" w:hAnsi="Times New Roman"/>
                <w:sz w:val="28"/>
                <w:szCs w:val="28"/>
              </w:rPr>
              <w:t xml:space="preserve">, инв. № 71:129:000:000000900, лит. А, </w:t>
            </w:r>
            <w:r w:rsidRPr="00C25562">
              <w:rPr>
                <w:rFonts w:ascii="Times New Roman" w:hAnsi="Times New Roman"/>
                <w:sz w:val="28"/>
                <w:szCs w:val="28"/>
              </w:rPr>
              <w:t>адрес объекта: Ханты-Мансийский автономный округ – Югра, Ханты-Мансийский район, п. Пырьях</w:t>
            </w:r>
            <w:r w:rsidR="00AD2CBF">
              <w:rPr>
                <w:rFonts w:ascii="Times New Roman" w:hAnsi="Times New Roman"/>
                <w:sz w:val="28"/>
                <w:szCs w:val="28"/>
              </w:rPr>
              <w:t>,</w:t>
            </w:r>
            <w:r w:rsidRPr="00C25562">
              <w:rPr>
                <w:rFonts w:ascii="Times New Roman" w:hAnsi="Times New Roman"/>
                <w:sz w:val="28"/>
                <w:szCs w:val="28"/>
              </w:rPr>
              <w:t xml:space="preserve"> </w:t>
            </w:r>
          </w:p>
          <w:p w:rsidR="008445B1" w:rsidRPr="00C25562" w:rsidRDefault="008445B1" w:rsidP="00AD2CBF">
            <w:pPr>
              <w:spacing w:after="0" w:line="240" w:lineRule="auto"/>
              <w:rPr>
                <w:rFonts w:ascii="Times New Roman" w:hAnsi="Times New Roman"/>
                <w:sz w:val="28"/>
                <w:szCs w:val="28"/>
              </w:rPr>
            </w:pPr>
            <w:r w:rsidRPr="00C25562">
              <w:rPr>
                <w:rFonts w:ascii="Times New Roman" w:hAnsi="Times New Roman"/>
                <w:sz w:val="28"/>
                <w:szCs w:val="28"/>
              </w:rPr>
              <w:t>ул. Ягодная</w:t>
            </w:r>
            <w:r>
              <w:rPr>
                <w:rFonts w:ascii="Times New Roman" w:hAnsi="Times New Roman"/>
                <w:sz w:val="28"/>
                <w:szCs w:val="28"/>
              </w:rPr>
              <w:t>, д.</w:t>
            </w:r>
            <w:r w:rsidRPr="00C25562">
              <w:rPr>
                <w:rFonts w:ascii="Times New Roman" w:hAnsi="Times New Roman"/>
                <w:sz w:val="28"/>
                <w:szCs w:val="28"/>
              </w:rPr>
              <w:t xml:space="preserve"> 14</w:t>
            </w:r>
            <w:r>
              <w:rPr>
                <w:rFonts w:ascii="Times New Roman" w:hAnsi="Times New Roman"/>
                <w:sz w:val="28"/>
                <w:szCs w:val="28"/>
              </w:rPr>
              <w:t>,</w:t>
            </w:r>
            <w:r w:rsidRPr="00C25562">
              <w:rPr>
                <w:rFonts w:ascii="Times New Roman" w:hAnsi="Times New Roman"/>
                <w:sz w:val="28"/>
                <w:szCs w:val="28"/>
              </w:rPr>
              <w:t xml:space="preserve"> свидетельство о государственной регистрации права</w:t>
            </w:r>
            <w:r w:rsidR="00AD2CBF">
              <w:rPr>
                <w:rFonts w:ascii="Times New Roman" w:hAnsi="Times New Roman"/>
                <w:sz w:val="28"/>
                <w:szCs w:val="28"/>
              </w:rPr>
              <w:t>,</w:t>
            </w:r>
            <w:r w:rsidRPr="00C25562">
              <w:rPr>
                <w:rFonts w:ascii="Times New Roman" w:hAnsi="Times New Roman"/>
                <w:sz w:val="28"/>
                <w:szCs w:val="28"/>
              </w:rPr>
              <w:t xml:space="preserve"> се</w:t>
            </w:r>
            <w:r w:rsidR="00AD2CBF">
              <w:rPr>
                <w:rFonts w:ascii="Times New Roman" w:hAnsi="Times New Roman"/>
                <w:sz w:val="28"/>
                <w:szCs w:val="28"/>
              </w:rPr>
              <w:t>рия 72НЛ 109805 от 12.02.2009</w:t>
            </w:r>
          </w:p>
        </w:tc>
        <w:tc>
          <w:tcPr>
            <w:tcW w:w="3420" w:type="dxa"/>
            <w:vMerge w:val="restart"/>
            <w:tcBorders>
              <w:top w:val="single" w:sz="4" w:space="0" w:color="auto"/>
              <w:left w:val="single" w:sz="4" w:space="0" w:color="auto"/>
              <w:bottom w:val="single" w:sz="4" w:space="0" w:color="auto"/>
              <w:right w:val="single" w:sz="4" w:space="0" w:color="auto"/>
            </w:tcBorders>
            <w:hideMark/>
          </w:tcPr>
          <w:p w:rsidR="00AD2CBF" w:rsidRDefault="008445B1" w:rsidP="00AD2CBF">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 0,516Гкал/ч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Pr="00C25562">
              <w:rPr>
                <w:rFonts w:ascii="Times New Roman" w:hAnsi="Times New Roman"/>
                <w:sz w:val="28"/>
                <w:szCs w:val="28"/>
              </w:rPr>
              <w:t>рисоединенная нагруз</w:t>
            </w:r>
            <w:r w:rsidR="00AD2CBF">
              <w:rPr>
                <w:rFonts w:ascii="Times New Roman" w:hAnsi="Times New Roman"/>
                <w:sz w:val="28"/>
                <w:szCs w:val="28"/>
              </w:rPr>
              <w:t xml:space="preserve">ка – </w:t>
            </w:r>
            <w:r w:rsidRPr="00C25562">
              <w:rPr>
                <w:rFonts w:ascii="Times New Roman" w:hAnsi="Times New Roman"/>
                <w:sz w:val="28"/>
                <w:szCs w:val="28"/>
              </w:rPr>
              <w:t>0,344 Гкал/ч, удельный р</w:t>
            </w:r>
            <w:r w:rsidR="00AD2CBF">
              <w:rPr>
                <w:rFonts w:ascii="Times New Roman" w:hAnsi="Times New Roman"/>
                <w:sz w:val="28"/>
                <w:szCs w:val="28"/>
              </w:rPr>
              <w:t xml:space="preserve">асход топлива – </w:t>
            </w:r>
          </w:p>
          <w:p w:rsidR="008445B1" w:rsidRPr="00C25562" w:rsidRDefault="00AD2CBF" w:rsidP="00AD2CBF">
            <w:pPr>
              <w:spacing w:after="0" w:line="240" w:lineRule="auto"/>
              <w:rPr>
                <w:rFonts w:ascii="Times New Roman" w:hAnsi="Times New Roman"/>
                <w:sz w:val="28"/>
                <w:szCs w:val="28"/>
              </w:rPr>
            </w:pPr>
            <w:r>
              <w:rPr>
                <w:rFonts w:ascii="Times New Roman" w:hAnsi="Times New Roman"/>
                <w:sz w:val="28"/>
                <w:szCs w:val="28"/>
              </w:rPr>
              <w:t>287,78 кг/Гкал</w:t>
            </w:r>
          </w:p>
        </w:tc>
        <w:tc>
          <w:tcPr>
            <w:tcW w:w="5337" w:type="dxa"/>
            <w:tcBorders>
              <w:top w:val="single" w:sz="4" w:space="0" w:color="auto"/>
              <w:left w:val="single" w:sz="4" w:space="0" w:color="auto"/>
              <w:right w:val="single" w:sz="4" w:space="0" w:color="auto"/>
            </w:tcBorders>
            <w:hideMark/>
          </w:tcPr>
          <w:p w:rsidR="008445B1" w:rsidRPr="00C25562" w:rsidRDefault="008445B1" w:rsidP="00AD2CBF">
            <w:pPr>
              <w:spacing w:line="240" w:lineRule="auto"/>
              <w:rPr>
                <w:rFonts w:ascii="Times New Roman" w:hAnsi="Times New Roman"/>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8445B1" w:rsidRPr="00C25562" w:rsidTr="00AD2CBF">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8445B1" w:rsidRPr="00C25562" w:rsidTr="00AD2CBF">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8445B1" w:rsidRPr="00C25562" w:rsidTr="00AD2CBF">
        <w:trPr>
          <w:trHeight w:val="3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8445B1" w:rsidRPr="00C25562" w:rsidTr="008445B1">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sidR="00AD2CBF">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AD2CBF">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sidR="00AD2CBF">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8445B1" w:rsidRPr="00C25562" w:rsidTr="00AD2CBF">
        <w:trPr>
          <w:trHeight w:val="768"/>
        </w:trPr>
        <w:tc>
          <w:tcPr>
            <w:tcW w:w="72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1.</w:t>
            </w:r>
            <w:r>
              <w:rPr>
                <w:rFonts w:ascii="Times New Roman" w:hAnsi="Times New Roman"/>
                <w:sz w:val="28"/>
                <w:szCs w:val="28"/>
              </w:rPr>
              <w:t>1</w:t>
            </w:r>
            <w:r w:rsidR="00AD2CBF">
              <w:rPr>
                <w:rFonts w:ascii="Times New Roman" w:hAnsi="Times New Roman"/>
                <w:sz w:val="28"/>
                <w:szCs w:val="28"/>
              </w:rPr>
              <w:t>.</w:t>
            </w:r>
          </w:p>
        </w:tc>
        <w:tc>
          <w:tcPr>
            <w:tcW w:w="13617" w:type="dxa"/>
            <w:gridSpan w:val="3"/>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Pr>
                <w:rFonts w:ascii="Times New Roman" w:hAnsi="Times New Roman"/>
                <w:sz w:val="28"/>
                <w:szCs w:val="28"/>
              </w:rPr>
              <w:t>Инженерные сети теплоснабжения в п. Пырьях</w:t>
            </w:r>
            <w:r w:rsidRPr="00C25562">
              <w:rPr>
                <w:rFonts w:ascii="Times New Roman" w:hAnsi="Times New Roman"/>
                <w:sz w:val="28"/>
                <w:szCs w:val="28"/>
              </w:rPr>
              <w:t>, назначение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для теплоснабжения поселка</w:t>
            </w:r>
            <w:r w:rsidRPr="00C25562">
              <w:rPr>
                <w:rFonts w:ascii="Times New Roman" w:hAnsi="Times New Roman"/>
                <w:sz w:val="28"/>
                <w:szCs w:val="28"/>
              </w:rPr>
              <w:t xml:space="preserve">, протяженность </w:t>
            </w:r>
            <w:r w:rsidR="00AD2CBF">
              <w:rPr>
                <w:rFonts w:ascii="Times New Roman" w:hAnsi="Times New Roman"/>
                <w:sz w:val="28"/>
                <w:szCs w:val="28"/>
              </w:rPr>
              <w:br/>
            </w:r>
            <w:r w:rsidRPr="00C25562">
              <w:rPr>
                <w:rFonts w:ascii="Times New Roman" w:hAnsi="Times New Roman"/>
                <w:sz w:val="28"/>
                <w:szCs w:val="28"/>
              </w:rPr>
              <w:t>570 м</w:t>
            </w:r>
            <w:r>
              <w:rPr>
                <w:rFonts w:ascii="Times New Roman" w:hAnsi="Times New Roman"/>
                <w:sz w:val="28"/>
                <w:szCs w:val="28"/>
              </w:rPr>
              <w:t>, инв. № 71:129:000:000002590,</w:t>
            </w:r>
            <w:r w:rsidRPr="00C25562">
              <w:rPr>
                <w:rFonts w:ascii="Times New Roman" w:hAnsi="Times New Roman"/>
                <w:sz w:val="28"/>
                <w:szCs w:val="28"/>
              </w:rPr>
              <w:t xml:space="preserve"> адрес объекта: Ханты-Мансийский автономный округ – Югра, Ханты-Мансийский район, п. Пырьях, свидетельство о государственной регистрации</w:t>
            </w:r>
            <w:r w:rsidR="00AD2CBF">
              <w:rPr>
                <w:rFonts w:ascii="Times New Roman" w:hAnsi="Times New Roman"/>
                <w:sz w:val="28"/>
                <w:szCs w:val="28"/>
              </w:rPr>
              <w:t xml:space="preserve">, </w:t>
            </w:r>
            <w:r>
              <w:rPr>
                <w:rFonts w:ascii="Times New Roman" w:hAnsi="Times New Roman"/>
                <w:sz w:val="28"/>
                <w:szCs w:val="28"/>
              </w:rPr>
              <w:t xml:space="preserve">серия </w:t>
            </w:r>
            <w:r w:rsidRPr="00C25562">
              <w:rPr>
                <w:rFonts w:ascii="Times New Roman" w:hAnsi="Times New Roman"/>
                <w:sz w:val="28"/>
                <w:szCs w:val="28"/>
              </w:rPr>
              <w:t xml:space="preserve">86-АБ </w:t>
            </w:r>
            <w:r>
              <w:rPr>
                <w:rFonts w:ascii="Times New Roman" w:hAnsi="Times New Roman"/>
                <w:sz w:val="28"/>
                <w:szCs w:val="28"/>
              </w:rPr>
              <w:t xml:space="preserve">№ </w:t>
            </w:r>
            <w:r w:rsidRPr="00C25562">
              <w:rPr>
                <w:rFonts w:ascii="Times New Roman" w:hAnsi="Times New Roman"/>
                <w:sz w:val="28"/>
                <w:szCs w:val="28"/>
              </w:rPr>
              <w:t xml:space="preserve">088597 </w:t>
            </w:r>
            <w:r w:rsidR="00AD2CBF">
              <w:rPr>
                <w:rFonts w:ascii="Times New Roman" w:hAnsi="Times New Roman"/>
                <w:sz w:val="28"/>
                <w:szCs w:val="28"/>
              </w:rPr>
              <w:br/>
              <w:t>от 06.08.2010</w:t>
            </w:r>
          </w:p>
        </w:tc>
      </w:tr>
      <w:tr w:rsidR="008445B1" w:rsidRPr="00C25562" w:rsidTr="00AD2CBF">
        <w:trPr>
          <w:trHeight w:val="291"/>
        </w:trPr>
        <w:tc>
          <w:tcPr>
            <w:tcW w:w="720" w:type="dxa"/>
            <w:vMerge w:val="restart"/>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lastRenderedPageBreak/>
              <w:t>2.</w:t>
            </w:r>
          </w:p>
        </w:tc>
        <w:tc>
          <w:tcPr>
            <w:tcW w:w="4860" w:type="dxa"/>
            <w:vMerge w:val="restart"/>
            <w:tcBorders>
              <w:top w:val="single" w:sz="4" w:space="0" w:color="auto"/>
              <w:left w:val="single" w:sz="4" w:space="0" w:color="auto"/>
              <w:bottom w:val="single" w:sz="4" w:space="0" w:color="auto"/>
              <w:right w:val="single" w:sz="4" w:space="0" w:color="auto"/>
            </w:tcBorders>
            <w:hideMark/>
          </w:tcPr>
          <w:p w:rsidR="00AD2CBF" w:rsidRDefault="008445B1" w:rsidP="00AD2CBF">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 xml:space="preserve"> здание,</w:t>
            </w:r>
            <w:r w:rsidRPr="00C25562">
              <w:rPr>
                <w:rFonts w:ascii="Times New Roman" w:hAnsi="Times New Roman"/>
                <w:sz w:val="28"/>
                <w:szCs w:val="28"/>
              </w:rPr>
              <w:t xml:space="preserve"> </w:t>
            </w:r>
            <w:r>
              <w:rPr>
                <w:rFonts w:ascii="Times New Roman" w:hAnsi="Times New Roman"/>
                <w:sz w:val="28"/>
                <w:szCs w:val="28"/>
              </w:rPr>
              <w:t>площадь 164,8 кв.</w:t>
            </w:r>
            <w:r w:rsidR="00AD2CBF">
              <w:rPr>
                <w:rFonts w:ascii="Times New Roman" w:hAnsi="Times New Roman"/>
                <w:sz w:val="28"/>
                <w:szCs w:val="28"/>
              </w:rPr>
              <w:t xml:space="preserve"> м</w:t>
            </w:r>
            <w:r>
              <w:rPr>
                <w:rFonts w:ascii="Times New Roman" w:hAnsi="Times New Roman"/>
                <w:sz w:val="28"/>
                <w:szCs w:val="28"/>
              </w:rPr>
              <w:t xml:space="preserve">, количество этажей: 1, </w:t>
            </w:r>
            <w:r w:rsidRPr="00C2556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p>
          <w:p w:rsidR="008445B1" w:rsidRPr="00C25562" w:rsidRDefault="008445B1" w:rsidP="00AD2CBF">
            <w:pPr>
              <w:spacing w:after="0" w:line="240" w:lineRule="auto"/>
              <w:rPr>
                <w:rFonts w:ascii="Times New Roman" w:hAnsi="Times New Roman"/>
                <w:sz w:val="28"/>
                <w:szCs w:val="28"/>
              </w:rPr>
            </w:pPr>
            <w:r>
              <w:rPr>
                <w:rFonts w:ascii="Times New Roman" w:hAnsi="Times New Roman"/>
                <w:sz w:val="28"/>
                <w:szCs w:val="28"/>
              </w:rPr>
              <w:t>с</w:t>
            </w:r>
            <w:r w:rsidRPr="00C25562">
              <w:rPr>
                <w:rFonts w:ascii="Times New Roman" w:hAnsi="Times New Roman"/>
                <w:sz w:val="28"/>
                <w:szCs w:val="28"/>
              </w:rPr>
              <w:t xml:space="preserve">. </w:t>
            </w:r>
            <w:r>
              <w:rPr>
                <w:rFonts w:ascii="Times New Roman" w:hAnsi="Times New Roman"/>
                <w:sz w:val="28"/>
                <w:szCs w:val="28"/>
              </w:rPr>
              <w:t>Кышик,</w:t>
            </w:r>
            <w:r w:rsidRPr="00C25562">
              <w:rPr>
                <w:rFonts w:ascii="Times New Roman" w:hAnsi="Times New Roman"/>
                <w:sz w:val="28"/>
                <w:szCs w:val="28"/>
              </w:rPr>
              <w:t xml:space="preserve"> ул. </w:t>
            </w:r>
            <w:r>
              <w:rPr>
                <w:rFonts w:ascii="Times New Roman" w:hAnsi="Times New Roman"/>
                <w:sz w:val="28"/>
                <w:szCs w:val="28"/>
              </w:rPr>
              <w:t>Центральная</w:t>
            </w:r>
          </w:p>
        </w:tc>
        <w:tc>
          <w:tcPr>
            <w:tcW w:w="3420" w:type="dxa"/>
            <w:vMerge w:val="restart"/>
            <w:tcBorders>
              <w:top w:val="single" w:sz="4" w:space="0" w:color="auto"/>
              <w:left w:val="single" w:sz="4" w:space="0" w:color="auto"/>
              <w:bottom w:val="single" w:sz="4" w:space="0" w:color="auto"/>
              <w:right w:val="single" w:sz="4" w:space="0" w:color="auto"/>
            </w:tcBorders>
            <w:hideMark/>
          </w:tcPr>
          <w:p w:rsidR="00517B3F" w:rsidRPr="0009316C" w:rsidRDefault="008445B1" w:rsidP="00AD2CBF">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w:t>
            </w:r>
            <w:r w:rsidR="00AD2CBF">
              <w:rPr>
                <w:rFonts w:ascii="Times New Roman" w:hAnsi="Times New Roman"/>
                <w:sz w:val="28"/>
                <w:szCs w:val="28"/>
              </w:rPr>
              <w:t xml:space="preserve"> </w:t>
            </w:r>
            <w:r w:rsidRPr="00C25562">
              <w:rPr>
                <w:rFonts w:ascii="Times New Roman" w:hAnsi="Times New Roman"/>
                <w:sz w:val="28"/>
                <w:szCs w:val="28"/>
              </w:rPr>
              <w:t>3,853Гкал/ч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00AD2CBF">
              <w:rPr>
                <w:rFonts w:ascii="Times New Roman" w:hAnsi="Times New Roman"/>
                <w:sz w:val="28"/>
                <w:szCs w:val="28"/>
              </w:rPr>
              <w:t xml:space="preserve">рисоединенная нагрузка – </w:t>
            </w:r>
            <w:r w:rsidRPr="00C25562">
              <w:rPr>
                <w:rFonts w:ascii="Times New Roman" w:hAnsi="Times New Roman"/>
                <w:sz w:val="28"/>
                <w:szCs w:val="28"/>
              </w:rPr>
              <w:t>1,2 Гкал/ч, удельный ра</w:t>
            </w:r>
            <w:r w:rsidR="00AD2CBF">
              <w:rPr>
                <w:rFonts w:ascii="Times New Roman" w:hAnsi="Times New Roman"/>
                <w:sz w:val="28"/>
                <w:szCs w:val="28"/>
              </w:rPr>
              <w:t xml:space="preserve">сход топлива – </w:t>
            </w:r>
          </w:p>
          <w:p w:rsidR="008445B1" w:rsidRPr="00C25562" w:rsidRDefault="00AD2CBF" w:rsidP="00AD2CBF">
            <w:pPr>
              <w:spacing w:after="0" w:line="240" w:lineRule="auto"/>
              <w:rPr>
                <w:rFonts w:ascii="Times New Roman" w:hAnsi="Times New Roman"/>
                <w:sz w:val="28"/>
                <w:szCs w:val="28"/>
              </w:rPr>
            </w:pPr>
            <w:r>
              <w:rPr>
                <w:rFonts w:ascii="Times New Roman" w:hAnsi="Times New Roman"/>
                <w:sz w:val="28"/>
                <w:szCs w:val="28"/>
              </w:rPr>
              <w:t>281,41 кг/Гкал</w:t>
            </w: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r>
              <w:rPr>
                <w:rFonts w:ascii="Times New Roman" w:hAnsi="Times New Roman"/>
                <w:sz w:val="28"/>
                <w:szCs w:val="28"/>
              </w:rPr>
              <w:t>з</w:t>
            </w:r>
            <w:r w:rsidRPr="00C25562">
              <w:rPr>
                <w:rFonts w:ascii="Times New Roman" w:hAnsi="Times New Roman"/>
                <w:sz w:val="28"/>
                <w:szCs w:val="28"/>
              </w:rPr>
              <w:t>дание котельной</w:t>
            </w:r>
          </w:p>
        </w:tc>
      </w:tr>
      <w:tr w:rsidR="008445B1" w:rsidRPr="00C25562" w:rsidTr="00AD2CBF">
        <w:trPr>
          <w:trHeight w:val="29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КВВ 1</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повысительный противопожарный КМ</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ДН-9</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ДН-8</w:t>
            </w:r>
          </w:p>
        </w:tc>
      </w:tr>
      <w:tr w:rsidR="008445B1" w:rsidRPr="00C25562" w:rsidTr="00AD2CBF">
        <w:trPr>
          <w:trHeight w:val="19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8445B1" w:rsidRPr="00C25562" w:rsidTr="00AD2CBF">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8445B1" w:rsidRPr="00C25562" w:rsidTr="00AD2CBF">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изель-генератор ЯМЗ 236</w:t>
            </w:r>
          </w:p>
        </w:tc>
      </w:tr>
      <w:tr w:rsidR="008445B1" w:rsidRPr="00C25562" w:rsidTr="008445B1">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sidR="00AD2CBF">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AD2CBF">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sidR="00AD2CBF">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8445B1" w:rsidRPr="00C25562" w:rsidTr="00AD2CBF">
        <w:trPr>
          <w:trHeight w:val="1015"/>
        </w:trPr>
        <w:tc>
          <w:tcPr>
            <w:tcW w:w="72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lastRenderedPageBreak/>
              <w:t>2.1.</w:t>
            </w:r>
          </w:p>
        </w:tc>
        <w:tc>
          <w:tcPr>
            <w:tcW w:w="13617" w:type="dxa"/>
            <w:gridSpan w:val="3"/>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Pr>
                <w:rFonts w:ascii="Times New Roman" w:hAnsi="Times New Roman"/>
                <w:sz w:val="28"/>
                <w:szCs w:val="28"/>
              </w:rPr>
              <w:t>Внутрипоселковые сети теплоснабжения с. Кышик</w:t>
            </w:r>
            <w:r w:rsidRPr="00C25562">
              <w:rPr>
                <w:rFonts w:ascii="Times New Roman" w:hAnsi="Times New Roman"/>
                <w:sz w:val="28"/>
                <w:szCs w:val="28"/>
              </w:rPr>
              <w:t>, назначени</w:t>
            </w:r>
            <w:r w:rsidR="00AD2CBF">
              <w:rPr>
                <w:rFonts w:ascii="Times New Roman" w:hAnsi="Times New Roman"/>
                <w:sz w:val="28"/>
                <w:szCs w:val="28"/>
              </w:rPr>
              <w:t>е</w:t>
            </w:r>
            <w:r w:rsidR="00517B3F" w:rsidRPr="00517B3F">
              <w:rPr>
                <w:rFonts w:ascii="Times New Roman" w:hAnsi="Times New Roman"/>
                <w:sz w:val="28"/>
                <w:szCs w:val="28"/>
              </w:rPr>
              <w:t xml:space="preserve"> –</w:t>
            </w:r>
            <w:r w:rsidR="00AD2CBF">
              <w:rPr>
                <w:rFonts w:ascii="Times New Roman" w:hAnsi="Times New Roman"/>
                <w:sz w:val="28"/>
                <w:szCs w:val="28"/>
              </w:rPr>
              <w:t xml:space="preserve"> нежилое, протяженность 2410 м</w:t>
            </w:r>
            <w:r>
              <w:rPr>
                <w:rFonts w:ascii="Times New Roman" w:hAnsi="Times New Roman"/>
                <w:sz w:val="28"/>
                <w:szCs w:val="28"/>
              </w:rPr>
              <w:t>,</w:t>
            </w:r>
            <w:r w:rsidR="00AD2CBF">
              <w:rPr>
                <w:rFonts w:ascii="Times New Roman" w:hAnsi="Times New Roman"/>
                <w:sz w:val="28"/>
                <w:szCs w:val="28"/>
              </w:rPr>
              <w:br/>
            </w:r>
            <w:r>
              <w:rPr>
                <w:rFonts w:ascii="Times New Roman" w:hAnsi="Times New Roman"/>
                <w:sz w:val="28"/>
                <w:szCs w:val="28"/>
              </w:rPr>
              <w:t xml:space="preserve"> инв. № 71:129:000:000001440,</w:t>
            </w:r>
            <w:r w:rsidRPr="00C2556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C25562">
              <w:rPr>
                <w:rFonts w:ascii="Times New Roman" w:hAnsi="Times New Roman"/>
                <w:sz w:val="28"/>
                <w:szCs w:val="28"/>
              </w:rPr>
              <w:t xml:space="preserve">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r w:rsidRPr="00C25562">
              <w:rPr>
                <w:rFonts w:ascii="Times New Roman" w:hAnsi="Times New Roman"/>
                <w:sz w:val="28"/>
                <w:szCs w:val="28"/>
              </w:rPr>
              <w:t xml:space="preserve">с. Кышик, </w:t>
            </w:r>
            <w:r>
              <w:rPr>
                <w:rFonts w:ascii="Times New Roman" w:hAnsi="Times New Roman"/>
                <w:sz w:val="28"/>
                <w:szCs w:val="28"/>
              </w:rPr>
              <w:t>свидетельство о государственной регистрации от 23.12.2015 № 86-АВ 086983</w:t>
            </w:r>
          </w:p>
        </w:tc>
      </w:tr>
    </w:tbl>
    <w:p w:rsidR="00F32939" w:rsidRDefault="00F32939" w:rsidP="00AD2CBF">
      <w:pPr>
        <w:spacing w:after="0" w:line="240" w:lineRule="auto"/>
        <w:rPr>
          <w:rFonts w:ascii="Times New Roman" w:hAnsi="Times New Roman"/>
          <w:color w:val="000000"/>
          <w:sz w:val="24"/>
          <w:szCs w:val="24"/>
        </w:rPr>
      </w:pPr>
    </w:p>
    <w:p w:rsidR="00F32939" w:rsidRDefault="00F32939" w:rsidP="00AD2CBF">
      <w:pPr>
        <w:spacing w:line="240" w:lineRule="auto"/>
        <w:jc w:val="right"/>
        <w:rPr>
          <w:rFonts w:ascii="Times New Roman" w:hAnsi="Times New Roman"/>
          <w:bCs/>
          <w:sz w:val="24"/>
          <w:szCs w:val="24"/>
        </w:rPr>
        <w:sectPr w:rsidR="00F32939" w:rsidSect="00F32939">
          <w:headerReference w:type="default" r:id="rId13"/>
          <w:footerReference w:type="default" r:id="rId14"/>
          <w:pgSz w:w="16838" w:h="11906" w:orient="landscape"/>
          <w:pgMar w:top="1247" w:right="1134" w:bottom="1531" w:left="1418" w:header="567" w:footer="737" w:gutter="0"/>
          <w:cols w:space="708"/>
          <w:docGrid w:linePitch="360"/>
        </w:sectPr>
      </w:pPr>
    </w:p>
    <w:p w:rsidR="00517B3F" w:rsidRPr="00616626" w:rsidRDefault="00517B3F" w:rsidP="00517B3F">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517B3F" w:rsidRPr="00E33357" w:rsidRDefault="00517B3F" w:rsidP="00517B3F">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517B3F" w:rsidRPr="00616626" w:rsidRDefault="00517B3F" w:rsidP="00517B3F">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517B3F" w:rsidRPr="00616626" w:rsidRDefault="00517B3F" w:rsidP="00517B3F">
      <w:pPr>
        <w:spacing w:after="0" w:line="240" w:lineRule="auto"/>
        <w:jc w:val="right"/>
        <w:rPr>
          <w:rFonts w:ascii="Times New Roman" w:hAnsi="Times New Roman"/>
          <w:sz w:val="28"/>
          <w:szCs w:val="28"/>
        </w:rPr>
      </w:pPr>
      <w:r>
        <w:rPr>
          <w:rFonts w:ascii="Times New Roman" w:hAnsi="Times New Roman"/>
          <w:sz w:val="28"/>
          <w:szCs w:val="28"/>
        </w:rPr>
        <w:t>от 04.02. 2016 № 29</w:t>
      </w:r>
    </w:p>
    <w:p w:rsidR="00517B3F" w:rsidRPr="00616626" w:rsidRDefault="00517B3F" w:rsidP="00517B3F">
      <w:pPr>
        <w:spacing w:after="0" w:line="240" w:lineRule="auto"/>
        <w:ind w:firstLine="709"/>
        <w:jc w:val="both"/>
        <w:rPr>
          <w:rFonts w:ascii="Times New Roman" w:hAnsi="Times New Roman"/>
          <w:sz w:val="28"/>
          <w:szCs w:val="28"/>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Pr="00112B07" w:rsidRDefault="00517B3F" w:rsidP="00517B3F">
      <w:pPr>
        <w:spacing w:after="0" w:line="240" w:lineRule="auto"/>
        <w:jc w:val="center"/>
        <w:rPr>
          <w:rFonts w:ascii="Times New Roman" w:hAnsi="Times New Roman"/>
          <w:sz w:val="24"/>
          <w:szCs w:val="24"/>
        </w:rPr>
      </w:pPr>
    </w:p>
    <w:p w:rsidR="00517B3F" w:rsidRPr="00112B07" w:rsidRDefault="00517B3F" w:rsidP="00517B3F">
      <w:pPr>
        <w:spacing w:after="0" w:line="240" w:lineRule="auto"/>
        <w:jc w:val="center"/>
        <w:rPr>
          <w:rFonts w:ascii="Times New Roman" w:hAnsi="Times New Roman"/>
          <w:sz w:val="24"/>
          <w:szCs w:val="24"/>
        </w:rPr>
      </w:pPr>
    </w:p>
    <w:p w:rsidR="00517B3F" w:rsidRPr="00112B07" w:rsidRDefault="00517B3F" w:rsidP="00517B3F">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517B3F" w:rsidRPr="00112B07" w:rsidRDefault="00517B3F" w:rsidP="00517B3F">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517B3F" w:rsidRPr="00112B07" w:rsidRDefault="00517B3F" w:rsidP="00517B3F">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Pr>
          <w:rFonts w:ascii="Times New Roman" w:hAnsi="Times New Roman"/>
          <w:b/>
          <w:sz w:val="24"/>
          <w:szCs w:val="24"/>
        </w:rPr>
        <w:t>6</w:t>
      </w:r>
      <w:r w:rsidRPr="00112B07">
        <w:rPr>
          <w:rFonts w:ascii="Times New Roman" w:hAnsi="Times New Roman"/>
          <w:b/>
          <w:sz w:val="24"/>
          <w:szCs w:val="24"/>
        </w:rPr>
        <w:t xml:space="preserve"> год</w:t>
      </w:r>
    </w:p>
    <w:p w:rsidR="00517B3F" w:rsidRDefault="00517B3F" w:rsidP="00517B3F">
      <w:pPr>
        <w:pStyle w:val="afe"/>
        <w:spacing w:before="0" w:line="240" w:lineRule="auto"/>
        <w:rPr>
          <w:color w:val="auto"/>
          <w:sz w:val="24"/>
          <w:szCs w:val="24"/>
        </w:rPr>
      </w:pP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Оглавление</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 Общие положени</w:t>
      </w:r>
      <w:r>
        <w:rPr>
          <w:rFonts w:ascii="Times New Roman" w:hAnsi="Times New Roman"/>
          <w:sz w:val="24"/>
          <w:szCs w:val="24"/>
        </w:rPr>
        <w:t>я…………………………………………………………..………………9</w:t>
      </w:r>
      <w:r w:rsidRPr="000314C9">
        <w:rPr>
          <w:rFonts w:ascii="Times New Roman" w:hAnsi="Times New Roman"/>
          <w:sz w:val="24"/>
          <w:szCs w:val="24"/>
        </w:rPr>
        <w:t xml:space="preserve">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2. Условия Конкурса…</w:t>
      </w:r>
      <w:r>
        <w:rPr>
          <w:rFonts w:ascii="Times New Roman" w:hAnsi="Times New Roman"/>
          <w:sz w:val="24"/>
          <w:szCs w:val="24"/>
        </w:rPr>
        <w:t>………………………..……………………………………………  11</w:t>
      </w:r>
      <w:r w:rsidRPr="000314C9">
        <w:rPr>
          <w:rFonts w:ascii="Times New Roman" w:hAnsi="Times New Roman"/>
          <w:sz w:val="24"/>
          <w:szCs w:val="24"/>
        </w:rPr>
        <w:t xml:space="preserve">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2.5. Обязательства Концедента </w:t>
      </w:r>
      <w:r>
        <w:rPr>
          <w:rFonts w:ascii="Times New Roman" w:hAnsi="Times New Roman"/>
          <w:sz w:val="24"/>
          <w:szCs w:val="24"/>
        </w:rPr>
        <w:t xml:space="preserve"> …………………………………………………………….13</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…………………………13</w:t>
      </w:r>
      <w:r w:rsidRPr="000314C9">
        <w:rPr>
          <w:rFonts w:ascii="Times New Roman" w:hAnsi="Times New Roman"/>
          <w:sz w:val="24"/>
          <w:szCs w:val="24"/>
        </w:rPr>
        <w:t xml:space="preserve">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………………………………………………………...14</w:t>
      </w:r>
    </w:p>
    <w:p w:rsidR="00517B3F" w:rsidRPr="000314C9" w:rsidRDefault="00517B3F" w:rsidP="00517B3F">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…………………………………………………………………………………..14</w:t>
      </w:r>
    </w:p>
    <w:p w:rsidR="00517B3F" w:rsidRPr="000314C9" w:rsidRDefault="00517B3F" w:rsidP="00517B3F">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w:t>
      </w:r>
      <w:r>
        <w:rPr>
          <w:rStyle w:val="23"/>
          <w:rFonts w:ascii="Times New Roman" w:eastAsia="Calibri" w:hAnsi="Times New Roman"/>
          <w:b w:val="0"/>
          <w:i w:val="0"/>
          <w:sz w:val="24"/>
          <w:szCs w:val="24"/>
        </w:rPr>
        <w:t>вия Концессионного соглашения 15</w:t>
      </w:r>
    </w:p>
    <w:p w:rsidR="00517B3F" w:rsidRPr="000314C9" w:rsidRDefault="00517B3F" w:rsidP="00517B3F">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 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5.1. Порядок предоставления Конкурсной документации и информации об объекте </w:t>
      </w:r>
      <w:r>
        <w:rPr>
          <w:rStyle w:val="23"/>
          <w:rFonts w:ascii="Times New Roman" w:eastAsia="Calibri" w:hAnsi="Times New Roman"/>
          <w:b w:val="0"/>
          <w:i w:val="0"/>
          <w:color w:val="000000" w:themeColor="text1"/>
          <w:sz w:val="24"/>
          <w:szCs w:val="24"/>
        </w:rPr>
        <w:t>К</w:t>
      </w:r>
      <w:r w:rsidRPr="000314C9">
        <w:rPr>
          <w:rStyle w:val="23"/>
          <w:rFonts w:ascii="Times New Roman" w:eastAsia="Calibri" w:hAnsi="Times New Roman"/>
          <w:b w:val="0"/>
          <w:i w:val="0"/>
          <w:color w:val="000000" w:themeColor="text1"/>
          <w:sz w:val="24"/>
          <w:szCs w:val="24"/>
        </w:rPr>
        <w:t xml:space="preserve">онцессионного соглашения, а также доступа на объект </w:t>
      </w:r>
      <w:r>
        <w:rPr>
          <w:rStyle w:val="23"/>
          <w:rFonts w:ascii="Times New Roman" w:eastAsia="Calibri" w:hAnsi="Times New Roman"/>
          <w:b w:val="0"/>
          <w:i w:val="0"/>
          <w:color w:val="000000" w:themeColor="text1"/>
          <w:sz w:val="24"/>
          <w:szCs w:val="24"/>
        </w:rPr>
        <w:t>Концессионного соглашения 15</w:t>
      </w:r>
    </w:p>
    <w:p w:rsidR="00517B3F" w:rsidRPr="000314C9" w:rsidRDefault="00517B3F" w:rsidP="00517B3F">
      <w:pPr>
        <w:spacing w:after="0"/>
        <w:rPr>
          <w:rFonts w:ascii="Times New Roman" w:hAnsi="Times New Roman"/>
          <w:bCs/>
          <w:iCs/>
          <w:sz w:val="24"/>
          <w:szCs w:val="24"/>
        </w:rPr>
      </w:pPr>
      <w:r>
        <w:rPr>
          <w:rFonts w:ascii="Times New Roman" w:hAnsi="Times New Roman"/>
          <w:bCs/>
          <w:iCs/>
          <w:sz w:val="24"/>
          <w:szCs w:val="24"/>
        </w:rPr>
        <w:t>5.2.</w:t>
      </w:r>
      <w:r w:rsidRPr="000314C9">
        <w:rPr>
          <w:rFonts w:ascii="Times New Roman" w:hAnsi="Times New Roman"/>
          <w:bCs/>
          <w:iCs/>
          <w:sz w:val="24"/>
          <w:szCs w:val="24"/>
        </w:rPr>
        <w:t xml:space="preserve">Разъяснения Конкурсной документации. </w:t>
      </w:r>
      <w:r>
        <w:rPr>
          <w:rFonts w:ascii="Times New Roman" w:hAnsi="Times New Roman"/>
          <w:bCs/>
          <w:iCs/>
          <w:sz w:val="24"/>
          <w:szCs w:val="24"/>
        </w:rPr>
        <w:t>……………………………………………...16</w:t>
      </w:r>
    </w:p>
    <w:p w:rsidR="00517B3F" w:rsidRPr="000314C9" w:rsidRDefault="00517B3F" w:rsidP="00517B3F">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sidR="0084509B">
        <w:rPr>
          <w:rFonts w:ascii="Times New Roman" w:hAnsi="Times New Roman"/>
          <w:bCs/>
          <w:iCs/>
          <w:sz w:val="24"/>
          <w:szCs w:val="24"/>
        </w:rPr>
        <w:t>………………………………….16</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………………………………………………………17</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……………………………………………………………………………………..17</w:t>
      </w:r>
    </w:p>
    <w:p w:rsidR="00517B3F" w:rsidRDefault="00517B3F" w:rsidP="00517B3F">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……………………………………………………………………………………..18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……………………………………………………………18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lastRenderedPageBreak/>
        <w:t>8. Сообщение о проведении конкурса</w:t>
      </w:r>
      <w:r>
        <w:rPr>
          <w:rFonts w:ascii="Times New Roman" w:hAnsi="Times New Roman"/>
          <w:sz w:val="24"/>
          <w:szCs w:val="24"/>
        </w:rPr>
        <w:t>……………………………………………………...20</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9. Отказ от проведения Конкурса </w:t>
      </w:r>
      <w:r>
        <w:rPr>
          <w:rFonts w:ascii="Times New Roman" w:hAnsi="Times New Roman"/>
          <w:sz w:val="24"/>
          <w:szCs w:val="24"/>
        </w:rPr>
        <w:t>…………………………………………………………..21</w:t>
      </w:r>
    </w:p>
    <w:p w:rsidR="00517B3F" w:rsidRDefault="00517B3F" w:rsidP="00517B3F">
      <w:pPr>
        <w:spacing w:after="0"/>
        <w:rPr>
          <w:rFonts w:ascii="Times New Roman" w:hAnsi="Times New Roman"/>
          <w:sz w:val="24"/>
          <w:szCs w:val="24"/>
        </w:rPr>
      </w:pPr>
      <w:r w:rsidRPr="000314C9">
        <w:rPr>
          <w:rFonts w:ascii="Times New Roman" w:hAnsi="Times New Roman"/>
          <w:sz w:val="24"/>
          <w:szCs w:val="24"/>
        </w:rPr>
        <w:t xml:space="preserve">10. Подтверждение соответствия Заявителя и его </w:t>
      </w:r>
      <w:r>
        <w:rPr>
          <w:rFonts w:ascii="Times New Roman" w:hAnsi="Times New Roman"/>
          <w:sz w:val="24"/>
          <w:szCs w:val="24"/>
        </w:rPr>
        <w:t>З</w:t>
      </w:r>
      <w:r w:rsidRPr="000314C9">
        <w:rPr>
          <w:rFonts w:ascii="Times New Roman" w:hAnsi="Times New Roman"/>
          <w:sz w:val="24"/>
          <w:szCs w:val="24"/>
        </w:rPr>
        <w:t xml:space="preserve">аявки установленным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 21</w:t>
      </w:r>
    </w:p>
    <w:p w:rsidR="00517B3F" w:rsidRDefault="00517B3F" w:rsidP="00517B3F">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…………………………………………………………………………………...21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……………………………………………………………..21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……………………………………………………………21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11.3. Условия удержания Концедентом Задатка. </w:t>
      </w:r>
      <w:r>
        <w:rPr>
          <w:rFonts w:ascii="Times New Roman" w:hAnsi="Times New Roman"/>
          <w:sz w:val="24"/>
          <w:szCs w:val="24"/>
        </w:rPr>
        <w:t>…………………………………………23</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…………………………………………………………………...23</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………………………………23</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…………….…………………………….25</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 26</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Pr="000314C9">
        <w:rPr>
          <w:rFonts w:ascii="Times New Roman" w:hAnsi="Times New Roman"/>
          <w:sz w:val="24"/>
          <w:szCs w:val="24"/>
        </w:rPr>
        <w:t>26</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………………………..………...28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………………………………...28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 29</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 29</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 30</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……………………..31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0084509B">
        <w:rPr>
          <w:rFonts w:ascii="Times New Roman" w:hAnsi="Times New Roman"/>
          <w:sz w:val="24"/>
          <w:szCs w:val="24"/>
        </w:rPr>
        <w:t>…………………………………………………………………………..31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 33</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 34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 34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………………………….34</w:t>
      </w:r>
    </w:p>
    <w:p w:rsidR="00517B3F" w:rsidRPr="000314C9" w:rsidRDefault="00517B3F" w:rsidP="00517B3F">
      <w:pPr>
        <w:spacing w:after="0"/>
        <w:jc w:val="both"/>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Требования к победителю Конкурса о представлении документов, подтверждающих обеспечение исполнения обязательств Концессионер</w:t>
      </w:r>
      <w:r>
        <w:rPr>
          <w:rFonts w:ascii="Times New Roman" w:hAnsi="Times New Roman"/>
          <w:sz w:val="24"/>
          <w:szCs w:val="24"/>
        </w:rPr>
        <w:t>а  по Концессионному соглашению…………………………………………………………………………………..</w:t>
      </w:r>
      <w:r w:rsidRPr="000314C9">
        <w:rPr>
          <w:rFonts w:ascii="Times New Roman" w:hAnsi="Times New Roman"/>
          <w:sz w:val="24"/>
          <w:szCs w:val="24"/>
        </w:rPr>
        <w:t>35</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25. Признание Конкурса несостоявшимся </w:t>
      </w:r>
      <w:r>
        <w:rPr>
          <w:rFonts w:ascii="Times New Roman" w:hAnsi="Times New Roman"/>
          <w:sz w:val="24"/>
          <w:szCs w:val="24"/>
        </w:rPr>
        <w:t>……………………………………...…………36</w:t>
      </w:r>
    </w:p>
    <w:p w:rsidR="00517B3F" w:rsidRPr="000314C9" w:rsidRDefault="00517B3F" w:rsidP="00517B3F">
      <w:pPr>
        <w:spacing w:after="0"/>
        <w:jc w:val="both"/>
        <w:rPr>
          <w:rFonts w:ascii="Times New Roman" w:hAnsi="Times New Roman"/>
          <w:sz w:val="24"/>
          <w:szCs w:val="24"/>
        </w:rPr>
      </w:pPr>
      <w:r w:rsidRPr="000314C9">
        <w:rPr>
          <w:rFonts w:ascii="Times New Roman" w:hAnsi="Times New Roman"/>
          <w:sz w:val="24"/>
          <w:szCs w:val="24"/>
        </w:rPr>
        <w:t xml:space="preserve">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r>
        <w:rPr>
          <w:rFonts w:ascii="Times New Roman" w:hAnsi="Times New Roman"/>
          <w:sz w:val="24"/>
          <w:szCs w:val="24"/>
        </w:rPr>
        <w:t>Концедентом К</w:t>
      </w:r>
      <w:r w:rsidRPr="000314C9">
        <w:rPr>
          <w:rFonts w:ascii="Times New Roman" w:hAnsi="Times New Roman"/>
          <w:sz w:val="24"/>
          <w:szCs w:val="24"/>
        </w:rPr>
        <w:t xml:space="preserve">онцессионеру по </w:t>
      </w:r>
      <w:r>
        <w:rPr>
          <w:rFonts w:ascii="Times New Roman" w:hAnsi="Times New Roman"/>
          <w:sz w:val="24"/>
          <w:szCs w:val="24"/>
        </w:rPr>
        <w:t>К</w:t>
      </w:r>
      <w:r w:rsidRPr="000314C9">
        <w:rPr>
          <w:rFonts w:ascii="Times New Roman" w:hAnsi="Times New Roman"/>
          <w:sz w:val="24"/>
          <w:szCs w:val="24"/>
        </w:rPr>
        <w:t>онцессионному соглашению имущества, в случае наличия таких предложений</w:t>
      </w:r>
      <w:r>
        <w:rPr>
          <w:rFonts w:ascii="Times New Roman" w:hAnsi="Times New Roman"/>
          <w:sz w:val="24"/>
          <w:szCs w:val="24"/>
        </w:rPr>
        <w:t>………………………………………...37</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 xml:space="preserve">Перечень образцов и форм документов, представляемых заявителем </w:t>
      </w:r>
      <w:r>
        <w:rPr>
          <w:rFonts w:ascii="Times New Roman" w:hAnsi="Times New Roman"/>
          <w:sz w:val="24"/>
          <w:szCs w:val="24"/>
        </w:rPr>
        <w:t>…………..…..37</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…………………………………37</w:t>
      </w:r>
    </w:p>
    <w:p w:rsidR="00517B3F" w:rsidRPr="00D72805" w:rsidRDefault="00517B3F" w:rsidP="00517B3F">
      <w:pPr>
        <w:spacing w:after="0" w:line="240" w:lineRule="auto"/>
        <w:jc w:val="both"/>
        <w:rPr>
          <w:rFonts w:ascii="Times New Roman" w:hAnsi="Times New Roman"/>
          <w:sz w:val="24"/>
          <w:szCs w:val="24"/>
        </w:rPr>
      </w:pPr>
    </w:p>
    <w:p w:rsidR="00517B3F" w:rsidRPr="00D72805" w:rsidRDefault="00517B3F" w:rsidP="00517B3F">
      <w:pPr>
        <w:spacing w:after="0" w:line="240" w:lineRule="auto"/>
        <w:jc w:val="both"/>
        <w:rPr>
          <w:rFonts w:ascii="Times New Roman" w:hAnsi="Times New Roman"/>
          <w:sz w:val="24"/>
          <w:szCs w:val="24"/>
        </w:rPr>
      </w:pPr>
    </w:p>
    <w:p w:rsidR="00517B3F" w:rsidRPr="00112B07" w:rsidRDefault="00517B3F" w:rsidP="00517B3F">
      <w:pPr>
        <w:spacing w:after="0" w:line="240" w:lineRule="auto"/>
        <w:jc w:val="both"/>
        <w:rPr>
          <w:rFonts w:ascii="Times New Roman" w:hAnsi="Times New Roman"/>
          <w:sz w:val="24"/>
          <w:szCs w:val="24"/>
        </w:rPr>
      </w:pPr>
    </w:p>
    <w:p w:rsidR="00517B3F" w:rsidRPr="00E92C09" w:rsidRDefault="00517B3F" w:rsidP="00517B3F">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0" w:name="_Toc394564806"/>
      <w:bookmarkStart w:id="1" w:name="_Toc394565225"/>
      <w:bookmarkStart w:id="2" w:name="_Toc394996104"/>
      <w:bookmarkStart w:id="3" w:name="_Toc395172354"/>
      <w:r w:rsidRPr="00E92C09">
        <w:rPr>
          <w:rFonts w:ascii="Times New Roman" w:hAnsi="Times New Roman"/>
          <w:sz w:val="24"/>
          <w:szCs w:val="24"/>
        </w:rPr>
        <w:lastRenderedPageBreak/>
        <w:t>1.  Общие положения</w:t>
      </w:r>
      <w:bookmarkEnd w:id="0"/>
      <w:bookmarkEnd w:id="1"/>
      <w:bookmarkEnd w:id="2"/>
      <w:bookmarkEnd w:id="3"/>
    </w:p>
    <w:p w:rsidR="00517B3F" w:rsidRPr="00112B07" w:rsidRDefault="00517B3F" w:rsidP="00517B3F">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Pr="00112B07">
        <w:rPr>
          <w:sz w:val="24"/>
          <w:szCs w:val="24"/>
        </w:rPr>
        <w:t xml:space="preserve">главой 6.1 Федерального закона от 27.07.2010 </w:t>
      </w:r>
      <w:r>
        <w:rPr>
          <w:sz w:val="24"/>
          <w:szCs w:val="24"/>
        </w:rPr>
        <w:t xml:space="preserve">      </w:t>
      </w:r>
      <w:r w:rsidRPr="00112B07">
        <w:rPr>
          <w:sz w:val="24"/>
          <w:szCs w:val="24"/>
        </w:rPr>
        <w:t>№</w:t>
      </w:r>
      <w:r w:rsidRPr="00112B07">
        <w:rPr>
          <w:sz w:val="24"/>
          <w:szCs w:val="24"/>
          <w:lang w:eastAsia="ru-RU"/>
        </w:rPr>
        <w:t> </w:t>
      </w:r>
      <w:r w:rsidRPr="00112B07">
        <w:rPr>
          <w:sz w:val="24"/>
          <w:szCs w:val="24"/>
        </w:rPr>
        <w:t>190-ФЗ «О</w:t>
      </w:r>
      <w:r w:rsidRPr="00112B07">
        <w:rPr>
          <w:sz w:val="24"/>
          <w:szCs w:val="24"/>
          <w:lang w:eastAsia="ru-RU"/>
        </w:rPr>
        <w:t> </w:t>
      </w:r>
      <w:r w:rsidRPr="00112B07">
        <w:rPr>
          <w:sz w:val="24"/>
          <w:szCs w:val="24"/>
        </w:rPr>
        <w:t xml:space="preserve">теплоснабжении», </w:t>
      </w:r>
      <w:r w:rsidRPr="00112B07">
        <w:rPr>
          <w:sz w:val="24"/>
          <w:szCs w:val="24"/>
          <w:lang w:eastAsia="ru-RU"/>
        </w:rPr>
        <w:t>постановлением Правительства Российской Федерации от 05.12.2006 № 748</w:t>
      </w:r>
      <w:r w:rsidRPr="00112B07">
        <w:rPr>
          <w:sz w:val="24"/>
          <w:szCs w:val="24"/>
        </w:rPr>
        <w:t xml:space="preserve"> </w:t>
      </w:r>
      <w:r w:rsidRPr="00112B07">
        <w:rPr>
          <w:sz w:val="24"/>
          <w:szCs w:val="24"/>
          <w:lang w:eastAsia="ru-RU"/>
        </w:rPr>
        <w:t xml:space="preserve">«Об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Pr>
          <w:sz w:val="24"/>
          <w:szCs w:val="24"/>
          <w:lang w:eastAsia="ru-RU"/>
        </w:rPr>
        <w:t xml:space="preserve">                         </w:t>
      </w:r>
      <w:r w:rsidRPr="00112B07">
        <w:rPr>
          <w:sz w:val="24"/>
          <w:szCs w:val="24"/>
          <w:lang w:eastAsia="ru-RU"/>
        </w:rPr>
        <w:t>в отношении систем коммунальной инфраструктуры и иных объектов коммунального хозяйства.</w:t>
      </w:r>
    </w:p>
    <w:p w:rsidR="00517B3F" w:rsidRPr="000E468F" w:rsidRDefault="00517B3F" w:rsidP="00517B3F">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Pr="00E92C09">
        <w:rPr>
          <w:sz w:val="24"/>
          <w:szCs w:val="24"/>
          <w:lang w:eastAsia="ru-RU"/>
        </w:rPr>
        <w:t xml:space="preserve">Предмет </w:t>
      </w:r>
      <w:r w:rsidRPr="00E92C09">
        <w:rPr>
          <w:sz w:val="24"/>
          <w:szCs w:val="24"/>
        </w:rPr>
        <w:t>открытого конкурса</w:t>
      </w:r>
      <w:r w:rsidRPr="00112B07">
        <w:rPr>
          <w:sz w:val="24"/>
          <w:szCs w:val="24"/>
        </w:rPr>
        <w:t xml:space="preserve"> – право заключения концессионного соглашения </w:t>
      </w:r>
      <w:r>
        <w:rPr>
          <w:sz w:val="24"/>
          <w:szCs w:val="24"/>
        </w:rPr>
        <w:t xml:space="preserve">                 </w:t>
      </w:r>
      <w:r w:rsidRPr="00112B07">
        <w:rPr>
          <w:sz w:val="24"/>
          <w:szCs w:val="24"/>
        </w:rPr>
        <w:t>в отношении объектов теплоснабжения, находящихся в собственности муниципального образования</w:t>
      </w:r>
      <w:r>
        <w:rPr>
          <w:sz w:val="24"/>
          <w:szCs w:val="24"/>
        </w:rPr>
        <w:t xml:space="preserve"> Ханты-Мансийский район</w:t>
      </w:r>
      <w:r w:rsidRPr="00112B07">
        <w:rPr>
          <w:sz w:val="24"/>
          <w:szCs w:val="24"/>
        </w:rPr>
        <w:t xml:space="preserve">, указанных в </w:t>
      </w:r>
      <w:r>
        <w:rPr>
          <w:sz w:val="24"/>
          <w:szCs w:val="24"/>
        </w:rPr>
        <w:t>п</w:t>
      </w:r>
      <w:r w:rsidRPr="000E468F">
        <w:rPr>
          <w:sz w:val="24"/>
          <w:szCs w:val="24"/>
        </w:rPr>
        <w:t xml:space="preserve">риложении 1. </w:t>
      </w:r>
    </w:p>
    <w:p w:rsidR="00517B3F" w:rsidRDefault="00517B3F" w:rsidP="00517B3F">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Pr="00E92C09">
        <w:rPr>
          <w:bCs/>
          <w:sz w:val="24"/>
          <w:szCs w:val="24"/>
        </w:rPr>
        <w:t>Цели проведения открытого конкурса:</w:t>
      </w:r>
    </w:p>
    <w:p w:rsidR="00517B3F" w:rsidRPr="004814E9" w:rsidRDefault="00517B3F" w:rsidP="00517B3F">
      <w:pPr>
        <w:pStyle w:val="afa"/>
        <w:shd w:val="clear" w:color="auto" w:fill="FFFFFF"/>
        <w:tabs>
          <w:tab w:val="left" w:pos="0"/>
        </w:tabs>
        <w:suppressAutoHyphens/>
        <w:spacing w:after="0" w:line="240" w:lineRule="auto"/>
        <w:ind w:left="0"/>
        <w:jc w:val="both"/>
        <w:rPr>
          <w:sz w:val="24"/>
          <w:szCs w:val="24"/>
          <w:lang w:eastAsia="ru-RU"/>
        </w:rPr>
      </w:pPr>
      <w:r>
        <w:tab/>
      </w:r>
      <w:r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517B3F" w:rsidRPr="00112B07" w:rsidRDefault="00517B3F" w:rsidP="00517B3F">
      <w:pPr>
        <w:pStyle w:val="Standard"/>
        <w:tabs>
          <w:tab w:val="left" w:pos="0"/>
        </w:tabs>
        <w:autoSpaceDE w:val="0"/>
        <w:jc w:val="both"/>
        <w:rPr>
          <w:rFonts w:cs="Times New Roman"/>
        </w:rPr>
      </w:pPr>
      <w:r>
        <w:rPr>
          <w:rFonts w:cs="Times New Roman"/>
          <w:lang w:val="ru-RU"/>
        </w:rPr>
        <w:tab/>
      </w:r>
      <w:r w:rsidRPr="00112B07">
        <w:rPr>
          <w:rFonts w:cs="Times New Roman"/>
          <w:lang w:val="ru-RU"/>
        </w:rPr>
        <w:t>2) привлечение дополнительных внебюджетных финансовых средств для реконструкции объектов</w:t>
      </w:r>
      <w:r>
        <w:rPr>
          <w:rFonts w:cs="Times New Roman"/>
        </w:rPr>
        <w:t xml:space="preserve"> теплоснабжения</w:t>
      </w:r>
      <w:r w:rsidRPr="00112B07">
        <w:rPr>
          <w:rFonts w:cs="Times New Roman"/>
        </w:rPr>
        <w:t xml:space="preserve">, находящихся в собственности муниципального образования </w:t>
      </w:r>
      <w:r>
        <w:rPr>
          <w:rFonts w:cs="Times New Roman"/>
          <w:lang w:val="ru-RU"/>
        </w:rPr>
        <w:t xml:space="preserve">Ханты-Мансийский район, </w:t>
      </w:r>
      <w:r w:rsidRPr="00112B07">
        <w:rPr>
          <w:rFonts w:cs="Times New Roman"/>
          <w:lang w:val="ru-RU"/>
        </w:rPr>
        <w:t xml:space="preserve">и более эффективного использования имущества </w:t>
      </w:r>
      <w:r w:rsidRPr="00112B07">
        <w:rPr>
          <w:rFonts w:cs="Times New Roman"/>
        </w:rPr>
        <w:t>муниципального образования</w:t>
      </w:r>
      <w:r w:rsidRPr="00112B07">
        <w:rPr>
          <w:rFonts w:cs="Times New Roman"/>
          <w:lang w:val="ru-RU"/>
        </w:rPr>
        <w:t>;</w:t>
      </w:r>
      <w:r>
        <w:rPr>
          <w:rFonts w:cs="Times New Roman"/>
          <w:lang w:val="ru-RU"/>
        </w:rPr>
        <w:t xml:space="preserve"> </w:t>
      </w:r>
    </w:p>
    <w:p w:rsidR="00517B3F" w:rsidRPr="00112B07" w:rsidRDefault="00517B3F" w:rsidP="00517B3F">
      <w:pPr>
        <w:pStyle w:val="Standard"/>
        <w:tabs>
          <w:tab w:val="left" w:pos="0"/>
        </w:tabs>
        <w:autoSpaceDE w:val="0"/>
        <w:jc w:val="both"/>
        <w:rPr>
          <w:rFonts w:cs="Times New Roman"/>
        </w:rPr>
      </w:pPr>
      <w:r>
        <w:rPr>
          <w:rFonts w:cs="Times New Roman"/>
          <w:lang w:val="ru-RU"/>
        </w:rPr>
        <w:tab/>
      </w:r>
      <w:r w:rsidRPr="00112B07">
        <w:rPr>
          <w:rFonts w:cs="Times New Roman"/>
          <w:lang w:val="ru-RU"/>
        </w:rPr>
        <w:t xml:space="preserve">3) повышение общего уровня качества и надежности функционирования объектов </w:t>
      </w:r>
      <w:r>
        <w:rPr>
          <w:rFonts w:cs="Times New Roman"/>
        </w:rPr>
        <w:t>теплоснабжения</w:t>
      </w:r>
      <w:r w:rsidRPr="00112B07">
        <w:rPr>
          <w:rFonts w:cs="Times New Roman"/>
        </w:rPr>
        <w:t>, находящихся в собственности муниципального образования</w:t>
      </w:r>
      <w:r>
        <w:rPr>
          <w:rFonts w:cs="Times New Roman"/>
          <w:lang w:val="ru-RU"/>
        </w:rPr>
        <w:t xml:space="preserve"> Ханты-Мансийский район</w:t>
      </w:r>
      <w:r w:rsidRPr="00112B07">
        <w:rPr>
          <w:rFonts w:cs="Times New Roman"/>
          <w:lang w:val="ru-RU"/>
        </w:rPr>
        <w:t>.</w:t>
      </w:r>
    </w:p>
    <w:p w:rsidR="00517B3F" w:rsidRPr="00E92C09" w:rsidRDefault="00517B3F" w:rsidP="00517B3F">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Pr="00E92C09">
        <w:rPr>
          <w:sz w:val="24"/>
          <w:szCs w:val="24"/>
          <w:lang w:eastAsia="ru-RU"/>
        </w:rPr>
        <w:t>Понятия и термины, использ</w:t>
      </w:r>
      <w:r>
        <w:rPr>
          <w:sz w:val="24"/>
          <w:szCs w:val="24"/>
          <w:lang w:eastAsia="ru-RU"/>
        </w:rPr>
        <w:t>уемые в Конкурсной документации.</w:t>
      </w:r>
    </w:p>
    <w:p w:rsidR="00517B3F" w:rsidRPr="00112B07" w:rsidRDefault="00517B3F" w:rsidP="00517B3F">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517B3F" w:rsidRPr="00112B07" w:rsidRDefault="00517B3F" w:rsidP="00517B3F">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Pr="00E92C09">
        <w:rPr>
          <w:rFonts w:ascii="Times New Roman" w:eastAsia="MS Mincho" w:hAnsi="Times New Roman"/>
          <w:bCs/>
          <w:sz w:val="24"/>
          <w:szCs w:val="24"/>
          <w:lang w:eastAsia="ja-JP"/>
        </w:rPr>
        <w:t>акон о концессионных соглашениях</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Федеральный закон от </w:t>
      </w:r>
      <w:r w:rsidRPr="00112B07">
        <w:rPr>
          <w:rFonts w:ascii="Times New Roman" w:hAnsi="Times New Roman"/>
          <w:sz w:val="24"/>
          <w:szCs w:val="24"/>
        </w:rPr>
        <w:t xml:space="preserve">21.07.2005 </w:t>
      </w:r>
      <w:r>
        <w:rPr>
          <w:rFonts w:ascii="Times New Roman" w:hAnsi="Times New Roman"/>
          <w:sz w:val="24"/>
          <w:szCs w:val="24"/>
        </w:rPr>
        <w:br/>
      </w:r>
      <w:r w:rsidRPr="00112B07">
        <w:rPr>
          <w:rFonts w:ascii="Times New Roman" w:eastAsia="MS Mincho" w:hAnsi="Times New Roman"/>
          <w:sz w:val="24"/>
          <w:szCs w:val="24"/>
          <w:lang w:eastAsia="ja-JP"/>
        </w:rPr>
        <w:t>№</w:t>
      </w:r>
      <w:r w:rsidRPr="00112B07">
        <w:rPr>
          <w:rFonts w:ascii="Times New Roman" w:hAnsi="Times New Roman"/>
          <w:sz w:val="24"/>
          <w:szCs w:val="24"/>
        </w:rPr>
        <w:t> </w:t>
      </w:r>
      <w:r w:rsidRPr="00112B07">
        <w:rPr>
          <w:rFonts w:ascii="Times New Roman" w:eastAsia="MS Mincho" w:hAnsi="Times New Roman"/>
          <w:sz w:val="24"/>
          <w:szCs w:val="24"/>
          <w:lang w:eastAsia="ja-JP"/>
        </w:rPr>
        <w:t>115-ФЗ «О</w:t>
      </w:r>
      <w:r w:rsidRPr="00112B07">
        <w:rPr>
          <w:rFonts w:ascii="Times New Roman" w:hAnsi="Times New Roman"/>
          <w:sz w:val="24"/>
          <w:szCs w:val="24"/>
        </w:rPr>
        <w:t> </w:t>
      </w:r>
      <w:r>
        <w:rPr>
          <w:rFonts w:ascii="Times New Roman" w:eastAsia="MS Mincho" w:hAnsi="Times New Roman"/>
          <w:sz w:val="24"/>
          <w:szCs w:val="24"/>
          <w:lang w:eastAsia="ja-JP"/>
        </w:rPr>
        <w:t>концессионных соглашениях»;</w:t>
      </w:r>
    </w:p>
    <w:p w:rsidR="00517B3F" w:rsidRPr="00112B07" w:rsidRDefault="00517B3F" w:rsidP="00517B3F">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Pr="00E92C09">
        <w:rPr>
          <w:rFonts w:ascii="Times New Roman" w:eastAsia="MS Mincho" w:hAnsi="Times New Roman"/>
          <w:bCs/>
          <w:sz w:val="24"/>
          <w:szCs w:val="24"/>
          <w:lang w:eastAsia="ja-JP"/>
        </w:rPr>
        <w:t>Заявитель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w:t>
      </w:r>
      <w:r>
        <w:rPr>
          <w:rFonts w:ascii="Times New Roman" w:eastAsia="MS Mincho" w:hAnsi="Times New Roman"/>
          <w:sz w:val="24"/>
          <w:szCs w:val="24"/>
          <w:lang w:eastAsia="ja-JP"/>
        </w:rPr>
        <w:t>ою заявку на участие в Конкурсе;</w:t>
      </w:r>
    </w:p>
    <w:p w:rsidR="00517B3F" w:rsidRPr="00112B07" w:rsidRDefault="00517B3F" w:rsidP="00517B3F">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w:t>
      </w:r>
      <w:r>
        <w:rPr>
          <w:rFonts w:ascii="Times New Roman" w:eastAsia="MS Mincho" w:hAnsi="Times New Roman"/>
          <w:sz w:val="24"/>
          <w:szCs w:val="24"/>
          <w:lang w:eastAsia="ja-JP"/>
        </w:rPr>
        <w:t>ваниями Конкурсной документации;</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w:t>
      </w:r>
      <w:r>
        <w:rPr>
          <w:rFonts w:ascii="Times New Roman" w:eastAsia="MS Mincho" w:hAnsi="Times New Roman"/>
          <w:sz w:val="24"/>
          <w:szCs w:val="24"/>
          <w:lang w:eastAsia="ja-JP"/>
        </w:rPr>
        <w:t>целей Концессионного соглашения;</w:t>
      </w:r>
    </w:p>
    <w:p w:rsidR="00517B3F" w:rsidRDefault="00517B3F" w:rsidP="00517B3F">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517B3F" w:rsidRPr="00112B07" w:rsidRDefault="00517B3F" w:rsidP="00517B3F">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w:t>
      </w:r>
      <w:r>
        <w:rPr>
          <w:rFonts w:ascii="Times New Roman" w:eastAsia="MS Mincho" w:hAnsi="Times New Roman"/>
          <w:sz w:val="24"/>
          <w:szCs w:val="24"/>
          <w:lang w:eastAsia="ja-JP"/>
        </w:rPr>
        <w:t>енной Концессионным соглашением;</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Pr>
          <w:rFonts w:ascii="Times New Roman" w:eastAsia="MS Mincho" w:hAnsi="Times New Roman"/>
          <w:sz w:val="24"/>
          <w:szCs w:val="24"/>
          <w:lang w:eastAsia="ja-JP"/>
        </w:rPr>
        <w:t>;</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w:t>
      </w:r>
      <w:r>
        <w:rPr>
          <w:rFonts w:ascii="Times New Roman" w:eastAsia="MS Mincho" w:hAnsi="Times New Roman"/>
          <w:sz w:val="24"/>
          <w:szCs w:val="24"/>
          <w:lang w:eastAsia="ja-JP"/>
        </w:rPr>
        <w:t>ном о концессионных соглашениях</w:t>
      </w:r>
      <w:r w:rsidRPr="00112B07">
        <w:rPr>
          <w:rFonts w:ascii="Times New Roman" w:eastAsia="MS Mincho" w:hAnsi="Times New Roman"/>
          <w:sz w:val="24"/>
          <w:szCs w:val="24"/>
          <w:lang w:eastAsia="ja-JP"/>
        </w:rPr>
        <w:t xml:space="preserve"> и определяю</w:t>
      </w:r>
      <w:r>
        <w:rPr>
          <w:rFonts w:ascii="Times New Roman" w:eastAsia="MS Mincho" w:hAnsi="Times New Roman"/>
          <w:sz w:val="24"/>
          <w:szCs w:val="24"/>
          <w:lang w:eastAsia="ja-JP"/>
        </w:rPr>
        <w:t>щая порядок проведения Конкурса;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w:t>
      </w:r>
      <w:r>
        <w:rPr>
          <w:rFonts w:ascii="Times New Roman" w:eastAsia="MS Mincho" w:hAnsi="Times New Roman"/>
          <w:sz w:val="24"/>
          <w:szCs w:val="24"/>
          <w:lang w:eastAsia="ja-JP"/>
        </w:rPr>
        <w:t>нцедента;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w:t>
      </w:r>
      <w:r>
        <w:rPr>
          <w:rFonts w:ascii="Times New Roman" w:eastAsia="MS Mincho" w:hAnsi="Times New Roman"/>
          <w:sz w:val="24"/>
          <w:szCs w:val="24"/>
          <w:lang w:eastAsia="ja-JP"/>
        </w:rPr>
        <w:t>ваниями Конкурсной документации;</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w:t>
      </w:r>
      <w:r>
        <w:rPr>
          <w:rFonts w:ascii="Times New Roman" w:eastAsia="MS Mincho" w:hAnsi="Times New Roman"/>
          <w:sz w:val="24"/>
          <w:szCs w:val="24"/>
          <w:lang w:eastAsia="ja-JP"/>
        </w:rPr>
        <w:t>нкурса Концессионное соглашение;</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 xml:space="preserve">объекты </w:t>
      </w:r>
      <w:r>
        <w:rPr>
          <w:rFonts w:ascii="Times New Roman" w:hAnsi="Times New Roman"/>
          <w:sz w:val="24"/>
          <w:szCs w:val="24"/>
        </w:rPr>
        <w:t>К</w:t>
      </w:r>
      <w:r w:rsidRPr="00112B07">
        <w:rPr>
          <w:rFonts w:ascii="Times New Roman" w:hAnsi="Times New Roman"/>
          <w:sz w:val="24"/>
          <w:szCs w:val="24"/>
        </w:rPr>
        <w:t>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Pr>
          <w:rFonts w:ascii="Times New Roman" w:eastAsia="MS Mincho" w:hAnsi="Times New Roman"/>
          <w:sz w:val="24"/>
          <w:szCs w:val="24"/>
          <w:lang w:eastAsia="ja-JP"/>
        </w:rPr>
        <w:t>;</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w:t>
      </w:r>
      <w:r>
        <w:rPr>
          <w:rFonts w:ascii="Times New Roman" w:eastAsia="MS Mincho" w:hAnsi="Times New Roman"/>
          <w:sz w:val="24"/>
          <w:szCs w:val="24"/>
          <w:lang w:eastAsia="ja-JP"/>
        </w:rPr>
        <w:t>енная Концессионным соглашением;</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Pr>
          <w:rFonts w:ascii="Times New Roman" w:eastAsia="MS Mincho" w:hAnsi="Times New Roman"/>
          <w:sz w:val="24"/>
          <w:szCs w:val="24"/>
          <w:lang w:eastAsia="ja-JP"/>
        </w:rPr>
        <w:t>Конкурса;</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объекты теплоснабжения, находящиеся в собственности муниципального образования Ханты-Мансийский район</w:t>
      </w:r>
      <w:r>
        <w:rPr>
          <w:rFonts w:ascii="Times New Roman" w:eastAsia="MS Mincho" w:hAnsi="Times New Roman"/>
          <w:sz w:val="24"/>
          <w:szCs w:val="24"/>
          <w:lang w:eastAsia="ja-JP"/>
        </w:rPr>
        <w:t>;</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5" w:history="1">
        <w:r w:rsidRPr="00C83DDA">
          <w:rPr>
            <w:rStyle w:val="af1"/>
            <w:rFonts w:ascii="Times New Roman" w:eastAsia="MS Mincho" w:hAnsi="Times New Roman"/>
            <w:color w:val="auto"/>
            <w:sz w:val="24"/>
            <w:szCs w:val="24"/>
            <w:u w:val="none"/>
            <w:lang w:val="en-US" w:eastAsia="ja-JP"/>
          </w:rPr>
          <w:t>dep</w:t>
        </w:r>
        <w:r w:rsidRPr="00C83DDA">
          <w:rPr>
            <w:rStyle w:val="af1"/>
            <w:rFonts w:ascii="Times New Roman" w:eastAsia="MS Mincho" w:hAnsi="Times New Roman"/>
            <w:color w:val="auto"/>
            <w:sz w:val="24"/>
            <w:szCs w:val="24"/>
            <w:u w:val="none"/>
            <w:lang w:eastAsia="ja-JP"/>
          </w:rPr>
          <w:t>@</w:t>
        </w:r>
        <w:r w:rsidRPr="00C83DDA">
          <w:rPr>
            <w:rStyle w:val="af1"/>
            <w:rFonts w:ascii="Times New Roman" w:eastAsia="MS Mincho" w:hAnsi="Times New Roman"/>
            <w:color w:val="auto"/>
            <w:sz w:val="24"/>
            <w:szCs w:val="24"/>
            <w:u w:val="none"/>
            <w:lang w:val="en-US" w:eastAsia="ja-JP"/>
          </w:rPr>
          <w:t>hmrn</w:t>
        </w:r>
        <w:r w:rsidRPr="00C83DDA">
          <w:rPr>
            <w:rStyle w:val="af1"/>
            <w:rFonts w:ascii="Times New Roman" w:eastAsia="MS Mincho" w:hAnsi="Times New Roman"/>
            <w:color w:val="auto"/>
            <w:sz w:val="24"/>
            <w:szCs w:val="24"/>
            <w:u w:val="none"/>
            <w:lang w:eastAsia="ja-JP"/>
          </w:rPr>
          <w:t>.</w:t>
        </w:r>
        <w:r w:rsidRPr="00C83DDA">
          <w:rPr>
            <w:rStyle w:val="af1"/>
            <w:rFonts w:ascii="Times New Roman" w:eastAsia="MS Mincho" w:hAnsi="Times New Roman"/>
            <w:color w:val="auto"/>
            <w:sz w:val="24"/>
            <w:szCs w:val="24"/>
            <w:u w:val="none"/>
            <w:lang w:val="en-US" w:eastAsia="ja-JP"/>
          </w:rPr>
          <w:t>ru</w:t>
        </w:r>
      </w:hyperlink>
      <w:r w:rsidRPr="00C83DDA">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w:t>
      </w:r>
      <w:r>
        <w:rPr>
          <w:rFonts w:ascii="Times New Roman" w:eastAsia="MS Mincho" w:hAnsi="Times New Roman"/>
          <w:sz w:val="24"/>
          <w:szCs w:val="24"/>
          <w:lang w:eastAsia="ja-JP"/>
        </w:rPr>
        <w:t>рации Ханты-Мансийского района</w:t>
      </w:r>
      <w:r w:rsidRPr="00E92C09">
        <w:rPr>
          <w:rFonts w:ascii="Times New Roman" w:eastAsia="MS Mincho" w:hAnsi="Times New Roman"/>
          <w:sz w:val="24"/>
          <w:szCs w:val="24"/>
          <w:lang w:eastAsia="ja-JP"/>
        </w:rPr>
        <w:t xml:space="preserve"> Рошко Константин Степанович, контактный тел. 8 (3467) 35-28-12, заместитель директора департамента строительства, архитектуры и ЖКХ администр</w:t>
      </w:r>
      <w:r>
        <w:rPr>
          <w:rFonts w:ascii="Times New Roman" w:eastAsia="MS Mincho" w:hAnsi="Times New Roman"/>
          <w:sz w:val="24"/>
          <w:szCs w:val="24"/>
          <w:lang w:eastAsia="ja-JP"/>
        </w:rPr>
        <w:t xml:space="preserve">ации Ханты-Мансийского района </w:t>
      </w:r>
      <w:r w:rsidRPr="00E92C09">
        <w:rPr>
          <w:rFonts w:ascii="Times New Roman" w:eastAsia="MS Mincho" w:hAnsi="Times New Roman"/>
          <w:sz w:val="24"/>
          <w:szCs w:val="24"/>
          <w:lang w:eastAsia="ja-JP"/>
        </w:rPr>
        <w:t>Решетников Николай Сергеевич, контактный                                         тел. 8</w:t>
      </w:r>
      <w:r>
        <w:rPr>
          <w:rFonts w:ascii="Times New Roman" w:eastAsia="MS Mincho" w:hAnsi="Times New Roman"/>
          <w:sz w:val="24"/>
          <w:szCs w:val="24"/>
          <w:lang w:eastAsia="ja-JP"/>
        </w:rPr>
        <w:t xml:space="preserve"> (3467) 33-24-51;</w:t>
      </w:r>
    </w:p>
    <w:p w:rsidR="00517B3F" w:rsidRPr="00C83DDA" w:rsidRDefault="00517B3F" w:rsidP="00517B3F">
      <w:pPr>
        <w:tabs>
          <w:tab w:val="left" w:pos="0"/>
        </w:tabs>
        <w:autoSpaceDE w:val="0"/>
        <w:autoSpaceDN w:val="0"/>
        <w:adjustRightInd w:val="0"/>
        <w:spacing w:after="0" w:line="240" w:lineRule="auto"/>
        <w:ind w:firstLine="709"/>
        <w:jc w:val="both"/>
        <w:rPr>
          <w:rStyle w:val="af1"/>
          <w:rFonts w:ascii="Times New Roman" w:eastAsia="Calibri" w:hAnsi="Times New Roman"/>
          <w:color w:val="auto"/>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6" w:history="1">
        <w:r w:rsidRPr="00C83DDA">
          <w:rPr>
            <w:rStyle w:val="af1"/>
            <w:rFonts w:ascii="Times New Roman" w:eastAsia="Calibri" w:hAnsi="Times New Roman"/>
            <w:color w:val="auto"/>
            <w:sz w:val="24"/>
            <w:szCs w:val="24"/>
            <w:u w:val="none"/>
          </w:rPr>
          <w:t>www.</w:t>
        </w:r>
        <w:r w:rsidRPr="00C83DDA">
          <w:rPr>
            <w:rStyle w:val="af1"/>
            <w:rFonts w:ascii="Times New Roman" w:eastAsia="Calibri" w:hAnsi="Times New Roman"/>
            <w:color w:val="auto"/>
            <w:sz w:val="24"/>
            <w:szCs w:val="24"/>
            <w:u w:val="none"/>
            <w:lang w:val="en-US"/>
          </w:rPr>
          <w:t>hmrn</w:t>
        </w:r>
        <w:r w:rsidRPr="00C83DDA">
          <w:rPr>
            <w:rStyle w:val="af1"/>
            <w:rFonts w:ascii="Times New Roman" w:eastAsia="Calibri" w:hAnsi="Times New Roman"/>
            <w:color w:val="auto"/>
            <w:sz w:val="24"/>
            <w:szCs w:val="24"/>
            <w:u w:val="none"/>
          </w:rPr>
          <w:t>.ru</w:t>
        </w:r>
      </w:hyperlink>
      <w:r w:rsidRPr="00C83DDA">
        <w:rPr>
          <w:rStyle w:val="af1"/>
          <w:rFonts w:ascii="Times New Roman" w:eastAsia="Calibri" w:hAnsi="Times New Roman"/>
          <w:color w:val="auto"/>
          <w:sz w:val="24"/>
          <w:szCs w:val="24"/>
          <w:u w:val="none"/>
        </w:rPr>
        <w:t>;</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7" w:history="1">
        <w:r w:rsidRPr="00C83DDA">
          <w:rPr>
            <w:rStyle w:val="af1"/>
            <w:rFonts w:ascii="Times New Roman" w:eastAsia="MS Mincho" w:hAnsi="Times New Roman"/>
            <w:color w:val="auto"/>
            <w:sz w:val="24"/>
            <w:szCs w:val="24"/>
            <w:u w:val="none"/>
            <w:lang w:eastAsia="ja-JP"/>
          </w:rPr>
          <w:t>www.torgi.gov.ru</w:t>
        </w:r>
      </w:hyperlink>
      <w:r w:rsidRPr="00C83DDA">
        <w:rPr>
          <w:rFonts w:ascii="Times New Roman" w:eastAsia="MS Mincho" w:hAnsi="Times New Roman"/>
          <w:sz w:val="24"/>
          <w:szCs w:val="24"/>
          <w:lang w:eastAsia="ja-JP"/>
        </w:rPr>
        <w:t>;</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Pr>
          <w:rFonts w:ascii="Times New Roman" w:hAnsi="Times New Roman"/>
          <w:sz w:val="24"/>
          <w:szCs w:val="24"/>
          <w:lang w:eastAsia="ar-SA"/>
        </w:rPr>
        <w:t>«Наш район»;</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w:t>
      </w:r>
      <w:r>
        <w:rPr>
          <w:rFonts w:ascii="Times New Roman" w:eastAsia="MS Mincho" w:hAnsi="Times New Roman"/>
          <w:sz w:val="24"/>
          <w:szCs w:val="24"/>
          <w:lang w:eastAsia="ja-JP"/>
        </w:rPr>
        <w:t>е условия по Критериям Конкурса;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w:t>
      </w:r>
      <w:r>
        <w:rPr>
          <w:rFonts w:ascii="Times New Roman" w:eastAsia="MS Mincho" w:hAnsi="Times New Roman"/>
          <w:sz w:val="24"/>
          <w:szCs w:val="24"/>
          <w:lang w:eastAsia="ja-JP"/>
        </w:rPr>
        <w:t>ъекта Концессионного соглашения;</w:t>
      </w:r>
    </w:p>
    <w:p w:rsidR="00517B3F"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517B3F" w:rsidRPr="0024498E" w:rsidRDefault="00517B3F" w:rsidP="00517B3F">
      <w:pPr>
        <w:pStyle w:val="10"/>
        <w:keepLines/>
        <w:tabs>
          <w:tab w:val="left" w:pos="0"/>
        </w:tabs>
        <w:spacing w:before="0" w:after="0" w:line="240" w:lineRule="auto"/>
        <w:jc w:val="center"/>
        <w:rPr>
          <w:rFonts w:ascii="Times New Roman" w:hAnsi="Times New Roman"/>
          <w:b w:val="0"/>
          <w:sz w:val="24"/>
          <w:szCs w:val="24"/>
        </w:rPr>
      </w:pPr>
      <w:bookmarkStart w:id="4" w:name="_Toc394564807"/>
      <w:bookmarkStart w:id="5" w:name="_Toc394565226"/>
      <w:bookmarkStart w:id="6" w:name="_Toc394996105"/>
      <w:bookmarkStart w:id="7" w:name="_Toc395172355"/>
      <w:r w:rsidRPr="0024498E">
        <w:rPr>
          <w:rFonts w:ascii="Times New Roman" w:hAnsi="Times New Roman"/>
          <w:b w:val="0"/>
          <w:sz w:val="24"/>
          <w:szCs w:val="24"/>
        </w:rPr>
        <w:t>2. Условия Конкурса</w:t>
      </w:r>
      <w:bookmarkEnd w:id="4"/>
      <w:bookmarkEnd w:id="5"/>
      <w:bookmarkEnd w:id="6"/>
      <w:bookmarkEnd w:id="7"/>
    </w:p>
    <w:p w:rsidR="00517B3F" w:rsidRPr="009C1D57"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8" w:name="_Toc394564808"/>
      <w:bookmarkStart w:id="9" w:name="_Toc394565227"/>
      <w:bookmarkStart w:id="10" w:name="_Toc394996106"/>
      <w:bookmarkStart w:id="11" w:name="_Toc395172356"/>
      <w:r w:rsidRPr="009C1D57">
        <w:rPr>
          <w:rFonts w:ascii="Times New Roman" w:hAnsi="Times New Roman"/>
          <w:b w:val="0"/>
          <w:i w:val="0"/>
          <w:sz w:val="24"/>
          <w:szCs w:val="24"/>
        </w:rPr>
        <w:t>2.1. Объект Концессионного соглашения:</w:t>
      </w:r>
      <w:bookmarkEnd w:id="8"/>
      <w:bookmarkEnd w:id="9"/>
      <w:bookmarkEnd w:id="10"/>
      <w:bookmarkEnd w:id="11"/>
      <w:r w:rsidRPr="009C1D57">
        <w:rPr>
          <w:rFonts w:ascii="Times New Roman" w:hAnsi="Times New Roman"/>
          <w:b w:val="0"/>
          <w:i w:val="0"/>
          <w:sz w:val="24"/>
          <w:szCs w:val="24"/>
        </w:rPr>
        <w:t xml:space="preserve"> перечень объектов теплоснабжения, находящихся в собственности муниципального образования, входящих в состав Объекта концессионного соглашения, их состав, описание, в том числе технико-экономические показатели указаны в приложении 1 к Конкурсной документации.</w:t>
      </w:r>
    </w:p>
    <w:p w:rsidR="00517B3F" w:rsidRPr="00B048CD" w:rsidRDefault="00517B3F" w:rsidP="00517B3F">
      <w:pPr>
        <w:pStyle w:val="22"/>
        <w:tabs>
          <w:tab w:val="left" w:pos="0"/>
        </w:tabs>
        <w:spacing w:before="0" w:after="0" w:line="240" w:lineRule="auto"/>
        <w:ind w:firstLine="709"/>
        <w:rPr>
          <w:rFonts w:ascii="Times New Roman" w:hAnsi="Times New Roman"/>
          <w:b w:val="0"/>
          <w:i w:val="0"/>
          <w:sz w:val="24"/>
          <w:szCs w:val="24"/>
        </w:rPr>
      </w:pPr>
      <w:bookmarkStart w:id="12" w:name="_Toc394564809"/>
      <w:bookmarkStart w:id="13" w:name="_Toc394565228"/>
      <w:bookmarkStart w:id="14" w:name="_Toc394996107"/>
      <w:bookmarkStart w:id="15" w:name="_Toc395172357"/>
      <w:r w:rsidRPr="00B048CD">
        <w:rPr>
          <w:rFonts w:ascii="Times New Roman" w:hAnsi="Times New Roman"/>
          <w:b w:val="0"/>
          <w:i w:val="0"/>
          <w:sz w:val="24"/>
          <w:szCs w:val="24"/>
        </w:rPr>
        <w:t>2.2. Предмет Концессионного соглашения:</w:t>
      </w:r>
      <w:bookmarkEnd w:id="12"/>
      <w:bookmarkEnd w:id="13"/>
      <w:bookmarkEnd w:id="14"/>
      <w:bookmarkEnd w:id="15"/>
    </w:p>
    <w:p w:rsidR="00517B3F" w:rsidRPr="00112B07" w:rsidRDefault="00517B3F" w:rsidP="00517B3F">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r>
        <w:rPr>
          <w:rFonts w:ascii="Times New Roman" w:hAnsi="Times New Roman"/>
          <w:bCs/>
          <w:sz w:val="24"/>
          <w:szCs w:val="24"/>
        </w:rPr>
        <w:t>Ханты-Мансийскому району</w:t>
      </w:r>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517B3F" w:rsidRPr="00112B07" w:rsidRDefault="00517B3F" w:rsidP="00517B3F">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517B3F" w:rsidRPr="00A17CC0"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16" w:name="_Toc394564810"/>
      <w:bookmarkStart w:id="17" w:name="_Toc394565229"/>
      <w:bookmarkStart w:id="18" w:name="_Toc394996108"/>
      <w:bookmarkStart w:id="19" w:name="_Toc395172358"/>
      <w:r w:rsidRPr="004814E9">
        <w:rPr>
          <w:rFonts w:ascii="Times New Roman" w:hAnsi="Times New Roman"/>
          <w:b w:val="0"/>
          <w:i w:val="0"/>
          <w:sz w:val="24"/>
          <w:szCs w:val="24"/>
        </w:rPr>
        <w:t>2.3. Срок действия Концессионного соглашения:</w:t>
      </w:r>
      <w:bookmarkEnd w:id="16"/>
      <w:bookmarkEnd w:id="17"/>
      <w:bookmarkEnd w:id="18"/>
      <w:bookmarkEnd w:id="19"/>
      <w:r>
        <w:rPr>
          <w:rFonts w:ascii="Times New Roman" w:hAnsi="Times New Roman"/>
          <w:b w:val="0"/>
          <w:i w:val="0"/>
          <w:sz w:val="24"/>
          <w:szCs w:val="24"/>
        </w:rPr>
        <w:t xml:space="preserve"> </w:t>
      </w:r>
      <w:r w:rsidRPr="00A17CC0">
        <w:rPr>
          <w:rFonts w:ascii="Times New Roman" w:hAnsi="Times New Roman"/>
          <w:b w:val="0"/>
          <w:i w:val="0"/>
          <w:sz w:val="24"/>
          <w:szCs w:val="24"/>
        </w:rPr>
        <w:t xml:space="preserve">29 (двадцать девять) лет </w:t>
      </w:r>
      <w:r>
        <w:rPr>
          <w:rFonts w:ascii="Times New Roman" w:hAnsi="Times New Roman"/>
          <w:b w:val="0"/>
          <w:i w:val="0"/>
          <w:sz w:val="24"/>
          <w:szCs w:val="24"/>
        </w:rPr>
        <w:br/>
      </w:r>
      <w:r w:rsidRPr="00A17CC0">
        <w:rPr>
          <w:rFonts w:ascii="Times New Roman" w:hAnsi="Times New Roman"/>
          <w:b w:val="0"/>
          <w:i w:val="0"/>
          <w:sz w:val="24"/>
          <w:szCs w:val="24"/>
        </w:rPr>
        <w:t xml:space="preserve">с момента передачи Концессионеру Объекта Концессионного соглашения. В случае,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517B3F" w:rsidRPr="004814E9"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20" w:name="_Toc394564811"/>
      <w:bookmarkStart w:id="21" w:name="_Toc394565230"/>
      <w:bookmarkStart w:id="22" w:name="_Toc394996109"/>
      <w:bookmarkStart w:id="23" w:name="_Toc395172359"/>
      <w:r w:rsidRPr="004814E9">
        <w:rPr>
          <w:rFonts w:ascii="Times New Roman" w:hAnsi="Times New Roman"/>
          <w:b w:val="0"/>
          <w:i w:val="0"/>
          <w:sz w:val="24"/>
          <w:szCs w:val="24"/>
        </w:rPr>
        <w:t>2.4. Обязательства Концессионера:</w:t>
      </w:r>
      <w:bookmarkEnd w:id="20"/>
      <w:bookmarkEnd w:id="21"/>
      <w:bookmarkEnd w:id="22"/>
      <w:bookmarkEnd w:id="23"/>
    </w:p>
    <w:p w:rsidR="00517B3F" w:rsidRDefault="00517B3F" w:rsidP="00517B3F">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517B3F" w:rsidRDefault="00517B3F" w:rsidP="00517B3F">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Pr>
          <w:rFonts w:ascii="Times New Roman" w:hAnsi="Times New Roman"/>
          <w:sz w:val="24"/>
          <w:szCs w:val="24"/>
        </w:rPr>
        <w:t>дложением и заданием Концедента</w:t>
      </w:r>
      <w:r w:rsidRPr="004E583F">
        <w:rPr>
          <w:rFonts w:ascii="Times New Roman" w:hAnsi="Times New Roman"/>
          <w:sz w:val="24"/>
          <w:szCs w:val="24"/>
        </w:rPr>
        <w:t xml:space="preserve"> и согласовать разработанную Проектную документацию с Концедентом;</w:t>
      </w:r>
    </w:p>
    <w:p w:rsidR="00517B3F" w:rsidRDefault="00517B3F" w:rsidP="00517B3F">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Pr>
          <w:rFonts w:ascii="Times New Roman" w:hAnsi="Times New Roman"/>
          <w:bCs/>
          <w:iCs/>
          <w:sz w:val="24"/>
          <w:szCs w:val="18"/>
        </w:rPr>
        <w:t>97 408 783</w:t>
      </w:r>
      <w:r w:rsidRPr="00C83DDA">
        <w:rPr>
          <w:rFonts w:ascii="Times New Roman" w:hAnsi="Times New Roman"/>
          <w:sz w:val="24"/>
          <w:szCs w:val="24"/>
        </w:rPr>
        <w:t xml:space="preserve"> (</w:t>
      </w:r>
      <w:r>
        <w:rPr>
          <w:rFonts w:ascii="Times New Roman" w:hAnsi="Times New Roman"/>
          <w:sz w:val="24"/>
          <w:szCs w:val="24"/>
        </w:rPr>
        <w:t>девяносто семь миллионов четыреста восемь тысяч семьсот восемьдесят три</w:t>
      </w:r>
      <w:r w:rsidRPr="00C83DDA">
        <w:rPr>
          <w:rFonts w:ascii="Times New Roman" w:hAnsi="Times New Roman"/>
          <w:sz w:val="24"/>
          <w:szCs w:val="24"/>
        </w:rPr>
        <w:t>)</w:t>
      </w:r>
      <w:r w:rsidRPr="004E583F">
        <w:rPr>
          <w:rFonts w:ascii="Times New Roman" w:hAnsi="Times New Roman"/>
          <w:sz w:val="24"/>
          <w:szCs w:val="24"/>
        </w:rPr>
        <w:t xml:space="preserve"> рубля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Pr="004E583F">
        <w:rPr>
          <w:rFonts w:ascii="Times New Roman" w:hAnsi="Times New Roman"/>
          <w:sz w:val="24"/>
          <w:szCs w:val="24"/>
        </w:rPr>
        <w:t>;</w:t>
      </w:r>
    </w:p>
    <w:p w:rsidR="00517B3F" w:rsidRPr="004E583F" w:rsidRDefault="00517B3F" w:rsidP="00517B3F">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(девяноста) дней с момента ввода в эксплуатацию за счет своих средств провести техническую инвентаризацию и кадастровый учет созданных и (или) реконструированных объектов и передать </w:t>
      </w:r>
      <w:r w:rsidRPr="004E583F">
        <w:rPr>
          <w:rFonts w:ascii="Times New Roman" w:hAnsi="Times New Roman"/>
          <w:sz w:val="24"/>
          <w:szCs w:val="24"/>
        </w:rPr>
        <w:lastRenderedPageBreak/>
        <w:t>Концеденту оформленные в установленном порядке технические и кадастровые паспорта, а также:</w:t>
      </w:r>
    </w:p>
    <w:p w:rsidR="00517B3F" w:rsidRPr="00112B07" w:rsidRDefault="00517B3F" w:rsidP="00517B3F">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517B3F" w:rsidRPr="00112B07" w:rsidRDefault="00517B3F" w:rsidP="00517B3F">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517B3F" w:rsidRDefault="00517B3F" w:rsidP="00517B3F">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517B3F" w:rsidRPr="004E583F" w:rsidRDefault="00517B3F" w:rsidP="00517B3F">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Pr>
          <w:sz w:val="24"/>
          <w:szCs w:val="24"/>
          <w:lang w:eastAsia="ru-RU"/>
        </w:rPr>
        <w:t xml:space="preserve"> и Иное имущество,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Pr>
          <w:sz w:val="24"/>
          <w:szCs w:val="24"/>
          <w:lang w:eastAsia="ru-RU"/>
        </w:rPr>
        <w:t xml:space="preserve"> и Иного имущества, </w:t>
      </w:r>
      <w:r w:rsidRPr="00112B07">
        <w:rPr>
          <w:sz w:val="24"/>
          <w:szCs w:val="24"/>
          <w:lang w:eastAsia="ru-RU"/>
        </w:rPr>
        <w:t>в сроки, установленные Концессионным соглашением.</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517B3F" w:rsidRPr="008D0709" w:rsidRDefault="00517B3F" w:rsidP="00517B3F">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517B3F" w:rsidRPr="00970AB5"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517B3F" w:rsidRPr="00592BA0"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w:t>
      </w:r>
      <w:r>
        <w:rPr>
          <w:sz w:val="24"/>
          <w:szCs w:val="24"/>
          <w:lang w:eastAsia="ru-RU"/>
        </w:rPr>
        <w:t xml:space="preserve"> </w:t>
      </w:r>
      <w:r w:rsidRPr="00592BA0">
        <w:rPr>
          <w:sz w:val="24"/>
          <w:szCs w:val="24"/>
          <w:lang w:eastAsia="ru-RU"/>
        </w:rPr>
        <w:t>деятельность,</w:t>
      </w:r>
      <w:r>
        <w:rPr>
          <w:sz w:val="24"/>
          <w:szCs w:val="24"/>
          <w:lang w:eastAsia="ru-RU"/>
        </w:rPr>
        <w:t xml:space="preserve"> </w:t>
      </w:r>
      <w:r w:rsidRPr="00592BA0">
        <w:rPr>
          <w:sz w:val="24"/>
          <w:szCs w:val="24"/>
          <w:lang w:eastAsia="ru-RU"/>
        </w:rPr>
        <w:t>предусмотренную</w:t>
      </w:r>
      <w:r>
        <w:rPr>
          <w:sz w:val="24"/>
          <w:szCs w:val="24"/>
          <w:lang w:eastAsia="ru-RU"/>
        </w:rPr>
        <w:t xml:space="preserve"> </w:t>
      </w:r>
      <w:r w:rsidRPr="00592BA0">
        <w:rPr>
          <w:sz w:val="24"/>
          <w:szCs w:val="24"/>
          <w:lang w:eastAsia="ru-RU"/>
        </w:rPr>
        <w:t>Концессионным соглашением, и не прекращать (не приостанавливать) эту деятельность без согласия Концедента.</w:t>
      </w:r>
    </w:p>
    <w:p w:rsidR="00517B3F" w:rsidRPr="00970AB5"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Pr>
          <w:sz w:val="24"/>
          <w:szCs w:val="24"/>
        </w:rPr>
        <w:t>ответствия) нормативному уровню</w:t>
      </w:r>
      <w:r w:rsidRPr="00112B07">
        <w:rPr>
          <w:sz w:val="24"/>
          <w:szCs w:val="24"/>
        </w:rPr>
        <w:t xml:space="preserve"> с составлением актов замеров теплоносителя, а также зам</w:t>
      </w:r>
      <w:r>
        <w:rPr>
          <w:sz w:val="24"/>
          <w:szCs w:val="24"/>
        </w:rPr>
        <w:t xml:space="preserve">еров соответствия давления, </w:t>
      </w:r>
      <w:r>
        <w:rPr>
          <w:sz w:val="24"/>
          <w:szCs w:val="24"/>
        </w:rPr>
        <w:lastRenderedPageBreak/>
        <w:t>объё</w:t>
      </w:r>
      <w:r w:rsidRPr="00112B07">
        <w:rPr>
          <w:sz w:val="24"/>
          <w:szCs w:val="24"/>
        </w:rPr>
        <w:t>мов поставки, качества ресурсов потре</w:t>
      </w:r>
      <w:r>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Концедентом графики подачи тепловой энергии 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517B3F" w:rsidRPr="006A07FA" w:rsidRDefault="00517B3F" w:rsidP="00517B3F">
      <w:pPr>
        <w:pStyle w:val="22"/>
        <w:tabs>
          <w:tab w:val="left" w:pos="0"/>
        </w:tabs>
        <w:spacing w:before="0" w:after="0"/>
        <w:ind w:firstLine="709"/>
        <w:rPr>
          <w:rFonts w:ascii="Times New Roman" w:hAnsi="Times New Roman"/>
          <w:b w:val="0"/>
          <w:i w:val="0"/>
          <w:sz w:val="24"/>
          <w:szCs w:val="24"/>
        </w:rPr>
      </w:pPr>
      <w:bookmarkStart w:id="24" w:name="_Toc394564812"/>
      <w:bookmarkStart w:id="25" w:name="_Toc394565231"/>
      <w:bookmarkStart w:id="26" w:name="_Toc394996110"/>
      <w:bookmarkStart w:id="27" w:name="_Toc395172360"/>
      <w:r w:rsidRPr="006A07FA">
        <w:rPr>
          <w:rFonts w:ascii="Times New Roman" w:hAnsi="Times New Roman"/>
          <w:b w:val="0"/>
          <w:i w:val="0"/>
          <w:sz w:val="24"/>
          <w:szCs w:val="24"/>
        </w:rPr>
        <w:t>2.5. Обязательства Концедента:</w:t>
      </w:r>
      <w:bookmarkEnd w:id="24"/>
      <w:bookmarkEnd w:id="25"/>
      <w:bookmarkEnd w:id="26"/>
      <w:bookmarkEnd w:id="27"/>
      <w:r w:rsidRPr="006A07FA">
        <w:rPr>
          <w:rFonts w:ascii="Times New Roman" w:hAnsi="Times New Roman"/>
          <w:b w:val="0"/>
          <w:i w:val="0"/>
          <w:sz w:val="24"/>
          <w:szCs w:val="24"/>
        </w:rPr>
        <w:t xml:space="preserve"> </w:t>
      </w:r>
    </w:p>
    <w:p w:rsidR="00517B3F" w:rsidRPr="00112B07" w:rsidRDefault="00517B3F" w:rsidP="00517B3F">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517B3F" w:rsidRPr="0065075C" w:rsidRDefault="00517B3F" w:rsidP="00517B3F">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517B3F" w:rsidRPr="00112B07" w:rsidRDefault="00517B3F" w:rsidP="00517B3F">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517B3F" w:rsidRPr="00112B07" w:rsidRDefault="00517B3F" w:rsidP="00517B3F">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517B3F" w:rsidRPr="00B048CD" w:rsidRDefault="00517B3F" w:rsidP="00517B3F">
      <w:pPr>
        <w:pStyle w:val="22"/>
        <w:tabs>
          <w:tab w:val="left" w:pos="0"/>
        </w:tabs>
        <w:spacing w:before="0" w:after="0"/>
        <w:ind w:firstLine="709"/>
        <w:rPr>
          <w:rFonts w:ascii="Times New Roman" w:hAnsi="Times New Roman"/>
          <w:b w:val="0"/>
          <w:i w:val="0"/>
          <w:sz w:val="24"/>
          <w:szCs w:val="24"/>
        </w:rPr>
      </w:pPr>
      <w:bookmarkStart w:id="28" w:name="_Toc394564813"/>
      <w:bookmarkStart w:id="29" w:name="_Toc394565232"/>
      <w:bookmarkStart w:id="30" w:name="_Toc394996111"/>
      <w:bookmarkStart w:id="31" w:name="_Toc395172361"/>
      <w:r w:rsidRPr="00B048CD">
        <w:rPr>
          <w:rFonts w:ascii="Times New Roman" w:hAnsi="Times New Roman"/>
          <w:b w:val="0"/>
          <w:i w:val="0"/>
          <w:sz w:val="24"/>
          <w:szCs w:val="24"/>
        </w:rPr>
        <w:t>2.6. Права в отношении Объекта Концессионного соглашения:</w:t>
      </w:r>
      <w:bookmarkEnd w:id="28"/>
      <w:bookmarkEnd w:id="29"/>
      <w:bookmarkEnd w:id="30"/>
      <w:bookmarkEnd w:id="31"/>
    </w:p>
    <w:p w:rsidR="00517B3F" w:rsidRDefault="00517B3F" w:rsidP="00517B3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Pr>
          <w:rFonts w:ascii="Times New Roman" w:hAnsi="Times New Roman"/>
          <w:sz w:val="24"/>
          <w:szCs w:val="24"/>
        </w:rPr>
        <w:t>права:</w:t>
      </w:r>
    </w:p>
    <w:p w:rsidR="00517B3F" w:rsidRDefault="00517B3F" w:rsidP="00517B3F">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Pr>
          <w:rFonts w:ascii="Times New Roman" w:hAnsi="Times New Roman"/>
          <w:sz w:val="24"/>
          <w:szCs w:val="24"/>
        </w:rPr>
        <w:t>и</w:t>
      </w:r>
      <w:r w:rsidRPr="008E5FB8">
        <w:rPr>
          <w:rFonts w:ascii="Times New Roman" w:hAnsi="Times New Roman"/>
          <w:sz w:val="24"/>
          <w:szCs w:val="24"/>
        </w:rPr>
        <w:t>мущество принадлежит или будет принадлежать Концеденту;</w:t>
      </w:r>
    </w:p>
    <w:p w:rsidR="00517B3F" w:rsidRDefault="00517B3F" w:rsidP="00517B3F">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517B3F" w:rsidRDefault="00517B3F" w:rsidP="00517B3F">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Pr>
          <w:rFonts w:ascii="Times New Roman" w:hAnsi="Times New Roman"/>
          <w:sz w:val="24"/>
          <w:szCs w:val="24"/>
        </w:rPr>
        <w:t xml:space="preserve">     </w:t>
      </w:r>
      <w:r w:rsidRPr="008E5FB8">
        <w:rPr>
          <w:rFonts w:ascii="Times New Roman" w:hAnsi="Times New Roman"/>
          <w:sz w:val="24"/>
          <w:szCs w:val="24"/>
        </w:rPr>
        <w:t xml:space="preserve">Концессионным </w:t>
      </w:r>
      <w:r>
        <w:rPr>
          <w:rFonts w:ascii="Times New Roman" w:hAnsi="Times New Roman"/>
          <w:sz w:val="24"/>
          <w:szCs w:val="24"/>
        </w:rPr>
        <w:t xml:space="preserve">     </w:t>
      </w:r>
      <w:r w:rsidRPr="008E5FB8">
        <w:rPr>
          <w:rFonts w:ascii="Times New Roman" w:hAnsi="Times New Roman"/>
          <w:sz w:val="24"/>
          <w:szCs w:val="24"/>
        </w:rPr>
        <w:t xml:space="preserve">соглашением, </w:t>
      </w:r>
      <w:r>
        <w:rPr>
          <w:rFonts w:ascii="Times New Roman" w:hAnsi="Times New Roman"/>
          <w:sz w:val="24"/>
          <w:szCs w:val="24"/>
        </w:rPr>
        <w:t xml:space="preserve">      </w:t>
      </w:r>
      <w:r w:rsidRPr="008E5FB8">
        <w:rPr>
          <w:rFonts w:ascii="Times New Roman" w:hAnsi="Times New Roman"/>
          <w:sz w:val="24"/>
          <w:szCs w:val="24"/>
        </w:rPr>
        <w:t xml:space="preserve">являются </w:t>
      </w:r>
      <w:r>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517B3F" w:rsidRDefault="00517B3F" w:rsidP="00517B3F">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t>Концессионера, если иное не предусмотрено в Концессионном соглашении;</w:t>
      </w:r>
    </w:p>
    <w:p w:rsidR="00517B3F" w:rsidRPr="008E5FB8" w:rsidRDefault="00517B3F" w:rsidP="00517B3F">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lastRenderedPageBreak/>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517B3F" w:rsidRPr="006A07FA"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32" w:name="_Toc394564814"/>
      <w:bookmarkStart w:id="33" w:name="_Toc394565233"/>
      <w:bookmarkStart w:id="34" w:name="_Toc394996112"/>
      <w:bookmarkStart w:id="35" w:name="_Toc395172362"/>
      <w:r w:rsidRPr="006A07FA">
        <w:rPr>
          <w:rFonts w:ascii="Times New Roman" w:hAnsi="Times New Roman"/>
          <w:b w:val="0"/>
          <w:i w:val="0"/>
          <w:sz w:val="24"/>
          <w:szCs w:val="24"/>
        </w:rPr>
        <w:t>2.7. Срок подписания  Концессионного соглашения:</w:t>
      </w:r>
      <w:bookmarkEnd w:id="32"/>
      <w:bookmarkEnd w:id="33"/>
      <w:bookmarkEnd w:id="34"/>
      <w:bookmarkEnd w:id="35"/>
    </w:p>
    <w:p w:rsidR="00517B3F" w:rsidRPr="006A07FA"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w:t>
      </w:r>
      <w:r>
        <w:rPr>
          <w:rFonts w:ascii="Times New Roman" w:hAnsi="Times New Roman"/>
          <w:b w:val="0"/>
          <w:i w:val="0"/>
          <w:sz w:val="24"/>
          <w:szCs w:val="24"/>
        </w:rPr>
        <w:t>К</w:t>
      </w:r>
      <w:r w:rsidRPr="006A07FA">
        <w:rPr>
          <w:rFonts w:ascii="Times New Roman" w:hAnsi="Times New Roman"/>
          <w:b w:val="0"/>
          <w:i w:val="0"/>
          <w:sz w:val="24"/>
          <w:szCs w:val="24"/>
        </w:rPr>
        <w:t xml:space="preserve">онцессионного соглашения исчисляется с момента направления Концедентом участнику </w:t>
      </w:r>
      <w:r>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517B3F" w:rsidRPr="00A52D18" w:rsidRDefault="00517B3F" w:rsidP="00517B3F">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6" w:name="_Toc394564815"/>
      <w:bookmarkStart w:id="37" w:name="_Toc394565234"/>
      <w:bookmarkStart w:id="38" w:name="_Toc394996113"/>
      <w:bookmarkStart w:id="39" w:name="_Toc395172363"/>
      <w:r w:rsidRPr="006A07FA">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36"/>
      <w:bookmarkEnd w:id="37"/>
      <w:bookmarkEnd w:id="38"/>
      <w:bookmarkEnd w:id="39"/>
      <w:r>
        <w:rPr>
          <w:rFonts w:ascii="Times New Roman" w:hAnsi="Times New Roman"/>
          <w:b w:val="0"/>
          <w:i w:val="0"/>
          <w:sz w:val="24"/>
          <w:szCs w:val="24"/>
        </w:rPr>
        <w:t xml:space="preserve"> </w:t>
      </w:r>
      <w:r w:rsidRPr="00A52D18">
        <w:rPr>
          <w:rFonts w:ascii="Times New Roman" w:hAnsi="Times New Roman"/>
          <w:b w:val="0"/>
          <w:i w:val="0"/>
          <w:sz w:val="24"/>
          <w:szCs w:val="24"/>
        </w:rPr>
        <w:t>в течение 30 дней с даты подписания сторонами Концессионного соглашения.</w:t>
      </w:r>
    </w:p>
    <w:p w:rsidR="00517B3F" w:rsidRPr="006A07FA" w:rsidRDefault="00517B3F" w:rsidP="00517B3F">
      <w:pPr>
        <w:pStyle w:val="afa"/>
        <w:tabs>
          <w:tab w:val="left" w:pos="426"/>
          <w:tab w:val="left" w:pos="1134"/>
        </w:tabs>
        <w:spacing w:after="0" w:line="240" w:lineRule="auto"/>
        <w:ind w:left="0" w:firstLine="709"/>
        <w:jc w:val="both"/>
        <w:rPr>
          <w:sz w:val="24"/>
          <w:szCs w:val="24"/>
        </w:rPr>
      </w:pPr>
      <w:bookmarkStart w:id="40" w:name="_Toc394564816"/>
      <w:bookmarkStart w:id="41" w:name="_Toc394565235"/>
      <w:bookmarkStart w:id="42" w:name="_Toc394996114"/>
      <w:bookmarkStart w:id="43" w:name="_Toc395172364"/>
      <w:r w:rsidRPr="006A07FA">
        <w:rPr>
          <w:sz w:val="24"/>
          <w:szCs w:val="24"/>
        </w:rPr>
        <w:t>2.9. Способы обеспечения Концессионером обязательств:</w:t>
      </w:r>
      <w:bookmarkEnd w:id="40"/>
      <w:bookmarkEnd w:id="41"/>
      <w:bookmarkEnd w:id="42"/>
      <w:bookmarkEnd w:id="43"/>
      <w:r w:rsidRPr="00A52D18">
        <w:rPr>
          <w:sz w:val="24"/>
          <w:szCs w:val="24"/>
        </w:rPr>
        <w:t xml:space="preserve"> </w:t>
      </w:r>
      <w:r w:rsidRPr="006A07FA">
        <w:rPr>
          <w:sz w:val="24"/>
          <w:szCs w:val="24"/>
        </w:rPr>
        <w:t xml:space="preserve">Концессионер предоставляет обеспечение исполнения обязательств по Концессионному соглашению </w:t>
      </w:r>
      <w:r w:rsidRPr="004E7A77">
        <w:rPr>
          <w:sz w:val="24"/>
          <w:szCs w:val="24"/>
        </w:rPr>
        <w:br/>
      </w:r>
      <w:r w:rsidRPr="006A07FA">
        <w:rPr>
          <w:sz w:val="24"/>
          <w:szCs w:val="24"/>
        </w:rPr>
        <w:t xml:space="preserve">в виде безотзывной и непередаваемой банковской гарантии в размере не менее </w:t>
      </w:r>
      <w:r w:rsidRPr="00A52D18">
        <w:rPr>
          <w:sz w:val="24"/>
          <w:szCs w:val="24"/>
        </w:rPr>
        <w:br/>
      </w:r>
      <w:r w:rsidRPr="006A07FA">
        <w:rPr>
          <w:sz w:val="24"/>
          <w:szCs w:val="24"/>
        </w:rPr>
        <w:t xml:space="preserve">500 000,00 рублей. </w:t>
      </w:r>
      <w:r w:rsidRPr="006A07FA">
        <w:rPr>
          <w:sz w:val="24"/>
          <w:szCs w:val="24"/>
          <w:shd w:val="clear" w:color="auto" w:fill="FFFFFF"/>
        </w:rPr>
        <w:t xml:space="preserve">Обеспечение исполнения Концессионером обязательств </w:t>
      </w:r>
      <w:r w:rsidRPr="00A52D18">
        <w:rPr>
          <w:sz w:val="24"/>
          <w:szCs w:val="24"/>
          <w:shd w:val="clear" w:color="auto" w:fill="FFFFFF"/>
        </w:rPr>
        <w:br/>
      </w:r>
      <w:r w:rsidRPr="006A07FA">
        <w:rPr>
          <w:sz w:val="24"/>
          <w:szCs w:val="24"/>
          <w:shd w:val="clear" w:color="auto" w:fill="FFFFFF"/>
        </w:rPr>
        <w:t>по концессионному соглашению</w:t>
      </w:r>
      <w:r w:rsidRPr="006A07FA">
        <w:rPr>
          <w:sz w:val="24"/>
          <w:szCs w:val="24"/>
        </w:rPr>
        <w:t xml:space="preserve"> предоставляется на весь срок действия Концессионного соглашения.</w:t>
      </w:r>
      <w:r w:rsidRPr="006A07FA">
        <w:rPr>
          <w:sz w:val="24"/>
          <w:szCs w:val="24"/>
          <w:shd w:val="clear" w:color="auto" w:fill="FFFFFF"/>
        </w:rPr>
        <w:t xml:space="preserve"> </w:t>
      </w:r>
    </w:p>
    <w:p w:rsidR="00517B3F" w:rsidRPr="006A07FA" w:rsidRDefault="00517B3F" w:rsidP="00517B3F">
      <w:pPr>
        <w:pStyle w:val="22"/>
        <w:tabs>
          <w:tab w:val="left" w:pos="1134"/>
        </w:tabs>
        <w:spacing w:before="0" w:after="0" w:line="240" w:lineRule="auto"/>
        <w:ind w:firstLine="709"/>
        <w:jc w:val="both"/>
        <w:rPr>
          <w:rFonts w:ascii="Times New Roman" w:hAnsi="Times New Roman"/>
          <w:b w:val="0"/>
          <w:i w:val="0"/>
          <w:sz w:val="24"/>
          <w:szCs w:val="24"/>
        </w:rPr>
      </w:pPr>
      <w:bookmarkStart w:id="44" w:name="_Toc394564817"/>
      <w:bookmarkStart w:id="45" w:name="_Toc394565236"/>
      <w:bookmarkStart w:id="46" w:name="_Toc394996115"/>
      <w:bookmarkStart w:id="47"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4"/>
      <w:bookmarkEnd w:id="45"/>
      <w:bookmarkEnd w:id="46"/>
      <w:bookmarkEnd w:id="47"/>
      <w:r w:rsidRPr="00A52D18">
        <w:rPr>
          <w:rFonts w:ascii="Times New Roman" w:hAnsi="Times New Roman"/>
          <w:b w:val="0"/>
          <w:i w:val="0"/>
          <w:sz w:val="24"/>
          <w:szCs w:val="24"/>
        </w:rPr>
        <w:t xml:space="preserve"> </w:t>
      </w: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w:t>
      </w:r>
      <w:r w:rsidRPr="004E7A77">
        <w:rPr>
          <w:rFonts w:ascii="Times New Roman" w:eastAsia="MS Mincho" w:hAnsi="Times New Roman"/>
          <w:b w:val="0"/>
          <w:i w:val="0"/>
          <w:sz w:val="24"/>
          <w:szCs w:val="24"/>
          <w:lang w:eastAsia="ja-JP"/>
        </w:rPr>
        <w:br/>
      </w:r>
      <w:r w:rsidRPr="006A07FA">
        <w:rPr>
          <w:rFonts w:ascii="Times New Roman" w:eastAsia="MS Mincho" w:hAnsi="Times New Roman"/>
          <w:b w:val="0"/>
          <w:i w:val="0"/>
          <w:sz w:val="24"/>
          <w:szCs w:val="24"/>
          <w:lang w:eastAsia="ja-JP"/>
        </w:rPr>
        <w:t>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517B3F" w:rsidRPr="00A52D18" w:rsidRDefault="00517B3F" w:rsidP="00517B3F">
      <w:pPr>
        <w:pStyle w:val="22"/>
        <w:tabs>
          <w:tab w:val="left" w:pos="1134"/>
        </w:tabs>
        <w:spacing w:before="0" w:after="0" w:line="240" w:lineRule="auto"/>
        <w:ind w:firstLine="709"/>
        <w:jc w:val="both"/>
        <w:rPr>
          <w:rFonts w:ascii="Times New Roman" w:hAnsi="Times New Roman"/>
          <w:b w:val="0"/>
          <w:i w:val="0"/>
          <w:sz w:val="24"/>
          <w:szCs w:val="24"/>
        </w:rPr>
      </w:pPr>
      <w:bookmarkStart w:id="48" w:name="_Toc394564818"/>
      <w:bookmarkStart w:id="49" w:name="_Toc394565237"/>
      <w:bookmarkStart w:id="50" w:name="_Toc394996116"/>
      <w:bookmarkStart w:id="51" w:name="_Toc395172366"/>
      <w:r w:rsidRPr="006A07FA">
        <w:rPr>
          <w:rFonts w:ascii="Times New Roman" w:hAnsi="Times New Roman"/>
          <w:b w:val="0"/>
          <w:i w:val="0"/>
          <w:sz w:val="24"/>
          <w:szCs w:val="24"/>
        </w:rPr>
        <w:t>2.11. Размер концессионной платы:</w:t>
      </w:r>
      <w:bookmarkEnd w:id="48"/>
      <w:bookmarkEnd w:id="49"/>
      <w:bookmarkEnd w:id="50"/>
      <w:bookmarkEnd w:id="51"/>
      <w:r w:rsidRPr="00A52D18">
        <w:rPr>
          <w:rFonts w:ascii="Times New Roman" w:hAnsi="Times New Roman"/>
          <w:b w:val="0"/>
          <w:i w:val="0"/>
          <w:sz w:val="24"/>
          <w:szCs w:val="24"/>
        </w:rPr>
        <w:t xml:space="preserve"> Концессионная плата не предусматривается. </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52" w:name="_Toc394564819"/>
      <w:bookmarkStart w:id="53" w:name="_Toc394565238"/>
      <w:bookmarkStart w:id="54" w:name="_Toc395172367"/>
      <w:r w:rsidRPr="006A07FA">
        <w:rPr>
          <w:rStyle w:val="23"/>
          <w:rFonts w:ascii="Times New Roman" w:eastAsia="Calibri" w:hAnsi="Times New Roman"/>
          <w:b w:val="0"/>
          <w:i w:val="0"/>
          <w:sz w:val="24"/>
          <w:szCs w:val="24"/>
        </w:rPr>
        <w:t xml:space="preserve">2.12. </w:t>
      </w:r>
      <w:bookmarkEnd w:id="52"/>
      <w:bookmarkEnd w:id="53"/>
      <w:r w:rsidRPr="006A07FA">
        <w:rPr>
          <w:rStyle w:val="23"/>
          <w:rFonts w:ascii="Times New Roman" w:eastAsia="Calibri" w:hAnsi="Times New Roman"/>
          <w:b w:val="0"/>
          <w:i w:val="0"/>
          <w:sz w:val="24"/>
          <w:szCs w:val="24"/>
        </w:rPr>
        <w:t>Задание и основные мероприятия</w:t>
      </w:r>
      <w:bookmarkEnd w:id="54"/>
      <w:r w:rsidRPr="006A07FA">
        <w:rPr>
          <w:rFonts w:ascii="Times New Roman" w:hAnsi="Times New Roman"/>
          <w:sz w:val="24"/>
          <w:szCs w:val="24"/>
        </w:rPr>
        <w:t xml:space="preserve">, определенные в соответствии со </w:t>
      </w:r>
      <w:hyperlink r:id="rId18"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w:t>
      </w:r>
      <w:r w:rsidRPr="00A52D18">
        <w:rPr>
          <w:rFonts w:ascii="Times New Roman" w:hAnsi="Times New Roman"/>
          <w:sz w:val="24"/>
          <w:szCs w:val="24"/>
        </w:rPr>
        <w:t>в приложении 2</w:t>
      </w:r>
      <w:r>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517B3F" w:rsidRPr="00A52D18"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55" w:name="_Toc394564820"/>
      <w:bookmarkStart w:id="56" w:name="_Toc394565239"/>
      <w:bookmarkStart w:id="57" w:name="_Toc394996117"/>
      <w:bookmarkStart w:id="58" w:name="_Toc395172368"/>
      <w:r w:rsidRPr="00DC0B84">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5"/>
      <w:bookmarkEnd w:id="56"/>
      <w:bookmarkEnd w:id="57"/>
      <w:bookmarkEnd w:id="58"/>
      <w:r w:rsidRPr="00F52743">
        <w:rPr>
          <w:rFonts w:ascii="Times New Roman" w:hAnsi="Times New Roman"/>
          <w:sz w:val="24"/>
          <w:szCs w:val="24"/>
        </w:rPr>
        <w:t xml:space="preserve"> (долгосрочные параметр</w:t>
      </w:r>
      <w:r>
        <w:rPr>
          <w:rFonts w:ascii="Times New Roman" w:hAnsi="Times New Roman"/>
          <w:sz w:val="24"/>
          <w:szCs w:val="24"/>
        </w:rPr>
        <w:t>ы</w:t>
      </w:r>
      <w:r w:rsidRPr="00F52743">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Pr>
          <w:rFonts w:ascii="Times New Roman" w:hAnsi="Times New Roman"/>
          <w:sz w:val="24"/>
          <w:szCs w:val="24"/>
        </w:rPr>
        <w:t>,</w:t>
      </w:r>
      <w:r w:rsidRPr="00F52743">
        <w:rPr>
          <w:rFonts w:ascii="Times New Roman" w:hAnsi="Times New Roman"/>
          <w:sz w:val="24"/>
          <w:szCs w:val="24"/>
        </w:rPr>
        <w:t xml:space="preserve"> приведены </w:t>
      </w:r>
      <w:r w:rsidRPr="00A52D18">
        <w:rPr>
          <w:rFonts w:ascii="Times New Roman" w:hAnsi="Times New Roman"/>
          <w:sz w:val="24"/>
          <w:szCs w:val="24"/>
        </w:rPr>
        <w:t xml:space="preserve">в приложении 5 </w:t>
      </w:r>
      <w:r w:rsidRPr="00A52D18">
        <w:rPr>
          <w:rFonts w:ascii="Times New Roman" w:hAnsi="Times New Roman"/>
          <w:sz w:val="24"/>
          <w:szCs w:val="24"/>
        </w:rPr>
        <w:br/>
        <w:t xml:space="preserve">к проекту Концессионного соглашения.  </w:t>
      </w:r>
    </w:p>
    <w:p w:rsidR="00517B3F" w:rsidRPr="00F52743" w:rsidRDefault="00517B3F" w:rsidP="00517B3F">
      <w:pPr>
        <w:tabs>
          <w:tab w:val="left" w:pos="0"/>
          <w:tab w:val="left" w:pos="993"/>
          <w:tab w:val="left" w:pos="1134"/>
        </w:tabs>
        <w:spacing w:after="0" w:line="240" w:lineRule="auto"/>
        <w:ind w:firstLine="709"/>
        <w:jc w:val="both"/>
        <w:rPr>
          <w:rStyle w:val="23"/>
          <w:rFonts w:eastAsia="Calibri"/>
          <w:b w:val="0"/>
          <w:i w:val="0"/>
          <w:sz w:val="24"/>
          <w:szCs w:val="24"/>
        </w:rPr>
      </w:pPr>
      <w:bookmarkStart w:id="59" w:name="_Toc395172369"/>
      <w:bookmarkStart w:id="60" w:name="_Toc394564822"/>
      <w:bookmarkStart w:id="61" w:name="_Toc394565241"/>
      <w:r w:rsidRPr="00DC0B84">
        <w:rPr>
          <w:rStyle w:val="23"/>
          <w:rFonts w:ascii="Times New Roman" w:eastAsia="Calibri" w:hAnsi="Times New Roman"/>
          <w:b w:val="0"/>
          <w:i w:val="0"/>
          <w:sz w:val="24"/>
          <w:szCs w:val="24"/>
        </w:rPr>
        <w:t>2.14. Сведения о ценах, значениях и параметрах</w:t>
      </w:r>
      <w:bookmarkEnd w:id="59"/>
      <w:r w:rsidRPr="00DC0B84">
        <w:rPr>
          <w:rFonts w:ascii="Times New Roman" w:hAnsi="Times New Roman"/>
          <w:sz w:val="24"/>
          <w:szCs w:val="24"/>
        </w:rPr>
        <w:t xml:space="preserve"> в соответствии с пунктами 4,</w:t>
      </w:r>
      <w:r w:rsidRPr="00F52743">
        <w:rPr>
          <w:rFonts w:ascii="Times New Roman" w:hAnsi="Times New Roman"/>
          <w:sz w:val="24"/>
          <w:szCs w:val="24"/>
        </w:rPr>
        <w:t xml:space="preserve"> 5, 7, 8, 9, 10, 11 части 1.2 статьи 23 Закона о концессионных соглашениях приведены в </w:t>
      </w:r>
      <w:r w:rsidRPr="00A52D18">
        <w:rPr>
          <w:rFonts w:ascii="Times New Roman" w:hAnsi="Times New Roman"/>
          <w:sz w:val="24"/>
          <w:szCs w:val="24"/>
        </w:rPr>
        <w:t>приложении 3</w:t>
      </w:r>
      <w:r>
        <w:rPr>
          <w:rFonts w:ascii="Times New Roman" w:hAnsi="Times New Roman"/>
          <w:sz w:val="24"/>
          <w:szCs w:val="24"/>
        </w:rPr>
        <w:t xml:space="preserve"> к Конкурсной документации</w:t>
      </w:r>
      <w:r w:rsidRPr="00F52743">
        <w:rPr>
          <w:rFonts w:ascii="Times New Roman" w:hAnsi="Times New Roman"/>
          <w:sz w:val="24"/>
          <w:szCs w:val="24"/>
        </w:rPr>
        <w:t>.</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62" w:name="_Toc394996118"/>
      <w:bookmarkStart w:id="63"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0"/>
      <w:bookmarkEnd w:id="61"/>
      <w:bookmarkEnd w:id="62"/>
      <w:bookmarkEnd w:id="63"/>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4" w:name="_Toc395172371"/>
      <w:r>
        <w:rPr>
          <w:rFonts w:ascii="Times New Roman" w:hAnsi="Times New Roman"/>
          <w:sz w:val="24"/>
          <w:szCs w:val="24"/>
        </w:rPr>
        <w:t xml:space="preserve">шения Концессионером, составляет </w:t>
      </w:r>
      <w:r w:rsidR="00D9083E">
        <w:rPr>
          <w:rFonts w:ascii="Times New Roman" w:hAnsi="Times New Roman"/>
          <w:bCs/>
          <w:iCs/>
          <w:sz w:val="24"/>
          <w:szCs w:val="18"/>
        </w:rPr>
        <w:t>97 408 783</w:t>
      </w:r>
      <w:r w:rsidR="00D9083E" w:rsidRPr="00C83DDA">
        <w:rPr>
          <w:rFonts w:ascii="Times New Roman" w:hAnsi="Times New Roman"/>
          <w:sz w:val="24"/>
          <w:szCs w:val="24"/>
        </w:rPr>
        <w:t xml:space="preserve"> (</w:t>
      </w:r>
      <w:r w:rsidR="00D9083E">
        <w:rPr>
          <w:rFonts w:ascii="Times New Roman" w:hAnsi="Times New Roman"/>
          <w:sz w:val="24"/>
          <w:szCs w:val="24"/>
        </w:rPr>
        <w:t>девяносто семь миллионов четыреста восемь тысяч семьсот восемьдесят три</w:t>
      </w:r>
      <w:r w:rsidR="00D9083E" w:rsidRPr="00C83DDA">
        <w:rPr>
          <w:rFonts w:ascii="Times New Roman" w:hAnsi="Times New Roman"/>
          <w:sz w:val="24"/>
          <w:szCs w:val="24"/>
        </w:rPr>
        <w:t>)</w:t>
      </w:r>
      <w:r w:rsidRPr="006A07FA">
        <w:rPr>
          <w:rFonts w:ascii="Times New Roman" w:hAnsi="Times New Roman"/>
          <w:sz w:val="24"/>
          <w:szCs w:val="24"/>
        </w:rPr>
        <w:t xml:space="preserve"> рубля в ценах </w:t>
      </w:r>
      <w:r w:rsidR="00E91C66">
        <w:rPr>
          <w:rFonts w:ascii="Times New Roman" w:hAnsi="Times New Roman"/>
          <w:sz w:val="24"/>
          <w:szCs w:val="24"/>
        </w:rPr>
        <w:t>2015 года.</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4"/>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теплоснабжения (далее – плановые значения показателей деятельности Концессионера) приведены в </w:t>
      </w:r>
      <w:r w:rsidRPr="00A52D18">
        <w:rPr>
          <w:rFonts w:ascii="Times New Roman" w:hAnsi="Times New Roman"/>
          <w:sz w:val="24"/>
          <w:szCs w:val="24"/>
        </w:rPr>
        <w:t>приложении 4</w:t>
      </w:r>
      <w:r>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517B3F" w:rsidRPr="006A07FA" w:rsidRDefault="00517B3F" w:rsidP="00517B3F">
      <w:pPr>
        <w:pStyle w:val="22"/>
        <w:spacing w:before="0" w:after="0" w:line="240" w:lineRule="auto"/>
        <w:ind w:firstLine="709"/>
        <w:jc w:val="both"/>
        <w:rPr>
          <w:rFonts w:ascii="Times New Roman" w:hAnsi="Times New Roman"/>
          <w:sz w:val="24"/>
          <w:szCs w:val="24"/>
        </w:rPr>
      </w:pPr>
      <w:bookmarkStart w:id="65" w:name="_Toc394996119"/>
      <w:bookmarkStart w:id="66" w:name="_Toc394564821"/>
      <w:bookmarkStart w:id="67" w:name="_Toc394565240"/>
      <w:bookmarkStart w:id="68" w:name="_Toc395172372"/>
      <w:r w:rsidRPr="006A07FA">
        <w:rPr>
          <w:rStyle w:val="23"/>
          <w:rFonts w:ascii="Times New Roman" w:eastAsia="Calibri" w:hAnsi="Times New Roman"/>
          <w:sz w:val="24"/>
          <w:szCs w:val="24"/>
        </w:rPr>
        <w:lastRenderedPageBreak/>
        <w:t>2.17.</w:t>
      </w:r>
      <w:bookmarkEnd w:id="65"/>
      <w:r w:rsidRPr="006A07FA">
        <w:rPr>
          <w:rStyle w:val="23"/>
          <w:rFonts w:ascii="Times New Roman" w:eastAsia="Calibri" w:hAnsi="Times New Roman"/>
          <w:sz w:val="24"/>
          <w:szCs w:val="24"/>
        </w:rPr>
        <w:t xml:space="preserve"> </w:t>
      </w:r>
      <w:bookmarkEnd w:id="66"/>
      <w:bookmarkEnd w:id="67"/>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8"/>
      <w:r w:rsidRPr="00A52D18">
        <w:rPr>
          <w:rFonts w:ascii="Times New Roman" w:hAnsi="Times New Roman"/>
          <w:b w:val="0"/>
          <w:i w:val="0"/>
          <w:sz w:val="24"/>
          <w:szCs w:val="24"/>
        </w:rPr>
        <w:t xml:space="preserve"> возмещение расходов Сторон, связанных </w:t>
      </w:r>
      <w:r w:rsidRPr="00A52D18">
        <w:rPr>
          <w:rFonts w:ascii="Times New Roman" w:hAnsi="Times New Roman"/>
          <w:b w:val="0"/>
          <w:i w:val="0"/>
          <w:sz w:val="24"/>
          <w:szCs w:val="24"/>
        </w:rPr>
        <w:br/>
        <w:t>с досрочным расторжением Концессионного соглашения, не предусмотрено.</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69" w:name="_Toc394564823"/>
      <w:bookmarkStart w:id="70" w:name="_Toc394565242"/>
      <w:bookmarkStart w:id="71" w:name="_Toc394996120"/>
      <w:bookmarkStart w:id="72"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w:t>
      </w:r>
      <w:r w:rsidRPr="004E7A77">
        <w:rPr>
          <w:rStyle w:val="23"/>
          <w:rFonts w:ascii="Times New Roman" w:eastAsia="Calibri" w:hAnsi="Times New Roman"/>
          <w:b w:val="0"/>
          <w:i w:val="0"/>
          <w:sz w:val="24"/>
          <w:szCs w:val="24"/>
        </w:rPr>
        <w:br/>
      </w:r>
      <w:r w:rsidRPr="006A07FA">
        <w:rPr>
          <w:rStyle w:val="23"/>
          <w:rFonts w:ascii="Times New Roman" w:eastAsia="Calibri" w:hAnsi="Times New Roman"/>
          <w:b w:val="0"/>
          <w:i w:val="0"/>
          <w:sz w:val="24"/>
          <w:szCs w:val="24"/>
        </w:rPr>
        <w:t>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69"/>
      <w:bookmarkEnd w:id="70"/>
      <w:bookmarkEnd w:id="71"/>
      <w:bookmarkEnd w:id="72"/>
      <w:r>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517B3F" w:rsidRDefault="00517B3F" w:rsidP="00517B3F">
      <w:pPr>
        <w:pStyle w:val="10"/>
        <w:keepLines/>
        <w:tabs>
          <w:tab w:val="left" w:pos="0"/>
        </w:tabs>
        <w:spacing w:before="0" w:after="0" w:line="240" w:lineRule="auto"/>
        <w:ind w:firstLine="709"/>
        <w:jc w:val="both"/>
        <w:rPr>
          <w:rFonts w:ascii="Times New Roman" w:hAnsi="Times New Roman"/>
          <w:b w:val="0"/>
          <w:sz w:val="24"/>
          <w:szCs w:val="24"/>
        </w:rPr>
      </w:pPr>
      <w:bookmarkStart w:id="73" w:name="_Toc394564824"/>
      <w:bookmarkStart w:id="74" w:name="_Toc394565243"/>
      <w:bookmarkStart w:id="75" w:name="_Toc394996121"/>
      <w:bookmarkStart w:id="76" w:name="_Toc395172374"/>
    </w:p>
    <w:p w:rsidR="00517B3F" w:rsidRPr="006A07FA" w:rsidRDefault="00517B3F" w:rsidP="00517B3F">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rPr>
        <w:t xml:space="preserve">3. </w:t>
      </w:r>
      <w:r w:rsidRPr="006A07FA">
        <w:rPr>
          <w:rFonts w:ascii="Times New Roman" w:hAnsi="Times New Roman"/>
          <w:b w:val="0"/>
          <w:sz w:val="24"/>
          <w:szCs w:val="24"/>
        </w:rPr>
        <w:t>Требования, предъявляемые к участн</w:t>
      </w:r>
      <w:r>
        <w:rPr>
          <w:rFonts w:ascii="Times New Roman" w:hAnsi="Times New Roman"/>
          <w:b w:val="0"/>
          <w:sz w:val="24"/>
          <w:szCs w:val="24"/>
        </w:rPr>
        <w:t xml:space="preserve">икам Конкурса, в соответствии </w:t>
      </w:r>
      <w:r w:rsidRPr="00A52D18">
        <w:rPr>
          <w:rFonts w:ascii="Times New Roman" w:hAnsi="Times New Roman"/>
          <w:b w:val="0"/>
          <w:sz w:val="24"/>
          <w:szCs w:val="24"/>
        </w:rPr>
        <w:br/>
      </w:r>
      <w:r>
        <w:rPr>
          <w:rFonts w:ascii="Times New Roman" w:hAnsi="Times New Roman"/>
          <w:b w:val="0"/>
          <w:sz w:val="24"/>
          <w:szCs w:val="24"/>
        </w:rPr>
        <w:t>с</w:t>
      </w:r>
      <w:r w:rsidRPr="00A52D18">
        <w:rPr>
          <w:rFonts w:ascii="Times New Roman" w:hAnsi="Times New Roman"/>
          <w:b w:val="0"/>
          <w:sz w:val="24"/>
          <w:szCs w:val="24"/>
        </w:rPr>
        <w:t xml:space="preserve"> </w:t>
      </w:r>
      <w:r w:rsidRPr="006A07FA">
        <w:rPr>
          <w:rFonts w:ascii="Times New Roman" w:hAnsi="Times New Roman"/>
          <w:b w:val="0"/>
          <w:sz w:val="24"/>
          <w:szCs w:val="24"/>
        </w:rPr>
        <w:t>которыми проводится предварительный отбор участников Конкурса</w:t>
      </w:r>
      <w:bookmarkEnd w:id="73"/>
      <w:bookmarkEnd w:id="74"/>
      <w:bookmarkEnd w:id="75"/>
      <w:bookmarkEnd w:id="76"/>
    </w:p>
    <w:p w:rsidR="00517B3F" w:rsidRPr="00A52D18" w:rsidRDefault="00517B3F" w:rsidP="00517B3F">
      <w:pPr>
        <w:tabs>
          <w:tab w:val="left" w:pos="993"/>
          <w:tab w:val="left" w:pos="1134"/>
        </w:tabs>
        <w:spacing w:after="0" w:line="240" w:lineRule="auto"/>
        <w:ind w:firstLine="567"/>
        <w:jc w:val="both"/>
        <w:rPr>
          <w:rFonts w:ascii="Times New Roman" w:eastAsia="Arial" w:hAnsi="Times New Roman"/>
          <w:sz w:val="24"/>
          <w:szCs w:val="24"/>
        </w:rPr>
      </w:pPr>
      <w:r w:rsidRPr="00112B07">
        <w:rPr>
          <w:rFonts w:ascii="Times New Roman" w:hAnsi="Times New Roman"/>
          <w:sz w:val="24"/>
          <w:szCs w:val="24"/>
        </w:rPr>
        <w:t xml:space="preserve">В качестве Заявителя Конкурса могут выступать </w:t>
      </w:r>
      <w:r w:rsidRPr="00112B07">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Pr>
          <w:rFonts w:ascii="Times New Roman" w:hAnsi="Times New Roman"/>
          <w:sz w:val="24"/>
          <w:szCs w:val="24"/>
        </w:rPr>
        <w:t>.</w:t>
      </w:r>
    </w:p>
    <w:p w:rsidR="00517B3F" w:rsidRPr="00112B07" w:rsidRDefault="00517B3F" w:rsidP="00517B3F">
      <w:pPr>
        <w:tabs>
          <w:tab w:val="left" w:pos="0"/>
          <w:tab w:val="left" w:pos="993"/>
          <w:tab w:val="left" w:pos="1134"/>
        </w:tabs>
        <w:spacing w:after="0" w:line="240" w:lineRule="auto"/>
        <w:ind w:firstLine="567"/>
        <w:jc w:val="both"/>
        <w:rPr>
          <w:rFonts w:ascii="Times New Roman" w:hAnsi="Times New Roman"/>
          <w:sz w:val="24"/>
          <w:szCs w:val="24"/>
        </w:rPr>
      </w:pPr>
      <w:r w:rsidRPr="00112B07">
        <w:rPr>
          <w:rFonts w:ascii="Times New Roman" w:hAnsi="Times New Roman"/>
          <w:sz w:val="24"/>
          <w:szCs w:val="24"/>
        </w:rPr>
        <w:t>Участник Конкурса должен соответствовать следующим требованиям:</w:t>
      </w:r>
    </w:p>
    <w:p w:rsidR="00517B3F" w:rsidRDefault="00517B3F" w:rsidP="00517B3F">
      <w:pPr>
        <w:pStyle w:val="afa"/>
        <w:spacing w:after="0" w:line="240" w:lineRule="auto"/>
        <w:ind w:left="0" w:firstLine="567"/>
        <w:jc w:val="both"/>
        <w:rPr>
          <w:sz w:val="24"/>
          <w:szCs w:val="24"/>
        </w:rPr>
      </w:pPr>
      <w:r>
        <w:rPr>
          <w:sz w:val="24"/>
          <w:szCs w:val="24"/>
        </w:rPr>
        <w:t>н</w:t>
      </w:r>
      <w:r w:rsidRPr="00112B07">
        <w:rPr>
          <w:sz w:val="24"/>
          <w:szCs w:val="24"/>
        </w:rPr>
        <w:t>епроведение</w:t>
      </w:r>
      <w:r>
        <w:rPr>
          <w:sz w:val="24"/>
          <w:szCs w:val="24"/>
        </w:rPr>
        <w:t xml:space="preserve"> ликвидации заявителя</w:t>
      </w:r>
      <w:r w:rsidRPr="00A52D18">
        <w:rPr>
          <w:sz w:val="24"/>
          <w:szCs w:val="24"/>
        </w:rPr>
        <w:t xml:space="preserve"> – </w:t>
      </w:r>
      <w:r>
        <w:rPr>
          <w:sz w:val="24"/>
          <w:szCs w:val="24"/>
        </w:rPr>
        <w:t>юридического лица</w:t>
      </w:r>
      <w:r w:rsidRPr="00112B07">
        <w:rPr>
          <w:sz w:val="24"/>
          <w:szCs w:val="24"/>
        </w:rPr>
        <w:t xml:space="preserve"> и отсутствие решения арбитражного суда о признании заявителя – юридического лица, и</w:t>
      </w:r>
      <w:r>
        <w:rPr>
          <w:sz w:val="24"/>
          <w:szCs w:val="24"/>
        </w:rPr>
        <w:t>ндивидуального предпринимателя</w:t>
      </w:r>
      <w:r w:rsidRPr="00A52D18">
        <w:rPr>
          <w:sz w:val="24"/>
          <w:szCs w:val="24"/>
        </w:rPr>
        <w:t xml:space="preserve"> </w:t>
      </w:r>
      <w:r w:rsidRPr="00112B07">
        <w:rPr>
          <w:sz w:val="24"/>
          <w:szCs w:val="24"/>
        </w:rPr>
        <w:t>банкротом и об открытии конкурсного производства;</w:t>
      </w:r>
    </w:p>
    <w:p w:rsidR="00517B3F" w:rsidRDefault="00517B3F" w:rsidP="00517B3F">
      <w:pPr>
        <w:pStyle w:val="afa"/>
        <w:spacing w:after="0" w:line="240" w:lineRule="auto"/>
        <w:ind w:left="0" w:firstLine="567"/>
        <w:jc w:val="both"/>
        <w:rPr>
          <w:sz w:val="24"/>
          <w:szCs w:val="24"/>
        </w:rPr>
      </w:pPr>
      <w:r w:rsidRPr="00112B07">
        <w:rPr>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w:t>
      </w:r>
      <w:r>
        <w:rPr>
          <w:sz w:val="24"/>
          <w:szCs w:val="24"/>
        </w:rPr>
        <w:t>участие в Конкурсе;</w:t>
      </w:r>
    </w:p>
    <w:p w:rsidR="00517B3F" w:rsidRDefault="00517B3F" w:rsidP="00517B3F">
      <w:pPr>
        <w:pStyle w:val="afa"/>
        <w:spacing w:after="0" w:line="240" w:lineRule="auto"/>
        <w:ind w:left="0" w:firstLine="567"/>
        <w:jc w:val="both"/>
        <w:rPr>
          <w:sz w:val="24"/>
          <w:szCs w:val="24"/>
        </w:rPr>
      </w:pPr>
      <w:r>
        <w:rPr>
          <w:sz w:val="24"/>
          <w:szCs w:val="24"/>
        </w:rPr>
        <w:t>о</w:t>
      </w:r>
      <w:r w:rsidRPr="00927AE4">
        <w:rPr>
          <w:sz w:val="24"/>
          <w:szCs w:val="24"/>
        </w:rPr>
        <w:t>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517B3F" w:rsidRPr="00B2547A" w:rsidRDefault="00517B3F" w:rsidP="00517B3F">
      <w:pPr>
        <w:tabs>
          <w:tab w:val="left" w:pos="0"/>
          <w:tab w:val="left" w:pos="993"/>
          <w:tab w:val="left" w:pos="1134"/>
        </w:tabs>
        <w:spacing w:after="0" w:line="240" w:lineRule="auto"/>
        <w:ind w:firstLine="567"/>
        <w:jc w:val="both"/>
        <w:rPr>
          <w:rFonts w:ascii="Times New Roman" w:hAnsi="Times New Roman"/>
          <w:sz w:val="24"/>
          <w:szCs w:val="24"/>
        </w:rPr>
      </w:pPr>
    </w:p>
    <w:p w:rsidR="00517B3F" w:rsidRPr="00BB3621"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77" w:name="_Toc394564825"/>
      <w:bookmarkStart w:id="78" w:name="_Toc394565244"/>
      <w:bookmarkStart w:id="79" w:name="_Toc394996122"/>
      <w:bookmarkStart w:id="80" w:name="_Toc395172375"/>
      <w:bookmarkStart w:id="81" w:name="_Toc347179664"/>
      <w:r w:rsidRPr="00BB3621">
        <w:rPr>
          <w:rFonts w:ascii="Times New Roman" w:hAnsi="Times New Roman"/>
          <w:b w:val="0"/>
          <w:sz w:val="24"/>
          <w:szCs w:val="24"/>
        </w:rPr>
        <w:t>4. Критерии Конкурса</w:t>
      </w:r>
      <w:bookmarkEnd w:id="77"/>
      <w:bookmarkEnd w:id="78"/>
      <w:bookmarkEnd w:id="79"/>
      <w:bookmarkEnd w:id="80"/>
    </w:p>
    <w:p w:rsidR="00517B3F" w:rsidRDefault="00517B3F" w:rsidP="00517B3F">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w:t>
      </w:r>
      <w:r>
        <w:rPr>
          <w:sz w:val="24"/>
          <w:szCs w:val="24"/>
        </w:rPr>
        <w:t>К</w:t>
      </w:r>
      <w:r w:rsidRPr="00C376F4">
        <w:rPr>
          <w:sz w:val="24"/>
          <w:szCs w:val="24"/>
        </w:rPr>
        <w:t xml:space="preserve">онкурса приведены </w:t>
      </w:r>
      <w:r w:rsidRPr="00A52D18">
        <w:rPr>
          <w:sz w:val="24"/>
          <w:szCs w:val="24"/>
        </w:rPr>
        <w:t>в приложении 5</w:t>
      </w:r>
      <w:r>
        <w:rPr>
          <w:sz w:val="24"/>
          <w:szCs w:val="24"/>
        </w:rPr>
        <w:t xml:space="preserve"> к</w:t>
      </w:r>
      <w:r w:rsidRPr="00BB3621">
        <w:rPr>
          <w:sz w:val="24"/>
          <w:szCs w:val="24"/>
        </w:rPr>
        <w:t xml:space="preserve"> </w:t>
      </w:r>
      <w:r>
        <w:rPr>
          <w:sz w:val="24"/>
          <w:szCs w:val="24"/>
        </w:rPr>
        <w:t>Конкурсной документации</w:t>
      </w:r>
      <w:r w:rsidRPr="00C376F4">
        <w:rPr>
          <w:sz w:val="24"/>
          <w:szCs w:val="24"/>
        </w:rPr>
        <w:t>.</w:t>
      </w:r>
    </w:p>
    <w:p w:rsidR="00517B3F" w:rsidRPr="00BB3621" w:rsidRDefault="00517B3F" w:rsidP="00517B3F">
      <w:pPr>
        <w:pStyle w:val="afa"/>
        <w:tabs>
          <w:tab w:val="left" w:pos="0"/>
          <w:tab w:val="left" w:pos="1134"/>
        </w:tabs>
        <w:spacing w:after="0" w:line="240" w:lineRule="auto"/>
        <w:ind w:left="0" w:firstLine="567"/>
        <w:jc w:val="both"/>
        <w:rPr>
          <w:sz w:val="24"/>
          <w:szCs w:val="24"/>
        </w:rPr>
      </w:pPr>
    </w:p>
    <w:p w:rsidR="00517B3F" w:rsidRPr="00BB3621"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82" w:name="_Toc394564826"/>
      <w:bookmarkStart w:id="83" w:name="_Toc394565245"/>
      <w:bookmarkStart w:id="84" w:name="_Toc394996123"/>
      <w:bookmarkStart w:id="85" w:name="_Toc395172376"/>
      <w:r w:rsidRPr="003A203A">
        <w:rPr>
          <w:rFonts w:ascii="Times New Roman" w:hAnsi="Times New Roman"/>
          <w:b w:val="0"/>
          <w:bCs w:val="0"/>
          <w:sz w:val="24"/>
          <w:szCs w:val="24"/>
        </w:rPr>
        <w:t>5. Конкурсная документация</w:t>
      </w:r>
      <w:bookmarkEnd w:id="82"/>
      <w:bookmarkEnd w:id="83"/>
      <w:bookmarkEnd w:id="84"/>
      <w:bookmarkEnd w:id="85"/>
    </w:p>
    <w:p w:rsidR="00517B3F" w:rsidRPr="00112B07" w:rsidRDefault="00517B3F" w:rsidP="00517B3F">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517B3F" w:rsidRPr="0024498E" w:rsidRDefault="00517B3F" w:rsidP="00517B3F">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 xml:space="preserve">авление недостоверных сведений или подача </w:t>
      </w:r>
      <w:r>
        <w:rPr>
          <w:rFonts w:ascii="Times New Roman" w:hAnsi="Times New Roman"/>
          <w:sz w:val="24"/>
          <w:szCs w:val="24"/>
        </w:rPr>
        <w:t>З</w:t>
      </w:r>
      <w:r w:rsidRPr="0024498E">
        <w:rPr>
          <w:rFonts w:ascii="Times New Roman" w:hAnsi="Times New Roman"/>
          <w:sz w:val="24"/>
          <w:szCs w:val="24"/>
        </w:rPr>
        <w:t xml:space="preserve">аявки, не отвечающей требованиям Закона о концессионных соглашениях и Конкурсной документации, является риском Заявителя, подавшего такую </w:t>
      </w:r>
      <w:r>
        <w:rPr>
          <w:rFonts w:ascii="Times New Roman" w:hAnsi="Times New Roman"/>
          <w:sz w:val="24"/>
          <w:szCs w:val="24"/>
        </w:rPr>
        <w:t>З</w:t>
      </w:r>
      <w:r w:rsidRPr="0024498E">
        <w:rPr>
          <w:rFonts w:ascii="Times New Roman" w:hAnsi="Times New Roman"/>
          <w:sz w:val="24"/>
          <w:szCs w:val="24"/>
        </w:rPr>
        <w:t xml:space="preserve">аявку, который может привести к отклонению его </w:t>
      </w:r>
      <w:r>
        <w:rPr>
          <w:rFonts w:ascii="Times New Roman" w:hAnsi="Times New Roman"/>
          <w:sz w:val="24"/>
          <w:szCs w:val="24"/>
        </w:rPr>
        <w:t>З</w:t>
      </w:r>
      <w:r w:rsidRPr="0024498E">
        <w:rPr>
          <w:rFonts w:ascii="Times New Roman" w:hAnsi="Times New Roman"/>
          <w:sz w:val="24"/>
          <w:szCs w:val="24"/>
        </w:rPr>
        <w:t>аявки.</w:t>
      </w:r>
      <w:r>
        <w:rPr>
          <w:rFonts w:ascii="Times New Roman" w:hAnsi="Times New Roman"/>
          <w:sz w:val="24"/>
          <w:szCs w:val="24"/>
        </w:rPr>
        <w:t xml:space="preserve"> </w:t>
      </w: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517B3F" w:rsidRPr="0024498E" w:rsidRDefault="00517B3F" w:rsidP="00517B3F">
      <w:pPr>
        <w:pStyle w:val="af4"/>
        <w:ind w:firstLine="708"/>
        <w:jc w:val="both"/>
        <w:rPr>
          <w:rFonts w:ascii="Times New Roman" w:hAnsi="Times New Roman"/>
          <w:sz w:val="24"/>
          <w:szCs w:val="24"/>
        </w:rPr>
      </w:pPr>
      <w:bookmarkStart w:id="86" w:name="_Toc394564827"/>
      <w:bookmarkStart w:id="87" w:name="_Toc394565246"/>
      <w:bookmarkStart w:id="88" w:name="_Toc394996124"/>
      <w:bookmarkStart w:id="89" w:name="_Toc395172377"/>
      <w:r w:rsidRPr="0024498E">
        <w:rPr>
          <w:rFonts w:ascii="Times New Roman" w:hAnsi="Times New Roman"/>
          <w:sz w:val="24"/>
          <w:szCs w:val="24"/>
        </w:rPr>
        <w:t>5.1. Порядок предоставления Конкурсной документации</w:t>
      </w:r>
      <w:bookmarkEnd w:id="81"/>
      <w:r w:rsidRPr="0024498E">
        <w:rPr>
          <w:rFonts w:ascii="Times New Roman" w:hAnsi="Times New Roman"/>
          <w:sz w:val="24"/>
          <w:szCs w:val="24"/>
        </w:rPr>
        <w:t xml:space="preserve"> и информации </w:t>
      </w:r>
      <w:r>
        <w:rPr>
          <w:rFonts w:ascii="Times New Roman" w:hAnsi="Times New Roman"/>
          <w:sz w:val="24"/>
          <w:szCs w:val="24"/>
        </w:rPr>
        <w:br/>
      </w:r>
      <w:r w:rsidRPr="0024498E">
        <w:rPr>
          <w:rFonts w:ascii="Times New Roman" w:hAnsi="Times New Roman"/>
          <w:sz w:val="24"/>
          <w:szCs w:val="24"/>
        </w:rPr>
        <w:t xml:space="preserve">об объекте </w:t>
      </w:r>
      <w:r>
        <w:rPr>
          <w:rFonts w:ascii="Times New Roman" w:hAnsi="Times New Roman"/>
          <w:sz w:val="24"/>
          <w:szCs w:val="24"/>
        </w:rPr>
        <w:t>К</w:t>
      </w:r>
      <w:r w:rsidRPr="0024498E">
        <w:rPr>
          <w:rFonts w:ascii="Times New Roman" w:hAnsi="Times New Roman"/>
          <w:sz w:val="24"/>
          <w:szCs w:val="24"/>
        </w:rPr>
        <w:t xml:space="preserve">онцессионного соглашения, а также доступа на объект </w:t>
      </w:r>
      <w:r>
        <w:rPr>
          <w:rFonts w:ascii="Times New Roman" w:hAnsi="Times New Roman"/>
          <w:sz w:val="24"/>
          <w:szCs w:val="24"/>
        </w:rPr>
        <w:t>К</w:t>
      </w:r>
      <w:r w:rsidRPr="0024498E">
        <w:rPr>
          <w:rFonts w:ascii="Times New Roman" w:hAnsi="Times New Roman"/>
          <w:sz w:val="24"/>
          <w:szCs w:val="24"/>
        </w:rPr>
        <w:t>онцессионного соглашения.</w:t>
      </w:r>
      <w:bookmarkEnd w:id="86"/>
      <w:bookmarkEnd w:id="87"/>
      <w:bookmarkEnd w:id="88"/>
      <w:bookmarkEnd w:id="89"/>
    </w:p>
    <w:p w:rsidR="00517B3F" w:rsidRPr="0024498E" w:rsidRDefault="00517B3F" w:rsidP="00517B3F">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24498E">
        <w:rPr>
          <w:rFonts w:ascii="Times New Roman" w:hAnsi="Times New Roman"/>
          <w:lang w:eastAsia="ru-RU"/>
        </w:rPr>
        <w:t xml:space="preserve">Конкурсная документация и информация об объекте </w:t>
      </w:r>
      <w:r>
        <w:rPr>
          <w:rFonts w:ascii="Times New Roman" w:hAnsi="Times New Roman"/>
          <w:lang w:eastAsia="ru-RU"/>
        </w:rPr>
        <w:t xml:space="preserve">Концессионного </w:t>
      </w:r>
      <w:r w:rsidRPr="0024498E">
        <w:rPr>
          <w:rFonts w:ascii="Times New Roman" w:hAnsi="Times New Roman"/>
          <w:lang w:eastAsia="ru-RU"/>
        </w:rPr>
        <w:t>соглашения предоставляется Заявителям на безвозмездной основе.</w:t>
      </w:r>
    </w:p>
    <w:p w:rsidR="00517B3F" w:rsidRPr="00112B07" w:rsidRDefault="00517B3F" w:rsidP="00517B3F">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информации об объекте Концессионного соглашения</w:t>
      </w:r>
      <w:r w:rsidRPr="00112B07">
        <w:rPr>
          <w:rFonts w:ascii="Times New Roman" w:eastAsia="MS Mincho" w:hAnsi="Times New Roman"/>
          <w:lang w:eastAsia="ja-JP"/>
        </w:rPr>
        <w:t xml:space="preserve"> </w:t>
      </w:r>
      <w:r>
        <w:rPr>
          <w:rFonts w:ascii="Times New Roman" w:eastAsia="MS Mincho" w:hAnsi="Times New Roman"/>
          <w:lang w:eastAsia="ja-JP"/>
        </w:rPr>
        <w:br/>
      </w:r>
      <w:r w:rsidRPr="00112B07">
        <w:rPr>
          <w:rFonts w:ascii="Times New Roman" w:eastAsia="MS Mincho" w:hAnsi="Times New Roman"/>
          <w:lang w:eastAsia="ja-JP"/>
        </w:rPr>
        <w:lastRenderedPageBreak/>
        <w:t xml:space="preserve">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517B3F" w:rsidRPr="00112B07" w:rsidRDefault="00517B3F" w:rsidP="00517B3F">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517B3F" w:rsidRPr="00112B07" w:rsidRDefault="00517B3F" w:rsidP="00517B3F">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517B3F" w:rsidRPr="00112B07" w:rsidRDefault="00517B3F" w:rsidP="00517B3F">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Pr>
          <w:rFonts w:ascii="Times New Roman" w:hAnsi="Times New Roman"/>
          <w:sz w:val="24"/>
          <w:szCs w:val="24"/>
        </w:rPr>
        <w:t>нформации</w:t>
      </w:r>
      <w:r w:rsidRPr="00557D5C">
        <w:rPr>
          <w:rFonts w:ascii="Times New Roman" w:hAnsi="Times New Roman"/>
          <w:sz w:val="24"/>
          <w:szCs w:val="24"/>
        </w:rPr>
        <w:t xml:space="preserve"> об объекте </w:t>
      </w:r>
      <w:r>
        <w:rPr>
          <w:rFonts w:ascii="Times New Roman" w:hAnsi="Times New Roman"/>
          <w:sz w:val="24"/>
          <w:szCs w:val="24"/>
        </w:rPr>
        <w:t>К</w:t>
      </w:r>
      <w:r w:rsidRPr="00557D5C">
        <w:rPr>
          <w:rFonts w:ascii="Times New Roman" w:hAnsi="Times New Roman"/>
          <w:sz w:val="24"/>
          <w:szCs w:val="24"/>
        </w:rPr>
        <w:t xml:space="preserve">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517B3F" w:rsidRPr="00112B07" w:rsidRDefault="00517B3F" w:rsidP="00517B3F">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Pr>
          <w:rFonts w:ascii="Times New Roman" w:hAnsi="Times New Roman"/>
          <w:sz w:val="24"/>
          <w:szCs w:val="24"/>
        </w:rPr>
        <w:br/>
      </w:r>
      <w:r w:rsidRPr="00557D5C">
        <w:rPr>
          <w:rFonts w:ascii="Times New Roman" w:hAnsi="Times New Roman"/>
          <w:sz w:val="24"/>
          <w:szCs w:val="24"/>
        </w:rPr>
        <w:t xml:space="preserve">об объекте </w:t>
      </w:r>
      <w:r>
        <w:rPr>
          <w:rFonts w:ascii="Times New Roman" w:hAnsi="Times New Roman"/>
          <w:sz w:val="24"/>
          <w:szCs w:val="24"/>
        </w:rPr>
        <w:t>К</w:t>
      </w:r>
      <w:r w:rsidRPr="00557D5C">
        <w:rPr>
          <w:rFonts w:ascii="Times New Roman" w:hAnsi="Times New Roman"/>
          <w:sz w:val="24"/>
          <w:szCs w:val="24"/>
        </w:rPr>
        <w:t>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517B3F" w:rsidRDefault="00517B3F" w:rsidP="00517B3F">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по дату окончания срока подачи заявок на участие в открытом конкурсе с понедельника по пятницу</w:t>
      </w:r>
      <w:r w:rsidRPr="003B4E1B">
        <w:rPr>
          <w:rFonts w:ascii="Times New Roman" w:hAnsi="Times New Roman" w:cs="Times New Roman"/>
          <w:sz w:val="24"/>
          <w:szCs w:val="24"/>
        </w:rPr>
        <w:t xml:space="preserve"> с 09 час. 00 мин. </w:t>
      </w:r>
      <w:r>
        <w:rPr>
          <w:rFonts w:ascii="Times New Roman" w:hAnsi="Times New Roman" w:cs="Times New Roman"/>
          <w:sz w:val="24"/>
          <w:szCs w:val="24"/>
        </w:rPr>
        <w:br/>
      </w:r>
      <w:r w:rsidRPr="003B4E1B">
        <w:rPr>
          <w:rFonts w:ascii="Times New Roman" w:hAnsi="Times New Roman" w:cs="Times New Roman"/>
          <w:sz w:val="24"/>
          <w:szCs w:val="24"/>
        </w:rPr>
        <w:t>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w:t>
      </w:r>
      <w:r w:rsidRPr="00C83DDA">
        <w:rPr>
          <w:rFonts w:ascii="Times New Roman" w:hAnsi="Times New Roman" w:cs="Times New Roman"/>
          <w:sz w:val="24"/>
          <w:szCs w:val="24"/>
        </w:rPr>
        <w:t xml:space="preserve"> </w:t>
      </w:r>
      <w:r w:rsidRPr="003B4E1B">
        <w:rPr>
          <w:rFonts w:ascii="Times New Roman" w:hAnsi="Times New Roman" w:cs="Times New Roman"/>
          <w:sz w:val="24"/>
          <w:szCs w:val="24"/>
        </w:rPr>
        <w:t>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517B3F" w:rsidRPr="00112B07"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517B3F" w:rsidRPr="00BB3621" w:rsidRDefault="00517B3F" w:rsidP="00517B3F">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0" w:name="_Toc177783375"/>
      <w:bookmarkStart w:id="91" w:name="_Toc178401056"/>
      <w:bookmarkStart w:id="92" w:name="_Toc215567609"/>
      <w:bookmarkStart w:id="93" w:name="_Toc347179673"/>
      <w:bookmarkStart w:id="94" w:name="_Toc394564828"/>
      <w:bookmarkStart w:id="95" w:name="_Toc394565247"/>
      <w:bookmarkStart w:id="96" w:name="_Toc394996125"/>
      <w:bookmarkStart w:id="97" w:name="_Toc395172378"/>
      <w:r w:rsidRPr="00BB3621">
        <w:rPr>
          <w:rFonts w:ascii="Times New Roman" w:hAnsi="Times New Roman"/>
          <w:b w:val="0"/>
          <w:i w:val="0"/>
          <w:sz w:val="24"/>
          <w:szCs w:val="24"/>
        </w:rPr>
        <w:t xml:space="preserve"> Разъяснения Конкурсной документации</w:t>
      </w:r>
      <w:bookmarkEnd w:id="90"/>
      <w:bookmarkEnd w:id="91"/>
      <w:bookmarkEnd w:id="92"/>
      <w:bookmarkEnd w:id="93"/>
      <w:r w:rsidRPr="00BB3621">
        <w:rPr>
          <w:rFonts w:ascii="Times New Roman" w:hAnsi="Times New Roman"/>
          <w:b w:val="0"/>
          <w:i w:val="0"/>
          <w:sz w:val="24"/>
          <w:szCs w:val="24"/>
        </w:rPr>
        <w:t>.</w:t>
      </w:r>
      <w:bookmarkEnd w:id="94"/>
      <w:bookmarkEnd w:id="95"/>
      <w:bookmarkEnd w:id="96"/>
      <w:bookmarkEnd w:id="97"/>
    </w:p>
    <w:p w:rsidR="00517B3F" w:rsidRPr="00112B07" w:rsidRDefault="00517B3F" w:rsidP="00517B3F">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w:t>
      </w:r>
      <w:r>
        <w:rPr>
          <w:rFonts w:ascii="Times New Roman" w:eastAsia="MS Mincho" w:hAnsi="Times New Roman" w:cs="Times New Roman"/>
          <w:sz w:val="24"/>
          <w:szCs w:val="24"/>
          <w:lang w:eastAsia="ja-JP"/>
        </w:rPr>
        <w:t>З</w:t>
      </w:r>
      <w:r w:rsidRPr="00112B07">
        <w:rPr>
          <w:rFonts w:ascii="Times New Roman" w:eastAsia="MS Mincho" w:hAnsi="Times New Roman" w:cs="Times New Roman"/>
          <w:sz w:val="24"/>
          <w:szCs w:val="24"/>
          <w:lang w:eastAsia="ja-JP"/>
        </w:rPr>
        <w:t>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w:t>
      </w:r>
      <w:r>
        <w:rPr>
          <w:rFonts w:ascii="Times New Roman" w:eastAsia="MS Mincho" w:hAnsi="Times New Roman" w:cs="Times New Roman"/>
          <w:sz w:val="24"/>
          <w:szCs w:val="24"/>
          <w:lang w:eastAsia="ja-JP"/>
        </w:rPr>
        <w:t>тавления З</w:t>
      </w:r>
      <w:r w:rsidRPr="00112B07">
        <w:rPr>
          <w:rFonts w:ascii="Times New Roman" w:eastAsia="MS Mincho" w:hAnsi="Times New Roman" w:cs="Times New Roman"/>
          <w:sz w:val="24"/>
          <w:szCs w:val="24"/>
          <w:lang w:eastAsia="ja-JP"/>
        </w:rPr>
        <w:t>аявок на участие в Конкурсе. Разъяснения по запросам Заявителей с приложением содержания запроса, но без ссылки на Заявителя</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517B3F" w:rsidRPr="00112B07"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517B3F" w:rsidRDefault="00517B3F" w:rsidP="00517B3F">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8" w:name="_Toc394564829"/>
      <w:bookmarkStart w:id="99" w:name="_Toc394565248"/>
      <w:bookmarkStart w:id="100" w:name="_Toc394996126"/>
      <w:bookmarkStart w:id="101"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 с понедельника по пятницу, кроме выходных и праздничных дней</w:t>
      </w:r>
      <w:r>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517B3F" w:rsidRPr="003A203A" w:rsidRDefault="00517B3F" w:rsidP="00517B3F">
      <w:pPr>
        <w:pStyle w:val="ConsPlusNormal"/>
        <w:tabs>
          <w:tab w:val="left" w:pos="0"/>
        </w:tabs>
        <w:ind w:firstLine="709"/>
        <w:jc w:val="both"/>
        <w:rPr>
          <w:rFonts w:ascii="Times New Roman" w:hAnsi="Times New Roman" w:cs="Times New Roman"/>
          <w:sz w:val="24"/>
          <w:szCs w:val="24"/>
        </w:rPr>
      </w:pPr>
      <w:r w:rsidRPr="003A203A">
        <w:rPr>
          <w:rFonts w:ascii="Times New Roman" w:hAnsi="Times New Roman" w:cs="Times New Roman"/>
          <w:sz w:val="24"/>
          <w:szCs w:val="24"/>
        </w:rPr>
        <w:t>5.3. Внесение изменений в Конкурсную документацию.</w:t>
      </w:r>
      <w:bookmarkEnd w:id="98"/>
      <w:bookmarkEnd w:id="99"/>
      <w:bookmarkEnd w:id="100"/>
      <w:bookmarkEnd w:id="101"/>
    </w:p>
    <w:p w:rsidR="00517B3F" w:rsidRPr="00112B07" w:rsidRDefault="00517B3F" w:rsidP="00517B3F">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Концедент вправе вносить изменения в Конкурсную документацию при условии обязательного</w:t>
      </w:r>
      <w:r>
        <w:rPr>
          <w:rFonts w:ascii="Times New Roman" w:hAnsi="Times New Roman"/>
          <w:sz w:val="24"/>
          <w:szCs w:val="24"/>
        </w:rPr>
        <w:t xml:space="preserve"> продления срока представления З</w:t>
      </w:r>
      <w:r w:rsidRPr="00112B07">
        <w:rPr>
          <w:rFonts w:ascii="Times New Roman" w:hAnsi="Times New Roman"/>
          <w:sz w:val="24"/>
          <w:szCs w:val="24"/>
        </w:rPr>
        <w:t>аявок на участие в Конкурсе или конкурсных предложений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фициальном сайте Концедента.</w:t>
      </w:r>
    </w:p>
    <w:p w:rsidR="00517B3F" w:rsidRPr="00112B07" w:rsidRDefault="00517B3F" w:rsidP="00517B3F">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w:t>
      </w:r>
      <w:r>
        <w:rPr>
          <w:rFonts w:ascii="Times New Roman" w:hAnsi="Times New Roman"/>
          <w:sz w:val="24"/>
          <w:szCs w:val="24"/>
        </w:rPr>
        <w:t>дставления З</w:t>
      </w:r>
      <w:r w:rsidRPr="00112B07">
        <w:rPr>
          <w:rFonts w:ascii="Times New Roman" w:hAnsi="Times New Roman"/>
          <w:sz w:val="24"/>
          <w:szCs w:val="24"/>
        </w:rPr>
        <w:t xml:space="preserve">аявок на участие в </w:t>
      </w:r>
      <w:r>
        <w:rPr>
          <w:rFonts w:ascii="Times New Roman" w:hAnsi="Times New Roman"/>
          <w:sz w:val="24"/>
          <w:szCs w:val="24"/>
        </w:rPr>
        <w:t>К</w:t>
      </w:r>
      <w:r w:rsidRPr="00112B07">
        <w:rPr>
          <w:rFonts w:ascii="Times New Roman" w:hAnsi="Times New Roman"/>
          <w:sz w:val="24"/>
          <w:szCs w:val="24"/>
        </w:rPr>
        <w:t>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517B3F"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bookmarkStart w:id="102" w:name="_Toc394564830"/>
      <w:bookmarkStart w:id="103" w:name="_Toc394565249"/>
      <w:bookmarkStart w:id="104" w:name="_Toc394996127"/>
      <w:bookmarkStart w:id="105" w:name="_Toc395172380"/>
    </w:p>
    <w:p w:rsidR="00517B3F"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p>
    <w:p w:rsidR="00517B3F" w:rsidRDefault="00517B3F" w:rsidP="00517B3F">
      <w:pPr>
        <w:pStyle w:val="ConsPlusNormal"/>
        <w:tabs>
          <w:tab w:val="left" w:pos="0"/>
        </w:tabs>
        <w:ind w:firstLine="709"/>
        <w:jc w:val="center"/>
        <w:rPr>
          <w:rFonts w:ascii="Times New Roman" w:hAnsi="Times New Roman"/>
          <w:bCs/>
          <w:sz w:val="24"/>
          <w:szCs w:val="24"/>
        </w:rPr>
      </w:pPr>
      <w:r w:rsidRPr="003F7F87">
        <w:rPr>
          <w:rFonts w:ascii="Times New Roman" w:hAnsi="Times New Roman"/>
          <w:bCs/>
          <w:sz w:val="24"/>
          <w:szCs w:val="24"/>
        </w:rPr>
        <w:t>6. Исчерпывающий перечень документов и материалов и формы их представления заявителями, участниками Конкурса</w:t>
      </w:r>
      <w:bookmarkStart w:id="106" w:name="_Toc394564831"/>
      <w:bookmarkStart w:id="107" w:name="_Toc394565250"/>
      <w:bookmarkStart w:id="108" w:name="_Toc394996128"/>
      <w:bookmarkStart w:id="109" w:name="_Toc395172381"/>
      <w:bookmarkEnd w:id="102"/>
      <w:bookmarkEnd w:id="103"/>
      <w:bookmarkEnd w:id="104"/>
      <w:bookmarkEnd w:id="105"/>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6.1. Исчерпывающий перечень документов, представляемых заявителями для участия в Конкурсе:</w:t>
      </w:r>
      <w:bookmarkEnd w:id="106"/>
      <w:bookmarkEnd w:id="107"/>
      <w:bookmarkEnd w:id="108"/>
      <w:bookmarkEnd w:id="109"/>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Заявка на участие в открытом Конкурсе в двух экземплярах (оригинал и копия), удостоверенная подписью заявителя;</w:t>
      </w:r>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3F7F87">
        <w:rPr>
          <w:rFonts w:ascii="Times New Roman" w:eastAsia="Arial" w:hAnsi="Times New Roman"/>
          <w:sz w:val="24"/>
          <w:szCs w:val="24"/>
        </w:rPr>
        <w:t>ействующих без образования юридического лица двух и более указанных юридических лиц</w:t>
      </w:r>
      <w:r w:rsidRPr="003F7F87">
        <w:rPr>
          <w:rFonts w:ascii="Times New Roman" w:hAnsi="Times New Roman"/>
          <w:sz w:val="24"/>
          <w:szCs w:val="24"/>
        </w:rPr>
        <w:t>;</w:t>
      </w:r>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r>
        <w:rPr>
          <w:rFonts w:ascii="Times New Roman" w:hAnsi="Times New Roman"/>
          <w:b/>
          <w:i/>
          <w:sz w:val="24"/>
          <w:szCs w:val="24"/>
        </w:rPr>
        <w:tab/>
      </w:r>
      <w:r w:rsidRPr="003F7F87">
        <w:rPr>
          <w:rFonts w:ascii="Times New Roman" w:hAnsi="Times New Roman"/>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w:t>
      </w:r>
      <w:r w:rsidRPr="003F7F87">
        <w:rPr>
          <w:rFonts w:ascii="Times New Roman" w:eastAsia="Arial" w:hAnsi="Times New Roman"/>
          <w:sz w:val="24"/>
          <w:szCs w:val="24"/>
        </w:rPr>
        <w:t>–</w:t>
      </w:r>
      <w:r w:rsidRPr="003F7F87">
        <w:rPr>
          <w:rFonts w:ascii="Times New Roman" w:hAnsi="Times New Roman"/>
          <w:sz w:val="24"/>
          <w:szCs w:val="24"/>
        </w:rPr>
        <w:t xml:space="preserve"> для индивидуального предпринимателя;</w:t>
      </w:r>
    </w:p>
    <w:p w:rsidR="00517B3F" w:rsidRPr="003F7F87"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3F7F87">
        <w:rPr>
          <w:rFonts w:ascii="Times New Roman" w:hAnsi="Times New Roman"/>
          <w:sz w:val="24"/>
          <w:szCs w:val="24"/>
        </w:rPr>
        <w:lastRenderedPageBreak/>
        <w:t>соответствующего государства, полученный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иностранных лиц;</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w:t>
      </w:r>
      <w:r>
        <w:rPr>
          <w:rFonts w:ascii="Times New Roman" w:hAnsi="Times New Roman"/>
          <w:b w:val="0"/>
          <w:i w:val="0"/>
          <w:sz w:val="24"/>
          <w:szCs w:val="24"/>
        </w:rPr>
        <w:t>З</w:t>
      </w:r>
      <w:r w:rsidRPr="00BB3621">
        <w:rPr>
          <w:rFonts w:ascii="Times New Roman" w:hAnsi="Times New Roman"/>
          <w:b w:val="0"/>
          <w:i w:val="0"/>
          <w:sz w:val="24"/>
          <w:szCs w:val="24"/>
        </w:rPr>
        <w:t xml:space="preserve">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w:t>
      </w:r>
      <w:r>
        <w:rPr>
          <w:rFonts w:ascii="Times New Roman" w:hAnsi="Times New Roman"/>
          <w:b w:val="0"/>
          <w:i w:val="0"/>
          <w:sz w:val="24"/>
          <w:szCs w:val="24"/>
        </w:rPr>
        <w:t>З</w:t>
      </w:r>
      <w:r w:rsidRPr="00BB3621">
        <w:rPr>
          <w:rFonts w:ascii="Times New Roman" w:hAnsi="Times New Roman"/>
          <w:b w:val="0"/>
          <w:i w:val="0"/>
          <w:sz w:val="24"/>
          <w:szCs w:val="24"/>
        </w:rPr>
        <w:t>аявка должна содержать также документ, подтверждающий полномочия этого лица;</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w:t>
      </w:r>
      <w:r>
        <w:rPr>
          <w:rFonts w:ascii="Times New Roman" w:hAnsi="Times New Roman"/>
          <w:b w:val="0"/>
          <w:i w:val="0"/>
          <w:sz w:val="24"/>
          <w:szCs w:val="24"/>
        </w:rPr>
        <w:t>рупной сделки (о заключении К</w:t>
      </w:r>
      <w:r w:rsidRPr="00BB3621">
        <w:rPr>
          <w:rFonts w:ascii="Times New Roman" w:hAnsi="Times New Roman"/>
          <w:b w:val="0"/>
          <w:i w:val="0"/>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517B3F" w:rsidRPr="00BB3621" w:rsidRDefault="00517B3F" w:rsidP="00517B3F">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517B3F" w:rsidRPr="00BB3621" w:rsidRDefault="00517B3F" w:rsidP="00517B3F">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517B3F" w:rsidRPr="00BB3621" w:rsidRDefault="00517B3F" w:rsidP="00517B3F">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удостоверенная заявителем Опись документов и материалов, представленных им для участия в предварительном отборе Конкурса, в двух</w:t>
      </w:r>
      <w:r>
        <w:rPr>
          <w:rFonts w:ascii="Times New Roman" w:hAnsi="Times New Roman"/>
          <w:sz w:val="24"/>
          <w:szCs w:val="24"/>
        </w:rPr>
        <w:t xml:space="preserve"> экземплярах (оригинал и копия)</w:t>
      </w:r>
      <w:r w:rsidRPr="00BB3621">
        <w:rPr>
          <w:rFonts w:ascii="Times New Roman" w:hAnsi="Times New Roman"/>
          <w:sz w:val="24"/>
          <w:szCs w:val="24"/>
        </w:rPr>
        <w:t xml:space="preserve"> по </w:t>
      </w:r>
      <w:r>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110" w:name="_Toc394564832"/>
      <w:bookmarkStart w:id="111" w:name="_Toc394565251"/>
      <w:bookmarkStart w:id="112" w:name="_Toc394996129"/>
      <w:bookmarkStart w:id="113"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0"/>
      <w:bookmarkEnd w:id="111"/>
      <w:bookmarkEnd w:id="112"/>
      <w:bookmarkEnd w:id="113"/>
    </w:p>
    <w:p w:rsidR="00517B3F" w:rsidRPr="00B91022" w:rsidRDefault="00517B3F" w:rsidP="00517B3F">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Pr>
          <w:sz w:val="24"/>
        </w:rPr>
        <w:t xml:space="preserve"> экземплярах (оригинал и копия)</w:t>
      </w:r>
      <w:r w:rsidRPr="00B91022">
        <w:rPr>
          <w:sz w:val="24"/>
        </w:rPr>
        <w:t xml:space="preserve"> по </w:t>
      </w:r>
      <w:r>
        <w:rPr>
          <w:sz w:val="24"/>
        </w:rPr>
        <w:t>ф</w:t>
      </w:r>
      <w:r w:rsidRPr="00B91022">
        <w:rPr>
          <w:sz w:val="24"/>
        </w:rPr>
        <w:t>орме №</w:t>
      </w:r>
      <w:r>
        <w:rPr>
          <w:sz w:val="24"/>
        </w:rPr>
        <w:t xml:space="preserve"> 6</w:t>
      </w:r>
      <w:r w:rsidRPr="00B91022">
        <w:rPr>
          <w:sz w:val="24"/>
        </w:rPr>
        <w:t xml:space="preserve"> Конкурсной документации</w:t>
      </w:r>
      <w:bookmarkStart w:id="114" w:name="_Toc177783373"/>
      <w:bookmarkStart w:id="115" w:name="_Toc178401054"/>
      <w:bookmarkStart w:id="116" w:name="_Toc215567607"/>
      <w:bookmarkStart w:id="117" w:name="_Toc347179671"/>
      <w:bookmarkStart w:id="118" w:name="График_проведения_конкурса"/>
      <w:r w:rsidRPr="00B91022">
        <w:rPr>
          <w:rFonts w:eastAsia="Arial"/>
          <w:sz w:val="24"/>
          <w:szCs w:val="24"/>
        </w:rPr>
        <w:t>;</w:t>
      </w:r>
    </w:p>
    <w:p w:rsidR="00517B3F" w:rsidRPr="00B91022" w:rsidRDefault="00517B3F" w:rsidP="00517B3F">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Pr>
          <w:sz w:val="24"/>
        </w:rPr>
        <w:t>Конкурсной документации;</w:t>
      </w:r>
    </w:p>
    <w:p w:rsidR="00517B3F" w:rsidRPr="00B91022" w:rsidRDefault="00517B3F" w:rsidP="00517B3F">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Pr="00B91022">
        <w:rPr>
          <w:rFonts w:eastAsia="Arial"/>
          <w:sz w:val="24"/>
          <w:szCs w:val="24"/>
        </w:rPr>
        <w:t xml:space="preserve">онкурсное предложение по </w:t>
      </w:r>
      <w:r>
        <w:rPr>
          <w:rFonts w:eastAsia="Arial"/>
          <w:sz w:val="24"/>
          <w:szCs w:val="24"/>
        </w:rPr>
        <w:t>ф</w:t>
      </w:r>
      <w:r w:rsidRPr="00B91022">
        <w:rPr>
          <w:rFonts w:eastAsia="Arial"/>
          <w:sz w:val="24"/>
          <w:szCs w:val="24"/>
        </w:rPr>
        <w:t>орме №</w:t>
      </w:r>
      <w:r>
        <w:rPr>
          <w:rFonts w:eastAsia="Arial"/>
          <w:sz w:val="24"/>
          <w:szCs w:val="24"/>
        </w:rPr>
        <w:t xml:space="preserve"> 5</w:t>
      </w:r>
      <w:r w:rsidRPr="00B91022">
        <w:rPr>
          <w:rFonts w:eastAsia="Arial"/>
          <w:sz w:val="24"/>
          <w:szCs w:val="24"/>
        </w:rPr>
        <w:t xml:space="preserve"> Конкурсной документации.</w:t>
      </w:r>
    </w:p>
    <w:p w:rsidR="00517B3F" w:rsidRDefault="00517B3F" w:rsidP="00517B3F">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517B3F"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19" w:name="_Toc394564833"/>
      <w:bookmarkStart w:id="120" w:name="_Toc394565252"/>
      <w:bookmarkStart w:id="121" w:name="_Toc394996130"/>
      <w:bookmarkStart w:id="122" w:name="_Toc395172383"/>
      <w:r>
        <w:rPr>
          <w:rFonts w:ascii="Times New Roman" w:hAnsi="Times New Roman"/>
          <w:b w:val="0"/>
          <w:sz w:val="24"/>
          <w:szCs w:val="24"/>
        </w:rPr>
        <w:t xml:space="preserve">7. </w:t>
      </w:r>
      <w:r w:rsidRPr="006449B9">
        <w:rPr>
          <w:rFonts w:ascii="Times New Roman" w:hAnsi="Times New Roman"/>
          <w:b w:val="0"/>
          <w:sz w:val="24"/>
          <w:szCs w:val="24"/>
        </w:rPr>
        <w:t>График проведения Конкурса</w:t>
      </w:r>
      <w:bookmarkEnd w:id="114"/>
      <w:bookmarkEnd w:id="115"/>
      <w:bookmarkEnd w:id="116"/>
      <w:bookmarkEnd w:id="117"/>
      <w:bookmarkEnd w:id="119"/>
      <w:bookmarkEnd w:id="120"/>
      <w:bookmarkEnd w:id="121"/>
      <w:bookmarkEnd w:id="122"/>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3118"/>
        <w:gridCol w:w="1842"/>
      </w:tblGrid>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ind w:firstLine="33"/>
              <w:jc w:val="center"/>
              <w:rPr>
                <w:rFonts w:ascii="Times New Roman" w:hAnsi="Times New Roman"/>
                <w:sz w:val="24"/>
                <w:szCs w:val="24"/>
              </w:rPr>
            </w:pPr>
            <w:bookmarkStart w:id="123" w:name="_Toc177783378"/>
            <w:bookmarkStart w:id="124" w:name="_Toc178401059"/>
            <w:bookmarkStart w:id="125" w:name="_Toc215567612"/>
            <w:bookmarkStart w:id="126" w:name="_Toc347179676"/>
            <w:bookmarkEnd w:id="118"/>
            <w:r w:rsidRPr="00112B07">
              <w:rPr>
                <w:rFonts w:ascii="Times New Roman" w:hAnsi="Times New Roman"/>
                <w:sz w:val="24"/>
                <w:szCs w:val="24"/>
              </w:rPr>
              <w:t>Наименование процедур, мероприятий</w:t>
            </w:r>
          </w:p>
        </w:tc>
        <w:tc>
          <w:tcPr>
            <w:tcW w:w="3118" w:type="dxa"/>
          </w:tcPr>
          <w:p w:rsidR="00517B3F" w:rsidRPr="00112B07" w:rsidRDefault="00517B3F" w:rsidP="00517B3F">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517B3F" w:rsidRPr="00112B07" w:rsidRDefault="00517B3F" w:rsidP="00517B3F">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517B3F" w:rsidRPr="00112B07" w:rsidTr="00517B3F">
        <w:trPr>
          <w:cantSplit/>
          <w:trHeight w:val="20"/>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17B3F" w:rsidRPr="00210C34" w:rsidRDefault="00517B3F" w:rsidP="00517B3F">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 xml:space="preserve">4 февраля 2016 года </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Pr="00112B07">
              <w:rPr>
                <w:rFonts w:ascii="Times New Roman" w:hAnsi="Times New Roman"/>
                <w:sz w:val="24"/>
                <w:szCs w:val="24"/>
              </w:rPr>
              <w:t xml:space="preserve">рганизатор </w:t>
            </w:r>
            <w:r>
              <w:rPr>
                <w:rFonts w:ascii="Times New Roman" w:hAnsi="Times New Roman"/>
                <w:sz w:val="24"/>
                <w:szCs w:val="24"/>
              </w:rPr>
              <w:t>К</w:t>
            </w:r>
            <w:r w:rsidRPr="00112B07">
              <w:rPr>
                <w:rFonts w:ascii="Times New Roman" w:hAnsi="Times New Roman"/>
                <w:sz w:val="24"/>
                <w:szCs w:val="24"/>
              </w:rPr>
              <w:t>онкурса</w:t>
            </w:r>
          </w:p>
        </w:tc>
      </w:tr>
      <w:tr w:rsidR="00517B3F" w:rsidRPr="00112B07" w:rsidTr="00517B3F">
        <w:trPr>
          <w:cantSplit/>
          <w:trHeight w:val="20"/>
        </w:trPr>
        <w:tc>
          <w:tcPr>
            <w:tcW w:w="4479" w:type="dxa"/>
          </w:tcPr>
          <w:p w:rsidR="00517B3F"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Ознакомление заинтересованных лиц </w:t>
            </w:r>
          </w:p>
          <w:p w:rsidR="00517B3F" w:rsidRPr="00112B07"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30 рабочих дней с даты размещения сообщения о проведении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Pr="00112B07">
              <w:rPr>
                <w:rFonts w:ascii="Times New Roman" w:hAnsi="Times New Roman"/>
                <w:sz w:val="24"/>
                <w:szCs w:val="24"/>
              </w:rPr>
              <w:t xml:space="preserve">рганизатор </w:t>
            </w:r>
            <w:r>
              <w:rPr>
                <w:rFonts w:ascii="Times New Roman" w:hAnsi="Times New Roman"/>
                <w:sz w:val="24"/>
                <w:szCs w:val="24"/>
              </w:rPr>
              <w:t>К</w:t>
            </w:r>
            <w:r w:rsidRPr="00112B07">
              <w:rPr>
                <w:rFonts w:ascii="Times New Roman" w:hAnsi="Times New Roman"/>
                <w:sz w:val="24"/>
                <w:szCs w:val="24"/>
              </w:rPr>
              <w:t>онкурса</w:t>
            </w:r>
          </w:p>
        </w:tc>
      </w:tr>
      <w:tr w:rsidR="00517B3F" w:rsidRPr="00112B07" w:rsidTr="00517B3F">
        <w:trPr>
          <w:cantSplit/>
        </w:trPr>
        <w:tc>
          <w:tcPr>
            <w:tcW w:w="4479" w:type="dxa"/>
          </w:tcPr>
          <w:p w:rsidR="00517B3F"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517B3F" w:rsidRPr="00112B07"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05 февраля 2016  года</w:t>
            </w:r>
            <w:r w:rsidRPr="00210C34">
              <w:rPr>
                <w:rFonts w:ascii="Times New Roman" w:hAnsi="Times New Roman"/>
                <w:sz w:val="24"/>
                <w:szCs w:val="24"/>
              </w:rPr>
              <w:t xml:space="preserve">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22 марта </w:t>
            </w:r>
            <w:r w:rsidRPr="00210C34">
              <w:rPr>
                <w:rFonts w:ascii="Times New Roman" w:hAnsi="Times New Roman"/>
                <w:sz w:val="24"/>
                <w:szCs w:val="24"/>
              </w:rPr>
              <w:t>201</w:t>
            </w:r>
            <w:r>
              <w:rPr>
                <w:rFonts w:ascii="Times New Roman" w:hAnsi="Times New Roman"/>
                <w:sz w:val="24"/>
                <w:szCs w:val="24"/>
              </w:rPr>
              <w:t>6 года</w:t>
            </w:r>
          </w:p>
        </w:tc>
        <w:tc>
          <w:tcPr>
            <w:tcW w:w="1842" w:type="dxa"/>
          </w:tcPr>
          <w:p w:rsidR="00517B3F" w:rsidRPr="00112B07" w:rsidRDefault="00517B3F" w:rsidP="00517B3F">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Pr="00112B07">
              <w:rPr>
                <w:rFonts w:ascii="Times New Roman" w:hAnsi="Times New Roman"/>
                <w:sz w:val="24"/>
                <w:szCs w:val="24"/>
              </w:rPr>
              <w:t>аявитель</w:t>
            </w:r>
          </w:p>
        </w:tc>
      </w:tr>
      <w:tr w:rsidR="00517B3F" w:rsidRPr="00112B07" w:rsidTr="00517B3F">
        <w:trPr>
          <w:cantSplit/>
        </w:trPr>
        <w:tc>
          <w:tcPr>
            <w:tcW w:w="4479" w:type="dxa"/>
          </w:tcPr>
          <w:p w:rsidR="00517B3F"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517B3F" w:rsidRPr="00112B07"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22 марта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Размещение протокола о вскрытии конвертов с Зая</w:t>
            </w:r>
            <w:r>
              <w:rPr>
                <w:rFonts w:ascii="Times New Roman" w:hAnsi="Times New Roman"/>
                <w:sz w:val="24"/>
                <w:szCs w:val="24"/>
              </w:rPr>
              <w:t>вками на участие в Конкурсе на 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22 марта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предварительного отбора участников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517B3F" w:rsidRPr="00112B07" w:rsidTr="00517B3F">
        <w:trPr>
          <w:cantSplit/>
        </w:trPr>
        <w:tc>
          <w:tcPr>
            <w:tcW w:w="4479"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517B3F" w:rsidRPr="00112B07"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к участию в Конкурсе </w:t>
            </w:r>
          </w:p>
        </w:tc>
        <w:tc>
          <w:tcPr>
            <w:tcW w:w="3118" w:type="dxa"/>
          </w:tcPr>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w:t>
            </w:r>
            <w:r>
              <w:rPr>
                <w:rFonts w:ascii="Times New Roman" w:hAnsi="Times New Roman"/>
                <w:sz w:val="24"/>
                <w:szCs w:val="24"/>
              </w:rPr>
              <w:t xml:space="preserve">членами Конкурсной комиссии </w:t>
            </w:r>
            <w:r w:rsidRPr="00210C34">
              <w:rPr>
                <w:rFonts w:ascii="Times New Roman" w:hAnsi="Times New Roman"/>
                <w:sz w:val="24"/>
                <w:szCs w:val="24"/>
              </w:rPr>
              <w:t xml:space="preserve">протокола </w:t>
            </w:r>
            <w:r>
              <w:rPr>
                <w:rFonts w:ascii="Times New Roman" w:hAnsi="Times New Roman"/>
                <w:sz w:val="24"/>
                <w:szCs w:val="24"/>
              </w:rPr>
              <w:t xml:space="preserve">проведения </w:t>
            </w:r>
            <w:r w:rsidRPr="00210C34">
              <w:rPr>
                <w:rFonts w:ascii="Times New Roman" w:hAnsi="Times New Roman"/>
                <w:sz w:val="24"/>
                <w:szCs w:val="24"/>
              </w:rPr>
              <w:t>предварительного отбора участников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517B3F" w:rsidRPr="00112B07" w:rsidTr="00517B3F">
        <w:trPr>
          <w:cantSplit/>
          <w:trHeight w:val="20"/>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23 марта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21 июня 2016 года</w:t>
            </w:r>
          </w:p>
        </w:tc>
        <w:tc>
          <w:tcPr>
            <w:tcW w:w="1842" w:type="dxa"/>
          </w:tcPr>
          <w:p w:rsidR="00517B3F" w:rsidRPr="00112B07" w:rsidRDefault="00517B3F" w:rsidP="00517B3F">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Pr="00112B07">
              <w:rPr>
                <w:rFonts w:ascii="Times New Roman" w:hAnsi="Times New Roman"/>
                <w:sz w:val="24"/>
                <w:szCs w:val="24"/>
              </w:rPr>
              <w:t>аявитель</w:t>
            </w:r>
          </w:p>
        </w:tc>
      </w:tr>
      <w:tr w:rsidR="00517B3F" w:rsidRPr="00112B07" w:rsidTr="00517B3F">
        <w:trPr>
          <w:cantSplit/>
          <w:trHeight w:val="20"/>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 предложениями</w:t>
            </w:r>
          </w:p>
        </w:tc>
        <w:tc>
          <w:tcPr>
            <w:tcW w:w="3118" w:type="dxa"/>
          </w:tcPr>
          <w:p w:rsidR="00517B3F" w:rsidRDefault="00517B3F" w:rsidP="00517B3F">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21 июня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w:t>
            </w:r>
          </w:p>
        </w:tc>
        <w:tc>
          <w:tcPr>
            <w:tcW w:w="1842" w:type="dxa"/>
          </w:tcPr>
          <w:p w:rsidR="00517B3F" w:rsidRDefault="00517B3F" w:rsidP="00517B3F">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517B3F" w:rsidRPr="00112B07" w:rsidTr="00517B3F">
        <w:trPr>
          <w:cantSplit/>
          <w:trHeight w:val="20"/>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17B3F"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21 июня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 (в день вскрытия конвертов)</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22 июня 2016 года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 даты подписания протокола о результатах проведения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даты подписания протокола о результатах проведения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517B3F" w:rsidRPr="00210C34"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517B3F" w:rsidRPr="00112B07" w:rsidTr="00517B3F">
        <w:trPr>
          <w:cantSplit/>
        </w:trPr>
        <w:tc>
          <w:tcPr>
            <w:tcW w:w="4479" w:type="dxa"/>
          </w:tcPr>
          <w:p w:rsidR="00517B3F" w:rsidRPr="00112B07" w:rsidRDefault="00517B3F" w:rsidP="00517B3F">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сайте Концедента</w:t>
            </w:r>
          </w:p>
        </w:tc>
        <w:tc>
          <w:tcPr>
            <w:tcW w:w="3118" w:type="dxa"/>
          </w:tcPr>
          <w:p w:rsidR="00517B3F" w:rsidRDefault="00517B3F" w:rsidP="00517B3F">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со дня подписания протокола о результ</w:t>
            </w:r>
            <w:r>
              <w:rPr>
                <w:rFonts w:ascii="Times New Roman" w:hAnsi="Times New Roman"/>
                <w:sz w:val="24"/>
                <w:szCs w:val="24"/>
              </w:rPr>
              <w:t>атах проведения Конкурса</w:t>
            </w:r>
          </w:p>
          <w:p w:rsidR="00517B3F" w:rsidRPr="00210C34" w:rsidRDefault="00517B3F" w:rsidP="00517B3F">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517B3F" w:rsidRPr="00112B07" w:rsidRDefault="00517B3F" w:rsidP="00517B3F">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517B3F" w:rsidRPr="00112B07" w:rsidRDefault="00517B3F" w:rsidP="00517B3F">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517B3F" w:rsidRPr="00FE2811"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27" w:name="_Toc394996131"/>
      <w:bookmarkStart w:id="128" w:name="_Toc395172384"/>
      <w:bookmarkStart w:id="129" w:name="_Toc394564834"/>
      <w:bookmarkStart w:id="130" w:name="_Toc394565253"/>
      <w:r>
        <w:rPr>
          <w:rFonts w:ascii="Times New Roman" w:hAnsi="Times New Roman"/>
          <w:b w:val="0"/>
          <w:sz w:val="24"/>
          <w:szCs w:val="24"/>
        </w:rPr>
        <w:t xml:space="preserve">8. </w:t>
      </w:r>
      <w:r w:rsidRPr="00FE2811">
        <w:rPr>
          <w:rFonts w:ascii="Times New Roman" w:hAnsi="Times New Roman"/>
          <w:b w:val="0"/>
          <w:sz w:val="24"/>
          <w:szCs w:val="24"/>
        </w:rPr>
        <w:t>Сообщение о проведении конкурса</w:t>
      </w:r>
      <w:bookmarkEnd w:id="127"/>
      <w:bookmarkEnd w:id="128"/>
    </w:p>
    <w:p w:rsidR="00517B3F" w:rsidRPr="002007C4" w:rsidRDefault="00517B3F" w:rsidP="00517B3F">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2007C4">
        <w:rPr>
          <w:rFonts w:ascii="Times New Roman" w:hAnsi="Times New Roman"/>
          <w:sz w:val="24"/>
          <w:szCs w:val="24"/>
        </w:rPr>
        <w:t>фициально</w:t>
      </w:r>
      <w:r>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517B3F" w:rsidRPr="002007C4" w:rsidRDefault="00517B3F" w:rsidP="00517B3F">
      <w:pPr>
        <w:pStyle w:val="afa"/>
        <w:numPr>
          <w:ilvl w:val="1"/>
          <w:numId w:val="8"/>
        </w:numPr>
        <w:tabs>
          <w:tab w:val="left" w:pos="0"/>
          <w:tab w:val="left" w:pos="1418"/>
        </w:tabs>
        <w:autoSpaceDE w:val="0"/>
        <w:autoSpaceDN w:val="0"/>
        <w:adjustRightInd w:val="0"/>
        <w:spacing w:after="0" w:line="240" w:lineRule="auto"/>
        <w:ind w:left="0" w:firstLine="567"/>
        <w:jc w:val="both"/>
        <w:rPr>
          <w:sz w:val="24"/>
          <w:szCs w:val="24"/>
        </w:rPr>
      </w:pPr>
      <w:r w:rsidRPr="002007C4">
        <w:rPr>
          <w:sz w:val="24"/>
          <w:szCs w:val="24"/>
        </w:rPr>
        <w:t xml:space="preserve">Сообщение о проведении </w:t>
      </w:r>
      <w:r>
        <w:rPr>
          <w:sz w:val="24"/>
          <w:szCs w:val="24"/>
        </w:rPr>
        <w:t>К</w:t>
      </w:r>
      <w:r w:rsidRPr="002007C4">
        <w:rPr>
          <w:sz w:val="24"/>
          <w:szCs w:val="24"/>
        </w:rPr>
        <w:t xml:space="preserve">онкурса является публичной офертой для заключения договора о задатке в соответствии со статьей 437 Гражданского кодекса Российской Федерации, а подача </w:t>
      </w:r>
      <w:r>
        <w:rPr>
          <w:sz w:val="24"/>
          <w:szCs w:val="24"/>
        </w:rPr>
        <w:t>З</w:t>
      </w:r>
      <w:r w:rsidRPr="002007C4">
        <w:rPr>
          <w:sz w:val="24"/>
          <w:szCs w:val="24"/>
        </w:rPr>
        <w:t xml:space="preserve">аявителем (претендентом) </w:t>
      </w:r>
      <w:r>
        <w:rPr>
          <w:sz w:val="24"/>
          <w:szCs w:val="24"/>
        </w:rPr>
        <w:t>З</w:t>
      </w:r>
      <w:r w:rsidRPr="002007C4">
        <w:rPr>
          <w:sz w:val="24"/>
          <w:szCs w:val="24"/>
        </w:rPr>
        <w:t xml:space="preserve">аявки и перечисление </w:t>
      </w:r>
      <w:r w:rsidRPr="002007C4">
        <w:rPr>
          <w:sz w:val="24"/>
          <w:szCs w:val="24"/>
        </w:rPr>
        <w:lastRenderedPageBreak/>
        <w:t xml:space="preserve">задатка являются акцептом такой оферты, после чего договор о задатке считается заключенным в письменной форме. </w:t>
      </w:r>
    </w:p>
    <w:p w:rsidR="00517B3F" w:rsidRPr="00112B07" w:rsidRDefault="00517B3F" w:rsidP="00517B3F">
      <w:pPr>
        <w:tabs>
          <w:tab w:val="left" w:pos="1134"/>
        </w:tabs>
        <w:spacing w:after="0" w:line="240" w:lineRule="auto"/>
        <w:ind w:firstLine="567"/>
        <w:jc w:val="both"/>
        <w:rPr>
          <w:rFonts w:ascii="Times New Roman" w:hAnsi="Times New Roman"/>
        </w:rPr>
      </w:pPr>
    </w:p>
    <w:p w:rsidR="00517B3F" w:rsidRPr="009D7147"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31" w:name="_Toc394996132"/>
      <w:bookmarkStart w:id="132" w:name="_Toc395172385"/>
      <w:r>
        <w:rPr>
          <w:rFonts w:ascii="Times New Roman" w:hAnsi="Times New Roman"/>
          <w:b w:val="0"/>
          <w:sz w:val="24"/>
          <w:szCs w:val="24"/>
        </w:rPr>
        <w:t xml:space="preserve">9. </w:t>
      </w:r>
      <w:r w:rsidRPr="009D7147">
        <w:rPr>
          <w:rFonts w:ascii="Times New Roman" w:hAnsi="Times New Roman"/>
          <w:b w:val="0"/>
          <w:sz w:val="24"/>
          <w:szCs w:val="24"/>
        </w:rPr>
        <w:t>Отказ от проведения Конкурса</w:t>
      </w:r>
      <w:bookmarkEnd w:id="123"/>
      <w:bookmarkEnd w:id="124"/>
      <w:bookmarkEnd w:id="125"/>
      <w:bookmarkEnd w:id="126"/>
      <w:bookmarkEnd w:id="129"/>
      <w:bookmarkEnd w:id="130"/>
      <w:bookmarkEnd w:id="131"/>
      <w:bookmarkEnd w:id="132"/>
    </w:p>
    <w:p w:rsidR="00517B3F" w:rsidRPr="00112B07" w:rsidRDefault="00517B3F" w:rsidP="00517B3F">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t>О</w:t>
      </w:r>
      <w:r w:rsidRPr="00112B07">
        <w:t>фициальном сайте Российской Федерации и Официальном сайте Концедента.</w:t>
      </w:r>
    </w:p>
    <w:p w:rsidR="00517B3F" w:rsidRPr="00112B07" w:rsidRDefault="00517B3F" w:rsidP="00517B3F">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 xml:space="preserve">В течение трех рабочих дней со дня принятия указанного решения Концедентом направляются соответствующие уведомления всем Заявителям, подавшим </w:t>
      </w:r>
      <w:r>
        <w:rPr>
          <w:rFonts w:ascii="Times New Roman" w:hAnsi="Times New Roman"/>
          <w:sz w:val="24"/>
          <w:szCs w:val="24"/>
        </w:rPr>
        <w:t>З</w:t>
      </w:r>
      <w:r w:rsidRPr="00112B07">
        <w:rPr>
          <w:rFonts w:ascii="Times New Roman" w:hAnsi="Times New Roman"/>
          <w:sz w:val="24"/>
          <w:szCs w:val="24"/>
        </w:rPr>
        <w:t>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517B3F" w:rsidRPr="00112B07" w:rsidRDefault="00517B3F" w:rsidP="00517B3F">
      <w:pPr>
        <w:pStyle w:val="afa"/>
        <w:tabs>
          <w:tab w:val="left" w:pos="993"/>
          <w:tab w:val="left" w:pos="1134"/>
        </w:tabs>
        <w:spacing w:after="0" w:line="240" w:lineRule="auto"/>
        <w:ind w:left="0" w:firstLine="567"/>
        <w:jc w:val="both"/>
        <w:rPr>
          <w:sz w:val="24"/>
          <w:szCs w:val="24"/>
          <w:lang w:eastAsia="ru-RU"/>
        </w:rPr>
      </w:pPr>
    </w:p>
    <w:p w:rsidR="00517B3F" w:rsidRPr="009D7147"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33" w:name="_Toc177783382"/>
      <w:bookmarkStart w:id="134" w:name="_Toc178401062"/>
      <w:bookmarkStart w:id="135" w:name="_Toc215567615"/>
      <w:bookmarkStart w:id="136" w:name="Раздел_16"/>
      <w:bookmarkStart w:id="137" w:name="_Toc347179679"/>
      <w:bookmarkStart w:id="138" w:name="_Toc394564835"/>
      <w:bookmarkStart w:id="139" w:name="_Toc394565254"/>
      <w:bookmarkStart w:id="140" w:name="_Toc394996133"/>
      <w:bookmarkStart w:id="141" w:name="_Toc395172386"/>
      <w:r>
        <w:rPr>
          <w:rFonts w:ascii="Times New Roman" w:hAnsi="Times New Roman"/>
          <w:b w:val="0"/>
          <w:sz w:val="24"/>
          <w:szCs w:val="24"/>
        </w:rPr>
        <w:t xml:space="preserve">10. </w:t>
      </w:r>
      <w:r w:rsidRPr="009D7147">
        <w:rPr>
          <w:rFonts w:ascii="Times New Roman" w:hAnsi="Times New Roman"/>
          <w:b w:val="0"/>
          <w:sz w:val="24"/>
          <w:szCs w:val="24"/>
        </w:rPr>
        <w:t xml:space="preserve">Подтверждение соответствия Заявителя и его </w:t>
      </w:r>
      <w:r>
        <w:rPr>
          <w:rFonts w:ascii="Times New Roman" w:hAnsi="Times New Roman"/>
          <w:b w:val="0"/>
          <w:sz w:val="24"/>
          <w:szCs w:val="24"/>
        </w:rPr>
        <w:t>З</w:t>
      </w:r>
      <w:r w:rsidRPr="009D7147">
        <w:rPr>
          <w:rFonts w:ascii="Times New Roman" w:hAnsi="Times New Roman"/>
          <w:b w:val="0"/>
          <w:sz w:val="24"/>
          <w:szCs w:val="24"/>
        </w:rPr>
        <w:t>аявки установленным требованиям</w:t>
      </w:r>
      <w:bookmarkEnd w:id="133"/>
      <w:bookmarkEnd w:id="134"/>
      <w:bookmarkEnd w:id="135"/>
      <w:bookmarkEnd w:id="136"/>
      <w:bookmarkEnd w:id="137"/>
      <w:bookmarkEnd w:id="138"/>
      <w:bookmarkEnd w:id="139"/>
      <w:bookmarkEnd w:id="140"/>
      <w:bookmarkEnd w:id="141"/>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517B3F" w:rsidRPr="00112B07" w:rsidRDefault="00517B3F" w:rsidP="00517B3F">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Pr="00112B07">
        <w:rPr>
          <w:rFonts w:ascii="Times New Roman" w:eastAsia="MS Mincho" w:hAnsi="Times New Roman"/>
          <w:lang w:eastAsia="ja-JP"/>
        </w:rPr>
        <w:t>е</w:t>
      </w:r>
      <w:r>
        <w:rPr>
          <w:rFonts w:ascii="Times New Roman" w:eastAsia="MS Mincho" w:hAnsi="Times New Roman"/>
          <w:lang w:eastAsia="ja-JP"/>
        </w:rPr>
        <w:t xml:space="preserve"> </w:t>
      </w:r>
      <w:r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517B3F" w:rsidRPr="00112B07" w:rsidRDefault="00517B3F" w:rsidP="00517B3F">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2" w:name="_Toc177783386"/>
      <w:bookmarkStart w:id="143" w:name="_Toc178401066"/>
      <w:bookmarkStart w:id="144" w:name="_Toc215567619"/>
      <w:bookmarkStart w:id="145" w:name="_Toc347179680"/>
      <w:bookmarkStart w:id="146" w:name="Задаток"/>
    </w:p>
    <w:p w:rsidR="00517B3F" w:rsidRPr="009D7147" w:rsidRDefault="00517B3F" w:rsidP="00517B3F">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517B3F" w:rsidRPr="009D7147" w:rsidRDefault="00517B3F" w:rsidP="00517B3F">
      <w:pPr>
        <w:pStyle w:val="10"/>
        <w:keepLines/>
        <w:tabs>
          <w:tab w:val="left" w:pos="0"/>
        </w:tabs>
        <w:spacing w:before="0" w:after="0" w:line="240" w:lineRule="auto"/>
        <w:jc w:val="center"/>
        <w:rPr>
          <w:rFonts w:ascii="Times New Roman" w:hAnsi="Times New Roman"/>
          <w:b w:val="0"/>
          <w:sz w:val="24"/>
          <w:szCs w:val="24"/>
        </w:rPr>
      </w:pPr>
      <w:bookmarkStart w:id="147" w:name="_Toc394564836"/>
      <w:bookmarkStart w:id="148" w:name="_Toc394565255"/>
      <w:bookmarkStart w:id="149" w:name="_Toc394996134"/>
      <w:bookmarkStart w:id="150" w:name="_Toc395172387"/>
      <w:r w:rsidRPr="009D7147">
        <w:rPr>
          <w:rFonts w:ascii="Times New Roman" w:hAnsi="Times New Roman"/>
          <w:b w:val="0"/>
          <w:bCs w:val="0"/>
          <w:iCs/>
          <w:sz w:val="24"/>
          <w:szCs w:val="24"/>
        </w:rPr>
        <w:t>11. Задаток</w:t>
      </w:r>
      <w:bookmarkStart w:id="151" w:name="_Toc177783387"/>
      <w:bookmarkStart w:id="152" w:name="_Toc178401067"/>
      <w:bookmarkStart w:id="153" w:name="_Toc215567620"/>
      <w:bookmarkStart w:id="154" w:name="_Toc347179681"/>
      <w:bookmarkEnd w:id="142"/>
      <w:bookmarkEnd w:id="143"/>
      <w:bookmarkEnd w:id="144"/>
      <w:bookmarkEnd w:id="145"/>
      <w:bookmarkEnd w:id="146"/>
      <w:bookmarkEnd w:id="147"/>
      <w:bookmarkEnd w:id="148"/>
      <w:bookmarkEnd w:id="149"/>
      <w:bookmarkEnd w:id="150"/>
    </w:p>
    <w:p w:rsidR="00517B3F" w:rsidRPr="009D7147" w:rsidRDefault="00517B3F" w:rsidP="00517B3F">
      <w:pPr>
        <w:pStyle w:val="22"/>
        <w:tabs>
          <w:tab w:val="left" w:pos="1134"/>
        </w:tabs>
        <w:spacing w:before="0" w:after="0" w:line="240" w:lineRule="auto"/>
        <w:ind w:firstLine="709"/>
        <w:jc w:val="both"/>
        <w:rPr>
          <w:rFonts w:ascii="Times New Roman" w:hAnsi="Times New Roman"/>
          <w:b w:val="0"/>
          <w:i w:val="0"/>
          <w:sz w:val="24"/>
          <w:szCs w:val="24"/>
        </w:rPr>
      </w:pPr>
      <w:bookmarkStart w:id="155" w:name="_Toc394565256"/>
      <w:bookmarkStart w:id="156" w:name="_Toc394996135"/>
      <w:bookmarkStart w:id="157"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Pr="009D7147">
        <w:rPr>
          <w:rFonts w:ascii="Times New Roman" w:hAnsi="Times New Roman"/>
          <w:b w:val="0"/>
          <w:i w:val="0"/>
          <w:sz w:val="24"/>
          <w:szCs w:val="24"/>
        </w:rPr>
        <w:t>адатка</w:t>
      </w:r>
      <w:bookmarkEnd w:id="151"/>
      <w:bookmarkEnd w:id="152"/>
      <w:bookmarkEnd w:id="153"/>
      <w:bookmarkEnd w:id="154"/>
      <w:r w:rsidRPr="009D7147">
        <w:rPr>
          <w:rFonts w:ascii="Times New Roman" w:hAnsi="Times New Roman"/>
          <w:b w:val="0"/>
          <w:i w:val="0"/>
          <w:sz w:val="24"/>
          <w:szCs w:val="24"/>
        </w:rPr>
        <w:t>.</w:t>
      </w:r>
      <w:bookmarkEnd w:id="155"/>
      <w:bookmarkEnd w:id="156"/>
      <w:bookmarkEnd w:id="157"/>
    </w:p>
    <w:p w:rsidR="00517B3F" w:rsidRPr="002900A1" w:rsidRDefault="00517B3F" w:rsidP="00517B3F">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17 марта 2016 года</w:t>
      </w:r>
      <w:r w:rsidRPr="00112B07">
        <w:rPr>
          <w:rFonts w:ascii="Times New Roman" w:hAnsi="Times New Roman"/>
          <w:lang w:eastAsia="ru-RU"/>
        </w:rPr>
        <w:t xml:space="preserve">, на следующие реквизиты: </w:t>
      </w:r>
    </w:p>
    <w:p w:rsidR="00517B3F" w:rsidRPr="009D7147" w:rsidRDefault="00517B3F" w:rsidP="00517B3F">
      <w:pPr>
        <w:pStyle w:val="af4"/>
        <w:ind w:firstLine="708"/>
        <w:jc w:val="both"/>
        <w:rPr>
          <w:rFonts w:ascii="Times New Roman" w:hAnsi="Times New Roman"/>
          <w:sz w:val="24"/>
          <w:szCs w:val="24"/>
        </w:rPr>
      </w:pPr>
      <w:r>
        <w:rPr>
          <w:rFonts w:ascii="Times New Roman" w:hAnsi="Times New Roman"/>
          <w:sz w:val="24"/>
          <w:szCs w:val="24"/>
        </w:rPr>
        <w:t>б</w:t>
      </w:r>
      <w:r w:rsidRPr="009D7147">
        <w:rPr>
          <w:rFonts w:ascii="Times New Roman" w:hAnsi="Times New Roman"/>
          <w:sz w:val="24"/>
          <w:szCs w:val="24"/>
        </w:rPr>
        <w:t>анковские реквизиты: РКЦ  г. Ханты-Мансийск  г. Ханты-Мансийск, расчетный счет 40302810300005000020, БИК 047162000, ИНН 8618002982, КПП 860101001, Получатель:  Комитет по финансам АХМР, депимущества района, л/сч 070.01.001.2</w:t>
      </w:r>
    </w:p>
    <w:p w:rsidR="00517B3F" w:rsidRPr="009D7147" w:rsidRDefault="00517B3F" w:rsidP="00517B3F">
      <w:pPr>
        <w:pStyle w:val="af4"/>
        <w:ind w:firstLine="708"/>
        <w:jc w:val="both"/>
        <w:rPr>
          <w:rFonts w:ascii="Times New Roman" w:hAnsi="Times New Roman"/>
          <w:sz w:val="24"/>
          <w:szCs w:val="24"/>
        </w:rPr>
      </w:pPr>
      <w:r w:rsidRPr="009D7147">
        <w:rPr>
          <w:rFonts w:ascii="Times New Roman" w:hAnsi="Times New Roman"/>
          <w:sz w:val="24"/>
          <w:szCs w:val="24"/>
        </w:rPr>
        <w:t xml:space="preserve">Документом, подтверждающим поступление задатка на счет организатора Конкурса, является выписка со счета </w:t>
      </w:r>
      <w:r>
        <w:rPr>
          <w:rFonts w:ascii="Times New Roman" w:hAnsi="Times New Roman"/>
          <w:sz w:val="24"/>
          <w:szCs w:val="24"/>
        </w:rPr>
        <w:t>О</w:t>
      </w:r>
      <w:r w:rsidRPr="009D7147">
        <w:rPr>
          <w:rFonts w:ascii="Times New Roman" w:hAnsi="Times New Roman"/>
          <w:sz w:val="24"/>
          <w:szCs w:val="24"/>
        </w:rPr>
        <w:t>рганизатора Конкурса.</w:t>
      </w:r>
    </w:p>
    <w:p w:rsidR="00517B3F" w:rsidRPr="009D7147" w:rsidRDefault="00517B3F" w:rsidP="00517B3F">
      <w:pPr>
        <w:pStyle w:val="af4"/>
        <w:ind w:firstLine="708"/>
        <w:jc w:val="both"/>
        <w:rPr>
          <w:rFonts w:ascii="Times New Roman" w:hAnsi="Times New Roman"/>
          <w:sz w:val="24"/>
          <w:szCs w:val="24"/>
        </w:rPr>
      </w:pPr>
      <w:bookmarkStart w:id="158" w:name="_Toc177783388"/>
      <w:bookmarkStart w:id="159" w:name="_Toc178401068"/>
      <w:bookmarkStart w:id="160" w:name="_Toc215567621"/>
      <w:bookmarkStart w:id="161" w:name="_Toc347179682"/>
      <w:bookmarkStart w:id="162" w:name="Условия_возврата_концедентом_задатка"/>
      <w:bookmarkStart w:id="163" w:name="_Toc394565257"/>
      <w:bookmarkStart w:id="164" w:name="_Toc394996136"/>
      <w:bookmarkStart w:id="165"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Pr="009D7147">
        <w:rPr>
          <w:rFonts w:ascii="Times New Roman" w:hAnsi="Times New Roman"/>
          <w:b/>
          <w:i/>
          <w:sz w:val="24"/>
          <w:szCs w:val="24"/>
        </w:rPr>
        <w:t>з</w:t>
      </w:r>
      <w:r w:rsidRPr="009D7147">
        <w:rPr>
          <w:rFonts w:ascii="Times New Roman" w:hAnsi="Times New Roman"/>
          <w:sz w:val="24"/>
          <w:szCs w:val="24"/>
        </w:rPr>
        <w:t>адатка</w:t>
      </w:r>
      <w:bookmarkEnd w:id="158"/>
      <w:bookmarkEnd w:id="159"/>
      <w:bookmarkEnd w:id="160"/>
      <w:bookmarkEnd w:id="161"/>
      <w:bookmarkEnd w:id="162"/>
      <w:r w:rsidRPr="009D7147">
        <w:rPr>
          <w:rFonts w:ascii="Times New Roman" w:hAnsi="Times New Roman"/>
          <w:sz w:val="24"/>
          <w:szCs w:val="24"/>
        </w:rPr>
        <w:t>.</w:t>
      </w:r>
      <w:bookmarkEnd w:id="163"/>
      <w:bookmarkEnd w:id="164"/>
      <w:bookmarkEnd w:id="165"/>
    </w:p>
    <w:p w:rsidR="00517B3F" w:rsidRPr="009D7147" w:rsidRDefault="00517B3F" w:rsidP="00517B3F">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w:t>
      </w:r>
      <w:r>
        <w:rPr>
          <w:rFonts w:ascii="Times New Roman" w:hAnsi="Times New Roman"/>
          <w:lang w:eastAsia="ru-RU"/>
        </w:rPr>
        <w:t>чении Концессионного соглашения</w:t>
      </w:r>
      <w:r w:rsidRPr="00112B07">
        <w:rPr>
          <w:rFonts w:ascii="Times New Roman" w:hAnsi="Times New Roman"/>
          <w:lang w:eastAsia="ru-RU"/>
        </w:rPr>
        <w:t xml:space="preserve">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517B3F" w:rsidRPr="00B42A7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517B3F" w:rsidRPr="00B42A7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lastRenderedPageBreak/>
        <w:t>Участникам Конкурса, не ставшим Победителем</w:t>
      </w:r>
      <w:r>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6" w:name="_Toc177783389"/>
      <w:bookmarkStart w:id="167" w:name="_Toc178401069"/>
      <w:bookmarkStart w:id="168" w:name="_Toc215567622"/>
      <w:bookmarkStart w:id="169" w:name="_Toc347179683"/>
    </w:p>
    <w:p w:rsidR="00517B3F" w:rsidRPr="005C2032" w:rsidRDefault="00517B3F" w:rsidP="00517B3F">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0" w:name="_Toc394565258"/>
      <w:bookmarkStart w:id="171" w:name="_Toc394996137"/>
      <w:bookmarkStart w:id="172" w:name="_Toc395172390"/>
      <w:r w:rsidRPr="005C2032">
        <w:rPr>
          <w:rFonts w:ascii="Times New Roman" w:hAnsi="Times New Roman"/>
          <w:b w:val="0"/>
          <w:i w:val="0"/>
          <w:sz w:val="24"/>
          <w:szCs w:val="24"/>
        </w:rPr>
        <w:t>11.3.</w:t>
      </w:r>
      <w:r>
        <w:rPr>
          <w:rFonts w:ascii="Times New Roman" w:hAnsi="Times New Roman"/>
          <w:b w:val="0"/>
          <w:i w:val="0"/>
          <w:sz w:val="24"/>
          <w:szCs w:val="24"/>
        </w:rPr>
        <w:t xml:space="preserve"> Условия удержания Концедентом з</w:t>
      </w:r>
      <w:r w:rsidRPr="005C2032">
        <w:rPr>
          <w:rFonts w:ascii="Times New Roman" w:hAnsi="Times New Roman"/>
          <w:b w:val="0"/>
          <w:i w:val="0"/>
          <w:sz w:val="24"/>
          <w:szCs w:val="24"/>
        </w:rPr>
        <w:t>адатка</w:t>
      </w:r>
      <w:bookmarkEnd w:id="166"/>
      <w:bookmarkEnd w:id="167"/>
      <w:bookmarkEnd w:id="168"/>
      <w:bookmarkEnd w:id="169"/>
      <w:r w:rsidRPr="005C2032">
        <w:rPr>
          <w:rFonts w:ascii="Times New Roman" w:hAnsi="Times New Roman"/>
          <w:b w:val="0"/>
          <w:i w:val="0"/>
          <w:sz w:val="24"/>
          <w:szCs w:val="24"/>
        </w:rPr>
        <w:t>.</w:t>
      </w:r>
      <w:bookmarkEnd w:id="170"/>
      <w:bookmarkEnd w:id="171"/>
      <w:bookmarkEnd w:id="172"/>
    </w:p>
    <w:p w:rsidR="00517B3F" w:rsidRPr="00112B07" w:rsidRDefault="00517B3F" w:rsidP="00517B3F">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3" w:name="_Toc177783390"/>
      <w:bookmarkStart w:id="174" w:name="_Toc178401070"/>
      <w:bookmarkStart w:id="175" w:name="_Toc215567623"/>
      <w:bookmarkStart w:id="176" w:name="_Toc347179684"/>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517B3F" w:rsidRPr="005C2032" w:rsidRDefault="00517B3F" w:rsidP="00517B3F">
      <w:pPr>
        <w:pStyle w:val="10"/>
        <w:keepLines/>
        <w:tabs>
          <w:tab w:val="left" w:pos="1134"/>
        </w:tabs>
        <w:spacing w:before="0" w:after="0" w:line="240" w:lineRule="auto"/>
        <w:jc w:val="center"/>
        <w:rPr>
          <w:rFonts w:ascii="Times New Roman" w:hAnsi="Times New Roman"/>
          <w:b w:val="0"/>
          <w:sz w:val="24"/>
          <w:szCs w:val="24"/>
        </w:rPr>
      </w:pPr>
      <w:bookmarkStart w:id="177" w:name="_Toc394565259"/>
      <w:bookmarkStart w:id="178" w:name="_Toc394996138"/>
      <w:bookmarkStart w:id="179" w:name="_Toc395172391"/>
      <w:r>
        <w:rPr>
          <w:rFonts w:ascii="Times New Roman" w:hAnsi="Times New Roman"/>
          <w:b w:val="0"/>
          <w:sz w:val="24"/>
          <w:szCs w:val="24"/>
        </w:rPr>
        <w:t xml:space="preserve">12. </w:t>
      </w:r>
      <w:r w:rsidRPr="005C2032">
        <w:rPr>
          <w:rFonts w:ascii="Times New Roman" w:hAnsi="Times New Roman"/>
          <w:b w:val="0"/>
          <w:sz w:val="24"/>
          <w:szCs w:val="24"/>
        </w:rPr>
        <w:t>Конкурсная комиссия</w:t>
      </w:r>
      <w:bookmarkEnd w:id="177"/>
      <w:bookmarkEnd w:id="178"/>
      <w:bookmarkEnd w:id="179"/>
    </w:p>
    <w:p w:rsidR="00517B3F" w:rsidRDefault="00517B3F" w:rsidP="00517B3F">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Pr="005C2032">
        <w:rPr>
          <w:rFonts w:cs="Times New Roman"/>
          <w:lang w:val="ru-RU"/>
        </w:rPr>
        <w:t xml:space="preserve"> </w:t>
      </w:r>
      <w:r>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Ханты-Мансийский автономный округ – Югра, г. Ханты-Мансийск, ул. Гагарина, д. 214, телефон секретаря 8 (3467) 35-28-49.</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w:t>
      </w:r>
      <w:r>
        <w:rPr>
          <w:rFonts w:cs="Times New Roman"/>
          <w:lang w:val="ru-RU"/>
        </w:rPr>
        <w:t>сла голосов голос председателя К</w:t>
      </w:r>
      <w:r w:rsidRPr="00112B07">
        <w:rPr>
          <w:rFonts w:cs="Times New Roman"/>
          <w:lang w:val="ru-RU"/>
        </w:rPr>
        <w:t>онкурсной комиссии считается решающим.</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517B3F" w:rsidRPr="00112B07" w:rsidRDefault="00517B3F" w:rsidP="00517B3F">
      <w:pPr>
        <w:pStyle w:val="10"/>
        <w:keepLines/>
        <w:tabs>
          <w:tab w:val="left" w:pos="1134"/>
        </w:tabs>
        <w:spacing w:before="0" w:after="0" w:line="240" w:lineRule="auto"/>
        <w:jc w:val="center"/>
        <w:rPr>
          <w:rFonts w:ascii="Times New Roman" w:hAnsi="Times New Roman"/>
          <w:sz w:val="24"/>
          <w:szCs w:val="24"/>
        </w:rPr>
      </w:pPr>
      <w:bookmarkStart w:id="180" w:name="_Toc394565260"/>
      <w:bookmarkStart w:id="181" w:name="_Toc394996139"/>
      <w:bookmarkStart w:id="182" w:name="_Toc395172392"/>
      <w:r>
        <w:rPr>
          <w:rFonts w:ascii="Times New Roman" w:hAnsi="Times New Roman"/>
          <w:b w:val="0"/>
          <w:sz w:val="24"/>
          <w:szCs w:val="24"/>
        </w:rPr>
        <w:t xml:space="preserve">13. </w:t>
      </w:r>
      <w:r w:rsidRPr="005C2032">
        <w:rPr>
          <w:rFonts w:ascii="Times New Roman" w:hAnsi="Times New Roman"/>
          <w:b w:val="0"/>
          <w:sz w:val="24"/>
          <w:szCs w:val="24"/>
        </w:rPr>
        <w:t>Порядок представления заявок на участие в Конкурсе</w:t>
      </w:r>
      <w:bookmarkEnd w:id="180"/>
      <w:bookmarkEnd w:id="181"/>
      <w:bookmarkEnd w:id="182"/>
    </w:p>
    <w:p w:rsidR="00517B3F" w:rsidRPr="005C2032" w:rsidRDefault="00517B3F" w:rsidP="00517B3F">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Pr>
          <w:rFonts w:cs="Times New Roman"/>
          <w:kern w:val="0"/>
          <w:lang w:val="ru-RU"/>
        </w:rPr>
        <w:t xml:space="preserve">09 час. 00 мин. </w:t>
      </w:r>
      <w:r>
        <w:rPr>
          <w:rFonts w:cs="Times New Roman"/>
          <w:kern w:val="0"/>
          <w:lang w:val="ru-RU"/>
        </w:rPr>
        <w:br/>
        <w:t>5 февраля 2016 года</w:t>
      </w:r>
      <w:r>
        <w:rPr>
          <w:rFonts w:cs="Times New Roman"/>
          <w:lang w:val="ru-RU"/>
        </w:rPr>
        <w:t>.</w:t>
      </w:r>
    </w:p>
    <w:p w:rsidR="00517B3F" w:rsidRPr="005C2032" w:rsidRDefault="00517B3F" w:rsidP="00517B3F">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 xml:space="preserve">10 час. 00 мин. </w:t>
      </w:r>
      <w:r>
        <w:rPr>
          <w:rFonts w:cs="Times New Roman"/>
          <w:kern w:val="0"/>
          <w:lang w:val="ru-RU"/>
        </w:rPr>
        <w:br/>
        <w:t>22 марта 2016 года</w:t>
      </w:r>
      <w:r>
        <w:rPr>
          <w:rFonts w:cs="Times New Roman"/>
          <w:lang w:val="ru-RU"/>
        </w:rPr>
        <w:t>.</w:t>
      </w:r>
    </w:p>
    <w:p w:rsidR="00517B3F" w:rsidRPr="00463971" w:rsidRDefault="00517B3F" w:rsidP="00517B3F">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кроме выходных и праздничных дней</w:t>
      </w:r>
      <w:r>
        <w:rPr>
          <w:rFonts w:cs="Times New Roman"/>
          <w:lang w:val="ru-RU"/>
        </w:rPr>
        <w:t>.</w:t>
      </w:r>
    </w:p>
    <w:p w:rsidR="00517B3F" w:rsidRDefault="00517B3F" w:rsidP="00517B3F">
      <w:pPr>
        <w:pStyle w:val="Standard"/>
        <w:tabs>
          <w:tab w:val="left" w:pos="0"/>
        </w:tabs>
        <w:autoSpaceDE w:val="0"/>
        <w:ind w:firstLine="709"/>
        <w:jc w:val="both"/>
        <w:rPr>
          <w:rFonts w:cs="Times New Roman"/>
          <w:lang w:val="ru-RU"/>
        </w:rPr>
      </w:pPr>
      <w:r w:rsidRPr="00644CAE">
        <w:rPr>
          <w:rFonts w:cs="Times New Roman"/>
          <w:lang w:val="ru-RU"/>
        </w:rPr>
        <w:t xml:space="preserve">Заявитель представляет </w:t>
      </w:r>
      <w:r>
        <w:rPr>
          <w:rFonts w:cs="Times New Roman"/>
          <w:lang w:val="ru-RU"/>
        </w:rPr>
        <w:t>З</w:t>
      </w:r>
      <w:r w:rsidRPr="00644CAE">
        <w:rPr>
          <w:rFonts w:cs="Times New Roman"/>
          <w:lang w:val="ru-RU"/>
        </w:rPr>
        <w:t>аявку на участие в Конкурсе с приложением документов, указанных в Конкурсной документации</w:t>
      </w:r>
      <w:r>
        <w:rPr>
          <w:rFonts w:cs="Times New Roman"/>
          <w:lang w:val="ru-RU"/>
        </w:rPr>
        <w:t>,</w:t>
      </w:r>
      <w:r w:rsidRPr="00644CAE">
        <w:rPr>
          <w:rFonts w:cs="Times New Roman"/>
          <w:lang w:val="ru-RU"/>
        </w:rPr>
        <w:t xml:space="preserve"> лично или через своего полномочного представителя. </w:t>
      </w:r>
    </w:p>
    <w:p w:rsidR="00517B3F" w:rsidRPr="00112B07" w:rsidRDefault="00517B3F" w:rsidP="00517B3F">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 xml:space="preserve">заявка представляется полномочным представителем Заявителя, такой представитель должен при подаче </w:t>
      </w:r>
      <w:r>
        <w:rPr>
          <w:rFonts w:cs="Times New Roman"/>
          <w:bCs/>
          <w:lang w:val="ru-RU"/>
        </w:rPr>
        <w:t>З</w:t>
      </w:r>
      <w:r w:rsidRPr="00112B07">
        <w:rPr>
          <w:rFonts w:cs="Times New Roman"/>
          <w:bCs/>
          <w:lang w:val="ru-RU"/>
        </w:rPr>
        <w:t>аявки предъявить</w:t>
      </w:r>
      <w:r w:rsidRPr="00112B07">
        <w:rPr>
          <w:rFonts w:cs="Times New Roman"/>
          <w:bCs/>
        </w:rPr>
        <w:t xml:space="preserve"> доверенность на осуществление действий от имени </w:t>
      </w:r>
      <w:r>
        <w:rPr>
          <w:rFonts w:cs="Times New Roman"/>
          <w:bCs/>
          <w:lang w:val="ru-RU"/>
        </w:rPr>
        <w:t>З</w:t>
      </w:r>
      <w:r w:rsidRPr="00112B07">
        <w:rPr>
          <w:rFonts w:cs="Times New Roman"/>
          <w:bCs/>
          <w:lang w:val="ru-RU"/>
        </w:rPr>
        <w:t>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517B3F" w:rsidRDefault="00517B3F" w:rsidP="00517B3F">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Pr>
          <w:rFonts w:ascii="Times New Roman" w:hAnsi="Times New Roman"/>
          <w:sz w:val="24"/>
          <w:szCs w:val="24"/>
        </w:rPr>
        <w:t>Заявителя</w:t>
      </w:r>
      <w:r w:rsidRPr="00112B07">
        <w:rPr>
          <w:rFonts w:ascii="Times New Roman" w:hAnsi="Times New Roman"/>
          <w:sz w:val="24"/>
          <w:szCs w:val="24"/>
        </w:rPr>
        <w:t xml:space="preserve">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w:t>
      </w:r>
      <w:r w:rsidRPr="00112B07">
        <w:rPr>
          <w:rFonts w:ascii="Times New Roman" w:hAnsi="Times New Roman"/>
          <w:sz w:val="24"/>
          <w:szCs w:val="24"/>
        </w:rPr>
        <w:lastRenderedPageBreak/>
        <w:t>СОГЛАШЕНИЯ В ОТНОШЕНИИ ОБЪЕКТОВ ТЕПЛОСНАБЖЕНИЯ,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Заявки на участие в Конкурсе должны отвечать требованиям, установленным к таким </w:t>
      </w:r>
      <w:r>
        <w:rPr>
          <w:rFonts w:ascii="Times New Roman" w:hAnsi="Times New Roman"/>
          <w:sz w:val="24"/>
          <w:szCs w:val="24"/>
        </w:rPr>
        <w:t>З</w:t>
      </w:r>
      <w:r w:rsidRPr="00112B07">
        <w:rPr>
          <w:rFonts w:ascii="Times New Roman" w:hAnsi="Times New Roman"/>
          <w:sz w:val="24"/>
          <w:szCs w:val="24"/>
        </w:rPr>
        <w:t xml:space="preserve">аявкам Конкурсной документацией, и содержать документы и материалы, предусмотренные Конкурсной документацией и подтверждающие соответствие </w:t>
      </w:r>
      <w:r>
        <w:rPr>
          <w:rFonts w:ascii="Times New Roman" w:hAnsi="Times New Roman"/>
          <w:sz w:val="24"/>
          <w:szCs w:val="24"/>
        </w:rPr>
        <w:t>З</w:t>
      </w:r>
      <w:r w:rsidRPr="00112B07">
        <w:rPr>
          <w:rFonts w:ascii="Times New Roman" w:hAnsi="Times New Roman"/>
          <w:sz w:val="24"/>
          <w:szCs w:val="24"/>
        </w:rPr>
        <w:t>аявителей требованиям, предъявляемым к участникам Конкурса.</w:t>
      </w:r>
    </w:p>
    <w:p w:rsidR="00517B3F" w:rsidRPr="00CF7FCA"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 xml:space="preserve">Заявки на участие в Конкурсе должны содержать сведения о </w:t>
      </w:r>
      <w:r>
        <w:rPr>
          <w:rFonts w:ascii="Times New Roman" w:hAnsi="Times New Roman"/>
          <w:sz w:val="24"/>
          <w:szCs w:val="24"/>
        </w:rPr>
        <w:t>З</w:t>
      </w:r>
      <w:r w:rsidRPr="00CF7FCA">
        <w:rPr>
          <w:rFonts w:ascii="Times New Roman" w:hAnsi="Times New Roman"/>
          <w:sz w:val="24"/>
          <w:szCs w:val="24"/>
        </w:rPr>
        <w:t>аявителе Конкурса (наименование, организационно-правовую форму, место нахождения, почтовы</w:t>
      </w:r>
      <w:r>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w:t>
      </w:r>
      <w:r>
        <w:rPr>
          <w:rFonts w:ascii="Times New Roman" w:hAnsi="Times New Roman"/>
          <w:sz w:val="24"/>
          <w:szCs w:val="24"/>
        </w:rPr>
        <w:t>ю</w:t>
      </w:r>
      <w:r w:rsidRPr="00CF7FCA">
        <w:rPr>
          <w:rFonts w:ascii="Times New Roman" w:hAnsi="Times New Roman"/>
          <w:sz w:val="24"/>
          <w:szCs w:val="24"/>
        </w:rPr>
        <w:t>, имя, отчество, паспортные данные, сведения о месте жительства – для индивидуального предприн</w:t>
      </w:r>
      <w:r>
        <w:rPr>
          <w:rFonts w:ascii="Times New Roman" w:hAnsi="Times New Roman"/>
          <w:sz w:val="24"/>
          <w:szCs w:val="24"/>
        </w:rPr>
        <w:t>имателя), банковские реквизиты З</w:t>
      </w:r>
      <w:r w:rsidRPr="00CF7FCA">
        <w:rPr>
          <w:rFonts w:ascii="Times New Roman" w:hAnsi="Times New Roman"/>
          <w:sz w:val="24"/>
          <w:szCs w:val="24"/>
        </w:rPr>
        <w:t>аявителя для возврата задатка, а также подтверждение, что:</w:t>
      </w:r>
    </w:p>
    <w:p w:rsidR="00517B3F" w:rsidRPr="00CF7FCA" w:rsidRDefault="00517B3F" w:rsidP="00517B3F">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517B3F" w:rsidRPr="00D55070" w:rsidRDefault="00517B3F" w:rsidP="00517B3F">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r w:rsidRPr="00CF7FCA">
        <w:rPr>
          <w:rFonts w:cs="Times New Roman"/>
        </w:rPr>
        <w:t>водоснабжения и водоотведения,</w:t>
      </w:r>
      <w:r w:rsidRPr="00CF7FCA">
        <w:rPr>
          <w:rFonts w:eastAsia="Times New Roman CYR" w:cs="Times New Roman"/>
        </w:rPr>
        <w:t xml:space="preserve"> </w:t>
      </w:r>
      <w:r w:rsidRPr="00CF7FCA">
        <w:rPr>
          <w:rFonts w:cs="Times New Roman"/>
        </w:rPr>
        <w:t>находящихся в собственности муниципального образования</w:t>
      </w:r>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517B3F" w:rsidRPr="00D55070" w:rsidRDefault="00517B3F" w:rsidP="00517B3F">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517B3F" w:rsidRPr="00CF7FCA" w:rsidRDefault="00517B3F" w:rsidP="00517B3F">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517B3F" w:rsidRPr="00CF7FCA" w:rsidRDefault="00517B3F" w:rsidP="00517B3F">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517B3F" w:rsidRPr="00CF7FCA" w:rsidRDefault="00517B3F" w:rsidP="00517B3F">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На копии описи документо</w:t>
      </w:r>
      <w:r>
        <w:rPr>
          <w:rFonts w:cs="Times New Roman"/>
          <w:lang w:val="ru-RU"/>
        </w:rPr>
        <w:t>в и материалов, представленной З</w:t>
      </w:r>
      <w:r w:rsidRPr="00112B07">
        <w:rPr>
          <w:rFonts w:cs="Times New Roman"/>
          <w:lang w:val="ru-RU"/>
        </w:rPr>
        <w:t xml:space="preserve">аявителем, делается отметка о дате и времени представления (часы и минуты) </w:t>
      </w:r>
      <w:r>
        <w:rPr>
          <w:rFonts w:cs="Times New Roman"/>
          <w:lang w:val="ru-RU"/>
        </w:rPr>
        <w:t>З</w:t>
      </w:r>
      <w:r w:rsidRPr="00112B07">
        <w:rPr>
          <w:rFonts w:cs="Times New Roman"/>
          <w:lang w:val="ru-RU"/>
        </w:rPr>
        <w:t xml:space="preserve">аявки на участие в Конкурсе с указанием номера этой </w:t>
      </w:r>
      <w:r>
        <w:rPr>
          <w:rFonts w:cs="Times New Roman"/>
          <w:lang w:val="ru-RU"/>
        </w:rPr>
        <w:t>З</w:t>
      </w:r>
      <w:r w:rsidRPr="00112B07">
        <w:rPr>
          <w:rFonts w:cs="Times New Roman"/>
          <w:lang w:val="ru-RU"/>
        </w:rPr>
        <w:t>аявки.</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Pr>
          <w:rFonts w:cs="Times New Roman"/>
          <w:lang w:val="ru-RU"/>
        </w:rPr>
        <w:t>ей в Конкурсную комиссию своей З</w:t>
      </w:r>
      <w:r w:rsidRPr="00112B07">
        <w:rPr>
          <w:rFonts w:cs="Times New Roman"/>
          <w:lang w:val="ru-RU"/>
        </w:rPr>
        <w:t>аявки на участие в Конкурсе.</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 xml:space="preserve">ма </w:t>
      </w:r>
      <w:r>
        <w:rPr>
          <w:rFonts w:cs="Times New Roman"/>
          <w:lang w:val="ru-RU"/>
        </w:rPr>
        <w:lastRenderedPageBreak/>
        <w:t>З</w:t>
      </w:r>
      <w:r w:rsidRPr="00112B07">
        <w:rPr>
          <w:rFonts w:cs="Times New Roman"/>
          <w:lang w:val="ru-RU"/>
        </w:rPr>
        <w:t>аявок на участие в Конкурсе, указанного в сообщении о проведении Конкурса и в Конкурсной документации, не регистрируются и не рассматриваются.</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Заявки на участие в </w:t>
      </w:r>
      <w:r>
        <w:rPr>
          <w:rFonts w:cs="Times New Roman"/>
          <w:lang w:val="ru-RU"/>
        </w:rPr>
        <w:t>К</w:t>
      </w:r>
      <w:r w:rsidRPr="00112B07">
        <w:rPr>
          <w:rFonts w:cs="Times New Roman"/>
          <w:lang w:val="ru-RU"/>
        </w:rPr>
        <w:t xml:space="preserve">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w:t>
      </w:r>
      <w:r>
        <w:rPr>
          <w:rFonts w:cs="Times New Roman"/>
          <w:lang w:val="ru-RU"/>
        </w:rPr>
        <w:t>К</w:t>
      </w:r>
      <w:r w:rsidRPr="00112B07">
        <w:rPr>
          <w:rFonts w:cs="Times New Roman"/>
          <w:lang w:val="ru-RU"/>
        </w:rPr>
        <w:t>онкурса.</w:t>
      </w:r>
    </w:p>
    <w:bookmarkEnd w:id="173"/>
    <w:bookmarkEnd w:id="174"/>
    <w:bookmarkEnd w:id="175"/>
    <w:bookmarkEnd w:id="176"/>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w:t>
      </w:r>
      <w:r>
        <w:rPr>
          <w:rFonts w:ascii="Times New Roman" w:hAnsi="Times New Roman"/>
          <w:sz w:val="24"/>
          <w:szCs w:val="24"/>
        </w:rPr>
        <w:t xml:space="preserve">ГИНАЛ». Все страницы экземпляра – </w:t>
      </w:r>
      <w:r w:rsidRPr="00112B07">
        <w:rPr>
          <w:rFonts w:ascii="Times New Roman" w:hAnsi="Times New Roman"/>
          <w:sz w:val="24"/>
          <w:szCs w:val="24"/>
        </w:rPr>
        <w:t>копии Заявки помечаются надписью «КОПИЯ». В случае расхождений между экземплярами Конкурсная комиссия и Концедент следуют оригиналу.</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517B3F" w:rsidRPr="00E82DD4" w:rsidRDefault="00517B3F" w:rsidP="00517B3F">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Pr>
          <w:rFonts w:ascii="Times New Roman" w:hAnsi="Times New Roman"/>
          <w:sz w:val="24"/>
          <w:szCs w:val="24"/>
        </w:rPr>
        <w:t>З</w:t>
      </w:r>
      <w:r w:rsidRPr="00E82DD4">
        <w:rPr>
          <w:rFonts w:ascii="Times New Roman" w:hAnsi="Times New Roman"/>
          <w:sz w:val="24"/>
          <w:szCs w:val="24"/>
        </w:rPr>
        <w:t xml:space="preserve">аявкой на участие в </w:t>
      </w:r>
      <w:r>
        <w:rPr>
          <w:rFonts w:ascii="Times New Roman" w:hAnsi="Times New Roman"/>
          <w:sz w:val="24"/>
          <w:szCs w:val="24"/>
        </w:rPr>
        <w:t>К</w:t>
      </w:r>
      <w:r w:rsidRPr="00E82DD4">
        <w:rPr>
          <w:rFonts w:ascii="Times New Roman" w:hAnsi="Times New Roman"/>
          <w:sz w:val="24"/>
          <w:szCs w:val="24"/>
        </w:rPr>
        <w:t xml:space="preserve">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Pr>
          <w:rFonts w:ascii="Times New Roman" w:hAnsi="Times New Roman"/>
          <w:sz w:val="24"/>
          <w:szCs w:val="24"/>
        </w:rPr>
        <w:t>З</w:t>
      </w:r>
      <w:r w:rsidRPr="00E82DD4">
        <w:rPr>
          <w:rFonts w:ascii="Times New Roman" w:hAnsi="Times New Roman"/>
          <w:sz w:val="24"/>
          <w:szCs w:val="24"/>
        </w:rPr>
        <w:t xml:space="preserve">аявкой на участие в </w:t>
      </w:r>
      <w:r>
        <w:rPr>
          <w:rFonts w:ascii="Times New Roman" w:hAnsi="Times New Roman"/>
          <w:sz w:val="24"/>
          <w:szCs w:val="24"/>
        </w:rPr>
        <w:t>К</w:t>
      </w:r>
      <w:r w:rsidRPr="00E82DD4">
        <w:rPr>
          <w:rFonts w:ascii="Times New Roman" w:hAnsi="Times New Roman"/>
          <w:sz w:val="24"/>
          <w:szCs w:val="24"/>
        </w:rPr>
        <w:t xml:space="preserve">онкурсе, на осуществление таких действий от имени </w:t>
      </w:r>
      <w:r>
        <w:rPr>
          <w:rFonts w:ascii="Times New Roman" w:hAnsi="Times New Roman"/>
          <w:sz w:val="24"/>
          <w:szCs w:val="24"/>
        </w:rPr>
        <w:t>З</w:t>
      </w:r>
      <w:r w:rsidRPr="00E82DD4">
        <w:rPr>
          <w:rFonts w:ascii="Times New Roman" w:hAnsi="Times New Roman"/>
          <w:sz w:val="24"/>
          <w:szCs w:val="24"/>
        </w:rPr>
        <w:t>аявителя, не допускается.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p>
    <w:p w:rsidR="00517B3F" w:rsidRPr="001C7A13" w:rsidRDefault="00517B3F" w:rsidP="00517B3F">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3" w:name="_Toc177783396"/>
      <w:bookmarkStart w:id="184" w:name="_Toc178401076"/>
      <w:bookmarkStart w:id="185" w:name="_Toc215567629"/>
      <w:bookmarkStart w:id="186" w:name="_Toc347179690"/>
      <w:bookmarkStart w:id="187" w:name="Порядок_внесения_изменений_в_З_отзыв"/>
      <w:bookmarkStart w:id="188" w:name="_Toc394565261"/>
      <w:bookmarkStart w:id="189" w:name="_Toc394996140"/>
      <w:bookmarkStart w:id="190" w:name="_Toc395172393"/>
      <w:r w:rsidRPr="001C7A13">
        <w:rPr>
          <w:rFonts w:ascii="Times New Roman" w:hAnsi="Times New Roman"/>
          <w:b w:val="0"/>
          <w:sz w:val="24"/>
          <w:szCs w:val="24"/>
        </w:rPr>
        <w:t>Порядок и срок изменения и отзыва Заяв</w:t>
      </w:r>
      <w:bookmarkEnd w:id="183"/>
      <w:bookmarkEnd w:id="184"/>
      <w:bookmarkEnd w:id="185"/>
      <w:bookmarkEnd w:id="186"/>
      <w:bookmarkEnd w:id="187"/>
      <w:r w:rsidRPr="001C7A13">
        <w:rPr>
          <w:rFonts w:ascii="Times New Roman" w:hAnsi="Times New Roman"/>
          <w:b w:val="0"/>
          <w:sz w:val="24"/>
          <w:szCs w:val="24"/>
        </w:rPr>
        <w:t>ок</w:t>
      </w:r>
      <w:bookmarkEnd w:id="188"/>
      <w:bookmarkEnd w:id="189"/>
      <w:bookmarkEnd w:id="190"/>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517B3F"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Pr>
          <w:rFonts w:ascii="Times New Roman" w:hAnsi="Times New Roman"/>
          <w:sz w:val="24"/>
          <w:szCs w:val="24"/>
        </w:rPr>
        <w:t xml:space="preserve"> </w:t>
      </w:r>
      <w:r w:rsidRPr="00112B07">
        <w:rPr>
          <w:rFonts w:ascii="Times New Roman" w:hAnsi="Times New Roman"/>
          <w:sz w:val="24"/>
          <w:szCs w:val="24"/>
        </w:rPr>
        <w:t xml:space="preserve">Заявки </w:t>
      </w:r>
      <w:r>
        <w:rPr>
          <w:rFonts w:ascii="Times New Roman" w:hAnsi="Times New Roman"/>
          <w:sz w:val="24"/>
          <w:szCs w:val="24"/>
        </w:rPr>
        <w:t xml:space="preserve"> </w:t>
      </w:r>
      <w:r w:rsidRPr="00112B07">
        <w:rPr>
          <w:rFonts w:ascii="Times New Roman" w:hAnsi="Times New Roman"/>
          <w:sz w:val="24"/>
          <w:szCs w:val="24"/>
        </w:rPr>
        <w:t xml:space="preserve">на </w:t>
      </w:r>
      <w:r>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517B3F" w:rsidRPr="00112B07" w:rsidRDefault="00517B3F" w:rsidP="00517B3F">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xml:space="preserve">» и </w:t>
      </w:r>
      <w:r>
        <w:rPr>
          <w:rFonts w:ascii="Times New Roman" w:hAnsi="Times New Roman"/>
          <w:sz w:val="24"/>
          <w:szCs w:val="24"/>
        </w:rPr>
        <w:t xml:space="preserve">указанием </w:t>
      </w:r>
      <w:r w:rsidRPr="00112B07">
        <w:rPr>
          <w:rFonts w:ascii="Times New Roman" w:hAnsi="Times New Roman"/>
          <w:sz w:val="24"/>
          <w:szCs w:val="24"/>
        </w:rPr>
        <w:t>свои</w:t>
      </w:r>
      <w:r>
        <w:rPr>
          <w:rFonts w:ascii="Times New Roman" w:hAnsi="Times New Roman"/>
          <w:sz w:val="24"/>
          <w:szCs w:val="24"/>
        </w:rPr>
        <w:t>х реквизитов, в том числе наименования</w:t>
      </w:r>
      <w:r w:rsidRPr="00112B07">
        <w:rPr>
          <w:rFonts w:ascii="Times New Roman" w:hAnsi="Times New Roman"/>
          <w:sz w:val="24"/>
          <w:szCs w:val="24"/>
        </w:rPr>
        <w:t xml:space="preserve"> (дл</w:t>
      </w:r>
      <w:r>
        <w:rPr>
          <w:rFonts w:ascii="Times New Roman" w:hAnsi="Times New Roman"/>
          <w:sz w:val="24"/>
          <w:szCs w:val="24"/>
        </w:rPr>
        <w:t>я юридического лица) или фамилии</w:t>
      </w:r>
      <w:r w:rsidRPr="00112B07">
        <w:rPr>
          <w:rFonts w:ascii="Times New Roman" w:hAnsi="Times New Roman"/>
          <w:sz w:val="24"/>
          <w:szCs w:val="24"/>
        </w:rPr>
        <w:t xml:space="preserve">, </w:t>
      </w:r>
      <w:r>
        <w:rPr>
          <w:rFonts w:ascii="Times New Roman" w:hAnsi="Times New Roman"/>
          <w:sz w:val="24"/>
          <w:szCs w:val="24"/>
        </w:rPr>
        <w:lastRenderedPageBreak/>
        <w:t>имени, отчества</w:t>
      </w:r>
      <w:r w:rsidRPr="00112B07">
        <w:rPr>
          <w:rFonts w:ascii="Times New Roman" w:hAnsi="Times New Roman"/>
          <w:sz w:val="24"/>
          <w:szCs w:val="24"/>
        </w:rPr>
        <w:t xml:space="preserve"> (для индивидуального предпринимателя), ИНН, почтов</w:t>
      </w:r>
      <w:r>
        <w:rPr>
          <w:rFonts w:ascii="Times New Roman" w:hAnsi="Times New Roman"/>
          <w:sz w:val="24"/>
          <w:szCs w:val="24"/>
        </w:rPr>
        <w:t>ого</w:t>
      </w:r>
      <w:r w:rsidRPr="00112B07">
        <w:rPr>
          <w:rFonts w:ascii="Times New Roman" w:hAnsi="Times New Roman"/>
          <w:sz w:val="24"/>
          <w:szCs w:val="24"/>
        </w:rPr>
        <w:t xml:space="preserve"> адрес</w:t>
      </w:r>
      <w:r>
        <w:rPr>
          <w:rFonts w:ascii="Times New Roman" w:hAnsi="Times New Roman"/>
          <w:sz w:val="24"/>
          <w:szCs w:val="24"/>
        </w:rPr>
        <w:t>а</w:t>
      </w:r>
      <w:r w:rsidRPr="00112B07">
        <w:rPr>
          <w:rFonts w:ascii="Times New Roman" w:hAnsi="Times New Roman"/>
          <w:sz w:val="24"/>
          <w:szCs w:val="24"/>
        </w:rPr>
        <w:t xml:space="preserve"> и контактн</w:t>
      </w:r>
      <w:r>
        <w:rPr>
          <w:rFonts w:ascii="Times New Roman" w:hAnsi="Times New Roman"/>
          <w:sz w:val="24"/>
          <w:szCs w:val="24"/>
        </w:rPr>
        <w:t xml:space="preserve">ого </w:t>
      </w:r>
      <w:r w:rsidRPr="00112B07">
        <w:rPr>
          <w:rFonts w:ascii="Times New Roman" w:hAnsi="Times New Roman"/>
          <w:sz w:val="24"/>
          <w:szCs w:val="24"/>
        </w:rPr>
        <w:t>телефон</w:t>
      </w:r>
      <w:r>
        <w:rPr>
          <w:rFonts w:ascii="Times New Roman" w:hAnsi="Times New Roman"/>
          <w:sz w:val="24"/>
          <w:szCs w:val="24"/>
        </w:rPr>
        <w:t>а</w:t>
      </w:r>
      <w:r w:rsidRPr="00112B07">
        <w:rPr>
          <w:rFonts w:ascii="Times New Roman" w:hAnsi="Times New Roman"/>
          <w:sz w:val="24"/>
          <w:szCs w:val="24"/>
        </w:rPr>
        <w:t xml:space="preserve"> </w:t>
      </w:r>
      <w:r>
        <w:rPr>
          <w:rFonts w:ascii="Times New Roman" w:hAnsi="Times New Roman"/>
          <w:sz w:val="24"/>
          <w:szCs w:val="24"/>
        </w:rPr>
        <w:t>З</w:t>
      </w:r>
      <w:r w:rsidRPr="00112B07">
        <w:rPr>
          <w:rFonts w:ascii="Times New Roman" w:hAnsi="Times New Roman"/>
          <w:sz w:val="24"/>
          <w:szCs w:val="24"/>
        </w:rPr>
        <w:t>аявителя.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Никакие изменения не могут быть внесены в Заявку после даты окончания прие</w:t>
      </w:r>
      <w:r>
        <w:rPr>
          <w:rFonts w:ascii="Times New Roman" w:hAnsi="Times New Roman"/>
          <w:sz w:val="24"/>
          <w:szCs w:val="24"/>
        </w:rPr>
        <w:t>ма Заявок на участие в Конкурсе.</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p>
    <w:p w:rsidR="00517B3F" w:rsidRPr="001C7A13"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91" w:name="_Toc177783397"/>
      <w:bookmarkStart w:id="192" w:name="_Toc178401077"/>
      <w:bookmarkStart w:id="193" w:name="_Toc215567630"/>
      <w:bookmarkStart w:id="194" w:name="_Toc347179691"/>
      <w:bookmarkStart w:id="195" w:name="_Toc394565262"/>
      <w:bookmarkStart w:id="196" w:name="_Toc394996141"/>
      <w:bookmarkStart w:id="197" w:name="_Toc395172394"/>
      <w:r>
        <w:rPr>
          <w:rFonts w:ascii="Times New Roman" w:hAnsi="Times New Roman"/>
          <w:b w:val="0"/>
          <w:sz w:val="24"/>
          <w:szCs w:val="24"/>
        </w:rPr>
        <w:t xml:space="preserve">15. </w:t>
      </w:r>
      <w:r w:rsidRPr="001C7A13">
        <w:rPr>
          <w:rFonts w:ascii="Times New Roman" w:hAnsi="Times New Roman"/>
          <w:b w:val="0"/>
          <w:sz w:val="24"/>
          <w:szCs w:val="24"/>
        </w:rPr>
        <w:t>Порядок вскрытия конвертов с Заявк</w:t>
      </w:r>
      <w:bookmarkEnd w:id="191"/>
      <w:bookmarkEnd w:id="192"/>
      <w:bookmarkEnd w:id="193"/>
      <w:bookmarkEnd w:id="194"/>
      <w:r w:rsidRPr="001C7A13">
        <w:rPr>
          <w:rFonts w:ascii="Times New Roman" w:hAnsi="Times New Roman"/>
          <w:b w:val="0"/>
          <w:sz w:val="24"/>
          <w:szCs w:val="24"/>
        </w:rPr>
        <w:t>ами на участие в Конкурсе</w:t>
      </w:r>
      <w:bookmarkEnd w:id="195"/>
      <w:bookmarkEnd w:id="196"/>
      <w:bookmarkEnd w:id="197"/>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Pr>
          <w:rFonts w:ascii="Times New Roman" w:hAnsi="Times New Roman"/>
          <w:lang w:eastAsia="ru-RU"/>
        </w:rPr>
        <w:t xml:space="preserve">22 марта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517B3F" w:rsidRPr="00112B07" w:rsidRDefault="00517B3F" w:rsidP="00517B3F">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Pr>
          <w:rFonts w:cs="Times New Roman"/>
          <w:lang w:val="ru-RU"/>
        </w:rPr>
        <w:t>О</w:t>
      </w:r>
      <w:r w:rsidRPr="00112B07">
        <w:rPr>
          <w:rFonts w:cs="Times New Roman"/>
          <w:lang w:val="ru-RU"/>
        </w:rPr>
        <w:t xml:space="preserve">фициальном сайте Российской Федерации и </w:t>
      </w:r>
      <w:r>
        <w:rPr>
          <w:rFonts w:cs="Times New Roman"/>
          <w:lang w:val="ru-RU"/>
        </w:rPr>
        <w:t>О</w:t>
      </w:r>
      <w:r w:rsidRPr="00112B07">
        <w:rPr>
          <w:rFonts w:cs="Times New Roman"/>
          <w:lang w:val="ru-RU"/>
        </w:rPr>
        <w:t>фициальном сайте Концедента в течение 3 дней со дня его подписания.</w:t>
      </w:r>
    </w:p>
    <w:p w:rsidR="00517B3F" w:rsidRPr="00112B07" w:rsidRDefault="00517B3F" w:rsidP="00517B3F">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8" w:name="_Toc177783398"/>
      <w:bookmarkStart w:id="199" w:name="_Toc178401078"/>
      <w:bookmarkStart w:id="200" w:name="_Toc215567631"/>
      <w:bookmarkStart w:id="201" w:name="_Toc347179692"/>
    </w:p>
    <w:p w:rsidR="00517B3F" w:rsidRPr="001C7A13" w:rsidRDefault="00517B3F" w:rsidP="00517B3F">
      <w:pPr>
        <w:pStyle w:val="10"/>
        <w:keepLines/>
        <w:tabs>
          <w:tab w:val="left" w:pos="0"/>
        </w:tabs>
        <w:spacing w:before="0" w:after="0" w:line="240" w:lineRule="auto"/>
        <w:ind w:firstLine="709"/>
        <w:rPr>
          <w:rFonts w:ascii="Times New Roman" w:hAnsi="Times New Roman"/>
          <w:b w:val="0"/>
          <w:sz w:val="24"/>
          <w:szCs w:val="24"/>
        </w:rPr>
      </w:pPr>
      <w:bookmarkStart w:id="202" w:name="_Toc394565263"/>
      <w:bookmarkStart w:id="203" w:name="_Toc394996142"/>
      <w:bookmarkStart w:id="204" w:name="_Toc395172395"/>
      <w:bookmarkEnd w:id="198"/>
      <w:bookmarkEnd w:id="199"/>
      <w:bookmarkEnd w:id="200"/>
      <w:bookmarkEnd w:id="201"/>
      <w:r>
        <w:rPr>
          <w:rFonts w:ascii="Times New Roman" w:hAnsi="Times New Roman"/>
          <w:b w:val="0"/>
          <w:sz w:val="24"/>
          <w:szCs w:val="24"/>
        </w:rPr>
        <w:t xml:space="preserve">16. </w:t>
      </w:r>
      <w:r w:rsidRPr="001C7A13">
        <w:rPr>
          <w:rFonts w:ascii="Times New Roman" w:hAnsi="Times New Roman"/>
          <w:b w:val="0"/>
          <w:sz w:val="24"/>
          <w:szCs w:val="24"/>
        </w:rPr>
        <w:t>Порядок и срок проведения предварительного отбора Участников Конкурса</w:t>
      </w:r>
      <w:bookmarkEnd w:id="202"/>
      <w:bookmarkEnd w:id="203"/>
      <w:bookmarkEnd w:id="204"/>
    </w:p>
    <w:p w:rsidR="00517B3F" w:rsidRPr="00112B07" w:rsidRDefault="00517B3F" w:rsidP="00517B3F">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Pr>
          <w:rFonts w:ascii="Times New Roman" w:hAnsi="Times New Roman"/>
          <w:lang w:eastAsia="ru-RU"/>
        </w:rPr>
        <w:t xml:space="preserve">22 марта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 xml:space="preserve">г. Ханты-Мансийск, </w:t>
      </w:r>
      <w:r w:rsidRPr="007F4E25">
        <w:rPr>
          <w:rFonts w:ascii="Times New Roman" w:hAnsi="Times New Roman"/>
        </w:rPr>
        <w:t>ул.</w:t>
      </w:r>
      <w:r>
        <w:rPr>
          <w:rFonts w:ascii="Times New Roman" w:hAnsi="Times New Roman"/>
        </w:rPr>
        <w:t xml:space="preserve"> Гагарина,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Предварительный отбор Участников Конкурса проводится Конкурсной комиссией, которая определяет:</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3) соответствие </w:t>
      </w:r>
      <w:r>
        <w:rPr>
          <w:rFonts w:ascii="Times New Roman" w:hAnsi="Times New Roman"/>
          <w:sz w:val="24"/>
          <w:szCs w:val="24"/>
        </w:rPr>
        <w:t>З</w:t>
      </w:r>
      <w:r w:rsidRPr="00112B07">
        <w:rPr>
          <w:rFonts w:ascii="Times New Roman" w:hAnsi="Times New Roman"/>
          <w:sz w:val="24"/>
          <w:szCs w:val="24"/>
        </w:rPr>
        <w:t xml:space="preserve">аявителя требованиям, предъявляемым к </w:t>
      </w:r>
      <w:r>
        <w:rPr>
          <w:rFonts w:ascii="Times New Roman" w:hAnsi="Times New Roman"/>
          <w:sz w:val="24"/>
          <w:szCs w:val="24"/>
        </w:rPr>
        <w:t>К</w:t>
      </w:r>
      <w:r w:rsidRPr="00112B07">
        <w:rPr>
          <w:rFonts w:ascii="Times New Roman" w:hAnsi="Times New Roman"/>
          <w:sz w:val="24"/>
          <w:szCs w:val="24"/>
        </w:rPr>
        <w:t>онцессионеру на основании пункта 2 части 1 статьи 5 Закона о концессионных соглашениях;</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w:t>
      </w:r>
      <w:r>
        <w:rPr>
          <w:rFonts w:ascii="Times New Roman" w:hAnsi="Times New Roman"/>
          <w:sz w:val="24"/>
          <w:szCs w:val="24"/>
        </w:rPr>
        <w:t>З</w:t>
      </w:r>
      <w:r w:rsidRPr="00225D55">
        <w:rPr>
          <w:rFonts w:ascii="Times New Roman" w:hAnsi="Times New Roman"/>
          <w:sz w:val="24"/>
          <w:szCs w:val="24"/>
        </w:rPr>
        <w:t xml:space="preserve">аявителя в порядке, предусмотренном Кодексом Российской Федерации об административных правонарушениях, на день рассмотрения </w:t>
      </w:r>
      <w:r>
        <w:rPr>
          <w:rFonts w:ascii="Times New Roman" w:hAnsi="Times New Roman"/>
          <w:sz w:val="24"/>
          <w:szCs w:val="24"/>
        </w:rPr>
        <w:t>З</w:t>
      </w:r>
      <w:r w:rsidRPr="00225D55">
        <w:rPr>
          <w:rFonts w:ascii="Times New Roman" w:hAnsi="Times New Roman"/>
          <w:sz w:val="24"/>
          <w:szCs w:val="24"/>
        </w:rPr>
        <w:t xml:space="preserve">аявки на участие в </w:t>
      </w:r>
      <w:r>
        <w:rPr>
          <w:rFonts w:ascii="Times New Roman" w:hAnsi="Times New Roman"/>
          <w:sz w:val="24"/>
          <w:szCs w:val="24"/>
        </w:rPr>
        <w:t>К</w:t>
      </w:r>
      <w:r w:rsidRPr="00225D55">
        <w:rPr>
          <w:rFonts w:ascii="Times New Roman" w:hAnsi="Times New Roman"/>
          <w:sz w:val="24"/>
          <w:szCs w:val="24"/>
        </w:rPr>
        <w:t>онкурсе;</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отсутствие у З</w:t>
      </w:r>
      <w:r w:rsidRPr="00225D55">
        <w:rPr>
          <w:rFonts w:ascii="Times New Roman" w:hAnsi="Times New Roman"/>
          <w:sz w:val="24"/>
          <w:szCs w:val="24"/>
        </w:rPr>
        <w:t xml:space="preserve">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rFonts w:ascii="Times New Roman" w:hAnsi="Times New Roman"/>
          <w:sz w:val="24"/>
          <w:szCs w:val="24"/>
        </w:rPr>
        <w:t>З</w:t>
      </w:r>
      <w:r w:rsidRPr="00225D55">
        <w:rPr>
          <w:rFonts w:ascii="Times New Roman" w:hAnsi="Times New Roman"/>
          <w:sz w:val="24"/>
          <w:szCs w:val="24"/>
        </w:rPr>
        <w:t>аявителя по данным бухгалтерской отчетности за последний завершенный период.</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17B3F" w:rsidRPr="001C7A13" w:rsidRDefault="00517B3F" w:rsidP="00517B3F">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517B3F" w:rsidRDefault="00517B3F" w:rsidP="00517B3F">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Pr>
          <w:rFonts w:ascii="Times New Roman" w:hAnsi="Times New Roman"/>
          <w:sz w:val="24"/>
          <w:szCs w:val="24"/>
        </w:rPr>
        <w:t xml:space="preserve">  </w:t>
      </w:r>
      <w:r w:rsidRPr="001C7A13">
        <w:rPr>
          <w:rFonts w:ascii="Times New Roman" w:hAnsi="Times New Roman"/>
          <w:sz w:val="24"/>
          <w:szCs w:val="24"/>
        </w:rPr>
        <w:t xml:space="preserve">задаток </w:t>
      </w:r>
      <w:r>
        <w:rPr>
          <w:rFonts w:ascii="Times New Roman" w:hAnsi="Times New Roman"/>
          <w:sz w:val="24"/>
          <w:szCs w:val="24"/>
        </w:rPr>
        <w:t xml:space="preserve">  </w:t>
      </w:r>
      <w:r w:rsidRPr="001C7A13">
        <w:rPr>
          <w:rFonts w:ascii="Times New Roman" w:hAnsi="Times New Roman"/>
          <w:sz w:val="24"/>
          <w:szCs w:val="24"/>
        </w:rPr>
        <w:t xml:space="preserve">Заявителя </w:t>
      </w:r>
      <w:r>
        <w:rPr>
          <w:rFonts w:ascii="Times New Roman" w:hAnsi="Times New Roman"/>
          <w:sz w:val="24"/>
          <w:szCs w:val="24"/>
        </w:rPr>
        <w:t xml:space="preserve">  </w:t>
      </w:r>
      <w:r w:rsidRPr="001C7A13">
        <w:rPr>
          <w:rFonts w:ascii="Times New Roman" w:hAnsi="Times New Roman"/>
          <w:sz w:val="24"/>
          <w:szCs w:val="24"/>
        </w:rPr>
        <w:t xml:space="preserve">не </w:t>
      </w:r>
      <w:r>
        <w:rPr>
          <w:rFonts w:ascii="Times New Roman" w:hAnsi="Times New Roman"/>
          <w:sz w:val="24"/>
          <w:szCs w:val="24"/>
        </w:rPr>
        <w:t xml:space="preserve">  </w:t>
      </w:r>
      <w:r w:rsidRPr="001C7A13">
        <w:rPr>
          <w:rFonts w:ascii="Times New Roman" w:hAnsi="Times New Roman"/>
          <w:sz w:val="24"/>
          <w:szCs w:val="24"/>
        </w:rPr>
        <w:t xml:space="preserve">поступил </w:t>
      </w:r>
      <w:r>
        <w:rPr>
          <w:rFonts w:ascii="Times New Roman" w:hAnsi="Times New Roman"/>
          <w:sz w:val="24"/>
          <w:szCs w:val="24"/>
        </w:rPr>
        <w:t xml:space="preserve">  </w:t>
      </w:r>
      <w:r w:rsidRPr="001C7A13">
        <w:rPr>
          <w:rFonts w:ascii="Times New Roman" w:hAnsi="Times New Roman"/>
          <w:sz w:val="24"/>
          <w:szCs w:val="24"/>
        </w:rPr>
        <w:t xml:space="preserve">на </w:t>
      </w:r>
      <w:r>
        <w:rPr>
          <w:rFonts w:ascii="Times New Roman" w:hAnsi="Times New Roman"/>
          <w:sz w:val="24"/>
          <w:szCs w:val="24"/>
        </w:rPr>
        <w:t xml:space="preserve">  </w:t>
      </w:r>
      <w:r w:rsidRPr="001C7A13">
        <w:rPr>
          <w:rFonts w:ascii="Times New Roman" w:hAnsi="Times New Roman"/>
          <w:sz w:val="24"/>
          <w:szCs w:val="24"/>
        </w:rPr>
        <w:t xml:space="preserve">счет </w:t>
      </w:r>
      <w:r>
        <w:rPr>
          <w:rFonts w:ascii="Times New Roman" w:hAnsi="Times New Roman"/>
          <w:sz w:val="24"/>
          <w:szCs w:val="24"/>
        </w:rPr>
        <w:t xml:space="preserve">  </w:t>
      </w:r>
      <w:r w:rsidRPr="001C7A13">
        <w:rPr>
          <w:rFonts w:ascii="Times New Roman" w:hAnsi="Times New Roman"/>
          <w:sz w:val="24"/>
          <w:szCs w:val="24"/>
        </w:rPr>
        <w:t xml:space="preserve">в </w:t>
      </w:r>
      <w:r>
        <w:rPr>
          <w:rFonts w:ascii="Times New Roman" w:hAnsi="Times New Roman"/>
          <w:sz w:val="24"/>
          <w:szCs w:val="24"/>
        </w:rPr>
        <w:t xml:space="preserve">  </w:t>
      </w:r>
      <w:r w:rsidRPr="001C7A13">
        <w:rPr>
          <w:rFonts w:ascii="Times New Roman" w:hAnsi="Times New Roman"/>
          <w:sz w:val="24"/>
          <w:szCs w:val="24"/>
        </w:rPr>
        <w:t xml:space="preserve">срок </w:t>
      </w:r>
      <w:r>
        <w:rPr>
          <w:rFonts w:ascii="Times New Roman" w:hAnsi="Times New Roman"/>
          <w:sz w:val="24"/>
          <w:szCs w:val="24"/>
        </w:rPr>
        <w:t xml:space="preserve">  </w:t>
      </w:r>
      <w:r w:rsidRPr="001C7A13">
        <w:rPr>
          <w:rFonts w:ascii="Times New Roman" w:hAnsi="Times New Roman"/>
          <w:sz w:val="24"/>
          <w:szCs w:val="24"/>
        </w:rPr>
        <w:t xml:space="preserve">и </w:t>
      </w:r>
      <w:r>
        <w:rPr>
          <w:rFonts w:ascii="Times New Roman" w:hAnsi="Times New Roman"/>
          <w:sz w:val="24"/>
          <w:szCs w:val="24"/>
        </w:rPr>
        <w:t xml:space="preserve">  </w:t>
      </w:r>
      <w:r w:rsidRPr="001C7A13">
        <w:rPr>
          <w:rFonts w:ascii="Times New Roman" w:hAnsi="Times New Roman"/>
          <w:sz w:val="24"/>
          <w:szCs w:val="24"/>
        </w:rPr>
        <w:t xml:space="preserve">в </w:t>
      </w:r>
      <w:r>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517B3F" w:rsidRPr="001C7A13" w:rsidRDefault="00517B3F" w:rsidP="00517B3F">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517B3F" w:rsidRPr="00112B07" w:rsidRDefault="00517B3F" w:rsidP="00517B3F">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Pr>
          <w:rFonts w:cs="Times New Roman"/>
          <w:lang w:val="ru-RU"/>
        </w:rPr>
        <w:lastRenderedPageBreak/>
        <w:t>О</w:t>
      </w:r>
      <w:r w:rsidRPr="00112B07">
        <w:rPr>
          <w:rFonts w:cs="Times New Roman"/>
          <w:lang w:val="ru-RU"/>
        </w:rPr>
        <w:t xml:space="preserve">фициальном сайте Российской Федерации и </w:t>
      </w:r>
      <w:r>
        <w:rPr>
          <w:rFonts w:cs="Times New Roman"/>
          <w:lang w:val="ru-RU"/>
        </w:rPr>
        <w:t>О</w:t>
      </w:r>
      <w:r w:rsidRPr="00112B07">
        <w:rPr>
          <w:rFonts w:cs="Times New Roman"/>
          <w:lang w:val="ru-RU"/>
        </w:rPr>
        <w:t>фициальном сайте Концедента в течение 3 рабочих дней со дня его подписания.</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517B3F" w:rsidRPr="001C7A13" w:rsidRDefault="00517B3F" w:rsidP="00517B3F">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5" w:name="_Toc177783402"/>
      <w:bookmarkStart w:id="206" w:name="_Toc178401081"/>
      <w:bookmarkStart w:id="207" w:name="_Toc215567634"/>
      <w:bookmarkStart w:id="208" w:name="_Toc347179695"/>
      <w:bookmarkStart w:id="209" w:name="_Toc394565264"/>
      <w:bookmarkStart w:id="210" w:name="_Toc394996143"/>
      <w:bookmarkStart w:id="211" w:name="_Toc395172396"/>
      <w:r w:rsidRPr="001C7A13">
        <w:rPr>
          <w:rFonts w:ascii="Times New Roman" w:hAnsi="Times New Roman"/>
          <w:b w:val="0"/>
          <w:iCs/>
          <w:sz w:val="24"/>
          <w:szCs w:val="24"/>
        </w:rPr>
        <w:t>Порядок представления Конкурсных предложений</w:t>
      </w:r>
      <w:bookmarkStart w:id="212" w:name="_Toc177783403"/>
      <w:bookmarkStart w:id="213" w:name="_Toc178401082"/>
      <w:bookmarkStart w:id="214" w:name="_Toc215567635"/>
      <w:bookmarkStart w:id="215" w:name="Правила_191"/>
      <w:bookmarkStart w:id="216" w:name="_Toc347179696"/>
      <w:bookmarkEnd w:id="205"/>
      <w:bookmarkEnd w:id="206"/>
      <w:bookmarkEnd w:id="207"/>
      <w:bookmarkEnd w:id="208"/>
      <w:bookmarkEnd w:id="209"/>
      <w:bookmarkEnd w:id="210"/>
      <w:bookmarkEnd w:id="211"/>
    </w:p>
    <w:p w:rsidR="00517B3F" w:rsidRPr="001C7A13" w:rsidRDefault="00517B3F" w:rsidP="00517B3F">
      <w:pPr>
        <w:pStyle w:val="22"/>
        <w:tabs>
          <w:tab w:val="left" w:pos="1134"/>
        </w:tabs>
        <w:spacing w:before="0" w:after="0"/>
        <w:ind w:firstLine="709"/>
        <w:rPr>
          <w:rFonts w:ascii="Times New Roman" w:hAnsi="Times New Roman"/>
          <w:b w:val="0"/>
          <w:i w:val="0"/>
          <w:sz w:val="24"/>
          <w:szCs w:val="24"/>
        </w:rPr>
      </w:pPr>
      <w:bookmarkStart w:id="217" w:name="_Toc394565265"/>
      <w:bookmarkStart w:id="218" w:name="_Toc394996144"/>
      <w:bookmarkStart w:id="219"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2"/>
      <w:bookmarkEnd w:id="213"/>
      <w:bookmarkEnd w:id="214"/>
      <w:bookmarkEnd w:id="215"/>
      <w:bookmarkEnd w:id="216"/>
      <w:r w:rsidRPr="001C7A13">
        <w:rPr>
          <w:rFonts w:ascii="Times New Roman" w:hAnsi="Times New Roman"/>
          <w:b w:val="0"/>
          <w:i w:val="0"/>
          <w:sz w:val="24"/>
          <w:szCs w:val="24"/>
        </w:rPr>
        <w:t>.</w:t>
      </w:r>
      <w:bookmarkEnd w:id="217"/>
      <w:bookmarkEnd w:id="218"/>
      <w:bookmarkEnd w:id="219"/>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E91C66"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E91C66"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w:t>
      </w:r>
      <w:r w:rsidR="00F549CB">
        <w:rPr>
          <w:rFonts w:ascii="Times New Roman" w:hAnsi="Times New Roman"/>
          <w:lang w:eastAsia="ru-RU"/>
        </w:rPr>
        <w:t xml:space="preserve">  </w:t>
      </w:r>
      <w:r w:rsidRPr="00112B07">
        <w:rPr>
          <w:rFonts w:ascii="Times New Roman" w:hAnsi="Times New Roman"/>
          <w:lang w:eastAsia="ru-RU"/>
        </w:rPr>
        <w:t xml:space="preserve">не </w:t>
      </w:r>
      <w:r w:rsidR="00F549CB">
        <w:rPr>
          <w:rFonts w:ascii="Times New Roman" w:hAnsi="Times New Roman"/>
          <w:lang w:eastAsia="ru-RU"/>
        </w:rPr>
        <w:t xml:space="preserve">  </w:t>
      </w:r>
      <w:r w:rsidRPr="00112B07">
        <w:rPr>
          <w:rFonts w:ascii="Times New Roman" w:hAnsi="Times New Roman"/>
          <w:lang w:eastAsia="ru-RU"/>
        </w:rPr>
        <w:t xml:space="preserve">запечатан </w:t>
      </w:r>
      <w:r w:rsidR="00F549CB">
        <w:rPr>
          <w:rFonts w:ascii="Times New Roman" w:hAnsi="Times New Roman"/>
          <w:lang w:eastAsia="ru-RU"/>
        </w:rPr>
        <w:t xml:space="preserve">  </w:t>
      </w:r>
      <w:r w:rsidRPr="00112B07">
        <w:rPr>
          <w:rFonts w:ascii="Times New Roman" w:hAnsi="Times New Roman"/>
          <w:lang w:eastAsia="ru-RU"/>
        </w:rPr>
        <w:t xml:space="preserve">и </w:t>
      </w:r>
      <w:r w:rsidR="00F549CB">
        <w:rPr>
          <w:rFonts w:ascii="Times New Roman" w:hAnsi="Times New Roman"/>
          <w:lang w:eastAsia="ru-RU"/>
        </w:rPr>
        <w:t xml:space="preserve">  </w:t>
      </w:r>
      <w:r w:rsidRPr="00112B07">
        <w:rPr>
          <w:rFonts w:ascii="Times New Roman" w:hAnsi="Times New Roman"/>
          <w:lang w:eastAsia="ru-RU"/>
        </w:rPr>
        <w:t xml:space="preserve">(или) </w:t>
      </w:r>
      <w:r w:rsidR="00F549CB">
        <w:rPr>
          <w:rFonts w:ascii="Times New Roman" w:hAnsi="Times New Roman"/>
          <w:lang w:eastAsia="ru-RU"/>
        </w:rPr>
        <w:t xml:space="preserve">  </w:t>
      </w:r>
      <w:r w:rsidRPr="00112B07">
        <w:rPr>
          <w:rFonts w:ascii="Times New Roman" w:hAnsi="Times New Roman"/>
          <w:lang w:eastAsia="ru-RU"/>
        </w:rPr>
        <w:t xml:space="preserve">оформлен </w:t>
      </w:r>
      <w:r w:rsidR="00F549CB">
        <w:rPr>
          <w:rFonts w:ascii="Times New Roman" w:hAnsi="Times New Roman"/>
          <w:lang w:eastAsia="ru-RU"/>
        </w:rPr>
        <w:t xml:space="preserve">  </w:t>
      </w:r>
      <w:r w:rsidRPr="00112B07">
        <w:rPr>
          <w:rFonts w:ascii="Times New Roman" w:hAnsi="Times New Roman"/>
          <w:lang w:eastAsia="ru-RU"/>
        </w:rPr>
        <w:t xml:space="preserve">не </w:t>
      </w:r>
      <w:r w:rsidR="00F549CB">
        <w:rPr>
          <w:rFonts w:ascii="Times New Roman" w:hAnsi="Times New Roman"/>
          <w:lang w:eastAsia="ru-RU"/>
        </w:rPr>
        <w:t xml:space="preserve">  </w:t>
      </w:r>
      <w:r w:rsidRPr="00112B07">
        <w:rPr>
          <w:rFonts w:ascii="Times New Roman" w:hAnsi="Times New Roman"/>
          <w:lang w:eastAsia="ru-RU"/>
        </w:rPr>
        <w:t xml:space="preserve">в </w:t>
      </w:r>
      <w:r w:rsidR="00F549CB">
        <w:rPr>
          <w:rFonts w:ascii="Times New Roman" w:hAnsi="Times New Roman"/>
          <w:lang w:eastAsia="ru-RU"/>
        </w:rPr>
        <w:t xml:space="preserve">  </w:t>
      </w:r>
      <w:r w:rsidRPr="00112B07">
        <w:rPr>
          <w:rFonts w:ascii="Times New Roman" w:hAnsi="Times New Roman"/>
          <w:lang w:eastAsia="ru-RU"/>
        </w:rPr>
        <w:t xml:space="preserve">соответствии </w:t>
      </w:r>
      <w:r w:rsidR="00F549CB">
        <w:rPr>
          <w:rFonts w:ascii="Times New Roman" w:hAnsi="Times New Roman"/>
          <w:lang w:eastAsia="ru-RU"/>
        </w:rPr>
        <w:t xml:space="preserve">  </w:t>
      </w:r>
      <w:r w:rsidRPr="00112B07">
        <w:rPr>
          <w:rFonts w:ascii="Times New Roman" w:hAnsi="Times New Roman"/>
          <w:lang w:eastAsia="ru-RU"/>
        </w:rPr>
        <w:t xml:space="preserve">с </w:t>
      </w:r>
      <w:r w:rsidR="00F549CB">
        <w:rPr>
          <w:rFonts w:ascii="Times New Roman" w:hAnsi="Times New Roman"/>
          <w:lang w:eastAsia="ru-RU"/>
        </w:rPr>
        <w:t xml:space="preserve">  </w:t>
      </w:r>
      <w:r w:rsidRPr="00112B07">
        <w:rPr>
          <w:rFonts w:ascii="Times New Roman" w:hAnsi="Times New Roman"/>
          <w:lang w:eastAsia="ru-RU"/>
        </w:rPr>
        <w:t xml:space="preserve">установленными </w:t>
      </w:r>
    </w:p>
    <w:p w:rsidR="00517B3F" w:rsidRDefault="00517B3F" w:rsidP="00E91C66">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r w:rsidRPr="001C7A13">
        <w:rPr>
          <w:rFonts w:ascii="Times New Roman" w:hAnsi="Times New Roman"/>
          <w:lang w:eastAsia="ru-RU"/>
        </w:rPr>
        <w:lastRenderedPageBreak/>
        <w:t xml:space="preserve">Конкурсной документации </w:t>
      </w:r>
      <w:bookmarkStart w:id="220" w:name="_Toc177783404"/>
      <w:bookmarkStart w:id="221" w:name="_Toc178401083"/>
      <w:bookmarkStart w:id="222" w:name="_Toc215567636"/>
      <w:bookmarkStart w:id="223" w:name="Документы_192"/>
      <w:bookmarkStart w:id="224" w:name="_Toc347179697"/>
      <w:r w:rsidRPr="001C7A13">
        <w:rPr>
          <w:rFonts w:ascii="Times New Roman" w:hAnsi="Times New Roman"/>
          <w:lang w:eastAsia="ru-RU"/>
        </w:rPr>
        <w:t>требованиями.</w:t>
      </w:r>
    </w:p>
    <w:p w:rsidR="00517B3F" w:rsidRPr="00AB08C7" w:rsidRDefault="00517B3F" w:rsidP="00517B3F">
      <w:pPr>
        <w:spacing w:after="0" w:line="240" w:lineRule="auto"/>
        <w:ind w:firstLine="709"/>
        <w:jc w:val="both"/>
        <w:rPr>
          <w:rFonts w:ascii="Times New Roman" w:hAnsi="Times New Roman"/>
          <w:sz w:val="24"/>
          <w:szCs w:val="24"/>
        </w:rPr>
      </w:pPr>
      <w:r w:rsidRPr="00AB08C7">
        <w:rPr>
          <w:rFonts w:ascii="Times New Roman" w:hAnsi="Times New Roman"/>
          <w:sz w:val="24"/>
          <w:szCs w:val="24"/>
        </w:rPr>
        <w:t xml:space="preserve">В составе конкурсного предложения основных мероприятий участникам </w:t>
      </w:r>
      <w:r>
        <w:rPr>
          <w:rFonts w:ascii="Times New Roman" w:hAnsi="Times New Roman"/>
          <w:sz w:val="24"/>
          <w:szCs w:val="24"/>
        </w:rPr>
        <w:t>К</w:t>
      </w:r>
      <w:r w:rsidRPr="00AB08C7">
        <w:rPr>
          <w:rFonts w:ascii="Times New Roman" w:hAnsi="Times New Roman"/>
          <w:sz w:val="24"/>
          <w:szCs w:val="24"/>
        </w:rPr>
        <w:t>онкурса необходимо указать плановые значения показателей деятельности, обеспечивающих достижение предусмотренных заданием целей и минимально допустимых плановых зна</w:t>
      </w:r>
      <w:r>
        <w:rPr>
          <w:rFonts w:ascii="Times New Roman" w:hAnsi="Times New Roman"/>
          <w:sz w:val="24"/>
          <w:szCs w:val="24"/>
        </w:rPr>
        <w:t>чений показателей деятельности К</w:t>
      </w:r>
      <w:r w:rsidRPr="00AB08C7">
        <w:rPr>
          <w:rFonts w:ascii="Times New Roman" w:hAnsi="Times New Roman"/>
          <w:sz w:val="24"/>
          <w:szCs w:val="24"/>
        </w:rPr>
        <w:t xml:space="preserve">онцессионера, с описанием основных характеристик мероприятий. </w:t>
      </w:r>
    </w:p>
    <w:p w:rsidR="00517B3F" w:rsidRPr="00AB08C7" w:rsidRDefault="00517B3F" w:rsidP="00517B3F">
      <w:pPr>
        <w:spacing w:after="0"/>
        <w:ind w:firstLine="709"/>
        <w:jc w:val="both"/>
        <w:rPr>
          <w:rFonts w:ascii="Times New Roman" w:hAnsi="Times New Roman"/>
          <w:sz w:val="24"/>
          <w:szCs w:val="24"/>
        </w:rPr>
      </w:pPr>
      <w:r w:rsidRPr="00AB08C7">
        <w:rPr>
          <w:rFonts w:ascii="Times New Roman" w:hAnsi="Times New Roman"/>
          <w:sz w:val="24"/>
          <w:szCs w:val="24"/>
        </w:rPr>
        <w:t xml:space="preserve">Участникам </w:t>
      </w:r>
      <w:r>
        <w:rPr>
          <w:rFonts w:ascii="Times New Roman" w:hAnsi="Times New Roman"/>
          <w:sz w:val="24"/>
          <w:szCs w:val="24"/>
        </w:rPr>
        <w:t>К</w:t>
      </w:r>
      <w:r w:rsidRPr="00AB08C7">
        <w:rPr>
          <w:rFonts w:ascii="Times New Roman" w:hAnsi="Times New Roman"/>
          <w:sz w:val="24"/>
          <w:szCs w:val="24"/>
        </w:rPr>
        <w:t xml:space="preserve">онкурса необходимо предоставить предложения, содержащие архитектурные решения для обеспечения реконструкции объекта </w:t>
      </w:r>
      <w:r>
        <w:rPr>
          <w:rFonts w:ascii="Times New Roman" w:hAnsi="Times New Roman"/>
          <w:sz w:val="24"/>
          <w:szCs w:val="24"/>
        </w:rPr>
        <w:t>К</w:t>
      </w:r>
      <w:r w:rsidRPr="00AB08C7">
        <w:rPr>
          <w:rFonts w:ascii="Times New Roman" w:hAnsi="Times New Roman"/>
          <w:sz w:val="24"/>
          <w:szCs w:val="24"/>
        </w:rPr>
        <w:t>онцессионного соглашения, а также документы и материалы</w:t>
      </w:r>
      <w:r>
        <w:rPr>
          <w:rFonts w:ascii="Times New Roman" w:hAnsi="Times New Roman"/>
          <w:sz w:val="24"/>
          <w:szCs w:val="24"/>
        </w:rPr>
        <w:t>,</w:t>
      </w:r>
      <w:r w:rsidRPr="00AB08C7">
        <w:rPr>
          <w:rFonts w:ascii="Times New Roman" w:hAnsi="Times New Roman"/>
          <w:sz w:val="24"/>
          <w:szCs w:val="24"/>
        </w:rPr>
        <w:t xml:space="preserve"> подтверждающие соответствие конкурсного предложения установленным </w:t>
      </w:r>
      <w:r>
        <w:rPr>
          <w:rFonts w:ascii="Times New Roman" w:hAnsi="Times New Roman"/>
          <w:sz w:val="24"/>
          <w:szCs w:val="24"/>
        </w:rPr>
        <w:t>К</w:t>
      </w:r>
      <w:r w:rsidRPr="00AB08C7">
        <w:rPr>
          <w:rFonts w:ascii="Times New Roman" w:hAnsi="Times New Roman"/>
          <w:sz w:val="24"/>
          <w:szCs w:val="24"/>
        </w:rPr>
        <w:t>онкурсной документацией требованиям и подтверждающим информацию, содержащую</w:t>
      </w:r>
      <w:r>
        <w:rPr>
          <w:rFonts w:ascii="Times New Roman" w:hAnsi="Times New Roman"/>
          <w:sz w:val="24"/>
          <w:szCs w:val="24"/>
        </w:rPr>
        <w:t>ся</w:t>
      </w:r>
      <w:r w:rsidRPr="00AB08C7">
        <w:rPr>
          <w:rFonts w:ascii="Times New Roman" w:hAnsi="Times New Roman"/>
          <w:sz w:val="24"/>
          <w:szCs w:val="24"/>
        </w:rPr>
        <w:t xml:space="preserve"> в </w:t>
      </w:r>
      <w:r>
        <w:rPr>
          <w:rFonts w:ascii="Times New Roman" w:hAnsi="Times New Roman"/>
          <w:sz w:val="24"/>
          <w:szCs w:val="24"/>
        </w:rPr>
        <w:t>К</w:t>
      </w:r>
      <w:r w:rsidRPr="00AB08C7">
        <w:rPr>
          <w:rFonts w:ascii="Times New Roman" w:hAnsi="Times New Roman"/>
          <w:sz w:val="24"/>
          <w:szCs w:val="24"/>
        </w:rPr>
        <w:t>онкурсном предложении</w:t>
      </w:r>
      <w:r>
        <w:rPr>
          <w:rFonts w:ascii="Times New Roman" w:hAnsi="Times New Roman"/>
          <w:sz w:val="24"/>
          <w:szCs w:val="24"/>
        </w:rPr>
        <w:t>.</w:t>
      </w:r>
    </w:p>
    <w:p w:rsidR="00517B3F" w:rsidRPr="001C7A13" w:rsidRDefault="00517B3F" w:rsidP="00517B3F">
      <w:pPr>
        <w:pStyle w:val="22"/>
        <w:tabs>
          <w:tab w:val="left" w:pos="1134"/>
        </w:tabs>
        <w:spacing w:before="0" w:after="0"/>
        <w:ind w:firstLine="709"/>
        <w:jc w:val="both"/>
        <w:rPr>
          <w:rFonts w:ascii="Times New Roman" w:hAnsi="Times New Roman"/>
          <w:b w:val="0"/>
          <w:i w:val="0"/>
          <w:sz w:val="24"/>
          <w:szCs w:val="24"/>
        </w:rPr>
      </w:pPr>
      <w:bookmarkStart w:id="225" w:name="_Toc394565266"/>
      <w:bookmarkStart w:id="226" w:name="_Toc394996145"/>
      <w:bookmarkStart w:id="227"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0"/>
      <w:bookmarkEnd w:id="221"/>
      <w:bookmarkEnd w:id="222"/>
      <w:bookmarkEnd w:id="223"/>
      <w:bookmarkEnd w:id="224"/>
      <w:r w:rsidRPr="001C7A13">
        <w:rPr>
          <w:rFonts w:ascii="Times New Roman" w:hAnsi="Times New Roman"/>
          <w:b w:val="0"/>
          <w:i w:val="0"/>
          <w:sz w:val="24"/>
          <w:szCs w:val="24"/>
        </w:rPr>
        <w:t>.</w:t>
      </w:r>
      <w:bookmarkEnd w:id="225"/>
      <w:bookmarkEnd w:id="226"/>
      <w:bookmarkEnd w:id="227"/>
    </w:p>
    <w:p w:rsidR="00517B3F" w:rsidRPr="001C7A13" w:rsidRDefault="00517B3F" w:rsidP="00517B3F">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Pr="00112B07">
        <w:rPr>
          <w:rFonts w:ascii="Times New Roman" w:hAnsi="Times New Roman"/>
          <w:lang w:eastAsia="ru-RU"/>
        </w:rPr>
        <w:t>) согласие сохранить</w:t>
      </w:r>
      <w:r w:rsidRPr="00112B07">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Pr="00112B07">
        <w:rPr>
          <w:rFonts w:ascii="Times New Roman" w:hAnsi="Times New Roman"/>
          <w:lang w:eastAsia="ru-RU"/>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Pr>
          <w:rFonts w:ascii="Times New Roman" w:hAnsi="Times New Roman"/>
          <w:lang w:eastAsia="ru-RU"/>
        </w:rPr>
        <w:t>ументацией.</w:t>
      </w:r>
    </w:p>
    <w:p w:rsidR="00517B3F" w:rsidRPr="005F356D"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517B3F" w:rsidRPr="00112B07" w:rsidRDefault="00517B3F" w:rsidP="00517B3F">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с Конкурсной документацией</w:t>
      </w:r>
      <w:r w:rsidRPr="00112B07">
        <w:rPr>
          <w:rFonts w:ascii="Times New Roman" w:hAnsi="Times New Roman"/>
          <w:lang w:eastAsia="ru-RU"/>
        </w:rPr>
        <w:t xml:space="preserve"> комплект документов.</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517B3F" w:rsidRPr="00D51BC5" w:rsidRDefault="00517B3F" w:rsidP="00517B3F">
      <w:pPr>
        <w:pStyle w:val="22"/>
        <w:tabs>
          <w:tab w:val="left" w:pos="1134"/>
        </w:tabs>
        <w:spacing w:before="0" w:after="0"/>
        <w:ind w:firstLine="709"/>
        <w:rPr>
          <w:rFonts w:ascii="Times New Roman" w:eastAsia="MS Mincho" w:hAnsi="Times New Roman"/>
          <w:b w:val="0"/>
          <w:i w:val="0"/>
          <w:sz w:val="24"/>
          <w:szCs w:val="24"/>
        </w:rPr>
      </w:pPr>
      <w:bookmarkStart w:id="228" w:name="_Toc394565267"/>
      <w:bookmarkStart w:id="229" w:name="_Toc394996146"/>
      <w:bookmarkStart w:id="230"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8"/>
      <w:bookmarkEnd w:id="229"/>
      <w:bookmarkEnd w:id="230"/>
    </w:p>
    <w:p w:rsidR="00517B3F" w:rsidRPr="00112B07" w:rsidRDefault="00517B3F" w:rsidP="00517B3F">
      <w:pPr>
        <w:pStyle w:val="Standard"/>
        <w:tabs>
          <w:tab w:val="left" w:pos="0"/>
        </w:tabs>
        <w:autoSpaceDE w:val="0"/>
        <w:ind w:firstLine="567"/>
        <w:jc w:val="both"/>
        <w:rPr>
          <w:rFonts w:cs="Times New Roman"/>
          <w:lang w:val="ru-RU"/>
        </w:rPr>
      </w:pPr>
      <w:r>
        <w:rPr>
          <w:rFonts w:cs="Times New Roman"/>
          <w:lang w:val="ru-RU"/>
        </w:rPr>
        <w:tab/>
      </w:r>
      <w:r w:rsidRPr="00D51BC5">
        <w:rPr>
          <w:rFonts w:cs="Times New Roman"/>
          <w:lang w:val="ru-RU"/>
        </w:rPr>
        <w:t>Дата начала приёма Конкурсных предложений</w:t>
      </w:r>
      <w:r w:rsidRPr="00112B07">
        <w:rPr>
          <w:rFonts w:cs="Times New Roman"/>
          <w:lang w:val="ru-RU"/>
        </w:rPr>
        <w:t xml:space="preserve"> на участие в Конкурсе – </w:t>
      </w:r>
      <w:r>
        <w:rPr>
          <w:rFonts w:cs="Times New Roman"/>
          <w:lang w:val="ru-RU"/>
        </w:rPr>
        <w:br/>
        <w:t>09 час. 00 мин. 23 марта 2016 года</w:t>
      </w:r>
      <w:r w:rsidRPr="00112B07">
        <w:rPr>
          <w:rFonts w:cs="Times New Roman"/>
          <w:lang w:val="ru-RU"/>
        </w:rPr>
        <w:t>.</w:t>
      </w:r>
    </w:p>
    <w:p w:rsidR="00517B3F" w:rsidRPr="00210C34" w:rsidRDefault="00517B3F" w:rsidP="00517B3F">
      <w:pPr>
        <w:pStyle w:val="Standard"/>
        <w:tabs>
          <w:tab w:val="left" w:pos="0"/>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Pr>
          <w:rFonts w:cs="Times New Roman"/>
          <w:lang w:val="ru-RU"/>
        </w:rPr>
        <w:t>21 июня 2016 года</w:t>
      </w:r>
      <w:r w:rsidRPr="00210C34">
        <w:rPr>
          <w:rFonts w:cs="Times New Roman"/>
          <w:kern w:val="0"/>
          <w:lang w:val="ru-RU"/>
        </w:rPr>
        <w:t>.</w:t>
      </w:r>
    </w:p>
    <w:p w:rsidR="00517B3F" w:rsidRPr="008363A9"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lastRenderedPageBreak/>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31" w:name="_Toc177783410"/>
      <w:bookmarkStart w:id="232" w:name="_Toc178401089"/>
      <w:bookmarkStart w:id="233" w:name="_Toc215567642"/>
      <w:bookmarkStart w:id="234" w:name="_Toc347179703"/>
      <w:bookmarkStart w:id="235" w:name="Изменение_конкпредлож_и_отзыв"/>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517B3F" w:rsidRPr="00D51BC5" w:rsidRDefault="00517B3F" w:rsidP="00517B3F">
      <w:pPr>
        <w:pStyle w:val="22"/>
        <w:tabs>
          <w:tab w:val="left" w:pos="1134"/>
        </w:tabs>
        <w:spacing w:before="0" w:after="0"/>
        <w:ind w:firstLine="709"/>
        <w:rPr>
          <w:rFonts w:ascii="Times New Roman" w:hAnsi="Times New Roman"/>
          <w:b w:val="0"/>
          <w:i w:val="0"/>
          <w:sz w:val="24"/>
          <w:szCs w:val="24"/>
        </w:rPr>
      </w:pPr>
      <w:bookmarkStart w:id="236" w:name="_Toc394565268"/>
      <w:bookmarkStart w:id="237" w:name="_Toc394996147"/>
      <w:bookmarkStart w:id="238" w:name="_Toc395172400"/>
      <w:r w:rsidRPr="00D51BC5">
        <w:rPr>
          <w:rFonts w:ascii="Times New Roman" w:hAnsi="Times New Roman"/>
          <w:b w:val="0"/>
          <w:i w:val="0"/>
          <w:sz w:val="24"/>
          <w:szCs w:val="24"/>
        </w:rPr>
        <w:t>17.4. Порядок и срок изменения и отзыва Конкурсных предложени</w:t>
      </w:r>
      <w:bookmarkEnd w:id="231"/>
      <w:bookmarkEnd w:id="232"/>
      <w:bookmarkEnd w:id="233"/>
      <w:bookmarkEnd w:id="234"/>
      <w:bookmarkEnd w:id="235"/>
      <w:r>
        <w:rPr>
          <w:rFonts w:ascii="Times New Roman" w:hAnsi="Times New Roman"/>
          <w:b w:val="0"/>
          <w:i w:val="0"/>
          <w:sz w:val="24"/>
          <w:szCs w:val="24"/>
        </w:rPr>
        <w:t>й</w:t>
      </w:r>
      <w:r w:rsidRPr="00D51BC5">
        <w:rPr>
          <w:rFonts w:ascii="Times New Roman" w:hAnsi="Times New Roman"/>
          <w:b w:val="0"/>
          <w:i w:val="0"/>
          <w:sz w:val="24"/>
          <w:szCs w:val="24"/>
        </w:rPr>
        <w:t>.</w:t>
      </w:r>
      <w:bookmarkEnd w:id="236"/>
      <w:bookmarkEnd w:id="237"/>
      <w:bookmarkEnd w:id="238"/>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ТЕПЛОСНАБЖЕНИЯ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517B3F" w:rsidRPr="00112B07" w:rsidRDefault="00517B3F" w:rsidP="00517B3F">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w:t>
      </w:r>
      <w:r w:rsidRPr="00112B07">
        <w:rPr>
          <w:rFonts w:ascii="Times New Roman" w:hAnsi="Times New Roman"/>
          <w:sz w:val="24"/>
          <w:szCs w:val="24"/>
        </w:rPr>
        <w:lastRenderedPageBreak/>
        <w:t>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517B3F" w:rsidRPr="00D51BC5" w:rsidRDefault="00517B3F" w:rsidP="00517B3F">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39" w:name="_Toc394565269"/>
      <w:bookmarkStart w:id="240" w:name="_Toc394996148"/>
      <w:bookmarkStart w:id="241" w:name="_Toc395172401"/>
      <w:r>
        <w:rPr>
          <w:rFonts w:ascii="Times New Roman" w:eastAsia="MS Mincho" w:hAnsi="Times New Roman"/>
          <w:b w:val="0"/>
          <w:sz w:val="24"/>
          <w:szCs w:val="24"/>
          <w:lang w:eastAsia="ja-JP"/>
        </w:rPr>
        <w:t xml:space="preserve">18. </w:t>
      </w:r>
      <w:r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39"/>
      <w:bookmarkEnd w:id="240"/>
      <w:bookmarkEnd w:id="241"/>
    </w:p>
    <w:p w:rsidR="00517B3F" w:rsidRPr="00644CAE"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21 июня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Pr>
          <w:rFonts w:ascii="Times New Roman" w:hAnsi="Times New Roman"/>
          <w:lang w:eastAsia="ru-RU"/>
        </w:rPr>
        <w:b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517B3F" w:rsidRPr="00112B07" w:rsidRDefault="00517B3F" w:rsidP="00517B3F">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ТЕПЛОСНАБЖЕНИ</w:t>
      </w:r>
      <w:r>
        <w:rPr>
          <w:rFonts w:ascii="Times New Roman" w:hAnsi="Times New Roman"/>
          <w:sz w:val="24"/>
          <w:szCs w:val="24"/>
        </w:rPr>
        <w:t>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рабочих дней со дня его подписания.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2" w:name="_Toc177783411"/>
      <w:bookmarkStart w:id="243" w:name="_Toc178401090"/>
      <w:bookmarkStart w:id="244" w:name="_Toc215567643"/>
      <w:bookmarkStart w:id="245" w:name="_Toc347179704"/>
      <w:bookmarkStart w:id="246" w:name="раздел17"/>
      <w:r w:rsidRPr="00112B07">
        <w:rPr>
          <w:rFonts w:ascii="Times New Roman" w:hAnsi="Times New Roman"/>
          <w:lang w:eastAsia="ru-RU"/>
        </w:rPr>
        <w:t>инятии Конкурсного предложения.</w:t>
      </w:r>
    </w:p>
    <w:p w:rsidR="00517B3F" w:rsidRPr="00D51BC5"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517B3F" w:rsidRPr="00D51BC5"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247" w:name="_Toc394565270"/>
      <w:bookmarkStart w:id="248" w:name="_Toc394996149"/>
      <w:bookmarkStart w:id="249" w:name="_Toc395172402"/>
      <w:r>
        <w:rPr>
          <w:rFonts w:ascii="Times New Roman" w:hAnsi="Times New Roman"/>
          <w:b w:val="0"/>
          <w:iCs/>
          <w:sz w:val="24"/>
          <w:szCs w:val="24"/>
        </w:rPr>
        <w:t xml:space="preserve">19. </w:t>
      </w:r>
      <w:r w:rsidRPr="00D51BC5">
        <w:rPr>
          <w:rFonts w:ascii="Times New Roman" w:hAnsi="Times New Roman"/>
          <w:b w:val="0"/>
          <w:iCs/>
          <w:sz w:val="24"/>
          <w:szCs w:val="24"/>
        </w:rPr>
        <w:t>Порядок рассмотрения и оценки Конкурсных предложений</w:t>
      </w:r>
      <w:bookmarkStart w:id="250" w:name="_Toc177783412"/>
      <w:bookmarkStart w:id="251" w:name="_Toc178401091"/>
      <w:bookmarkEnd w:id="242"/>
      <w:bookmarkEnd w:id="243"/>
      <w:bookmarkEnd w:id="244"/>
      <w:bookmarkEnd w:id="245"/>
      <w:r w:rsidRPr="00D51BC5">
        <w:rPr>
          <w:rFonts w:ascii="Times New Roman" w:hAnsi="Times New Roman"/>
          <w:b w:val="0"/>
          <w:iCs/>
          <w:sz w:val="24"/>
          <w:szCs w:val="24"/>
        </w:rPr>
        <w:t>, определение победителя Конкурса</w:t>
      </w:r>
      <w:bookmarkEnd w:id="247"/>
      <w:bookmarkEnd w:id="248"/>
      <w:bookmarkEnd w:id="249"/>
    </w:p>
    <w:p w:rsidR="00517B3F" w:rsidRPr="00112B07" w:rsidRDefault="00517B3F" w:rsidP="00517B3F">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lastRenderedPageBreak/>
        <w:t>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21 июня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bookmarkStart w:id="252" w:name="_Toc394565271"/>
      <w:bookmarkStart w:id="253" w:name="_Toc394996150"/>
      <w:bookmarkStart w:id="254" w:name="_Toc395172403"/>
      <w:bookmarkEnd w:id="246"/>
      <w:bookmarkEnd w:id="250"/>
      <w:bookmarkEnd w:id="251"/>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517B3F" w:rsidRPr="00BA55E6"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F549CB"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w:t>
      </w:r>
      <w:r w:rsidR="00F549CB">
        <w:rPr>
          <w:rFonts w:ascii="Times New Roman" w:hAnsi="Times New Roman"/>
          <w:sz w:val="24"/>
          <w:szCs w:val="24"/>
        </w:rPr>
        <w:t xml:space="preserve">  </w:t>
      </w:r>
      <w:r w:rsidRPr="00112B07">
        <w:rPr>
          <w:rFonts w:ascii="Times New Roman" w:hAnsi="Times New Roman"/>
          <w:sz w:val="24"/>
          <w:szCs w:val="24"/>
        </w:rPr>
        <w:t xml:space="preserve">обоснование </w:t>
      </w:r>
      <w:r w:rsidR="00F549CB">
        <w:rPr>
          <w:rFonts w:ascii="Times New Roman" w:hAnsi="Times New Roman"/>
          <w:sz w:val="24"/>
          <w:szCs w:val="24"/>
        </w:rPr>
        <w:t xml:space="preserve">  </w:t>
      </w:r>
      <w:r w:rsidRPr="00112B07">
        <w:rPr>
          <w:rFonts w:ascii="Times New Roman" w:hAnsi="Times New Roman"/>
          <w:sz w:val="24"/>
          <w:szCs w:val="24"/>
        </w:rPr>
        <w:t xml:space="preserve">принятого </w:t>
      </w:r>
      <w:r w:rsidR="00F549CB">
        <w:rPr>
          <w:rFonts w:ascii="Times New Roman" w:hAnsi="Times New Roman"/>
          <w:sz w:val="24"/>
          <w:szCs w:val="24"/>
        </w:rPr>
        <w:t xml:space="preserve">   </w:t>
      </w:r>
      <w:r w:rsidRPr="00112B07">
        <w:rPr>
          <w:rFonts w:ascii="Times New Roman" w:hAnsi="Times New Roman"/>
          <w:sz w:val="24"/>
          <w:szCs w:val="24"/>
        </w:rPr>
        <w:t xml:space="preserve">Конкурсной </w:t>
      </w:r>
      <w:r w:rsidR="00F549CB">
        <w:rPr>
          <w:rFonts w:ascii="Times New Roman" w:hAnsi="Times New Roman"/>
          <w:sz w:val="24"/>
          <w:szCs w:val="24"/>
        </w:rPr>
        <w:t xml:space="preserve">   </w:t>
      </w:r>
      <w:r w:rsidRPr="00112B07">
        <w:rPr>
          <w:rFonts w:ascii="Times New Roman" w:hAnsi="Times New Roman"/>
          <w:sz w:val="24"/>
          <w:szCs w:val="24"/>
        </w:rPr>
        <w:t xml:space="preserve">комиссией </w:t>
      </w:r>
      <w:r w:rsidR="00F549CB">
        <w:rPr>
          <w:rFonts w:ascii="Times New Roman" w:hAnsi="Times New Roman"/>
          <w:sz w:val="24"/>
          <w:szCs w:val="24"/>
        </w:rPr>
        <w:t xml:space="preserve">  </w:t>
      </w:r>
      <w:r w:rsidRPr="00112B07">
        <w:rPr>
          <w:rFonts w:ascii="Times New Roman" w:hAnsi="Times New Roman"/>
          <w:sz w:val="24"/>
          <w:szCs w:val="24"/>
        </w:rPr>
        <w:t xml:space="preserve">решения </w:t>
      </w:r>
      <w:r w:rsidR="00F549CB">
        <w:rPr>
          <w:rFonts w:ascii="Times New Roman" w:hAnsi="Times New Roman"/>
          <w:sz w:val="24"/>
          <w:szCs w:val="24"/>
        </w:rPr>
        <w:t xml:space="preserve"> </w:t>
      </w:r>
      <w:r w:rsidRPr="00112B07">
        <w:rPr>
          <w:rFonts w:ascii="Times New Roman" w:hAnsi="Times New Roman"/>
          <w:sz w:val="24"/>
          <w:szCs w:val="24"/>
        </w:rPr>
        <w:t xml:space="preserve">о </w:t>
      </w:r>
      <w:r w:rsidR="00F549CB">
        <w:rPr>
          <w:rFonts w:ascii="Times New Roman" w:hAnsi="Times New Roman"/>
          <w:sz w:val="24"/>
          <w:szCs w:val="24"/>
        </w:rPr>
        <w:t xml:space="preserve"> </w:t>
      </w:r>
      <w:r w:rsidRPr="00112B07">
        <w:rPr>
          <w:rFonts w:ascii="Times New Roman" w:hAnsi="Times New Roman"/>
          <w:sz w:val="24"/>
          <w:szCs w:val="24"/>
        </w:rPr>
        <w:t xml:space="preserve">признании </w:t>
      </w:r>
    </w:p>
    <w:p w:rsidR="00517B3F" w:rsidRPr="00112B07" w:rsidRDefault="00517B3F" w:rsidP="00F549CB">
      <w:pPr>
        <w:tabs>
          <w:tab w:val="left" w:pos="1134"/>
        </w:tabs>
        <w:autoSpaceDE w:val="0"/>
        <w:autoSpaceDN w:val="0"/>
        <w:adjustRightInd w:val="0"/>
        <w:spacing w:after="0" w:line="240" w:lineRule="auto"/>
        <w:jc w:val="both"/>
        <w:rPr>
          <w:rFonts w:ascii="Times New Roman" w:hAnsi="Times New Roman"/>
          <w:sz w:val="24"/>
          <w:szCs w:val="24"/>
        </w:rPr>
      </w:pPr>
      <w:r w:rsidRPr="00112B07">
        <w:rPr>
          <w:rFonts w:ascii="Times New Roman" w:hAnsi="Times New Roman"/>
          <w:sz w:val="24"/>
          <w:szCs w:val="24"/>
        </w:rPr>
        <w:lastRenderedPageBreak/>
        <w:t>Участника Конкурса победителем Конкурса.</w:t>
      </w:r>
    </w:p>
    <w:p w:rsidR="00517B3F"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517B3F" w:rsidRPr="00112B07" w:rsidRDefault="00517B3F" w:rsidP="00517B3F">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517B3F" w:rsidRDefault="00517B3F" w:rsidP="00517B3F">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517B3F" w:rsidRDefault="00517B3F" w:rsidP="00517B3F">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Pr="00D51BC5">
        <w:rPr>
          <w:rFonts w:ascii="Times New Roman" w:eastAsia="MS Mincho" w:hAnsi="Times New Roman"/>
          <w:b w:val="0"/>
          <w:sz w:val="24"/>
          <w:szCs w:val="24"/>
          <w:lang w:eastAsia="ja-JP"/>
        </w:rPr>
        <w:t xml:space="preserve">Содержание и срок подписания протокола </w:t>
      </w:r>
    </w:p>
    <w:p w:rsidR="00517B3F" w:rsidRPr="00D51BC5" w:rsidRDefault="00517B3F" w:rsidP="00517B3F">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2"/>
      <w:bookmarkEnd w:id="253"/>
      <w:bookmarkEnd w:id="254"/>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w:t>
      </w:r>
      <w:r>
        <w:rPr>
          <w:rFonts w:ascii="Times New Roman" w:hAnsi="Times New Roman"/>
          <w:lang w:eastAsia="ru-RU"/>
        </w:rPr>
        <w:t>,</w:t>
      </w:r>
      <w:r w:rsidRPr="00112B07">
        <w:rPr>
          <w:rFonts w:ascii="Times New Roman" w:hAnsi="Times New Roman"/>
          <w:lang w:eastAsia="ru-RU"/>
        </w:rPr>
        <w:t xml:space="preserve"> Конкурсной комиссией подписывается протокол о результатах проведения Конкурса.</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Pr="00112B07">
        <w:rPr>
          <w:rFonts w:ascii="Times New Roman" w:eastAsia="MS Mincho" w:hAnsi="Times New Roman"/>
          <w:lang w:eastAsia="ja-JP"/>
        </w:rPr>
        <w:t>онкурсную документацию и внесенные в нее изменения;</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перечень Участников Конкурса, которым были направлены уведомления с предложением представить Конкурсные предложения;</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5" w:name="_Toc177783420"/>
      <w:bookmarkStart w:id="256" w:name="_Toc178401098"/>
      <w:bookmarkStart w:id="257" w:name="_Toc215567651"/>
      <w:bookmarkStart w:id="258" w:name="_Toc347179713"/>
    </w:p>
    <w:p w:rsidR="00517B3F"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F549CB" w:rsidRDefault="00F549CB"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p>
    <w:p w:rsidR="00517B3F" w:rsidRPr="00BF2973" w:rsidRDefault="00517B3F" w:rsidP="00517B3F">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59" w:name="_Toc394565272"/>
      <w:bookmarkStart w:id="260" w:name="_Toc394996151"/>
      <w:bookmarkStart w:id="261" w:name="_Toc395172404"/>
      <w:r w:rsidRPr="00BF2973">
        <w:rPr>
          <w:rFonts w:ascii="Times New Roman" w:hAnsi="Times New Roman"/>
          <w:b w:val="0"/>
          <w:sz w:val="24"/>
          <w:szCs w:val="24"/>
        </w:rPr>
        <w:lastRenderedPageBreak/>
        <w:t>Уведомление Участников Конкурса о результатах проведения Конкурса</w:t>
      </w:r>
      <w:bookmarkEnd w:id="255"/>
      <w:bookmarkEnd w:id="256"/>
      <w:bookmarkEnd w:id="257"/>
      <w:bookmarkEnd w:id="258"/>
      <w:bookmarkEnd w:id="259"/>
      <w:bookmarkEnd w:id="260"/>
      <w:bookmarkEnd w:id="261"/>
    </w:p>
    <w:p w:rsidR="00517B3F"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517B3F" w:rsidRPr="00BF2973" w:rsidRDefault="00517B3F" w:rsidP="00517B3F">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2" w:name="_Toc394565273"/>
      <w:bookmarkStart w:id="263" w:name="_Toc394996152"/>
      <w:bookmarkStart w:id="264" w:name="_Toc395172405"/>
      <w:r>
        <w:rPr>
          <w:rFonts w:ascii="Times New Roman" w:eastAsia="MS Mincho" w:hAnsi="Times New Roman"/>
          <w:b w:val="0"/>
          <w:sz w:val="24"/>
          <w:szCs w:val="24"/>
          <w:lang w:eastAsia="ja-JP"/>
        </w:rPr>
        <w:t xml:space="preserve">22. </w:t>
      </w:r>
      <w:r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2"/>
      <w:bookmarkEnd w:id="263"/>
      <w:bookmarkEnd w:id="264"/>
    </w:p>
    <w:p w:rsidR="00517B3F" w:rsidRPr="00112B07" w:rsidRDefault="00517B3F" w:rsidP="00517B3F">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112B07">
        <w:rPr>
          <w:rFonts w:ascii="Times New Roman" w:hAnsi="Times New Roman"/>
          <w:sz w:val="24"/>
          <w:szCs w:val="24"/>
        </w:rPr>
        <w:t>фициально</w:t>
      </w:r>
      <w:r>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65" w:name="_Toc347179714"/>
      <w:bookmarkStart w:id="266" w:name="_Toc177783421"/>
      <w:bookmarkStart w:id="267" w:name="_Toc178401099"/>
      <w:bookmarkStart w:id="268" w:name="_Toc215567652"/>
    </w:p>
    <w:p w:rsidR="00517B3F" w:rsidRPr="00112B07" w:rsidRDefault="00517B3F" w:rsidP="00517B3F">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517B3F" w:rsidRPr="00BF2973" w:rsidRDefault="00517B3F" w:rsidP="00517B3F">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9" w:name="_Toc394565274"/>
      <w:bookmarkStart w:id="270" w:name="_Toc394996153"/>
      <w:bookmarkStart w:id="271" w:name="_Toc395172406"/>
      <w:bookmarkEnd w:id="265"/>
      <w:r>
        <w:rPr>
          <w:rFonts w:ascii="Times New Roman" w:hAnsi="Times New Roman"/>
          <w:b w:val="0"/>
          <w:sz w:val="24"/>
          <w:szCs w:val="24"/>
        </w:rPr>
        <w:t xml:space="preserve">23. </w:t>
      </w:r>
      <w:r w:rsidRPr="00BF2973">
        <w:rPr>
          <w:rFonts w:ascii="Times New Roman" w:hAnsi="Times New Roman"/>
          <w:b w:val="0"/>
          <w:sz w:val="24"/>
          <w:szCs w:val="24"/>
        </w:rPr>
        <w:t>Порядок и срок  подписания Концессионного соглашения</w:t>
      </w:r>
      <w:bookmarkEnd w:id="269"/>
      <w:bookmarkEnd w:id="270"/>
      <w:bookmarkEnd w:id="271"/>
    </w:p>
    <w:p w:rsidR="00517B3F" w:rsidRPr="00752F49" w:rsidRDefault="00517B3F" w:rsidP="00517B3F">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Pr>
          <w:rFonts w:ascii="Times New Roman" w:hAnsi="Times New Roman"/>
          <w:sz w:val="24"/>
          <w:szCs w:val="24"/>
        </w:rPr>
        <w:t>К</w:t>
      </w:r>
      <w:r w:rsidRPr="00112B07">
        <w:rPr>
          <w:rFonts w:ascii="Times New Roman" w:hAnsi="Times New Roman"/>
          <w:sz w:val="24"/>
          <w:szCs w:val="24"/>
        </w:rPr>
        <w:t>онцедент принимает решение об отказе в заключении Концессионног</w:t>
      </w:r>
      <w:r>
        <w:rPr>
          <w:rFonts w:ascii="Times New Roman" w:hAnsi="Times New Roman"/>
          <w:sz w:val="24"/>
          <w:szCs w:val="24"/>
        </w:rPr>
        <w:t>о соглашения с указанным лицом.</w:t>
      </w:r>
    </w:p>
    <w:p w:rsidR="00517B3F" w:rsidRPr="00F94981"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w:t>
      </w:r>
      <w:r>
        <w:rPr>
          <w:rFonts w:ascii="Times New Roman" w:hAnsi="Times New Roman"/>
          <w:sz w:val="24"/>
          <w:szCs w:val="24"/>
        </w:rPr>
        <w:t>У</w:t>
      </w:r>
      <w:r w:rsidRPr="00F94981">
        <w:rPr>
          <w:rFonts w:ascii="Times New Roman" w:hAnsi="Times New Roman"/>
          <w:sz w:val="24"/>
          <w:szCs w:val="24"/>
        </w:rPr>
        <w:t xml:space="preserve">частнику </w:t>
      </w:r>
      <w:r>
        <w:rPr>
          <w:rFonts w:ascii="Times New Roman" w:hAnsi="Times New Roman"/>
          <w:sz w:val="24"/>
          <w:szCs w:val="24"/>
        </w:rPr>
        <w:t>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w:t>
      </w:r>
      <w:r w:rsidRPr="00112B07">
        <w:rPr>
          <w:rFonts w:ascii="Times New Roman" w:hAnsi="Times New Roman"/>
          <w:sz w:val="24"/>
          <w:szCs w:val="24"/>
        </w:rPr>
        <w:lastRenderedPageBreak/>
        <w:t>федеральными законами условия. Концессионное соглашение должно быть подписано не позднее</w:t>
      </w:r>
      <w:r>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Pr="00F94981">
        <w:rPr>
          <w:rFonts w:ascii="Times New Roman" w:hAnsi="Times New Roman"/>
          <w:sz w:val="24"/>
          <w:szCs w:val="24"/>
        </w:rPr>
        <w:t xml:space="preserve">В </w:t>
      </w:r>
      <w:r>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Pr>
          <w:rFonts w:ascii="Times New Roman" w:hAnsi="Times New Roman"/>
          <w:sz w:val="24"/>
          <w:szCs w:val="24"/>
        </w:rPr>
        <w:t xml:space="preserve">   </w:t>
      </w:r>
      <w:r w:rsidRPr="00F94981">
        <w:rPr>
          <w:rFonts w:ascii="Times New Roman" w:hAnsi="Times New Roman"/>
          <w:sz w:val="24"/>
          <w:szCs w:val="24"/>
        </w:rPr>
        <w:t xml:space="preserve">если </w:t>
      </w:r>
      <w:r>
        <w:rPr>
          <w:rFonts w:ascii="Times New Roman" w:hAnsi="Times New Roman"/>
          <w:sz w:val="24"/>
          <w:szCs w:val="24"/>
        </w:rPr>
        <w:t xml:space="preserve">   </w:t>
      </w:r>
      <w:r w:rsidRPr="00F94981">
        <w:rPr>
          <w:rFonts w:ascii="Times New Roman" w:hAnsi="Times New Roman"/>
          <w:sz w:val="24"/>
          <w:szCs w:val="24"/>
        </w:rPr>
        <w:t xml:space="preserve">по </w:t>
      </w:r>
      <w:r>
        <w:rPr>
          <w:rFonts w:ascii="Times New Roman" w:hAnsi="Times New Roman"/>
          <w:sz w:val="24"/>
          <w:szCs w:val="24"/>
        </w:rPr>
        <w:t xml:space="preserve">   </w:t>
      </w:r>
      <w:r w:rsidRPr="00F94981">
        <w:rPr>
          <w:rFonts w:ascii="Times New Roman" w:hAnsi="Times New Roman"/>
          <w:sz w:val="24"/>
          <w:szCs w:val="24"/>
        </w:rPr>
        <w:t xml:space="preserve">истечении </w:t>
      </w:r>
      <w:r>
        <w:rPr>
          <w:rFonts w:ascii="Times New Roman" w:hAnsi="Times New Roman"/>
          <w:sz w:val="24"/>
          <w:szCs w:val="24"/>
        </w:rPr>
        <w:t xml:space="preserve">   </w:t>
      </w:r>
      <w:r w:rsidRPr="00F94981">
        <w:rPr>
          <w:rFonts w:ascii="Times New Roman" w:hAnsi="Times New Roman"/>
          <w:sz w:val="24"/>
          <w:szCs w:val="24"/>
        </w:rPr>
        <w:t xml:space="preserve">установленного </w:t>
      </w:r>
      <w:r>
        <w:rPr>
          <w:rFonts w:ascii="Times New Roman" w:hAnsi="Times New Roman"/>
          <w:sz w:val="24"/>
          <w:szCs w:val="24"/>
        </w:rPr>
        <w:t xml:space="preserve">   </w:t>
      </w:r>
      <w:r w:rsidRPr="00F94981">
        <w:rPr>
          <w:rFonts w:ascii="Times New Roman" w:hAnsi="Times New Roman"/>
          <w:sz w:val="24"/>
          <w:szCs w:val="24"/>
        </w:rPr>
        <w:t xml:space="preserve">срока </w:t>
      </w:r>
      <w:r>
        <w:rPr>
          <w:rFonts w:ascii="Times New Roman" w:hAnsi="Times New Roman"/>
          <w:sz w:val="24"/>
          <w:szCs w:val="24"/>
        </w:rPr>
        <w:t xml:space="preserve">   </w:t>
      </w:r>
      <w:r w:rsidRPr="00F94981">
        <w:rPr>
          <w:rFonts w:ascii="Times New Roman" w:hAnsi="Times New Roman"/>
          <w:sz w:val="24"/>
          <w:szCs w:val="24"/>
        </w:rPr>
        <w:t xml:space="preserve">подписания </w:t>
      </w:r>
    </w:p>
    <w:p w:rsidR="00517B3F" w:rsidRDefault="00517B3F" w:rsidP="00517B3F">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Pr="00F94981">
        <w:rPr>
          <w:rFonts w:ascii="Times New Roman" w:hAnsi="Times New Roman"/>
          <w:sz w:val="24"/>
          <w:szCs w:val="24"/>
        </w:rPr>
        <w:t xml:space="preserve">В случае заключения </w:t>
      </w:r>
      <w:r>
        <w:rPr>
          <w:rFonts w:ascii="Times New Roman" w:hAnsi="Times New Roman"/>
          <w:sz w:val="24"/>
          <w:szCs w:val="24"/>
        </w:rPr>
        <w:t>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w:t>
      </w:r>
      <w:r>
        <w:rPr>
          <w:rFonts w:ascii="Times New Roman" w:hAnsi="Times New Roman"/>
          <w:sz w:val="24"/>
          <w:szCs w:val="24"/>
        </w:rPr>
        <w:t>З</w:t>
      </w:r>
      <w:r w:rsidRPr="00F94981">
        <w:rPr>
          <w:rFonts w:ascii="Times New Roman" w:hAnsi="Times New Roman"/>
          <w:sz w:val="24"/>
          <w:szCs w:val="24"/>
        </w:rPr>
        <w:t>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w:t>
      </w:r>
      <w:r>
        <w:rPr>
          <w:rFonts w:ascii="Times New Roman" w:hAnsi="Times New Roman"/>
          <w:sz w:val="24"/>
          <w:szCs w:val="24"/>
        </w:rPr>
        <w:t>,</w:t>
      </w:r>
      <w:r w:rsidRPr="00F94981">
        <w:rPr>
          <w:rFonts w:ascii="Times New Roman" w:hAnsi="Times New Roman"/>
          <w:sz w:val="24"/>
          <w:szCs w:val="24"/>
        </w:rPr>
        <w:t xml:space="preserve">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517B3F" w:rsidRPr="00F94981"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517B3F" w:rsidRPr="00112B07" w:rsidRDefault="00517B3F" w:rsidP="00517B3F">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517B3F" w:rsidRPr="00BF2973" w:rsidRDefault="00517B3F" w:rsidP="00517B3F">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2" w:name="_Toc394565275"/>
      <w:bookmarkStart w:id="273" w:name="_Toc394996154"/>
      <w:bookmarkStart w:id="274"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72"/>
      <w:bookmarkEnd w:id="273"/>
      <w:bookmarkEnd w:id="274"/>
    </w:p>
    <w:p w:rsidR="00517B3F" w:rsidRPr="00112B07" w:rsidRDefault="00517B3F" w:rsidP="00517B3F">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517B3F" w:rsidRPr="00112B07" w:rsidRDefault="00517B3F" w:rsidP="00517B3F">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F549CB" w:rsidRDefault="00517B3F" w:rsidP="00517B3F">
      <w:pPr>
        <w:tabs>
          <w:tab w:val="left" w:pos="1134"/>
        </w:tabs>
        <w:autoSpaceDE w:val="0"/>
        <w:spacing w:after="0" w:line="240" w:lineRule="auto"/>
        <w:ind w:firstLine="709"/>
        <w:jc w:val="both"/>
        <w:rPr>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w:t>
      </w:r>
      <w:r w:rsidR="00F549CB">
        <w:rPr>
          <w:rFonts w:ascii="Times New Roman" w:hAnsi="Times New Roman"/>
          <w:sz w:val="24"/>
          <w:szCs w:val="24"/>
        </w:rPr>
        <w:t xml:space="preserve">  </w:t>
      </w:r>
      <w:r w:rsidRPr="00BF2973">
        <w:rPr>
          <w:rFonts w:ascii="Times New Roman" w:hAnsi="Times New Roman"/>
          <w:sz w:val="24"/>
          <w:szCs w:val="24"/>
        </w:rPr>
        <w:t xml:space="preserve">соглашению </w:t>
      </w:r>
      <w:r w:rsidR="00F549CB">
        <w:rPr>
          <w:rFonts w:ascii="Times New Roman" w:hAnsi="Times New Roman"/>
          <w:sz w:val="24"/>
          <w:szCs w:val="24"/>
        </w:rPr>
        <w:t xml:space="preserve">  </w:t>
      </w:r>
      <w:r w:rsidRPr="00BF2973">
        <w:rPr>
          <w:rFonts w:ascii="Times New Roman" w:hAnsi="Times New Roman"/>
          <w:sz w:val="24"/>
          <w:szCs w:val="24"/>
        </w:rPr>
        <w:t xml:space="preserve">в </w:t>
      </w:r>
      <w:r w:rsidR="00F549CB">
        <w:rPr>
          <w:rFonts w:ascii="Times New Roman" w:hAnsi="Times New Roman"/>
          <w:sz w:val="24"/>
          <w:szCs w:val="24"/>
        </w:rPr>
        <w:t xml:space="preserve">    </w:t>
      </w:r>
      <w:r w:rsidRPr="00BF2973">
        <w:rPr>
          <w:rFonts w:ascii="Times New Roman" w:hAnsi="Times New Roman"/>
          <w:sz w:val="24"/>
          <w:szCs w:val="24"/>
        </w:rPr>
        <w:t xml:space="preserve">виде </w:t>
      </w:r>
      <w:r w:rsidR="00F549CB">
        <w:rPr>
          <w:rFonts w:ascii="Times New Roman" w:hAnsi="Times New Roman"/>
          <w:sz w:val="24"/>
          <w:szCs w:val="24"/>
        </w:rPr>
        <w:t xml:space="preserve">  </w:t>
      </w:r>
      <w:r w:rsidRPr="00BF2973">
        <w:rPr>
          <w:rFonts w:ascii="Times New Roman" w:hAnsi="Times New Roman"/>
          <w:sz w:val="24"/>
          <w:szCs w:val="24"/>
        </w:rPr>
        <w:t xml:space="preserve">безотзывной </w:t>
      </w:r>
      <w:r w:rsidR="00F549CB">
        <w:rPr>
          <w:rFonts w:ascii="Times New Roman" w:hAnsi="Times New Roman"/>
          <w:sz w:val="24"/>
          <w:szCs w:val="24"/>
        </w:rPr>
        <w:t xml:space="preserve"> </w:t>
      </w:r>
      <w:r w:rsidRPr="00BF2973">
        <w:rPr>
          <w:rFonts w:ascii="Times New Roman" w:hAnsi="Times New Roman"/>
          <w:sz w:val="24"/>
          <w:szCs w:val="24"/>
        </w:rPr>
        <w:t xml:space="preserve">и </w:t>
      </w:r>
      <w:r w:rsidR="00F549CB">
        <w:rPr>
          <w:rFonts w:ascii="Times New Roman" w:hAnsi="Times New Roman"/>
          <w:sz w:val="24"/>
          <w:szCs w:val="24"/>
        </w:rPr>
        <w:t xml:space="preserve"> </w:t>
      </w:r>
      <w:r w:rsidRPr="00BF2973">
        <w:rPr>
          <w:rFonts w:ascii="Times New Roman" w:hAnsi="Times New Roman"/>
          <w:sz w:val="24"/>
          <w:szCs w:val="24"/>
        </w:rPr>
        <w:t xml:space="preserve">непередаваемой </w:t>
      </w:r>
      <w:r w:rsidR="00F549CB">
        <w:rPr>
          <w:rFonts w:ascii="Times New Roman" w:hAnsi="Times New Roman"/>
          <w:sz w:val="24"/>
          <w:szCs w:val="24"/>
        </w:rPr>
        <w:t xml:space="preserve"> </w:t>
      </w:r>
      <w:r w:rsidRPr="00BF2973">
        <w:rPr>
          <w:rFonts w:ascii="Times New Roman" w:hAnsi="Times New Roman"/>
          <w:sz w:val="24"/>
          <w:szCs w:val="24"/>
        </w:rPr>
        <w:t xml:space="preserve">банковской </w:t>
      </w:r>
    </w:p>
    <w:p w:rsidR="00517B3F" w:rsidRPr="00BF2973" w:rsidRDefault="00517B3F" w:rsidP="00F549CB">
      <w:pPr>
        <w:tabs>
          <w:tab w:val="left" w:pos="1134"/>
        </w:tabs>
        <w:autoSpaceDE w:val="0"/>
        <w:spacing w:after="0" w:line="240" w:lineRule="auto"/>
        <w:jc w:val="both"/>
        <w:rPr>
          <w:rStyle w:val="18"/>
          <w:rFonts w:ascii="Times New Roman" w:hAnsi="Times New Roman"/>
          <w:sz w:val="24"/>
          <w:szCs w:val="24"/>
        </w:rPr>
      </w:pPr>
      <w:r w:rsidRPr="00BF2973">
        <w:rPr>
          <w:rFonts w:ascii="Times New Roman" w:hAnsi="Times New Roman"/>
          <w:sz w:val="24"/>
          <w:szCs w:val="24"/>
        </w:rPr>
        <w:lastRenderedPageBreak/>
        <w:t xml:space="preserve">гарантии в размере не менее 500 000,00 рублей. </w:t>
      </w:r>
    </w:p>
    <w:p w:rsidR="00517B3F" w:rsidRPr="00112B07" w:rsidRDefault="00517B3F" w:rsidP="00517B3F">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517B3F" w:rsidRPr="00BF2973" w:rsidRDefault="00517B3F" w:rsidP="00517B3F">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517B3F" w:rsidRPr="00BF2973" w:rsidRDefault="00517B3F" w:rsidP="00517B3F">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5" w:name="_Toc394565276"/>
      <w:bookmarkStart w:id="276" w:name="_Toc394996155"/>
      <w:bookmarkStart w:id="277" w:name="_Toc395172408"/>
      <w:r>
        <w:rPr>
          <w:rFonts w:ascii="Times New Roman" w:hAnsi="Times New Roman"/>
          <w:b w:val="0"/>
          <w:sz w:val="24"/>
          <w:szCs w:val="24"/>
        </w:rPr>
        <w:t xml:space="preserve">25. </w:t>
      </w:r>
      <w:r w:rsidRPr="00BF2973">
        <w:rPr>
          <w:rFonts w:ascii="Times New Roman" w:hAnsi="Times New Roman"/>
          <w:b w:val="0"/>
          <w:sz w:val="24"/>
          <w:szCs w:val="24"/>
        </w:rPr>
        <w:t>Признание Конкурса несостоявшимся</w:t>
      </w:r>
      <w:bookmarkEnd w:id="275"/>
      <w:bookmarkEnd w:id="276"/>
      <w:bookmarkEnd w:id="277"/>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 xml:space="preserve">В случае, если по истечении срока представления </w:t>
      </w:r>
      <w:r>
        <w:rPr>
          <w:rFonts w:cs="Times New Roman"/>
          <w:lang w:val="ru-RU"/>
        </w:rPr>
        <w:t>З</w:t>
      </w:r>
      <w:r w:rsidRPr="00112B07">
        <w:rPr>
          <w:rFonts w:cs="Times New Roman"/>
          <w:lang w:val="ru-RU"/>
        </w:rPr>
        <w:t xml:space="preserve">аявок на участие в Конкурсе представлено менее двух </w:t>
      </w:r>
      <w:r>
        <w:rPr>
          <w:rFonts w:cs="Times New Roman"/>
          <w:lang w:val="ru-RU"/>
        </w:rPr>
        <w:t>З</w:t>
      </w:r>
      <w:r w:rsidRPr="00112B07">
        <w:rPr>
          <w:rFonts w:cs="Times New Roman"/>
          <w:lang w:val="ru-RU"/>
        </w:rPr>
        <w:t>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вскрывает конверт с единственной представленной Заявкой на участие в Конкурсе и рассматривает эту </w:t>
      </w:r>
      <w:r>
        <w:rPr>
          <w:rFonts w:ascii="Times New Roman" w:hAnsi="Times New Roman"/>
          <w:sz w:val="24"/>
          <w:szCs w:val="24"/>
        </w:rPr>
        <w:t>З</w:t>
      </w:r>
      <w:r w:rsidRPr="00112B07">
        <w:rPr>
          <w:rFonts w:ascii="Times New Roman" w:hAnsi="Times New Roman"/>
          <w:sz w:val="24"/>
          <w:szCs w:val="24"/>
        </w:rPr>
        <w:t>аявку в порядке, установленном Конкурсной документацией.</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517B3F"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w:t>
      </w:r>
      <w:r w:rsidRPr="00112B07">
        <w:rPr>
          <w:rFonts w:cs="Times New Roman"/>
          <w:lang w:val="ru-RU"/>
        </w:rPr>
        <w:lastRenderedPageBreak/>
        <w:t xml:space="preserve">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517B3F" w:rsidRDefault="00517B3F" w:rsidP="00517B3F">
      <w:pPr>
        <w:pStyle w:val="Standard"/>
        <w:tabs>
          <w:tab w:val="left" w:pos="1134"/>
        </w:tabs>
        <w:autoSpaceDE w:val="0"/>
        <w:ind w:firstLine="709"/>
        <w:jc w:val="both"/>
        <w:rPr>
          <w:rFonts w:cs="Times New Roman"/>
          <w:lang w:val="ru-RU"/>
        </w:rPr>
      </w:pPr>
    </w:p>
    <w:p w:rsidR="00517B3F" w:rsidRPr="008D22C8" w:rsidRDefault="00517B3F" w:rsidP="00517B3F">
      <w:pPr>
        <w:spacing w:after="0" w:line="240" w:lineRule="auto"/>
        <w:ind w:firstLine="708"/>
        <w:jc w:val="center"/>
        <w:rPr>
          <w:rFonts w:ascii="Times New Roman" w:hAnsi="Times New Roman"/>
          <w:sz w:val="24"/>
          <w:szCs w:val="24"/>
        </w:rPr>
      </w:pPr>
      <w:r w:rsidRPr="003D790F">
        <w:rPr>
          <w:rFonts w:ascii="Times New Roman" w:hAnsi="Times New Roman"/>
          <w:sz w:val="24"/>
          <w:szCs w:val="24"/>
        </w:rPr>
        <w:t>26. Размещаемые на официальном сайте органов местного самоуправления в сети</w:t>
      </w:r>
      <w:r w:rsidRPr="008D22C8">
        <w:rPr>
          <w:rFonts w:ascii="Times New Roman" w:hAnsi="Times New Roman"/>
          <w:sz w:val="24"/>
          <w:szCs w:val="24"/>
        </w:rPr>
        <w:t xml:space="preserve"> </w:t>
      </w:r>
      <w:r w:rsidRPr="003D790F">
        <w:rPr>
          <w:rFonts w:ascii="Times New Roman" w:hAnsi="Times New Roman"/>
          <w:sz w:val="24"/>
          <w:szCs w:val="24"/>
        </w:rPr>
        <w:t xml:space="preserve">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r>
        <w:rPr>
          <w:rFonts w:ascii="Times New Roman" w:hAnsi="Times New Roman"/>
          <w:sz w:val="24"/>
          <w:szCs w:val="24"/>
        </w:rPr>
        <w:t>К</w:t>
      </w:r>
      <w:r w:rsidRPr="003D790F">
        <w:rPr>
          <w:rFonts w:ascii="Times New Roman" w:hAnsi="Times New Roman"/>
          <w:sz w:val="24"/>
          <w:szCs w:val="24"/>
        </w:rPr>
        <w:t xml:space="preserve">онцедентом </w:t>
      </w:r>
      <w:r>
        <w:rPr>
          <w:rFonts w:ascii="Times New Roman" w:hAnsi="Times New Roman"/>
          <w:sz w:val="24"/>
          <w:szCs w:val="24"/>
        </w:rPr>
        <w:t>К</w:t>
      </w:r>
      <w:r w:rsidRPr="003D790F">
        <w:rPr>
          <w:rFonts w:ascii="Times New Roman" w:hAnsi="Times New Roman"/>
          <w:sz w:val="24"/>
          <w:szCs w:val="24"/>
        </w:rPr>
        <w:t xml:space="preserve">онцессионеру по </w:t>
      </w:r>
      <w:r>
        <w:rPr>
          <w:rFonts w:ascii="Times New Roman" w:hAnsi="Times New Roman"/>
          <w:sz w:val="24"/>
          <w:szCs w:val="24"/>
        </w:rPr>
        <w:t>К</w:t>
      </w:r>
      <w:r w:rsidRPr="003D790F">
        <w:rPr>
          <w:rFonts w:ascii="Times New Roman" w:hAnsi="Times New Roman"/>
          <w:sz w:val="24"/>
          <w:szCs w:val="24"/>
        </w:rPr>
        <w:t>онцессионному соглашению имущества, в с</w:t>
      </w:r>
      <w:r>
        <w:rPr>
          <w:rFonts w:ascii="Times New Roman" w:hAnsi="Times New Roman"/>
          <w:sz w:val="24"/>
          <w:szCs w:val="24"/>
        </w:rPr>
        <w:t>лучае наличия таких предложений</w:t>
      </w:r>
    </w:p>
    <w:p w:rsidR="00517B3F" w:rsidRPr="003D790F" w:rsidRDefault="00517B3F" w:rsidP="00517B3F">
      <w:pPr>
        <w:spacing w:after="0" w:line="240" w:lineRule="auto"/>
        <w:ind w:firstLine="708"/>
        <w:jc w:val="both"/>
        <w:rPr>
          <w:rFonts w:ascii="Times New Roman" w:hAnsi="Times New Roman"/>
          <w:sz w:val="24"/>
          <w:szCs w:val="24"/>
        </w:rPr>
      </w:pPr>
      <w:r w:rsidRPr="003D790F">
        <w:rPr>
          <w:rFonts w:ascii="Times New Roman" w:hAnsi="Times New Roman"/>
          <w:sz w:val="24"/>
          <w:szCs w:val="24"/>
        </w:rPr>
        <w:t>Информация об утвержденных тарифах размещена на официальном сайте Региональной службы по тарифам Ханты</w:t>
      </w:r>
      <w:r>
        <w:rPr>
          <w:rFonts w:ascii="Times New Roman" w:hAnsi="Times New Roman"/>
          <w:sz w:val="24"/>
          <w:szCs w:val="24"/>
        </w:rPr>
        <w:t xml:space="preserve">-Мансийского автономного округа – </w:t>
      </w:r>
      <w:r w:rsidRPr="003D790F">
        <w:rPr>
          <w:rFonts w:ascii="Times New Roman" w:hAnsi="Times New Roman"/>
          <w:sz w:val="24"/>
          <w:szCs w:val="24"/>
        </w:rPr>
        <w:t xml:space="preserve">Югры </w:t>
      </w:r>
      <w:r>
        <w:rPr>
          <w:rFonts w:ascii="Times New Roman" w:hAnsi="Times New Roman"/>
          <w:sz w:val="24"/>
          <w:szCs w:val="24"/>
        </w:rPr>
        <w:br/>
      </w:r>
      <w:r w:rsidRPr="003D790F">
        <w:rPr>
          <w:rFonts w:ascii="Times New Roman" w:hAnsi="Times New Roman"/>
          <w:sz w:val="24"/>
          <w:szCs w:val="24"/>
        </w:rPr>
        <w:t xml:space="preserve">в разделе документы по электронному адресу: </w:t>
      </w:r>
      <w:hyperlink r:id="rId19" w:history="1">
        <w:r w:rsidRPr="003D790F">
          <w:rPr>
            <w:rStyle w:val="af1"/>
            <w:rFonts w:ascii="Times New Roman" w:hAnsi="Times New Roman"/>
            <w:color w:val="auto"/>
            <w:sz w:val="24"/>
            <w:szCs w:val="24"/>
            <w:lang w:val="en-US"/>
          </w:rPr>
          <w:t>http</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www</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rst</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admhmao</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ru</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wps</w:t>
        </w:r>
        <w:r w:rsidRPr="003D790F">
          <w:rPr>
            <w:rStyle w:val="af1"/>
            <w:rFonts w:ascii="Times New Roman" w:hAnsi="Times New Roman"/>
            <w:color w:val="auto"/>
            <w:sz w:val="24"/>
            <w:szCs w:val="24"/>
          </w:rPr>
          <w:t>/</w:t>
        </w:r>
      </w:hyperlink>
      <w:r w:rsidRPr="003D790F">
        <w:rPr>
          <w:rFonts w:ascii="Times New Roman" w:hAnsi="Times New Roman"/>
          <w:sz w:val="24"/>
          <w:szCs w:val="24"/>
          <w:u w:val="single"/>
        </w:rPr>
        <w:t xml:space="preserve"> </w:t>
      </w:r>
      <w:r w:rsidRPr="003D790F">
        <w:rPr>
          <w:rFonts w:ascii="Times New Roman" w:hAnsi="Times New Roman"/>
          <w:sz w:val="24"/>
          <w:szCs w:val="24"/>
          <w:u w:val="single"/>
          <w:lang w:val="en-US"/>
        </w:rPr>
        <w:t>portal</w:t>
      </w:r>
      <w:r w:rsidRPr="003D790F">
        <w:rPr>
          <w:rFonts w:ascii="Times New Roman" w:hAnsi="Times New Roman"/>
          <w:sz w:val="24"/>
          <w:szCs w:val="24"/>
          <w:u w:val="single"/>
        </w:rPr>
        <w:t>/</w:t>
      </w:r>
      <w:r w:rsidRPr="003D790F">
        <w:rPr>
          <w:rFonts w:ascii="Times New Roman" w:hAnsi="Times New Roman"/>
          <w:sz w:val="24"/>
          <w:szCs w:val="24"/>
          <w:u w:val="single"/>
          <w:lang w:val="en-US"/>
        </w:rPr>
        <w:t>trf</w:t>
      </w:r>
      <w:r w:rsidRPr="003D790F">
        <w:rPr>
          <w:rFonts w:ascii="Times New Roman" w:hAnsi="Times New Roman"/>
          <w:sz w:val="24"/>
          <w:szCs w:val="24"/>
          <w:u w:val="single"/>
        </w:rPr>
        <w:t>/</w:t>
      </w:r>
      <w:r w:rsidRPr="003D790F">
        <w:rPr>
          <w:rFonts w:ascii="Times New Roman" w:hAnsi="Times New Roman"/>
          <w:sz w:val="24"/>
          <w:szCs w:val="24"/>
          <w:u w:val="single"/>
          <w:lang w:val="en-US"/>
        </w:rPr>
        <w:t>home</w:t>
      </w:r>
      <w:r w:rsidRPr="003D790F">
        <w:rPr>
          <w:rFonts w:ascii="Times New Roman" w:hAnsi="Times New Roman"/>
          <w:sz w:val="24"/>
          <w:szCs w:val="24"/>
          <w:u w:val="single"/>
        </w:rPr>
        <w:t>.</w:t>
      </w:r>
    </w:p>
    <w:p w:rsidR="00517B3F" w:rsidRPr="004A3280" w:rsidRDefault="00517B3F" w:rsidP="00517B3F">
      <w:pPr>
        <w:pStyle w:val="Standard"/>
        <w:tabs>
          <w:tab w:val="left" w:pos="1134"/>
        </w:tabs>
        <w:autoSpaceDE w:val="0"/>
        <w:ind w:firstLine="709"/>
        <w:jc w:val="both"/>
        <w:rPr>
          <w:rFonts w:cs="Times New Roman"/>
          <w:lang w:val="ru-RU"/>
        </w:rPr>
      </w:pPr>
    </w:p>
    <w:p w:rsidR="00517B3F" w:rsidRPr="00C352ED" w:rsidRDefault="00517B3F" w:rsidP="00517B3F">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8" w:name="_Toc394996156"/>
      <w:bookmarkStart w:id="279" w:name="_Toc395172409"/>
      <w:bookmarkEnd w:id="266"/>
      <w:bookmarkEnd w:id="267"/>
      <w:bookmarkEnd w:id="268"/>
      <w:r>
        <w:rPr>
          <w:rFonts w:ascii="Times New Roman" w:eastAsia="MS Mincho" w:hAnsi="Times New Roman"/>
          <w:b w:val="0"/>
          <w:sz w:val="24"/>
          <w:szCs w:val="24"/>
          <w:lang w:eastAsia="ja-JP"/>
        </w:rPr>
        <w:t xml:space="preserve">27. </w:t>
      </w:r>
      <w:r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78"/>
      <w:bookmarkEnd w:id="279"/>
    </w:p>
    <w:p w:rsidR="00517B3F" w:rsidRPr="00C352ED" w:rsidRDefault="009F296D" w:rsidP="00517B3F">
      <w:pPr>
        <w:spacing w:after="0" w:line="240" w:lineRule="auto"/>
        <w:ind w:firstLine="567"/>
        <w:jc w:val="both"/>
        <w:rPr>
          <w:rFonts w:ascii="Times New Roman" w:eastAsia="MS Mincho" w:hAnsi="Times New Roman"/>
          <w:sz w:val="24"/>
          <w:szCs w:val="24"/>
          <w:lang w:eastAsia="ja-JP"/>
        </w:rPr>
      </w:pPr>
      <w:hyperlink w:anchor="прил5" w:history="1">
        <w:bookmarkStart w:id="280" w:name="_Toc394565277"/>
        <w:bookmarkStart w:id="281" w:name="_Toc394996157"/>
        <w:r w:rsidR="00517B3F" w:rsidRPr="00C352ED">
          <w:rPr>
            <w:rStyle w:val="af1"/>
            <w:rFonts w:ascii="Times New Roman" w:hAnsi="Times New Roman"/>
            <w:color w:val="auto"/>
            <w:sz w:val="24"/>
            <w:szCs w:val="24"/>
            <w:u w:val="none"/>
          </w:rPr>
          <w:t>Форма</w:t>
        </w:r>
      </w:hyperlink>
      <w:r w:rsidR="00517B3F" w:rsidRPr="00C352ED">
        <w:rPr>
          <w:rStyle w:val="af1"/>
          <w:rFonts w:ascii="Times New Roman" w:hAnsi="Times New Roman"/>
          <w:color w:val="auto"/>
          <w:sz w:val="24"/>
          <w:szCs w:val="24"/>
          <w:u w:val="none"/>
        </w:rPr>
        <w:t xml:space="preserve"> № 1 – образец </w:t>
      </w:r>
      <w:r w:rsidR="00517B3F" w:rsidRPr="00C352ED">
        <w:rPr>
          <w:rFonts w:ascii="Times New Roman" w:hAnsi="Times New Roman"/>
          <w:sz w:val="24"/>
          <w:szCs w:val="24"/>
        </w:rPr>
        <w:t xml:space="preserve">Заявки на участие в открытом </w:t>
      </w:r>
      <w:r w:rsidR="00517B3F">
        <w:rPr>
          <w:rFonts w:ascii="Times New Roman" w:hAnsi="Times New Roman"/>
          <w:sz w:val="24"/>
          <w:szCs w:val="24"/>
        </w:rPr>
        <w:t>К</w:t>
      </w:r>
      <w:r w:rsidR="00517B3F" w:rsidRPr="00C352ED">
        <w:rPr>
          <w:rFonts w:ascii="Times New Roman" w:hAnsi="Times New Roman"/>
          <w:sz w:val="24"/>
          <w:szCs w:val="24"/>
        </w:rPr>
        <w:t>онкурсе.</w:t>
      </w:r>
      <w:bookmarkEnd w:id="280"/>
      <w:bookmarkEnd w:id="281"/>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82" w:name="_Toc394565278"/>
      <w:bookmarkStart w:id="283" w:name="_Toc394996158"/>
      <w:r w:rsidRPr="00C352ED">
        <w:rPr>
          <w:rFonts w:ascii="Times New Roman" w:hAnsi="Times New Roman"/>
          <w:sz w:val="24"/>
          <w:szCs w:val="24"/>
        </w:rPr>
        <w:t xml:space="preserve">Форма № 2 – анкета участника открытого </w:t>
      </w:r>
      <w:r>
        <w:rPr>
          <w:rFonts w:ascii="Times New Roman" w:hAnsi="Times New Roman"/>
          <w:sz w:val="24"/>
          <w:szCs w:val="24"/>
        </w:rPr>
        <w:t>К</w:t>
      </w:r>
      <w:r w:rsidRPr="00C352ED">
        <w:rPr>
          <w:rFonts w:ascii="Times New Roman" w:hAnsi="Times New Roman"/>
          <w:sz w:val="24"/>
          <w:szCs w:val="24"/>
        </w:rPr>
        <w:t>онкурса: форма № 2.1 –                               для юридического лица; форма № 2.2 – для индивидуального предпринимателя.</w:t>
      </w:r>
      <w:bookmarkEnd w:id="282"/>
      <w:bookmarkEnd w:id="283"/>
    </w:p>
    <w:p w:rsidR="00517B3F" w:rsidRPr="00C352ED" w:rsidRDefault="00517B3F" w:rsidP="00517B3F">
      <w:pPr>
        <w:spacing w:after="0" w:line="240" w:lineRule="auto"/>
        <w:ind w:firstLine="567"/>
        <w:jc w:val="both"/>
        <w:rPr>
          <w:rFonts w:ascii="Times New Roman" w:hAnsi="Times New Roman"/>
          <w:sz w:val="24"/>
          <w:szCs w:val="24"/>
        </w:rPr>
      </w:pPr>
      <w:bookmarkStart w:id="284" w:name="_Toc394565281"/>
      <w:bookmarkStart w:id="285" w:name="_Toc394996159"/>
      <w:r w:rsidRPr="00C352ED">
        <w:rPr>
          <w:rFonts w:ascii="Times New Roman" w:hAnsi="Times New Roman"/>
          <w:sz w:val="24"/>
          <w:szCs w:val="24"/>
        </w:rPr>
        <w:t xml:space="preserve">Форма № 3 – подтверждение соответствия заявителя требованиям, установленным </w:t>
      </w:r>
      <w:r>
        <w:rPr>
          <w:rFonts w:ascii="Times New Roman" w:hAnsi="Times New Roman"/>
          <w:sz w:val="24"/>
          <w:szCs w:val="24"/>
        </w:rPr>
        <w:t>К</w:t>
      </w:r>
      <w:r w:rsidRPr="00C352ED">
        <w:rPr>
          <w:rFonts w:ascii="Times New Roman" w:hAnsi="Times New Roman"/>
          <w:sz w:val="24"/>
          <w:szCs w:val="24"/>
        </w:rPr>
        <w:t>онкурсной документацией.</w:t>
      </w:r>
      <w:bookmarkStart w:id="286" w:name="_Toc394565280"/>
      <w:bookmarkEnd w:id="284"/>
      <w:bookmarkEnd w:id="285"/>
    </w:p>
    <w:p w:rsidR="00517B3F" w:rsidRPr="00C352ED" w:rsidRDefault="00517B3F" w:rsidP="00517B3F">
      <w:pPr>
        <w:spacing w:after="0" w:line="240" w:lineRule="auto"/>
        <w:ind w:firstLine="567"/>
        <w:jc w:val="both"/>
        <w:rPr>
          <w:rFonts w:ascii="Times New Roman" w:hAnsi="Times New Roman"/>
          <w:sz w:val="24"/>
          <w:szCs w:val="24"/>
        </w:rPr>
      </w:pPr>
      <w:bookmarkStart w:id="287"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6"/>
      <w:bookmarkEnd w:id="287"/>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88" w:name="_Toc394565282"/>
      <w:bookmarkStart w:id="289" w:name="_Toc394996161"/>
      <w:r w:rsidRPr="00C352ED">
        <w:rPr>
          <w:rFonts w:ascii="Times New Roman" w:hAnsi="Times New Roman"/>
          <w:sz w:val="24"/>
          <w:szCs w:val="24"/>
        </w:rPr>
        <w:t xml:space="preserve">Форма № 5 – </w:t>
      </w:r>
      <w:r>
        <w:rPr>
          <w:rFonts w:ascii="Times New Roman" w:hAnsi="Times New Roman"/>
          <w:sz w:val="24"/>
          <w:szCs w:val="24"/>
        </w:rPr>
        <w:t>К</w:t>
      </w:r>
      <w:r w:rsidRPr="00C352ED">
        <w:rPr>
          <w:rFonts w:ascii="Times New Roman" w:hAnsi="Times New Roman"/>
          <w:sz w:val="24"/>
          <w:szCs w:val="24"/>
        </w:rPr>
        <w:t>онкурсное предложение.</w:t>
      </w:r>
      <w:bookmarkEnd w:id="288"/>
      <w:bookmarkEnd w:id="289"/>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90" w:name="_Toc394565283"/>
      <w:bookmarkStart w:id="291" w:name="_Toc394996162"/>
      <w:r w:rsidRPr="00C352ED">
        <w:rPr>
          <w:rFonts w:ascii="Times New Roman" w:hAnsi="Times New Roman"/>
          <w:sz w:val="24"/>
          <w:szCs w:val="24"/>
        </w:rPr>
        <w:t xml:space="preserve">Форма № 6 – опись документов и материалов для участия в </w:t>
      </w:r>
      <w:r>
        <w:rPr>
          <w:rFonts w:ascii="Times New Roman" w:hAnsi="Times New Roman"/>
          <w:sz w:val="24"/>
          <w:szCs w:val="24"/>
        </w:rPr>
        <w:t>К</w:t>
      </w:r>
      <w:r w:rsidRPr="00C352ED">
        <w:rPr>
          <w:rFonts w:ascii="Times New Roman" w:hAnsi="Times New Roman"/>
          <w:sz w:val="24"/>
          <w:szCs w:val="24"/>
        </w:rPr>
        <w:t>онкурсе.</w:t>
      </w:r>
      <w:bookmarkEnd w:id="290"/>
      <w:bookmarkEnd w:id="291"/>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92" w:name="_Toc394565284"/>
      <w:bookmarkStart w:id="293"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2"/>
      <w:bookmarkEnd w:id="293"/>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p>
    <w:p w:rsidR="00517B3F" w:rsidRPr="00C352ED" w:rsidRDefault="00517B3F" w:rsidP="00517B3F">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4" w:name="_Toc394565285"/>
      <w:bookmarkStart w:id="295" w:name="_Toc394996164"/>
      <w:bookmarkStart w:id="296" w:name="_Toc395172410"/>
      <w:r w:rsidRPr="00C352ED">
        <w:rPr>
          <w:rFonts w:ascii="Times New Roman" w:hAnsi="Times New Roman"/>
          <w:b w:val="0"/>
          <w:sz w:val="24"/>
          <w:szCs w:val="24"/>
        </w:rPr>
        <w:t xml:space="preserve">Перечень приложений к </w:t>
      </w:r>
      <w:r>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4"/>
      <w:bookmarkEnd w:id="295"/>
      <w:bookmarkEnd w:id="296"/>
    </w:p>
    <w:p w:rsidR="00517B3F" w:rsidRPr="00C352ED" w:rsidRDefault="00517B3F" w:rsidP="00517B3F">
      <w:pPr>
        <w:spacing w:after="0" w:line="240" w:lineRule="auto"/>
        <w:ind w:firstLine="567"/>
        <w:jc w:val="both"/>
        <w:rPr>
          <w:rFonts w:ascii="Times New Roman" w:hAnsi="Times New Roman"/>
          <w:sz w:val="24"/>
          <w:szCs w:val="24"/>
        </w:rPr>
      </w:pPr>
      <w:bookmarkStart w:id="297" w:name="_Toc394565286"/>
      <w:bookmarkStart w:id="298" w:name="_Toc394996165"/>
      <w:r w:rsidRPr="00C352ED">
        <w:rPr>
          <w:rFonts w:ascii="Times New Roman" w:hAnsi="Times New Roman"/>
          <w:sz w:val="24"/>
          <w:szCs w:val="24"/>
        </w:rPr>
        <w:t xml:space="preserve">Приложение 1 – перечень </w:t>
      </w:r>
      <w:bookmarkStart w:id="299" w:name="_Toc394996166"/>
      <w:bookmarkStart w:id="300" w:name="_Toc394565287"/>
      <w:bookmarkEnd w:id="297"/>
      <w:bookmarkEnd w:id="298"/>
      <w:r w:rsidRPr="00C352ED">
        <w:rPr>
          <w:rFonts w:ascii="Times New Roman" w:hAnsi="Times New Roman"/>
          <w:sz w:val="24"/>
          <w:szCs w:val="24"/>
        </w:rPr>
        <w:t xml:space="preserve">объектов </w:t>
      </w:r>
      <w:r>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301" w:name="_Toc394996168"/>
      <w:bookmarkStart w:id="302" w:name="_Toc394565288"/>
      <w:bookmarkEnd w:id="299"/>
      <w:bookmarkEnd w:id="300"/>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20"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1"/>
    </w:p>
    <w:p w:rsidR="00517B3F" w:rsidRPr="00C352ED" w:rsidRDefault="00517B3F" w:rsidP="00517B3F">
      <w:pPr>
        <w:spacing w:after="0" w:line="240" w:lineRule="auto"/>
        <w:ind w:firstLine="567"/>
        <w:jc w:val="both"/>
        <w:rPr>
          <w:rFonts w:ascii="Times New Roman" w:hAnsi="Times New Roman"/>
          <w:sz w:val="24"/>
          <w:szCs w:val="24"/>
        </w:rPr>
      </w:pPr>
      <w:bookmarkStart w:id="303" w:name="_Toc394996169"/>
      <w:bookmarkStart w:id="304" w:name="_Toc394565290"/>
      <w:r w:rsidRPr="00C352ED">
        <w:rPr>
          <w:rFonts w:ascii="Times New Roman" w:hAnsi="Times New Roman"/>
          <w:sz w:val="24"/>
          <w:szCs w:val="24"/>
        </w:rPr>
        <w:t>Приложение 3 – сведения о ценах, значен</w:t>
      </w:r>
      <w:r>
        <w:rPr>
          <w:rFonts w:ascii="Times New Roman" w:hAnsi="Times New Roman"/>
          <w:sz w:val="24"/>
          <w:szCs w:val="24"/>
        </w:rPr>
        <w:t>иях и параметрах</w:t>
      </w:r>
      <w:r w:rsidRPr="00C352ED">
        <w:rPr>
          <w:rFonts w:ascii="Times New Roman" w:hAnsi="Times New Roman"/>
          <w:sz w:val="24"/>
          <w:szCs w:val="24"/>
        </w:rPr>
        <w:t xml:space="preserve"> в соответствии                          с пунктами 4, 5, 7, 8, 9, 10, 11 части 1.2 статьи 23 Закона о концессионных соглашениях.</w:t>
      </w:r>
      <w:bookmarkEnd w:id="303"/>
    </w:p>
    <w:p w:rsidR="00517B3F" w:rsidRPr="00C352ED" w:rsidRDefault="00517B3F" w:rsidP="00517B3F">
      <w:pPr>
        <w:spacing w:after="0" w:line="240" w:lineRule="auto"/>
        <w:ind w:firstLine="567"/>
        <w:jc w:val="both"/>
        <w:rPr>
          <w:rFonts w:ascii="Times New Roman" w:hAnsi="Times New Roman"/>
          <w:sz w:val="24"/>
          <w:szCs w:val="24"/>
        </w:rPr>
      </w:pPr>
      <w:bookmarkStart w:id="305"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4"/>
      <w:bookmarkEnd w:id="305"/>
    </w:p>
    <w:p w:rsidR="00517B3F" w:rsidRPr="00C352ED" w:rsidRDefault="00517B3F" w:rsidP="00517B3F">
      <w:pPr>
        <w:spacing w:after="0" w:line="240" w:lineRule="auto"/>
        <w:ind w:firstLine="567"/>
        <w:jc w:val="both"/>
        <w:rPr>
          <w:rFonts w:ascii="Times New Roman" w:eastAsia="MS Mincho" w:hAnsi="Times New Roman"/>
          <w:sz w:val="24"/>
          <w:szCs w:val="24"/>
        </w:rPr>
      </w:pPr>
      <w:bookmarkStart w:id="306" w:name="_Toc394565292"/>
      <w:bookmarkStart w:id="307" w:name="_Toc394996173"/>
      <w:bookmarkEnd w:id="302"/>
      <w:r w:rsidRPr="00C352ED">
        <w:rPr>
          <w:rFonts w:ascii="Times New Roman" w:eastAsia="MS Mincho" w:hAnsi="Times New Roman"/>
          <w:sz w:val="24"/>
          <w:szCs w:val="24"/>
        </w:rPr>
        <w:t xml:space="preserve">Приложение 5 – критерии </w:t>
      </w:r>
      <w:r>
        <w:rPr>
          <w:rFonts w:ascii="Times New Roman" w:eastAsia="MS Mincho" w:hAnsi="Times New Roman"/>
          <w:sz w:val="24"/>
          <w:szCs w:val="24"/>
        </w:rPr>
        <w:t>К</w:t>
      </w:r>
      <w:r w:rsidRPr="00C352ED">
        <w:rPr>
          <w:rFonts w:ascii="Times New Roman" w:eastAsia="MS Mincho" w:hAnsi="Times New Roman"/>
          <w:sz w:val="24"/>
          <w:szCs w:val="24"/>
        </w:rPr>
        <w:t>онкурса.</w:t>
      </w:r>
      <w:bookmarkEnd w:id="306"/>
      <w:bookmarkEnd w:id="307"/>
    </w:p>
    <w:p w:rsidR="00517B3F" w:rsidRPr="00C352ED" w:rsidRDefault="00517B3F" w:rsidP="00517B3F">
      <w:pPr>
        <w:spacing w:after="0" w:line="240" w:lineRule="auto"/>
        <w:ind w:firstLine="567"/>
        <w:jc w:val="both"/>
        <w:rPr>
          <w:rFonts w:ascii="Times New Roman" w:hAnsi="Times New Roman"/>
          <w:sz w:val="24"/>
          <w:szCs w:val="24"/>
        </w:rPr>
      </w:pPr>
      <w:bookmarkStart w:id="308" w:name="_Toc394996174"/>
      <w:bookmarkStart w:id="309" w:name="_Toc394999213"/>
      <w:r w:rsidRPr="00C352ED">
        <w:rPr>
          <w:rFonts w:ascii="Times New Roman" w:hAnsi="Times New Roman"/>
          <w:sz w:val="24"/>
          <w:szCs w:val="24"/>
        </w:rPr>
        <w:t xml:space="preserve">Приложение 6 – </w:t>
      </w:r>
      <w:r>
        <w:rPr>
          <w:rFonts w:ascii="Times New Roman" w:hAnsi="Times New Roman"/>
          <w:sz w:val="24"/>
          <w:szCs w:val="24"/>
        </w:rPr>
        <w:t>К</w:t>
      </w:r>
      <w:r w:rsidRPr="00C352ED">
        <w:rPr>
          <w:rFonts w:ascii="Times New Roman" w:hAnsi="Times New Roman"/>
          <w:sz w:val="24"/>
          <w:szCs w:val="24"/>
        </w:rPr>
        <w:t>онцессионное соглашение.</w:t>
      </w:r>
      <w:bookmarkEnd w:id="308"/>
      <w:bookmarkEnd w:id="309"/>
    </w:p>
    <w:p w:rsidR="00517B3F" w:rsidRPr="00C352ED" w:rsidRDefault="00517B3F" w:rsidP="00517B3F">
      <w:pPr>
        <w:spacing w:after="0" w:line="240" w:lineRule="auto"/>
        <w:ind w:firstLine="567"/>
        <w:jc w:val="both"/>
        <w:rPr>
          <w:rFonts w:ascii="Times New Roman" w:hAnsi="Times New Roman"/>
          <w:sz w:val="24"/>
          <w:szCs w:val="24"/>
        </w:rPr>
      </w:pPr>
      <w:bookmarkStart w:id="310"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0"/>
    </w:p>
    <w:p w:rsidR="00517B3F" w:rsidRPr="00C352ED" w:rsidRDefault="00517B3F" w:rsidP="00517B3F">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517B3F" w:rsidRDefault="00517B3F" w:rsidP="00517B3F">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w:t>
      </w:r>
      <w:r>
        <w:rPr>
          <w:rFonts w:ascii="Times New Roman" w:hAnsi="Times New Roman"/>
          <w:sz w:val="24"/>
          <w:szCs w:val="24"/>
        </w:rPr>
        <w:t>З</w:t>
      </w:r>
      <w:r w:rsidRPr="00073546">
        <w:rPr>
          <w:rFonts w:ascii="Times New Roman" w:hAnsi="Times New Roman"/>
          <w:sz w:val="24"/>
          <w:szCs w:val="24"/>
        </w:rPr>
        <w:t xml:space="preserve">аявки на участие </w:t>
      </w:r>
    </w:p>
    <w:p w:rsidR="00517B3F" w:rsidRPr="00073546" w:rsidRDefault="00517B3F" w:rsidP="00517B3F">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073546" w:rsidRDefault="00517B3F" w:rsidP="00517B3F">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p>
    <w:p w:rsidR="00517B3F" w:rsidRPr="00073546" w:rsidRDefault="00517B3F" w:rsidP="00517B3F">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517B3F" w:rsidRPr="00073546" w:rsidRDefault="00517B3F" w:rsidP="00517B3F">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теплоснабжения, </w:t>
      </w:r>
      <w:r w:rsidRPr="00073546">
        <w:rPr>
          <w:rFonts w:ascii="Times New Roman" w:hAnsi="Times New Roman"/>
          <w:sz w:val="24"/>
          <w:szCs w:val="24"/>
        </w:rPr>
        <w:t xml:space="preserve">находящихся в собственности муниципального образования </w:t>
      </w:r>
    </w:p>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517B3F" w:rsidRPr="00073546" w:rsidRDefault="00517B3F" w:rsidP="00517B3F">
      <w:pPr>
        <w:pStyle w:val="afa"/>
        <w:shd w:val="clear" w:color="auto" w:fill="FFFFFF"/>
        <w:tabs>
          <w:tab w:val="left" w:pos="0"/>
        </w:tabs>
        <w:spacing w:after="0" w:line="240" w:lineRule="auto"/>
        <w:ind w:left="0"/>
        <w:jc w:val="both"/>
        <w:rPr>
          <w:color w:val="000000"/>
          <w:sz w:val="24"/>
          <w:szCs w:val="24"/>
          <w:lang w:eastAsia="ru-RU"/>
        </w:rPr>
      </w:pP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517B3F" w:rsidRPr="00073546" w:rsidRDefault="00517B3F" w:rsidP="00517B3F">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Pr>
          <w:color w:val="000000"/>
          <w:sz w:val="24"/>
          <w:szCs w:val="24"/>
          <w:lang w:eastAsia="ru-RU"/>
        </w:rPr>
        <w:t>,</w:t>
      </w:r>
    </w:p>
    <w:p w:rsidR="00517B3F" w:rsidRPr="00073546" w:rsidRDefault="00517B3F" w:rsidP="00517B3F">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Pr>
          <w:color w:val="000000"/>
          <w:sz w:val="16"/>
          <w:szCs w:val="24"/>
          <w:lang w:eastAsia="ru-RU"/>
        </w:rPr>
        <w:t>а;</w:t>
      </w:r>
      <w:r w:rsidRPr="00073546">
        <w:rPr>
          <w:color w:val="000000"/>
          <w:sz w:val="16"/>
          <w:szCs w:val="24"/>
          <w:lang w:eastAsia="ru-RU"/>
        </w:rPr>
        <w:t xml:space="preserve"> ф</w:t>
      </w:r>
      <w:r>
        <w:rPr>
          <w:color w:val="000000"/>
          <w:sz w:val="16"/>
          <w:szCs w:val="24"/>
          <w:lang w:eastAsia="ru-RU"/>
        </w:rPr>
        <w:t>амилии, имени, отчества, паспортных данных, сведений</w:t>
      </w:r>
      <w:r w:rsidRPr="00073546">
        <w:rPr>
          <w:color w:val="000000"/>
          <w:sz w:val="16"/>
          <w:szCs w:val="24"/>
          <w:lang w:eastAsia="ru-RU"/>
        </w:rPr>
        <w:t xml:space="preserve"> о месте жительства – для индивидуального предпринимателя)</w:t>
      </w: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517B3F" w:rsidRPr="00073546" w:rsidRDefault="00517B3F" w:rsidP="00517B3F">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517B3F" w:rsidRPr="00073546" w:rsidRDefault="00517B3F" w:rsidP="00517B3F">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517B3F" w:rsidRPr="00073546" w:rsidRDefault="00517B3F" w:rsidP="00517B3F">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в целях осуществления деятельности по обеспечению бесперебойного и качественного предоставления потребителям комму</w:t>
      </w:r>
      <w:r>
        <w:rPr>
          <w:rFonts w:ascii="Times New Roman" w:hAnsi="Times New Roman"/>
          <w:color w:val="000000"/>
          <w:sz w:val="24"/>
          <w:szCs w:val="24"/>
        </w:rPr>
        <w:t>нальных услуг по теплоснабжению</w:t>
      </w:r>
      <w:r w:rsidRPr="00073546">
        <w:rPr>
          <w:rFonts w:ascii="Times New Roman" w:hAnsi="Times New Roman"/>
          <w:color w:val="000000"/>
          <w:sz w:val="24"/>
          <w:szCs w:val="24"/>
        </w:rPr>
        <w:t xml:space="preserve"> является для победителя открытого конкурса обязательным;</w:t>
      </w:r>
    </w:p>
    <w:p w:rsidR="00517B3F" w:rsidRPr="00073546" w:rsidRDefault="00517B3F" w:rsidP="00517B3F">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517B3F" w:rsidRPr="00073546" w:rsidRDefault="00517B3F" w:rsidP="00517B3F">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517B3F" w:rsidRPr="00073546" w:rsidRDefault="00517B3F" w:rsidP="00517B3F">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517B3F" w:rsidRPr="00073546" w:rsidRDefault="00517B3F" w:rsidP="00517B3F">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517B3F" w:rsidRPr="00073546" w:rsidRDefault="00517B3F" w:rsidP="00517B3F">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517B3F" w:rsidRPr="00073546" w:rsidRDefault="00517B3F" w:rsidP="00517B3F">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517B3F" w:rsidRPr="00073546" w:rsidRDefault="00517B3F" w:rsidP="00517B3F">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517B3F" w:rsidRPr="00DE5703" w:rsidRDefault="00517B3F" w:rsidP="00517B3F">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517B3F" w:rsidRDefault="00517B3F" w:rsidP="00517B3F">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517B3F" w:rsidRPr="00F55F01" w:rsidRDefault="00517B3F" w:rsidP="00517B3F">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517B3F" w:rsidRDefault="00517B3F" w:rsidP="00517B3F">
      <w:pPr>
        <w:shd w:val="clear" w:color="auto" w:fill="FFFFFF"/>
        <w:spacing w:after="0" w:line="240" w:lineRule="auto"/>
        <w:jc w:val="center"/>
        <w:rPr>
          <w:rFonts w:ascii="Times New Roman" w:hAnsi="Times New Roman"/>
          <w:b/>
          <w:bCs/>
          <w:color w:val="000000"/>
          <w:sz w:val="24"/>
          <w:szCs w:val="24"/>
        </w:rPr>
      </w:pPr>
    </w:p>
    <w:p w:rsidR="00517B3F" w:rsidRPr="00073546" w:rsidRDefault="00517B3F" w:rsidP="00517B3F">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22"/>
        <w:gridCol w:w="3847"/>
      </w:tblGrid>
      <w:tr w:rsidR="00517B3F" w:rsidRPr="00F55F01" w:rsidTr="00517B3F">
        <w:trPr>
          <w:trHeight w:val="557"/>
        </w:trPr>
        <w:tc>
          <w:tcPr>
            <w:tcW w:w="1053" w:type="dxa"/>
            <w:hideMark/>
          </w:tcPr>
          <w:p w:rsidR="00517B3F" w:rsidRPr="00910B01" w:rsidRDefault="00517B3F" w:rsidP="00517B3F">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517B3F" w:rsidRPr="00910B01" w:rsidRDefault="00517B3F" w:rsidP="00517B3F">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22"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517B3F" w:rsidRPr="00F55F01" w:rsidTr="00517B3F">
        <w:trPr>
          <w:trHeight w:val="201"/>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249"/>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253"/>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258"/>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358"/>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1044"/>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599"/>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517B3F" w:rsidRPr="00073546" w:rsidRDefault="00517B3F" w:rsidP="00517B3F">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94"/>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599"/>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517B3F"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04"/>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ИНН</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68"/>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КПП</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58"/>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ОГРН</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48"/>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ОКПО</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599"/>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517B3F" w:rsidRPr="00073546" w:rsidRDefault="00517B3F" w:rsidP="00517B3F">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517B3F" w:rsidRPr="00073546" w:rsidRDefault="00517B3F" w:rsidP="00517B3F">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94"/>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517B3F" w:rsidRPr="00910B01" w:rsidRDefault="00517B3F" w:rsidP="00517B3F">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517B3F" w:rsidRPr="00F55F01" w:rsidRDefault="00517B3F" w:rsidP="00517B3F">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517B3F" w:rsidRDefault="00517B3F" w:rsidP="00517B3F">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DE5703" w:rsidRDefault="00517B3F" w:rsidP="00517B3F">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Pr>
          <w:rFonts w:ascii="Times New Roman" w:hAnsi="Times New Roman"/>
          <w:color w:val="000000"/>
          <w:sz w:val="20"/>
          <w:szCs w:val="20"/>
        </w:rPr>
        <w:t xml:space="preserve">             </w:t>
      </w:r>
      <w:r w:rsidRPr="00DE5703">
        <w:rPr>
          <w:rFonts w:ascii="Times New Roman" w:hAnsi="Times New Roman"/>
          <w:color w:val="000000"/>
          <w:sz w:val="20"/>
          <w:szCs w:val="20"/>
        </w:rPr>
        <w:t xml:space="preserve"> (подпись и печать)</w:t>
      </w:r>
    </w:p>
    <w:p w:rsidR="00517B3F" w:rsidRDefault="00517B3F" w:rsidP="00517B3F">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517B3F" w:rsidRDefault="00517B3F" w:rsidP="00517B3F">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индивидуального </w:t>
      </w:r>
      <w:r w:rsidRPr="00551FF1">
        <w:rPr>
          <w:rFonts w:ascii="Times New Roman" w:hAnsi="Times New Roman"/>
          <w:color w:val="000000"/>
          <w:sz w:val="24"/>
          <w:szCs w:val="24"/>
        </w:rPr>
        <w:t>предпринимателя</w:t>
      </w:r>
    </w:p>
    <w:p w:rsidR="00517B3F" w:rsidRPr="00551FF1" w:rsidRDefault="00517B3F" w:rsidP="00517B3F">
      <w:pPr>
        <w:spacing w:after="0"/>
        <w:jc w:val="center"/>
        <w:rPr>
          <w:rFonts w:ascii="Times New Roman" w:hAnsi="Times New Roman"/>
          <w:color w:val="000000"/>
          <w:sz w:val="24"/>
          <w:szCs w:val="24"/>
        </w:rPr>
      </w:pPr>
    </w:p>
    <w:p w:rsidR="00517B3F" w:rsidRPr="0070110A" w:rsidRDefault="00517B3F" w:rsidP="00517B3F">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464"/>
        <w:gridCol w:w="4031"/>
      </w:tblGrid>
      <w:tr w:rsidR="00517B3F" w:rsidRPr="00551FF1" w:rsidTr="00517B3F">
        <w:trPr>
          <w:trHeight w:val="469"/>
        </w:trPr>
        <w:tc>
          <w:tcPr>
            <w:tcW w:w="827" w:type="dxa"/>
            <w:shd w:val="clear" w:color="auto" w:fill="auto"/>
            <w:hideMark/>
          </w:tcPr>
          <w:p w:rsidR="00517B3F" w:rsidRPr="00910B01" w:rsidRDefault="00517B3F" w:rsidP="00517B3F">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517B3F" w:rsidRPr="00910B01" w:rsidRDefault="00517B3F" w:rsidP="00517B3F">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64"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517B3F" w:rsidRPr="00551FF1" w:rsidTr="00517B3F">
        <w:trPr>
          <w:trHeight w:val="179"/>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169"/>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740"/>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517B3F" w:rsidRPr="00910B01" w:rsidRDefault="00517B3F" w:rsidP="00517B3F">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327"/>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842"/>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517B3F"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1124"/>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75"/>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65"/>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69"/>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bl>
    <w:p w:rsidR="00517B3F" w:rsidRPr="00551FF1" w:rsidRDefault="00517B3F" w:rsidP="00517B3F">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Pr="00551FF1">
        <w:rPr>
          <w:rFonts w:ascii="Times New Roman" w:hAnsi="Times New Roman"/>
          <w:color w:val="000000"/>
          <w:sz w:val="24"/>
          <w:szCs w:val="24"/>
        </w:rPr>
        <w:t>(Ф.И.О.)</w:t>
      </w:r>
    </w:p>
    <w:p w:rsidR="00517B3F" w:rsidRPr="00DE5703" w:rsidRDefault="00517B3F" w:rsidP="00517B3F">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517B3F" w:rsidRPr="00DE5703" w:rsidRDefault="00517B3F" w:rsidP="00517B3F">
      <w:pPr>
        <w:spacing w:after="0"/>
        <w:rPr>
          <w:rFonts w:ascii="Times New Roman" w:hAnsi="Times New Roman"/>
          <w:color w:val="000000"/>
          <w:sz w:val="20"/>
          <w:szCs w:val="20"/>
          <w:vertAlign w:val="subscript"/>
        </w:rPr>
      </w:pPr>
    </w:p>
    <w:p w:rsidR="00517B3F" w:rsidRPr="00551FF1" w:rsidRDefault="00517B3F" w:rsidP="00517B3F">
      <w:pPr>
        <w:rPr>
          <w:sz w:val="24"/>
          <w:szCs w:val="24"/>
        </w:rPr>
      </w:pPr>
      <w:r w:rsidRPr="00551FF1">
        <w:rPr>
          <w:sz w:val="24"/>
          <w:szCs w:val="24"/>
        </w:rPr>
        <w:br w:type="page"/>
      </w:r>
    </w:p>
    <w:p w:rsidR="00517B3F" w:rsidRDefault="00517B3F" w:rsidP="00517B3F">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517B3F" w:rsidRPr="00DE5703" w:rsidRDefault="00517B3F" w:rsidP="00517B3F">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Pr>
          <w:rFonts w:ascii="Times New Roman" w:hAnsi="Times New Roman"/>
          <w:sz w:val="24"/>
          <w:szCs w:val="24"/>
        </w:rPr>
        <w:t>К</w:t>
      </w:r>
      <w:r w:rsidRPr="00DE5703">
        <w:rPr>
          <w:rFonts w:ascii="Times New Roman" w:hAnsi="Times New Roman"/>
          <w:sz w:val="24"/>
          <w:szCs w:val="24"/>
        </w:rPr>
        <w:t>онкурсной документацией</w:t>
      </w:r>
    </w:p>
    <w:p w:rsidR="00517B3F" w:rsidRPr="00DE5703" w:rsidRDefault="00517B3F" w:rsidP="00517B3F">
      <w:pPr>
        <w:spacing w:after="0" w:line="240" w:lineRule="auto"/>
        <w:ind w:firstLine="567"/>
        <w:jc w:val="right"/>
        <w:rPr>
          <w:rFonts w:ascii="Times New Roman" w:hAnsi="Times New Roman"/>
          <w:sz w:val="24"/>
          <w:szCs w:val="24"/>
        </w:rPr>
      </w:pPr>
    </w:p>
    <w:p w:rsidR="00517B3F" w:rsidRPr="005F4D35" w:rsidRDefault="00517B3F" w:rsidP="00517B3F">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517B3F" w:rsidRDefault="00517B3F" w:rsidP="00517B3F">
      <w:pPr>
        <w:spacing w:after="0" w:line="240" w:lineRule="auto"/>
        <w:ind w:firstLine="567"/>
        <w:jc w:val="both"/>
        <w:rPr>
          <w:sz w:val="24"/>
          <w:szCs w:val="24"/>
        </w:rPr>
      </w:pPr>
    </w:p>
    <w:p w:rsidR="00517B3F" w:rsidRPr="00DE5703" w:rsidRDefault="00517B3F" w:rsidP="00517B3F">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517B3F" w:rsidRPr="00DE5703" w:rsidRDefault="00517B3F" w:rsidP="00517B3F">
      <w:pPr>
        <w:spacing w:after="0" w:line="240" w:lineRule="auto"/>
        <w:ind w:firstLine="567"/>
        <w:jc w:val="both"/>
        <w:rPr>
          <w:rFonts w:ascii="Times New Roman" w:hAnsi="Times New Roman"/>
          <w:color w:val="000000"/>
          <w:sz w:val="24"/>
          <w:szCs w:val="24"/>
        </w:rPr>
      </w:pPr>
    </w:p>
    <w:p w:rsidR="00517B3F" w:rsidRDefault="00517B3F" w:rsidP="00517B3F">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517B3F" w:rsidRDefault="00517B3F" w:rsidP="00517B3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Pr>
          <w:rFonts w:ascii="Times New Roman" w:hAnsi="Times New Roman"/>
          <w:color w:val="000000"/>
          <w:sz w:val="18"/>
          <w:szCs w:val="24"/>
        </w:rPr>
        <w:t xml:space="preserve"> адреса – для юридического лица; фамилии, имени, отчества</w:t>
      </w:r>
      <w:r w:rsidRPr="00632015">
        <w:rPr>
          <w:rFonts w:ascii="Times New Roman" w:hAnsi="Times New Roman"/>
          <w:color w:val="000000"/>
          <w:sz w:val="18"/>
          <w:szCs w:val="24"/>
        </w:rPr>
        <w:t xml:space="preserve">, </w:t>
      </w:r>
      <w:r>
        <w:rPr>
          <w:rFonts w:ascii="Times New Roman" w:hAnsi="Times New Roman"/>
          <w:color w:val="000000"/>
          <w:sz w:val="18"/>
          <w:szCs w:val="24"/>
        </w:rPr>
        <w:t>паспортных данных, сведений</w:t>
      </w:r>
      <w:r w:rsidRPr="00632015">
        <w:rPr>
          <w:rFonts w:ascii="Times New Roman" w:hAnsi="Times New Roman"/>
          <w:color w:val="000000"/>
          <w:sz w:val="18"/>
          <w:szCs w:val="24"/>
        </w:rPr>
        <w:t xml:space="preserve"> о месте жительства – для индивидуального предпринимателя) </w:t>
      </w:r>
    </w:p>
    <w:p w:rsidR="00517B3F" w:rsidRDefault="00517B3F" w:rsidP="00517B3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Конкурсной документацией на право заключения  Концессионного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Pr>
          <w:rFonts w:ascii="Times New Roman" w:hAnsi="Times New Roman"/>
          <w:sz w:val="24"/>
          <w:szCs w:val="24"/>
        </w:rPr>
        <w:t>, а именно:</w:t>
      </w:r>
    </w:p>
    <w:p w:rsidR="00517B3F"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517B3F"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517B3F"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517B3F" w:rsidRPr="00632015"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517B3F" w:rsidRDefault="00517B3F" w:rsidP="00517B3F">
      <w:pPr>
        <w:spacing w:after="0" w:line="240" w:lineRule="auto"/>
        <w:ind w:firstLine="709"/>
        <w:jc w:val="both"/>
        <w:rPr>
          <w:rFonts w:ascii="Times New Roman" w:hAnsi="Times New Roman"/>
          <w:color w:val="000000"/>
          <w:sz w:val="24"/>
          <w:szCs w:val="24"/>
        </w:rPr>
      </w:pPr>
    </w:p>
    <w:p w:rsidR="00517B3F" w:rsidRDefault="00517B3F" w:rsidP="00517B3F">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F4D35" w:rsidRDefault="00517B3F" w:rsidP="00517B3F">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517B3F" w:rsidRPr="00DE5703" w:rsidRDefault="00517B3F" w:rsidP="00517B3F">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517B3F" w:rsidRPr="00632015" w:rsidRDefault="00517B3F" w:rsidP="00517B3F">
      <w:pPr>
        <w:shd w:val="clear" w:color="auto" w:fill="FFFFFF"/>
        <w:tabs>
          <w:tab w:val="left" w:pos="0"/>
        </w:tabs>
        <w:spacing w:after="0" w:line="240" w:lineRule="auto"/>
        <w:jc w:val="both"/>
        <w:rPr>
          <w:rFonts w:ascii="Times New Roman" w:hAnsi="Times New Roman"/>
          <w:color w:val="000000"/>
          <w:szCs w:val="24"/>
        </w:rPr>
      </w:pPr>
    </w:p>
    <w:p w:rsidR="00517B3F" w:rsidRDefault="00517B3F" w:rsidP="00517B3F">
      <w:pPr>
        <w:rPr>
          <w:rFonts w:ascii="Times New Roman" w:hAnsi="Times New Roman"/>
          <w:color w:val="000000"/>
          <w:sz w:val="24"/>
          <w:szCs w:val="24"/>
        </w:rPr>
      </w:pPr>
      <w:r>
        <w:rPr>
          <w:rFonts w:ascii="Times New Roman" w:hAnsi="Times New Roman"/>
          <w:color w:val="000000"/>
          <w:sz w:val="24"/>
          <w:szCs w:val="24"/>
        </w:rPr>
        <w:br w:type="page"/>
      </w:r>
    </w:p>
    <w:p w:rsidR="00517B3F" w:rsidRDefault="00517B3F" w:rsidP="00517B3F">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517B3F" w:rsidRPr="00551FF1" w:rsidRDefault="00517B3F" w:rsidP="00517B3F">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517B3F" w:rsidRDefault="00517B3F" w:rsidP="00517B3F">
      <w:pPr>
        <w:shd w:val="clear" w:color="auto" w:fill="FFFFFF"/>
        <w:spacing w:after="0" w:line="240" w:lineRule="auto"/>
        <w:jc w:val="center"/>
        <w:rPr>
          <w:rFonts w:ascii="Times New Roman" w:hAnsi="Times New Roman"/>
          <w:color w:val="000000"/>
          <w:sz w:val="24"/>
          <w:szCs w:val="24"/>
        </w:rPr>
      </w:pPr>
    </w:p>
    <w:p w:rsidR="00517B3F" w:rsidRPr="00551FF1"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517B3F" w:rsidRPr="00551FF1" w:rsidRDefault="00517B3F" w:rsidP="00517B3F">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517B3F" w:rsidRDefault="00517B3F" w:rsidP="00517B3F">
      <w:pPr>
        <w:shd w:val="clear" w:color="auto" w:fill="FFFFFF"/>
        <w:spacing w:after="0" w:line="272" w:lineRule="atLeast"/>
        <w:ind w:firstLine="703"/>
        <w:jc w:val="both"/>
        <w:rPr>
          <w:rFonts w:ascii="Times New Roman" w:hAnsi="Times New Roman"/>
          <w:i/>
          <w:iCs/>
          <w:color w:val="000000"/>
          <w:sz w:val="24"/>
          <w:szCs w:val="24"/>
        </w:rPr>
      </w:pPr>
    </w:p>
    <w:p w:rsidR="00517B3F" w:rsidRPr="00551FF1" w:rsidRDefault="00517B3F" w:rsidP="00517B3F">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785"/>
        <w:gridCol w:w="2415"/>
      </w:tblGrid>
      <w:tr w:rsidR="00517B3F" w:rsidRPr="008571FC" w:rsidTr="00517B3F">
        <w:tc>
          <w:tcPr>
            <w:tcW w:w="872" w:type="dxa"/>
            <w:shd w:val="clear" w:color="auto" w:fill="auto"/>
            <w:hideMark/>
          </w:tcPr>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517B3F" w:rsidRPr="008571FC" w:rsidTr="00517B3F">
        <w:tc>
          <w:tcPr>
            <w:tcW w:w="872" w:type="dxa"/>
            <w:shd w:val="clear" w:color="auto" w:fill="auto"/>
            <w:hideMark/>
          </w:tcPr>
          <w:p w:rsidR="00517B3F" w:rsidRPr="008571FC" w:rsidRDefault="00517B3F" w:rsidP="00517B3F">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517B3F" w:rsidRPr="008571FC" w:rsidRDefault="00517B3F" w:rsidP="00517B3F">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365"/>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829"/>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4112"/>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517B3F" w:rsidRDefault="00517B3F" w:rsidP="00517B3F">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Pr="008571FC">
              <w:rPr>
                <w:rFonts w:ascii="Times New Roman" w:hAnsi="Times New Roman"/>
                <w:sz w:val="24"/>
              </w:rPr>
              <w:t xml:space="preserve">фициальном сайте Концедента сообщения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437"/>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Pr>
                <w:rFonts w:ascii="Times New Roman" w:hAnsi="Times New Roman"/>
                <w:sz w:val="24"/>
              </w:rPr>
              <w:t>,</w:t>
            </w:r>
            <w:r w:rsidRPr="008571FC">
              <w:rPr>
                <w:rFonts w:ascii="Times New Roman" w:hAnsi="Times New Roman"/>
                <w:sz w:val="24"/>
              </w:rPr>
              <w:t xml:space="preserve"> чем за тридцать дней до дня размещения </w:t>
            </w:r>
            <w:r>
              <w:rPr>
                <w:rFonts w:ascii="Times New Roman" w:hAnsi="Times New Roman"/>
                <w:sz w:val="24"/>
              </w:rPr>
              <w:br/>
            </w:r>
            <w:r w:rsidRPr="008571FC">
              <w:rPr>
                <w:rFonts w:ascii="Times New Roman" w:hAnsi="Times New Roman"/>
                <w:sz w:val="24"/>
              </w:rPr>
              <w:t xml:space="preserve">на </w:t>
            </w:r>
            <w:r>
              <w:rPr>
                <w:rFonts w:ascii="Times New Roman" w:hAnsi="Times New Roman"/>
                <w:sz w:val="24"/>
              </w:rPr>
              <w:t>О</w:t>
            </w:r>
            <w:r w:rsidRPr="008571FC">
              <w:rPr>
                <w:rFonts w:ascii="Times New Roman" w:hAnsi="Times New Roman"/>
                <w:sz w:val="24"/>
              </w:rPr>
              <w:t xml:space="preserve">фициальном сайте Российской Федерации </w:t>
            </w:r>
            <w:r>
              <w:rPr>
                <w:rFonts w:ascii="Times New Roman" w:hAnsi="Times New Roman"/>
                <w:sz w:val="24"/>
              </w:rPr>
              <w:br/>
            </w:r>
            <w:r w:rsidRPr="008571FC">
              <w:rPr>
                <w:rFonts w:ascii="Times New Roman" w:hAnsi="Times New Roman"/>
                <w:sz w:val="24"/>
              </w:rPr>
              <w:t xml:space="preserve">и </w:t>
            </w:r>
            <w:r>
              <w:rPr>
                <w:rFonts w:ascii="Times New Roman" w:hAnsi="Times New Roman"/>
                <w:sz w:val="24"/>
              </w:rPr>
              <w:t>О</w:t>
            </w:r>
            <w:r w:rsidRPr="008571FC">
              <w:rPr>
                <w:rFonts w:ascii="Times New Roman" w:hAnsi="Times New Roman"/>
                <w:sz w:val="24"/>
              </w:rPr>
              <w:t xml:space="preserve">фициальном сайте Концедента сообщения </w:t>
            </w:r>
            <w:r>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105"/>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140"/>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059"/>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заключении </w:t>
            </w:r>
            <w:r>
              <w:rPr>
                <w:rFonts w:ascii="Times New Roman" w:hAnsi="Times New Roman"/>
                <w:sz w:val="24"/>
              </w:rPr>
              <w:t>К</w:t>
            </w:r>
            <w:r w:rsidRPr="008571FC">
              <w:rPr>
                <w:rFonts w:ascii="Times New Roman" w:hAnsi="Times New Roman"/>
                <w:sz w:val="24"/>
              </w:rPr>
              <w:t>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359"/>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095"/>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125"/>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611"/>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bl>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Pr>
          <w:rFonts w:ascii="Times New Roman" w:hAnsi="Times New Roman"/>
          <w:color w:val="000000"/>
          <w:sz w:val="24"/>
          <w:szCs w:val="24"/>
        </w:rPr>
        <w:t xml:space="preserve">                                         (Ф.И.О.)</w:t>
      </w:r>
    </w:p>
    <w:p w:rsidR="00517B3F" w:rsidRPr="00724373" w:rsidRDefault="00517B3F" w:rsidP="00517B3F">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Pr="00724373">
        <w:rPr>
          <w:rFonts w:ascii="Times New Roman" w:hAnsi="Times New Roman"/>
          <w:color w:val="000000"/>
          <w:sz w:val="20"/>
          <w:szCs w:val="20"/>
        </w:rPr>
        <w:t>(подпись и печать)</w:t>
      </w:r>
    </w:p>
    <w:p w:rsidR="00517B3F" w:rsidRPr="00551FF1" w:rsidRDefault="00517B3F" w:rsidP="00517B3F">
      <w:pPr>
        <w:shd w:val="clear" w:color="auto" w:fill="FFFFFF"/>
        <w:spacing w:after="0" w:line="240" w:lineRule="auto"/>
        <w:ind w:left="5664" w:firstLine="708"/>
        <w:jc w:val="both"/>
        <w:rPr>
          <w:rFonts w:ascii="Times New Roman" w:hAnsi="Times New Roman"/>
          <w:color w:val="000000"/>
          <w:sz w:val="24"/>
          <w:szCs w:val="24"/>
        </w:rPr>
      </w:pPr>
    </w:p>
    <w:p w:rsidR="00517B3F" w:rsidRPr="00551FF1" w:rsidRDefault="00517B3F" w:rsidP="00517B3F">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517B3F" w:rsidRPr="00D43DBC" w:rsidRDefault="00517B3F" w:rsidP="00517B3F">
      <w:pPr>
        <w:shd w:val="clear" w:color="auto" w:fill="FFFFFF"/>
        <w:spacing w:after="0" w:line="240" w:lineRule="auto"/>
        <w:jc w:val="both"/>
        <w:rPr>
          <w:rFonts w:ascii="Times New Roman" w:hAnsi="Times New Roman"/>
          <w:color w:val="000000"/>
          <w:sz w:val="20"/>
          <w:szCs w:val="20"/>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517B3F" w:rsidRPr="00D43DBC" w:rsidRDefault="00517B3F" w:rsidP="00517B3F">
      <w:pPr>
        <w:shd w:val="clear" w:color="auto" w:fill="FFFFFF"/>
        <w:spacing w:after="0" w:line="240" w:lineRule="auto"/>
        <w:jc w:val="center"/>
        <w:rPr>
          <w:rFonts w:ascii="Times New Roman" w:hAnsi="Times New Roman"/>
          <w:color w:val="000000"/>
          <w:sz w:val="20"/>
          <w:szCs w:val="20"/>
        </w:rPr>
      </w:pPr>
    </w:p>
    <w:p w:rsidR="00517B3F" w:rsidRPr="00551FF1"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517B3F"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в отношении объектов теплоснабжения</w:t>
      </w:r>
    </w:p>
    <w:p w:rsidR="00517B3F" w:rsidRPr="00D43DBC" w:rsidRDefault="00517B3F" w:rsidP="00517B3F">
      <w:pPr>
        <w:shd w:val="clear" w:color="auto" w:fill="FFFFFF"/>
        <w:spacing w:after="0" w:line="240" w:lineRule="auto"/>
        <w:jc w:val="center"/>
        <w:rPr>
          <w:rFonts w:ascii="Times New Roman" w:hAnsi="Times New Roman"/>
          <w:color w:val="000000"/>
          <w:sz w:val="20"/>
          <w:szCs w:val="20"/>
        </w:rPr>
      </w:pPr>
    </w:p>
    <w:p w:rsidR="00517B3F" w:rsidRPr="00551FF1" w:rsidRDefault="00517B3F" w:rsidP="00517B3F">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517B3F" w:rsidRPr="00A708A7" w:rsidRDefault="00517B3F" w:rsidP="00517B3F">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517B3F" w:rsidRPr="00A708A7" w:rsidRDefault="00517B3F" w:rsidP="00517B3F">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3426"/>
        <w:gridCol w:w="2693"/>
        <w:gridCol w:w="1984"/>
      </w:tblGrid>
      <w:tr w:rsidR="00517B3F" w:rsidRPr="00953A46" w:rsidTr="00517B3F">
        <w:trPr>
          <w:trHeight w:val="499"/>
        </w:trPr>
        <w:tc>
          <w:tcPr>
            <w:tcW w:w="969" w:type="dxa"/>
            <w:shd w:val="clear" w:color="auto" w:fill="auto"/>
            <w:hideMark/>
          </w:tcPr>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517B3F" w:rsidRPr="00953A46" w:rsidRDefault="00517B3F" w:rsidP="00517B3F">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517B3F" w:rsidRPr="00D56954" w:rsidTr="00517B3F">
        <w:trPr>
          <w:trHeight w:val="450"/>
        </w:trPr>
        <w:tc>
          <w:tcPr>
            <w:tcW w:w="969"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3426"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2693"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1984"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r>
      <w:tr w:rsidR="00517B3F" w:rsidRPr="00D56954" w:rsidTr="00517B3F">
        <w:trPr>
          <w:trHeight w:val="480"/>
        </w:trPr>
        <w:tc>
          <w:tcPr>
            <w:tcW w:w="969"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3426"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2693"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1984"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r>
    </w:tbl>
    <w:p w:rsidR="00517B3F" w:rsidRDefault="00517B3F" w:rsidP="00517B3F">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 xml:space="preserve">В случае признания нас </w:t>
      </w:r>
      <w:r>
        <w:rPr>
          <w:rFonts w:ascii="Times New Roman" w:hAnsi="Times New Roman"/>
          <w:color w:val="000000"/>
          <w:sz w:val="24"/>
          <w:szCs w:val="24"/>
        </w:rPr>
        <w:t>победителями открытого конкурса</w:t>
      </w:r>
      <w:r w:rsidRPr="00551FF1">
        <w:rPr>
          <w:rFonts w:ascii="Times New Roman" w:hAnsi="Times New Roman"/>
          <w:color w:val="000000"/>
          <w:sz w:val="24"/>
          <w:szCs w:val="24"/>
        </w:rPr>
        <w:t xml:space="preserve"> гарантируем заклю</w:t>
      </w:r>
      <w:r>
        <w:rPr>
          <w:rFonts w:ascii="Times New Roman" w:hAnsi="Times New Roman"/>
          <w:color w:val="000000"/>
          <w:sz w:val="24"/>
          <w:szCs w:val="24"/>
        </w:rPr>
        <w:t>чение Концессионного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517B3F" w:rsidRPr="00967F3E" w:rsidRDefault="00517B3F" w:rsidP="00517B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967F3E">
        <w:rPr>
          <w:rFonts w:ascii="Times New Roman" w:hAnsi="Times New Roman"/>
          <w:color w:val="000000"/>
          <w:sz w:val="24"/>
          <w:szCs w:val="24"/>
        </w:rPr>
        <w:t>Нам разъяснено и понятно, что:</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517B3F"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517B3F" w:rsidRPr="009749E2" w:rsidRDefault="00517B3F" w:rsidP="00517B3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нами </w:t>
      </w:r>
    </w:p>
    <w:p w:rsidR="00517B3F" w:rsidRPr="009749E2" w:rsidRDefault="00517B3F" w:rsidP="00517B3F">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517B3F" w:rsidRPr="00A708A7" w:rsidRDefault="00517B3F" w:rsidP="00517B3F">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517B3F" w:rsidRDefault="00517B3F" w:rsidP="00517B3F">
      <w:pPr>
        <w:shd w:val="clear" w:color="auto" w:fill="FFFFFF"/>
        <w:spacing w:after="0" w:line="240" w:lineRule="auto"/>
        <w:ind w:firstLine="709"/>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517B3F" w:rsidRPr="009749E2" w:rsidRDefault="00517B3F" w:rsidP="00517B3F">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517B3F" w:rsidRPr="009749E2" w:rsidRDefault="00517B3F" w:rsidP="00517B3F">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517B3F" w:rsidRPr="00551FF1" w:rsidRDefault="00517B3F" w:rsidP="00517B3F">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517B3F" w:rsidRDefault="00517B3F" w:rsidP="00517B3F">
      <w:pPr>
        <w:shd w:val="clear" w:color="auto" w:fill="FFFFFF"/>
        <w:spacing w:after="0" w:line="240" w:lineRule="auto"/>
        <w:jc w:val="right"/>
        <w:rPr>
          <w:rFonts w:ascii="Times New Roman" w:hAnsi="Times New Roman"/>
          <w:color w:val="000000"/>
          <w:sz w:val="24"/>
          <w:szCs w:val="24"/>
        </w:rPr>
      </w:pPr>
    </w:p>
    <w:p w:rsidR="00517B3F" w:rsidRPr="00551FF1"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517B3F"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на право заключения концессионного соглашения в отношении объектов теплоснабжения</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6426"/>
        <w:gridCol w:w="1701"/>
      </w:tblGrid>
      <w:tr w:rsidR="00517B3F" w:rsidRPr="00551FF1" w:rsidTr="00517B3F">
        <w:trPr>
          <w:trHeight w:val="352"/>
        </w:trPr>
        <w:tc>
          <w:tcPr>
            <w:tcW w:w="945"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62336" behindDoc="0" locked="0" layoutInCell="1" allowOverlap="0" wp14:anchorId="23238475" wp14:editId="249D475C">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anchor>
              </w:drawing>
            </w:r>
            <w:r w:rsidRPr="00910B01">
              <w:rPr>
                <w:rFonts w:ascii="Times New Roman" w:hAnsi="Times New Roman"/>
                <w:color w:val="000000"/>
                <w:sz w:val="24"/>
                <w:szCs w:val="24"/>
              </w:rPr>
              <w:t>№</w:t>
            </w:r>
          </w:p>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6426"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Pr="00910B01">
              <w:rPr>
                <w:rFonts w:ascii="Times New Roman" w:hAnsi="Times New Roman"/>
                <w:color w:val="000000"/>
                <w:sz w:val="24"/>
                <w:szCs w:val="24"/>
              </w:rPr>
              <w:t>во страниц</w:t>
            </w:r>
          </w:p>
        </w:tc>
      </w:tr>
      <w:tr w:rsidR="00517B3F" w:rsidRPr="00551FF1" w:rsidTr="00517B3F">
        <w:trPr>
          <w:trHeight w:val="568"/>
        </w:trPr>
        <w:tc>
          <w:tcPr>
            <w:tcW w:w="945"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721"/>
        </w:trPr>
        <w:tc>
          <w:tcPr>
            <w:tcW w:w="945"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517B3F" w:rsidRPr="00910B01" w:rsidRDefault="00517B3F" w:rsidP="00517B3F">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bl>
    <w:p w:rsidR="00517B3F" w:rsidRDefault="00517B3F" w:rsidP="00517B3F">
      <w:pPr>
        <w:spacing w:after="0" w:line="240" w:lineRule="auto"/>
        <w:rPr>
          <w:rFonts w:ascii="Times New Roman" w:hAnsi="Times New Roman"/>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517B3F" w:rsidRPr="008A2D60" w:rsidRDefault="00517B3F" w:rsidP="00517B3F">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517B3F" w:rsidRPr="00F2178C" w:rsidRDefault="00517B3F" w:rsidP="00517B3F">
      <w:pPr>
        <w:spacing w:after="0" w:line="240" w:lineRule="auto"/>
        <w:rPr>
          <w:rFonts w:ascii="Times New Roman" w:hAnsi="Times New Roman"/>
          <w:sz w:val="24"/>
          <w:szCs w:val="24"/>
        </w:rPr>
      </w:pPr>
    </w:p>
    <w:p w:rsidR="00517B3F" w:rsidRDefault="00517B3F" w:rsidP="00517B3F">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517B3F" w:rsidRDefault="00517B3F" w:rsidP="00517B3F">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Форма № 7 – с</w:t>
      </w:r>
      <w:r w:rsidRPr="00551FF1">
        <w:rPr>
          <w:rFonts w:ascii="Times New Roman" w:hAnsi="Times New Roman"/>
          <w:color w:val="000000"/>
          <w:sz w:val="24"/>
          <w:szCs w:val="24"/>
        </w:rPr>
        <w:t xml:space="preserve">опроводительное </w:t>
      </w:r>
    </w:p>
    <w:p w:rsidR="00517B3F" w:rsidRPr="00551FF1" w:rsidRDefault="00517B3F" w:rsidP="00517B3F">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517B3F" w:rsidRPr="008A2D60" w:rsidRDefault="00517B3F" w:rsidP="00517B3F">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w:t>
      </w:r>
      <w:r>
        <w:rPr>
          <w:rFonts w:ascii="Times New Roman" w:hAnsi="Times New Roman"/>
          <w:lang w:eastAsia="ru-RU"/>
        </w:rPr>
        <w:t>,</w:t>
      </w:r>
      <w:r w:rsidRPr="00551FF1">
        <w:rPr>
          <w:rFonts w:ascii="Times New Roman" w:hAnsi="Times New Roman"/>
          <w:lang w:eastAsia="ru-RU"/>
        </w:rPr>
        <w:t xml:space="preserve"> связанные с участием в Конкурсе требования Конкурсной документации;</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517B3F" w:rsidRPr="008A2D60"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517B3F" w:rsidRPr="00A17D05" w:rsidRDefault="00517B3F" w:rsidP="00517B3F">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517B3F" w:rsidP="00D9083E">
      <w:pPr>
        <w:spacing w:after="0" w:line="240" w:lineRule="auto"/>
        <w:rPr>
          <w:rFonts w:ascii="Times New Roman" w:hAnsi="Times New Roman"/>
          <w:sz w:val="28"/>
          <w:szCs w:val="28"/>
        </w:rPr>
        <w:sectPr w:rsidR="008D0709" w:rsidSect="00AB25A3">
          <w:pgSz w:w="11906" w:h="16838"/>
          <w:pgMar w:top="1418" w:right="1247" w:bottom="1134" w:left="1531" w:header="567" w:footer="737" w:gutter="0"/>
          <w:pgNumType w:start="6"/>
          <w:cols w:space="708"/>
          <w:docGrid w:linePitch="360"/>
        </w:sectPr>
      </w:pPr>
      <w:r>
        <w:rPr>
          <w:rFonts w:ascii="Times New Roman" w:hAnsi="Times New Roman"/>
          <w:color w:val="000000"/>
          <w:sz w:val="26"/>
          <w:szCs w:val="26"/>
        </w:rPr>
        <w:br w:type="page"/>
      </w: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p w:rsidR="00D9083E" w:rsidRDefault="00D9083E" w:rsidP="008430E7">
      <w:pPr>
        <w:spacing w:after="0" w:line="240" w:lineRule="auto"/>
        <w:jc w:val="center"/>
        <w:rPr>
          <w:rFonts w:ascii="Times New Roman" w:hAnsi="Times New Roman"/>
          <w:sz w:val="28"/>
          <w:szCs w:val="28"/>
        </w:rPr>
      </w:pPr>
    </w:p>
    <w:tbl>
      <w:tblPr>
        <w:tblW w:w="14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3420"/>
        <w:gridCol w:w="5337"/>
      </w:tblGrid>
      <w:tr w:rsidR="00D9083E" w:rsidRPr="00C25562" w:rsidTr="00FA0E04">
        <w:trPr>
          <w:trHeight w:val="352"/>
        </w:trPr>
        <w:tc>
          <w:tcPr>
            <w:tcW w:w="720" w:type="dxa"/>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jc w:val="center"/>
              <w:rPr>
                <w:rFonts w:ascii="Times New Roman" w:hAnsi="Times New Roman"/>
                <w:sz w:val="28"/>
                <w:szCs w:val="28"/>
              </w:rPr>
            </w:pPr>
            <w:r>
              <w:rPr>
                <w:rFonts w:ascii="Times New Roman" w:hAnsi="Times New Roman"/>
                <w:sz w:val="28"/>
                <w:szCs w:val="28"/>
              </w:rPr>
              <w:t>№</w:t>
            </w:r>
          </w:p>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п/п</w:t>
            </w:r>
          </w:p>
        </w:tc>
        <w:tc>
          <w:tcPr>
            <w:tcW w:w="486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Наименование, технические характеристики и адрес объекта</w:t>
            </w:r>
          </w:p>
        </w:tc>
        <w:tc>
          <w:tcPr>
            <w:tcW w:w="342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Технико-экономические показатели</w:t>
            </w: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Перечень имущества, входящего в состав объекта</w:t>
            </w:r>
          </w:p>
        </w:tc>
      </w:tr>
      <w:tr w:rsidR="00D9083E" w:rsidRPr="00C25562" w:rsidTr="00FA0E04">
        <w:trPr>
          <w:trHeight w:val="266"/>
        </w:trPr>
        <w:tc>
          <w:tcPr>
            <w:tcW w:w="720" w:type="dxa"/>
            <w:vMerge w:val="restart"/>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1.</w:t>
            </w:r>
          </w:p>
        </w:tc>
        <w:tc>
          <w:tcPr>
            <w:tcW w:w="486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общая площадь 110,7 кв. м, инв. № 71:129:000:000000900, лит. А, </w:t>
            </w:r>
            <w:r w:rsidRPr="00C25562">
              <w:rPr>
                <w:rFonts w:ascii="Times New Roman" w:hAnsi="Times New Roman"/>
                <w:sz w:val="28"/>
                <w:szCs w:val="28"/>
              </w:rPr>
              <w:t>адрес объекта: Ханты-Мансийский автономный округ – Югра, Ханты-Мансийский район, п. Пырьях</w:t>
            </w:r>
            <w:r>
              <w:rPr>
                <w:rFonts w:ascii="Times New Roman" w:hAnsi="Times New Roman"/>
                <w:sz w:val="28"/>
                <w:szCs w:val="28"/>
              </w:rPr>
              <w:t>,</w:t>
            </w:r>
            <w:r w:rsidRPr="00C25562">
              <w:rPr>
                <w:rFonts w:ascii="Times New Roman" w:hAnsi="Times New Roman"/>
                <w:sz w:val="28"/>
                <w:szCs w:val="28"/>
              </w:rPr>
              <w:t xml:space="preserve"> </w:t>
            </w:r>
          </w:p>
          <w:p w:rsidR="00D9083E" w:rsidRPr="00C25562" w:rsidRDefault="00D9083E" w:rsidP="00FA0E04">
            <w:pPr>
              <w:spacing w:after="0" w:line="240" w:lineRule="auto"/>
              <w:rPr>
                <w:rFonts w:ascii="Times New Roman" w:hAnsi="Times New Roman"/>
                <w:sz w:val="28"/>
                <w:szCs w:val="28"/>
              </w:rPr>
            </w:pPr>
            <w:r w:rsidRPr="00C25562">
              <w:rPr>
                <w:rFonts w:ascii="Times New Roman" w:hAnsi="Times New Roman"/>
                <w:sz w:val="28"/>
                <w:szCs w:val="28"/>
              </w:rPr>
              <w:t>ул. Ягодная</w:t>
            </w:r>
            <w:r>
              <w:rPr>
                <w:rFonts w:ascii="Times New Roman" w:hAnsi="Times New Roman"/>
                <w:sz w:val="28"/>
                <w:szCs w:val="28"/>
              </w:rPr>
              <w:t>, д.</w:t>
            </w:r>
            <w:r w:rsidRPr="00C25562">
              <w:rPr>
                <w:rFonts w:ascii="Times New Roman" w:hAnsi="Times New Roman"/>
                <w:sz w:val="28"/>
                <w:szCs w:val="28"/>
              </w:rPr>
              <w:t xml:space="preserve"> 14</w:t>
            </w:r>
            <w:r>
              <w:rPr>
                <w:rFonts w:ascii="Times New Roman" w:hAnsi="Times New Roman"/>
                <w:sz w:val="28"/>
                <w:szCs w:val="28"/>
              </w:rPr>
              <w:t>,</w:t>
            </w:r>
            <w:r w:rsidRPr="00C25562">
              <w:rPr>
                <w:rFonts w:ascii="Times New Roman" w:hAnsi="Times New Roman"/>
                <w:sz w:val="28"/>
                <w:szCs w:val="28"/>
              </w:rPr>
              <w:t xml:space="preserve"> свидетельство о государственной регистрации права</w:t>
            </w:r>
            <w:r>
              <w:rPr>
                <w:rFonts w:ascii="Times New Roman" w:hAnsi="Times New Roman"/>
                <w:sz w:val="28"/>
                <w:szCs w:val="28"/>
              </w:rPr>
              <w:t>,</w:t>
            </w:r>
            <w:r w:rsidRPr="00C25562">
              <w:rPr>
                <w:rFonts w:ascii="Times New Roman" w:hAnsi="Times New Roman"/>
                <w:sz w:val="28"/>
                <w:szCs w:val="28"/>
              </w:rPr>
              <w:t xml:space="preserve"> се</w:t>
            </w:r>
            <w:r>
              <w:rPr>
                <w:rFonts w:ascii="Times New Roman" w:hAnsi="Times New Roman"/>
                <w:sz w:val="28"/>
                <w:szCs w:val="28"/>
              </w:rPr>
              <w:t>рия 72НЛ 109805 от 12.02.2009</w:t>
            </w:r>
          </w:p>
        </w:tc>
        <w:tc>
          <w:tcPr>
            <w:tcW w:w="342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 0,516Гкал/ч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Pr="00C25562">
              <w:rPr>
                <w:rFonts w:ascii="Times New Roman" w:hAnsi="Times New Roman"/>
                <w:sz w:val="28"/>
                <w:szCs w:val="28"/>
              </w:rPr>
              <w:t>рисоединенная нагруз</w:t>
            </w:r>
            <w:r>
              <w:rPr>
                <w:rFonts w:ascii="Times New Roman" w:hAnsi="Times New Roman"/>
                <w:sz w:val="28"/>
                <w:szCs w:val="28"/>
              </w:rPr>
              <w:t xml:space="preserve">ка – </w:t>
            </w:r>
            <w:r w:rsidRPr="00C25562">
              <w:rPr>
                <w:rFonts w:ascii="Times New Roman" w:hAnsi="Times New Roman"/>
                <w:sz w:val="28"/>
                <w:szCs w:val="28"/>
              </w:rPr>
              <w:t>0,344 Гкал/ч, удельный р</w:t>
            </w:r>
            <w:r>
              <w:rPr>
                <w:rFonts w:ascii="Times New Roman" w:hAnsi="Times New Roman"/>
                <w:sz w:val="28"/>
                <w:szCs w:val="28"/>
              </w:rPr>
              <w:t xml:space="preserve">асход топлива – </w:t>
            </w:r>
          </w:p>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287,78 кг/Гкал</w:t>
            </w:r>
          </w:p>
        </w:tc>
        <w:tc>
          <w:tcPr>
            <w:tcW w:w="5337" w:type="dxa"/>
            <w:tcBorders>
              <w:top w:val="single" w:sz="4" w:space="0" w:color="auto"/>
              <w:left w:val="single" w:sz="4" w:space="0" w:color="auto"/>
              <w:right w:val="single" w:sz="4" w:space="0" w:color="auto"/>
            </w:tcBorders>
            <w:hideMark/>
          </w:tcPr>
          <w:p w:rsidR="00D9083E" w:rsidRPr="00C25562" w:rsidRDefault="00D9083E" w:rsidP="00FA0E04">
            <w:pPr>
              <w:spacing w:line="240" w:lineRule="auto"/>
              <w:rPr>
                <w:rFonts w:ascii="Times New Roman" w:hAnsi="Times New Roman"/>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D9083E" w:rsidRPr="00C25562" w:rsidTr="00FA0E04">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D9083E" w:rsidRPr="00C25562" w:rsidTr="00FA0E04">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D9083E" w:rsidRPr="00C25562" w:rsidTr="00FA0E04">
        <w:trPr>
          <w:trHeight w:val="3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D9083E" w:rsidRPr="00C25562" w:rsidTr="00FA0E04">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D9083E" w:rsidRPr="00C25562" w:rsidTr="00FA0E04">
        <w:trPr>
          <w:trHeight w:val="768"/>
        </w:trPr>
        <w:tc>
          <w:tcPr>
            <w:tcW w:w="72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1.</w:t>
            </w:r>
            <w:r>
              <w:rPr>
                <w:rFonts w:ascii="Times New Roman" w:hAnsi="Times New Roman"/>
                <w:sz w:val="28"/>
                <w:szCs w:val="28"/>
              </w:rPr>
              <w:t>1.</w:t>
            </w:r>
          </w:p>
        </w:tc>
        <w:tc>
          <w:tcPr>
            <w:tcW w:w="13617" w:type="dxa"/>
            <w:gridSpan w:val="3"/>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Pr>
                <w:rFonts w:ascii="Times New Roman" w:hAnsi="Times New Roman"/>
                <w:sz w:val="28"/>
                <w:szCs w:val="28"/>
              </w:rPr>
              <w:t>Инженерные сети теплоснабжения в п. Пырьях</w:t>
            </w:r>
            <w:r w:rsidRPr="00C25562">
              <w:rPr>
                <w:rFonts w:ascii="Times New Roman" w:hAnsi="Times New Roman"/>
                <w:sz w:val="28"/>
                <w:szCs w:val="28"/>
              </w:rPr>
              <w:t>, назначение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для теплоснабжения поселка</w:t>
            </w:r>
            <w:r w:rsidRPr="00C25562">
              <w:rPr>
                <w:rFonts w:ascii="Times New Roman" w:hAnsi="Times New Roman"/>
                <w:sz w:val="28"/>
                <w:szCs w:val="28"/>
              </w:rPr>
              <w:t xml:space="preserve">, протяженность </w:t>
            </w:r>
            <w:r>
              <w:rPr>
                <w:rFonts w:ascii="Times New Roman" w:hAnsi="Times New Roman"/>
                <w:sz w:val="28"/>
                <w:szCs w:val="28"/>
              </w:rPr>
              <w:br/>
            </w:r>
            <w:r w:rsidRPr="00C25562">
              <w:rPr>
                <w:rFonts w:ascii="Times New Roman" w:hAnsi="Times New Roman"/>
                <w:sz w:val="28"/>
                <w:szCs w:val="28"/>
              </w:rPr>
              <w:t>570 м</w:t>
            </w:r>
            <w:r>
              <w:rPr>
                <w:rFonts w:ascii="Times New Roman" w:hAnsi="Times New Roman"/>
                <w:sz w:val="28"/>
                <w:szCs w:val="28"/>
              </w:rPr>
              <w:t>, инв. № 71:129:000:000002590,</w:t>
            </w:r>
            <w:r w:rsidRPr="00C25562">
              <w:rPr>
                <w:rFonts w:ascii="Times New Roman" w:hAnsi="Times New Roman"/>
                <w:sz w:val="28"/>
                <w:szCs w:val="28"/>
              </w:rPr>
              <w:t xml:space="preserve"> адрес объекта: Ханты-Мансийский автономный округ – Югра, Ханты-Мансийский район, п. Пырьях, свидетельство о государственной регистрации</w:t>
            </w:r>
            <w:r>
              <w:rPr>
                <w:rFonts w:ascii="Times New Roman" w:hAnsi="Times New Roman"/>
                <w:sz w:val="28"/>
                <w:szCs w:val="28"/>
              </w:rPr>
              <w:t xml:space="preserve">, серия </w:t>
            </w:r>
            <w:r w:rsidRPr="00C25562">
              <w:rPr>
                <w:rFonts w:ascii="Times New Roman" w:hAnsi="Times New Roman"/>
                <w:sz w:val="28"/>
                <w:szCs w:val="28"/>
              </w:rPr>
              <w:t xml:space="preserve">86-АБ </w:t>
            </w:r>
            <w:r>
              <w:rPr>
                <w:rFonts w:ascii="Times New Roman" w:hAnsi="Times New Roman"/>
                <w:sz w:val="28"/>
                <w:szCs w:val="28"/>
              </w:rPr>
              <w:t xml:space="preserve">№ </w:t>
            </w:r>
            <w:r w:rsidRPr="00C25562">
              <w:rPr>
                <w:rFonts w:ascii="Times New Roman" w:hAnsi="Times New Roman"/>
                <w:sz w:val="28"/>
                <w:szCs w:val="28"/>
              </w:rPr>
              <w:t xml:space="preserve">088597 </w:t>
            </w:r>
            <w:r>
              <w:rPr>
                <w:rFonts w:ascii="Times New Roman" w:hAnsi="Times New Roman"/>
                <w:sz w:val="28"/>
                <w:szCs w:val="28"/>
              </w:rPr>
              <w:br/>
              <w:t>от 06.08.2010</w:t>
            </w:r>
          </w:p>
        </w:tc>
      </w:tr>
      <w:tr w:rsidR="00D9083E" w:rsidRPr="00C25562" w:rsidTr="00FA0E04">
        <w:trPr>
          <w:trHeight w:val="291"/>
        </w:trPr>
        <w:tc>
          <w:tcPr>
            <w:tcW w:w="72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2.</w:t>
            </w:r>
          </w:p>
          <w:p w:rsidR="00D9083E" w:rsidRDefault="00D9083E" w:rsidP="00FA0E04">
            <w:pPr>
              <w:spacing w:after="0" w:line="240" w:lineRule="auto"/>
              <w:jc w:val="center"/>
              <w:rPr>
                <w:rFonts w:ascii="Times New Roman" w:hAnsi="Times New Roman"/>
                <w:sz w:val="28"/>
                <w:szCs w:val="28"/>
              </w:rPr>
            </w:pPr>
          </w:p>
          <w:p w:rsidR="00D9083E" w:rsidRDefault="00D9083E" w:rsidP="00FA0E04">
            <w:pPr>
              <w:spacing w:after="0" w:line="240" w:lineRule="auto"/>
              <w:jc w:val="center"/>
              <w:rPr>
                <w:rFonts w:ascii="Times New Roman" w:hAnsi="Times New Roman"/>
                <w:sz w:val="28"/>
                <w:szCs w:val="28"/>
              </w:rPr>
            </w:pPr>
          </w:p>
          <w:p w:rsidR="00D9083E" w:rsidRPr="00C25562" w:rsidRDefault="00D9083E" w:rsidP="00FA0E04">
            <w:pPr>
              <w:spacing w:after="0" w:line="240" w:lineRule="auto"/>
              <w:jc w:val="center"/>
              <w:rPr>
                <w:rFonts w:ascii="Times New Roman" w:hAnsi="Times New Roman"/>
                <w:sz w:val="28"/>
                <w:szCs w:val="28"/>
              </w:rPr>
            </w:pPr>
          </w:p>
        </w:tc>
        <w:tc>
          <w:tcPr>
            <w:tcW w:w="486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rPr>
                <w:rFonts w:ascii="Times New Roman" w:hAnsi="Times New Roman"/>
                <w:sz w:val="28"/>
                <w:szCs w:val="28"/>
              </w:rPr>
            </w:pPr>
            <w:r>
              <w:rPr>
                <w:rFonts w:ascii="Times New Roman" w:hAnsi="Times New Roman"/>
                <w:sz w:val="28"/>
                <w:szCs w:val="28"/>
              </w:rPr>
              <w:lastRenderedPageBreak/>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 xml:space="preserve"> здание,</w:t>
            </w:r>
            <w:r w:rsidRPr="00C25562">
              <w:rPr>
                <w:rFonts w:ascii="Times New Roman" w:hAnsi="Times New Roman"/>
                <w:sz w:val="28"/>
                <w:szCs w:val="28"/>
              </w:rPr>
              <w:t xml:space="preserve"> </w:t>
            </w:r>
            <w:r>
              <w:rPr>
                <w:rFonts w:ascii="Times New Roman" w:hAnsi="Times New Roman"/>
                <w:sz w:val="28"/>
                <w:szCs w:val="28"/>
              </w:rPr>
              <w:t xml:space="preserve">площадь 164,8 кв. м, количество этажей: 1, </w:t>
            </w:r>
            <w:r w:rsidRPr="00C25562">
              <w:rPr>
                <w:rFonts w:ascii="Times New Roman" w:hAnsi="Times New Roman"/>
                <w:sz w:val="28"/>
                <w:szCs w:val="28"/>
              </w:rPr>
              <w:t xml:space="preserve">адрес объекта: </w:t>
            </w:r>
            <w:r w:rsidRPr="00C25562">
              <w:rPr>
                <w:rFonts w:ascii="Times New Roman" w:hAnsi="Times New Roman"/>
                <w:sz w:val="28"/>
                <w:szCs w:val="28"/>
              </w:rPr>
              <w:lastRenderedPageBreak/>
              <w:t xml:space="preserve">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p>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с</w:t>
            </w:r>
            <w:r w:rsidRPr="00C25562">
              <w:rPr>
                <w:rFonts w:ascii="Times New Roman" w:hAnsi="Times New Roman"/>
                <w:sz w:val="28"/>
                <w:szCs w:val="28"/>
              </w:rPr>
              <w:t xml:space="preserve">. </w:t>
            </w:r>
            <w:r>
              <w:rPr>
                <w:rFonts w:ascii="Times New Roman" w:hAnsi="Times New Roman"/>
                <w:sz w:val="28"/>
                <w:szCs w:val="28"/>
              </w:rPr>
              <w:t>Кышик,</w:t>
            </w:r>
            <w:r w:rsidRPr="00C25562">
              <w:rPr>
                <w:rFonts w:ascii="Times New Roman" w:hAnsi="Times New Roman"/>
                <w:sz w:val="28"/>
                <w:szCs w:val="28"/>
              </w:rPr>
              <w:t xml:space="preserve"> ул. </w:t>
            </w:r>
            <w:r>
              <w:rPr>
                <w:rFonts w:ascii="Times New Roman" w:hAnsi="Times New Roman"/>
                <w:sz w:val="28"/>
                <w:szCs w:val="28"/>
              </w:rPr>
              <w:t>Центральная</w:t>
            </w:r>
          </w:p>
        </w:tc>
        <w:tc>
          <w:tcPr>
            <w:tcW w:w="3420" w:type="dxa"/>
            <w:vMerge w:val="restart"/>
            <w:tcBorders>
              <w:top w:val="single" w:sz="4" w:space="0" w:color="auto"/>
              <w:left w:val="single" w:sz="4" w:space="0" w:color="auto"/>
              <w:bottom w:val="single" w:sz="4" w:space="0" w:color="auto"/>
              <w:right w:val="single" w:sz="4" w:space="0" w:color="auto"/>
            </w:tcBorders>
            <w:hideMark/>
          </w:tcPr>
          <w:p w:rsidR="00D9083E" w:rsidRPr="00D9083E" w:rsidRDefault="00D9083E" w:rsidP="00FA0E04">
            <w:pPr>
              <w:spacing w:after="0" w:line="240" w:lineRule="auto"/>
              <w:rPr>
                <w:rFonts w:ascii="Times New Roman" w:hAnsi="Times New Roman"/>
                <w:sz w:val="28"/>
                <w:szCs w:val="28"/>
              </w:rPr>
            </w:pPr>
            <w:r>
              <w:rPr>
                <w:rFonts w:ascii="Times New Roman" w:hAnsi="Times New Roman"/>
                <w:sz w:val="28"/>
                <w:szCs w:val="28"/>
              </w:rPr>
              <w:lastRenderedPageBreak/>
              <w:t>у</w:t>
            </w:r>
            <w:r w:rsidRPr="00C25562">
              <w:rPr>
                <w:rFonts w:ascii="Times New Roman" w:hAnsi="Times New Roman"/>
                <w:sz w:val="28"/>
                <w:szCs w:val="28"/>
              </w:rPr>
              <w:t>становленная мощность –</w:t>
            </w:r>
            <w:r>
              <w:rPr>
                <w:rFonts w:ascii="Times New Roman" w:hAnsi="Times New Roman"/>
                <w:sz w:val="28"/>
                <w:szCs w:val="28"/>
              </w:rPr>
              <w:t xml:space="preserve"> </w:t>
            </w:r>
            <w:r w:rsidRPr="00C25562">
              <w:rPr>
                <w:rFonts w:ascii="Times New Roman" w:hAnsi="Times New Roman"/>
                <w:sz w:val="28"/>
                <w:szCs w:val="28"/>
              </w:rPr>
              <w:t>3,853Гкал/ч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присоединенная нагрузка </w:t>
            </w:r>
            <w:r>
              <w:rPr>
                <w:rFonts w:ascii="Times New Roman" w:hAnsi="Times New Roman"/>
                <w:sz w:val="28"/>
                <w:szCs w:val="28"/>
              </w:rPr>
              <w:lastRenderedPageBreak/>
              <w:t xml:space="preserve">– </w:t>
            </w:r>
            <w:r w:rsidRPr="00C25562">
              <w:rPr>
                <w:rFonts w:ascii="Times New Roman" w:hAnsi="Times New Roman"/>
                <w:sz w:val="28"/>
                <w:szCs w:val="28"/>
              </w:rPr>
              <w:t>1,2 Гкал/ч, удельный ра</w:t>
            </w:r>
            <w:r>
              <w:rPr>
                <w:rFonts w:ascii="Times New Roman" w:hAnsi="Times New Roman"/>
                <w:sz w:val="28"/>
                <w:szCs w:val="28"/>
              </w:rPr>
              <w:t xml:space="preserve">сход топлива – </w:t>
            </w:r>
          </w:p>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281,41 кг/Гкал</w:t>
            </w: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lastRenderedPageBreak/>
              <w:t>з</w:t>
            </w:r>
            <w:r w:rsidRPr="00C25562">
              <w:rPr>
                <w:rFonts w:ascii="Times New Roman" w:hAnsi="Times New Roman"/>
                <w:sz w:val="28"/>
                <w:szCs w:val="28"/>
              </w:rPr>
              <w:t>дание котельной</w:t>
            </w:r>
          </w:p>
        </w:tc>
      </w:tr>
      <w:tr w:rsidR="00D9083E" w:rsidRPr="00C25562" w:rsidTr="00FA0E04">
        <w:trPr>
          <w:trHeight w:val="29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КВВ 1</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повысительный противопожарный КМ</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ДН-9</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ДН-8</w:t>
            </w:r>
          </w:p>
        </w:tc>
      </w:tr>
      <w:tr w:rsidR="00D9083E" w:rsidRPr="00C25562" w:rsidTr="00FA0E04">
        <w:trPr>
          <w:trHeight w:val="19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D9083E" w:rsidRPr="00C25562" w:rsidTr="00FA0E04">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D9083E" w:rsidRPr="00C25562" w:rsidTr="00FA0E04">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изель-генератор ЯМЗ 236</w:t>
            </w:r>
          </w:p>
        </w:tc>
      </w:tr>
      <w:tr w:rsidR="00D9083E" w:rsidRPr="00C25562" w:rsidTr="00FA0E04">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D9083E" w:rsidRPr="00C25562" w:rsidTr="00FA0E04">
        <w:trPr>
          <w:trHeight w:val="1015"/>
        </w:trPr>
        <w:tc>
          <w:tcPr>
            <w:tcW w:w="72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2.1.</w:t>
            </w:r>
          </w:p>
        </w:tc>
        <w:tc>
          <w:tcPr>
            <w:tcW w:w="13617" w:type="dxa"/>
            <w:gridSpan w:val="3"/>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Pr>
                <w:rFonts w:ascii="Times New Roman" w:hAnsi="Times New Roman"/>
                <w:sz w:val="28"/>
                <w:szCs w:val="28"/>
              </w:rPr>
              <w:t>Внутрипоселковые сети теплоснабжения с. Кышик</w:t>
            </w:r>
            <w:r w:rsidRPr="00C25562">
              <w:rPr>
                <w:rFonts w:ascii="Times New Roman" w:hAnsi="Times New Roman"/>
                <w:sz w:val="28"/>
                <w:szCs w:val="28"/>
              </w:rPr>
              <w:t>, назначени</w:t>
            </w:r>
            <w:r>
              <w:rPr>
                <w:rFonts w:ascii="Times New Roman" w:hAnsi="Times New Roman"/>
                <w:sz w:val="28"/>
                <w:szCs w:val="28"/>
              </w:rPr>
              <w:t>е</w:t>
            </w:r>
            <w:r w:rsidRPr="00517B3F">
              <w:rPr>
                <w:rFonts w:ascii="Times New Roman" w:hAnsi="Times New Roman"/>
                <w:sz w:val="28"/>
                <w:szCs w:val="28"/>
              </w:rPr>
              <w:t xml:space="preserve"> –</w:t>
            </w:r>
            <w:r>
              <w:rPr>
                <w:rFonts w:ascii="Times New Roman" w:hAnsi="Times New Roman"/>
                <w:sz w:val="28"/>
                <w:szCs w:val="28"/>
              </w:rPr>
              <w:t xml:space="preserve"> нежилое, протяженность 2410 м,</w:t>
            </w:r>
            <w:r>
              <w:rPr>
                <w:rFonts w:ascii="Times New Roman" w:hAnsi="Times New Roman"/>
                <w:sz w:val="28"/>
                <w:szCs w:val="28"/>
              </w:rPr>
              <w:br/>
              <w:t xml:space="preserve"> инв. № 71:129:000:000001440,</w:t>
            </w:r>
            <w:r w:rsidRPr="00C2556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C25562">
              <w:rPr>
                <w:rFonts w:ascii="Times New Roman" w:hAnsi="Times New Roman"/>
                <w:sz w:val="28"/>
                <w:szCs w:val="28"/>
              </w:rPr>
              <w:t xml:space="preserve">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r w:rsidRPr="00C25562">
              <w:rPr>
                <w:rFonts w:ascii="Times New Roman" w:hAnsi="Times New Roman"/>
                <w:sz w:val="28"/>
                <w:szCs w:val="28"/>
              </w:rPr>
              <w:t xml:space="preserve">с. Кышик, </w:t>
            </w:r>
            <w:r>
              <w:rPr>
                <w:rFonts w:ascii="Times New Roman" w:hAnsi="Times New Roman"/>
                <w:sz w:val="28"/>
                <w:szCs w:val="28"/>
              </w:rPr>
              <w:t>свидетельство о государственной регистрации от 23.12.2015 № 86-АВ 086983</w:t>
            </w:r>
          </w:p>
        </w:tc>
      </w:tr>
    </w:tbl>
    <w:p w:rsidR="0095538A" w:rsidRDefault="0095538A" w:rsidP="008430E7">
      <w:pPr>
        <w:rPr>
          <w:rFonts w:asciiTheme="minorHAnsi" w:hAnsiTheme="minorHAnsi" w:cstheme="minorBidi"/>
          <w:lang w:eastAsia="en-US"/>
        </w:rPr>
        <w:sectPr w:rsidR="0095538A" w:rsidSect="002B3CFD">
          <w:headerReference w:type="default" r:id="rId22"/>
          <w:headerReference w:type="first" r:id="rId23"/>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430E7" w:rsidRPr="00343F12" w:rsidRDefault="008430E7" w:rsidP="0047299E">
      <w:pPr>
        <w:spacing w:after="0" w:line="240" w:lineRule="auto"/>
        <w:jc w:val="center"/>
        <w:rPr>
          <w:rFonts w:ascii="Times New Roman" w:hAnsi="Times New Roman"/>
          <w:sz w:val="24"/>
          <w:szCs w:val="24"/>
        </w:rPr>
      </w:pPr>
      <w:r w:rsidRPr="00343F12">
        <w:rPr>
          <w:rFonts w:ascii="Times New Roman" w:hAnsi="Times New Roman"/>
          <w:sz w:val="24"/>
          <w:szCs w:val="24"/>
        </w:rPr>
        <w:t xml:space="preserve">Задание и основные мероприятия, определенные в соответствии со </w:t>
      </w:r>
      <w:hyperlink r:id="rId24" w:history="1">
        <w:r w:rsidRPr="00343F12">
          <w:rPr>
            <w:rStyle w:val="af1"/>
            <w:rFonts w:ascii="Times New Roman" w:hAnsi="Times New Roman"/>
            <w:color w:val="auto"/>
            <w:sz w:val="24"/>
            <w:szCs w:val="24"/>
            <w:u w:val="none"/>
          </w:rPr>
          <w:t>статьей 22</w:t>
        </w:r>
      </w:hyperlink>
      <w:r w:rsidRPr="00343F12">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632BDB" w:rsidRDefault="008430E7" w:rsidP="0047299E">
      <w:pPr>
        <w:spacing w:after="0" w:line="240" w:lineRule="auto"/>
        <w:ind w:firstLine="708"/>
        <w:jc w:val="center"/>
        <w:rPr>
          <w:rFonts w:ascii="Times New Roman" w:hAnsi="Times New Roman"/>
          <w:b/>
          <w:color w:val="FF0000"/>
          <w:sz w:val="24"/>
          <w:szCs w:val="24"/>
        </w:rPr>
      </w:pPr>
    </w:p>
    <w:tbl>
      <w:tblPr>
        <w:tblW w:w="5093"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7"/>
        <w:gridCol w:w="887"/>
        <w:gridCol w:w="765"/>
        <w:gridCol w:w="868"/>
        <w:gridCol w:w="895"/>
        <w:gridCol w:w="457"/>
        <w:gridCol w:w="807"/>
        <w:gridCol w:w="702"/>
      </w:tblGrid>
      <w:tr w:rsidR="00343F12" w:rsidRPr="00D70C6A" w:rsidTr="00517B3F">
        <w:trPr>
          <w:trHeight w:val="300"/>
          <w:jc w:val="center"/>
        </w:trPr>
        <w:tc>
          <w:tcPr>
            <w:tcW w:w="2173" w:type="pct"/>
            <w:vMerge w:val="restar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Объект</w:t>
            </w:r>
          </w:p>
        </w:tc>
        <w:tc>
          <w:tcPr>
            <w:tcW w:w="1324" w:type="pct"/>
            <w:gridSpan w:val="3"/>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Старая схема</w:t>
            </w:r>
          </w:p>
        </w:tc>
        <w:tc>
          <w:tcPr>
            <w:tcW w:w="1503" w:type="pct"/>
            <w:gridSpan w:val="4"/>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Новая схема</w:t>
            </w:r>
          </w:p>
        </w:tc>
      </w:tr>
      <w:tr w:rsidR="00343F12" w:rsidRPr="00D70C6A" w:rsidTr="00517B3F">
        <w:trPr>
          <w:trHeight w:val="600"/>
          <w:jc w:val="center"/>
        </w:trPr>
        <w:tc>
          <w:tcPr>
            <w:tcW w:w="2173" w:type="pct"/>
            <w:vMerge/>
            <w:hideMark/>
          </w:tcPr>
          <w:p w:rsidR="00343F12" w:rsidRPr="00F7589C" w:rsidRDefault="00343F12" w:rsidP="00517B3F">
            <w:pPr>
              <w:pStyle w:val="aff2"/>
              <w:jc w:val="both"/>
              <w:rPr>
                <w:color w:val="auto"/>
                <w:sz w:val="24"/>
                <w:lang w:eastAsia="ru-RU"/>
              </w:rPr>
            </w:pPr>
          </w:p>
        </w:tc>
        <w:tc>
          <w:tcPr>
            <w:tcW w:w="466"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Вид топлива</w:t>
            </w:r>
          </w:p>
        </w:tc>
        <w:tc>
          <w:tcPr>
            <w:tcW w:w="858" w:type="pct"/>
            <w:gridSpan w:val="2"/>
            <w:shd w:val="clear" w:color="auto" w:fill="auto"/>
            <w:hideMark/>
          </w:tcPr>
          <w:p w:rsidR="00343F12" w:rsidRPr="00F7589C" w:rsidRDefault="00343F12" w:rsidP="00517B3F">
            <w:pPr>
              <w:pStyle w:val="aff2"/>
              <w:jc w:val="both"/>
              <w:rPr>
                <w:color w:val="auto"/>
                <w:sz w:val="24"/>
                <w:lang w:eastAsia="ru-RU"/>
              </w:rPr>
            </w:pPr>
            <w:r w:rsidRPr="00F7589C">
              <w:rPr>
                <w:color w:val="auto"/>
                <w:sz w:val="24"/>
                <w:lang w:eastAsia="ru-RU"/>
              </w:rPr>
              <w:t>Тепловая мощность</w:t>
            </w:r>
          </w:p>
        </w:tc>
        <w:tc>
          <w:tcPr>
            <w:tcW w:w="470"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Вид топлива</w:t>
            </w:r>
          </w:p>
        </w:tc>
        <w:tc>
          <w:tcPr>
            <w:tcW w:w="240"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Кол-во котлов, шт.</w:t>
            </w:r>
          </w:p>
        </w:tc>
        <w:tc>
          <w:tcPr>
            <w:tcW w:w="424"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Мощность каждого котла, МВт</w:t>
            </w:r>
          </w:p>
        </w:tc>
        <w:tc>
          <w:tcPr>
            <w:tcW w:w="369"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Установленная мощность, МВт</w:t>
            </w:r>
          </w:p>
        </w:tc>
      </w:tr>
      <w:tr w:rsidR="00343F12" w:rsidRPr="00D70C6A" w:rsidTr="00517B3F">
        <w:trPr>
          <w:trHeight w:val="1809"/>
          <w:jc w:val="center"/>
        </w:trPr>
        <w:tc>
          <w:tcPr>
            <w:tcW w:w="2173" w:type="pct"/>
            <w:vMerge/>
            <w:hideMark/>
          </w:tcPr>
          <w:p w:rsidR="00343F12" w:rsidRPr="00F7589C" w:rsidRDefault="00343F12" w:rsidP="00517B3F">
            <w:pPr>
              <w:pStyle w:val="aff2"/>
              <w:jc w:val="both"/>
              <w:rPr>
                <w:color w:val="auto"/>
                <w:sz w:val="24"/>
                <w:lang w:eastAsia="ru-RU"/>
              </w:rPr>
            </w:pPr>
          </w:p>
        </w:tc>
        <w:tc>
          <w:tcPr>
            <w:tcW w:w="466" w:type="pct"/>
            <w:vMerge/>
            <w:hideMark/>
          </w:tcPr>
          <w:p w:rsidR="00343F12" w:rsidRPr="00F7589C" w:rsidRDefault="00343F12" w:rsidP="00517B3F">
            <w:pPr>
              <w:pStyle w:val="aff2"/>
              <w:jc w:val="both"/>
              <w:rPr>
                <w:color w:val="auto"/>
                <w:sz w:val="24"/>
                <w:lang w:eastAsia="ru-RU"/>
              </w:rPr>
            </w:pPr>
          </w:p>
        </w:tc>
        <w:tc>
          <w:tcPr>
            <w:tcW w:w="402" w:type="pct"/>
            <w:shd w:val="clear" w:color="auto" w:fill="auto"/>
            <w:noWrap/>
            <w:hideMark/>
          </w:tcPr>
          <w:p w:rsidR="00343F12" w:rsidRPr="00F7589C" w:rsidRDefault="00343F12" w:rsidP="00517B3F">
            <w:pPr>
              <w:pStyle w:val="aff2"/>
              <w:jc w:val="both"/>
              <w:rPr>
                <w:color w:val="auto"/>
                <w:sz w:val="24"/>
                <w:lang w:eastAsia="ru-RU"/>
              </w:rPr>
            </w:pPr>
            <w:r w:rsidRPr="00F7589C">
              <w:rPr>
                <w:color w:val="auto"/>
                <w:sz w:val="24"/>
                <w:lang w:eastAsia="ru-RU"/>
              </w:rPr>
              <w:t>Гкал/ч</w:t>
            </w:r>
          </w:p>
        </w:tc>
        <w:tc>
          <w:tcPr>
            <w:tcW w:w="455" w:type="pct"/>
            <w:shd w:val="clear" w:color="auto" w:fill="auto"/>
            <w:noWrap/>
            <w:hideMark/>
          </w:tcPr>
          <w:p w:rsidR="00343F12" w:rsidRPr="00F7589C" w:rsidRDefault="00343F12" w:rsidP="00517B3F">
            <w:pPr>
              <w:pStyle w:val="aff2"/>
              <w:jc w:val="both"/>
              <w:rPr>
                <w:color w:val="auto"/>
                <w:sz w:val="24"/>
                <w:lang w:eastAsia="ru-RU"/>
              </w:rPr>
            </w:pPr>
            <w:r w:rsidRPr="00F7589C">
              <w:rPr>
                <w:color w:val="auto"/>
                <w:sz w:val="24"/>
                <w:lang w:eastAsia="ru-RU"/>
              </w:rPr>
              <w:t>МВт</w:t>
            </w:r>
          </w:p>
        </w:tc>
        <w:tc>
          <w:tcPr>
            <w:tcW w:w="470" w:type="pct"/>
            <w:vMerge/>
            <w:hideMark/>
          </w:tcPr>
          <w:p w:rsidR="00343F12" w:rsidRPr="00F7589C" w:rsidRDefault="00343F12" w:rsidP="00517B3F">
            <w:pPr>
              <w:pStyle w:val="aff2"/>
              <w:jc w:val="both"/>
              <w:rPr>
                <w:color w:val="auto"/>
                <w:sz w:val="24"/>
                <w:lang w:eastAsia="ru-RU"/>
              </w:rPr>
            </w:pPr>
          </w:p>
        </w:tc>
        <w:tc>
          <w:tcPr>
            <w:tcW w:w="240" w:type="pct"/>
            <w:vMerge/>
            <w:hideMark/>
          </w:tcPr>
          <w:p w:rsidR="00343F12" w:rsidRPr="00F7589C" w:rsidRDefault="00343F12" w:rsidP="00517B3F">
            <w:pPr>
              <w:pStyle w:val="aff2"/>
              <w:jc w:val="both"/>
              <w:rPr>
                <w:color w:val="auto"/>
                <w:sz w:val="24"/>
                <w:lang w:eastAsia="ru-RU"/>
              </w:rPr>
            </w:pPr>
          </w:p>
        </w:tc>
        <w:tc>
          <w:tcPr>
            <w:tcW w:w="424" w:type="pct"/>
            <w:vMerge/>
            <w:hideMark/>
          </w:tcPr>
          <w:p w:rsidR="00343F12" w:rsidRPr="00F7589C" w:rsidRDefault="00343F12" w:rsidP="00517B3F">
            <w:pPr>
              <w:pStyle w:val="aff2"/>
              <w:jc w:val="both"/>
              <w:rPr>
                <w:color w:val="auto"/>
                <w:sz w:val="24"/>
                <w:lang w:eastAsia="ru-RU"/>
              </w:rPr>
            </w:pPr>
          </w:p>
        </w:tc>
        <w:tc>
          <w:tcPr>
            <w:tcW w:w="369" w:type="pct"/>
            <w:vMerge/>
            <w:hideMark/>
          </w:tcPr>
          <w:p w:rsidR="00343F12" w:rsidRPr="00F7589C" w:rsidRDefault="00343F12" w:rsidP="00517B3F">
            <w:pPr>
              <w:pStyle w:val="aff2"/>
              <w:jc w:val="both"/>
              <w:rPr>
                <w:color w:val="auto"/>
                <w:sz w:val="24"/>
                <w:lang w:eastAsia="ru-RU"/>
              </w:rPr>
            </w:pPr>
          </w:p>
        </w:tc>
      </w:tr>
      <w:tr w:rsidR="00343F12" w:rsidRPr="00D9083E" w:rsidTr="00D9083E">
        <w:trPr>
          <w:trHeight w:val="300"/>
          <w:jc w:val="center"/>
        </w:trPr>
        <w:tc>
          <w:tcPr>
            <w:tcW w:w="2173" w:type="pct"/>
            <w:shd w:val="clear" w:color="auto" w:fill="auto"/>
            <w:noWrap/>
            <w:hideMark/>
          </w:tcPr>
          <w:p w:rsidR="00343F12" w:rsidRPr="00D9083E" w:rsidRDefault="00343F12" w:rsidP="00517B3F">
            <w:pPr>
              <w:pStyle w:val="aff2"/>
              <w:jc w:val="both"/>
              <w:rPr>
                <w:bCs/>
                <w:color w:val="auto"/>
                <w:sz w:val="24"/>
                <w:lang w:eastAsia="ru-RU"/>
              </w:rPr>
            </w:pPr>
            <w:r w:rsidRPr="00D9083E">
              <w:rPr>
                <w:bCs/>
                <w:color w:val="auto"/>
                <w:sz w:val="24"/>
                <w:lang w:eastAsia="ru-RU"/>
              </w:rPr>
              <w:t>п. Пырьях</w:t>
            </w:r>
          </w:p>
        </w:tc>
        <w:tc>
          <w:tcPr>
            <w:tcW w:w="466" w:type="pct"/>
            <w:shd w:val="clear" w:color="auto" w:fill="auto"/>
            <w:noWrap/>
            <w:hideMark/>
          </w:tcPr>
          <w:p w:rsidR="00343F12" w:rsidRPr="00D9083E" w:rsidRDefault="00343F12" w:rsidP="00D9083E">
            <w:pPr>
              <w:pStyle w:val="aff2"/>
              <w:rPr>
                <w:color w:val="auto"/>
                <w:sz w:val="24"/>
                <w:lang w:eastAsia="ru-RU"/>
              </w:rPr>
            </w:pPr>
          </w:p>
        </w:tc>
        <w:tc>
          <w:tcPr>
            <w:tcW w:w="402" w:type="pct"/>
            <w:shd w:val="clear" w:color="auto" w:fill="auto"/>
            <w:noWrap/>
          </w:tcPr>
          <w:p w:rsidR="00343F12" w:rsidRPr="00D9083E" w:rsidRDefault="00343F12" w:rsidP="00D9083E">
            <w:pPr>
              <w:pStyle w:val="aff2"/>
              <w:rPr>
                <w:color w:val="auto"/>
                <w:sz w:val="24"/>
              </w:rPr>
            </w:pPr>
            <w:r w:rsidRPr="00D9083E">
              <w:rPr>
                <w:color w:val="auto"/>
                <w:sz w:val="24"/>
              </w:rPr>
              <w:t>0,516</w:t>
            </w:r>
          </w:p>
        </w:tc>
        <w:tc>
          <w:tcPr>
            <w:tcW w:w="455" w:type="pct"/>
            <w:shd w:val="clear" w:color="auto" w:fill="auto"/>
            <w:noWrap/>
          </w:tcPr>
          <w:p w:rsidR="00343F12" w:rsidRPr="00D9083E" w:rsidRDefault="00343F12" w:rsidP="00D9083E">
            <w:pPr>
              <w:pStyle w:val="aff2"/>
              <w:rPr>
                <w:color w:val="auto"/>
                <w:sz w:val="24"/>
              </w:rPr>
            </w:pPr>
            <w:r w:rsidRPr="00D9083E">
              <w:rPr>
                <w:color w:val="auto"/>
                <w:sz w:val="24"/>
              </w:rPr>
              <w:t>0,6</w:t>
            </w:r>
          </w:p>
        </w:tc>
        <w:tc>
          <w:tcPr>
            <w:tcW w:w="470" w:type="pct"/>
            <w:shd w:val="clear" w:color="auto" w:fill="auto"/>
            <w:noWrap/>
          </w:tcPr>
          <w:p w:rsidR="00343F12" w:rsidRPr="00D9083E" w:rsidRDefault="00343F12" w:rsidP="00D9083E">
            <w:pPr>
              <w:pStyle w:val="aff2"/>
              <w:rPr>
                <w:color w:val="auto"/>
                <w:sz w:val="24"/>
                <w:lang w:eastAsia="ru-RU"/>
              </w:rPr>
            </w:pPr>
          </w:p>
        </w:tc>
        <w:tc>
          <w:tcPr>
            <w:tcW w:w="240" w:type="pct"/>
            <w:shd w:val="clear" w:color="auto" w:fill="auto"/>
            <w:noWrap/>
          </w:tcPr>
          <w:p w:rsidR="00343F12" w:rsidRPr="00D9083E" w:rsidRDefault="00343F12" w:rsidP="00D9083E">
            <w:pPr>
              <w:pStyle w:val="aff2"/>
              <w:rPr>
                <w:color w:val="auto"/>
                <w:sz w:val="24"/>
                <w:lang w:eastAsia="ru-RU"/>
              </w:rPr>
            </w:pPr>
          </w:p>
        </w:tc>
        <w:tc>
          <w:tcPr>
            <w:tcW w:w="424" w:type="pct"/>
            <w:shd w:val="clear" w:color="auto" w:fill="auto"/>
            <w:noWrap/>
          </w:tcPr>
          <w:p w:rsidR="00343F12" w:rsidRPr="00D9083E" w:rsidRDefault="00343F12" w:rsidP="00D9083E">
            <w:pPr>
              <w:pStyle w:val="aff2"/>
              <w:rPr>
                <w:color w:val="auto"/>
                <w:sz w:val="24"/>
                <w:lang w:eastAsia="ru-RU"/>
              </w:rPr>
            </w:pPr>
          </w:p>
        </w:tc>
        <w:tc>
          <w:tcPr>
            <w:tcW w:w="369" w:type="pct"/>
            <w:shd w:val="clear" w:color="auto" w:fill="auto"/>
            <w:noWrap/>
          </w:tcPr>
          <w:p w:rsidR="00343F12" w:rsidRPr="00D9083E" w:rsidRDefault="00343F12" w:rsidP="00D9083E">
            <w:pPr>
              <w:pStyle w:val="aff2"/>
              <w:rPr>
                <w:color w:val="auto"/>
                <w:sz w:val="24"/>
                <w:lang w:eastAsia="ru-RU"/>
              </w:rPr>
            </w:pPr>
            <w:r w:rsidRPr="00D9083E">
              <w:rPr>
                <w:color w:val="auto"/>
                <w:sz w:val="24"/>
                <w:lang w:eastAsia="ru-RU"/>
              </w:rPr>
              <w:t>0,6</w:t>
            </w:r>
          </w:p>
        </w:tc>
      </w:tr>
      <w:tr w:rsidR="00343F12" w:rsidRPr="00D70C6A" w:rsidTr="00D9083E">
        <w:trPr>
          <w:trHeight w:val="300"/>
          <w:jc w:val="center"/>
        </w:trPr>
        <w:tc>
          <w:tcPr>
            <w:tcW w:w="2173" w:type="pct"/>
            <w:shd w:val="clear" w:color="auto" w:fill="auto"/>
            <w:noWrap/>
            <w:hideMark/>
          </w:tcPr>
          <w:p w:rsidR="00D9083E" w:rsidRDefault="00343F12" w:rsidP="00343F12">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общая площадь 110,7 кв.</w:t>
            </w:r>
            <w:r w:rsidR="00D9083E">
              <w:rPr>
                <w:rFonts w:ascii="Times New Roman" w:hAnsi="Times New Roman"/>
                <w:sz w:val="24"/>
                <w:szCs w:val="28"/>
              </w:rPr>
              <w:t xml:space="preserve"> м</w:t>
            </w:r>
            <w:r w:rsidRPr="00343F12">
              <w:rPr>
                <w:rFonts w:ascii="Times New Roman" w:hAnsi="Times New Roman"/>
                <w:sz w:val="24"/>
                <w:szCs w:val="28"/>
              </w:rPr>
              <w:t>, инв. № 71:129:000:000000900, лит. А, адрес объекта: Ханты-Мансийский автономный округ – Югра, Ханты-Мансийский район, п. Пырьях</w:t>
            </w:r>
            <w:r w:rsidR="00D9083E">
              <w:rPr>
                <w:rFonts w:ascii="Times New Roman" w:hAnsi="Times New Roman"/>
                <w:sz w:val="24"/>
                <w:szCs w:val="28"/>
              </w:rPr>
              <w:t>,</w:t>
            </w:r>
            <w:r w:rsidRPr="00343F12">
              <w:rPr>
                <w:rFonts w:ascii="Times New Roman" w:hAnsi="Times New Roman"/>
                <w:sz w:val="24"/>
                <w:szCs w:val="28"/>
              </w:rPr>
              <w:t xml:space="preserve"> </w:t>
            </w:r>
          </w:p>
          <w:p w:rsidR="00343F12" w:rsidRPr="00343F12" w:rsidRDefault="00343F12" w:rsidP="00343F12">
            <w:pPr>
              <w:spacing w:after="0" w:line="20" w:lineRule="atLeast"/>
              <w:rPr>
                <w:sz w:val="24"/>
              </w:rPr>
            </w:pPr>
            <w:r w:rsidRPr="00343F12">
              <w:rPr>
                <w:rFonts w:ascii="Times New Roman" w:hAnsi="Times New Roman"/>
                <w:sz w:val="24"/>
                <w:szCs w:val="28"/>
              </w:rPr>
              <w:t>ул. Ягодная, д. 14, свидетельство о государственной регистрации права</w:t>
            </w:r>
            <w:r w:rsidR="00D9083E">
              <w:rPr>
                <w:rFonts w:ascii="Times New Roman" w:hAnsi="Times New Roman"/>
                <w:sz w:val="24"/>
                <w:szCs w:val="28"/>
              </w:rPr>
              <w:t>,</w:t>
            </w:r>
            <w:r w:rsidRPr="00343F12">
              <w:rPr>
                <w:rFonts w:ascii="Times New Roman" w:hAnsi="Times New Roman"/>
                <w:sz w:val="24"/>
                <w:szCs w:val="28"/>
              </w:rPr>
              <w:t xml:space="preserve"> се</w:t>
            </w:r>
            <w:r w:rsidR="00D9083E">
              <w:rPr>
                <w:rFonts w:ascii="Times New Roman" w:hAnsi="Times New Roman"/>
                <w:sz w:val="24"/>
                <w:szCs w:val="28"/>
              </w:rPr>
              <w:t>рия 72НЛ 109805 от 12.02.2009</w:t>
            </w:r>
          </w:p>
        </w:tc>
        <w:tc>
          <w:tcPr>
            <w:tcW w:w="466"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402" w:type="pct"/>
            <w:shd w:val="clear" w:color="auto" w:fill="auto"/>
            <w:noWrap/>
            <w:hideMark/>
          </w:tcPr>
          <w:p w:rsidR="00343F12" w:rsidRPr="00F7589C" w:rsidRDefault="00343F12" w:rsidP="00D9083E">
            <w:pPr>
              <w:pStyle w:val="aff2"/>
              <w:rPr>
                <w:color w:val="auto"/>
                <w:sz w:val="24"/>
              </w:rPr>
            </w:pPr>
            <w:r w:rsidRPr="00F7589C">
              <w:rPr>
                <w:color w:val="auto"/>
                <w:sz w:val="24"/>
              </w:rPr>
              <w:t>0,516</w:t>
            </w:r>
          </w:p>
        </w:tc>
        <w:tc>
          <w:tcPr>
            <w:tcW w:w="455" w:type="pct"/>
            <w:shd w:val="clear" w:color="auto" w:fill="auto"/>
            <w:noWrap/>
            <w:hideMark/>
          </w:tcPr>
          <w:p w:rsidR="00343F12" w:rsidRPr="00F7589C" w:rsidRDefault="00343F12" w:rsidP="00D9083E">
            <w:pPr>
              <w:pStyle w:val="aff2"/>
              <w:rPr>
                <w:color w:val="auto"/>
                <w:sz w:val="24"/>
              </w:rPr>
            </w:pPr>
            <w:r w:rsidRPr="00F7589C">
              <w:rPr>
                <w:color w:val="auto"/>
                <w:sz w:val="24"/>
              </w:rPr>
              <w:t>0,6</w:t>
            </w:r>
          </w:p>
        </w:tc>
        <w:tc>
          <w:tcPr>
            <w:tcW w:w="470"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240"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2</w:t>
            </w:r>
          </w:p>
        </w:tc>
        <w:tc>
          <w:tcPr>
            <w:tcW w:w="424"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0,3</w:t>
            </w:r>
          </w:p>
        </w:tc>
        <w:tc>
          <w:tcPr>
            <w:tcW w:w="369"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0,6</w:t>
            </w:r>
          </w:p>
        </w:tc>
      </w:tr>
      <w:tr w:rsidR="00343F12" w:rsidRPr="00D9083E" w:rsidTr="00D9083E">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517B3F">
            <w:pPr>
              <w:pStyle w:val="aff2"/>
              <w:jc w:val="both"/>
              <w:rPr>
                <w:color w:val="auto"/>
                <w:sz w:val="24"/>
              </w:rPr>
            </w:pPr>
            <w:r w:rsidRPr="00D9083E">
              <w:rPr>
                <w:color w:val="auto"/>
                <w:sz w:val="24"/>
              </w:rPr>
              <w:t>с. Кышик</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rPr>
            </w:pPr>
            <w:r w:rsidRPr="00D9083E">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rPr>
            </w:pPr>
            <w:r w:rsidRPr="00D9083E">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r w:rsidRPr="00D9083E">
              <w:rPr>
                <w:color w:val="auto"/>
                <w:sz w:val="24"/>
                <w:lang w:eastAsia="ru-RU"/>
              </w:rPr>
              <w:t>4,48</w:t>
            </w:r>
          </w:p>
        </w:tc>
      </w:tr>
      <w:tr w:rsidR="00343F12" w:rsidRPr="00F7589C" w:rsidTr="00D9083E">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D9083E" w:rsidRDefault="00343F12" w:rsidP="00343F12">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здание, площадь 164,8 кв.</w:t>
            </w:r>
            <w:r w:rsidR="00D9083E">
              <w:rPr>
                <w:rFonts w:ascii="Times New Roman" w:hAnsi="Times New Roman"/>
                <w:sz w:val="24"/>
                <w:szCs w:val="28"/>
              </w:rPr>
              <w:t xml:space="preserve"> м</w:t>
            </w:r>
            <w:r w:rsidRPr="00343F12">
              <w:rPr>
                <w:rFonts w:ascii="Times New Roman" w:hAnsi="Times New Roman"/>
                <w:sz w:val="24"/>
                <w:szCs w:val="28"/>
              </w:rPr>
              <w:t xml:space="preserve">, количество этажей: 1, адрес объекта: Ханты-Мансийский автономный округ – Югра, Ханты-Мансийский район, сельское поселение Кышик, </w:t>
            </w:r>
          </w:p>
          <w:p w:rsidR="00343F12" w:rsidRPr="00343F12" w:rsidRDefault="00343F12" w:rsidP="00343F12">
            <w:pPr>
              <w:spacing w:after="0" w:line="20" w:lineRule="atLeast"/>
              <w:rPr>
                <w:sz w:val="24"/>
              </w:rPr>
            </w:pPr>
            <w:r w:rsidRPr="00343F12">
              <w:rPr>
                <w:rFonts w:ascii="Times New Roman" w:hAnsi="Times New Roman"/>
                <w:sz w:val="24"/>
                <w:szCs w:val="28"/>
              </w:rPr>
              <w:t>с. Кышик, ул. Центральная</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rPr>
            </w:pPr>
            <w:r>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rPr>
            </w:pPr>
            <w:r>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Default="00343F12" w:rsidP="00D9083E">
            <w:pPr>
              <w:pStyle w:val="aff2"/>
              <w:rPr>
                <w:color w:val="auto"/>
                <w:sz w:val="24"/>
                <w:lang w:eastAsia="ru-RU"/>
              </w:rPr>
            </w:pPr>
            <w:r w:rsidRPr="00F7589C">
              <w:rPr>
                <w:color w:val="auto"/>
                <w:sz w:val="24"/>
                <w:lang w:eastAsia="ru-RU"/>
              </w:rPr>
              <w:t>2</w:t>
            </w:r>
          </w:p>
          <w:p w:rsidR="00343F12" w:rsidRDefault="00343F12" w:rsidP="00D9083E">
            <w:pPr>
              <w:pStyle w:val="aff2"/>
              <w:rPr>
                <w:color w:val="auto"/>
                <w:sz w:val="24"/>
                <w:lang w:eastAsia="ru-RU"/>
              </w:rPr>
            </w:pPr>
          </w:p>
          <w:p w:rsidR="00343F12" w:rsidRPr="00F7589C" w:rsidRDefault="00343F12" w:rsidP="00D9083E">
            <w:pPr>
              <w:pStyle w:val="aff2"/>
              <w:rPr>
                <w:color w:val="auto"/>
                <w:sz w:val="24"/>
                <w:lang w:eastAsia="ru-RU"/>
              </w:rPr>
            </w:pPr>
            <w:r>
              <w:rPr>
                <w:color w:val="auto"/>
                <w:sz w:val="24"/>
                <w:lang w:eastAsia="ru-RU"/>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Default="00343F12" w:rsidP="00D9083E">
            <w:pPr>
              <w:pStyle w:val="aff2"/>
              <w:rPr>
                <w:color w:val="auto"/>
                <w:sz w:val="24"/>
                <w:lang w:eastAsia="ru-RU"/>
              </w:rPr>
            </w:pPr>
            <w:r>
              <w:rPr>
                <w:color w:val="auto"/>
                <w:sz w:val="24"/>
                <w:lang w:eastAsia="ru-RU"/>
              </w:rPr>
              <w:t>1,74</w:t>
            </w:r>
          </w:p>
          <w:p w:rsidR="00343F12" w:rsidRDefault="00343F12" w:rsidP="00D9083E">
            <w:pPr>
              <w:pStyle w:val="aff2"/>
              <w:rPr>
                <w:color w:val="auto"/>
                <w:sz w:val="24"/>
                <w:lang w:eastAsia="ru-RU"/>
              </w:rPr>
            </w:pPr>
          </w:p>
          <w:p w:rsidR="00343F12" w:rsidRPr="00F7589C" w:rsidRDefault="00343F12" w:rsidP="00D9083E">
            <w:pPr>
              <w:pStyle w:val="aff2"/>
              <w:rPr>
                <w:color w:val="auto"/>
                <w:sz w:val="24"/>
                <w:lang w:eastAsia="ru-RU"/>
              </w:rPr>
            </w:pPr>
            <w:r>
              <w:rPr>
                <w:color w:val="auto"/>
                <w:sz w:val="24"/>
                <w:lang w:eastAsia="ru-RU"/>
              </w:rPr>
              <w:t>1</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Default="00343F12" w:rsidP="00D9083E">
            <w:pPr>
              <w:pStyle w:val="aff2"/>
              <w:rPr>
                <w:color w:val="auto"/>
                <w:sz w:val="24"/>
                <w:lang w:eastAsia="ru-RU"/>
              </w:rPr>
            </w:pPr>
            <w:r>
              <w:rPr>
                <w:color w:val="auto"/>
                <w:sz w:val="24"/>
                <w:lang w:eastAsia="ru-RU"/>
              </w:rPr>
              <w:t>3,48</w:t>
            </w:r>
          </w:p>
          <w:p w:rsidR="00343F12" w:rsidRDefault="00343F12" w:rsidP="00D9083E">
            <w:pPr>
              <w:pStyle w:val="aff2"/>
              <w:rPr>
                <w:color w:val="auto"/>
                <w:sz w:val="24"/>
                <w:lang w:eastAsia="ru-RU"/>
              </w:rPr>
            </w:pPr>
          </w:p>
          <w:p w:rsidR="00343F12" w:rsidRPr="00F7589C" w:rsidRDefault="00343F12" w:rsidP="00D9083E">
            <w:pPr>
              <w:pStyle w:val="aff2"/>
              <w:rPr>
                <w:color w:val="auto"/>
                <w:sz w:val="24"/>
                <w:lang w:eastAsia="ru-RU"/>
              </w:rPr>
            </w:pPr>
            <w:r>
              <w:rPr>
                <w:color w:val="auto"/>
                <w:sz w:val="24"/>
                <w:lang w:eastAsia="ru-RU"/>
              </w:rPr>
              <w:t>1</w:t>
            </w:r>
          </w:p>
        </w:tc>
      </w:tr>
    </w:tbl>
    <w:p w:rsidR="00632BDB" w:rsidRPr="00343F12" w:rsidRDefault="00632BDB" w:rsidP="00632BDB">
      <w:pPr>
        <w:spacing w:after="0"/>
        <w:ind w:firstLine="708"/>
        <w:jc w:val="both"/>
        <w:rPr>
          <w:rFonts w:ascii="Times New Roman" w:hAnsi="Times New Roman"/>
          <w:sz w:val="24"/>
          <w:szCs w:val="24"/>
        </w:rPr>
      </w:pPr>
      <w:r w:rsidRPr="00343F12">
        <w:rPr>
          <w:rFonts w:ascii="Times New Roman" w:hAnsi="Times New Roman"/>
          <w:sz w:val="24"/>
          <w:szCs w:val="24"/>
        </w:rPr>
        <w:t xml:space="preserve">Концессионер выполняет </w:t>
      </w:r>
      <w:r w:rsidR="00D9083E">
        <w:rPr>
          <w:rFonts w:ascii="Times New Roman" w:hAnsi="Times New Roman"/>
          <w:sz w:val="24"/>
          <w:szCs w:val="24"/>
        </w:rPr>
        <w:t>р</w:t>
      </w:r>
      <w:r w:rsidRPr="00343F12">
        <w:rPr>
          <w:rFonts w:ascii="Times New Roman" w:hAnsi="Times New Roman"/>
          <w:sz w:val="24"/>
          <w:szCs w:val="24"/>
        </w:rPr>
        <w:t xml:space="preserve">еконструкцию объектов </w:t>
      </w:r>
      <w:r w:rsidR="00D9083E">
        <w:rPr>
          <w:rFonts w:ascii="Times New Roman" w:hAnsi="Times New Roman"/>
          <w:sz w:val="24"/>
          <w:szCs w:val="24"/>
        </w:rPr>
        <w:t>К</w:t>
      </w:r>
      <w:r w:rsidRPr="00343F12">
        <w:rPr>
          <w:rFonts w:ascii="Times New Roman" w:hAnsi="Times New Roman"/>
          <w:sz w:val="24"/>
          <w:szCs w:val="24"/>
        </w:rPr>
        <w:t>онцессионного соглашения.</w:t>
      </w:r>
    </w:p>
    <w:p w:rsidR="00632BDB" w:rsidRPr="00343F12" w:rsidRDefault="00632BDB" w:rsidP="00632BDB">
      <w:pPr>
        <w:spacing w:after="0"/>
        <w:ind w:firstLine="708"/>
        <w:jc w:val="both"/>
        <w:rPr>
          <w:rFonts w:ascii="Times New Roman" w:hAnsi="Times New Roman"/>
          <w:sz w:val="24"/>
          <w:szCs w:val="24"/>
        </w:rPr>
      </w:pPr>
      <w:r w:rsidRPr="00343F12">
        <w:rPr>
          <w:rFonts w:ascii="Times New Roman" w:hAnsi="Times New Roman"/>
          <w:sz w:val="24"/>
          <w:szCs w:val="24"/>
        </w:rPr>
        <w:t>Реконструкция угольных котельных предусматривает комплексную замену коте</w:t>
      </w:r>
      <w:r w:rsidR="00D9083E">
        <w:rPr>
          <w:rFonts w:ascii="Times New Roman" w:hAnsi="Times New Roman"/>
          <w:sz w:val="24"/>
          <w:szCs w:val="24"/>
        </w:rPr>
        <w:t>льного оборудования по истечении</w:t>
      </w:r>
      <w:r w:rsidRPr="00343F12">
        <w:rPr>
          <w:rFonts w:ascii="Times New Roman" w:hAnsi="Times New Roman"/>
          <w:sz w:val="24"/>
          <w:szCs w:val="24"/>
        </w:rPr>
        <w:t xml:space="preserve"> срока службы котлов, насосов, запорной арматуры, гидроаккум</w:t>
      </w:r>
      <w:r w:rsidR="00D9083E">
        <w:rPr>
          <w:rFonts w:ascii="Times New Roman" w:hAnsi="Times New Roman"/>
          <w:sz w:val="24"/>
          <w:szCs w:val="24"/>
        </w:rPr>
        <w:t>уляторов и комплекса АСУ, замену</w:t>
      </w:r>
      <w:r w:rsidRPr="00343F12">
        <w:rPr>
          <w:rFonts w:ascii="Times New Roman" w:hAnsi="Times New Roman"/>
          <w:sz w:val="24"/>
          <w:szCs w:val="24"/>
        </w:rPr>
        <w:t xml:space="preserve"> сетей теплоснабжения. Указанные мероприятия проводятся с применением современных энергоэффективных технологий.</w:t>
      </w:r>
    </w:p>
    <w:p w:rsidR="00632BDB" w:rsidRPr="00343F12" w:rsidRDefault="00632BDB" w:rsidP="00632BDB">
      <w:pPr>
        <w:spacing w:after="0" w:line="240" w:lineRule="auto"/>
        <w:ind w:firstLine="709"/>
        <w:jc w:val="both"/>
        <w:rPr>
          <w:rFonts w:ascii="Times New Roman" w:hAnsi="Times New Roman"/>
          <w:sz w:val="24"/>
          <w:szCs w:val="24"/>
        </w:rPr>
      </w:pPr>
      <w:r w:rsidRPr="00343F1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угольной котельной и сетей теплоснабжения</w:t>
      </w:r>
      <w:r w:rsidR="00D9083E">
        <w:rPr>
          <w:rFonts w:ascii="Times New Roman" w:hAnsi="Times New Roman"/>
          <w:sz w:val="24"/>
          <w:szCs w:val="24"/>
        </w:rPr>
        <w:t>,</w:t>
      </w:r>
      <w:r w:rsidRPr="00343F12">
        <w:rPr>
          <w:rFonts w:ascii="Times New Roman" w:hAnsi="Times New Roman"/>
          <w:sz w:val="24"/>
          <w:szCs w:val="24"/>
        </w:rPr>
        <w:t xml:space="preserve"> согласовывает разработанную Проектную документацию с Концедентом.</w:t>
      </w:r>
    </w:p>
    <w:p w:rsidR="00632BDB" w:rsidRPr="00343F12" w:rsidRDefault="00632BDB" w:rsidP="00D9083E">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Проектируемые котельные должны включать в себя:</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хранения и транспортировки топлива;</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конвейер шнековый (система подачи топлива);</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lastRenderedPageBreak/>
        <w:t>индикатор уровня топлива;</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водогрейные котлы;</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вспомогательное оборудование:</w:t>
      </w:r>
    </w:p>
    <w:p w:rsidR="00632BDB" w:rsidRPr="00343F12" w:rsidRDefault="00D9083E" w:rsidP="00D9083E">
      <w:pPr>
        <w:spacing w:after="0" w:line="240" w:lineRule="auto"/>
        <w:ind w:left="709"/>
        <w:jc w:val="both"/>
        <w:rPr>
          <w:rFonts w:ascii="Times New Roman" w:hAnsi="Times New Roman"/>
          <w:sz w:val="26"/>
          <w:szCs w:val="26"/>
        </w:rPr>
      </w:pPr>
      <w:r>
        <w:rPr>
          <w:rFonts w:ascii="Times New Roman" w:hAnsi="Times New Roman"/>
          <w:sz w:val="26"/>
          <w:szCs w:val="26"/>
        </w:rPr>
        <w:t>систему воздухоподачи;</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циркуляц</w:t>
      </w:r>
      <w:r w:rsidR="00D9083E">
        <w:rPr>
          <w:rFonts w:ascii="Times New Roman" w:hAnsi="Times New Roman"/>
          <w:sz w:val="26"/>
          <w:szCs w:val="26"/>
        </w:rPr>
        <w:t>ии теплоносителя, теплообменник;</w:t>
      </w:r>
    </w:p>
    <w:p w:rsidR="00632BDB" w:rsidRPr="00343F12" w:rsidRDefault="00D9083E" w:rsidP="00D9083E">
      <w:pPr>
        <w:spacing w:after="0" w:line="240" w:lineRule="auto"/>
        <w:ind w:left="709"/>
        <w:jc w:val="both"/>
        <w:rPr>
          <w:rFonts w:ascii="Times New Roman" w:hAnsi="Times New Roman"/>
          <w:sz w:val="26"/>
          <w:szCs w:val="26"/>
        </w:rPr>
      </w:pPr>
      <w:r>
        <w:rPr>
          <w:rFonts w:ascii="Times New Roman" w:hAnsi="Times New Roman"/>
          <w:sz w:val="26"/>
          <w:szCs w:val="26"/>
        </w:rPr>
        <w:t>систему золоудаления;</w:t>
      </w:r>
    </w:p>
    <w:p w:rsidR="00632BDB" w:rsidRPr="00343F12" w:rsidRDefault="00632BDB" w:rsidP="00D9083E">
      <w:pPr>
        <w:spacing w:after="0" w:line="240" w:lineRule="auto"/>
        <w:ind w:firstLine="709"/>
        <w:jc w:val="both"/>
        <w:rPr>
          <w:rFonts w:ascii="Times New Roman" w:hAnsi="Times New Roman"/>
          <w:sz w:val="26"/>
          <w:szCs w:val="26"/>
        </w:rPr>
      </w:pPr>
      <w:r w:rsidRPr="00343F12">
        <w:rPr>
          <w:rFonts w:ascii="Times New Roman" w:hAnsi="Times New Roman"/>
          <w:sz w:val="26"/>
          <w:szCs w:val="26"/>
        </w:rPr>
        <w:t>систему удаления продуктов сгорания с оборудованием для очистки дыма, дымососом и</w:t>
      </w:r>
      <w:r w:rsidR="00D9083E">
        <w:rPr>
          <w:rFonts w:ascii="Times New Roman" w:hAnsi="Times New Roman"/>
          <w:sz w:val="26"/>
          <w:szCs w:val="26"/>
        </w:rPr>
        <w:t xml:space="preserve"> дымовой трубой;</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необходимое оборудован</w:t>
      </w:r>
      <w:r w:rsidR="00D9083E">
        <w:rPr>
          <w:rFonts w:ascii="Times New Roman" w:hAnsi="Times New Roman"/>
          <w:sz w:val="26"/>
          <w:szCs w:val="26"/>
        </w:rPr>
        <w:t>ие для обеспечения безопасности;</w:t>
      </w:r>
    </w:p>
    <w:p w:rsidR="00632BDB" w:rsidRPr="00343F12" w:rsidRDefault="00D9083E" w:rsidP="00D9083E">
      <w:pPr>
        <w:spacing w:after="0" w:line="240" w:lineRule="auto"/>
        <w:ind w:left="709"/>
        <w:jc w:val="both"/>
        <w:rPr>
          <w:rFonts w:ascii="Times New Roman" w:hAnsi="Times New Roman"/>
          <w:sz w:val="26"/>
          <w:szCs w:val="26"/>
        </w:rPr>
      </w:pPr>
      <w:r>
        <w:rPr>
          <w:rFonts w:ascii="Times New Roman" w:hAnsi="Times New Roman"/>
          <w:sz w:val="26"/>
          <w:szCs w:val="26"/>
        </w:rPr>
        <w:t>электрооборудование;</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автоматики и аварийный клапан сброса давления.</w:t>
      </w:r>
    </w:p>
    <w:p w:rsidR="00632BDB" w:rsidRPr="00343F12" w:rsidRDefault="00632BDB" w:rsidP="00D9083E">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Проектом определить двухконтурную (независимую) тепловую схему</w:t>
      </w:r>
      <w:r w:rsidR="00D9083E">
        <w:rPr>
          <w:rFonts w:ascii="Times New Roman" w:hAnsi="Times New Roman"/>
          <w:sz w:val="26"/>
          <w:szCs w:val="26"/>
        </w:rPr>
        <w:t>,</w:t>
      </w:r>
      <w:r w:rsidRPr="00343F12">
        <w:rPr>
          <w:rFonts w:ascii="Times New Roman" w:hAnsi="Times New Roman"/>
          <w:sz w:val="26"/>
          <w:szCs w:val="26"/>
        </w:rPr>
        <w:t xml:space="preserve"> предусмотреть автоматизацию котельных (поддержание заданной температуры теплоносителя, управление системой водоподготовки, работой насосов, подачи топлива и т.д.), противоаварийную защиту оборудования, </w:t>
      </w:r>
      <w:bookmarkStart w:id="311" w:name="_Toc373141327"/>
      <w:bookmarkStart w:id="312" w:name="_Toc409453657"/>
      <w:bookmarkStart w:id="313" w:name="_Toc411352113"/>
      <w:r w:rsidRPr="00343F12">
        <w:rPr>
          <w:rFonts w:ascii="Times New Roman" w:hAnsi="Times New Roman"/>
          <w:sz w:val="26"/>
          <w:szCs w:val="26"/>
        </w:rPr>
        <w:t>мероприятия по промышленной безопасности</w:t>
      </w:r>
      <w:bookmarkEnd w:id="311"/>
      <w:bookmarkEnd w:id="312"/>
      <w:bookmarkEnd w:id="313"/>
      <w:r w:rsidRPr="00343F12">
        <w:rPr>
          <w:rFonts w:ascii="Times New Roman" w:hAnsi="Times New Roman"/>
          <w:sz w:val="26"/>
          <w:szCs w:val="26"/>
        </w:rPr>
        <w:t xml:space="preserve"> и т.д.</w:t>
      </w:r>
    </w:p>
    <w:p w:rsidR="00632BDB" w:rsidRPr="00343F12" w:rsidRDefault="00632BDB" w:rsidP="00D9083E">
      <w:pPr>
        <w:spacing w:after="0" w:line="240" w:lineRule="auto"/>
        <w:ind w:firstLine="708"/>
        <w:jc w:val="both"/>
        <w:rPr>
          <w:rFonts w:ascii="Times New Roman" w:hAnsi="Times New Roman"/>
          <w:sz w:val="26"/>
          <w:szCs w:val="26"/>
        </w:rPr>
      </w:pPr>
      <w:r w:rsidRPr="00343F12">
        <w:rPr>
          <w:rFonts w:ascii="Times New Roman" w:hAnsi="Times New Roman"/>
          <w:sz w:val="26"/>
          <w:szCs w:val="26"/>
        </w:rPr>
        <w:t>В проекте предусмотреть строительство приобъектного склада (площадки) хранения топлива из расчета месячной потребности в топливе для бесперебойной работы котельной в осенне-зимний отопительный период.</w:t>
      </w:r>
    </w:p>
    <w:p w:rsidR="00632BDB" w:rsidRPr="00343F12" w:rsidRDefault="00632BDB" w:rsidP="00D9083E">
      <w:pPr>
        <w:spacing w:after="0" w:line="240" w:lineRule="auto"/>
        <w:ind w:firstLine="708"/>
        <w:jc w:val="both"/>
        <w:rPr>
          <w:rFonts w:ascii="Times New Roman" w:hAnsi="Times New Roman"/>
          <w:sz w:val="24"/>
          <w:szCs w:val="24"/>
        </w:rPr>
      </w:pPr>
      <w:bookmarkStart w:id="314" w:name="1"/>
      <w:bookmarkStart w:id="315" w:name="3"/>
      <w:bookmarkEnd w:id="314"/>
      <w:bookmarkEnd w:id="315"/>
      <w:r w:rsidRPr="00343F12">
        <w:rPr>
          <w:rFonts w:ascii="Times New Roman" w:hAnsi="Times New Roman"/>
          <w:sz w:val="24"/>
          <w:szCs w:val="24"/>
        </w:rPr>
        <w:t xml:space="preserve">Технологической схемой предусмотреть следующие температурные режимы эксплуатации: </w:t>
      </w:r>
    </w:p>
    <w:p w:rsidR="00632BDB" w:rsidRPr="00343F12" w:rsidRDefault="00632BDB" w:rsidP="00D9083E">
      <w:pPr>
        <w:numPr>
          <w:ilvl w:val="0"/>
          <w:numId w:val="37"/>
        </w:numPr>
        <w:tabs>
          <w:tab w:val="clear" w:pos="720"/>
          <w:tab w:val="num" w:pos="1134"/>
        </w:tabs>
        <w:spacing w:after="0" w:line="240" w:lineRule="auto"/>
        <w:ind w:left="0"/>
        <w:jc w:val="both"/>
        <w:rPr>
          <w:rFonts w:ascii="Times New Roman" w:hAnsi="Times New Roman"/>
          <w:sz w:val="24"/>
          <w:szCs w:val="24"/>
        </w:rPr>
      </w:pPr>
      <w:r w:rsidRPr="00343F12">
        <w:rPr>
          <w:rFonts w:ascii="Times New Roman" w:hAnsi="Times New Roman"/>
          <w:sz w:val="24"/>
          <w:szCs w:val="24"/>
        </w:rPr>
        <w:t>для отопления и вентиляции – вода по графику 95/70 °С;</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установить 100% резервирование насосных групп в (один насос – рабочий, один – резервный). В с</w:t>
      </w:r>
      <w:r w:rsidR="00D9083E">
        <w:rPr>
          <w:rFonts w:ascii="Times New Roman" w:hAnsi="Times New Roman"/>
          <w:sz w:val="24"/>
          <w:szCs w:val="24"/>
        </w:rPr>
        <w:t>лучае остановки рабочего насоса</w:t>
      </w:r>
      <w:r w:rsidRPr="00343F12">
        <w:rPr>
          <w:rFonts w:ascii="Times New Roman" w:hAnsi="Times New Roman"/>
          <w:sz w:val="24"/>
          <w:szCs w:val="24"/>
        </w:rPr>
        <w:t xml:space="preserve"> переключение на резервный происходит автоматически. </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предусмотреть:</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блок автом</w:t>
      </w:r>
      <w:r w:rsidR="00D9083E">
        <w:rPr>
          <w:rFonts w:ascii="Times New Roman" w:hAnsi="Times New Roman"/>
          <w:sz w:val="24"/>
          <w:szCs w:val="24"/>
        </w:rPr>
        <w:t>атической химводоподготовки;</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автоматику управления и безопасности, позволяющ</w:t>
      </w:r>
      <w:r w:rsidR="00D9083E">
        <w:rPr>
          <w:rFonts w:ascii="Times New Roman" w:hAnsi="Times New Roman"/>
          <w:sz w:val="24"/>
          <w:szCs w:val="24"/>
        </w:rPr>
        <w:t>ую</w:t>
      </w:r>
      <w:r w:rsidRPr="00343F12">
        <w:rPr>
          <w:rFonts w:ascii="Times New Roman" w:hAnsi="Times New Roman"/>
          <w:sz w:val="24"/>
          <w:szCs w:val="24"/>
        </w:rPr>
        <w:t xml:space="preserve"> эксплуатировать котельную в автоматическом режиме с минимальным уч</w:t>
      </w:r>
      <w:r w:rsidR="00D9083E">
        <w:rPr>
          <w:rFonts w:ascii="Times New Roman" w:hAnsi="Times New Roman"/>
          <w:sz w:val="24"/>
          <w:szCs w:val="24"/>
        </w:rPr>
        <w:t>астием обслуживающего персонала;</w:t>
      </w:r>
    </w:p>
    <w:p w:rsidR="00632BDB" w:rsidRPr="00343F12" w:rsidRDefault="00632BDB" w:rsidP="00D9083E">
      <w:pPr>
        <w:spacing w:after="0" w:line="240" w:lineRule="auto"/>
        <w:ind w:firstLine="708"/>
        <w:jc w:val="both"/>
        <w:rPr>
          <w:rFonts w:ascii="Times New Roman" w:hAnsi="Times New Roman"/>
          <w:sz w:val="24"/>
          <w:szCs w:val="24"/>
        </w:rPr>
      </w:pPr>
      <w:bookmarkStart w:id="316" w:name="5"/>
      <w:bookmarkEnd w:id="316"/>
      <w:r w:rsidRPr="00343F12">
        <w:rPr>
          <w:rFonts w:ascii="Times New Roman" w:hAnsi="Times New Roman"/>
          <w:sz w:val="24"/>
          <w:szCs w:val="24"/>
        </w:rPr>
        <w:t>предусмотреть электроснабжение котельной от двух независимых источников электропитания. В котельной установить устройство автоматического ввода резерва (АВР);</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предусмотреть исполнение труб с применением энергосберегающих технологий.</w:t>
      </w:r>
    </w:p>
    <w:p w:rsidR="00632BDB" w:rsidRPr="00343F12" w:rsidRDefault="00632BDB" w:rsidP="00D9083E">
      <w:pPr>
        <w:widowControl w:val="0"/>
        <w:autoSpaceDE w:val="0"/>
        <w:autoSpaceDN w:val="0"/>
        <w:adjustRightInd w:val="0"/>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котельной проводится в соответствии с СП 89.13330.2012</w:t>
      </w:r>
      <w:r w:rsidRPr="00343F12">
        <w:rPr>
          <w:rStyle w:val="aff1"/>
          <w:rFonts w:ascii="Times New Roman" w:hAnsi="Times New Roman"/>
          <w:sz w:val="24"/>
          <w:szCs w:val="24"/>
        </w:rPr>
        <w:footnoteReference w:id="2"/>
      </w:r>
      <w:r w:rsidRPr="00343F12">
        <w:rPr>
          <w:rFonts w:ascii="Times New Roman" w:hAnsi="Times New Roman"/>
          <w:sz w:val="24"/>
          <w:szCs w:val="24"/>
        </w:rPr>
        <w:t xml:space="preserve"> «Котельные установки».</w:t>
      </w: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D9083E" w:rsidRDefault="00D9083E" w:rsidP="00D9083E">
      <w:pPr>
        <w:spacing w:after="0" w:line="240" w:lineRule="auto"/>
        <w:ind w:firstLine="708"/>
        <w:jc w:val="both"/>
        <w:rPr>
          <w:rFonts w:ascii="Times New Roman" w:hAnsi="Times New Roman"/>
          <w:sz w:val="24"/>
          <w:szCs w:val="24"/>
        </w:rPr>
      </w:pP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lastRenderedPageBreak/>
        <w:t>Концессионер осуществляет реконструкцию котельных в п. Пырьях, с. Кышик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котельных должна быть проведена в следующие межотопительные  периоды:</w:t>
      </w:r>
    </w:p>
    <w:p w:rsidR="00632BDB" w:rsidRPr="00343F12" w:rsidRDefault="00632BDB" w:rsidP="00D9083E">
      <w:pPr>
        <w:spacing w:after="0" w:line="240" w:lineRule="auto"/>
        <w:ind w:firstLine="708"/>
        <w:rPr>
          <w:rFonts w:ascii="Times New Roman" w:hAnsi="Times New Roman"/>
          <w:sz w:val="26"/>
          <w:szCs w:val="26"/>
        </w:rPr>
      </w:pPr>
      <w:r w:rsidRPr="00343F12">
        <w:rPr>
          <w:rFonts w:ascii="Times New Roman" w:hAnsi="Times New Roman"/>
          <w:sz w:val="26"/>
          <w:szCs w:val="26"/>
        </w:rPr>
        <w:t>2022 , 2042 год</w:t>
      </w:r>
      <w:r w:rsidR="006250CF">
        <w:rPr>
          <w:rFonts w:ascii="Times New Roman" w:hAnsi="Times New Roman"/>
          <w:sz w:val="26"/>
          <w:szCs w:val="26"/>
        </w:rPr>
        <w:t>ы</w:t>
      </w:r>
      <w:r w:rsidRPr="00343F12">
        <w:rPr>
          <w:rFonts w:ascii="Times New Roman" w:hAnsi="Times New Roman"/>
          <w:sz w:val="26"/>
          <w:szCs w:val="26"/>
        </w:rPr>
        <w:t xml:space="preserve">  –</w:t>
      </w:r>
      <w:r w:rsidR="006250CF">
        <w:rPr>
          <w:rFonts w:ascii="Times New Roman" w:hAnsi="Times New Roman"/>
          <w:sz w:val="26"/>
          <w:szCs w:val="26"/>
        </w:rPr>
        <w:t xml:space="preserve"> угольная  котельная с. Кышик;</w:t>
      </w:r>
    </w:p>
    <w:p w:rsidR="00632BDB" w:rsidRPr="00343F12" w:rsidRDefault="006250CF" w:rsidP="00D9083E">
      <w:pPr>
        <w:spacing w:after="0" w:line="240" w:lineRule="auto"/>
        <w:ind w:firstLine="708"/>
        <w:rPr>
          <w:rFonts w:ascii="Times New Roman" w:hAnsi="Times New Roman"/>
          <w:sz w:val="26"/>
          <w:szCs w:val="26"/>
        </w:rPr>
      </w:pPr>
      <w:r>
        <w:rPr>
          <w:rFonts w:ascii="Times New Roman" w:hAnsi="Times New Roman"/>
          <w:sz w:val="26"/>
          <w:szCs w:val="26"/>
        </w:rPr>
        <w:t xml:space="preserve">2018, 2038 годы </w:t>
      </w:r>
      <w:r w:rsidR="00632BDB" w:rsidRPr="00343F12">
        <w:rPr>
          <w:rFonts w:ascii="Times New Roman" w:hAnsi="Times New Roman"/>
          <w:sz w:val="26"/>
          <w:szCs w:val="26"/>
        </w:rPr>
        <w:t>–</w:t>
      </w:r>
      <w:r>
        <w:rPr>
          <w:rFonts w:ascii="Times New Roman" w:hAnsi="Times New Roman"/>
          <w:sz w:val="26"/>
          <w:szCs w:val="26"/>
        </w:rPr>
        <w:t xml:space="preserve"> </w:t>
      </w:r>
      <w:r w:rsidR="00632BDB" w:rsidRPr="00343F12">
        <w:rPr>
          <w:rFonts w:ascii="Times New Roman" w:hAnsi="Times New Roman"/>
          <w:sz w:val="26"/>
          <w:szCs w:val="26"/>
        </w:rPr>
        <w:t>угольная котельная п. Пырьях</w:t>
      </w:r>
      <w:r>
        <w:rPr>
          <w:rFonts w:ascii="Times New Roman" w:hAnsi="Times New Roman"/>
          <w:sz w:val="26"/>
          <w:szCs w:val="26"/>
        </w:rPr>
        <w:t>.</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Замена сетей теплоснабжения:</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2030 год – п. Пырьях;</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2019, 2039 год</w:t>
      </w:r>
      <w:r w:rsidR="006250CF">
        <w:rPr>
          <w:rFonts w:ascii="Times New Roman" w:hAnsi="Times New Roman"/>
          <w:sz w:val="24"/>
          <w:szCs w:val="24"/>
        </w:rPr>
        <w:t>ы</w:t>
      </w:r>
      <w:r w:rsidRPr="00343F12">
        <w:rPr>
          <w:rFonts w:ascii="Times New Roman" w:hAnsi="Times New Roman"/>
          <w:sz w:val="24"/>
          <w:szCs w:val="24"/>
        </w:rPr>
        <w:t xml:space="preserve"> – с. Кышик</w:t>
      </w:r>
      <w:r w:rsidR="006250CF">
        <w:rPr>
          <w:rFonts w:ascii="Times New Roman" w:hAnsi="Times New Roman"/>
          <w:sz w:val="24"/>
          <w:szCs w:val="24"/>
        </w:rPr>
        <w:t>.</w:t>
      </w:r>
    </w:p>
    <w:p w:rsidR="0095538A" w:rsidRDefault="0095538A"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48"/>
      </w:tblGrid>
      <w:tr w:rsidR="0026259C" w:rsidRPr="0095538A" w:rsidTr="00252BA0">
        <w:trPr>
          <w:trHeight w:val="20"/>
        </w:trPr>
        <w:tc>
          <w:tcPr>
            <w:tcW w:w="14848" w:type="dxa"/>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w:t>
            </w:r>
            <w:r w:rsidR="00764763">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bl>
    <w:p w:rsidR="00252BA0" w:rsidRPr="00252BA0" w:rsidRDefault="00252BA0" w:rsidP="00252BA0">
      <w:pPr>
        <w:spacing w:after="0" w:line="240" w:lineRule="auto"/>
        <w:jc w:val="center"/>
        <w:rPr>
          <w:rFonts w:ascii="Times New Roman" w:hAnsi="Times New Roman"/>
          <w:b/>
          <w:sz w:val="24"/>
          <w:szCs w:val="16"/>
        </w:rPr>
      </w:pPr>
      <w:r w:rsidRPr="00252BA0">
        <w:rPr>
          <w:rFonts w:ascii="Times New Roman" w:hAnsi="Times New Roman"/>
          <w:b/>
          <w:sz w:val="24"/>
          <w:szCs w:val="16"/>
        </w:rPr>
        <w:t xml:space="preserve">Сведения </w:t>
      </w:r>
      <w:r w:rsidR="006250CF">
        <w:rPr>
          <w:rFonts w:ascii="Times New Roman" w:hAnsi="Times New Roman"/>
          <w:b/>
          <w:sz w:val="24"/>
          <w:szCs w:val="16"/>
        </w:rPr>
        <w:t>о ценах, значениях и параметрах</w:t>
      </w:r>
      <w:r w:rsidRPr="00252BA0">
        <w:rPr>
          <w:rFonts w:ascii="Times New Roman" w:hAnsi="Times New Roman"/>
          <w:b/>
          <w:sz w:val="24"/>
          <w:szCs w:val="16"/>
        </w:rPr>
        <w:t xml:space="preserve"> в соответствии с пунктами 4, 5, 7, 8, </w:t>
      </w:r>
    </w:p>
    <w:p w:rsidR="00252BA0" w:rsidRPr="00252BA0" w:rsidRDefault="00252BA0" w:rsidP="00252BA0">
      <w:pPr>
        <w:spacing w:after="0" w:line="240" w:lineRule="auto"/>
        <w:jc w:val="center"/>
        <w:rPr>
          <w:rFonts w:ascii="Times New Roman" w:hAnsi="Times New Roman"/>
          <w:b/>
          <w:sz w:val="24"/>
          <w:szCs w:val="16"/>
        </w:rPr>
      </w:pPr>
      <w:r w:rsidRPr="00252BA0">
        <w:rPr>
          <w:rFonts w:ascii="Times New Roman" w:hAnsi="Times New Roman"/>
          <w:b/>
          <w:sz w:val="24"/>
          <w:szCs w:val="16"/>
        </w:rPr>
        <w:t>9, 10, 11 части 1.2 статьи 23 Закона о концессионных соглашениях:</w:t>
      </w:r>
    </w:p>
    <w:p w:rsidR="00252BA0" w:rsidRPr="00252BA0" w:rsidRDefault="00252BA0" w:rsidP="00252BA0">
      <w:pPr>
        <w:spacing w:after="0" w:line="240" w:lineRule="auto"/>
        <w:jc w:val="center"/>
        <w:rPr>
          <w:rFonts w:ascii="Times New Roman" w:hAnsi="Times New Roman"/>
          <w:sz w:val="20"/>
        </w:rPr>
      </w:pPr>
    </w:p>
    <w:p w:rsidR="00252BA0" w:rsidRPr="00252BA0" w:rsidRDefault="00252BA0" w:rsidP="00252BA0">
      <w:pPr>
        <w:ind w:firstLine="708"/>
        <w:jc w:val="center"/>
        <w:rPr>
          <w:rFonts w:ascii="Times New Roman" w:hAnsi="Times New Roman"/>
          <w:i/>
          <w:sz w:val="24"/>
          <w:szCs w:val="24"/>
        </w:rPr>
      </w:pPr>
      <w:r w:rsidRPr="00252BA0">
        <w:rPr>
          <w:rFonts w:ascii="Times New Roman" w:hAnsi="Times New Roman"/>
          <w:i/>
          <w:sz w:val="24"/>
          <w:szCs w:val="24"/>
        </w:rPr>
        <w:t xml:space="preserve">Объем полезного отпуска тепловой энергии в году, предшествующем первому году действия </w:t>
      </w:r>
      <w:r w:rsidR="006250CF">
        <w:rPr>
          <w:rFonts w:ascii="Times New Roman" w:hAnsi="Times New Roman"/>
          <w:i/>
          <w:sz w:val="24"/>
          <w:szCs w:val="24"/>
        </w:rPr>
        <w:t>К</w:t>
      </w:r>
      <w:r w:rsidRPr="00252BA0">
        <w:rPr>
          <w:rFonts w:ascii="Times New Roman" w:hAnsi="Times New Roman"/>
          <w:i/>
          <w:sz w:val="24"/>
          <w:szCs w:val="24"/>
        </w:rPr>
        <w:t xml:space="preserve">онцессионного соглашения, а также прогноз  объема отпуска </w:t>
      </w:r>
      <w:r w:rsidR="007915CB">
        <w:rPr>
          <w:rFonts w:ascii="Times New Roman" w:hAnsi="Times New Roman"/>
          <w:i/>
          <w:sz w:val="24"/>
          <w:szCs w:val="24"/>
        </w:rPr>
        <w:t>тепловой энергии</w:t>
      </w:r>
      <w:r w:rsidRPr="00252BA0">
        <w:rPr>
          <w:rFonts w:ascii="Times New Roman" w:hAnsi="Times New Roman"/>
          <w:i/>
          <w:sz w:val="24"/>
          <w:szCs w:val="24"/>
        </w:rPr>
        <w:t xml:space="preserve"> на срок де</w:t>
      </w:r>
      <w:r>
        <w:rPr>
          <w:rFonts w:ascii="Times New Roman" w:hAnsi="Times New Roman"/>
          <w:i/>
          <w:sz w:val="24"/>
          <w:szCs w:val="24"/>
        </w:rPr>
        <w:t xml:space="preserve">йствий </w:t>
      </w:r>
      <w:r w:rsidR="006250CF">
        <w:rPr>
          <w:rFonts w:ascii="Times New Roman" w:hAnsi="Times New Roman"/>
          <w:i/>
          <w:sz w:val="24"/>
          <w:szCs w:val="24"/>
        </w:rPr>
        <w:t>К</w:t>
      </w:r>
      <w:r>
        <w:rPr>
          <w:rFonts w:ascii="Times New Roman" w:hAnsi="Times New Roman"/>
          <w:i/>
          <w:sz w:val="24"/>
          <w:szCs w:val="24"/>
        </w:rPr>
        <w:t xml:space="preserve">онцессионного </w:t>
      </w:r>
      <w:r w:rsidRPr="00252BA0">
        <w:rPr>
          <w:rFonts w:ascii="Times New Roman" w:hAnsi="Times New Roman"/>
          <w:i/>
          <w:sz w:val="24"/>
          <w:szCs w:val="24"/>
        </w:rPr>
        <w:t xml:space="preserve">соглашения </w:t>
      </w:r>
      <w:r w:rsidRPr="00252BA0">
        <w:rPr>
          <w:rFonts w:ascii="Times New Roman" w:hAnsi="Times New Roman"/>
          <w:b/>
          <w:i/>
          <w:sz w:val="24"/>
          <w:szCs w:val="24"/>
        </w:rPr>
        <w:t>(</w:t>
      </w:r>
      <w:r w:rsidRPr="00252BA0">
        <w:rPr>
          <w:rFonts w:ascii="Times New Roman" w:hAnsi="Times New Roman"/>
          <w:i/>
          <w:sz w:val="24"/>
          <w:szCs w:val="24"/>
        </w:rPr>
        <w:t>в соответствии с пунктом 4 части 1.2 статьи 23 Зако</w:t>
      </w:r>
      <w:r w:rsidR="006250CF">
        <w:rPr>
          <w:rFonts w:ascii="Times New Roman" w:hAnsi="Times New Roman"/>
          <w:i/>
          <w:sz w:val="24"/>
          <w:szCs w:val="24"/>
        </w:rPr>
        <w:t>на о концессионных соглашениях)</w:t>
      </w:r>
    </w:p>
    <w:tbl>
      <w:tblPr>
        <w:tblW w:w="14745" w:type="dxa"/>
        <w:tblInd w:w="103" w:type="dxa"/>
        <w:tblLayout w:type="fixed"/>
        <w:tblLook w:val="04A0" w:firstRow="1" w:lastRow="0" w:firstColumn="1" w:lastColumn="0" w:noHBand="0" w:noVBand="1"/>
      </w:tblPr>
      <w:tblGrid>
        <w:gridCol w:w="998"/>
        <w:gridCol w:w="498"/>
        <w:gridCol w:w="517"/>
        <w:gridCol w:w="425"/>
        <w:gridCol w:w="425"/>
        <w:gridCol w:w="425"/>
        <w:gridCol w:w="425"/>
        <w:gridCol w:w="425"/>
        <w:gridCol w:w="425"/>
        <w:gridCol w:w="425"/>
        <w:gridCol w:w="425"/>
        <w:gridCol w:w="425"/>
        <w:gridCol w:w="425"/>
        <w:gridCol w:w="425"/>
        <w:gridCol w:w="425"/>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C24E7A" w:rsidRPr="00A861B7" w:rsidTr="006250CF">
        <w:trPr>
          <w:trHeight w:val="245"/>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7A" w:rsidRPr="00A861B7" w:rsidRDefault="00C24E7A" w:rsidP="0009316C">
            <w:pPr>
              <w:spacing w:after="0" w:line="240" w:lineRule="auto"/>
              <w:jc w:val="center"/>
              <w:rPr>
                <w:rFonts w:ascii="Times New Roman" w:hAnsi="Times New Roman"/>
                <w:sz w:val="14"/>
                <w:szCs w:val="14"/>
              </w:rPr>
            </w:pPr>
            <w:r w:rsidRPr="00A861B7">
              <w:rPr>
                <w:rFonts w:ascii="Times New Roman" w:hAnsi="Times New Roman"/>
                <w:sz w:val="14"/>
                <w:szCs w:val="14"/>
              </w:rPr>
              <w:t>Перечень сведений, подлежащих представле</w:t>
            </w:r>
            <w:r w:rsidR="006250CF">
              <w:rPr>
                <w:rFonts w:ascii="Times New Roman" w:hAnsi="Times New Roman"/>
                <w:sz w:val="14"/>
                <w:szCs w:val="14"/>
              </w:rPr>
              <w:t>-</w:t>
            </w:r>
            <w:r w:rsidRPr="00A861B7">
              <w:rPr>
                <w:rFonts w:ascii="Times New Roman" w:hAnsi="Times New Roman"/>
                <w:sz w:val="14"/>
                <w:szCs w:val="14"/>
              </w:rPr>
              <w:t>нию организато</w:t>
            </w:r>
            <w:r w:rsidR="0009316C">
              <w:rPr>
                <w:rFonts w:ascii="Times New Roman" w:hAnsi="Times New Roman"/>
                <w:sz w:val="14"/>
                <w:szCs w:val="14"/>
              </w:rPr>
              <w:t>-</w:t>
            </w:r>
            <w:r w:rsidRPr="00A861B7">
              <w:rPr>
                <w:rFonts w:ascii="Times New Roman" w:hAnsi="Times New Roman"/>
                <w:sz w:val="14"/>
                <w:szCs w:val="14"/>
              </w:rPr>
              <w:t xml:space="preserve">ру </w:t>
            </w:r>
            <w:r w:rsidR="0009316C">
              <w:rPr>
                <w:rFonts w:ascii="Times New Roman" w:hAnsi="Times New Roman"/>
                <w:sz w:val="14"/>
                <w:szCs w:val="14"/>
              </w:rPr>
              <w:t>К</w:t>
            </w:r>
            <w:r w:rsidRPr="00A861B7">
              <w:rPr>
                <w:rFonts w:ascii="Times New Roman" w:hAnsi="Times New Roman"/>
                <w:sz w:val="14"/>
                <w:szCs w:val="14"/>
              </w:rPr>
              <w:t xml:space="preserve">онкурса </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Ед. изм.</w:t>
            </w:r>
          </w:p>
        </w:tc>
        <w:tc>
          <w:tcPr>
            <w:tcW w:w="13249" w:type="dxa"/>
            <w:gridSpan w:val="31"/>
            <w:tcBorders>
              <w:top w:val="single" w:sz="4" w:space="0" w:color="auto"/>
              <w:left w:val="nil"/>
              <w:bottom w:val="single" w:sz="4" w:space="0" w:color="auto"/>
              <w:right w:val="single" w:sz="4" w:space="0" w:color="auto"/>
            </w:tcBorders>
            <w:shd w:val="clear" w:color="auto" w:fill="auto"/>
            <w:hideMark/>
          </w:tcPr>
          <w:p w:rsidR="00C24E7A" w:rsidRPr="00A861B7" w:rsidRDefault="006250CF" w:rsidP="006250CF">
            <w:pPr>
              <w:spacing w:after="0" w:line="240" w:lineRule="auto"/>
              <w:jc w:val="center"/>
              <w:rPr>
                <w:rFonts w:ascii="Times New Roman" w:hAnsi="Times New Roman"/>
                <w:sz w:val="14"/>
                <w:szCs w:val="14"/>
              </w:rPr>
            </w:pPr>
            <w:r>
              <w:rPr>
                <w:rFonts w:ascii="Times New Roman" w:hAnsi="Times New Roman"/>
                <w:sz w:val="14"/>
                <w:szCs w:val="14"/>
              </w:rPr>
              <w:t>Г</w:t>
            </w:r>
            <w:r w:rsidR="00C24E7A" w:rsidRPr="00A861B7">
              <w:rPr>
                <w:rFonts w:ascii="Times New Roman" w:hAnsi="Times New Roman"/>
                <w:sz w:val="14"/>
                <w:szCs w:val="14"/>
              </w:rPr>
              <w:t>од</w:t>
            </w:r>
          </w:p>
        </w:tc>
      </w:tr>
      <w:tr w:rsidR="00C24E7A" w:rsidRPr="00A861B7" w:rsidTr="006250CF">
        <w:trPr>
          <w:trHeight w:val="322"/>
        </w:trPr>
        <w:tc>
          <w:tcPr>
            <w:tcW w:w="998" w:type="dxa"/>
            <w:vMerge/>
            <w:tcBorders>
              <w:top w:val="single" w:sz="4" w:space="0" w:color="auto"/>
              <w:left w:val="single" w:sz="4" w:space="0" w:color="auto"/>
              <w:bottom w:val="single" w:sz="4" w:space="0" w:color="auto"/>
              <w:right w:val="single" w:sz="4" w:space="0" w:color="auto"/>
            </w:tcBorders>
            <w:vAlign w:val="center"/>
            <w:hideMark/>
          </w:tcPr>
          <w:p w:rsidR="00C24E7A" w:rsidRPr="00A861B7" w:rsidRDefault="00C24E7A" w:rsidP="00517B3F">
            <w:pPr>
              <w:spacing w:after="0" w:line="240" w:lineRule="auto"/>
              <w:rPr>
                <w:rFonts w:ascii="Times New Roman" w:hAnsi="Times New Roman"/>
                <w:sz w:val="14"/>
                <w:szCs w:val="14"/>
              </w:rPr>
            </w:pPr>
          </w:p>
        </w:tc>
        <w:tc>
          <w:tcPr>
            <w:tcW w:w="498"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517"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2027</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2028</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2029</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2030</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2031</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2032</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2033</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2034</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2035</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2036</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2037</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2038</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2039</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2040</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2041</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2042</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2043</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2044</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2045</w:t>
            </w:r>
          </w:p>
        </w:tc>
      </w:tr>
      <w:tr w:rsidR="00C24E7A" w:rsidRPr="00A861B7" w:rsidTr="006250CF">
        <w:trPr>
          <w:trHeight w:val="509"/>
        </w:trPr>
        <w:tc>
          <w:tcPr>
            <w:tcW w:w="998" w:type="dxa"/>
            <w:vMerge/>
            <w:tcBorders>
              <w:top w:val="single" w:sz="4" w:space="0" w:color="auto"/>
              <w:left w:val="single" w:sz="4" w:space="0" w:color="auto"/>
              <w:bottom w:val="single" w:sz="4" w:space="0" w:color="auto"/>
              <w:right w:val="single" w:sz="4" w:space="0" w:color="auto"/>
            </w:tcBorders>
            <w:vAlign w:val="center"/>
            <w:hideMark/>
          </w:tcPr>
          <w:p w:rsidR="00C24E7A" w:rsidRPr="00A861B7" w:rsidRDefault="00C24E7A" w:rsidP="00517B3F">
            <w:pPr>
              <w:spacing w:after="0" w:line="240" w:lineRule="auto"/>
              <w:rPr>
                <w:rFonts w:ascii="Times New Roman" w:hAnsi="Times New Roman"/>
                <w:sz w:val="14"/>
                <w:szCs w:val="14"/>
              </w:rPr>
            </w:pPr>
          </w:p>
        </w:tc>
        <w:tc>
          <w:tcPr>
            <w:tcW w:w="498"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517"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r>
      <w:tr w:rsidR="00C24E7A" w:rsidRPr="00A861B7" w:rsidTr="006250CF">
        <w:trPr>
          <w:trHeight w:val="267"/>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C24E7A" w:rsidRPr="00A861B7" w:rsidRDefault="006250CF" w:rsidP="0009316C">
            <w:pPr>
              <w:spacing w:after="0" w:line="240" w:lineRule="auto"/>
              <w:rPr>
                <w:rFonts w:ascii="Times New Roman" w:hAnsi="Times New Roman"/>
                <w:sz w:val="14"/>
                <w:szCs w:val="14"/>
              </w:rPr>
            </w:pPr>
            <w:r>
              <w:rPr>
                <w:rFonts w:ascii="Times New Roman" w:hAnsi="Times New Roman"/>
                <w:sz w:val="14"/>
                <w:szCs w:val="14"/>
              </w:rPr>
              <w:t>О</w:t>
            </w:r>
            <w:r w:rsidR="00C24E7A" w:rsidRPr="00A861B7">
              <w:rPr>
                <w:rFonts w:ascii="Times New Roman" w:hAnsi="Times New Roman"/>
                <w:sz w:val="14"/>
                <w:szCs w:val="14"/>
              </w:rPr>
              <w:t>бъем полезного отпуска тепловой энергии (мощности) и (или) теплоноси</w:t>
            </w:r>
            <w:r>
              <w:rPr>
                <w:rFonts w:ascii="Times New Roman" w:hAnsi="Times New Roman"/>
                <w:sz w:val="14"/>
                <w:szCs w:val="14"/>
              </w:rPr>
              <w:t>-</w:t>
            </w:r>
            <w:r w:rsidR="00C24E7A" w:rsidRPr="00A861B7">
              <w:rPr>
                <w:rFonts w:ascii="Times New Roman" w:hAnsi="Times New Roman"/>
                <w:sz w:val="14"/>
                <w:szCs w:val="14"/>
              </w:rPr>
              <w:t>теля в году, предшеству</w:t>
            </w:r>
            <w:r>
              <w:rPr>
                <w:rFonts w:ascii="Times New Roman" w:hAnsi="Times New Roman"/>
                <w:sz w:val="14"/>
                <w:szCs w:val="14"/>
              </w:rPr>
              <w:t>-</w:t>
            </w:r>
            <w:r w:rsidR="00C24E7A" w:rsidRPr="00A861B7">
              <w:rPr>
                <w:rFonts w:ascii="Times New Roman" w:hAnsi="Times New Roman"/>
                <w:sz w:val="14"/>
                <w:szCs w:val="14"/>
              </w:rPr>
              <w:t xml:space="preserve">ющем первому году действия </w:t>
            </w:r>
            <w:r w:rsidR="0009316C">
              <w:rPr>
                <w:rFonts w:ascii="Times New Roman" w:hAnsi="Times New Roman"/>
                <w:sz w:val="14"/>
                <w:szCs w:val="14"/>
              </w:rPr>
              <w:t>К</w:t>
            </w:r>
            <w:r w:rsidR="00C24E7A" w:rsidRPr="00A861B7">
              <w:rPr>
                <w:rFonts w:ascii="Times New Roman" w:hAnsi="Times New Roman"/>
                <w:sz w:val="14"/>
                <w:szCs w:val="14"/>
              </w:rPr>
              <w:t>онцессион</w:t>
            </w:r>
            <w:r>
              <w:rPr>
                <w:rFonts w:ascii="Times New Roman" w:hAnsi="Times New Roman"/>
                <w:sz w:val="14"/>
                <w:szCs w:val="14"/>
              </w:rPr>
              <w:t>-</w:t>
            </w:r>
            <w:r w:rsidR="00C24E7A" w:rsidRPr="00A861B7">
              <w:rPr>
                <w:rFonts w:ascii="Times New Roman" w:hAnsi="Times New Roman"/>
                <w:sz w:val="14"/>
                <w:szCs w:val="14"/>
              </w:rPr>
              <w:t>ного соглашения, а также прогноз объема полезного отпуска тепловой энергии (мощности) и (или) теплоноси</w:t>
            </w:r>
            <w:r>
              <w:rPr>
                <w:rFonts w:ascii="Times New Roman" w:hAnsi="Times New Roman"/>
                <w:sz w:val="14"/>
                <w:szCs w:val="14"/>
              </w:rPr>
              <w:t>-</w:t>
            </w:r>
            <w:r w:rsidR="00C24E7A" w:rsidRPr="00A861B7">
              <w:rPr>
                <w:rFonts w:ascii="Times New Roman" w:hAnsi="Times New Roman"/>
                <w:sz w:val="14"/>
                <w:szCs w:val="14"/>
              </w:rPr>
              <w:t>те</w:t>
            </w:r>
            <w:r>
              <w:rPr>
                <w:rFonts w:ascii="Times New Roman" w:hAnsi="Times New Roman"/>
                <w:sz w:val="14"/>
                <w:szCs w:val="14"/>
              </w:rPr>
              <w:t>ля</w:t>
            </w:r>
            <w:r w:rsidR="00C24E7A" w:rsidRPr="00A861B7">
              <w:rPr>
                <w:rFonts w:ascii="Times New Roman" w:hAnsi="Times New Roman"/>
                <w:sz w:val="14"/>
                <w:szCs w:val="14"/>
              </w:rPr>
              <w:t xml:space="preserve"> на срок действия </w:t>
            </w:r>
            <w:r w:rsidR="0009316C">
              <w:rPr>
                <w:rFonts w:ascii="Times New Roman" w:hAnsi="Times New Roman"/>
                <w:sz w:val="14"/>
                <w:szCs w:val="14"/>
              </w:rPr>
              <w:t>К</w:t>
            </w:r>
            <w:r w:rsidR="00C24E7A" w:rsidRPr="00A861B7">
              <w:rPr>
                <w:rFonts w:ascii="Times New Roman" w:hAnsi="Times New Roman"/>
                <w:sz w:val="14"/>
                <w:szCs w:val="14"/>
              </w:rPr>
              <w:t>онцессион</w:t>
            </w:r>
            <w:r>
              <w:rPr>
                <w:rFonts w:ascii="Times New Roman" w:hAnsi="Times New Roman"/>
                <w:sz w:val="14"/>
                <w:szCs w:val="14"/>
              </w:rPr>
              <w:t>-</w:t>
            </w:r>
            <w:r w:rsidR="00C24E7A" w:rsidRPr="00A861B7">
              <w:rPr>
                <w:rFonts w:ascii="Times New Roman" w:hAnsi="Times New Roman"/>
                <w:sz w:val="14"/>
                <w:szCs w:val="14"/>
              </w:rPr>
              <w:t xml:space="preserve">ного соглашения </w:t>
            </w:r>
            <w:r w:rsidR="00C24E7A" w:rsidRPr="00A861B7">
              <w:rPr>
                <w:rFonts w:ascii="Times New Roman" w:hAnsi="Times New Roman"/>
                <w:sz w:val="14"/>
                <w:szCs w:val="14"/>
                <w:vertAlign w:val="superscript"/>
              </w:rPr>
              <w:t>2</w:t>
            </w:r>
          </w:p>
        </w:tc>
        <w:tc>
          <w:tcPr>
            <w:tcW w:w="498"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тыс.Гкал</w:t>
            </w:r>
          </w:p>
        </w:tc>
        <w:tc>
          <w:tcPr>
            <w:tcW w:w="517"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10,632</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r>
    </w:tbl>
    <w:p w:rsidR="00252BA0" w:rsidRPr="0062315E" w:rsidRDefault="00252BA0" w:rsidP="0062315E">
      <w:pPr>
        <w:ind w:firstLine="708"/>
        <w:jc w:val="center"/>
        <w:rPr>
          <w:rFonts w:ascii="Times New Roman" w:hAnsi="Times New Roman"/>
          <w:b/>
          <w:sz w:val="24"/>
          <w:szCs w:val="24"/>
        </w:rPr>
      </w:pPr>
      <w:r w:rsidRPr="00252BA0">
        <w:rPr>
          <w:rFonts w:ascii="Times New Roman" w:hAnsi="Times New Roman"/>
          <w:i/>
          <w:sz w:val="24"/>
          <w:szCs w:val="24"/>
        </w:rPr>
        <w:lastRenderedPageBreak/>
        <w:t>Цены на энергетически</w:t>
      </w:r>
      <w:r w:rsidR="006250CF">
        <w:rPr>
          <w:rFonts w:ascii="Times New Roman" w:hAnsi="Times New Roman"/>
          <w:i/>
          <w:sz w:val="24"/>
          <w:szCs w:val="24"/>
        </w:rPr>
        <w:t>е ресурсы в году, предшествующем</w:t>
      </w:r>
      <w:r w:rsidRPr="00252BA0">
        <w:rPr>
          <w:rFonts w:ascii="Times New Roman" w:hAnsi="Times New Roman"/>
          <w:i/>
          <w:sz w:val="24"/>
          <w:szCs w:val="24"/>
        </w:rPr>
        <w:t xml:space="preserve"> первому году действия </w:t>
      </w:r>
      <w:r>
        <w:rPr>
          <w:rFonts w:ascii="Times New Roman" w:hAnsi="Times New Roman"/>
          <w:i/>
          <w:sz w:val="24"/>
          <w:szCs w:val="24"/>
        </w:rPr>
        <w:t>К</w:t>
      </w:r>
      <w:r w:rsidRPr="00252BA0">
        <w:rPr>
          <w:rFonts w:ascii="Times New Roman" w:hAnsi="Times New Roman"/>
          <w:i/>
          <w:sz w:val="24"/>
          <w:szCs w:val="24"/>
        </w:rPr>
        <w:t>онцессионного соглашения</w:t>
      </w:r>
      <w:r w:rsidR="0009316C">
        <w:rPr>
          <w:rFonts w:ascii="Times New Roman" w:hAnsi="Times New Roman"/>
          <w:i/>
          <w:sz w:val="24"/>
          <w:szCs w:val="24"/>
        </w:rPr>
        <w:t>,</w:t>
      </w:r>
      <w:r w:rsidRPr="00252BA0">
        <w:rPr>
          <w:rFonts w:ascii="Times New Roman" w:hAnsi="Times New Roman"/>
          <w:i/>
          <w:sz w:val="24"/>
          <w:szCs w:val="24"/>
        </w:rPr>
        <w:t xml:space="preserve"> и прогноз цен на энергетические ресурсы на срок действия </w:t>
      </w:r>
      <w:r w:rsidR="0062315E">
        <w:rPr>
          <w:rFonts w:ascii="Times New Roman" w:hAnsi="Times New Roman"/>
          <w:i/>
          <w:sz w:val="24"/>
          <w:szCs w:val="24"/>
        </w:rPr>
        <w:t>К</w:t>
      </w:r>
      <w:r w:rsidRPr="00252BA0">
        <w:rPr>
          <w:rFonts w:ascii="Times New Roman" w:hAnsi="Times New Roman"/>
          <w:i/>
          <w:sz w:val="24"/>
          <w:szCs w:val="24"/>
        </w:rPr>
        <w:t>онцессионного соглашения</w:t>
      </w:r>
      <w:r w:rsidR="0062315E">
        <w:rPr>
          <w:rFonts w:ascii="Times New Roman" w:hAnsi="Times New Roman"/>
          <w:i/>
          <w:sz w:val="24"/>
          <w:szCs w:val="24"/>
        </w:rPr>
        <w:t xml:space="preserve"> </w:t>
      </w:r>
      <w:r w:rsidR="0062315E" w:rsidRPr="0062315E">
        <w:rPr>
          <w:rFonts w:ascii="Times New Roman" w:hAnsi="Times New Roman"/>
          <w:i/>
          <w:sz w:val="24"/>
          <w:szCs w:val="24"/>
        </w:rPr>
        <w:t>(в соответствии с пунктом 5 части 1.2 статьи 23 Закона о концессионных соглашениях)</w:t>
      </w:r>
    </w:p>
    <w:tbl>
      <w:tblPr>
        <w:tblW w:w="14745" w:type="dxa"/>
        <w:tblInd w:w="103" w:type="dxa"/>
        <w:tblLayout w:type="fixed"/>
        <w:tblLook w:val="04A0" w:firstRow="1" w:lastRow="0" w:firstColumn="1" w:lastColumn="0" w:noHBand="0" w:noVBand="1"/>
      </w:tblPr>
      <w:tblGrid>
        <w:gridCol w:w="856"/>
        <w:gridCol w:w="426"/>
        <w:gridCol w:w="472"/>
        <w:gridCol w:w="434"/>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C24E7A" w:rsidRPr="00A861B7" w:rsidTr="006250CF">
        <w:trPr>
          <w:trHeight w:val="488"/>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50CF"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Перечень сведений, подлежа</w:t>
            </w:r>
            <w:r w:rsidR="006250CF">
              <w:rPr>
                <w:rFonts w:ascii="Times New Roman" w:hAnsi="Times New Roman"/>
                <w:sz w:val="14"/>
                <w:szCs w:val="14"/>
              </w:rPr>
              <w:t>-</w:t>
            </w:r>
            <w:r w:rsidRPr="00A861B7">
              <w:rPr>
                <w:rFonts w:ascii="Times New Roman" w:hAnsi="Times New Roman"/>
                <w:sz w:val="14"/>
                <w:szCs w:val="14"/>
              </w:rPr>
              <w:t>щих представ</w:t>
            </w:r>
            <w:r w:rsidR="006250CF">
              <w:rPr>
                <w:rFonts w:ascii="Times New Roman" w:hAnsi="Times New Roman"/>
                <w:sz w:val="14"/>
                <w:szCs w:val="14"/>
              </w:rPr>
              <w:t>-</w:t>
            </w:r>
            <w:r w:rsidRPr="00A861B7">
              <w:rPr>
                <w:rFonts w:ascii="Times New Roman" w:hAnsi="Times New Roman"/>
                <w:sz w:val="14"/>
                <w:szCs w:val="14"/>
              </w:rPr>
              <w:t>лению организа</w:t>
            </w:r>
            <w:r w:rsidR="006250CF">
              <w:rPr>
                <w:rFonts w:ascii="Times New Roman" w:hAnsi="Times New Roman"/>
                <w:sz w:val="14"/>
                <w:szCs w:val="14"/>
              </w:rPr>
              <w:t>-тору</w:t>
            </w:r>
          </w:p>
          <w:p w:rsidR="00C24E7A" w:rsidRPr="00A861B7" w:rsidRDefault="006250CF" w:rsidP="006250CF">
            <w:pPr>
              <w:spacing w:after="0" w:line="240" w:lineRule="auto"/>
              <w:jc w:val="center"/>
              <w:rPr>
                <w:rFonts w:ascii="Times New Roman" w:hAnsi="Times New Roman"/>
                <w:sz w:val="14"/>
                <w:szCs w:val="14"/>
              </w:rPr>
            </w:pPr>
            <w:r>
              <w:rPr>
                <w:rFonts w:ascii="Times New Roman" w:hAnsi="Times New Roman"/>
                <w:sz w:val="14"/>
                <w:szCs w:val="14"/>
              </w:rPr>
              <w:t>К</w:t>
            </w:r>
            <w:r w:rsidR="00C24E7A" w:rsidRPr="00A861B7">
              <w:rPr>
                <w:rFonts w:ascii="Times New Roman" w:hAnsi="Times New Roman"/>
                <w:sz w:val="14"/>
                <w:szCs w:val="14"/>
              </w:rPr>
              <w:t>онкурса</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Ед. изм.</w:t>
            </w:r>
          </w:p>
        </w:tc>
        <w:tc>
          <w:tcPr>
            <w:tcW w:w="13463" w:type="dxa"/>
            <w:gridSpan w:val="31"/>
            <w:tcBorders>
              <w:top w:val="single" w:sz="4" w:space="0" w:color="auto"/>
              <w:left w:val="nil"/>
              <w:bottom w:val="single" w:sz="4" w:space="0" w:color="auto"/>
              <w:right w:val="single" w:sz="4" w:space="0" w:color="auto"/>
            </w:tcBorders>
            <w:shd w:val="clear" w:color="auto" w:fill="auto"/>
            <w:hideMark/>
          </w:tcPr>
          <w:p w:rsidR="00C24E7A" w:rsidRPr="00A861B7" w:rsidRDefault="0009316C" w:rsidP="006250CF">
            <w:pPr>
              <w:spacing w:after="0" w:line="240" w:lineRule="auto"/>
              <w:jc w:val="center"/>
              <w:rPr>
                <w:rFonts w:ascii="Times New Roman" w:hAnsi="Times New Roman"/>
                <w:sz w:val="14"/>
                <w:szCs w:val="14"/>
              </w:rPr>
            </w:pPr>
            <w:r>
              <w:rPr>
                <w:rFonts w:ascii="Times New Roman" w:hAnsi="Times New Roman"/>
                <w:sz w:val="14"/>
                <w:szCs w:val="14"/>
              </w:rPr>
              <w:t>Г</w:t>
            </w:r>
            <w:r w:rsidR="00C24E7A" w:rsidRPr="00A861B7">
              <w:rPr>
                <w:rFonts w:ascii="Times New Roman" w:hAnsi="Times New Roman"/>
                <w:sz w:val="14"/>
                <w:szCs w:val="14"/>
              </w:rPr>
              <w:t>од</w:t>
            </w:r>
          </w:p>
        </w:tc>
      </w:tr>
      <w:tr w:rsidR="00C24E7A" w:rsidRPr="00A861B7" w:rsidTr="006250CF">
        <w:trPr>
          <w:trHeight w:val="322"/>
        </w:trPr>
        <w:tc>
          <w:tcPr>
            <w:tcW w:w="85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72"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43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2016</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2017</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2018</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2019</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2020</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2021</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2022</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2023</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2024</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2025</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2026</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2027</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2028</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2029</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2030</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2031</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2032</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2033</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2034</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2035</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2036</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2037</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2038</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2039</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2040</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2041</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2042</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2043</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2044</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2045</w:t>
            </w:r>
          </w:p>
        </w:tc>
      </w:tr>
      <w:tr w:rsidR="00C24E7A" w:rsidRPr="00A861B7" w:rsidTr="006250CF">
        <w:trPr>
          <w:trHeight w:val="1272"/>
        </w:trPr>
        <w:tc>
          <w:tcPr>
            <w:tcW w:w="85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72"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r>
      <w:tr w:rsidR="00C24E7A" w:rsidRPr="00A861B7" w:rsidTr="006250CF">
        <w:trPr>
          <w:trHeight w:val="270"/>
        </w:trPr>
        <w:tc>
          <w:tcPr>
            <w:tcW w:w="14745" w:type="dxa"/>
            <w:gridSpan w:val="33"/>
            <w:tcBorders>
              <w:top w:val="single" w:sz="4" w:space="0" w:color="auto"/>
              <w:left w:val="single" w:sz="4" w:space="0" w:color="auto"/>
              <w:bottom w:val="single" w:sz="4" w:space="0" w:color="auto"/>
              <w:right w:val="single" w:sz="4" w:space="0" w:color="auto"/>
            </w:tcBorders>
            <w:shd w:val="clear" w:color="auto" w:fill="auto"/>
            <w:hideMark/>
          </w:tcPr>
          <w:p w:rsidR="00C24E7A" w:rsidRPr="00C24E7A" w:rsidRDefault="00C24E7A" w:rsidP="006250CF">
            <w:pPr>
              <w:spacing w:after="0" w:line="240" w:lineRule="auto"/>
              <w:jc w:val="center"/>
              <w:rPr>
                <w:rFonts w:ascii="Times New Roman" w:hAnsi="Times New Roman"/>
                <w:sz w:val="16"/>
                <w:szCs w:val="14"/>
              </w:rPr>
            </w:pPr>
            <w:r w:rsidRPr="00C24E7A">
              <w:rPr>
                <w:rFonts w:ascii="Times New Roman" w:hAnsi="Times New Roman"/>
                <w:sz w:val="16"/>
                <w:szCs w:val="14"/>
              </w:rPr>
              <w:t xml:space="preserve">Цены на энергетические ресурсы в году, предшествующем первому году действия </w:t>
            </w:r>
            <w:r w:rsidR="006250CF">
              <w:rPr>
                <w:rFonts w:ascii="Times New Roman" w:hAnsi="Times New Roman"/>
                <w:sz w:val="16"/>
                <w:szCs w:val="14"/>
              </w:rPr>
              <w:t>К</w:t>
            </w:r>
            <w:r w:rsidRPr="00C24E7A">
              <w:rPr>
                <w:rFonts w:ascii="Times New Roman" w:hAnsi="Times New Roman"/>
                <w:sz w:val="16"/>
                <w:szCs w:val="14"/>
              </w:rPr>
              <w:t xml:space="preserve">онцессионного соглашения, и прогноз цен на энергетические ресурсы на срок действия </w:t>
            </w:r>
            <w:r w:rsidR="006250CF">
              <w:rPr>
                <w:rFonts w:ascii="Times New Roman" w:hAnsi="Times New Roman"/>
                <w:sz w:val="16"/>
                <w:szCs w:val="14"/>
              </w:rPr>
              <w:t>К</w:t>
            </w:r>
            <w:r w:rsidRPr="00C24E7A">
              <w:rPr>
                <w:rFonts w:ascii="Times New Roman" w:hAnsi="Times New Roman"/>
                <w:sz w:val="16"/>
                <w:szCs w:val="14"/>
              </w:rPr>
              <w:t xml:space="preserve">онцессионного соглашения </w:t>
            </w:r>
            <w:r w:rsidRPr="00C24E7A">
              <w:rPr>
                <w:rFonts w:ascii="Times New Roman" w:hAnsi="Times New Roman"/>
                <w:sz w:val="16"/>
                <w:szCs w:val="14"/>
                <w:vertAlign w:val="superscript"/>
              </w:rPr>
              <w:t xml:space="preserve"> 3</w:t>
            </w:r>
          </w:p>
        </w:tc>
      </w:tr>
      <w:tr w:rsidR="00C24E7A" w:rsidRPr="00A861B7" w:rsidTr="006250CF">
        <w:trPr>
          <w:trHeight w:val="540"/>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Ц</w:t>
            </w:r>
            <w:r w:rsidR="00C24E7A" w:rsidRPr="00A861B7">
              <w:rPr>
                <w:rFonts w:ascii="Times New Roman" w:hAnsi="Times New Roman"/>
                <w:sz w:val="14"/>
                <w:szCs w:val="14"/>
              </w:rPr>
              <w:t>ены на уголь</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руб/т</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5 156,81</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5 392,91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5 521,20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5 953,89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6 420,49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6 923,66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7 466,26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8 051,39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8 682,37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9 362,80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10 096,56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10 887,82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11 741,09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12 661,23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13 653,48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14 723,49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15 877,36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17 121,65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18 463,46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19 910,43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21 470,80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23 153,45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24 967,97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26 924,69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29 034,75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31 310,18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33 763,94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36 409,99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39 263,41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42 340,46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45 658,65</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И</w:t>
            </w:r>
            <w:r w:rsidR="00C24E7A" w:rsidRPr="00A861B7">
              <w:rPr>
                <w:rFonts w:ascii="Times New Roman" w:hAnsi="Times New Roman"/>
                <w:sz w:val="14"/>
                <w:szCs w:val="14"/>
              </w:rPr>
              <w:t>змене</w:t>
            </w:r>
            <w:r>
              <w:rPr>
                <w:rFonts w:ascii="Times New Roman" w:hAnsi="Times New Roman"/>
                <w:sz w:val="14"/>
                <w:szCs w:val="14"/>
              </w:rPr>
              <w:t>-</w:t>
            </w:r>
            <w:r w:rsidR="00C24E7A" w:rsidRPr="00A861B7">
              <w:rPr>
                <w:rFonts w:ascii="Times New Roman" w:hAnsi="Times New Roman"/>
                <w:sz w:val="14"/>
                <w:szCs w:val="14"/>
              </w:rPr>
              <w:t>ние цен</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104,6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102,4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09316C" w:rsidRDefault="006250CF" w:rsidP="006250CF">
            <w:pPr>
              <w:spacing w:after="0" w:line="240" w:lineRule="auto"/>
              <w:rPr>
                <w:rFonts w:ascii="Times New Roman" w:hAnsi="Times New Roman"/>
                <w:sz w:val="14"/>
                <w:szCs w:val="14"/>
              </w:rPr>
            </w:pPr>
            <w:r>
              <w:rPr>
                <w:rFonts w:ascii="Times New Roman" w:hAnsi="Times New Roman"/>
                <w:sz w:val="14"/>
                <w:szCs w:val="14"/>
              </w:rPr>
              <w:t>Э</w:t>
            </w:r>
            <w:r w:rsidR="00C24E7A" w:rsidRPr="00A861B7">
              <w:rPr>
                <w:rFonts w:ascii="Times New Roman" w:hAnsi="Times New Roman"/>
                <w:sz w:val="14"/>
                <w:szCs w:val="14"/>
              </w:rPr>
              <w:t>лектро</w:t>
            </w:r>
            <w:r w:rsidR="0009316C">
              <w:rPr>
                <w:rFonts w:ascii="Times New Roman" w:hAnsi="Times New Roman"/>
                <w:sz w:val="14"/>
                <w:szCs w:val="14"/>
              </w:rPr>
              <w:t>-</w:t>
            </w:r>
          </w:p>
          <w:p w:rsidR="00C24E7A" w:rsidRPr="00A861B7" w:rsidRDefault="00C24E7A" w:rsidP="0009316C">
            <w:pPr>
              <w:spacing w:after="0" w:line="240" w:lineRule="auto"/>
              <w:rPr>
                <w:rFonts w:ascii="Times New Roman" w:hAnsi="Times New Roman"/>
                <w:sz w:val="14"/>
                <w:szCs w:val="14"/>
              </w:rPr>
            </w:pPr>
            <w:r w:rsidRPr="00A861B7">
              <w:rPr>
                <w:rFonts w:ascii="Times New Roman" w:hAnsi="Times New Roman"/>
                <w:sz w:val="14"/>
                <w:szCs w:val="14"/>
              </w:rPr>
              <w:t>энергия</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руб./кВтч</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3,94</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3,85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4,13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4,42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4,73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5,07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5,43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5,81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6,23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6,67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7,14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7,65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8,19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8,77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9,40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10,06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11,54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12,36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13,24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14,18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15,19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16,26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17,42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18,66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19,98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21,40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22,92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24,55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26,29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28,16</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И</w:t>
            </w:r>
            <w:r w:rsidR="00C24E7A" w:rsidRPr="00A861B7">
              <w:rPr>
                <w:rFonts w:ascii="Times New Roman" w:hAnsi="Times New Roman"/>
                <w:sz w:val="14"/>
                <w:szCs w:val="14"/>
              </w:rPr>
              <w:t>змене</w:t>
            </w:r>
            <w:r>
              <w:rPr>
                <w:rFonts w:ascii="Times New Roman" w:hAnsi="Times New Roman"/>
                <w:sz w:val="14"/>
                <w:szCs w:val="14"/>
              </w:rPr>
              <w:t>-</w:t>
            </w:r>
            <w:r w:rsidR="00C24E7A" w:rsidRPr="00A861B7">
              <w:rPr>
                <w:rFonts w:ascii="Times New Roman" w:hAnsi="Times New Roman"/>
                <w:sz w:val="14"/>
                <w:szCs w:val="14"/>
              </w:rPr>
              <w:t>ние цен</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97,6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В</w:t>
            </w:r>
            <w:r w:rsidR="00C24E7A" w:rsidRPr="00A861B7">
              <w:rPr>
                <w:rFonts w:ascii="Times New Roman" w:hAnsi="Times New Roman"/>
                <w:sz w:val="14"/>
                <w:szCs w:val="14"/>
              </w:rPr>
              <w:t>ода</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руб./м3</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85,69</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93,47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97,89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103,00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108,36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113,99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119,92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126,16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132,72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139,62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146,88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154,52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162,55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171,00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179,90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189,25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199,09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209,44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220,33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231,79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243,84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256,52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269,86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283,90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298,66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314,19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330,53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347,72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365,80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384,82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404,83</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И</w:t>
            </w:r>
            <w:r w:rsidR="00C24E7A" w:rsidRPr="00A861B7">
              <w:rPr>
                <w:rFonts w:ascii="Times New Roman" w:hAnsi="Times New Roman"/>
                <w:sz w:val="14"/>
                <w:szCs w:val="14"/>
              </w:rPr>
              <w:t>змене</w:t>
            </w:r>
            <w:r>
              <w:rPr>
                <w:rFonts w:ascii="Times New Roman" w:hAnsi="Times New Roman"/>
                <w:sz w:val="14"/>
                <w:szCs w:val="14"/>
              </w:rPr>
              <w:t>-</w:t>
            </w:r>
            <w:r w:rsidR="00C24E7A" w:rsidRPr="00A861B7">
              <w:rPr>
                <w:rFonts w:ascii="Times New Roman" w:hAnsi="Times New Roman"/>
                <w:sz w:val="14"/>
                <w:szCs w:val="14"/>
              </w:rPr>
              <w:t>ние цен</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109,1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104,7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r>
    </w:tbl>
    <w:p w:rsidR="00252BA0" w:rsidRPr="00F6333E" w:rsidRDefault="00252BA0" w:rsidP="00252BA0">
      <w:pPr>
        <w:ind w:firstLine="708"/>
        <w:jc w:val="both"/>
        <w:rPr>
          <w:rFonts w:ascii="Times New Roman" w:hAnsi="Times New Roman"/>
          <w:b/>
          <w:sz w:val="14"/>
          <w:szCs w:val="14"/>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Pr="0062315E" w:rsidRDefault="00252BA0" w:rsidP="0062315E">
      <w:pPr>
        <w:ind w:firstLine="708"/>
        <w:jc w:val="center"/>
        <w:rPr>
          <w:rFonts w:ascii="Times New Roman" w:hAnsi="Times New Roman"/>
          <w:i/>
          <w:sz w:val="24"/>
          <w:szCs w:val="24"/>
        </w:rPr>
      </w:pPr>
      <w:r w:rsidRPr="0062315E">
        <w:rPr>
          <w:rFonts w:ascii="Times New Roman" w:hAnsi="Times New Roman"/>
          <w:i/>
          <w:sz w:val="24"/>
          <w:szCs w:val="24"/>
        </w:rPr>
        <w:lastRenderedPageBreak/>
        <w:t xml:space="preserve">Потери и удельное потребление энергетических ресурсов на единицу объема полезного отпуска </w:t>
      </w:r>
      <w:r w:rsidR="0062315E" w:rsidRPr="0062315E">
        <w:rPr>
          <w:rFonts w:ascii="Times New Roman" w:hAnsi="Times New Roman"/>
          <w:i/>
          <w:sz w:val="24"/>
          <w:szCs w:val="24"/>
        </w:rPr>
        <w:t>тепловой энергии (мощности) и (или) теплоносителя</w:t>
      </w:r>
      <w:r w:rsidR="006250CF">
        <w:rPr>
          <w:rFonts w:ascii="Times New Roman" w:hAnsi="Times New Roman"/>
          <w:i/>
          <w:sz w:val="24"/>
          <w:szCs w:val="24"/>
        </w:rPr>
        <w:t xml:space="preserve"> в году</w:t>
      </w:r>
      <w:r w:rsidR="0009316C">
        <w:rPr>
          <w:rFonts w:ascii="Times New Roman" w:hAnsi="Times New Roman"/>
          <w:i/>
          <w:sz w:val="24"/>
          <w:szCs w:val="24"/>
        </w:rPr>
        <w:t>,</w:t>
      </w:r>
      <w:r w:rsidR="006250CF">
        <w:rPr>
          <w:rFonts w:ascii="Times New Roman" w:hAnsi="Times New Roman"/>
          <w:i/>
          <w:sz w:val="24"/>
          <w:szCs w:val="24"/>
        </w:rPr>
        <w:t xml:space="preserve"> предшествующем</w:t>
      </w:r>
      <w:r w:rsidRPr="0062315E">
        <w:rPr>
          <w:rFonts w:ascii="Times New Roman" w:hAnsi="Times New Roman"/>
          <w:i/>
          <w:sz w:val="24"/>
          <w:szCs w:val="24"/>
        </w:rPr>
        <w:t xml:space="preserve"> первому году действия </w:t>
      </w:r>
      <w:r w:rsidR="0062315E" w:rsidRPr="0062315E">
        <w:rPr>
          <w:rFonts w:ascii="Times New Roman" w:hAnsi="Times New Roman"/>
          <w:i/>
          <w:sz w:val="24"/>
          <w:szCs w:val="24"/>
        </w:rPr>
        <w:t>К</w:t>
      </w:r>
      <w:r w:rsidRPr="0062315E">
        <w:rPr>
          <w:rFonts w:ascii="Times New Roman" w:hAnsi="Times New Roman"/>
          <w:i/>
          <w:sz w:val="24"/>
          <w:szCs w:val="24"/>
        </w:rPr>
        <w:t>онцессионного соглашения (по каждому виду используемого энергетического ресурса)</w:t>
      </w:r>
    </w:p>
    <w:tbl>
      <w:tblPr>
        <w:tblW w:w="9365" w:type="dxa"/>
        <w:tblInd w:w="103" w:type="dxa"/>
        <w:tblLook w:val="04A0" w:firstRow="1" w:lastRow="0" w:firstColumn="1" w:lastColumn="0" w:noHBand="0" w:noVBand="1"/>
      </w:tblPr>
      <w:tblGrid>
        <w:gridCol w:w="975"/>
        <w:gridCol w:w="567"/>
        <w:gridCol w:w="548"/>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8E743E" w:rsidRPr="00A861B7" w:rsidTr="006250CF">
        <w:trPr>
          <w:trHeight w:val="255"/>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Перечень сведений, подлежа</w:t>
            </w:r>
            <w:r w:rsidR="006250CF">
              <w:rPr>
                <w:rFonts w:ascii="Times New Roman" w:hAnsi="Times New Roman"/>
                <w:sz w:val="14"/>
                <w:szCs w:val="14"/>
              </w:rPr>
              <w:t>-</w:t>
            </w:r>
            <w:r w:rsidRPr="00A861B7">
              <w:rPr>
                <w:rFonts w:ascii="Times New Roman" w:hAnsi="Times New Roman"/>
                <w:sz w:val="14"/>
                <w:szCs w:val="14"/>
              </w:rPr>
              <w:t>щих представле</w:t>
            </w:r>
            <w:r w:rsidR="006250CF">
              <w:rPr>
                <w:rFonts w:ascii="Times New Roman" w:hAnsi="Times New Roman"/>
                <w:sz w:val="14"/>
                <w:szCs w:val="14"/>
              </w:rPr>
              <w:t>-</w:t>
            </w:r>
            <w:r w:rsidRPr="00A861B7">
              <w:rPr>
                <w:rFonts w:ascii="Times New Roman" w:hAnsi="Times New Roman"/>
                <w:sz w:val="14"/>
                <w:szCs w:val="14"/>
              </w:rPr>
              <w:t>нию организато</w:t>
            </w:r>
            <w:r w:rsidR="006250CF">
              <w:rPr>
                <w:rFonts w:ascii="Times New Roman" w:hAnsi="Times New Roman"/>
                <w:sz w:val="14"/>
                <w:szCs w:val="14"/>
              </w:rPr>
              <w:t>-</w:t>
            </w:r>
            <w:r w:rsidRPr="00A861B7">
              <w:rPr>
                <w:rFonts w:ascii="Times New Roman" w:hAnsi="Times New Roman"/>
                <w:sz w:val="14"/>
                <w:szCs w:val="14"/>
              </w:rPr>
              <w:t xml:space="preserve">ру </w:t>
            </w:r>
            <w:r w:rsidR="006250CF">
              <w:rPr>
                <w:rFonts w:ascii="Times New Roman" w:hAnsi="Times New Roman"/>
                <w:sz w:val="14"/>
                <w:szCs w:val="14"/>
              </w:rPr>
              <w:t>К</w:t>
            </w:r>
            <w:r w:rsidRPr="00A861B7">
              <w:rPr>
                <w:rFonts w:ascii="Times New Roman" w:hAnsi="Times New Roman"/>
                <w:sz w:val="14"/>
                <w:szCs w:val="14"/>
              </w:rPr>
              <w:t>онкурса</w:t>
            </w:r>
          </w:p>
        </w:tc>
        <w:tc>
          <w:tcPr>
            <w:tcW w:w="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Ед. изм.</w:t>
            </w:r>
          </w:p>
        </w:tc>
        <w:tc>
          <w:tcPr>
            <w:tcW w:w="8204" w:type="dxa"/>
            <w:gridSpan w:val="31"/>
            <w:tcBorders>
              <w:top w:val="single" w:sz="4" w:space="0" w:color="auto"/>
              <w:left w:val="nil"/>
              <w:bottom w:val="single" w:sz="4" w:space="0" w:color="auto"/>
              <w:right w:val="single" w:sz="4" w:space="0" w:color="auto"/>
            </w:tcBorders>
            <w:shd w:val="clear" w:color="auto" w:fill="auto"/>
            <w:hideMark/>
          </w:tcPr>
          <w:p w:rsidR="008E743E" w:rsidRPr="00A861B7" w:rsidRDefault="006250CF" w:rsidP="006250CF">
            <w:pPr>
              <w:spacing w:after="0" w:line="240" w:lineRule="auto"/>
              <w:jc w:val="center"/>
              <w:rPr>
                <w:rFonts w:ascii="Times New Roman" w:hAnsi="Times New Roman"/>
                <w:sz w:val="14"/>
                <w:szCs w:val="14"/>
              </w:rPr>
            </w:pPr>
            <w:r>
              <w:rPr>
                <w:rFonts w:ascii="Times New Roman" w:hAnsi="Times New Roman"/>
                <w:sz w:val="14"/>
                <w:szCs w:val="14"/>
              </w:rPr>
              <w:t>Г</w:t>
            </w:r>
            <w:r w:rsidR="008E743E" w:rsidRPr="00A861B7">
              <w:rPr>
                <w:rFonts w:ascii="Times New Roman" w:hAnsi="Times New Roman"/>
                <w:sz w:val="14"/>
                <w:szCs w:val="14"/>
              </w:rPr>
              <w:t>од</w:t>
            </w:r>
          </w:p>
        </w:tc>
      </w:tr>
      <w:tr w:rsidR="008E743E" w:rsidRPr="00A861B7" w:rsidTr="006250CF">
        <w:trPr>
          <w:trHeight w:val="322"/>
        </w:trPr>
        <w:tc>
          <w:tcPr>
            <w:tcW w:w="826" w:type="dxa"/>
            <w:vMerge/>
            <w:tcBorders>
              <w:top w:val="single" w:sz="4" w:space="0" w:color="auto"/>
              <w:left w:val="single" w:sz="4" w:space="0" w:color="auto"/>
              <w:bottom w:val="single" w:sz="4" w:space="0" w:color="auto"/>
              <w:right w:val="single" w:sz="4" w:space="0" w:color="auto"/>
            </w:tcBorders>
            <w:hideMark/>
          </w:tcPr>
          <w:p w:rsidR="008E743E" w:rsidRPr="00A861B7" w:rsidRDefault="008E743E" w:rsidP="006250CF">
            <w:pPr>
              <w:spacing w:after="0" w:line="240" w:lineRule="auto"/>
              <w:jc w:val="center"/>
              <w:rPr>
                <w:rFonts w:ascii="Times New Roman" w:hAnsi="Times New Roman"/>
                <w:sz w:val="14"/>
                <w:szCs w:val="14"/>
              </w:rPr>
            </w:pPr>
          </w:p>
        </w:tc>
        <w:tc>
          <w:tcPr>
            <w:tcW w:w="335" w:type="dxa"/>
            <w:vMerge/>
            <w:tcBorders>
              <w:top w:val="single" w:sz="4" w:space="0" w:color="auto"/>
              <w:left w:val="single" w:sz="4" w:space="0" w:color="auto"/>
              <w:bottom w:val="single" w:sz="4" w:space="0" w:color="auto"/>
              <w:right w:val="single" w:sz="4" w:space="0" w:color="auto"/>
            </w:tcBorders>
            <w:hideMark/>
          </w:tcPr>
          <w:p w:rsidR="008E743E" w:rsidRPr="00A861B7" w:rsidRDefault="008E743E" w:rsidP="006250CF">
            <w:pPr>
              <w:spacing w:after="0" w:line="240" w:lineRule="auto"/>
              <w:jc w:val="center"/>
              <w:rPr>
                <w:rFonts w:ascii="Times New Roman" w:hAnsi="Times New Roman"/>
                <w:sz w:val="14"/>
                <w:szCs w:val="14"/>
              </w:rPr>
            </w:pPr>
          </w:p>
        </w:tc>
        <w:tc>
          <w:tcPr>
            <w:tcW w:w="412"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2016</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2017</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2018</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2019</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2020</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2021</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2022</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2023</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2024</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2025</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2026</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2027</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2028</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2029</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2030</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2031</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2032</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2033</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2034</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2035</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2036</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2037</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2038</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2039</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2040</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2041</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2042</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2043</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2044</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2045</w:t>
            </w:r>
          </w:p>
        </w:tc>
      </w:tr>
      <w:tr w:rsidR="008E743E" w:rsidRPr="00A861B7" w:rsidTr="00850E71">
        <w:trPr>
          <w:trHeight w:val="645"/>
        </w:trPr>
        <w:tc>
          <w:tcPr>
            <w:tcW w:w="826" w:type="dxa"/>
            <w:vMerge/>
            <w:tcBorders>
              <w:top w:val="single" w:sz="4" w:space="0" w:color="auto"/>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335" w:type="dxa"/>
            <w:vMerge/>
            <w:tcBorders>
              <w:top w:val="single" w:sz="4" w:space="0" w:color="auto"/>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412"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r>
      <w:tr w:rsidR="008E743E" w:rsidRPr="00A861B7" w:rsidTr="00850E71">
        <w:trPr>
          <w:trHeight w:val="287"/>
        </w:trPr>
        <w:tc>
          <w:tcPr>
            <w:tcW w:w="9365" w:type="dxa"/>
            <w:gridSpan w:val="33"/>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09316C">
            <w:pPr>
              <w:spacing w:after="0" w:line="240" w:lineRule="auto"/>
              <w:rPr>
                <w:rFonts w:ascii="Times New Roman" w:hAnsi="Times New Roman"/>
                <w:sz w:val="14"/>
                <w:szCs w:val="14"/>
              </w:rPr>
            </w:pPr>
            <w:r w:rsidRPr="00A861B7">
              <w:rPr>
                <w:rFonts w:ascii="Times New Roman" w:hAnsi="Times New Roman"/>
                <w:sz w:val="14"/>
                <w:szCs w:val="14"/>
              </w:rPr>
              <w:t xml:space="preserve">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w:t>
            </w:r>
            <w:r w:rsidR="0009316C">
              <w:rPr>
                <w:rFonts w:ascii="Times New Roman" w:hAnsi="Times New Roman"/>
                <w:sz w:val="14"/>
                <w:szCs w:val="14"/>
              </w:rPr>
              <w:t>К</w:t>
            </w:r>
            <w:r w:rsidRPr="00A861B7">
              <w:rPr>
                <w:rFonts w:ascii="Times New Roman" w:hAnsi="Times New Roman"/>
                <w:sz w:val="14"/>
                <w:szCs w:val="14"/>
              </w:rPr>
              <w:t>онцессионного соглашения (по каждому виду используемого энергетического ресурса)</w:t>
            </w:r>
          </w:p>
        </w:tc>
      </w:tr>
      <w:tr w:rsidR="008E743E" w:rsidRPr="00A861B7" w:rsidTr="00850E71">
        <w:trPr>
          <w:trHeight w:val="375"/>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09316C">
            <w:pPr>
              <w:spacing w:after="0" w:line="240" w:lineRule="auto"/>
              <w:rPr>
                <w:rFonts w:ascii="Times New Roman" w:hAnsi="Times New Roman"/>
                <w:sz w:val="14"/>
                <w:szCs w:val="14"/>
              </w:rPr>
            </w:pPr>
            <w:r>
              <w:rPr>
                <w:rFonts w:ascii="Times New Roman" w:hAnsi="Times New Roman"/>
                <w:sz w:val="14"/>
                <w:szCs w:val="14"/>
              </w:rPr>
              <w:t>Т</w:t>
            </w:r>
            <w:r w:rsidR="008E743E" w:rsidRPr="00A861B7">
              <w:rPr>
                <w:rFonts w:ascii="Times New Roman" w:hAnsi="Times New Roman"/>
                <w:sz w:val="14"/>
                <w:szCs w:val="14"/>
              </w:rPr>
              <w:t>ехнологи</w:t>
            </w:r>
            <w:r w:rsidR="0009316C">
              <w:rPr>
                <w:rFonts w:ascii="Times New Roman" w:hAnsi="Times New Roman"/>
                <w:sz w:val="14"/>
                <w:szCs w:val="14"/>
              </w:rPr>
              <w:t>ч</w:t>
            </w:r>
            <w:r w:rsidR="008E743E" w:rsidRPr="00A861B7">
              <w:rPr>
                <w:rFonts w:ascii="Times New Roman" w:hAnsi="Times New Roman"/>
                <w:sz w:val="14"/>
                <w:szCs w:val="14"/>
              </w:rPr>
              <w:t>еские потери тепловой энергии в сети</w:t>
            </w:r>
          </w:p>
        </w:tc>
        <w:tc>
          <w:tcPr>
            <w:tcW w:w="335" w:type="dxa"/>
            <w:tcBorders>
              <w:top w:val="nil"/>
              <w:left w:val="nil"/>
              <w:bottom w:val="single" w:sz="4" w:space="0" w:color="auto"/>
              <w:right w:val="single" w:sz="4" w:space="0" w:color="auto"/>
            </w:tcBorders>
            <w:shd w:val="clear" w:color="auto" w:fill="auto"/>
            <w:noWrap/>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тыс. Гкал</w:t>
            </w:r>
          </w:p>
        </w:tc>
        <w:tc>
          <w:tcPr>
            <w:tcW w:w="412" w:type="dxa"/>
            <w:tcBorders>
              <w:top w:val="nil"/>
              <w:left w:val="single" w:sz="4" w:space="0" w:color="auto"/>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1,595</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375"/>
        </w:trPr>
        <w:tc>
          <w:tcPr>
            <w:tcW w:w="826"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12" w:type="dxa"/>
            <w:tcBorders>
              <w:top w:val="nil"/>
              <w:left w:val="single" w:sz="4" w:space="0" w:color="auto"/>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13,04</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148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517B3F">
            <w:pPr>
              <w:spacing w:after="0" w:line="240" w:lineRule="auto"/>
              <w:rPr>
                <w:rFonts w:ascii="Times New Roman" w:hAnsi="Times New Roman"/>
                <w:sz w:val="14"/>
                <w:szCs w:val="14"/>
              </w:rPr>
            </w:pPr>
            <w:r>
              <w:rPr>
                <w:rFonts w:ascii="Times New Roman" w:hAnsi="Times New Roman"/>
                <w:sz w:val="14"/>
                <w:szCs w:val="14"/>
              </w:rPr>
              <w:t>У</w:t>
            </w:r>
            <w:r w:rsidR="008E743E" w:rsidRPr="00A861B7">
              <w:rPr>
                <w:rFonts w:ascii="Times New Roman" w:hAnsi="Times New Roman"/>
                <w:sz w:val="14"/>
                <w:szCs w:val="14"/>
              </w:rPr>
              <w:t>дельный расход топлива на производст</w:t>
            </w:r>
            <w:r>
              <w:rPr>
                <w:rFonts w:ascii="Times New Roman" w:hAnsi="Times New Roman"/>
                <w:sz w:val="14"/>
                <w:szCs w:val="14"/>
              </w:rPr>
              <w:t>-</w:t>
            </w:r>
            <w:r w:rsidR="008E743E" w:rsidRPr="00A861B7">
              <w:rPr>
                <w:rFonts w:ascii="Times New Roman" w:hAnsi="Times New Roman"/>
                <w:sz w:val="14"/>
                <w:szCs w:val="14"/>
              </w:rPr>
              <w:t>во единицы тепловой энергии, отпускае</w:t>
            </w:r>
            <w:r>
              <w:rPr>
                <w:rFonts w:ascii="Times New Roman" w:hAnsi="Times New Roman"/>
                <w:sz w:val="14"/>
                <w:szCs w:val="14"/>
              </w:rPr>
              <w:t>-</w:t>
            </w:r>
            <w:r w:rsidR="008E743E" w:rsidRPr="00A861B7">
              <w:rPr>
                <w:rFonts w:ascii="Times New Roman" w:hAnsi="Times New Roman"/>
                <w:sz w:val="14"/>
                <w:szCs w:val="14"/>
              </w:rPr>
              <w:t>мой с коллекторов источников тепловой энергии (газ)</w:t>
            </w: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color w:val="FF0000"/>
                <w:sz w:val="14"/>
                <w:szCs w:val="14"/>
              </w:rPr>
            </w:pPr>
            <w:r w:rsidRPr="00A861B7">
              <w:rPr>
                <w:rFonts w:ascii="Times New Roman" w:hAnsi="Times New Roman"/>
                <w:color w:val="FF0000"/>
                <w:sz w:val="14"/>
                <w:szCs w:val="14"/>
              </w:rPr>
              <w:t>кг.у.т./ Гкал</w:t>
            </w:r>
          </w:p>
        </w:tc>
        <w:tc>
          <w:tcPr>
            <w:tcW w:w="412" w:type="dxa"/>
            <w:tcBorders>
              <w:top w:val="nil"/>
              <w:left w:val="nil"/>
              <w:bottom w:val="single" w:sz="4" w:space="0" w:color="auto"/>
              <w:right w:val="single" w:sz="4" w:space="0" w:color="auto"/>
            </w:tcBorders>
            <w:shd w:val="clear" w:color="auto" w:fill="auto"/>
            <w:noWrap/>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194,10</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517B3F">
            <w:pPr>
              <w:spacing w:after="0" w:line="240" w:lineRule="auto"/>
              <w:rPr>
                <w:rFonts w:ascii="Times New Roman" w:hAnsi="Times New Roman"/>
                <w:sz w:val="14"/>
                <w:szCs w:val="14"/>
              </w:rPr>
            </w:pPr>
            <w:r>
              <w:rPr>
                <w:rFonts w:ascii="Times New Roman" w:hAnsi="Times New Roman"/>
                <w:sz w:val="14"/>
                <w:szCs w:val="14"/>
              </w:rPr>
              <w:t>У</w:t>
            </w:r>
            <w:r w:rsidR="008E743E" w:rsidRPr="00A861B7">
              <w:rPr>
                <w:rFonts w:ascii="Times New Roman" w:hAnsi="Times New Roman"/>
                <w:sz w:val="14"/>
                <w:szCs w:val="14"/>
              </w:rPr>
              <w:t>дельный расход электричес</w:t>
            </w:r>
            <w:r>
              <w:rPr>
                <w:rFonts w:ascii="Times New Roman" w:hAnsi="Times New Roman"/>
                <w:sz w:val="14"/>
                <w:szCs w:val="14"/>
              </w:rPr>
              <w:t>-</w:t>
            </w:r>
            <w:r w:rsidR="008E743E" w:rsidRPr="00A861B7">
              <w:rPr>
                <w:rFonts w:ascii="Times New Roman" w:hAnsi="Times New Roman"/>
                <w:sz w:val="14"/>
                <w:szCs w:val="14"/>
              </w:rPr>
              <w:t>кой энергии на выработку и передачу тепловой энергии</w:t>
            </w: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кВтч./ Гкал</w:t>
            </w:r>
          </w:p>
        </w:tc>
        <w:tc>
          <w:tcPr>
            <w:tcW w:w="412"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20,00</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88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517B3F">
            <w:pPr>
              <w:spacing w:after="0" w:line="240" w:lineRule="auto"/>
              <w:rPr>
                <w:rFonts w:ascii="Times New Roman" w:hAnsi="Times New Roman"/>
                <w:sz w:val="14"/>
                <w:szCs w:val="14"/>
              </w:rPr>
            </w:pPr>
            <w:r>
              <w:rPr>
                <w:rFonts w:ascii="Times New Roman" w:hAnsi="Times New Roman"/>
                <w:sz w:val="14"/>
                <w:szCs w:val="14"/>
              </w:rPr>
              <w:t>У</w:t>
            </w:r>
            <w:r w:rsidR="008E743E" w:rsidRPr="00A861B7">
              <w:rPr>
                <w:rFonts w:ascii="Times New Roman" w:hAnsi="Times New Roman"/>
                <w:sz w:val="14"/>
                <w:szCs w:val="14"/>
              </w:rPr>
              <w:t>дельный расход воды на выработку и передачу тепловой энергии</w:t>
            </w: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м3/Гкал</w:t>
            </w:r>
          </w:p>
        </w:tc>
        <w:tc>
          <w:tcPr>
            <w:tcW w:w="412"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0,50</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bl>
    <w:p w:rsidR="006948C7" w:rsidRDefault="006948C7" w:rsidP="00252BA0">
      <w:pPr>
        <w:ind w:firstLine="708"/>
        <w:jc w:val="both"/>
        <w:rPr>
          <w:rFonts w:ascii="Times New Roman" w:hAnsi="Times New Roman"/>
          <w:i/>
          <w:sz w:val="24"/>
          <w:szCs w:val="24"/>
        </w:rPr>
      </w:pPr>
    </w:p>
    <w:p w:rsidR="00252BA0" w:rsidRPr="00F6333E" w:rsidRDefault="00252BA0" w:rsidP="00850E71">
      <w:pPr>
        <w:spacing w:after="0"/>
        <w:ind w:firstLine="708"/>
        <w:jc w:val="both"/>
        <w:rPr>
          <w:rFonts w:ascii="Times New Roman" w:hAnsi="Times New Roman"/>
          <w:sz w:val="24"/>
          <w:szCs w:val="24"/>
        </w:rPr>
      </w:pPr>
      <w:r w:rsidRPr="0062315E">
        <w:rPr>
          <w:rFonts w:ascii="Times New Roman" w:hAnsi="Times New Roman"/>
          <w:i/>
          <w:sz w:val="24"/>
          <w:szCs w:val="24"/>
        </w:rPr>
        <w:lastRenderedPageBreak/>
        <w:t xml:space="preserve">Величина неподконтрольных расходов, определяемая в соответствии с нормативными правовыми актами Российской Федерации </w:t>
      </w:r>
      <w:r w:rsidR="00850E71">
        <w:rPr>
          <w:rFonts w:ascii="Times New Roman" w:hAnsi="Times New Roman"/>
          <w:i/>
          <w:sz w:val="24"/>
          <w:szCs w:val="24"/>
        </w:rPr>
        <w:br/>
      </w:r>
      <w:r w:rsidRPr="0062315E">
        <w:rPr>
          <w:rFonts w:ascii="Times New Roman" w:hAnsi="Times New Roman"/>
          <w:i/>
          <w:sz w:val="24"/>
          <w:szCs w:val="24"/>
        </w:rPr>
        <w:t xml:space="preserve">в сфере </w:t>
      </w:r>
      <w:r w:rsidR="0062315E" w:rsidRPr="0062315E">
        <w:rPr>
          <w:rFonts w:ascii="Times New Roman" w:hAnsi="Times New Roman"/>
          <w:i/>
          <w:sz w:val="24"/>
          <w:szCs w:val="24"/>
        </w:rPr>
        <w:t>теплоснабжения</w:t>
      </w:r>
      <w:r w:rsidRPr="0062315E">
        <w:rPr>
          <w:rFonts w:ascii="Times New Roman" w:hAnsi="Times New Roman"/>
          <w:i/>
          <w:sz w:val="24"/>
          <w:szCs w:val="24"/>
        </w:rPr>
        <w:t xml:space="preserve"> (за исключением расходов на энергетические ресурсы, концессионной платы и налога на прибыль организации)</w:t>
      </w:r>
      <w:r w:rsidR="0062315E" w:rsidRPr="0062315E">
        <w:rPr>
          <w:rFonts w:ascii="Times New Roman" w:hAnsi="Times New Roman"/>
          <w:i/>
          <w:sz w:val="24"/>
          <w:szCs w:val="24"/>
        </w:rPr>
        <w:t xml:space="preserve"> </w:t>
      </w:r>
      <w:r w:rsidR="00850E71">
        <w:rPr>
          <w:rFonts w:ascii="Times New Roman" w:hAnsi="Times New Roman"/>
          <w:i/>
          <w:sz w:val="24"/>
          <w:szCs w:val="24"/>
        </w:rPr>
        <w:br/>
      </w:r>
      <w:r w:rsidR="0062315E" w:rsidRPr="0062315E">
        <w:rPr>
          <w:rFonts w:ascii="Times New Roman" w:hAnsi="Times New Roman"/>
          <w:i/>
          <w:sz w:val="24"/>
          <w:szCs w:val="24"/>
        </w:rPr>
        <w:t>(в соответствии с пунктом 7 части 1.2 статьи 23 Закона о концессионных соглашениях):</w:t>
      </w:r>
      <w:r w:rsidR="0062315E">
        <w:rPr>
          <w:rFonts w:ascii="Times New Roman" w:hAnsi="Times New Roman"/>
          <w:sz w:val="24"/>
          <w:szCs w:val="24"/>
        </w:rPr>
        <w:t xml:space="preserve"> </w:t>
      </w:r>
      <w:r w:rsidR="006948C7" w:rsidRPr="00834433">
        <w:rPr>
          <w:rFonts w:ascii="Times New Roman" w:hAnsi="Times New Roman"/>
          <w:sz w:val="24"/>
          <w:szCs w:val="24"/>
        </w:rPr>
        <w:t>вели</w:t>
      </w:r>
      <w:r w:rsidR="00850E71">
        <w:rPr>
          <w:rFonts w:ascii="Times New Roman" w:hAnsi="Times New Roman"/>
          <w:sz w:val="24"/>
          <w:szCs w:val="24"/>
        </w:rPr>
        <w:t xml:space="preserve">чина неподконтрольных расходов </w:t>
      </w:r>
      <w:r w:rsidR="00850E71">
        <w:rPr>
          <w:rFonts w:ascii="Times New Roman" w:hAnsi="Times New Roman"/>
          <w:sz w:val="24"/>
          <w:szCs w:val="24"/>
        </w:rPr>
        <w:br/>
      </w:r>
      <w:r w:rsidR="006948C7" w:rsidRPr="00834433">
        <w:rPr>
          <w:rFonts w:ascii="Times New Roman" w:hAnsi="Times New Roman"/>
          <w:sz w:val="24"/>
          <w:szCs w:val="24"/>
        </w:rPr>
        <w:t>(за исключением расходов на энергетические ресурсы, концессионной платы и налога на прибыль организаций)</w:t>
      </w:r>
      <w:r w:rsidR="00850E71">
        <w:rPr>
          <w:rFonts w:ascii="Times New Roman" w:hAnsi="Times New Roman"/>
          <w:sz w:val="24"/>
          <w:szCs w:val="24"/>
        </w:rPr>
        <w:t xml:space="preserve"> – </w:t>
      </w:r>
      <w:r w:rsidR="008E743E" w:rsidRPr="00A861B7">
        <w:rPr>
          <w:rFonts w:ascii="Times New Roman" w:hAnsi="Times New Roman"/>
          <w:sz w:val="24"/>
          <w:szCs w:val="24"/>
        </w:rPr>
        <w:t>4171,35 тыс.</w:t>
      </w:r>
      <w:r w:rsidR="00850E71">
        <w:rPr>
          <w:rFonts w:ascii="Times New Roman" w:hAnsi="Times New Roman"/>
          <w:sz w:val="24"/>
          <w:szCs w:val="24"/>
        </w:rPr>
        <w:t xml:space="preserve"> рублей.</w:t>
      </w:r>
    </w:p>
    <w:p w:rsidR="00252BA0" w:rsidRDefault="0062315E" w:rsidP="00850E71">
      <w:pPr>
        <w:spacing w:after="0"/>
        <w:ind w:firstLine="708"/>
        <w:jc w:val="both"/>
        <w:rPr>
          <w:rFonts w:ascii="Times New Roman" w:hAnsi="Times New Roman"/>
          <w:sz w:val="24"/>
          <w:szCs w:val="24"/>
        </w:rPr>
      </w:pPr>
      <w:r w:rsidRPr="0062315E">
        <w:rPr>
          <w:rFonts w:ascii="Times New Roman" w:hAnsi="Times New Roman"/>
          <w:i/>
          <w:sz w:val="24"/>
          <w:szCs w:val="24"/>
        </w:rPr>
        <w:t>Один из методов регулирования тарифов (в соответствии с пунктом 8 части 1.2 статьи 23 Закона о концессионных соглашениях):</w:t>
      </w:r>
      <w:r>
        <w:rPr>
          <w:rFonts w:ascii="Times New Roman" w:hAnsi="Times New Roman"/>
          <w:i/>
          <w:sz w:val="24"/>
          <w:szCs w:val="24"/>
        </w:rPr>
        <w:t xml:space="preserve"> </w:t>
      </w:r>
      <w:r w:rsidR="00252BA0">
        <w:rPr>
          <w:rFonts w:ascii="Times New Roman" w:hAnsi="Times New Roman"/>
          <w:sz w:val="24"/>
          <w:szCs w:val="24"/>
        </w:rPr>
        <w:t>Метод индексации.</w:t>
      </w:r>
    </w:p>
    <w:p w:rsidR="0062315E" w:rsidRDefault="0062315E" w:rsidP="00850E71">
      <w:pPr>
        <w:spacing w:after="0"/>
        <w:ind w:firstLine="708"/>
        <w:jc w:val="both"/>
        <w:rPr>
          <w:rFonts w:ascii="Times New Roman" w:hAnsi="Times New Roman"/>
          <w:sz w:val="24"/>
          <w:szCs w:val="24"/>
        </w:rPr>
      </w:pPr>
      <w:r w:rsidRPr="0062315E">
        <w:rPr>
          <w:rFonts w:ascii="Times New Roman" w:hAnsi="Times New Roman"/>
          <w:i/>
          <w:sz w:val="24"/>
          <w:szCs w:val="24"/>
        </w:rPr>
        <w:t>Метод обеспечения доходности инвестированного капитала или метод индексации установленных тарифов, метод индексации:</w:t>
      </w:r>
      <w:r>
        <w:rPr>
          <w:rFonts w:ascii="Times New Roman" w:hAnsi="Times New Roman"/>
          <w:b/>
          <w:sz w:val="24"/>
          <w:szCs w:val="24"/>
        </w:rPr>
        <w:t xml:space="preserve"> </w:t>
      </w:r>
      <w:r>
        <w:rPr>
          <w:rFonts w:ascii="Times New Roman" w:hAnsi="Times New Roman"/>
          <w:sz w:val="24"/>
          <w:szCs w:val="24"/>
        </w:rPr>
        <w:t>М</w:t>
      </w:r>
      <w:r w:rsidRPr="00694817">
        <w:rPr>
          <w:rFonts w:ascii="Times New Roman" w:hAnsi="Times New Roman"/>
          <w:sz w:val="24"/>
          <w:szCs w:val="24"/>
        </w:rPr>
        <w:t>етод индексации установленных тарифов</w:t>
      </w:r>
      <w:r>
        <w:rPr>
          <w:rFonts w:ascii="Times New Roman" w:hAnsi="Times New Roman"/>
          <w:sz w:val="24"/>
          <w:szCs w:val="24"/>
        </w:rPr>
        <w:t>.</w:t>
      </w:r>
    </w:p>
    <w:p w:rsidR="00252BA0" w:rsidRDefault="00252BA0" w:rsidP="00850E71">
      <w:pPr>
        <w:spacing w:after="0"/>
        <w:ind w:firstLine="708"/>
        <w:jc w:val="center"/>
        <w:rPr>
          <w:rFonts w:ascii="Times New Roman" w:hAnsi="Times New Roman"/>
          <w:b/>
          <w:sz w:val="24"/>
          <w:szCs w:val="24"/>
        </w:rPr>
      </w:pPr>
      <w:r w:rsidRPr="0062315E">
        <w:rPr>
          <w:rFonts w:ascii="Times New Roman" w:hAnsi="Times New Roman"/>
          <w:i/>
          <w:sz w:val="24"/>
          <w:szCs w:val="24"/>
        </w:rPr>
        <w:t>Предельные (минимальные и (или) максимальные) значения критериев конкурса</w:t>
      </w:r>
      <w:r w:rsidR="0062315E" w:rsidRPr="0062315E">
        <w:rPr>
          <w:rFonts w:ascii="Times New Roman" w:hAnsi="Times New Roman"/>
          <w:i/>
          <w:sz w:val="24"/>
          <w:szCs w:val="24"/>
        </w:rPr>
        <w:t xml:space="preserve"> (в соответствии с пунктом 9 части 1.2 статьи 23 Закона о концессионных соглашениях)</w:t>
      </w:r>
    </w:p>
    <w:tbl>
      <w:tblPr>
        <w:tblW w:w="15763" w:type="dxa"/>
        <w:jc w:val="center"/>
        <w:tblLayout w:type="fixed"/>
        <w:tblLook w:val="04A0" w:firstRow="1" w:lastRow="0" w:firstColumn="1" w:lastColumn="0" w:noHBand="0" w:noVBand="1"/>
      </w:tblPr>
      <w:tblGrid>
        <w:gridCol w:w="2267"/>
        <w:gridCol w:w="458"/>
        <w:gridCol w:w="551"/>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377"/>
        <w:gridCol w:w="455"/>
      </w:tblGrid>
      <w:tr w:rsidR="008E743E" w:rsidRPr="00A861B7" w:rsidTr="000C19D2">
        <w:trPr>
          <w:trHeight w:val="77"/>
          <w:jc w:val="center"/>
        </w:trPr>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09316C">
            <w:pPr>
              <w:spacing w:after="0" w:line="240" w:lineRule="auto"/>
              <w:jc w:val="center"/>
              <w:rPr>
                <w:rFonts w:ascii="Times New Roman" w:hAnsi="Times New Roman"/>
                <w:sz w:val="14"/>
                <w:szCs w:val="14"/>
              </w:rPr>
            </w:pPr>
            <w:r w:rsidRPr="00A861B7">
              <w:rPr>
                <w:rFonts w:ascii="Times New Roman" w:hAnsi="Times New Roman"/>
                <w:sz w:val="14"/>
                <w:szCs w:val="14"/>
              </w:rPr>
              <w:t xml:space="preserve">Перечень сведений, подлежащих представлению организатору </w:t>
            </w:r>
            <w:r w:rsidR="0009316C">
              <w:rPr>
                <w:rFonts w:ascii="Times New Roman" w:hAnsi="Times New Roman"/>
                <w:sz w:val="14"/>
                <w:szCs w:val="14"/>
              </w:rPr>
              <w:t>К</w:t>
            </w:r>
            <w:r w:rsidRPr="00A861B7">
              <w:rPr>
                <w:rFonts w:ascii="Times New Roman" w:hAnsi="Times New Roman"/>
                <w:sz w:val="14"/>
                <w:szCs w:val="14"/>
              </w:rPr>
              <w:t>онкурса</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Ед. изм.</w:t>
            </w:r>
          </w:p>
        </w:tc>
        <w:tc>
          <w:tcPr>
            <w:tcW w:w="13038" w:type="dxa"/>
            <w:gridSpan w:val="31"/>
            <w:tcBorders>
              <w:top w:val="single" w:sz="4" w:space="0" w:color="auto"/>
              <w:left w:val="nil"/>
              <w:bottom w:val="single" w:sz="4" w:space="0" w:color="auto"/>
              <w:right w:val="single" w:sz="4" w:space="0" w:color="auto"/>
            </w:tcBorders>
            <w:shd w:val="clear" w:color="auto" w:fill="auto"/>
            <w:hideMark/>
          </w:tcPr>
          <w:p w:rsidR="008E743E" w:rsidRPr="00A861B7" w:rsidRDefault="00850E71" w:rsidP="001D7894">
            <w:pPr>
              <w:spacing w:after="0" w:line="240" w:lineRule="auto"/>
              <w:jc w:val="center"/>
              <w:rPr>
                <w:rFonts w:ascii="Times New Roman" w:hAnsi="Times New Roman"/>
                <w:sz w:val="14"/>
                <w:szCs w:val="14"/>
              </w:rPr>
            </w:pPr>
            <w:r>
              <w:rPr>
                <w:rFonts w:ascii="Times New Roman" w:hAnsi="Times New Roman"/>
                <w:sz w:val="14"/>
                <w:szCs w:val="14"/>
              </w:rPr>
              <w:t>Г</w:t>
            </w:r>
            <w:r w:rsidR="008E743E" w:rsidRPr="00A861B7">
              <w:rPr>
                <w:rFonts w:ascii="Times New Roman" w:hAnsi="Times New Roman"/>
                <w:sz w:val="14"/>
                <w:szCs w:val="14"/>
              </w:rPr>
              <w:t>од</w:t>
            </w:r>
          </w:p>
        </w:tc>
      </w:tr>
      <w:tr w:rsidR="001D7894" w:rsidRPr="00A861B7" w:rsidTr="000C19D2">
        <w:trPr>
          <w:trHeight w:val="322"/>
          <w:jc w:val="center"/>
        </w:trPr>
        <w:tc>
          <w:tcPr>
            <w:tcW w:w="2267" w:type="dxa"/>
            <w:vMerge/>
            <w:tcBorders>
              <w:top w:val="single" w:sz="4" w:space="0" w:color="auto"/>
              <w:left w:val="single" w:sz="4" w:space="0" w:color="auto"/>
              <w:bottom w:val="single" w:sz="4" w:space="0" w:color="auto"/>
              <w:right w:val="single" w:sz="4" w:space="0" w:color="auto"/>
            </w:tcBorders>
            <w:hideMark/>
          </w:tcPr>
          <w:p w:rsidR="008E743E" w:rsidRPr="00A861B7" w:rsidRDefault="008E743E" w:rsidP="001D7894">
            <w:pPr>
              <w:spacing w:after="0" w:line="240" w:lineRule="auto"/>
              <w:jc w:val="center"/>
              <w:rPr>
                <w:rFonts w:ascii="Times New Roman" w:hAnsi="Times New Roman"/>
                <w:sz w:val="14"/>
                <w:szCs w:val="14"/>
              </w:rPr>
            </w:pPr>
          </w:p>
        </w:tc>
        <w:tc>
          <w:tcPr>
            <w:tcW w:w="458" w:type="dxa"/>
            <w:vMerge/>
            <w:tcBorders>
              <w:top w:val="single" w:sz="4" w:space="0" w:color="auto"/>
              <w:left w:val="single" w:sz="4" w:space="0" w:color="auto"/>
              <w:bottom w:val="single" w:sz="4" w:space="0" w:color="auto"/>
              <w:right w:val="single" w:sz="4" w:space="0" w:color="auto"/>
            </w:tcBorders>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p>
        </w:tc>
        <w:tc>
          <w:tcPr>
            <w:tcW w:w="551"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2016</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2017</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2018</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2019</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2020</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2021</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2022</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2023</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2024</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2025</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2026</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2027</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2028</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2029</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2030</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2031</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2032</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2033</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2034</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2035</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2036</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2037</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2038</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2039</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2040</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2041</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2042</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2043</w:t>
            </w:r>
          </w:p>
        </w:tc>
        <w:tc>
          <w:tcPr>
            <w:tcW w:w="37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2044</w:t>
            </w:r>
          </w:p>
        </w:tc>
        <w:tc>
          <w:tcPr>
            <w:tcW w:w="455"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2045</w:t>
            </w:r>
          </w:p>
        </w:tc>
      </w:tr>
      <w:tr w:rsidR="001D7894" w:rsidRPr="00A861B7" w:rsidTr="000C19D2">
        <w:trPr>
          <w:trHeight w:val="296"/>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458" w:type="dxa"/>
            <w:vMerge/>
            <w:tcBorders>
              <w:top w:val="single" w:sz="4" w:space="0" w:color="auto"/>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551"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37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55"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r>
      <w:tr w:rsidR="008E743E" w:rsidRPr="00A861B7" w:rsidTr="000C19D2">
        <w:trPr>
          <w:trHeight w:val="216"/>
          <w:jc w:val="center"/>
        </w:trPr>
        <w:tc>
          <w:tcPr>
            <w:tcW w:w="15763" w:type="dxa"/>
            <w:gridSpan w:val="33"/>
            <w:tcBorders>
              <w:top w:val="single" w:sz="4" w:space="0" w:color="auto"/>
              <w:left w:val="single" w:sz="4" w:space="0" w:color="auto"/>
              <w:bottom w:val="single" w:sz="4" w:space="0" w:color="auto"/>
              <w:right w:val="nil"/>
            </w:tcBorders>
            <w:shd w:val="clear" w:color="auto" w:fill="auto"/>
            <w:hideMark/>
          </w:tcPr>
          <w:p w:rsidR="008E743E" w:rsidRPr="00A861B7" w:rsidRDefault="008E743E" w:rsidP="000C19D2">
            <w:pPr>
              <w:spacing w:after="0" w:line="240" w:lineRule="auto"/>
              <w:rPr>
                <w:rFonts w:ascii="Times New Roman" w:hAnsi="Times New Roman"/>
                <w:sz w:val="14"/>
                <w:szCs w:val="14"/>
              </w:rPr>
            </w:pPr>
            <w:r w:rsidRPr="00A861B7">
              <w:rPr>
                <w:rFonts w:ascii="Times New Roman" w:hAnsi="Times New Roman"/>
                <w:sz w:val="14"/>
                <w:szCs w:val="14"/>
              </w:rPr>
              <w:t xml:space="preserve">Предельные максимальные значения критериев </w:t>
            </w:r>
            <w:r w:rsidR="000C19D2">
              <w:rPr>
                <w:rFonts w:ascii="Times New Roman" w:hAnsi="Times New Roman"/>
                <w:sz w:val="14"/>
                <w:szCs w:val="14"/>
              </w:rPr>
              <w:t>К</w:t>
            </w:r>
            <w:r w:rsidRPr="00A861B7">
              <w:rPr>
                <w:rFonts w:ascii="Times New Roman" w:hAnsi="Times New Roman"/>
                <w:sz w:val="14"/>
                <w:szCs w:val="14"/>
              </w:rPr>
              <w:t>онкурс</w:t>
            </w:r>
            <w:r w:rsidR="000C19D2">
              <w:rPr>
                <w:rFonts w:ascii="Times New Roman" w:hAnsi="Times New Roman"/>
                <w:sz w:val="14"/>
                <w:szCs w:val="14"/>
              </w:rPr>
              <w:t xml:space="preserve">а, предусмотренных пунктами 2 – </w:t>
            </w:r>
            <w:r w:rsidRPr="00A861B7">
              <w:rPr>
                <w:rFonts w:ascii="Times New Roman" w:hAnsi="Times New Roman"/>
                <w:sz w:val="14"/>
                <w:szCs w:val="14"/>
              </w:rPr>
              <w:t>5 части 2.3 статьи 24 настоящего Федерального закона</w:t>
            </w:r>
          </w:p>
        </w:tc>
      </w:tr>
      <w:tr w:rsidR="000C19D2" w:rsidRPr="00A861B7" w:rsidTr="000C19D2">
        <w:trPr>
          <w:trHeight w:val="838"/>
          <w:jc w:val="center"/>
        </w:trPr>
        <w:tc>
          <w:tcPr>
            <w:tcW w:w="2267" w:type="dxa"/>
            <w:tcBorders>
              <w:top w:val="nil"/>
              <w:left w:val="single" w:sz="4" w:space="0" w:color="auto"/>
              <w:bottom w:val="single" w:sz="4" w:space="0" w:color="auto"/>
              <w:right w:val="single" w:sz="4" w:space="0" w:color="auto"/>
            </w:tcBorders>
            <w:shd w:val="clear" w:color="000000" w:fill="FFFFFF"/>
            <w:vAlign w:val="center"/>
            <w:hideMark/>
          </w:tcPr>
          <w:p w:rsidR="008E743E" w:rsidRPr="00A861B7" w:rsidRDefault="000C19D2" w:rsidP="000C19D2">
            <w:pPr>
              <w:spacing w:after="0" w:line="240" w:lineRule="auto"/>
              <w:rPr>
                <w:rFonts w:ascii="Times New Roman" w:hAnsi="Times New Roman"/>
                <w:sz w:val="14"/>
                <w:szCs w:val="14"/>
              </w:rPr>
            </w:pPr>
            <w:r>
              <w:rPr>
                <w:rFonts w:ascii="Times New Roman" w:hAnsi="Times New Roman"/>
                <w:sz w:val="14"/>
                <w:szCs w:val="14"/>
              </w:rPr>
              <w:t>П</w:t>
            </w:r>
            <w:r w:rsidR="0009316C">
              <w:rPr>
                <w:rFonts w:ascii="Times New Roman" w:hAnsi="Times New Roman"/>
                <w:sz w:val="14"/>
                <w:szCs w:val="14"/>
              </w:rPr>
              <w:t xml:space="preserve">ункт 2 части 2.3 статьи 24: </w:t>
            </w:r>
            <w:r w:rsidR="008E743E" w:rsidRPr="00A861B7">
              <w:rPr>
                <w:rFonts w:ascii="Times New Roman" w:hAnsi="Times New Roman"/>
                <w:sz w:val="14"/>
                <w:szCs w:val="14"/>
              </w:rPr>
              <w:t xml:space="preserve">объем расходов, финансируемых за счет средств </w:t>
            </w:r>
            <w:r>
              <w:rPr>
                <w:rFonts w:ascii="Times New Roman" w:hAnsi="Times New Roman"/>
                <w:sz w:val="14"/>
                <w:szCs w:val="14"/>
              </w:rPr>
              <w:t>К</w:t>
            </w:r>
            <w:r w:rsidR="008E743E" w:rsidRPr="00A861B7">
              <w:rPr>
                <w:rFonts w:ascii="Times New Roman" w:hAnsi="Times New Roman"/>
                <w:sz w:val="14"/>
                <w:szCs w:val="14"/>
              </w:rPr>
              <w:t>онцедента, на создание</w:t>
            </w:r>
            <w:r>
              <w:rPr>
                <w:rFonts w:ascii="Times New Roman" w:hAnsi="Times New Roman"/>
                <w:sz w:val="14"/>
                <w:szCs w:val="14"/>
              </w:rPr>
              <w:t xml:space="preserve"> и (или) реконструкцию объекта К</w:t>
            </w:r>
            <w:r w:rsidR="008E743E" w:rsidRPr="00A861B7">
              <w:rPr>
                <w:rFonts w:ascii="Times New Roman" w:hAnsi="Times New Roman"/>
                <w:sz w:val="14"/>
                <w:szCs w:val="14"/>
              </w:rPr>
              <w:t xml:space="preserve">онцессионного соглашения на каждый год срока действия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в случае, если решением о заключении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w:t>
            </w:r>
            <w:r>
              <w:rPr>
                <w:rFonts w:ascii="Times New Roman" w:hAnsi="Times New Roman"/>
                <w:sz w:val="14"/>
                <w:szCs w:val="14"/>
              </w:rPr>
              <w:t>К</w:t>
            </w:r>
            <w:r w:rsidR="008E743E" w:rsidRPr="00A861B7">
              <w:rPr>
                <w:rFonts w:ascii="Times New Roman" w:hAnsi="Times New Roman"/>
                <w:sz w:val="14"/>
                <w:szCs w:val="14"/>
              </w:rPr>
              <w:t xml:space="preserve">онкурсной документацией предусмотрено принятие </w:t>
            </w:r>
            <w:r>
              <w:rPr>
                <w:rFonts w:ascii="Times New Roman" w:hAnsi="Times New Roman"/>
                <w:sz w:val="14"/>
                <w:szCs w:val="14"/>
              </w:rPr>
              <w:t>К</w:t>
            </w:r>
            <w:r w:rsidR="008E743E" w:rsidRPr="00A861B7">
              <w:rPr>
                <w:rFonts w:ascii="Times New Roman" w:hAnsi="Times New Roman"/>
                <w:sz w:val="14"/>
                <w:szCs w:val="14"/>
              </w:rPr>
              <w:t xml:space="preserve">онцедентом на себя расходов на создание и (или) реконструкцию данного объекта </w:t>
            </w:r>
            <w:r w:rsidR="008E743E" w:rsidRPr="00A861B7">
              <w:rPr>
                <w:rFonts w:ascii="Times New Roman" w:hAnsi="Times New Roman"/>
                <w:sz w:val="14"/>
                <w:szCs w:val="14"/>
                <w:vertAlign w:val="superscript"/>
              </w:rPr>
              <w:t>6</w:t>
            </w:r>
          </w:p>
        </w:tc>
        <w:tc>
          <w:tcPr>
            <w:tcW w:w="458"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тыс.</w:t>
            </w:r>
            <w:r w:rsidR="001D7894">
              <w:rPr>
                <w:rFonts w:ascii="Times New Roman" w:hAnsi="Times New Roman"/>
                <w:sz w:val="14"/>
                <w:szCs w:val="14"/>
              </w:rPr>
              <w:t xml:space="preserve"> </w:t>
            </w:r>
            <w:r w:rsidRPr="00A861B7">
              <w:rPr>
                <w:rFonts w:ascii="Times New Roman" w:hAnsi="Times New Roman"/>
                <w:sz w:val="14"/>
                <w:szCs w:val="14"/>
              </w:rPr>
              <w:t>руб.</w:t>
            </w:r>
          </w:p>
        </w:tc>
        <w:tc>
          <w:tcPr>
            <w:tcW w:w="551"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37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55"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r>
      <w:tr w:rsidR="000C19D2" w:rsidRPr="00A861B7" w:rsidTr="000C19D2">
        <w:trPr>
          <w:trHeight w:val="2397"/>
          <w:jc w:val="center"/>
        </w:trPr>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3E" w:rsidRPr="00A861B7" w:rsidRDefault="000C19D2" w:rsidP="000C19D2">
            <w:pPr>
              <w:spacing w:after="0" w:line="240" w:lineRule="auto"/>
              <w:rPr>
                <w:rFonts w:ascii="Times New Roman" w:hAnsi="Times New Roman"/>
                <w:sz w:val="14"/>
                <w:szCs w:val="14"/>
              </w:rPr>
            </w:pPr>
            <w:r>
              <w:rPr>
                <w:rFonts w:ascii="Times New Roman" w:hAnsi="Times New Roman"/>
                <w:sz w:val="14"/>
                <w:szCs w:val="14"/>
              </w:rPr>
              <w:t>П</w:t>
            </w:r>
            <w:r w:rsidR="008E743E" w:rsidRPr="00A861B7">
              <w:rPr>
                <w:rFonts w:ascii="Times New Roman" w:hAnsi="Times New Roman"/>
                <w:sz w:val="14"/>
                <w:szCs w:val="14"/>
              </w:rPr>
              <w:t>ункт 3 части 2.3 статьи 24</w:t>
            </w:r>
            <w:r w:rsidR="0009316C">
              <w:rPr>
                <w:rFonts w:ascii="Times New Roman" w:hAnsi="Times New Roman"/>
                <w:sz w:val="14"/>
                <w:szCs w:val="14"/>
              </w:rPr>
              <w:t>:</w:t>
            </w:r>
            <w:r w:rsidR="008E743E" w:rsidRPr="00A861B7">
              <w:rPr>
                <w:rFonts w:ascii="Times New Roman" w:hAnsi="Times New Roman"/>
                <w:sz w:val="14"/>
                <w:szCs w:val="14"/>
              </w:rPr>
              <w:t xml:space="preserve">  объем расходов, финансируемых за счет средств </w:t>
            </w:r>
            <w:r>
              <w:rPr>
                <w:rFonts w:ascii="Times New Roman" w:hAnsi="Times New Roman"/>
                <w:sz w:val="14"/>
                <w:szCs w:val="14"/>
              </w:rPr>
              <w:t>К</w:t>
            </w:r>
            <w:r w:rsidR="008E743E" w:rsidRPr="00A861B7">
              <w:rPr>
                <w:rFonts w:ascii="Times New Roman" w:hAnsi="Times New Roman"/>
                <w:sz w:val="14"/>
                <w:szCs w:val="14"/>
              </w:rPr>
              <w:t xml:space="preserve">онцедента, на использование (эксплуатацию) объекта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на каждый год срока действия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в случае, если решением о заключении </w:t>
            </w:r>
            <w:r>
              <w:rPr>
                <w:rFonts w:ascii="Times New Roman" w:hAnsi="Times New Roman"/>
                <w:sz w:val="14"/>
                <w:szCs w:val="14"/>
              </w:rPr>
              <w:t>Концессионного соглашения, К</w:t>
            </w:r>
            <w:r w:rsidR="008E743E" w:rsidRPr="00A861B7">
              <w:rPr>
                <w:rFonts w:ascii="Times New Roman" w:hAnsi="Times New Roman"/>
                <w:sz w:val="14"/>
                <w:szCs w:val="14"/>
              </w:rPr>
              <w:t xml:space="preserve">онкурсной документацией предусмотрено принятие </w:t>
            </w:r>
            <w:r>
              <w:rPr>
                <w:rFonts w:ascii="Times New Roman" w:hAnsi="Times New Roman"/>
                <w:sz w:val="14"/>
                <w:szCs w:val="14"/>
              </w:rPr>
              <w:t>К</w:t>
            </w:r>
            <w:r w:rsidR="008E743E" w:rsidRPr="00A861B7">
              <w:rPr>
                <w:rFonts w:ascii="Times New Roman" w:hAnsi="Times New Roman"/>
                <w:sz w:val="14"/>
                <w:szCs w:val="14"/>
              </w:rPr>
              <w:t xml:space="preserve">онцедентом на себя расходов на использование (эксплуатацию) данного объекта </w:t>
            </w:r>
            <w:r w:rsidR="008E743E" w:rsidRPr="00A861B7">
              <w:rPr>
                <w:rFonts w:ascii="Times New Roman" w:hAnsi="Times New Roman"/>
                <w:sz w:val="14"/>
                <w:szCs w:val="14"/>
                <w:vertAlign w:val="superscript"/>
              </w:rPr>
              <w:t>6</w:t>
            </w:r>
          </w:p>
        </w:tc>
        <w:tc>
          <w:tcPr>
            <w:tcW w:w="458"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тыс.руб.</w:t>
            </w:r>
          </w:p>
        </w:tc>
        <w:tc>
          <w:tcPr>
            <w:tcW w:w="551"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37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55" w:type="dxa"/>
            <w:tcBorders>
              <w:top w:val="nil"/>
              <w:left w:val="nil"/>
              <w:bottom w:val="single" w:sz="4" w:space="0" w:color="auto"/>
              <w:right w:val="single" w:sz="4" w:space="0" w:color="auto"/>
            </w:tcBorders>
            <w:shd w:val="clear" w:color="000000" w:fill="FFFFFF"/>
            <w:vAlign w:val="center"/>
            <w:hideMark/>
          </w:tcPr>
          <w:p w:rsidR="008E743E" w:rsidRPr="00A861B7" w:rsidRDefault="008E743E" w:rsidP="00517B3F">
            <w:pPr>
              <w:spacing w:after="0" w:line="240" w:lineRule="auto"/>
              <w:jc w:val="center"/>
              <w:rPr>
                <w:rFonts w:ascii="Times New Roman" w:hAnsi="Times New Roman"/>
                <w:sz w:val="14"/>
                <w:szCs w:val="14"/>
              </w:rPr>
            </w:pPr>
            <w:r w:rsidRPr="00A861B7">
              <w:rPr>
                <w:rFonts w:ascii="Times New Roman" w:hAnsi="Times New Roman"/>
                <w:sz w:val="14"/>
                <w:szCs w:val="14"/>
              </w:rPr>
              <w:t>0,00</w:t>
            </w:r>
          </w:p>
        </w:tc>
      </w:tr>
    </w:tbl>
    <w:p w:rsidR="00252BA0" w:rsidRPr="001C7667" w:rsidRDefault="00252BA0" w:rsidP="001C7667">
      <w:pPr>
        <w:ind w:firstLine="708"/>
        <w:jc w:val="center"/>
        <w:rPr>
          <w:rFonts w:ascii="Times New Roman" w:hAnsi="Times New Roman"/>
          <w:i/>
          <w:sz w:val="24"/>
          <w:szCs w:val="24"/>
        </w:rPr>
      </w:pPr>
      <w:r w:rsidRPr="001C7667">
        <w:rPr>
          <w:rFonts w:ascii="Times New Roman" w:hAnsi="Times New Roman"/>
          <w:i/>
          <w:sz w:val="24"/>
          <w:szCs w:val="24"/>
        </w:rPr>
        <w:lastRenderedPageBreak/>
        <w:t xml:space="preserve">Предельный (максимальный) рост необходимой валовой выручки </w:t>
      </w:r>
      <w:r w:rsidR="000C19D2">
        <w:rPr>
          <w:rFonts w:ascii="Times New Roman" w:hAnsi="Times New Roman"/>
          <w:i/>
          <w:sz w:val="24"/>
          <w:szCs w:val="24"/>
        </w:rPr>
        <w:t>К</w:t>
      </w:r>
      <w:r w:rsidRPr="001C7667">
        <w:rPr>
          <w:rFonts w:ascii="Times New Roman" w:hAnsi="Times New Roman"/>
          <w:i/>
          <w:sz w:val="24"/>
          <w:szCs w:val="24"/>
        </w:rPr>
        <w:t xml:space="preserve">онцессионера от осуществления регулируемых видов деятельности, предусмотренной нормативными правовыми актами Российской Федерации в </w:t>
      </w:r>
      <w:r w:rsidR="001C7667" w:rsidRPr="001C7667">
        <w:rPr>
          <w:rFonts w:ascii="Times New Roman" w:hAnsi="Times New Roman"/>
          <w:i/>
          <w:sz w:val="24"/>
          <w:szCs w:val="24"/>
        </w:rPr>
        <w:t>сфере теплоснабжения</w:t>
      </w:r>
      <w:r w:rsidRPr="001C7667">
        <w:rPr>
          <w:rFonts w:ascii="Times New Roman" w:hAnsi="Times New Roman"/>
          <w:i/>
          <w:sz w:val="24"/>
          <w:szCs w:val="24"/>
        </w:rPr>
        <w:t>, по отношению к предыдущему году</w:t>
      </w:r>
      <w:r w:rsidR="001C7667" w:rsidRPr="001C7667">
        <w:rPr>
          <w:rFonts w:ascii="Times New Roman" w:hAnsi="Times New Roman"/>
          <w:i/>
          <w:sz w:val="24"/>
          <w:szCs w:val="24"/>
        </w:rPr>
        <w:t xml:space="preserve"> (в соответствии с пунктом 10 части 1.2 статьи 23 Закона о концессионных соглашениях)</w:t>
      </w:r>
    </w:p>
    <w:tbl>
      <w:tblPr>
        <w:tblW w:w="9699" w:type="dxa"/>
        <w:tblInd w:w="103" w:type="dxa"/>
        <w:tblLook w:val="04A0" w:firstRow="1" w:lastRow="0" w:firstColumn="1" w:lastColumn="0" w:noHBand="0" w:noVBand="1"/>
      </w:tblPr>
      <w:tblGrid>
        <w:gridCol w:w="2374"/>
        <w:gridCol w:w="331"/>
        <w:gridCol w:w="420"/>
        <w:gridCol w:w="358"/>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8E743E" w:rsidRPr="0071798A" w:rsidTr="000C19D2">
        <w:trPr>
          <w:trHeight w:val="113"/>
        </w:trPr>
        <w:tc>
          <w:tcPr>
            <w:tcW w:w="5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9316C">
            <w:pPr>
              <w:spacing w:after="0" w:line="240" w:lineRule="auto"/>
              <w:jc w:val="center"/>
              <w:rPr>
                <w:rFonts w:ascii="Times New Roman" w:hAnsi="Times New Roman"/>
                <w:sz w:val="14"/>
                <w:szCs w:val="14"/>
              </w:rPr>
            </w:pPr>
            <w:r w:rsidRPr="0071798A">
              <w:rPr>
                <w:rFonts w:ascii="Times New Roman" w:hAnsi="Times New Roman"/>
                <w:sz w:val="14"/>
                <w:szCs w:val="14"/>
              </w:rPr>
              <w:t xml:space="preserve">Перечень сведений, подлежащих представлению организатору </w:t>
            </w:r>
            <w:r w:rsidR="0009316C">
              <w:rPr>
                <w:rFonts w:ascii="Times New Roman" w:hAnsi="Times New Roman"/>
                <w:sz w:val="14"/>
                <w:szCs w:val="14"/>
              </w:rPr>
              <w:t>К</w:t>
            </w:r>
            <w:r w:rsidRPr="0071798A">
              <w:rPr>
                <w:rFonts w:ascii="Times New Roman" w:hAnsi="Times New Roman"/>
                <w:sz w:val="14"/>
                <w:szCs w:val="14"/>
              </w:rPr>
              <w:t>онкурса</w:t>
            </w:r>
          </w:p>
        </w:tc>
        <w:tc>
          <w:tcPr>
            <w:tcW w:w="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Ед. изм.</w:t>
            </w:r>
          </w:p>
        </w:tc>
        <w:tc>
          <w:tcPr>
            <w:tcW w:w="4566" w:type="dxa"/>
            <w:gridSpan w:val="31"/>
            <w:tcBorders>
              <w:top w:val="single" w:sz="4" w:space="0" w:color="auto"/>
              <w:left w:val="nil"/>
              <w:bottom w:val="single" w:sz="4" w:space="0" w:color="auto"/>
              <w:right w:val="single" w:sz="4" w:space="0" w:color="auto"/>
            </w:tcBorders>
            <w:shd w:val="clear" w:color="auto" w:fill="auto"/>
            <w:hideMark/>
          </w:tcPr>
          <w:p w:rsidR="008E743E" w:rsidRPr="0071798A" w:rsidRDefault="000C19D2" w:rsidP="000C19D2">
            <w:pPr>
              <w:spacing w:after="0" w:line="240" w:lineRule="auto"/>
              <w:jc w:val="center"/>
              <w:rPr>
                <w:rFonts w:ascii="Times New Roman" w:hAnsi="Times New Roman"/>
                <w:sz w:val="14"/>
                <w:szCs w:val="14"/>
              </w:rPr>
            </w:pPr>
            <w:r>
              <w:rPr>
                <w:rFonts w:ascii="Times New Roman" w:hAnsi="Times New Roman"/>
                <w:sz w:val="14"/>
                <w:szCs w:val="14"/>
              </w:rPr>
              <w:t>Г</w:t>
            </w:r>
            <w:r w:rsidR="008E743E" w:rsidRPr="0071798A">
              <w:rPr>
                <w:rFonts w:ascii="Times New Roman" w:hAnsi="Times New Roman"/>
                <w:sz w:val="14"/>
                <w:szCs w:val="14"/>
              </w:rPr>
              <w:t>од</w:t>
            </w:r>
          </w:p>
        </w:tc>
      </w:tr>
      <w:tr w:rsidR="008E743E" w:rsidRPr="0071798A" w:rsidTr="000C19D2">
        <w:trPr>
          <w:trHeight w:val="322"/>
        </w:trPr>
        <w:tc>
          <w:tcPr>
            <w:tcW w:w="5031"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102"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2015 план (тариф)</w:t>
            </w:r>
            <w:r w:rsidRPr="0071798A">
              <w:rPr>
                <w:rFonts w:ascii="Times New Roman" w:hAnsi="Times New Roman"/>
                <w:sz w:val="14"/>
                <w:szCs w:val="14"/>
                <w:vertAlign w:val="superscript"/>
              </w:rPr>
              <w:t xml:space="preserve"> 5</w:t>
            </w:r>
          </w:p>
        </w:tc>
        <w:tc>
          <w:tcPr>
            <w:tcW w:w="123"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2016</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2017</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2018</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2019</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2020</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2021</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2022</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2023</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2024</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2025</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2026</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2027</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2028</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2029</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2030</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2031</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2032</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2033</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2034</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2035</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2036</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2037</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2038</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2039</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2040</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2041</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2042</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2043</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2044</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2045</w:t>
            </w:r>
          </w:p>
        </w:tc>
      </w:tr>
      <w:tr w:rsidR="008E743E" w:rsidRPr="0071798A" w:rsidTr="008E743E">
        <w:trPr>
          <w:trHeight w:val="942"/>
        </w:trPr>
        <w:tc>
          <w:tcPr>
            <w:tcW w:w="5031"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02"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72"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23"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r>
      <w:tr w:rsidR="008E743E" w:rsidRPr="0071798A" w:rsidTr="000C19D2">
        <w:trPr>
          <w:trHeight w:val="1479"/>
        </w:trPr>
        <w:tc>
          <w:tcPr>
            <w:tcW w:w="5031" w:type="dxa"/>
            <w:tcBorders>
              <w:top w:val="nil"/>
              <w:left w:val="single" w:sz="4" w:space="0" w:color="auto"/>
              <w:bottom w:val="single" w:sz="4" w:space="0" w:color="auto"/>
              <w:right w:val="single" w:sz="4" w:space="0" w:color="auto"/>
            </w:tcBorders>
            <w:shd w:val="clear" w:color="auto" w:fill="auto"/>
            <w:noWrap/>
            <w:hideMark/>
          </w:tcPr>
          <w:p w:rsidR="008E743E" w:rsidRPr="0071798A" w:rsidRDefault="000C19D2" w:rsidP="000C19D2">
            <w:pPr>
              <w:spacing w:after="0" w:line="240" w:lineRule="auto"/>
              <w:rPr>
                <w:rFonts w:ascii="Times New Roman" w:hAnsi="Times New Roman"/>
                <w:sz w:val="14"/>
                <w:szCs w:val="14"/>
              </w:rPr>
            </w:pPr>
            <w:r>
              <w:rPr>
                <w:rFonts w:ascii="Times New Roman" w:hAnsi="Times New Roman"/>
                <w:sz w:val="14"/>
                <w:szCs w:val="14"/>
              </w:rPr>
              <w:t>П</w:t>
            </w:r>
            <w:r w:rsidR="008E743E" w:rsidRPr="0071798A">
              <w:rPr>
                <w:rFonts w:ascii="Times New Roman" w:hAnsi="Times New Roman"/>
                <w:sz w:val="14"/>
                <w:szCs w:val="14"/>
              </w:rPr>
              <w:t xml:space="preserve">редельный (максимальный) рост необходимой валовой выручки </w:t>
            </w:r>
            <w:r>
              <w:rPr>
                <w:rFonts w:ascii="Times New Roman" w:hAnsi="Times New Roman"/>
                <w:sz w:val="14"/>
                <w:szCs w:val="14"/>
              </w:rPr>
              <w:t>К</w:t>
            </w:r>
            <w:r w:rsidR="008E743E" w:rsidRPr="0071798A">
              <w:rPr>
                <w:rFonts w:ascii="Times New Roman" w:hAnsi="Times New Roman"/>
                <w:sz w:val="14"/>
                <w:szCs w:val="14"/>
              </w:rPr>
              <w:t>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r>
              <w:rPr>
                <w:rFonts w:ascii="Times New Roman" w:hAnsi="Times New Roman"/>
                <w:sz w:val="14"/>
                <w:szCs w:val="14"/>
              </w:rPr>
              <w:t>,</w:t>
            </w:r>
            <w:r w:rsidR="008E743E" w:rsidRPr="0071798A">
              <w:rPr>
                <w:rFonts w:ascii="Times New Roman" w:hAnsi="Times New Roman"/>
                <w:sz w:val="14"/>
                <w:szCs w:val="14"/>
              </w:rPr>
              <w:t xml:space="preserve"> по отношению к предыдущему году</w:t>
            </w:r>
          </w:p>
        </w:tc>
        <w:tc>
          <w:tcPr>
            <w:tcW w:w="102"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w:t>
            </w:r>
          </w:p>
        </w:tc>
        <w:tc>
          <w:tcPr>
            <w:tcW w:w="172"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х</w:t>
            </w:r>
          </w:p>
        </w:tc>
        <w:tc>
          <w:tcPr>
            <w:tcW w:w="123"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84,48</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104,72</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105,22</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r>
    </w:tbl>
    <w:p w:rsidR="0087626D" w:rsidRDefault="0087626D" w:rsidP="001C7667">
      <w:pPr>
        <w:spacing w:after="0" w:line="240" w:lineRule="auto"/>
        <w:ind w:firstLine="709"/>
        <w:jc w:val="center"/>
        <w:rPr>
          <w:rFonts w:ascii="Times New Roman" w:hAnsi="Times New Roman"/>
          <w:i/>
          <w:sz w:val="24"/>
          <w:szCs w:val="24"/>
        </w:rPr>
      </w:pPr>
    </w:p>
    <w:p w:rsidR="008E743E" w:rsidRDefault="008E743E" w:rsidP="0087626D">
      <w:pPr>
        <w:spacing w:after="0" w:line="240" w:lineRule="auto"/>
        <w:ind w:firstLine="709"/>
        <w:jc w:val="center"/>
        <w:rPr>
          <w:rFonts w:ascii="Times New Roman" w:hAnsi="Times New Roman"/>
          <w:i/>
          <w:sz w:val="24"/>
          <w:szCs w:val="24"/>
        </w:rPr>
      </w:pPr>
    </w:p>
    <w:p w:rsidR="001C7667" w:rsidRPr="001C7667" w:rsidRDefault="00252BA0" w:rsidP="0087626D">
      <w:pPr>
        <w:spacing w:after="0" w:line="240" w:lineRule="auto"/>
        <w:ind w:firstLine="709"/>
        <w:jc w:val="center"/>
        <w:rPr>
          <w:rFonts w:ascii="Times New Roman" w:hAnsi="Times New Roman"/>
          <w:i/>
          <w:sz w:val="24"/>
          <w:szCs w:val="24"/>
        </w:rPr>
      </w:pPr>
      <w:r w:rsidRPr="001C7667">
        <w:rPr>
          <w:rFonts w:ascii="Times New Roman" w:hAnsi="Times New Roman"/>
          <w:i/>
          <w:sz w:val="24"/>
          <w:szCs w:val="24"/>
        </w:rPr>
        <w:t xml:space="preserve">Иные цены, величины, значения, параметры, использование которых для расчета </w:t>
      </w:r>
      <w:r w:rsidR="000C19D2">
        <w:rPr>
          <w:rFonts w:ascii="Times New Roman" w:hAnsi="Times New Roman"/>
          <w:i/>
          <w:sz w:val="24"/>
          <w:szCs w:val="24"/>
        </w:rPr>
        <w:t>тарифов предусмотрено нормативными</w:t>
      </w:r>
      <w:r w:rsidRPr="001C7667">
        <w:rPr>
          <w:rFonts w:ascii="Times New Roman" w:hAnsi="Times New Roman"/>
          <w:i/>
          <w:sz w:val="24"/>
          <w:szCs w:val="24"/>
        </w:rPr>
        <w:t xml:space="preserve"> правовыми актами Российской Федерации в сфере теплоснабжения, в сфере водоснабжения и водоотведения</w:t>
      </w:r>
      <w:r w:rsidR="001C7667" w:rsidRPr="001C7667">
        <w:rPr>
          <w:rFonts w:ascii="Times New Roman" w:hAnsi="Times New Roman"/>
          <w:i/>
          <w:sz w:val="24"/>
          <w:szCs w:val="24"/>
        </w:rPr>
        <w:t xml:space="preserve"> (в соответствии с пунктом 11 части 1.2 статьи 23 Закона о концессионных соглашениях)</w:t>
      </w:r>
    </w:p>
    <w:tbl>
      <w:tblPr>
        <w:tblW w:w="14745" w:type="dxa"/>
        <w:tblInd w:w="103" w:type="dxa"/>
        <w:tblLook w:val="04A0" w:firstRow="1" w:lastRow="0" w:firstColumn="1" w:lastColumn="0" w:noHBand="0" w:noVBand="1"/>
      </w:tblPr>
      <w:tblGrid>
        <w:gridCol w:w="799"/>
        <w:gridCol w:w="361"/>
        <w:gridCol w:w="475"/>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8E743E" w:rsidRPr="0071798A" w:rsidTr="000C19D2">
        <w:trPr>
          <w:trHeight w:val="161"/>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Перечень сведений, подлежа</w:t>
            </w:r>
            <w:r w:rsidR="000C19D2">
              <w:rPr>
                <w:rFonts w:ascii="Times New Roman" w:hAnsi="Times New Roman"/>
                <w:sz w:val="14"/>
                <w:szCs w:val="14"/>
              </w:rPr>
              <w:t>-</w:t>
            </w:r>
            <w:r w:rsidRPr="0071798A">
              <w:rPr>
                <w:rFonts w:ascii="Times New Roman" w:hAnsi="Times New Roman"/>
                <w:sz w:val="14"/>
                <w:szCs w:val="14"/>
              </w:rPr>
              <w:t>щих предста</w:t>
            </w:r>
            <w:r w:rsidR="000C19D2">
              <w:rPr>
                <w:rFonts w:ascii="Times New Roman" w:hAnsi="Times New Roman"/>
                <w:sz w:val="14"/>
                <w:szCs w:val="14"/>
              </w:rPr>
              <w:t>-</w:t>
            </w:r>
            <w:r w:rsidRPr="0071798A">
              <w:rPr>
                <w:rFonts w:ascii="Times New Roman" w:hAnsi="Times New Roman"/>
                <w:sz w:val="14"/>
                <w:szCs w:val="14"/>
              </w:rPr>
              <w:t>влению организа</w:t>
            </w:r>
            <w:r w:rsidR="000C19D2">
              <w:rPr>
                <w:rFonts w:ascii="Times New Roman" w:hAnsi="Times New Roman"/>
                <w:sz w:val="14"/>
                <w:szCs w:val="14"/>
              </w:rPr>
              <w:t>-</w:t>
            </w:r>
            <w:r w:rsidRPr="0071798A">
              <w:rPr>
                <w:rFonts w:ascii="Times New Roman" w:hAnsi="Times New Roman"/>
                <w:sz w:val="14"/>
                <w:szCs w:val="14"/>
              </w:rPr>
              <w:t xml:space="preserve">тору </w:t>
            </w:r>
            <w:r w:rsidR="000C19D2">
              <w:rPr>
                <w:rFonts w:ascii="Times New Roman" w:hAnsi="Times New Roman"/>
                <w:sz w:val="14"/>
                <w:szCs w:val="14"/>
              </w:rPr>
              <w:t>К</w:t>
            </w:r>
            <w:r w:rsidRPr="0071798A">
              <w:rPr>
                <w:rFonts w:ascii="Times New Roman" w:hAnsi="Times New Roman"/>
                <w:sz w:val="14"/>
                <w:szCs w:val="14"/>
              </w:rPr>
              <w:t>онкурса</w:t>
            </w:r>
          </w:p>
        </w:tc>
        <w:tc>
          <w:tcPr>
            <w:tcW w:w="3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Ед. изм.</w:t>
            </w:r>
          </w:p>
        </w:tc>
        <w:tc>
          <w:tcPr>
            <w:tcW w:w="13585" w:type="dxa"/>
            <w:gridSpan w:val="31"/>
            <w:tcBorders>
              <w:top w:val="single" w:sz="4" w:space="0" w:color="auto"/>
              <w:left w:val="nil"/>
              <w:bottom w:val="single" w:sz="4" w:space="0" w:color="auto"/>
              <w:right w:val="single" w:sz="4" w:space="0" w:color="auto"/>
            </w:tcBorders>
            <w:shd w:val="clear" w:color="auto" w:fill="auto"/>
            <w:hideMark/>
          </w:tcPr>
          <w:p w:rsidR="008E743E" w:rsidRPr="0071798A" w:rsidRDefault="000C19D2" w:rsidP="000C19D2">
            <w:pPr>
              <w:spacing w:after="0" w:line="240" w:lineRule="auto"/>
              <w:jc w:val="center"/>
              <w:rPr>
                <w:rFonts w:ascii="Times New Roman" w:hAnsi="Times New Roman"/>
                <w:sz w:val="14"/>
                <w:szCs w:val="14"/>
              </w:rPr>
            </w:pPr>
            <w:r>
              <w:rPr>
                <w:rFonts w:ascii="Times New Roman" w:hAnsi="Times New Roman"/>
                <w:sz w:val="14"/>
                <w:szCs w:val="14"/>
              </w:rPr>
              <w:t>Г</w:t>
            </w:r>
            <w:r w:rsidR="008E743E" w:rsidRPr="0071798A">
              <w:rPr>
                <w:rFonts w:ascii="Times New Roman" w:hAnsi="Times New Roman"/>
                <w:sz w:val="14"/>
                <w:szCs w:val="14"/>
              </w:rPr>
              <w:t>од</w:t>
            </w:r>
          </w:p>
        </w:tc>
      </w:tr>
      <w:tr w:rsidR="008E743E" w:rsidRPr="0071798A" w:rsidTr="000C19D2">
        <w:trPr>
          <w:trHeight w:val="322"/>
        </w:trPr>
        <w:tc>
          <w:tcPr>
            <w:tcW w:w="799"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361"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475"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2015 план (тариф)</w:t>
            </w:r>
            <w:r w:rsidRPr="0071798A">
              <w:rPr>
                <w:rFonts w:ascii="Times New Roman" w:hAnsi="Times New Roman"/>
                <w:sz w:val="14"/>
                <w:szCs w:val="14"/>
                <w:vertAlign w:val="superscript"/>
              </w:rPr>
              <w:t xml:space="preserve"> 5</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2016</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2017</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2018</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2019</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2020</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2021</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2022</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2023</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2024</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2025</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2026</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2027</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2028</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2029</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2030</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2031</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2032</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2033</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2034</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2035</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2036</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2037</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2038</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2039</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2040</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2041</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2042</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2043</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2044</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2045</w:t>
            </w:r>
          </w:p>
        </w:tc>
      </w:tr>
      <w:tr w:rsidR="008E743E" w:rsidRPr="0071798A" w:rsidTr="000C19D2">
        <w:trPr>
          <w:trHeight w:val="1074"/>
        </w:trPr>
        <w:tc>
          <w:tcPr>
            <w:tcW w:w="799"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361"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75"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r>
      <w:tr w:rsidR="008E743E" w:rsidRPr="0071798A" w:rsidTr="000C19D2">
        <w:trPr>
          <w:trHeight w:val="98"/>
        </w:trPr>
        <w:tc>
          <w:tcPr>
            <w:tcW w:w="14745" w:type="dxa"/>
            <w:gridSpan w:val="33"/>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rPr>
                <w:rFonts w:ascii="Times New Roman" w:hAnsi="Times New Roman"/>
                <w:sz w:val="14"/>
                <w:szCs w:val="14"/>
              </w:rPr>
            </w:pPr>
            <w:r w:rsidRPr="0071798A">
              <w:rPr>
                <w:rFonts w:ascii="Times New Roman" w:hAnsi="Times New Roman"/>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8E743E" w:rsidRPr="0071798A" w:rsidTr="000C19D2">
        <w:trPr>
          <w:trHeight w:val="45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8E743E" w:rsidRPr="0071798A" w:rsidRDefault="008E743E" w:rsidP="00517B3F">
            <w:pPr>
              <w:spacing w:after="0" w:line="240" w:lineRule="auto"/>
              <w:jc w:val="both"/>
              <w:rPr>
                <w:rFonts w:ascii="Times New Roman" w:hAnsi="Times New Roman"/>
                <w:sz w:val="14"/>
                <w:szCs w:val="14"/>
              </w:rPr>
            </w:pPr>
            <w:r w:rsidRPr="0071798A">
              <w:rPr>
                <w:rFonts w:ascii="Times New Roman" w:hAnsi="Times New Roman"/>
                <w:sz w:val="14"/>
                <w:szCs w:val="14"/>
              </w:rPr>
              <w:t>Индекс потребительских цен</w:t>
            </w:r>
          </w:p>
        </w:tc>
        <w:tc>
          <w:tcPr>
            <w:tcW w:w="361"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w:t>
            </w:r>
          </w:p>
        </w:tc>
        <w:tc>
          <w:tcPr>
            <w:tcW w:w="475"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106,70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107,40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105,80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r>
    </w:tbl>
    <w:p w:rsidR="008E743E" w:rsidRPr="00252BA0" w:rsidRDefault="008E743E" w:rsidP="00252BA0">
      <w:pPr>
        <w:rPr>
          <w:rFonts w:ascii="Times New Roman" w:hAnsi="Times New Roman"/>
          <w:sz w:val="44"/>
        </w:rPr>
        <w:sectPr w:rsidR="008E743E" w:rsidRPr="00252BA0"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1C7667" w:rsidRDefault="001C7667" w:rsidP="001C7667">
      <w:pPr>
        <w:spacing w:after="0" w:line="240" w:lineRule="auto"/>
        <w:ind w:firstLine="567"/>
        <w:jc w:val="right"/>
        <w:rPr>
          <w:rFonts w:ascii="Times New Roman" w:eastAsia="MS Mincho" w:hAnsi="Times New Roman"/>
          <w:sz w:val="24"/>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253"/>
        <w:gridCol w:w="1417"/>
        <w:gridCol w:w="2127"/>
        <w:gridCol w:w="1984"/>
      </w:tblGrid>
      <w:tr w:rsidR="008E743E" w:rsidRPr="0018303C" w:rsidTr="007A5B76">
        <w:trPr>
          <w:trHeight w:val="1895"/>
        </w:trPr>
        <w:tc>
          <w:tcPr>
            <w:tcW w:w="541"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 п/п</w:t>
            </w:r>
          </w:p>
        </w:tc>
        <w:tc>
          <w:tcPr>
            <w:tcW w:w="3253"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Наименование показателей</w:t>
            </w:r>
          </w:p>
        </w:tc>
        <w:tc>
          <w:tcPr>
            <w:tcW w:w="1417"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Единица измерения</w:t>
            </w:r>
          </w:p>
        </w:tc>
        <w:tc>
          <w:tcPr>
            <w:tcW w:w="2127"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Плановые значения</w:t>
            </w:r>
          </w:p>
        </w:tc>
        <w:tc>
          <w:tcPr>
            <w:tcW w:w="1984"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Минимально и максимально допустимые значения Концессионера согласно Соглашению</w:t>
            </w:r>
          </w:p>
        </w:tc>
      </w:tr>
      <w:tr w:rsidR="007A5B76" w:rsidRPr="0018303C" w:rsidTr="007A5B76">
        <w:trPr>
          <w:trHeight w:val="182"/>
        </w:trPr>
        <w:tc>
          <w:tcPr>
            <w:tcW w:w="541"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1</w:t>
            </w:r>
          </w:p>
        </w:tc>
        <w:tc>
          <w:tcPr>
            <w:tcW w:w="3253"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3</w:t>
            </w:r>
          </w:p>
        </w:tc>
        <w:tc>
          <w:tcPr>
            <w:tcW w:w="2127"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4</w:t>
            </w:r>
          </w:p>
        </w:tc>
        <w:tc>
          <w:tcPr>
            <w:tcW w:w="1984"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5</w:t>
            </w:r>
          </w:p>
        </w:tc>
      </w:tr>
      <w:tr w:rsidR="008E743E" w:rsidRPr="0018303C" w:rsidTr="007A5B76">
        <w:trPr>
          <w:trHeight w:val="20"/>
        </w:trPr>
        <w:tc>
          <w:tcPr>
            <w:tcW w:w="9322" w:type="dxa"/>
            <w:gridSpan w:val="5"/>
          </w:tcPr>
          <w:p w:rsidR="008E743E" w:rsidRPr="008E743E" w:rsidRDefault="008E743E" w:rsidP="007A5B76">
            <w:pPr>
              <w:spacing w:after="0" w:line="240" w:lineRule="auto"/>
              <w:jc w:val="both"/>
              <w:rPr>
                <w:rFonts w:ascii="Times New Roman" w:hAnsi="Times New Roman"/>
                <w:sz w:val="24"/>
                <w:szCs w:val="24"/>
              </w:rPr>
            </w:pPr>
            <w:r w:rsidRPr="008E743E">
              <w:rPr>
                <w:rFonts w:ascii="Times New Roman" w:hAnsi="Times New Roman"/>
                <w:sz w:val="24"/>
                <w:szCs w:val="24"/>
              </w:rPr>
              <w:t>Здание котельной, наз</w:t>
            </w:r>
            <w:r w:rsidR="007A5B76">
              <w:rPr>
                <w:rFonts w:ascii="Times New Roman" w:hAnsi="Times New Roman"/>
                <w:sz w:val="24"/>
                <w:szCs w:val="24"/>
              </w:rPr>
              <w:t xml:space="preserve">начение: нежилое, общая площадь – </w:t>
            </w:r>
            <w:r w:rsidRPr="008E743E">
              <w:rPr>
                <w:rFonts w:ascii="Times New Roman" w:hAnsi="Times New Roman"/>
                <w:sz w:val="24"/>
                <w:szCs w:val="24"/>
              </w:rPr>
              <w:t>110,7 кв.</w:t>
            </w:r>
            <w:r w:rsidR="007A5B76">
              <w:rPr>
                <w:rFonts w:ascii="Times New Roman" w:hAnsi="Times New Roman"/>
                <w:sz w:val="24"/>
                <w:szCs w:val="24"/>
              </w:rPr>
              <w:t xml:space="preserve"> м</w:t>
            </w:r>
            <w:r w:rsidRPr="008E743E">
              <w:rPr>
                <w:rFonts w:ascii="Times New Roman" w:hAnsi="Times New Roman"/>
                <w:sz w:val="24"/>
                <w:szCs w:val="24"/>
              </w:rPr>
              <w:t xml:space="preserve">, </w:t>
            </w:r>
            <w:r w:rsidR="007A5B76">
              <w:rPr>
                <w:rFonts w:ascii="Times New Roman" w:hAnsi="Times New Roman"/>
                <w:sz w:val="24"/>
                <w:szCs w:val="24"/>
              </w:rPr>
              <w:br/>
            </w:r>
            <w:r w:rsidRPr="008E743E">
              <w:rPr>
                <w:rFonts w:ascii="Times New Roman" w:hAnsi="Times New Roman"/>
                <w:sz w:val="24"/>
                <w:szCs w:val="24"/>
              </w:rPr>
              <w:t>инв. № 71:129:000:000000900, лит. А, адрес объекта: Ханты-Мансийский автономный округ – Югра, Ханты-Мансийский район, п. Пырьях</w:t>
            </w:r>
            <w:r w:rsidR="007A5B76">
              <w:rPr>
                <w:rFonts w:ascii="Times New Roman" w:hAnsi="Times New Roman"/>
                <w:sz w:val="24"/>
                <w:szCs w:val="24"/>
              </w:rPr>
              <w:t>,</w:t>
            </w:r>
            <w:r w:rsidR="006E0FD3">
              <w:rPr>
                <w:rFonts w:ascii="Times New Roman" w:hAnsi="Times New Roman"/>
                <w:sz w:val="24"/>
                <w:szCs w:val="24"/>
              </w:rPr>
              <w:t xml:space="preserve"> ул. Ягодная, д. 14.</w:t>
            </w:r>
          </w:p>
          <w:p w:rsidR="008E743E" w:rsidRPr="00AB2213" w:rsidRDefault="008E743E" w:rsidP="007A5B76">
            <w:pPr>
              <w:spacing w:after="0" w:line="240" w:lineRule="auto"/>
              <w:jc w:val="both"/>
              <w:rPr>
                <w:rFonts w:ascii="Times New Roman" w:hAnsi="Times New Roman"/>
                <w:sz w:val="24"/>
                <w:szCs w:val="24"/>
              </w:rPr>
            </w:pPr>
            <w:r w:rsidRPr="008E743E">
              <w:rPr>
                <w:rFonts w:ascii="Times New Roman" w:hAnsi="Times New Roman"/>
                <w:sz w:val="24"/>
                <w:szCs w:val="24"/>
              </w:rPr>
              <w:t xml:space="preserve">Здание котельной, назначение: </w:t>
            </w:r>
            <w:r w:rsidR="007A5B76">
              <w:rPr>
                <w:rFonts w:ascii="Times New Roman" w:hAnsi="Times New Roman"/>
                <w:sz w:val="24"/>
                <w:szCs w:val="24"/>
              </w:rPr>
              <w:t xml:space="preserve">нежилое здание, площадь – </w:t>
            </w:r>
            <w:r w:rsidRPr="008E743E">
              <w:rPr>
                <w:rFonts w:ascii="Times New Roman" w:hAnsi="Times New Roman"/>
                <w:sz w:val="24"/>
                <w:szCs w:val="24"/>
              </w:rPr>
              <w:t>164,8 кв.</w:t>
            </w:r>
            <w:r w:rsidR="007A5B76">
              <w:rPr>
                <w:rFonts w:ascii="Times New Roman" w:hAnsi="Times New Roman"/>
                <w:sz w:val="24"/>
                <w:szCs w:val="24"/>
              </w:rPr>
              <w:t xml:space="preserve"> м</w:t>
            </w:r>
            <w:r w:rsidRPr="008E743E">
              <w:rPr>
                <w:rFonts w:ascii="Times New Roman" w:hAnsi="Times New Roman"/>
                <w:sz w:val="24"/>
                <w:szCs w:val="24"/>
              </w:rPr>
              <w:t>, количество этажей: 1, адрес объекта: Ханты-Мансийский автономный округ –</w:t>
            </w:r>
            <w:r w:rsidR="007A5B76">
              <w:rPr>
                <w:rFonts w:ascii="Times New Roman" w:hAnsi="Times New Roman"/>
                <w:sz w:val="24"/>
                <w:szCs w:val="24"/>
              </w:rPr>
              <w:t xml:space="preserve"> Югра, Ханты-Мансийский район, </w:t>
            </w:r>
            <w:r w:rsidRPr="008E743E">
              <w:rPr>
                <w:rFonts w:ascii="Times New Roman" w:hAnsi="Times New Roman"/>
                <w:sz w:val="24"/>
                <w:szCs w:val="24"/>
              </w:rPr>
              <w:t>сельское поселение Кышик, с. Кышик, ул. Центральная</w:t>
            </w: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1</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У</w:t>
            </w:r>
            <w:r w:rsidR="008E743E" w:rsidRPr="0018303C">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7A5B76" w:rsidP="00517B3F">
            <w:pPr>
              <w:spacing w:line="240" w:lineRule="auto"/>
              <w:rPr>
                <w:rFonts w:ascii="Times New Roman" w:hAnsi="Times New Roman"/>
                <w:sz w:val="24"/>
                <w:szCs w:val="24"/>
              </w:rPr>
            </w:pPr>
            <w:r>
              <w:rPr>
                <w:rFonts w:ascii="Times New Roman" w:hAnsi="Times New Roman"/>
                <w:sz w:val="24"/>
                <w:szCs w:val="24"/>
              </w:rPr>
              <w:t>кг.у.т./</w:t>
            </w:r>
            <w:r w:rsidR="008E743E" w:rsidRPr="0018303C">
              <w:rPr>
                <w:rFonts w:ascii="Times New Roman" w:hAnsi="Times New Roman"/>
                <w:sz w:val="24"/>
                <w:szCs w:val="24"/>
              </w:rPr>
              <w:t>Гкал</w:t>
            </w:r>
          </w:p>
          <w:p w:rsidR="008E743E" w:rsidRPr="0018303C" w:rsidRDefault="008E743E" w:rsidP="00517B3F">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187,82</w:t>
            </w:r>
          </w:p>
        </w:tc>
        <w:tc>
          <w:tcPr>
            <w:tcW w:w="1984" w:type="dxa"/>
            <w:vMerge w:val="restart"/>
            <w:tcBorders>
              <w:left w:val="single" w:sz="4" w:space="0" w:color="auto"/>
              <w:right w:val="single" w:sz="4" w:space="0" w:color="auto"/>
            </w:tcBorders>
          </w:tcPr>
          <w:p w:rsidR="008E743E" w:rsidRPr="0018303C" w:rsidRDefault="008E743E" w:rsidP="007A5B76">
            <w:pPr>
              <w:spacing w:after="0" w:line="240" w:lineRule="auto"/>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2</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У</w:t>
            </w:r>
            <w:r w:rsidR="008E743E" w:rsidRPr="0018303C">
              <w:rPr>
                <w:rFonts w:ascii="Times New Roman" w:hAnsi="Times New Roman"/>
                <w:sz w:val="24"/>
                <w:szCs w:val="24"/>
              </w:rPr>
              <w:t>дельный расход электрической энергии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sidRPr="0018303C">
              <w:rPr>
                <w:rFonts w:ascii="Times New Roman" w:hAnsi="Times New Roman"/>
                <w:sz w:val="24"/>
                <w:szCs w:val="24"/>
              </w:rPr>
              <w:t>кВтч./ Гкал</w:t>
            </w: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20,00</w:t>
            </w:r>
          </w:p>
        </w:tc>
        <w:tc>
          <w:tcPr>
            <w:tcW w:w="1984" w:type="dxa"/>
            <w:vMerge/>
            <w:tcBorders>
              <w:left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3</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В</w:t>
            </w:r>
            <w:r w:rsidR="008E743E" w:rsidRPr="0018303C">
              <w:rPr>
                <w:rFonts w:ascii="Times New Roman" w:hAnsi="Times New Roman"/>
                <w:sz w:val="24"/>
                <w:szCs w:val="24"/>
              </w:rPr>
              <w:t>ел</w:t>
            </w:r>
            <w:r>
              <w:rPr>
                <w:rFonts w:ascii="Times New Roman" w:hAnsi="Times New Roman"/>
                <w:sz w:val="24"/>
                <w:szCs w:val="24"/>
              </w:rPr>
              <w:t>ичина неподконтрольных расходов</w:t>
            </w:r>
            <w:r w:rsidR="008E743E" w:rsidRPr="0018303C">
              <w:rPr>
                <w:rFonts w:ascii="Times New Roman" w:hAnsi="Times New Roman"/>
                <w:sz w:val="24"/>
                <w:szCs w:val="24"/>
              </w:rPr>
              <w:t xml:space="preserve"> (за исключением расходов на энергетические ресурсы, концессионной платы и налога на прибыль организаций)</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sidRPr="0018303C">
              <w:rPr>
                <w:rFonts w:ascii="Times New Roman" w:hAnsi="Times New Roman"/>
                <w:sz w:val="24"/>
                <w:szCs w:val="24"/>
              </w:rPr>
              <w:t>тыс.</w:t>
            </w:r>
            <w:r w:rsidR="007A5B76">
              <w:rPr>
                <w:rFonts w:ascii="Times New Roman" w:hAnsi="Times New Roman"/>
                <w:sz w:val="24"/>
                <w:szCs w:val="24"/>
              </w:rPr>
              <w:t xml:space="preserve"> </w:t>
            </w:r>
            <w:r w:rsidRPr="0018303C">
              <w:rPr>
                <w:rFonts w:ascii="Times New Roman" w:hAnsi="Times New Roman"/>
                <w:sz w:val="24"/>
                <w:szCs w:val="24"/>
              </w:rPr>
              <w:t>руб.</w:t>
            </w:r>
          </w:p>
          <w:p w:rsidR="008E743E" w:rsidRPr="0018303C" w:rsidRDefault="008E743E" w:rsidP="00517B3F">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4 171,4</w:t>
            </w:r>
          </w:p>
        </w:tc>
        <w:tc>
          <w:tcPr>
            <w:tcW w:w="1984" w:type="dxa"/>
            <w:vMerge/>
            <w:tcBorders>
              <w:left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4</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У</w:t>
            </w:r>
            <w:r w:rsidR="008E743E" w:rsidRPr="0018303C">
              <w:rPr>
                <w:rFonts w:ascii="Times New Roman" w:hAnsi="Times New Roman"/>
                <w:sz w:val="24"/>
                <w:szCs w:val="24"/>
              </w:rPr>
              <w:t>дельный расход воды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r w:rsidRPr="0018303C">
              <w:rPr>
                <w:rFonts w:ascii="Times New Roman" w:hAnsi="Times New Roman"/>
                <w:sz w:val="24"/>
                <w:szCs w:val="24"/>
              </w:rPr>
              <w:t>м3/Гкал</w:t>
            </w: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0,5</w:t>
            </w:r>
          </w:p>
        </w:tc>
        <w:tc>
          <w:tcPr>
            <w:tcW w:w="1984" w:type="dxa"/>
            <w:vMerge/>
            <w:tcBorders>
              <w:left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5</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К</w:t>
            </w:r>
            <w:r w:rsidR="008E743E" w:rsidRPr="0018303C">
              <w:rPr>
                <w:rFonts w:ascii="Times New Roman" w:hAnsi="Times New Roman"/>
                <w:sz w:val="24"/>
                <w:szCs w:val="24"/>
              </w:rPr>
              <w:t>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r w:rsidRPr="0018303C">
              <w:rPr>
                <w:rFonts w:ascii="Times New Roman" w:hAnsi="Times New Roman"/>
                <w:sz w:val="24"/>
                <w:szCs w:val="24"/>
              </w:rPr>
              <w:t>ед.</w:t>
            </w:r>
          </w:p>
        </w:tc>
        <w:tc>
          <w:tcPr>
            <w:tcW w:w="2127" w:type="dxa"/>
            <w:tcBorders>
              <w:top w:val="single" w:sz="4" w:space="0" w:color="auto"/>
              <w:left w:val="single" w:sz="4" w:space="0" w:color="auto"/>
              <w:bottom w:val="single" w:sz="4" w:space="0" w:color="auto"/>
              <w:right w:val="single" w:sz="4" w:space="0" w:color="auto"/>
            </w:tcBorders>
          </w:tcPr>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допустимая продолжитель</w:t>
            </w:r>
            <w:r w:rsidR="007A5B76">
              <w:rPr>
                <w:rFonts w:ascii="Times New Roman" w:hAnsi="Times New Roman"/>
                <w:sz w:val="24"/>
                <w:szCs w:val="24"/>
              </w:rPr>
              <w:t>-</w:t>
            </w:r>
            <w:r w:rsidRPr="008E743E">
              <w:rPr>
                <w:rFonts w:ascii="Times New Roman" w:hAnsi="Times New Roman"/>
                <w:sz w:val="24"/>
                <w:szCs w:val="24"/>
              </w:rPr>
              <w:t xml:space="preserve">ность перерыва отопления: </w:t>
            </w:r>
          </w:p>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не более 24 часов (суммарно) в течение 1 месяца; не</w:t>
            </w:r>
            <w:r w:rsidR="007A5B76">
              <w:rPr>
                <w:rFonts w:ascii="Times New Roman" w:hAnsi="Times New Roman"/>
                <w:sz w:val="24"/>
                <w:szCs w:val="24"/>
              </w:rPr>
              <w:t xml:space="preserve"> более 16 часов единовременно – </w:t>
            </w:r>
            <w:r w:rsidRPr="008E743E">
              <w:rPr>
                <w:rFonts w:ascii="Times New Roman" w:hAnsi="Times New Roman"/>
                <w:sz w:val="24"/>
                <w:szCs w:val="24"/>
              </w:rPr>
              <w:t xml:space="preserve">при температуре </w:t>
            </w:r>
            <w:r w:rsidRPr="008E743E">
              <w:rPr>
                <w:rFonts w:ascii="Times New Roman" w:hAnsi="Times New Roman"/>
                <w:sz w:val="24"/>
                <w:szCs w:val="24"/>
              </w:rPr>
              <w:lastRenderedPageBreak/>
              <w:t xml:space="preserve">воздуха в жилых помещениях </w:t>
            </w:r>
          </w:p>
          <w:p w:rsidR="008E743E" w:rsidRPr="008E743E"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от +12 °C до нормативной температуры</w:t>
            </w:r>
            <w:r w:rsidR="007A5B76">
              <w:rPr>
                <w:rFonts w:ascii="Times New Roman" w:hAnsi="Times New Roman"/>
                <w:sz w:val="24"/>
                <w:szCs w:val="24"/>
              </w:rPr>
              <w:t xml:space="preserve">, </w:t>
            </w:r>
            <w:r w:rsidRPr="008E743E">
              <w:rPr>
                <w:rFonts w:ascii="Times New Roman" w:hAnsi="Times New Roman"/>
                <w:sz w:val="24"/>
                <w:szCs w:val="24"/>
              </w:rPr>
              <w:t xml:space="preserve"> установленной НПА;</w:t>
            </w:r>
          </w:p>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н</w:t>
            </w:r>
            <w:r w:rsidR="007A5B76">
              <w:rPr>
                <w:rFonts w:ascii="Times New Roman" w:hAnsi="Times New Roman"/>
                <w:sz w:val="24"/>
                <w:szCs w:val="24"/>
              </w:rPr>
              <w:t xml:space="preserve">е более 8 часов единовременно – </w:t>
            </w:r>
            <w:r w:rsidRPr="008E743E">
              <w:rPr>
                <w:rFonts w:ascii="Times New Roman" w:hAnsi="Times New Roman"/>
                <w:sz w:val="24"/>
                <w:szCs w:val="24"/>
              </w:rPr>
              <w:t xml:space="preserve">при температуре воздуха в жилых помещениях </w:t>
            </w:r>
            <w:r w:rsidR="007A5B76">
              <w:rPr>
                <w:rFonts w:ascii="Times New Roman" w:hAnsi="Times New Roman"/>
                <w:sz w:val="24"/>
                <w:szCs w:val="24"/>
              </w:rPr>
              <w:br/>
            </w:r>
            <w:r w:rsidRPr="008E743E">
              <w:rPr>
                <w:rFonts w:ascii="Times New Roman" w:hAnsi="Times New Roman"/>
                <w:sz w:val="24"/>
                <w:szCs w:val="24"/>
              </w:rPr>
              <w:t xml:space="preserve">от +10 °C </w:t>
            </w:r>
          </w:p>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 xml:space="preserve">до +12 °C; </w:t>
            </w:r>
          </w:p>
          <w:p w:rsidR="008E743E" w:rsidRPr="009331B5"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н</w:t>
            </w:r>
            <w:r w:rsidR="007A5B76">
              <w:rPr>
                <w:rFonts w:ascii="Times New Roman" w:hAnsi="Times New Roman"/>
                <w:sz w:val="24"/>
                <w:szCs w:val="24"/>
              </w:rPr>
              <w:t xml:space="preserve">е более 4 часов единовременно – </w:t>
            </w:r>
            <w:r w:rsidRPr="008E743E">
              <w:rPr>
                <w:rFonts w:ascii="Times New Roman" w:hAnsi="Times New Roman"/>
                <w:sz w:val="24"/>
                <w:szCs w:val="24"/>
              </w:rPr>
              <w:t>при температуре воздуха в жилых помещениях от +8 °C до +10 °C</w:t>
            </w:r>
          </w:p>
        </w:tc>
        <w:tc>
          <w:tcPr>
            <w:tcW w:w="1984" w:type="dxa"/>
            <w:vMerge/>
            <w:tcBorders>
              <w:left w:val="single" w:sz="4" w:space="0" w:color="auto"/>
              <w:bottom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bl>
    <w:p w:rsidR="00FE45D8" w:rsidRDefault="00FE45D8" w:rsidP="00FE45D8">
      <w:pPr>
        <w:spacing w:after="0" w:line="240" w:lineRule="auto"/>
        <w:ind w:firstLine="567"/>
        <w:jc w:val="right"/>
        <w:rPr>
          <w:rFonts w:ascii="Times New Roman" w:eastAsia="MS Mincho" w:hAnsi="Times New Roman"/>
          <w:sz w:val="24"/>
          <w:szCs w:val="24"/>
          <w:lang w:eastAsia="ja-JP"/>
        </w:rPr>
      </w:pPr>
    </w:p>
    <w:p w:rsidR="008E743E" w:rsidRPr="009331B5" w:rsidRDefault="008E743E" w:rsidP="008E743E">
      <w:pPr>
        <w:spacing w:after="0" w:line="240" w:lineRule="auto"/>
        <w:ind w:firstLine="709"/>
        <w:jc w:val="both"/>
        <w:rPr>
          <w:rFonts w:ascii="Times New Roman" w:hAnsi="Times New Roman"/>
          <w:sz w:val="24"/>
          <w:szCs w:val="24"/>
        </w:rPr>
      </w:pPr>
      <w:r w:rsidRPr="009331B5">
        <w:rPr>
          <w:rFonts w:ascii="Times New Roman" w:hAnsi="Times New Roman"/>
          <w:sz w:val="24"/>
          <w:szCs w:val="24"/>
        </w:rPr>
        <w:t xml:space="preserve">Плановые значения показателей деятельности </w:t>
      </w:r>
      <w:r w:rsidR="007A5B76">
        <w:rPr>
          <w:rFonts w:ascii="Times New Roman" w:hAnsi="Times New Roman"/>
          <w:sz w:val="24"/>
          <w:szCs w:val="24"/>
        </w:rPr>
        <w:t>К</w:t>
      </w:r>
      <w:r w:rsidRPr="009331B5">
        <w:rPr>
          <w:rFonts w:ascii="Times New Roman" w:hAnsi="Times New Roman"/>
          <w:sz w:val="24"/>
          <w:szCs w:val="24"/>
        </w:rPr>
        <w:t>онцессионера устанавливаются в целях:</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8E743E" w:rsidRPr="009331B5">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8E743E" w:rsidRPr="009331B5">
        <w:rPr>
          <w:rFonts w:ascii="Times New Roman" w:hAnsi="Times New Roman" w:cs="Times New Roman"/>
          <w:sz w:val="24"/>
          <w:szCs w:val="24"/>
        </w:rPr>
        <w:t xml:space="preserve"> уменьшения затрат, связанных с выработкой тепловой энергии;</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8E743E" w:rsidRPr="009331B5">
        <w:rPr>
          <w:rFonts w:ascii="Times New Roman" w:hAnsi="Times New Roman" w:cs="Times New Roman"/>
          <w:sz w:val="24"/>
          <w:szCs w:val="24"/>
        </w:rPr>
        <w:t xml:space="preserve"> повышения эффективности производства тепловой энергии;</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8E743E" w:rsidRPr="009331B5">
        <w:rPr>
          <w:rFonts w:ascii="Times New Roman" w:hAnsi="Times New Roman" w:cs="Times New Roman"/>
          <w:sz w:val="24"/>
          <w:szCs w:val="24"/>
        </w:rPr>
        <w:t xml:space="preserve"> продаваемой тепловой энергии потребителям.</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показателей эффективности производства тепловой энергии;</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сбалансированное перспективное строительство</w:t>
      </w:r>
      <w:r w:rsidR="007A5B76">
        <w:rPr>
          <w:rFonts w:ascii="Times New Roman" w:hAnsi="Times New Roman" w:cs="Times New Roman"/>
          <w:sz w:val="24"/>
          <w:szCs w:val="24"/>
        </w:rPr>
        <w:t>,</w:t>
      </w:r>
      <w:r w:rsidRPr="009331B5">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снижение негативного воздействия на окружающую среду и здоровье человека;</w:t>
      </w:r>
    </w:p>
    <w:p w:rsidR="008E743E"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принципов энергетической безопасности.</w:t>
      </w:r>
    </w:p>
    <w:p w:rsidR="008E743E" w:rsidRDefault="008E743E" w:rsidP="008E743E"/>
    <w:p w:rsidR="00FE45D8" w:rsidRDefault="00FE45D8" w:rsidP="00FE45D8">
      <w:pPr>
        <w:spacing w:after="0" w:line="240" w:lineRule="auto"/>
        <w:rPr>
          <w:rFonts w:ascii="Times New Roman" w:eastAsia="MS Mincho" w:hAnsi="Times New Roman"/>
          <w:sz w:val="24"/>
          <w:szCs w:val="24"/>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0" w:type="auto"/>
        <w:tblLook w:val="04A0" w:firstRow="1" w:lastRow="0" w:firstColumn="1" w:lastColumn="0" w:noHBand="0" w:noVBand="1"/>
      </w:tblPr>
      <w:tblGrid>
        <w:gridCol w:w="2392"/>
        <w:gridCol w:w="2361"/>
        <w:gridCol w:w="2255"/>
        <w:gridCol w:w="2336"/>
      </w:tblGrid>
      <w:tr w:rsidR="008E743E" w:rsidRPr="008E743E" w:rsidTr="00FA0E04">
        <w:trPr>
          <w:trHeight w:val="248"/>
        </w:trPr>
        <w:tc>
          <w:tcPr>
            <w:tcW w:w="2392" w:type="dxa"/>
            <w:vMerge w:val="restart"/>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bCs/>
                <w:sz w:val="24"/>
                <w:szCs w:val="24"/>
              </w:rPr>
              <w:t>Критерий</w:t>
            </w:r>
          </w:p>
        </w:tc>
        <w:tc>
          <w:tcPr>
            <w:tcW w:w="6952" w:type="dxa"/>
            <w:gridSpan w:val="3"/>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bCs/>
                <w:sz w:val="24"/>
                <w:szCs w:val="24"/>
              </w:rPr>
              <w:t>Параметры критерия</w:t>
            </w:r>
          </w:p>
        </w:tc>
      </w:tr>
      <w:tr w:rsidR="008E743E" w:rsidRPr="008E743E" w:rsidTr="00FA0E04">
        <w:tc>
          <w:tcPr>
            <w:tcW w:w="2392" w:type="dxa"/>
            <w:vMerge/>
          </w:tcPr>
          <w:p w:rsidR="008E743E" w:rsidRPr="008E743E" w:rsidRDefault="008E743E" w:rsidP="008E743E">
            <w:pPr>
              <w:spacing w:after="0" w:line="240" w:lineRule="auto"/>
              <w:jc w:val="center"/>
              <w:rPr>
                <w:rFonts w:ascii="Times New Roman" w:hAnsi="Times New Roman"/>
                <w:sz w:val="24"/>
                <w:szCs w:val="24"/>
              </w:rPr>
            </w:pPr>
          </w:p>
        </w:tc>
        <w:tc>
          <w:tcPr>
            <w:tcW w:w="2361" w:type="dxa"/>
          </w:tcPr>
          <w:p w:rsidR="008E743E" w:rsidRPr="008E743E" w:rsidRDefault="008E743E" w:rsidP="007A5B76">
            <w:pPr>
              <w:spacing w:after="0" w:line="240" w:lineRule="auto"/>
              <w:jc w:val="center"/>
              <w:rPr>
                <w:rFonts w:ascii="Times New Roman" w:hAnsi="Times New Roman"/>
                <w:sz w:val="24"/>
                <w:szCs w:val="24"/>
              </w:rPr>
            </w:pPr>
            <w:r w:rsidRPr="008E743E">
              <w:rPr>
                <w:rFonts w:ascii="Times New Roman" w:hAnsi="Times New Roman"/>
                <w:sz w:val="24"/>
                <w:szCs w:val="24"/>
              </w:rPr>
              <w:t xml:space="preserve">начальное условие в виде числа (начальное значение критерия </w:t>
            </w:r>
            <w:r w:rsidR="007A5B76">
              <w:rPr>
                <w:rFonts w:ascii="Times New Roman" w:hAnsi="Times New Roman"/>
                <w:sz w:val="24"/>
                <w:szCs w:val="24"/>
              </w:rPr>
              <w:t>К</w:t>
            </w:r>
            <w:r w:rsidRPr="008E743E">
              <w:rPr>
                <w:rFonts w:ascii="Times New Roman" w:hAnsi="Times New Roman"/>
                <w:sz w:val="24"/>
                <w:szCs w:val="24"/>
              </w:rPr>
              <w:t>онкурса)</w:t>
            </w:r>
          </w:p>
        </w:tc>
        <w:tc>
          <w:tcPr>
            <w:tcW w:w="2255" w:type="dxa"/>
          </w:tcPr>
          <w:p w:rsidR="008E743E" w:rsidRPr="008E743E" w:rsidRDefault="008E743E" w:rsidP="007A5B76">
            <w:pPr>
              <w:spacing w:after="0" w:line="240" w:lineRule="auto"/>
              <w:jc w:val="center"/>
              <w:rPr>
                <w:rFonts w:ascii="Times New Roman" w:hAnsi="Times New Roman"/>
                <w:sz w:val="24"/>
                <w:szCs w:val="24"/>
              </w:rPr>
            </w:pPr>
            <w:r w:rsidRPr="008E743E">
              <w:rPr>
                <w:rFonts w:ascii="Times New Roman" w:hAnsi="Times New Roman"/>
                <w:sz w:val="24"/>
                <w:szCs w:val="24"/>
              </w:rPr>
              <w:t xml:space="preserve">уменьшение или увеличение начального значения критерия </w:t>
            </w:r>
            <w:r w:rsidR="007A5B76">
              <w:rPr>
                <w:rFonts w:ascii="Times New Roman" w:hAnsi="Times New Roman"/>
                <w:sz w:val="24"/>
                <w:szCs w:val="24"/>
              </w:rPr>
              <w:t>К</w:t>
            </w:r>
            <w:r w:rsidRPr="008E743E">
              <w:rPr>
                <w:rFonts w:ascii="Times New Roman" w:hAnsi="Times New Roman"/>
                <w:sz w:val="24"/>
                <w:szCs w:val="24"/>
              </w:rPr>
              <w:t>онкурса в конкурсном предложении</w:t>
            </w:r>
          </w:p>
        </w:tc>
        <w:tc>
          <w:tcPr>
            <w:tcW w:w="2336" w:type="dxa"/>
          </w:tcPr>
          <w:p w:rsidR="008E743E" w:rsidRPr="008E743E" w:rsidRDefault="0009316C" w:rsidP="007A5B76">
            <w:pPr>
              <w:spacing w:after="0" w:line="240" w:lineRule="auto"/>
              <w:jc w:val="center"/>
              <w:rPr>
                <w:rFonts w:ascii="Times New Roman" w:hAnsi="Times New Roman"/>
                <w:sz w:val="24"/>
                <w:szCs w:val="24"/>
              </w:rPr>
            </w:pPr>
            <w:r>
              <w:rPr>
                <w:rFonts w:ascii="Times New Roman" w:hAnsi="Times New Roman"/>
                <w:sz w:val="24"/>
                <w:szCs w:val="24"/>
              </w:rPr>
              <w:t>коэффициент</w:t>
            </w:r>
            <w:r w:rsidR="008E743E" w:rsidRPr="008E743E">
              <w:rPr>
                <w:rFonts w:ascii="Times New Roman" w:hAnsi="Times New Roman"/>
                <w:sz w:val="24"/>
                <w:szCs w:val="24"/>
              </w:rPr>
              <w:t xml:space="preserve"> значимости критерия </w:t>
            </w:r>
            <w:r w:rsidR="007A5B76">
              <w:rPr>
                <w:rFonts w:ascii="Times New Roman" w:hAnsi="Times New Roman"/>
                <w:sz w:val="24"/>
                <w:szCs w:val="24"/>
              </w:rPr>
              <w:t>К</w:t>
            </w:r>
            <w:r w:rsidR="008E743E" w:rsidRPr="008E743E">
              <w:rPr>
                <w:rFonts w:ascii="Times New Roman" w:hAnsi="Times New Roman"/>
                <w:sz w:val="24"/>
                <w:szCs w:val="24"/>
              </w:rPr>
              <w:t>онкурса (от 0 до 1). Сумма значений всех коэффициентов долж</w:t>
            </w:r>
            <w:r w:rsidR="004964E8">
              <w:rPr>
                <w:rFonts w:ascii="Times New Roman" w:hAnsi="Times New Roman"/>
                <w:sz w:val="24"/>
                <w:szCs w:val="24"/>
              </w:rPr>
              <w:t>на быть равна 1</w:t>
            </w:r>
          </w:p>
        </w:tc>
      </w:tr>
      <w:tr w:rsidR="008E743E" w:rsidRPr="008E743E" w:rsidTr="00FA0E04">
        <w:tc>
          <w:tcPr>
            <w:tcW w:w="2392" w:type="dxa"/>
          </w:tcPr>
          <w:p w:rsidR="008E743E" w:rsidRPr="008E743E" w:rsidRDefault="007A5B76" w:rsidP="007A5B76">
            <w:pPr>
              <w:spacing w:after="0" w:line="240" w:lineRule="auto"/>
              <w:rPr>
                <w:rFonts w:ascii="Times New Roman" w:hAnsi="Times New Roman"/>
                <w:sz w:val="24"/>
                <w:szCs w:val="24"/>
              </w:rPr>
            </w:pPr>
            <w:r>
              <w:rPr>
                <w:rFonts w:ascii="Times New Roman" w:hAnsi="Times New Roman"/>
                <w:sz w:val="24"/>
                <w:szCs w:val="24"/>
              </w:rPr>
              <w:t>1.</w:t>
            </w:r>
            <w:r w:rsidR="008E743E" w:rsidRPr="008E743E">
              <w:rPr>
                <w:rFonts w:ascii="Times New Roman" w:hAnsi="Times New Roman"/>
                <w:sz w:val="24"/>
                <w:szCs w:val="24"/>
              </w:rPr>
              <w:t xml:space="preserve"> </w:t>
            </w:r>
            <w:r>
              <w:rPr>
                <w:rFonts w:ascii="Times New Roman" w:hAnsi="Times New Roman"/>
                <w:sz w:val="24"/>
                <w:szCs w:val="24"/>
              </w:rPr>
              <w:t>С</w:t>
            </w:r>
            <w:r w:rsidR="008E743E" w:rsidRPr="008E743E">
              <w:rPr>
                <w:rFonts w:ascii="Times New Roman" w:hAnsi="Times New Roman"/>
                <w:sz w:val="24"/>
                <w:szCs w:val="24"/>
              </w:rPr>
              <w:t xml:space="preserve">рок реконструкции или модернизации Объекта </w:t>
            </w:r>
            <w:r>
              <w:rPr>
                <w:rFonts w:ascii="Times New Roman" w:hAnsi="Times New Roman"/>
                <w:sz w:val="24"/>
                <w:szCs w:val="24"/>
              </w:rPr>
              <w:t>К</w:t>
            </w:r>
            <w:r w:rsidR="008E743E" w:rsidRPr="008E743E">
              <w:rPr>
                <w:rFonts w:ascii="Times New Roman" w:hAnsi="Times New Roman"/>
                <w:sz w:val="24"/>
                <w:szCs w:val="24"/>
              </w:rPr>
              <w:t>онцессионного соглашения</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2022, 2042 год</w:t>
            </w:r>
            <w:r w:rsidR="007A5B76">
              <w:rPr>
                <w:rFonts w:ascii="Times New Roman" w:hAnsi="Times New Roman"/>
                <w:sz w:val="24"/>
                <w:szCs w:val="24"/>
              </w:rPr>
              <w:t>ы</w:t>
            </w:r>
            <w:r w:rsidRPr="008E743E">
              <w:rPr>
                <w:rFonts w:ascii="Times New Roman" w:hAnsi="Times New Roman"/>
                <w:sz w:val="24"/>
                <w:szCs w:val="24"/>
              </w:rPr>
              <w:t xml:space="preserve"> –угольной  котельной с. Кышик,</w:t>
            </w:r>
          </w:p>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2018, 2038 год</w:t>
            </w:r>
            <w:r w:rsidR="007A5B76">
              <w:rPr>
                <w:rFonts w:ascii="Times New Roman" w:hAnsi="Times New Roman"/>
                <w:sz w:val="24"/>
                <w:szCs w:val="24"/>
              </w:rPr>
              <w:t>ы</w:t>
            </w:r>
            <w:r w:rsidRPr="008E743E">
              <w:rPr>
                <w:rFonts w:ascii="Times New Roman" w:hAnsi="Times New Roman"/>
                <w:sz w:val="24"/>
                <w:szCs w:val="24"/>
              </w:rPr>
              <w:t xml:space="preserve"> –угольной котельной п. Пырьях</w:t>
            </w:r>
            <w:r w:rsidR="0009316C">
              <w:rPr>
                <w:rFonts w:ascii="Times New Roman" w:hAnsi="Times New Roman"/>
                <w:sz w:val="24"/>
                <w:szCs w:val="24"/>
              </w:rPr>
              <w:t>,</w:t>
            </w:r>
          </w:p>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2019, 2039 год</w:t>
            </w:r>
            <w:r w:rsidR="007A5B76">
              <w:rPr>
                <w:rFonts w:ascii="Times New Roman" w:hAnsi="Times New Roman"/>
                <w:sz w:val="24"/>
                <w:szCs w:val="24"/>
              </w:rPr>
              <w:t>ы</w:t>
            </w:r>
            <w:r w:rsidRPr="008E743E">
              <w:rPr>
                <w:rFonts w:ascii="Times New Roman" w:hAnsi="Times New Roman"/>
                <w:sz w:val="24"/>
                <w:szCs w:val="24"/>
              </w:rPr>
              <w:t xml:space="preserve"> – сети теплоснабжения           с. Кышик</w:t>
            </w:r>
            <w:r w:rsidR="0009316C">
              <w:rPr>
                <w:rFonts w:ascii="Times New Roman" w:hAnsi="Times New Roman"/>
                <w:sz w:val="24"/>
                <w:szCs w:val="24"/>
              </w:rPr>
              <w:t>,</w:t>
            </w:r>
          </w:p>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2030 год – сети теплоснабжения                 п. Пырьях</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0,3</w:t>
            </w:r>
          </w:p>
        </w:tc>
      </w:tr>
      <w:tr w:rsidR="008E743E" w:rsidRPr="008E743E" w:rsidTr="00FA0E04">
        <w:tc>
          <w:tcPr>
            <w:tcW w:w="2392" w:type="dxa"/>
          </w:tcPr>
          <w:p w:rsidR="008E743E" w:rsidRPr="008E743E" w:rsidRDefault="007A5B76" w:rsidP="007A5B76">
            <w:pPr>
              <w:spacing w:after="0" w:line="240" w:lineRule="auto"/>
              <w:rPr>
                <w:rFonts w:ascii="Times New Roman" w:hAnsi="Times New Roman"/>
                <w:sz w:val="24"/>
                <w:szCs w:val="24"/>
              </w:rPr>
            </w:pPr>
            <w:r>
              <w:rPr>
                <w:rFonts w:ascii="Times New Roman" w:hAnsi="Times New Roman"/>
                <w:sz w:val="24"/>
                <w:szCs w:val="24"/>
              </w:rPr>
              <w:t>2. У</w:t>
            </w:r>
            <w:r w:rsidR="008E743E" w:rsidRPr="008E743E">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(уголь)</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187,82 кг.у.т./ 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0,2</w:t>
            </w:r>
          </w:p>
        </w:tc>
      </w:tr>
      <w:tr w:rsidR="008E743E" w:rsidRPr="008E743E" w:rsidTr="00FA0E04">
        <w:tc>
          <w:tcPr>
            <w:tcW w:w="2392" w:type="dxa"/>
          </w:tcPr>
          <w:p w:rsidR="008E743E" w:rsidRPr="008E743E" w:rsidRDefault="007A5B76" w:rsidP="008E743E">
            <w:pPr>
              <w:spacing w:after="0" w:line="240" w:lineRule="auto"/>
              <w:rPr>
                <w:rFonts w:ascii="Times New Roman" w:hAnsi="Times New Roman"/>
                <w:sz w:val="24"/>
                <w:szCs w:val="24"/>
              </w:rPr>
            </w:pPr>
            <w:r>
              <w:rPr>
                <w:rFonts w:ascii="Times New Roman" w:hAnsi="Times New Roman"/>
                <w:sz w:val="24"/>
                <w:szCs w:val="24"/>
              </w:rPr>
              <w:t>3. У</w:t>
            </w:r>
            <w:r w:rsidR="008E743E" w:rsidRPr="008E743E">
              <w:rPr>
                <w:rFonts w:ascii="Times New Roman" w:hAnsi="Times New Roman"/>
                <w:sz w:val="24"/>
                <w:szCs w:val="24"/>
              </w:rPr>
              <w:t>дельный расход воды на выработку и передачу тепловой энергии</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0,5 м</w:t>
            </w:r>
            <w:r w:rsidRPr="008E743E">
              <w:rPr>
                <w:rFonts w:ascii="Times New Roman" w:hAnsi="Times New Roman"/>
                <w:sz w:val="24"/>
                <w:szCs w:val="24"/>
                <w:vertAlign w:val="superscript"/>
              </w:rPr>
              <w:t>3</w:t>
            </w:r>
            <w:r w:rsidRPr="008E743E">
              <w:rPr>
                <w:rFonts w:ascii="Times New Roman" w:hAnsi="Times New Roman"/>
                <w:sz w:val="24"/>
                <w:szCs w:val="24"/>
              </w:rPr>
              <w:t>/Гкал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0,1</w:t>
            </w:r>
          </w:p>
        </w:tc>
      </w:tr>
      <w:tr w:rsidR="008E743E" w:rsidRPr="008E743E" w:rsidTr="00FA0E04">
        <w:tc>
          <w:tcPr>
            <w:tcW w:w="2392" w:type="dxa"/>
          </w:tcPr>
          <w:p w:rsidR="008E743E" w:rsidRPr="008E743E" w:rsidRDefault="007A5B76" w:rsidP="008E743E">
            <w:pPr>
              <w:spacing w:after="0" w:line="240" w:lineRule="auto"/>
              <w:rPr>
                <w:rFonts w:ascii="Times New Roman" w:hAnsi="Times New Roman"/>
                <w:sz w:val="24"/>
                <w:szCs w:val="24"/>
              </w:rPr>
            </w:pPr>
            <w:r>
              <w:rPr>
                <w:rFonts w:ascii="Times New Roman" w:hAnsi="Times New Roman"/>
                <w:sz w:val="24"/>
                <w:szCs w:val="24"/>
              </w:rPr>
              <w:t>4. У</w:t>
            </w:r>
            <w:r w:rsidR="008E743E" w:rsidRPr="008E743E">
              <w:rPr>
                <w:rFonts w:ascii="Times New Roman" w:hAnsi="Times New Roman"/>
                <w:sz w:val="24"/>
                <w:szCs w:val="24"/>
              </w:rPr>
              <w:t>дельный расход электрической энергии на выработку и передачу тепловой энергии</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20,00 кВтч./ 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0,1</w:t>
            </w:r>
          </w:p>
        </w:tc>
      </w:tr>
      <w:tr w:rsidR="008E743E" w:rsidRPr="008E743E" w:rsidTr="00FA0E04">
        <w:tc>
          <w:tcPr>
            <w:tcW w:w="2392" w:type="dxa"/>
          </w:tcPr>
          <w:p w:rsidR="008E743E" w:rsidRPr="008E743E" w:rsidRDefault="007A5B76" w:rsidP="008E743E">
            <w:pPr>
              <w:spacing w:after="0" w:line="240" w:lineRule="auto"/>
              <w:rPr>
                <w:rFonts w:ascii="Times New Roman" w:hAnsi="Times New Roman"/>
                <w:sz w:val="24"/>
                <w:szCs w:val="24"/>
              </w:rPr>
            </w:pPr>
            <w:r>
              <w:rPr>
                <w:rFonts w:ascii="Times New Roman" w:hAnsi="Times New Roman"/>
                <w:sz w:val="24"/>
                <w:szCs w:val="24"/>
              </w:rPr>
              <w:t>5. Т</w:t>
            </w:r>
            <w:r w:rsidR="008E743E" w:rsidRPr="008E743E">
              <w:rPr>
                <w:rFonts w:ascii="Times New Roman" w:hAnsi="Times New Roman"/>
                <w:sz w:val="24"/>
                <w:szCs w:val="24"/>
              </w:rPr>
              <w:t>ехнологические потери тепловой энергии в сети</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1,595 тыс. 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0,3</w:t>
            </w:r>
          </w:p>
        </w:tc>
      </w:tr>
    </w:tbl>
    <w:p w:rsidR="00FA0E04" w:rsidRPr="00BE49A9" w:rsidRDefault="00FA0E04" w:rsidP="00FA0E04">
      <w:pPr>
        <w:spacing w:after="0" w:line="240" w:lineRule="auto"/>
        <w:jc w:val="right"/>
        <w:rPr>
          <w:rFonts w:ascii="Times New Roman" w:hAnsi="Times New Roman"/>
          <w:sz w:val="28"/>
        </w:rPr>
      </w:pPr>
      <w:r w:rsidRPr="00BE49A9">
        <w:rPr>
          <w:rFonts w:ascii="Times New Roman" w:hAnsi="Times New Roman"/>
          <w:sz w:val="28"/>
        </w:rPr>
        <w:lastRenderedPageBreak/>
        <w:t>Приложение 6</w:t>
      </w:r>
    </w:p>
    <w:p w:rsidR="00FA0E04" w:rsidRPr="00BE49A9" w:rsidRDefault="00FA0E04" w:rsidP="00FA0E04">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FA0E04" w:rsidRPr="00BE49A9" w:rsidRDefault="00FA0E04" w:rsidP="00FA0E04">
      <w:pPr>
        <w:spacing w:after="0" w:line="240" w:lineRule="auto"/>
        <w:jc w:val="both"/>
        <w:rPr>
          <w:rFonts w:ascii="Times New Roman" w:hAnsi="Times New Roman"/>
        </w:rPr>
      </w:pPr>
    </w:p>
    <w:p w:rsidR="00FA0E04" w:rsidRPr="00BE49A9" w:rsidRDefault="00FA0E04" w:rsidP="00FA0E04">
      <w:pPr>
        <w:spacing w:after="0" w:line="240" w:lineRule="auto"/>
        <w:jc w:val="both"/>
        <w:rPr>
          <w:rFonts w:ascii="Times New Roman" w:hAnsi="Times New Roman"/>
        </w:rPr>
      </w:pPr>
    </w:p>
    <w:p w:rsidR="00FA0E04" w:rsidRPr="00BE49A9" w:rsidRDefault="00FA0E04" w:rsidP="00FA0E04">
      <w:pPr>
        <w:pStyle w:val="19"/>
      </w:pPr>
      <w:r w:rsidRPr="00BE49A9">
        <w:t>КОНЦЕССИОННОЕ СОГЛАШЕНИЕ</w:t>
      </w:r>
    </w:p>
    <w:p w:rsidR="00FA0E04" w:rsidRPr="00BE49A9" w:rsidRDefault="00FA0E04" w:rsidP="00FA0E04">
      <w:pPr>
        <w:pStyle w:val="ConsPlusNonformat"/>
        <w:keepNext/>
        <w:jc w:val="both"/>
        <w:rPr>
          <w:rFonts w:ascii="Times New Roman" w:hAnsi="Times New Roman"/>
          <w:sz w:val="22"/>
          <w:szCs w:val="22"/>
        </w:rPr>
      </w:pPr>
    </w:p>
    <w:p w:rsidR="00FA0E04" w:rsidRPr="00BE49A9" w:rsidRDefault="00FA0E04" w:rsidP="00FA0E04">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Pr>
          <w:rFonts w:ascii="Times New Roman" w:hAnsi="Times New Roman"/>
          <w:sz w:val="22"/>
          <w:szCs w:val="22"/>
        </w:rPr>
        <w:t>________» ________________</w:t>
      </w:r>
    </w:p>
    <w:p w:rsidR="00FA0E04" w:rsidRPr="00BE49A9" w:rsidRDefault="00FA0E04" w:rsidP="00FA0E04">
      <w:pPr>
        <w:pStyle w:val="ConsPlusNonformat"/>
        <w:keepNext/>
        <w:ind w:firstLine="600"/>
        <w:jc w:val="both"/>
        <w:rPr>
          <w:rFonts w:ascii="Times New Roman" w:hAnsi="Times New Roman"/>
          <w:sz w:val="22"/>
          <w:szCs w:val="22"/>
        </w:rPr>
      </w:pPr>
    </w:p>
    <w:p w:rsidR="00FA0E04" w:rsidRPr="00BE49A9" w:rsidRDefault="00FA0E04" w:rsidP="00FA0E04">
      <w:pPr>
        <w:pStyle w:val="ConsPlusNonformat"/>
        <w:keepNext/>
        <w:ind w:firstLine="600"/>
        <w:jc w:val="both"/>
        <w:rPr>
          <w:rFonts w:ascii="Times New Roman" w:hAnsi="Times New Roman"/>
          <w:sz w:val="22"/>
          <w:szCs w:val="22"/>
        </w:rPr>
      </w:pPr>
    </w:p>
    <w:p w:rsidR="00FA0E04" w:rsidRPr="00BE49A9" w:rsidRDefault="00FA0E04" w:rsidP="00FA0E04">
      <w:pPr>
        <w:pStyle w:val="af4"/>
        <w:ind w:firstLine="708"/>
        <w:jc w:val="both"/>
        <w:rPr>
          <w:rFonts w:ascii="Times New Roman" w:hAnsi="Times New Roman"/>
          <w:sz w:val="24"/>
          <w:szCs w:val="24"/>
        </w:rPr>
      </w:pPr>
      <w:r w:rsidRPr="00BE49A9">
        <w:rPr>
          <w:rFonts w:ascii="Times New Roman" w:hAnsi="Times New Roman"/>
          <w:sz w:val="24"/>
          <w:szCs w:val="24"/>
        </w:rPr>
        <w:t>Муниципальное образование Ханты-Мансийский район, именуемое                             в дальнейшем «Концедент», в лице главы администрации района</w:t>
      </w:r>
      <w:r>
        <w:rPr>
          <w:rFonts w:ascii="Times New Roman" w:hAnsi="Times New Roman"/>
          <w:sz w:val="24"/>
          <w:szCs w:val="24"/>
        </w:rPr>
        <w:t xml:space="preserve"> </w:t>
      </w:r>
      <w:r w:rsidRPr="00BE49A9">
        <w:rPr>
          <w:rFonts w:ascii="Times New Roman" w:hAnsi="Times New Roman"/>
          <w:sz w:val="24"/>
          <w:szCs w:val="24"/>
        </w:rPr>
        <w:t>Усманова Владислава Гильмановича,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FA0E04" w:rsidRPr="00BE49A9" w:rsidRDefault="00FA0E04" w:rsidP="00FA0E04">
      <w:pPr>
        <w:pStyle w:val="af4"/>
        <w:ind w:firstLine="708"/>
        <w:jc w:val="both"/>
        <w:rPr>
          <w:rFonts w:ascii="Times New Roman" w:hAnsi="Times New Roman"/>
          <w:sz w:val="24"/>
          <w:szCs w:val="24"/>
        </w:rPr>
      </w:pPr>
    </w:p>
    <w:p w:rsidR="00FA0E04" w:rsidRPr="00AA2855" w:rsidRDefault="00FA0E04" w:rsidP="00FA0E04">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FA0E04" w:rsidRPr="00BE49A9" w:rsidRDefault="00FA0E04" w:rsidP="00FA0E04">
      <w:pPr>
        <w:pStyle w:val="Titre2b"/>
        <w:numPr>
          <w:ilvl w:val="0"/>
          <w:numId w:val="0"/>
        </w:numPr>
        <w:tabs>
          <w:tab w:val="left" w:pos="0"/>
        </w:tabs>
        <w:spacing w:after="0"/>
        <w:ind w:firstLine="709"/>
        <w:rPr>
          <w:sz w:val="24"/>
          <w:szCs w:val="24"/>
          <w:lang w:val="ru-RU"/>
        </w:rPr>
      </w:pPr>
      <w:bookmarkStart w:id="317" w:name="o1_1"/>
      <w:bookmarkEnd w:id="317"/>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Концеденту,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p>
    <w:p w:rsidR="00FA0E04" w:rsidRPr="00BE49A9" w:rsidRDefault="00FA0E04" w:rsidP="00FA0E04">
      <w:pPr>
        <w:pStyle w:val="a6"/>
        <w:spacing w:before="0" w:after="0"/>
        <w:ind w:left="0"/>
        <w:jc w:val="both"/>
        <w:rPr>
          <w:rFonts w:ascii="Times New Roman" w:hAnsi="Times New Roman"/>
        </w:rPr>
      </w:pPr>
    </w:p>
    <w:p w:rsidR="00FA0E04" w:rsidRPr="00AA2855" w:rsidRDefault="00FA0E04" w:rsidP="00FA0E04">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FA0E04" w:rsidRPr="00BE49A9" w:rsidRDefault="00FA0E04" w:rsidP="00FA0E04">
      <w:pPr>
        <w:pStyle w:val="Titre2b"/>
        <w:numPr>
          <w:ilvl w:val="0"/>
          <w:numId w:val="0"/>
        </w:numPr>
        <w:spacing w:after="0"/>
        <w:ind w:firstLine="709"/>
        <w:rPr>
          <w:sz w:val="24"/>
          <w:szCs w:val="24"/>
          <w:lang w:val="ru-RU"/>
        </w:rPr>
      </w:pPr>
      <w:r>
        <w:rPr>
          <w:sz w:val="24"/>
          <w:szCs w:val="24"/>
          <w:lang w:val="ru-RU"/>
        </w:rPr>
        <w:t xml:space="preserve">2.1. </w:t>
      </w:r>
      <w:r w:rsidRPr="00BE49A9">
        <w:rPr>
          <w:sz w:val="24"/>
          <w:szCs w:val="24"/>
          <w:lang w:val="ru-RU"/>
        </w:rPr>
        <w:t xml:space="preserve">Объектом Соглашения </w:t>
      </w:r>
      <w:r w:rsidRPr="00BE49A9">
        <w:rPr>
          <w:iCs/>
          <w:sz w:val="24"/>
          <w:szCs w:val="24"/>
        </w:rPr>
        <w:t xml:space="preserve">являются объекты теплоснабжения, находящиеся </w:t>
      </w:r>
      <w:r w:rsidRPr="00BE49A9">
        <w:rPr>
          <w:iCs/>
          <w:sz w:val="24"/>
          <w:szCs w:val="24"/>
          <w:lang w:val="ru-RU"/>
        </w:rPr>
        <w:t xml:space="preserve"> </w:t>
      </w:r>
      <w:r w:rsidRPr="00BE49A9">
        <w:rPr>
          <w:iCs/>
          <w:sz w:val="24"/>
          <w:szCs w:val="24"/>
        </w:rPr>
        <w:t>в собственности муниципального образования</w:t>
      </w:r>
      <w:r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Pr="00BE49A9">
        <w:rPr>
          <w:sz w:val="24"/>
          <w:szCs w:val="24"/>
          <w:lang w:val="ru-RU"/>
        </w:rPr>
        <w:t xml:space="preserve">). </w:t>
      </w:r>
    </w:p>
    <w:p w:rsidR="00FA0E04" w:rsidRPr="00BE49A9" w:rsidRDefault="00FA0E04" w:rsidP="00FA0E04">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Pr>
          <w:rFonts w:ascii="Times New Roman" w:hAnsi="Times New Roman"/>
          <w:sz w:val="24"/>
          <w:szCs w:val="24"/>
        </w:rPr>
        <w:t>ежащее реконструкции, принадлежа</w:t>
      </w:r>
      <w:r w:rsidRPr="00BE49A9">
        <w:rPr>
          <w:rFonts w:ascii="Times New Roman" w:hAnsi="Times New Roman"/>
          <w:sz w:val="24"/>
          <w:szCs w:val="24"/>
        </w:rPr>
        <w:t>т Концеденту на праве собственности, что подтверждается свидетельствами о государственной регистрации права собственности, реквизиты</w:t>
      </w:r>
      <w:r>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8" w:name="_Toc323145436"/>
    </w:p>
    <w:bookmarkEnd w:id="318"/>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p>
    <w:p w:rsidR="00FA0E04" w:rsidRPr="00AA2855" w:rsidRDefault="00FA0E04" w:rsidP="00FA0E04">
      <w:pPr>
        <w:pStyle w:val="10"/>
        <w:numPr>
          <w:ilvl w:val="0"/>
          <w:numId w:val="30"/>
        </w:numPr>
        <w:spacing w:before="0" w:after="0" w:line="240" w:lineRule="auto"/>
        <w:ind w:left="0" w:firstLine="0"/>
        <w:jc w:val="center"/>
        <w:rPr>
          <w:rFonts w:ascii="Times New Roman" w:hAnsi="Times New Roman"/>
          <w:b w:val="0"/>
          <w:sz w:val="24"/>
          <w:szCs w:val="24"/>
        </w:rPr>
      </w:pPr>
      <w:bookmarkStart w:id="319" w:name="o3"/>
      <w:bookmarkStart w:id="320" w:name="_Toc323145437"/>
      <w:bookmarkEnd w:id="319"/>
      <w:r w:rsidRPr="00AA2855">
        <w:rPr>
          <w:rFonts w:ascii="Times New Roman" w:hAnsi="Times New Roman"/>
          <w:b w:val="0"/>
          <w:sz w:val="24"/>
          <w:szCs w:val="24"/>
        </w:rPr>
        <w:lastRenderedPageBreak/>
        <w:t>Порядок передачи Концендентом Концессионеру имущества</w:t>
      </w:r>
      <w:bookmarkEnd w:id="320"/>
    </w:p>
    <w:p w:rsidR="00FA0E04" w:rsidRPr="00BE49A9" w:rsidRDefault="00FA0E04" w:rsidP="00FA0E04">
      <w:pPr>
        <w:pStyle w:val="Titre2b"/>
        <w:numPr>
          <w:ilvl w:val="1"/>
          <w:numId w:val="34"/>
        </w:numPr>
        <w:spacing w:after="0"/>
        <w:ind w:left="0" w:firstLine="709"/>
        <w:rPr>
          <w:sz w:val="24"/>
          <w:szCs w:val="24"/>
          <w:lang w:val="ru-RU"/>
        </w:rPr>
      </w:pPr>
      <w:bookmarkStart w:id="321"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21"/>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FA0E04" w:rsidRPr="00BE49A9" w:rsidRDefault="00FA0E04" w:rsidP="00FA0E04">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FA0E04" w:rsidRPr="00BE49A9" w:rsidRDefault="00FA0E04" w:rsidP="00FA0E04">
      <w:pPr>
        <w:pStyle w:val="a6"/>
        <w:spacing w:before="0" w:after="0"/>
        <w:ind w:left="0" w:firstLine="709"/>
        <w:jc w:val="both"/>
        <w:rPr>
          <w:rFonts w:ascii="Times New Roman" w:hAnsi="Times New Roman"/>
        </w:rPr>
      </w:pPr>
      <w:bookmarkStart w:id="322" w:name="o3_2"/>
      <w:bookmarkEnd w:id="322"/>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FA0E04" w:rsidRPr="00BE49A9" w:rsidRDefault="00FA0E04" w:rsidP="00FA0E04">
      <w:pPr>
        <w:pStyle w:val="a6"/>
        <w:spacing w:before="0" w:after="0"/>
        <w:ind w:left="0" w:firstLine="709"/>
        <w:jc w:val="both"/>
        <w:rPr>
          <w:rFonts w:ascii="Times New Roman" w:hAnsi="Times New Roman"/>
        </w:rPr>
      </w:pPr>
      <w:bookmarkStart w:id="323" w:name="o3_2_9abz"/>
      <w:bookmarkEnd w:id="323"/>
      <w:r w:rsidRPr="00BE49A9">
        <w:rPr>
          <w:rFonts w:ascii="Times New Roman" w:hAnsi="Times New Roman"/>
          <w:sz w:val="24"/>
          <w:szCs w:val="24"/>
        </w:rPr>
        <w:t>3.6. В случае</w:t>
      </w:r>
      <w:r>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теплоснабжения и являющееся неотъемлемой частью систем теплоснабжения),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Pr>
          <w:rFonts w:ascii="Times New Roman" w:hAnsi="Times New Roman"/>
          <w:sz w:val="24"/>
          <w:szCs w:val="24"/>
        </w:rPr>
        <w:t>и</w:t>
      </w:r>
      <w:r w:rsidRPr="00BE49A9">
        <w:rPr>
          <w:rFonts w:ascii="Times New Roman" w:hAnsi="Times New Roman"/>
          <w:sz w:val="24"/>
          <w:szCs w:val="24"/>
        </w:rPr>
        <w:t>мущест</w:t>
      </w:r>
      <w:r>
        <w:rPr>
          <w:rFonts w:ascii="Times New Roman" w:hAnsi="Times New Roman"/>
          <w:sz w:val="24"/>
          <w:szCs w:val="24"/>
        </w:rPr>
        <w:t xml:space="preserve">ва, предусмотренный </w:t>
      </w:r>
      <w:r w:rsidRPr="00A162A8">
        <w:rPr>
          <w:rFonts w:ascii="Times New Roman" w:hAnsi="Times New Roman"/>
          <w:sz w:val="24"/>
          <w:szCs w:val="24"/>
        </w:rPr>
        <w:t>приложением 1</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FA0E04" w:rsidRPr="00BE49A9" w:rsidRDefault="00FA0E04" w:rsidP="00FA0E04">
      <w:pPr>
        <w:pStyle w:val="a6"/>
        <w:spacing w:before="0" w:after="0"/>
        <w:ind w:left="0" w:firstLine="709"/>
        <w:jc w:val="both"/>
        <w:rPr>
          <w:rFonts w:ascii="Times New Roman" w:hAnsi="Times New Roman"/>
          <w:sz w:val="24"/>
          <w:szCs w:val="24"/>
        </w:rPr>
      </w:pPr>
      <w:bookmarkStart w:id="324" w:name="o3_3"/>
      <w:bookmarkEnd w:id="324"/>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FA0E04" w:rsidRPr="00BE49A9" w:rsidRDefault="00FA0E04" w:rsidP="00FA0E04">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FA0E04" w:rsidRPr="00BE49A9" w:rsidRDefault="00FA0E04" w:rsidP="00FA0E04">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FA0E04" w:rsidRPr="00BE49A9" w:rsidRDefault="00FA0E04" w:rsidP="00FA0E04">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25" w:name="o3_4"/>
      <w:bookmarkStart w:id="326" w:name="o3_6"/>
      <w:bookmarkEnd w:id="325"/>
      <w:bookmarkEnd w:id="326"/>
    </w:p>
    <w:p w:rsidR="00FA0E04" w:rsidRPr="00AA2855" w:rsidRDefault="00FA0E04" w:rsidP="00FA0E04">
      <w:pPr>
        <w:pStyle w:val="10"/>
        <w:numPr>
          <w:ilvl w:val="0"/>
          <w:numId w:val="33"/>
        </w:numPr>
        <w:spacing w:before="0" w:after="0" w:line="240" w:lineRule="auto"/>
        <w:ind w:left="0" w:firstLine="0"/>
        <w:jc w:val="center"/>
        <w:rPr>
          <w:rFonts w:ascii="Times New Roman" w:hAnsi="Times New Roman"/>
          <w:b w:val="0"/>
          <w:sz w:val="24"/>
          <w:szCs w:val="24"/>
        </w:rPr>
      </w:pPr>
      <w:bookmarkStart w:id="327" w:name="_Toc323145438"/>
      <w:r w:rsidRPr="00AA2855">
        <w:rPr>
          <w:rFonts w:ascii="Times New Roman" w:hAnsi="Times New Roman"/>
          <w:b w:val="0"/>
          <w:sz w:val="24"/>
          <w:szCs w:val="24"/>
        </w:rPr>
        <w:lastRenderedPageBreak/>
        <w:t>Реконструкция Объекта Соглашения</w:t>
      </w:r>
      <w:bookmarkEnd w:id="327"/>
    </w:p>
    <w:p w:rsidR="00FA0E04" w:rsidRPr="00BE49A9" w:rsidRDefault="00FA0E04" w:rsidP="00FA0E04">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Pr>
          <w:sz w:val="24"/>
          <w:szCs w:val="24"/>
          <w:lang w:val="ru-RU"/>
        </w:rPr>
        <w:t>е имущество</w:t>
      </w:r>
      <w:r w:rsidRPr="00BE49A9">
        <w:rPr>
          <w:sz w:val="24"/>
          <w:szCs w:val="24"/>
          <w:lang w:val="ru-RU"/>
        </w:rPr>
        <w:t xml:space="preserve">. </w:t>
      </w:r>
    </w:p>
    <w:p w:rsidR="00FA0E04" w:rsidRPr="00BE49A9" w:rsidRDefault="00FA0E04" w:rsidP="00FA0E04">
      <w:pPr>
        <w:pStyle w:val="Titre2b"/>
        <w:numPr>
          <w:ilvl w:val="1"/>
          <w:numId w:val="31"/>
        </w:numPr>
        <w:tabs>
          <w:tab w:val="left" w:pos="1134"/>
        </w:tabs>
        <w:spacing w:after="0"/>
        <w:ind w:left="0" w:firstLine="709"/>
        <w:rPr>
          <w:sz w:val="24"/>
          <w:szCs w:val="24"/>
          <w:lang w:val="ru-RU"/>
        </w:rPr>
      </w:pPr>
      <w:r w:rsidRPr="00BE49A9">
        <w:rPr>
          <w:sz w:val="24"/>
          <w:szCs w:val="24"/>
          <w:lang w:val="ru-RU"/>
        </w:rPr>
        <w:t xml:space="preserve">Перечень объектов и характеристики, которым должен отвечать Объект Соглашения после осуществления работ по реконструкции, указаны </w:t>
      </w:r>
      <w:r w:rsidRPr="00A162A8">
        <w:rPr>
          <w:sz w:val="24"/>
          <w:szCs w:val="24"/>
          <w:lang w:val="ru-RU"/>
        </w:rPr>
        <w:t>в приложении 2</w:t>
      </w:r>
      <w:r>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8" w:name="o4_2"/>
      <w:bookmarkEnd w:id="328"/>
    </w:p>
    <w:p w:rsidR="00FA0E04" w:rsidRPr="00BE49A9" w:rsidRDefault="00FA0E04" w:rsidP="00FA0E04">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9" w:name="o4_3"/>
      <w:bookmarkEnd w:id="329"/>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FA0E04" w:rsidRPr="00BE49A9" w:rsidRDefault="00FA0E04" w:rsidP="00FA0E04">
      <w:pPr>
        <w:pStyle w:val="Titre2b"/>
        <w:numPr>
          <w:ilvl w:val="1"/>
          <w:numId w:val="31"/>
        </w:numPr>
        <w:tabs>
          <w:tab w:val="left" w:pos="1134"/>
        </w:tabs>
        <w:spacing w:after="0"/>
        <w:ind w:left="0" w:firstLine="709"/>
        <w:rPr>
          <w:sz w:val="24"/>
          <w:szCs w:val="24"/>
          <w:lang w:val="ru-RU"/>
        </w:rPr>
      </w:pPr>
      <w:bookmarkStart w:id="330" w:name="OLE_LINK2"/>
      <w:r w:rsidRPr="00BE49A9">
        <w:rPr>
          <w:sz w:val="24"/>
          <w:szCs w:val="24"/>
          <w:lang w:val="ru-RU"/>
        </w:rPr>
        <w:t>Государственная регистрация ука</w:t>
      </w:r>
      <w:r>
        <w:rPr>
          <w:sz w:val="24"/>
          <w:szCs w:val="24"/>
          <w:lang w:val="ru-RU"/>
        </w:rPr>
        <w:t xml:space="preserve">занных в настоящем пункте прав </w:t>
      </w:r>
      <w:r w:rsidRPr="00BE49A9">
        <w:rPr>
          <w:sz w:val="24"/>
          <w:szCs w:val="24"/>
          <w:lang w:val="ru-RU"/>
        </w:rPr>
        <w:t>осуществляется за счет Концессионера.</w:t>
      </w:r>
    </w:p>
    <w:p w:rsidR="00FA0E04" w:rsidRPr="00BE49A9" w:rsidRDefault="00FA0E04" w:rsidP="00FA0E04">
      <w:pPr>
        <w:pStyle w:val="Titre2b"/>
        <w:numPr>
          <w:ilvl w:val="1"/>
          <w:numId w:val="31"/>
        </w:numPr>
        <w:tabs>
          <w:tab w:val="left" w:pos="1134"/>
        </w:tabs>
        <w:spacing w:after="0"/>
        <w:ind w:left="0" w:firstLine="709"/>
        <w:rPr>
          <w:sz w:val="24"/>
          <w:szCs w:val="24"/>
          <w:lang w:val="ru-RU"/>
        </w:rPr>
      </w:pPr>
      <w:bookmarkStart w:id="331" w:name="o4_4"/>
      <w:bookmarkEnd w:id="330"/>
      <w:bookmarkEnd w:id="331"/>
      <w:r w:rsidRPr="00BE49A9">
        <w:rPr>
          <w:sz w:val="24"/>
          <w:szCs w:val="24"/>
          <w:lang w:val="ru-RU"/>
        </w:rPr>
        <w:t>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w:t>
      </w:r>
      <w:r>
        <w:rPr>
          <w:sz w:val="24"/>
          <w:szCs w:val="24"/>
          <w:lang w:val="ru-RU"/>
        </w:rPr>
        <w:t>плуатационных свойств имущества</w:t>
      </w:r>
      <w:r w:rsidRPr="00BE49A9">
        <w:rPr>
          <w:sz w:val="24"/>
          <w:szCs w:val="24"/>
          <w:lang w:val="ru-RU"/>
        </w:rPr>
        <w:t xml:space="preserve"> в соответствии с инвестиционными программами Концессионера. </w:t>
      </w:r>
    </w:p>
    <w:p w:rsidR="00FA0E04" w:rsidRPr="00BE49A9" w:rsidRDefault="00FA0E04" w:rsidP="00FA0E04">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2"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32"/>
      <w:r w:rsidRPr="00BE49A9">
        <w:rPr>
          <w:rFonts w:ascii="Times New Roman" w:hAnsi="Times New Roman"/>
          <w:sz w:val="24"/>
          <w:szCs w:val="24"/>
        </w:rPr>
        <w:t xml:space="preserve"> в течение 3-х месяцев с момента подписания настоящего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3" w:name="o4_7"/>
      <w:bookmarkEnd w:id="333"/>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FA0E04" w:rsidRPr="00BE49A9" w:rsidRDefault="00FA0E04" w:rsidP="00FA0E04">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Pr>
          <w:rFonts w:ascii="Times New Roman" w:hAnsi="Times New Roman"/>
          <w:sz w:val="24"/>
          <w:szCs w:val="24"/>
        </w:rPr>
        <w:t>ому имуществу.</w:t>
      </w:r>
      <w:r w:rsidRPr="00BE49A9">
        <w:rPr>
          <w:rFonts w:ascii="Times New Roman" w:hAnsi="Times New Roman"/>
          <w:sz w:val="24"/>
          <w:szCs w:val="24"/>
        </w:rPr>
        <w:t xml:space="preserve"> </w:t>
      </w:r>
    </w:p>
    <w:p w:rsidR="00FA0E04" w:rsidRPr="00BE49A9" w:rsidRDefault="00FA0E04" w:rsidP="00FA0E04">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334" w:name="o4_9"/>
      <w:bookmarkStart w:id="335" w:name="o4_10"/>
      <w:bookmarkEnd w:id="334"/>
      <w:bookmarkEnd w:id="335"/>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FA0E04"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Pr>
          <w:rFonts w:ascii="Times New Roman" w:hAnsi="Times New Roman"/>
          <w:sz w:val="24"/>
          <w:szCs w:val="24"/>
        </w:rPr>
        <w:t xml:space="preserve">эксплуатацию Объекта Соглашения </w:t>
      </w:r>
      <w:r w:rsidRPr="00BE49A9">
        <w:rPr>
          <w:rFonts w:ascii="Times New Roman" w:hAnsi="Times New Roman"/>
          <w:sz w:val="24"/>
          <w:szCs w:val="24"/>
        </w:rPr>
        <w:t>в сроки, установленные Соглашением</w:t>
      </w:r>
      <w:r>
        <w:rPr>
          <w:rFonts w:ascii="Times New Roman" w:hAnsi="Times New Roman"/>
          <w:sz w:val="24"/>
          <w:szCs w:val="24"/>
        </w:rPr>
        <w:t>,</w:t>
      </w:r>
      <w:r w:rsidRPr="00BE49A9">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указанных </w:t>
      </w:r>
      <w:r>
        <w:rPr>
          <w:rFonts w:ascii="Times New Roman" w:hAnsi="Times New Roman"/>
          <w:sz w:val="24"/>
          <w:szCs w:val="24"/>
        </w:rPr>
        <w:t xml:space="preserve"> </w:t>
      </w:r>
      <w:r w:rsidRPr="00BE49A9">
        <w:rPr>
          <w:rFonts w:ascii="Times New Roman" w:hAnsi="Times New Roman"/>
          <w:sz w:val="24"/>
          <w:szCs w:val="24"/>
        </w:rPr>
        <w:t xml:space="preserve">обстоятельствах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целях </w:t>
      </w:r>
      <w:r>
        <w:rPr>
          <w:rFonts w:ascii="Times New Roman" w:hAnsi="Times New Roman"/>
          <w:sz w:val="24"/>
          <w:szCs w:val="24"/>
        </w:rPr>
        <w:t xml:space="preserve">  </w:t>
      </w:r>
      <w:r w:rsidRPr="00BE49A9">
        <w:rPr>
          <w:rFonts w:ascii="Times New Roman" w:hAnsi="Times New Roman"/>
          <w:sz w:val="24"/>
          <w:szCs w:val="24"/>
        </w:rPr>
        <w:t xml:space="preserve">согласования </w:t>
      </w:r>
      <w:r>
        <w:rPr>
          <w:rFonts w:ascii="Times New Roman" w:hAnsi="Times New Roman"/>
          <w:sz w:val="24"/>
          <w:szCs w:val="24"/>
        </w:rPr>
        <w:t xml:space="preserve">  </w:t>
      </w:r>
      <w:r w:rsidRPr="00BE49A9">
        <w:rPr>
          <w:rFonts w:ascii="Times New Roman" w:hAnsi="Times New Roman"/>
          <w:sz w:val="24"/>
          <w:szCs w:val="24"/>
        </w:rPr>
        <w:t xml:space="preserve">дальнейших </w:t>
      </w:r>
      <w:r>
        <w:rPr>
          <w:rFonts w:ascii="Times New Roman" w:hAnsi="Times New Roman"/>
          <w:sz w:val="24"/>
          <w:szCs w:val="24"/>
        </w:rPr>
        <w:t xml:space="preserve"> </w:t>
      </w:r>
      <w:r w:rsidRPr="00BE49A9">
        <w:rPr>
          <w:rFonts w:ascii="Times New Roman" w:hAnsi="Times New Roman"/>
          <w:sz w:val="24"/>
          <w:szCs w:val="24"/>
        </w:rPr>
        <w:t xml:space="preserve">действий </w:t>
      </w:r>
      <w:r>
        <w:rPr>
          <w:rFonts w:ascii="Times New Roman" w:hAnsi="Times New Roman"/>
          <w:sz w:val="24"/>
          <w:szCs w:val="24"/>
        </w:rPr>
        <w:t xml:space="preserve"> </w:t>
      </w:r>
      <w:r w:rsidRPr="00BE49A9">
        <w:rPr>
          <w:rFonts w:ascii="Times New Roman" w:hAnsi="Times New Roman"/>
          <w:sz w:val="24"/>
          <w:szCs w:val="24"/>
        </w:rPr>
        <w:t xml:space="preserve">Сторон </w:t>
      </w:r>
      <w:r>
        <w:rPr>
          <w:rFonts w:ascii="Times New Roman" w:hAnsi="Times New Roman"/>
          <w:sz w:val="24"/>
          <w:szCs w:val="24"/>
        </w:rPr>
        <w:t xml:space="preserve"> </w:t>
      </w:r>
      <w:r w:rsidRPr="00BE49A9">
        <w:rPr>
          <w:rFonts w:ascii="Times New Roman" w:hAnsi="Times New Roman"/>
          <w:sz w:val="24"/>
          <w:szCs w:val="24"/>
        </w:rPr>
        <w:t xml:space="preserve">по </w:t>
      </w:r>
    </w:p>
    <w:p w:rsidR="00FA0E04" w:rsidRPr="00BE49A9" w:rsidRDefault="00FA0E04" w:rsidP="00FA0E04">
      <w:pPr>
        <w:pStyle w:val="a6"/>
        <w:widowControl/>
        <w:tabs>
          <w:tab w:val="left" w:pos="1134"/>
        </w:tabs>
        <w:autoSpaceDE/>
        <w:autoSpaceDN/>
        <w:adjustRightInd/>
        <w:spacing w:before="0" w:after="0"/>
        <w:ind w:left="0"/>
        <w:jc w:val="both"/>
        <w:rPr>
          <w:rFonts w:ascii="Times New Roman" w:hAnsi="Times New Roman"/>
          <w:sz w:val="24"/>
          <w:szCs w:val="24"/>
        </w:rPr>
      </w:pPr>
      <w:r w:rsidRPr="00BE49A9">
        <w:rPr>
          <w:rFonts w:ascii="Times New Roman" w:hAnsi="Times New Roman"/>
          <w:sz w:val="24"/>
          <w:szCs w:val="24"/>
        </w:rPr>
        <w:lastRenderedPageBreak/>
        <w:t xml:space="preserve">исполнению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6" w:name="o4_13"/>
      <w:bookmarkEnd w:id="336"/>
      <w:r w:rsidRPr="00BE49A9">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Pr>
          <w:rFonts w:ascii="Times New Roman" w:hAnsi="Times New Roman"/>
          <w:sz w:val="24"/>
          <w:szCs w:val="24"/>
        </w:rPr>
        <w:t>2</w:t>
      </w:r>
      <w:r w:rsidRPr="00BE49A9">
        <w:rPr>
          <w:rFonts w:ascii="Times New Roman" w:hAnsi="Times New Roman"/>
          <w:sz w:val="24"/>
          <w:szCs w:val="24"/>
        </w:rPr>
        <w:t xml:space="preserve"> к Соглашению</w:t>
      </w:r>
      <w:r>
        <w:rPr>
          <w:rFonts w:ascii="Times New Roman" w:hAnsi="Times New Roman"/>
          <w:sz w:val="24"/>
          <w:szCs w:val="24"/>
        </w:rPr>
        <w:t>,</w:t>
      </w:r>
      <w:r w:rsidRPr="00BE49A9">
        <w:rPr>
          <w:rFonts w:ascii="Times New Roman" w:hAnsi="Times New Roman"/>
          <w:sz w:val="24"/>
          <w:szCs w:val="24"/>
        </w:rPr>
        <w:t xml:space="preserve"> в порядке, установленном законодательством Российской Федерации, </w:t>
      </w:r>
      <w:r>
        <w:rPr>
          <w:rFonts w:ascii="Times New Roman" w:hAnsi="Times New Roman"/>
          <w:sz w:val="24"/>
          <w:szCs w:val="24"/>
        </w:rPr>
        <w:br/>
      </w:r>
      <w:r w:rsidRPr="00BE49A9">
        <w:rPr>
          <w:rFonts w:ascii="Times New Roman" w:hAnsi="Times New Roman"/>
          <w:sz w:val="24"/>
          <w:szCs w:val="24"/>
        </w:rPr>
        <w:t xml:space="preserve">в срок до сентября 2016 года.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7" w:name="o4_14"/>
      <w:bookmarkStart w:id="338" w:name="o4_15"/>
      <w:bookmarkEnd w:id="337"/>
      <w:bookmarkEnd w:id="338"/>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FA0E04" w:rsidRPr="00A162A8"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Предельный размер расходов на реконструкцию Объекта Соглашения                       и на работы в отношении Иного имущества, осуществляемых в течение всего срока действия Соглашения Концессионером, равен</w:t>
      </w:r>
      <w:r w:rsidRPr="00A162A8">
        <w:rPr>
          <w:rFonts w:ascii="Times New Roman" w:hAnsi="Times New Roman"/>
          <w:i/>
          <w:sz w:val="24"/>
          <w:szCs w:val="24"/>
        </w:rPr>
        <w:t xml:space="preserve"> </w:t>
      </w:r>
      <w:r>
        <w:rPr>
          <w:rFonts w:ascii="Times New Roman" w:hAnsi="Times New Roman"/>
          <w:bCs/>
          <w:iCs/>
          <w:sz w:val="24"/>
          <w:szCs w:val="18"/>
        </w:rPr>
        <w:t>97 408 783</w:t>
      </w:r>
      <w:r w:rsidRPr="00C83DDA">
        <w:rPr>
          <w:rFonts w:ascii="Times New Roman" w:hAnsi="Times New Roman"/>
          <w:sz w:val="24"/>
          <w:szCs w:val="24"/>
        </w:rPr>
        <w:t xml:space="preserve"> (</w:t>
      </w:r>
      <w:r>
        <w:rPr>
          <w:rFonts w:ascii="Times New Roman" w:hAnsi="Times New Roman"/>
          <w:sz w:val="24"/>
          <w:szCs w:val="24"/>
        </w:rPr>
        <w:t>девяносто семь миллионов четыреста восемь тысяч семьсот восемьдесят три</w:t>
      </w:r>
      <w:r w:rsidRPr="00C83DDA">
        <w:rPr>
          <w:rFonts w:ascii="Times New Roman" w:hAnsi="Times New Roman"/>
          <w:sz w:val="24"/>
          <w:szCs w:val="24"/>
        </w:rPr>
        <w:t>)</w:t>
      </w:r>
      <w:r w:rsidRPr="00A162A8">
        <w:rPr>
          <w:rFonts w:ascii="Times New Roman" w:hAnsi="Times New Roman"/>
          <w:sz w:val="24"/>
          <w:szCs w:val="24"/>
        </w:rPr>
        <w:t xml:space="preserve"> рубля</w:t>
      </w:r>
      <w:r w:rsidRPr="00A162A8">
        <w:rPr>
          <w:rFonts w:ascii="Times New Roman" w:hAnsi="Times New Roman"/>
          <w:i/>
          <w:sz w:val="24"/>
          <w:szCs w:val="24"/>
        </w:rPr>
        <w:t>.</w:t>
      </w:r>
      <w:r w:rsidRPr="00A162A8">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9" w:name="o4_17"/>
      <w:bookmarkEnd w:id="339"/>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FA0E04" w:rsidRPr="00BE49A9" w:rsidRDefault="00FA0E04" w:rsidP="00FA0E04">
      <w:pPr>
        <w:pStyle w:val="a6"/>
        <w:spacing w:before="0" w:after="0"/>
        <w:ind w:left="0" w:firstLine="567"/>
        <w:jc w:val="both"/>
        <w:rPr>
          <w:rFonts w:ascii="Times New Roman" w:hAnsi="Times New Roman"/>
          <w:sz w:val="24"/>
          <w:szCs w:val="24"/>
        </w:rPr>
      </w:pPr>
      <w:bookmarkStart w:id="340" w:name="_Toc323145439"/>
    </w:p>
    <w:p w:rsidR="00FA0E04" w:rsidRPr="000B472C" w:rsidRDefault="00FA0E04" w:rsidP="00FA0E04">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40"/>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41" w:name="o5_1"/>
      <w:bookmarkEnd w:id="341"/>
      <w:r w:rsidRPr="00BE49A9">
        <w:rPr>
          <w:rFonts w:ascii="Times New Roman" w:hAnsi="Times New Roman"/>
          <w:sz w:val="24"/>
          <w:szCs w:val="24"/>
        </w:rPr>
        <w:t xml:space="preserve">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w:t>
      </w:r>
      <w:r>
        <w:rPr>
          <w:rFonts w:ascii="Times New Roman" w:hAnsi="Times New Roman"/>
          <w:sz w:val="24"/>
          <w:szCs w:val="24"/>
        </w:rPr>
        <w:t>д</w:t>
      </w:r>
      <w:r w:rsidRPr="00BE49A9">
        <w:rPr>
          <w:rFonts w:ascii="Times New Roman" w:hAnsi="Times New Roman"/>
          <w:sz w:val="24"/>
          <w:szCs w:val="24"/>
        </w:rPr>
        <w:t>еятельности</w:t>
      </w:r>
      <w:bookmarkStart w:id="342" w:name="o5_1a"/>
      <w:r>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42"/>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по Соглашению.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FA0E04" w:rsidRDefault="00FA0E04" w:rsidP="00FA0E04">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w:t>
      </w:r>
      <w:r w:rsidRPr="00BE49A9">
        <w:rPr>
          <w:rFonts w:ascii="Times New Roman" w:hAnsi="Times New Roman"/>
          <w:sz w:val="24"/>
          <w:szCs w:val="24"/>
        </w:rPr>
        <w:lastRenderedPageBreak/>
        <w:t xml:space="preserve">реконструкции объектов соглашения и для осуществления деятельности, предусмотренной </w:t>
      </w:r>
      <w:r>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FA0E04" w:rsidRPr="00BE49A9" w:rsidRDefault="00FA0E04" w:rsidP="00FA0E04">
      <w:pPr>
        <w:pStyle w:val="a6"/>
        <w:widowControl/>
        <w:tabs>
          <w:tab w:val="left" w:pos="0"/>
        </w:tabs>
        <w:autoSpaceDE/>
        <w:autoSpaceDN/>
        <w:adjustRightInd/>
        <w:spacing w:before="0" w:after="0"/>
        <w:ind w:left="709"/>
        <w:jc w:val="both"/>
        <w:rPr>
          <w:rFonts w:ascii="Times New Roman" w:hAnsi="Times New Roman"/>
          <w:sz w:val="24"/>
          <w:szCs w:val="24"/>
        </w:rPr>
      </w:pPr>
    </w:p>
    <w:p w:rsidR="00FA0E04" w:rsidRPr="000B472C" w:rsidRDefault="00FA0E04" w:rsidP="00FA0E04">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43"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43"/>
    </w:p>
    <w:p w:rsidR="00FA0E04" w:rsidRPr="00BE49A9" w:rsidRDefault="00FA0E04" w:rsidP="00FA0E04">
      <w:pPr>
        <w:pStyle w:val="Titre2b"/>
        <w:numPr>
          <w:ilvl w:val="1"/>
          <w:numId w:val="31"/>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w:t>
      </w:r>
      <w:r>
        <w:rPr>
          <w:iCs/>
          <w:sz w:val="24"/>
          <w:szCs w:val="24"/>
          <w:lang w:val="ru-RU"/>
        </w:rPr>
        <w:t>с</w:t>
      </w:r>
      <w:r w:rsidRPr="00BE49A9">
        <w:rPr>
          <w:iCs/>
          <w:sz w:val="24"/>
          <w:szCs w:val="24"/>
          <w:lang w:val="ru-RU"/>
        </w:rPr>
        <w:t xml:space="preserve">оглашения и </w:t>
      </w:r>
      <w:r w:rsidRPr="00BE49A9">
        <w:rPr>
          <w:sz w:val="24"/>
          <w:szCs w:val="24"/>
          <w:lang w:val="ru-RU"/>
        </w:rPr>
        <w:t>И</w:t>
      </w:r>
      <w:r w:rsidRPr="00BE49A9">
        <w:rPr>
          <w:iCs/>
          <w:sz w:val="24"/>
          <w:szCs w:val="24"/>
          <w:lang w:val="ru-RU"/>
        </w:rPr>
        <w:t xml:space="preserve">ного </w:t>
      </w:r>
      <w:r>
        <w:rPr>
          <w:iCs/>
          <w:sz w:val="24"/>
          <w:szCs w:val="24"/>
          <w:lang w:val="ru-RU"/>
        </w:rPr>
        <w:t>и</w:t>
      </w:r>
      <w:r w:rsidRPr="00BE49A9">
        <w:rPr>
          <w:iCs/>
          <w:sz w:val="24"/>
          <w:szCs w:val="24"/>
          <w:lang w:val="ru-RU"/>
        </w:rPr>
        <w:t xml:space="preserve">мущества.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w:t>
      </w:r>
      <w:r>
        <w:rPr>
          <w:rFonts w:ascii="Times New Roman" w:hAnsi="Times New Roman"/>
          <w:sz w:val="24"/>
          <w:szCs w:val="24"/>
        </w:rPr>
        <w:t>с</w:t>
      </w:r>
      <w:r w:rsidRPr="00BE49A9">
        <w:rPr>
          <w:rFonts w:ascii="Times New Roman" w:hAnsi="Times New Roman"/>
          <w:sz w:val="24"/>
          <w:szCs w:val="24"/>
        </w:rPr>
        <w:t xml:space="preserve">оглашения              в установленном Соглашением порядке в целях осуществления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в исправном состоянии, производить за свой счет текущий и капитальный ремонт, нести расходы на содержание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Pr>
          <w:rFonts w:ascii="Times New Roman" w:hAnsi="Times New Roman"/>
          <w:sz w:val="24"/>
          <w:szCs w:val="24"/>
        </w:rPr>
        <w:t xml:space="preserve"> </w:t>
      </w:r>
      <w:r w:rsidRPr="00BE49A9">
        <w:rPr>
          <w:rFonts w:ascii="Times New Roman" w:hAnsi="Times New Roman"/>
          <w:sz w:val="24"/>
          <w:szCs w:val="24"/>
        </w:rPr>
        <w:t xml:space="preserve">Соглашения.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bookmarkStart w:id="344" w:name="o6_4"/>
      <w:bookmarkEnd w:id="344"/>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w:t>
      </w:r>
      <w:r>
        <w:rPr>
          <w:rFonts w:ascii="Times New Roman" w:hAnsi="Times New Roman"/>
          <w:sz w:val="24"/>
          <w:szCs w:val="24"/>
        </w:rPr>
        <w:t>с</w:t>
      </w:r>
      <w:r w:rsidRPr="00BE49A9">
        <w:rPr>
          <w:rFonts w:ascii="Times New Roman" w:hAnsi="Times New Roman"/>
          <w:sz w:val="24"/>
          <w:szCs w:val="24"/>
        </w:rPr>
        <w:t xml:space="preserve">оглашения и Иным </w:t>
      </w:r>
      <w:r>
        <w:rPr>
          <w:rFonts w:ascii="Times New Roman" w:hAnsi="Times New Roman"/>
          <w:sz w:val="24"/>
          <w:szCs w:val="24"/>
        </w:rPr>
        <w:t>и</w:t>
      </w:r>
      <w:r w:rsidRPr="00BE49A9">
        <w:rPr>
          <w:rFonts w:ascii="Times New Roman" w:hAnsi="Times New Roman"/>
          <w:sz w:val="24"/>
          <w:szCs w:val="24"/>
        </w:rPr>
        <w:t xml:space="preserve">муществом.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w:t>
      </w:r>
      <w:r>
        <w:rPr>
          <w:rFonts w:ascii="Times New Roman" w:hAnsi="Times New Roman"/>
          <w:sz w:val="24"/>
          <w:szCs w:val="24"/>
        </w:rPr>
        <w:t>с</w:t>
      </w:r>
      <w:r w:rsidRPr="00BE49A9">
        <w:rPr>
          <w:rFonts w:ascii="Times New Roman" w:hAnsi="Times New Roman"/>
          <w:sz w:val="24"/>
          <w:szCs w:val="24"/>
        </w:rPr>
        <w:t xml:space="preserve">оглашения    не допускается.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w:t>
      </w:r>
      <w:r>
        <w:rPr>
          <w:rFonts w:ascii="Times New Roman" w:hAnsi="Times New Roman"/>
          <w:sz w:val="24"/>
          <w:szCs w:val="24"/>
        </w:rPr>
        <w:t>с</w:t>
      </w:r>
      <w:r w:rsidRPr="00BE49A9">
        <w:rPr>
          <w:rFonts w:ascii="Times New Roman" w:hAnsi="Times New Roman"/>
          <w:sz w:val="24"/>
          <w:szCs w:val="24"/>
        </w:rPr>
        <w:t xml:space="preserve">оглашения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FA0E04" w:rsidRPr="00BE49A9" w:rsidRDefault="00FA0E04" w:rsidP="00FA0E04">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и не относится                          к Объекту </w:t>
      </w:r>
      <w:r>
        <w:rPr>
          <w:rFonts w:ascii="Times New Roman" w:hAnsi="Times New Roman"/>
          <w:sz w:val="24"/>
          <w:szCs w:val="24"/>
        </w:rPr>
        <w:t>соглашения</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w:t>
      </w:r>
      <w:r>
        <w:rPr>
          <w:rFonts w:ascii="Times New Roman" w:hAnsi="Times New Roman"/>
          <w:sz w:val="24"/>
          <w:szCs w:val="24"/>
        </w:rPr>
        <w:t>с</w:t>
      </w:r>
      <w:r w:rsidRPr="00BE49A9">
        <w:rPr>
          <w:rFonts w:ascii="Times New Roman" w:hAnsi="Times New Roman"/>
          <w:sz w:val="24"/>
          <w:szCs w:val="24"/>
        </w:rPr>
        <w:t xml:space="preserve">оглашения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и/или движимое имущество, созданное исключительно для целей эксплуатации системы теплоснабжения, передается в соб</w:t>
      </w:r>
      <w:r>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w:t>
      </w:r>
      <w:r w:rsidRPr="00BE49A9">
        <w:rPr>
          <w:rFonts w:ascii="Times New Roman" w:hAnsi="Times New Roman"/>
          <w:sz w:val="24"/>
          <w:szCs w:val="24"/>
        </w:rPr>
        <w:lastRenderedPageBreak/>
        <w:t xml:space="preserve">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45" w:name="o6_15"/>
      <w:bookmarkEnd w:id="345"/>
      <w:r w:rsidRPr="00BE49A9">
        <w:rPr>
          <w:rFonts w:ascii="Times New Roman" w:hAnsi="Times New Roman"/>
          <w:sz w:val="24"/>
          <w:szCs w:val="24"/>
        </w:rPr>
        <w:t xml:space="preserve">Концессионер обязан учитывать Объект </w:t>
      </w:r>
      <w:r>
        <w:rPr>
          <w:rFonts w:ascii="Times New Roman" w:hAnsi="Times New Roman"/>
          <w:sz w:val="24"/>
          <w:szCs w:val="24"/>
        </w:rPr>
        <w:t>с</w:t>
      </w:r>
      <w:r w:rsidRPr="00BE49A9">
        <w:rPr>
          <w:rFonts w:ascii="Times New Roman" w:hAnsi="Times New Roman"/>
          <w:sz w:val="24"/>
          <w:szCs w:val="24"/>
        </w:rPr>
        <w:t xml:space="preserve">оглашения и Иное </w:t>
      </w:r>
      <w:r>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Риск случайной гибели или случайного повреждения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несет Концессионер в период с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от Концедента Концессионеру до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оглашения и Иного имущества,                 от Концессионера Концеденту.</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46" w:name="o6_18"/>
      <w:bookmarkEnd w:id="346"/>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w:t>
      </w:r>
      <w:r>
        <w:rPr>
          <w:rFonts w:ascii="Times New Roman" w:hAnsi="Times New Roman"/>
          <w:sz w:val="24"/>
          <w:szCs w:val="24"/>
        </w:rPr>
        <w:t xml:space="preserve">ю пользу. Выгодоприобретателем </w:t>
      </w:r>
      <w:r w:rsidRPr="00BE49A9">
        <w:rPr>
          <w:rFonts w:ascii="Times New Roman" w:hAnsi="Times New Roman"/>
          <w:sz w:val="24"/>
          <w:szCs w:val="24"/>
        </w:rPr>
        <w:t>по таким договорам страхования будет являться Концессионер.</w:t>
      </w:r>
      <w:bookmarkStart w:id="347" w:name="_Toc323145441"/>
      <w:r w:rsidRPr="00BE49A9">
        <w:rPr>
          <w:rFonts w:ascii="Times New Roman" w:hAnsi="Times New Roman"/>
          <w:sz w:val="24"/>
          <w:szCs w:val="24"/>
        </w:rPr>
        <w:t xml:space="preserve"> </w:t>
      </w:r>
    </w:p>
    <w:p w:rsidR="00FA0E04" w:rsidRPr="00BE49A9" w:rsidRDefault="00FA0E04" w:rsidP="00FA0E04">
      <w:pPr>
        <w:pStyle w:val="a6"/>
        <w:tabs>
          <w:tab w:val="left" w:pos="1276"/>
        </w:tabs>
        <w:spacing w:before="0" w:after="0"/>
        <w:ind w:left="0"/>
        <w:jc w:val="both"/>
        <w:rPr>
          <w:rFonts w:ascii="Times New Roman" w:hAnsi="Times New Roman"/>
          <w:sz w:val="24"/>
        </w:rPr>
      </w:pPr>
    </w:p>
    <w:p w:rsidR="00FA0E04" w:rsidRPr="000B472C" w:rsidRDefault="00FA0E04" w:rsidP="00FA0E04">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48" w:name="o7_1"/>
      <w:bookmarkEnd w:id="347"/>
      <w:bookmarkEnd w:id="348"/>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в течение 30 дней с момента окончания срока действия настоящего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должны находиться в состоянии, пригодном для осуществления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и не должны быть обременены правами третьих лиц.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49" w:name="o7_2"/>
      <w:bookmarkEnd w:id="349"/>
      <w:r w:rsidRPr="00BE49A9">
        <w:rPr>
          <w:rFonts w:ascii="Times New Roman" w:hAnsi="Times New Roman"/>
          <w:sz w:val="24"/>
          <w:szCs w:val="24"/>
        </w:rPr>
        <w:t xml:space="preserve">Концессионер передает Концеденту документы, относящиеся                              к передаваемому Объекту </w:t>
      </w:r>
      <w:r>
        <w:rPr>
          <w:rFonts w:ascii="Times New Roman" w:hAnsi="Times New Roman"/>
          <w:sz w:val="24"/>
          <w:szCs w:val="24"/>
        </w:rPr>
        <w:t>с</w:t>
      </w:r>
      <w:r w:rsidRPr="00BE49A9">
        <w:rPr>
          <w:rFonts w:ascii="Times New Roman" w:hAnsi="Times New Roman"/>
          <w:sz w:val="24"/>
          <w:szCs w:val="24"/>
        </w:rPr>
        <w:t xml:space="preserve">оглашения и Иному имуществу, в том числе проектную, исполнительную, разрешительную, эксплуатационную документацию, одновременно              с передачей Объекта </w:t>
      </w:r>
      <w:r>
        <w:rPr>
          <w:rFonts w:ascii="Times New Roman" w:hAnsi="Times New Roman"/>
          <w:sz w:val="24"/>
          <w:szCs w:val="24"/>
        </w:rPr>
        <w:t>с</w:t>
      </w:r>
      <w:r w:rsidRPr="00BE49A9">
        <w:rPr>
          <w:rFonts w:ascii="Times New Roman" w:hAnsi="Times New Roman"/>
          <w:sz w:val="24"/>
          <w:szCs w:val="24"/>
        </w:rPr>
        <w:t>оглашения Концеденту.</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Передача Концессионером Концеденту Объекта </w:t>
      </w:r>
      <w:r>
        <w:rPr>
          <w:rFonts w:ascii="Times New Roman" w:hAnsi="Times New Roman"/>
          <w:sz w:val="24"/>
          <w:szCs w:val="24"/>
        </w:rPr>
        <w:t>с</w:t>
      </w:r>
      <w:r w:rsidRPr="00BE49A9">
        <w:rPr>
          <w:rFonts w:ascii="Times New Roman" w:hAnsi="Times New Roman"/>
          <w:sz w:val="24"/>
          <w:szCs w:val="24"/>
        </w:rPr>
        <w:t>оглашения и Иного иму</w:t>
      </w:r>
      <w:r>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50"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50"/>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Pr>
          <w:rFonts w:ascii="Times New Roman" w:hAnsi="Times New Roman"/>
          <w:sz w:val="24"/>
          <w:szCs w:val="24"/>
        </w:rPr>
        <w:t>ма-передачи в течение 30 дней</w:t>
      </w:r>
      <w:r w:rsidRPr="00BE49A9">
        <w:rPr>
          <w:rFonts w:ascii="Times New Roman" w:hAnsi="Times New Roman"/>
          <w:sz w:val="24"/>
          <w:szCs w:val="24"/>
        </w:rPr>
        <w:t xml:space="preserve"> обязанность Концессионера по передаче Объектов </w:t>
      </w:r>
      <w:r>
        <w:rPr>
          <w:rFonts w:ascii="Times New Roman" w:hAnsi="Times New Roman"/>
          <w:sz w:val="24"/>
          <w:szCs w:val="24"/>
        </w:rPr>
        <w:t>с</w:t>
      </w:r>
      <w:r w:rsidRPr="00BE49A9">
        <w:rPr>
          <w:rFonts w:ascii="Times New Roman" w:hAnsi="Times New Roman"/>
          <w:sz w:val="24"/>
          <w:szCs w:val="24"/>
        </w:rPr>
        <w:t>оглашения и Иного имуществ</w:t>
      </w:r>
      <w:r>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Если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находятся в состоянии,                 не пригодном для осуществления Концессионной </w:t>
      </w:r>
      <w:r>
        <w:rPr>
          <w:rFonts w:ascii="Times New Roman" w:hAnsi="Times New Roman"/>
          <w:sz w:val="24"/>
          <w:szCs w:val="24"/>
        </w:rPr>
        <w:t>д</w:t>
      </w:r>
      <w:r w:rsidRPr="00BE49A9">
        <w:rPr>
          <w:rFonts w:ascii="Times New Roman" w:hAnsi="Times New Roman"/>
          <w:sz w:val="24"/>
          <w:szCs w:val="24"/>
        </w:rPr>
        <w:t>еятельности, либо</w:t>
      </w:r>
      <w:r>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состояние, пригодное для осуществления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либо прекращения обременения правами третьих лиц. В этом случае Концедент                      </w:t>
      </w:r>
      <w:r w:rsidRPr="00BE49A9">
        <w:rPr>
          <w:rFonts w:ascii="Times New Roman" w:hAnsi="Times New Roman"/>
          <w:sz w:val="24"/>
          <w:szCs w:val="24"/>
        </w:rPr>
        <w:lastRenderedPageBreak/>
        <w:t>не считается необоснованно уклоняющимся от подписания акта приема-передачи имущества.</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51" w:name="o7_6"/>
      <w:bookmarkEnd w:id="351"/>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не приведет к нарушению параметров оказываемых Концессионером</w:t>
      </w:r>
      <w:r>
        <w:rPr>
          <w:rFonts w:ascii="Times New Roman" w:hAnsi="Times New Roman"/>
          <w:sz w:val="24"/>
          <w:szCs w:val="24"/>
        </w:rPr>
        <w:t xml:space="preserve"> услуг и несоответствию плану-</w:t>
      </w:r>
      <w:r w:rsidRPr="00BE49A9">
        <w:rPr>
          <w:rFonts w:ascii="Times New Roman" w:hAnsi="Times New Roman"/>
          <w:sz w:val="24"/>
          <w:szCs w:val="24"/>
        </w:rPr>
        <w:t xml:space="preserve">графику достижения критериев Конкурса.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w:t>
      </w:r>
      <w:r>
        <w:rPr>
          <w:rFonts w:ascii="Times New Roman" w:hAnsi="Times New Roman"/>
          <w:sz w:val="24"/>
          <w:szCs w:val="24"/>
        </w:rPr>
        <w:t>с</w:t>
      </w:r>
      <w:r w:rsidRPr="00BE49A9">
        <w:rPr>
          <w:rFonts w:ascii="Times New Roman" w:hAnsi="Times New Roman"/>
          <w:sz w:val="24"/>
          <w:szCs w:val="24"/>
        </w:rPr>
        <w:t xml:space="preserve">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52" w:name="_Toc323145442"/>
    </w:p>
    <w:p w:rsidR="00FA0E04" w:rsidRPr="00BE49A9" w:rsidRDefault="00FA0E04" w:rsidP="00FA0E04">
      <w:pPr>
        <w:pStyle w:val="a6"/>
        <w:spacing w:before="0" w:after="0"/>
        <w:ind w:left="0"/>
        <w:jc w:val="both"/>
        <w:rPr>
          <w:rFonts w:ascii="Times New Roman" w:hAnsi="Times New Roman"/>
          <w:sz w:val="24"/>
          <w:szCs w:val="24"/>
        </w:rPr>
      </w:pPr>
    </w:p>
    <w:p w:rsidR="00FA0E04" w:rsidRPr="000B472C" w:rsidRDefault="00FA0E04" w:rsidP="00FA0E04">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52"/>
      <w:r w:rsidRPr="000B472C">
        <w:rPr>
          <w:rFonts w:ascii="Times New Roman" w:hAnsi="Times New Roman"/>
          <w:sz w:val="24"/>
          <w:szCs w:val="24"/>
        </w:rPr>
        <w:t>деятельности, предусмотренной Концессионным соглашением</w:t>
      </w:r>
      <w:bookmarkStart w:id="353" w:name="o8_1"/>
      <w:bookmarkEnd w:id="353"/>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4" w:name="o8_2"/>
      <w:bookmarkEnd w:id="354"/>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5" w:name="o8_3"/>
      <w:bookmarkEnd w:id="355"/>
      <w:r w:rsidRPr="00BE49A9">
        <w:rPr>
          <w:rFonts w:ascii="Times New Roman" w:hAnsi="Times New Roman"/>
          <w:sz w:val="24"/>
          <w:szCs w:val="24"/>
        </w:rPr>
        <w:t xml:space="preserve">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w:t>
      </w:r>
      <w:r>
        <w:rPr>
          <w:rFonts w:ascii="Times New Roman" w:hAnsi="Times New Roman"/>
          <w:sz w:val="24"/>
          <w:szCs w:val="24"/>
        </w:rPr>
        <w:t>с</w:t>
      </w:r>
      <w:r w:rsidRPr="00BE49A9">
        <w:rPr>
          <w:rFonts w:ascii="Times New Roman" w:hAnsi="Times New Roman"/>
          <w:sz w:val="24"/>
          <w:szCs w:val="24"/>
        </w:rPr>
        <w:t>оглаше</w:t>
      </w:r>
      <w:r>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Подключае</w:t>
      </w:r>
      <w:r>
        <w:rPr>
          <w:rFonts w:ascii="Times New Roman" w:hAnsi="Times New Roman"/>
          <w:sz w:val="24"/>
          <w:szCs w:val="24"/>
        </w:rPr>
        <w:t>мые по свободным договорам и не</w:t>
      </w:r>
      <w:r w:rsidRPr="00BE49A9">
        <w:rPr>
          <w:rFonts w:ascii="Times New Roman" w:hAnsi="Times New Roman"/>
          <w:sz w:val="24"/>
          <w:szCs w:val="24"/>
        </w:rPr>
        <w:t xml:space="preserve">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FA0E04"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6" w:name="o8_5"/>
      <w:bookmarkEnd w:id="356"/>
      <w:r w:rsidRPr="006F0ED7">
        <w:rPr>
          <w:rFonts w:ascii="Times New Roman" w:hAnsi="Times New Roman"/>
          <w:sz w:val="24"/>
          <w:szCs w:val="24"/>
        </w:rPr>
        <w:lastRenderedPageBreak/>
        <w:t xml:space="preserve">Концессионер обязуется обеспечить достижение плановых значений показателей, указанных в Конкурсной документации, не ниже значений, указанных                  в Конкурсном Предложении. Набор соответствующих показателей и их значения представлены в </w:t>
      </w:r>
      <w:hyperlink w:anchor="pr18" w:history="1">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r w:rsidRPr="006F0ED7">
        <w:rPr>
          <w:rFonts w:ascii="Times New Roman" w:hAnsi="Times New Roman"/>
          <w:i/>
          <w:iCs/>
          <w:sz w:val="24"/>
          <w:szCs w:val="24"/>
        </w:rPr>
        <w:t xml:space="preserve"> </w:t>
      </w:r>
      <w:r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Pr>
          <w:rFonts w:ascii="Times New Roman" w:hAnsi="Times New Roman"/>
          <w:sz w:val="24"/>
          <w:szCs w:val="24"/>
        </w:rPr>
        <w:t>,</w:t>
      </w:r>
      <w:r w:rsidRPr="006F0ED7">
        <w:rPr>
          <w:rFonts w:ascii="Times New Roman" w:hAnsi="Times New Roman"/>
          <w:sz w:val="24"/>
          <w:szCs w:val="24"/>
        </w:rPr>
        <w:t xml:space="preserve"> указанными в </w:t>
      </w:r>
      <w:bookmarkStart w:id="357" w:name="o8_6"/>
      <w:bookmarkEnd w:id="357"/>
      <w:r w:rsidRPr="006F0ED7">
        <w:fldChar w:fldCharType="begin"/>
      </w:r>
      <w:r w:rsidRPr="006F0ED7">
        <w:rPr>
          <w:rFonts w:ascii="Times New Roman" w:hAnsi="Times New Roman"/>
        </w:rPr>
        <w:instrText xml:space="preserve"> HYPERLINK \l "pr18" </w:instrText>
      </w:r>
      <w:r w:rsidRPr="006F0ED7">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FA0E04" w:rsidRPr="006F0ED7"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Pr>
          <w:rFonts w:ascii="Times New Roman" w:hAnsi="Times New Roman"/>
          <w:sz w:val="24"/>
          <w:szCs w:val="24"/>
        </w:rPr>
        <w:t>лять Концессионную деятельность</w:t>
      </w:r>
      <w:r w:rsidRPr="006F0ED7">
        <w:rPr>
          <w:rFonts w:ascii="Times New Roman" w:hAnsi="Times New Roman"/>
          <w:sz w:val="24"/>
          <w:szCs w:val="24"/>
        </w:rPr>
        <w:t xml:space="preserve">                     в течение срока, совпадающего со сроком эксплуатации Объекта </w:t>
      </w:r>
      <w:r>
        <w:rPr>
          <w:rFonts w:ascii="Times New Roman" w:hAnsi="Times New Roman"/>
          <w:sz w:val="24"/>
          <w:szCs w:val="24"/>
        </w:rPr>
        <w:t>с</w:t>
      </w:r>
      <w:r w:rsidRPr="006F0ED7">
        <w:rPr>
          <w:rFonts w:ascii="Times New Roman" w:hAnsi="Times New Roman"/>
          <w:sz w:val="24"/>
          <w:szCs w:val="24"/>
        </w:rPr>
        <w:t xml:space="preserve">оглашения, указанным в разделе 9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8" w:name="o8_7"/>
      <w:bookmarkEnd w:id="358"/>
      <w:r w:rsidRPr="00BE49A9">
        <w:rPr>
          <w:rFonts w:ascii="Times New Roman" w:hAnsi="Times New Roman"/>
          <w:sz w:val="24"/>
          <w:szCs w:val="24"/>
        </w:rPr>
        <w:t xml:space="preserve">Концессионер обязан заключать с потребителями услуг теплоснабжения, находящимися в Зоне </w:t>
      </w:r>
      <w:r>
        <w:rPr>
          <w:rFonts w:ascii="Times New Roman" w:hAnsi="Times New Roman"/>
          <w:sz w:val="24"/>
          <w:szCs w:val="24"/>
        </w:rPr>
        <w:t>о</w:t>
      </w:r>
      <w:r w:rsidRPr="00BE49A9">
        <w:rPr>
          <w:rFonts w:ascii="Times New Roman" w:hAnsi="Times New Roman"/>
          <w:sz w:val="24"/>
          <w:szCs w:val="24"/>
        </w:rPr>
        <w:t xml:space="preserve">бслуживания, договор теплоснабжения.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реализовывать проекты по оборудованию жилых домов, иных зданий и сооружений в пределах Зоны </w:t>
      </w:r>
      <w:r>
        <w:rPr>
          <w:rFonts w:ascii="Times New Roman" w:hAnsi="Times New Roman"/>
          <w:sz w:val="24"/>
          <w:szCs w:val="24"/>
        </w:rPr>
        <w:t>о</w:t>
      </w:r>
      <w:r w:rsidRPr="00BE49A9">
        <w:rPr>
          <w:rFonts w:ascii="Times New Roman" w:hAnsi="Times New Roman"/>
          <w:sz w:val="24"/>
          <w:szCs w:val="24"/>
        </w:rPr>
        <w:t>бслуживания индивидуальны</w:t>
      </w:r>
      <w:r>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xml:space="preserve">).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w:t>
      </w:r>
      <w:r>
        <w:rPr>
          <w:rFonts w:ascii="Times New Roman" w:hAnsi="Times New Roman"/>
          <w:sz w:val="24"/>
          <w:szCs w:val="24"/>
        </w:rPr>
        <w:t>с</w:t>
      </w:r>
      <w:r w:rsidRPr="00BE49A9">
        <w:rPr>
          <w:rFonts w:ascii="Times New Roman" w:hAnsi="Times New Roman"/>
          <w:sz w:val="24"/>
          <w:szCs w:val="24"/>
        </w:rPr>
        <w:t xml:space="preserve">оглашения или Иное </w:t>
      </w:r>
      <w:r>
        <w:rPr>
          <w:rFonts w:ascii="Times New Roman" w:hAnsi="Times New Roman"/>
          <w:sz w:val="24"/>
          <w:szCs w:val="24"/>
        </w:rPr>
        <w:t>и</w:t>
      </w:r>
      <w:r w:rsidRPr="00BE49A9">
        <w:rPr>
          <w:rFonts w:ascii="Times New Roman" w:hAnsi="Times New Roman"/>
          <w:sz w:val="24"/>
          <w:szCs w:val="24"/>
        </w:rPr>
        <w:t>мущество.</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w:t>
      </w:r>
      <w:r>
        <w:rPr>
          <w:rFonts w:ascii="Times New Roman" w:hAnsi="Times New Roman"/>
          <w:sz w:val="24"/>
          <w:szCs w:val="24"/>
        </w:rPr>
        <w:t>с</w:t>
      </w:r>
      <w:r w:rsidRPr="00BE49A9">
        <w:rPr>
          <w:rFonts w:ascii="Times New Roman" w:hAnsi="Times New Roman"/>
          <w:sz w:val="24"/>
          <w:szCs w:val="24"/>
        </w:rPr>
        <w:t xml:space="preserve">оглашения и (или) Иное </w:t>
      </w:r>
      <w:r>
        <w:rPr>
          <w:rFonts w:ascii="Times New Roman" w:hAnsi="Times New Roman"/>
          <w:sz w:val="24"/>
          <w:szCs w:val="24"/>
        </w:rPr>
        <w:t>и</w:t>
      </w:r>
      <w:r w:rsidRPr="00BE49A9">
        <w:rPr>
          <w:rFonts w:ascii="Times New Roman" w:hAnsi="Times New Roman"/>
          <w:sz w:val="24"/>
          <w:szCs w:val="24"/>
        </w:rPr>
        <w:t>мущество в пол</w:t>
      </w:r>
      <w:r>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Pr>
          <w:rFonts w:ascii="Times New Roman" w:hAnsi="Times New Roman"/>
          <w:sz w:val="24"/>
          <w:szCs w:val="24"/>
        </w:rPr>
        <w:t xml:space="preserve">сплуатации) Объекта соглашения </w:t>
      </w:r>
      <w:r w:rsidRPr="00BE49A9">
        <w:rPr>
          <w:rFonts w:ascii="Times New Roman" w:hAnsi="Times New Roman"/>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w:t>
      </w:r>
      <w:r>
        <w:rPr>
          <w:rFonts w:ascii="Times New Roman" w:hAnsi="Times New Roman"/>
          <w:sz w:val="24"/>
          <w:szCs w:val="24"/>
        </w:rPr>
        <w:t>с</w:t>
      </w:r>
      <w:r w:rsidRPr="00BE49A9">
        <w:rPr>
          <w:rFonts w:ascii="Times New Roman" w:hAnsi="Times New Roman"/>
          <w:sz w:val="24"/>
          <w:szCs w:val="24"/>
        </w:rPr>
        <w:t>оглашения и (или) иным передаваемым Концедентом Концессионеру по Соглашению имуществом.</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9" w:name="o8_11"/>
      <w:bookmarkEnd w:id="359"/>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60" w:name="o8_15"/>
      <w:bookmarkEnd w:id="360"/>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w:t>
      </w:r>
      <w:r>
        <w:rPr>
          <w:rFonts w:ascii="Times New Roman" w:hAnsi="Times New Roman"/>
          <w:sz w:val="24"/>
          <w:szCs w:val="24"/>
        </w:rPr>
        <w:t>Регулирования</w:t>
      </w:r>
      <w:r w:rsidRPr="00BE49A9">
        <w:rPr>
          <w:rFonts w:ascii="Times New Roman" w:hAnsi="Times New Roman"/>
          <w:sz w:val="24"/>
          <w:szCs w:val="24"/>
        </w:rPr>
        <w:t xml:space="preserve"> в </w:t>
      </w:r>
      <w:r>
        <w:rPr>
          <w:rFonts w:ascii="Times New Roman" w:hAnsi="Times New Roman"/>
          <w:sz w:val="24"/>
          <w:szCs w:val="24"/>
        </w:rPr>
        <w:lastRenderedPageBreak/>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FA0E04" w:rsidRPr="00BE49A9" w:rsidRDefault="00FA0E04" w:rsidP="00FA0E04">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w:t>
      </w:r>
      <w:r>
        <w:rPr>
          <w:rFonts w:ascii="Times New Roman" w:hAnsi="Times New Roman"/>
          <w:sz w:val="24"/>
          <w:szCs w:val="24"/>
        </w:rPr>
        <w:t>с</w:t>
      </w:r>
      <w:r w:rsidRPr="00BE49A9">
        <w:rPr>
          <w:rFonts w:ascii="Times New Roman" w:hAnsi="Times New Roman"/>
          <w:sz w:val="24"/>
          <w:szCs w:val="24"/>
        </w:rPr>
        <w:t>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1" w:name="o8_17"/>
      <w:bookmarkEnd w:id="361"/>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w:t>
      </w:r>
      <w:r>
        <w:rPr>
          <w:rFonts w:ascii="Times New Roman" w:hAnsi="Times New Roman"/>
          <w:sz w:val="24"/>
          <w:szCs w:val="24"/>
        </w:rPr>
        <w:t>с</w:t>
      </w:r>
      <w:r w:rsidRPr="00BE49A9">
        <w:rPr>
          <w:rFonts w:ascii="Times New Roman" w:hAnsi="Times New Roman"/>
          <w:sz w:val="24"/>
          <w:szCs w:val="24"/>
        </w:rPr>
        <w:t xml:space="preserve">оглашения путем уступки требования или перевода долга по Соглашению.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 xml:space="preserve">Обеспечение исполнения Концессионером обязательств по </w:t>
      </w:r>
      <w:r>
        <w:rPr>
          <w:rFonts w:ascii="Times New Roman" w:hAnsi="Times New Roman"/>
          <w:sz w:val="24"/>
          <w:szCs w:val="24"/>
          <w:shd w:val="clear" w:color="auto" w:fill="FFFFFF"/>
        </w:rPr>
        <w:t>К</w:t>
      </w:r>
      <w:r w:rsidRPr="00BE49A9">
        <w:rPr>
          <w:rFonts w:ascii="Times New Roman" w:hAnsi="Times New Roman"/>
          <w:sz w:val="24"/>
          <w:szCs w:val="24"/>
          <w:shd w:val="clear" w:color="auto" w:fill="FFFFFF"/>
        </w:rPr>
        <w:t>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FA0E04" w:rsidRPr="00BE49A9" w:rsidRDefault="00FA0E04" w:rsidP="00FA0E04">
      <w:pPr>
        <w:pStyle w:val="a6"/>
        <w:tabs>
          <w:tab w:val="left" w:pos="1134"/>
        </w:tabs>
        <w:spacing w:before="0" w:after="0"/>
        <w:ind w:left="0"/>
        <w:jc w:val="both"/>
        <w:rPr>
          <w:rFonts w:ascii="Times New Roman" w:hAnsi="Times New Roman"/>
          <w:sz w:val="24"/>
          <w:szCs w:val="24"/>
        </w:rPr>
      </w:pPr>
    </w:p>
    <w:p w:rsidR="00FA0E04" w:rsidRPr="00DD75B5" w:rsidRDefault="00FA0E04" w:rsidP="00FA0E04">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62" w:name="_Toc323145443"/>
      <w:r w:rsidRPr="00DD75B5">
        <w:rPr>
          <w:rFonts w:ascii="Times New Roman" w:hAnsi="Times New Roman"/>
          <w:sz w:val="24"/>
          <w:szCs w:val="24"/>
        </w:rPr>
        <w:t xml:space="preserve">Сроки по </w:t>
      </w:r>
      <w:r>
        <w:rPr>
          <w:rFonts w:ascii="Times New Roman" w:hAnsi="Times New Roman"/>
          <w:sz w:val="24"/>
          <w:szCs w:val="24"/>
        </w:rPr>
        <w:t>С</w:t>
      </w:r>
      <w:r w:rsidRPr="00DD75B5">
        <w:rPr>
          <w:rFonts w:ascii="Times New Roman" w:hAnsi="Times New Roman"/>
          <w:sz w:val="24"/>
          <w:szCs w:val="24"/>
        </w:rPr>
        <w:t>оглашению</w:t>
      </w:r>
      <w:bookmarkEnd w:id="362"/>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FA0E04" w:rsidRPr="00BE49A9" w:rsidRDefault="00FA0E04" w:rsidP="00FA0E04">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FA0E04" w:rsidRDefault="00FA0E04" w:rsidP="006B520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3" w:name="o9"/>
      <w:bookmarkStart w:id="364" w:name="o9_2"/>
      <w:bookmarkEnd w:id="363"/>
      <w:bookmarkEnd w:id="364"/>
      <w:r w:rsidRPr="00BE49A9">
        <w:rPr>
          <w:rFonts w:ascii="Times New Roman" w:hAnsi="Times New Roman"/>
          <w:sz w:val="24"/>
          <w:szCs w:val="24"/>
        </w:rPr>
        <w:t xml:space="preserve">Концессионер обязан провести работы по реконструкции объектов, входящих в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в следующие сроки: </w:t>
      </w:r>
    </w:p>
    <w:p w:rsidR="00FA0E04" w:rsidRDefault="00FA0E04" w:rsidP="00FA0E04">
      <w:pPr>
        <w:pStyle w:val="a6"/>
        <w:widowControl/>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 xml:space="preserve">реконструкция котельной должна </w:t>
      </w:r>
      <w:r>
        <w:rPr>
          <w:rFonts w:ascii="Times New Roman" w:hAnsi="Times New Roman"/>
          <w:sz w:val="24"/>
          <w:szCs w:val="24"/>
        </w:rPr>
        <w:t>быть проведена в межотопительные</w:t>
      </w:r>
      <w:r w:rsidRPr="00A162A8">
        <w:rPr>
          <w:rFonts w:ascii="Times New Roman" w:hAnsi="Times New Roman"/>
          <w:sz w:val="24"/>
          <w:szCs w:val="24"/>
        </w:rPr>
        <w:t xml:space="preserve"> период</w:t>
      </w:r>
      <w:r>
        <w:rPr>
          <w:rFonts w:ascii="Times New Roman" w:hAnsi="Times New Roman"/>
          <w:sz w:val="24"/>
          <w:szCs w:val="24"/>
        </w:rPr>
        <w:t>ы:</w:t>
      </w:r>
    </w:p>
    <w:p w:rsidR="00FA0E04" w:rsidRDefault="00FA0E04" w:rsidP="00FA0E04">
      <w:pPr>
        <w:pStyle w:val="a6"/>
        <w:widowControl/>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20</w:t>
      </w:r>
      <w:r>
        <w:rPr>
          <w:rFonts w:ascii="Times New Roman" w:hAnsi="Times New Roman"/>
          <w:sz w:val="24"/>
          <w:szCs w:val="24"/>
        </w:rPr>
        <w:t>22, 2042 годы – угольная котельная с. Кышик;</w:t>
      </w:r>
    </w:p>
    <w:p w:rsidR="00FA0E04" w:rsidRDefault="00FA0E04" w:rsidP="00FA0E04">
      <w:pPr>
        <w:pStyle w:val="a6"/>
        <w:widowControl/>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2018, 2038 годы – угольная котельная п. Пырьях;</w:t>
      </w:r>
    </w:p>
    <w:p w:rsidR="00FA0E04" w:rsidRPr="00A162A8" w:rsidRDefault="00FA0E04" w:rsidP="00FA0E04">
      <w:pPr>
        <w:pStyle w:val="a6"/>
        <w:widowControl/>
        <w:tabs>
          <w:tab w:val="left" w:pos="1134"/>
        </w:tabs>
        <w:autoSpaceDE/>
        <w:autoSpaceDN/>
        <w:adjustRightInd/>
        <w:spacing w:before="0" w:after="0"/>
        <w:ind w:left="0" w:firstLine="709"/>
        <w:jc w:val="both"/>
        <w:rPr>
          <w:rFonts w:ascii="Times New Roman" w:hAnsi="Times New Roman"/>
          <w:b/>
          <w:sz w:val="24"/>
          <w:szCs w:val="24"/>
        </w:rPr>
      </w:pPr>
      <w:r>
        <w:rPr>
          <w:rFonts w:ascii="Times New Roman" w:hAnsi="Times New Roman"/>
          <w:sz w:val="24"/>
          <w:szCs w:val="24"/>
        </w:rPr>
        <w:t>з</w:t>
      </w:r>
      <w:r w:rsidRPr="00A162A8">
        <w:rPr>
          <w:rFonts w:ascii="Times New Roman" w:hAnsi="Times New Roman"/>
          <w:sz w:val="24"/>
          <w:szCs w:val="24"/>
        </w:rPr>
        <w:t xml:space="preserve">амена сетей теплоснабжения </w:t>
      </w:r>
      <w:r>
        <w:rPr>
          <w:rFonts w:ascii="Times New Roman" w:hAnsi="Times New Roman"/>
          <w:sz w:val="24"/>
          <w:szCs w:val="24"/>
        </w:rPr>
        <w:t xml:space="preserve">– </w:t>
      </w:r>
      <w:r w:rsidRPr="00A162A8">
        <w:rPr>
          <w:rFonts w:ascii="Times New Roman" w:hAnsi="Times New Roman"/>
          <w:sz w:val="24"/>
          <w:szCs w:val="24"/>
        </w:rPr>
        <w:t xml:space="preserve">в межотопительный период 2025 года. </w:t>
      </w:r>
      <w:bookmarkStart w:id="365" w:name="o9_3"/>
      <w:bookmarkEnd w:id="365"/>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Концессионер обязан обеспечить ввод объектов в эксплуатацию, входящих         в Объект </w:t>
      </w:r>
      <w:r>
        <w:rPr>
          <w:rFonts w:ascii="Times New Roman" w:hAnsi="Times New Roman"/>
          <w:sz w:val="24"/>
          <w:szCs w:val="24"/>
        </w:rPr>
        <w:t>с</w:t>
      </w:r>
      <w:r w:rsidRPr="00BE49A9">
        <w:rPr>
          <w:rFonts w:ascii="Times New Roman" w:hAnsi="Times New Roman"/>
          <w:sz w:val="24"/>
          <w:szCs w:val="24"/>
        </w:rPr>
        <w:t>оглашения и Иное имущество, в срок</w:t>
      </w:r>
      <w:r>
        <w:rPr>
          <w:rFonts w:ascii="Times New Roman" w:hAnsi="Times New Roman"/>
          <w:sz w:val="24"/>
          <w:szCs w:val="24"/>
        </w:rPr>
        <w:t>и, указанные в пункте 9.2 Концессионного соглашения</w:t>
      </w:r>
      <w:r w:rsidRPr="00BE49A9">
        <w:rPr>
          <w:rFonts w:ascii="Times New Roman" w:hAnsi="Times New Roman"/>
          <w:sz w:val="24"/>
          <w:szCs w:val="24"/>
        </w:rPr>
        <w:t>.</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6" w:name="o9_4"/>
      <w:bookmarkEnd w:id="366"/>
      <w:r w:rsidRPr="00BE49A9">
        <w:rPr>
          <w:rFonts w:ascii="Times New Roman" w:hAnsi="Times New Roman"/>
          <w:sz w:val="24"/>
          <w:szCs w:val="24"/>
        </w:rPr>
        <w:t xml:space="preserve">Срок начала использования (эксплуатации) Концессионером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начинается с момента ввода Объектов </w:t>
      </w:r>
      <w:r>
        <w:rPr>
          <w:rFonts w:ascii="Times New Roman" w:hAnsi="Times New Roman"/>
          <w:sz w:val="24"/>
          <w:szCs w:val="24"/>
        </w:rPr>
        <w:t>с</w:t>
      </w:r>
      <w:r w:rsidRPr="00BE49A9">
        <w:rPr>
          <w:rFonts w:ascii="Times New Roman" w:hAnsi="Times New Roman"/>
          <w:sz w:val="24"/>
          <w:szCs w:val="24"/>
        </w:rPr>
        <w:t>оглашения               и Иного имущества в эксплуатацию.</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Pr>
          <w:sz w:val="24"/>
          <w:szCs w:val="24"/>
        </w:rPr>
        <w:t xml:space="preserve"> Соглашения</w:t>
      </w:r>
      <w:r w:rsidRPr="00BE49A9">
        <w:rPr>
          <w:sz w:val="24"/>
          <w:szCs w:val="24"/>
        </w:rPr>
        <w:t>.</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w:t>
      </w:r>
      <w:r w:rsidRPr="00BE49A9">
        <w:rPr>
          <w:sz w:val="24"/>
          <w:szCs w:val="24"/>
        </w:rPr>
        <w:lastRenderedPageBreak/>
        <w:t xml:space="preserve">с договором, указанным в </w:t>
      </w:r>
      <w:r>
        <w:rPr>
          <w:sz w:val="24"/>
          <w:szCs w:val="24"/>
        </w:rPr>
        <w:t>пункте 11.4</w:t>
      </w:r>
      <w:r w:rsidRPr="00BE49A9">
        <w:rPr>
          <w:sz w:val="24"/>
          <w:szCs w:val="24"/>
        </w:rPr>
        <w:t xml:space="preserve"> Соглашения, распространяется на весь период действия Соглашения. </w:t>
      </w:r>
    </w:p>
    <w:p w:rsidR="00FA0E04" w:rsidRPr="009E790B" w:rsidRDefault="00FA0E04" w:rsidP="00FA0E04">
      <w:pPr>
        <w:pStyle w:val="afa"/>
        <w:numPr>
          <w:ilvl w:val="1"/>
          <w:numId w:val="31"/>
        </w:numPr>
        <w:tabs>
          <w:tab w:val="left" w:pos="426"/>
          <w:tab w:val="left" w:pos="993"/>
          <w:tab w:val="left" w:pos="1134"/>
        </w:tabs>
        <w:spacing w:after="0" w:line="240" w:lineRule="auto"/>
        <w:ind w:left="0" w:firstLine="709"/>
        <w:jc w:val="both"/>
        <w:rPr>
          <w:sz w:val="24"/>
          <w:szCs w:val="24"/>
          <w:lang w:eastAsia="ru-RU"/>
        </w:rPr>
      </w:pPr>
      <w:bookmarkStart w:id="367" w:name="o9_7"/>
      <w:bookmarkStart w:id="368" w:name="o9_8"/>
      <w:bookmarkStart w:id="369" w:name="o9_9"/>
      <w:bookmarkStart w:id="370" w:name="o9_10"/>
      <w:bookmarkEnd w:id="367"/>
      <w:bookmarkEnd w:id="368"/>
      <w:bookmarkEnd w:id="369"/>
      <w:bookmarkEnd w:id="370"/>
      <w:r w:rsidRPr="009E790B">
        <w:rPr>
          <w:sz w:val="24"/>
          <w:szCs w:val="24"/>
        </w:rPr>
        <w:t xml:space="preserve">Срок передачи Концедентом Концессионеру Объекта соглашения и Иного имущества:   </w:t>
      </w:r>
      <w:r w:rsidRPr="009E790B">
        <w:rPr>
          <w:sz w:val="24"/>
          <w:szCs w:val="24"/>
          <w:lang w:eastAsia="ru-RU"/>
        </w:rPr>
        <w:t>в течение 30 дней с даты подписания сторонами Концессионного соглашения.</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передачи Концессионером Концеденту Объекта </w:t>
      </w:r>
      <w:r>
        <w:rPr>
          <w:sz w:val="24"/>
          <w:szCs w:val="24"/>
        </w:rPr>
        <w:t>с</w:t>
      </w:r>
      <w:r w:rsidRPr="00BE49A9">
        <w:rPr>
          <w:sz w:val="24"/>
          <w:szCs w:val="24"/>
        </w:rPr>
        <w:t xml:space="preserve">оглашения и Иного </w:t>
      </w:r>
      <w:r>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bookmarkStart w:id="371" w:name="o9_11"/>
      <w:bookmarkStart w:id="372" w:name="o9_12"/>
      <w:bookmarkEnd w:id="371"/>
      <w:r w:rsidRPr="00BE49A9">
        <w:rPr>
          <w:sz w:val="24"/>
          <w:szCs w:val="24"/>
        </w:rPr>
        <w:t>Срок осуществления Концессион</w:t>
      </w:r>
      <w:r>
        <w:rPr>
          <w:sz w:val="24"/>
          <w:szCs w:val="24"/>
        </w:rPr>
        <w:t>ером Деятельности по Соглашению</w:t>
      </w:r>
      <w:r w:rsidRPr="00BE49A9">
        <w:rPr>
          <w:sz w:val="24"/>
          <w:szCs w:val="24"/>
        </w:rPr>
        <w:t xml:space="preserve"> равен сроку действия Соглашения</w:t>
      </w:r>
      <w:bookmarkEnd w:id="372"/>
      <w:r w:rsidRPr="00BE49A9">
        <w:rPr>
          <w:sz w:val="24"/>
          <w:szCs w:val="24"/>
        </w:rPr>
        <w:t>.</w:t>
      </w:r>
      <w:bookmarkStart w:id="373" w:name="_Toc323145444"/>
    </w:p>
    <w:p w:rsidR="00FA0E04" w:rsidRPr="00BE49A9" w:rsidRDefault="00FA0E04" w:rsidP="00FA0E04">
      <w:pPr>
        <w:tabs>
          <w:tab w:val="left" w:pos="1134"/>
        </w:tabs>
        <w:spacing w:after="0" w:line="240" w:lineRule="auto"/>
        <w:jc w:val="both"/>
        <w:rPr>
          <w:rFonts w:ascii="Times New Roman" w:hAnsi="Times New Roman"/>
          <w:sz w:val="24"/>
          <w:szCs w:val="24"/>
        </w:rPr>
      </w:pPr>
    </w:p>
    <w:p w:rsidR="00FA0E04" w:rsidRPr="00F6653E" w:rsidRDefault="00FA0E04" w:rsidP="00FA0E04">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73"/>
    </w:p>
    <w:p w:rsidR="00FA0E04" w:rsidRDefault="00FA0E04" w:rsidP="00FA0E04">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74" w:name="_Toc323145445"/>
    </w:p>
    <w:p w:rsidR="00FA0E04" w:rsidRPr="00BE49A9" w:rsidRDefault="00FA0E04" w:rsidP="00FA0E04">
      <w:pPr>
        <w:pStyle w:val="afa"/>
        <w:spacing w:after="0" w:line="240" w:lineRule="auto"/>
        <w:ind w:left="0" w:firstLine="567"/>
        <w:jc w:val="both"/>
        <w:rPr>
          <w:sz w:val="24"/>
          <w:szCs w:val="24"/>
        </w:rPr>
      </w:pPr>
    </w:p>
    <w:p w:rsidR="00FA0E04" w:rsidRPr="00F6653E" w:rsidRDefault="00FA0E04" w:rsidP="00FA0E04">
      <w:pPr>
        <w:pStyle w:val="afa"/>
        <w:numPr>
          <w:ilvl w:val="0"/>
          <w:numId w:val="31"/>
        </w:numPr>
        <w:tabs>
          <w:tab w:val="left" w:pos="1134"/>
        </w:tabs>
        <w:spacing w:after="0" w:line="240" w:lineRule="auto"/>
        <w:ind w:left="0" w:firstLine="709"/>
        <w:contextualSpacing w:val="0"/>
        <w:rPr>
          <w:sz w:val="24"/>
          <w:szCs w:val="24"/>
        </w:rPr>
      </w:pPr>
      <w:r w:rsidRPr="00F6653E">
        <w:rPr>
          <w:sz w:val="24"/>
          <w:szCs w:val="24"/>
        </w:rPr>
        <w:t>Исключительные права на результаты интеллектуальной деятельност</w:t>
      </w:r>
      <w:bookmarkEnd w:id="374"/>
      <w:r w:rsidRPr="00F6653E">
        <w:rPr>
          <w:sz w:val="24"/>
          <w:szCs w:val="24"/>
        </w:rPr>
        <w:t>и</w:t>
      </w:r>
    </w:p>
    <w:p w:rsidR="00FA0E04" w:rsidRPr="00BE49A9" w:rsidRDefault="00FA0E04" w:rsidP="00FA0E04">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FA0E04" w:rsidRPr="00BE49A9" w:rsidRDefault="00FA0E04" w:rsidP="00FA0E04">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FA0E04" w:rsidRPr="00BE49A9" w:rsidRDefault="00FA0E04" w:rsidP="00FA0E04">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FA0E04" w:rsidRPr="00F6653E" w:rsidRDefault="00FA0E04" w:rsidP="00FA0E04">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w:t>
      </w:r>
      <w:r>
        <w:rPr>
          <w:rFonts w:ascii="Times New Roman" w:hAnsi="Times New Roman"/>
          <w:b w:val="0"/>
          <w:i w:val="0"/>
          <w:sz w:val="24"/>
          <w:szCs w:val="24"/>
        </w:rPr>
        <w:t>ности, принадлежащие Концеденту</w:t>
      </w:r>
      <w:r w:rsidRPr="00F6653E">
        <w:rPr>
          <w:rFonts w:ascii="Times New Roman" w:hAnsi="Times New Roman"/>
          <w:b w:val="0"/>
          <w:i w:val="0"/>
          <w:sz w:val="24"/>
          <w:szCs w:val="24"/>
        </w:rPr>
        <w:t xml:space="preserve"> и предусмотренные пунктом 11.1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FA0E04" w:rsidRPr="00BE49A9" w:rsidRDefault="00FA0E04" w:rsidP="00FA0E04">
      <w:pPr>
        <w:spacing w:after="0" w:line="240" w:lineRule="auto"/>
        <w:jc w:val="both"/>
        <w:rPr>
          <w:rFonts w:ascii="Times New Roman" w:hAnsi="Times New Roman"/>
          <w:sz w:val="24"/>
        </w:rPr>
      </w:pPr>
    </w:p>
    <w:p w:rsidR="00FA0E04" w:rsidRDefault="00FA0E04" w:rsidP="00FA0E04">
      <w:pPr>
        <w:pStyle w:val="afa"/>
        <w:numPr>
          <w:ilvl w:val="0"/>
          <w:numId w:val="32"/>
        </w:numPr>
        <w:tabs>
          <w:tab w:val="left" w:pos="426"/>
        </w:tabs>
        <w:spacing w:after="0" w:line="240" w:lineRule="auto"/>
        <w:ind w:left="0" w:firstLine="0"/>
        <w:contextualSpacing w:val="0"/>
        <w:jc w:val="center"/>
        <w:rPr>
          <w:sz w:val="24"/>
          <w:szCs w:val="24"/>
        </w:rPr>
      </w:pPr>
      <w:bookmarkStart w:id="375" w:name="o11_4"/>
      <w:bookmarkStart w:id="376" w:name="_Toc323145446"/>
      <w:bookmarkEnd w:id="375"/>
      <w:r w:rsidRPr="00F6653E">
        <w:rPr>
          <w:sz w:val="24"/>
          <w:szCs w:val="24"/>
        </w:rPr>
        <w:t xml:space="preserve">Порядок осуществления Концедентом контроля за соблюдением </w:t>
      </w:r>
    </w:p>
    <w:p w:rsidR="00FA0E04" w:rsidRPr="00F6653E" w:rsidRDefault="00FA0E04" w:rsidP="00FA0E04">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6"/>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7" w:name="o12_1"/>
      <w:bookmarkEnd w:id="377"/>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обязательств по использованию (эксплуатации) Объекта </w:t>
      </w:r>
      <w:r>
        <w:rPr>
          <w:rFonts w:ascii="Times New Roman" w:hAnsi="Times New Roman"/>
          <w:sz w:val="24"/>
          <w:szCs w:val="24"/>
        </w:rPr>
        <w:t>с</w:t>
      </w:r>
      <w:r w:rsidRPr="00BE49A9">
        <w:rPr>
          <w:rFonts w:ascii="Times New Roman" w:hAnsi="Times New Roman"/>
          <w:sz w:val="24"/>
          <w:szCs w:val="24"/>
        </w:rPr>
        <w:t xml:space="preserve">оглашения               в соответствии с целями, установленными Соглашением, а также сроков исполнения обязательств.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FA0E04" w:rsidRPr="00BE49A9" w:rsidRDefault="00FA0E04" w:rsidP="00FA0E04">
      <w:pPr>
        <w:pStyle w:val="afa"/>
        <w:spacing w:after="0" w:line="240" w:lineRule="auto"/>
        <w:ind w:left="0" w:firstLine="709"/>
        <w:jc w:val="both"/>
        <w:rPr>
          <w:sz w:val="24"/>
          <w:szCs w:val="24"/>
        </w:rPr>
      </w:pPr>
      <w:r w:rsidRPr="00BE49A9">
        <w:rPr>
          <w:sz w:val="24"/>
          <w:szCs w:val="24"/>
        </w:rPr>
        <w:t xml:space="preserve">Департамент имущественных и земельных отношений – в части вопросов, связанных с реализацией Концедентом права собственности на Объект соглашения, </w:t>
      </w:r>
      <w:r w:rsidRPr="00BE49A9">
        <w:rPr>
          <w:sz w:val="24"/>
          <w:szCs w:val="24"/>
        </w:rPr>
        <w:lastRenderedPageBreak/>
        <w:t>Иное имущество и земельн</w:t>
      </w:r>
      <w:r>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FA0E04" w:rsidRPr="00BE49A9" w:rsidRDefault="00FA0E04" w:rsidP="00FA0E04">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FA0E04" w:rsidRPr="00BE49A9" w:rsidRDefault="00FA0E04" w:rsidP="00FA0E04">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Pr>
          <w:sz w:val="24"/>
          <w:szCs w:val="24"/>
        </w:rPr>
        <w:t xml:space="preserve"> техническую комиссию (далее – </w:t>
      </w:r>
      <w:r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Pr>
          <w:sz w:val="24"/>
          <w:szCs w:val="24"/>
        </w:rPr>
        <w:t xml:space="preserve"> </w:t>
      </w:r>
      <w:r w:rsidRPr="00F6653E">
        <w:rPr>
          <w:sz w:val="24"/>
          <w:szCs w:val="24"/>
        </w:rPr>
        <w:t>Технический Эксперт</w:t>
      </w:r>
      <w:r w:rsidRPr="00BE49A9">
        <w:rPr>
          <w:sz w:val="24"/>
          <w:szCs w:val="24"/>
        </w:rPr>
        <w:t>) для рассмотрения вопр</w:t>
      </w:r>
      <w:r>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FA0E04" w:rsidRPr="00BE49A9" w:rsidRDefault="00FA0E04" w:rsidP="00FA0E04">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Pr>
          <w:rFonts w:ascii="Times New Roman" w:hAnsi="Times New Roman"/>
          <w:sz w:val="24"/>
          <w:szCs w:val="24"/>
        </w:rPr>
        <w:t>рганов, указанных в пункте 12.2</w:t>
      </w:r>
      <w:r w:rsidRPr="00BE49A9">
        <w:rPr>
          <w:rFonts w:ascii="Times New Roman" w:hAnsi="Times New Roman"/>
          <w:sz w:val="24"/>
          <w:szCs w:val="24"/>
        </w:rPr>
        <w:t>, осуществляющим контроль                           за исполнением Концессионером условий Соглашения, беспрепятственный дос</w:t>
      </w:r>
      <w:r>
        <w:rPr>
          <w:rFonts w:ascii="Times New Roman" w:hAnsi="Times New Roman"/>
          <w:sz w:val="24"/>
          <w:szCs w:val="24"/>
        </w:rPr>
        <w:t>туп                  на Объект с</w:t>
      </w:r>
      <w:r w:rsidRPr="00BE49A9">
        <w:rPr>
          <w:rFonts w:ascii="Times New Roman" w:hAnsi="Times New Roman"/>
          <w:sz w:val="24"/>
          <w:szCs w:val="24"/>
        </w:rPr>
        <w:t xml:space="preserve">оглашения и Иное имущество, а также к документации, относящейся                   к осуществлению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Концессионер должен быть уведомлен Концедентом о дате и времени посещения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w:t>
      </w:r>
      <w:r>
        <w:rPr>
          <w:rFonts w:ascii="Times New Roman" w:hAnsi="Times New Roman"/>
          <w:sz w:val="24"/>
          <w:szCs w:val="24"/>
        </w:rPr>
        <w:t>К</w:t>
      </w:r>
      <w:r w:rsidRPr="00BE49A9">
        <w:rPr>
          <w:rFonts w:ascii="Times New Roman" w:hAnsi="Times New Roman"/>
          <w:sz w:val="24"/>
          <w:szCs w:val="24"/>
        </w:rPr>
        <w:t>онкурса. Отчет готовится по окончании каждого отопительного периода (в срок до 1 июня теку</w:t>
      </w:r>
      <w:r>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8" w:name="o12_7"/>
      <w:bookmarkEnd w:id="378"/>
      <w:r w:rsidRPr="00BE49A9">
        <w:rPr>
          <w:rFonts w:ascii="Times New Roman" w:hAnsi="Times New Roman"/>
          <w:sz w:val="24"/>
          <w:szCs w:val="24"/>
        </w:rPr>
        <w:lastRenderedPageBreak/>
        <w:t xml:space="preserve">Концедент не вправе вмешиваться в осуществление хозяйственной деятельности Концессионера.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FA0E04"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A0E04" w:rsidRPr="00BE49A9" w:rsidRDefault="00FA0E04" w:rsidP="00FA0E04">
      <w:pPr>
        <w:pStyle w:val="a6"/>
        <w:widowControl/>
        <w:autoSpaceDE/>
        <w:autoSpaceDN/>
        <w:adjustRightInd/>
        <w:spacing w:before="0" w:after="0"/>
        <w:ind w:left="709"/>
        <w:jc w:val="both"/>
        <w:rPr>
          <w:rFonts w:ascii="Times New Roman" w:hAnsi="Times New Roman"/>
          <w:sz w:val="24"/>
          <w:szCs w:val="24"/>
        </w:rPr>
      </w:pPr>
    </w:p>
    <w:p w:rsidR="00FA0E04" w:rsidRPr="00F6653E" w:rsidRDefault="00FA0E04" w:rsidP="00FA0E04">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9" w:name="_Toc323145447"/>
      <w:r w:rsidRPr="00F6653E">
        <w:rPr>
          <w:rFonts w:ascii="Times New Roman" w:hAnsi="Times New Roman"/>
          <w:b w:val="0"/>
          <w:sz w:val="24"/>
          <w:szCs w:val="24"/>
        </w:rPr>
        <w:t>Ответственность Сторон</w:t>
      </w:r>
      <w:bookmarkEnd w:id="379"/>
    </w:p>
    <w:p w:rsidR="00FA0E04" w:rsidRPr="00BE49A9" w:rsidRDefault="00FA0E04" w:rsidP="00FA0E04">
      <w:pPr>
        <w:pStyle w:val="Titre2b"/>
        <w:numPr>
          <w:ilvl w:val="1"/>
          <w:numId w:val="32"/>
        </w:numPr>
        <w:spacing w:after="0"/>
        <w:ind w:left="0" w:firstLine="709"/>
        <w:rPr>
          <w:sz w:val="24"/>
          <w:szCs w:val="24"/>
          <w:lang w:val="ru-RU"/>
        </w:rPr>
      </w:pPr>
      <w:bookmarkStart w:id="380"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1" w:name="o13_2"/>
      <w:bookmarkEnd w:id="380"/>
      <w:bookmarkEnd w:id="381"/>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w:t>
      </w:r>
      <w:r>
        <w:rPr>
          <w:rFonts w:ascii="Times New Roman" w:hAnsi="Times New Roman"/>
          <w:sz w:val="24"/>
          <w:szCs w:val="24"/>
        </w:rPr>
        <w:t xml:space="preserve"> требований к качеству Объекта с</w:t>
      </w:r>
      <w:r w:rsidRPr="00BE49A9">
        <w:rPr>
          <w:rFonts w:ascii="Times New Roman" w:hAnsi="Times New Roman"/>
          <w:sz w:val="24"/>
          <w:szCs w:val="24"/>
        </w:rPr>
        <w:t>оглашения.</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2" w:name="o13_3"/>
      <w:r w:rsidRPr="00BE49A9">
        <w:rPr>
          <w:rFonts w:ascii="Times New Roman" w:hAnsi="Times New Roman"/>
          <w:sz w:val="24"/>
          <w:szCs w:val="24"/>
        </w:rPr>
        <w:t xml:space="preserve">В случае нарушения Концессионером обязательств, указанных в </w:t>
      </w:r>
      <w:r>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3" w:name="o13_4"/>
      <w:bookmarkEnd w:id="382"/>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83"/>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FA0E04"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w:t>
      </w:r>
      <w:r>
        <w:rPr>
          <w:rFonts w:ascii="Times New Roman" w:hAnsi="Times New Roman"/>
          <w:sz w:val="24"/>
          <w:szCs w:val="24"/>
        </w:rPr>
        <w:t>с</w:t>
      </w:r>
      <w:r w:rsidRPr="00BE49A9">
        <w:rPr>
          <w:rFonts w:ascii="Times New Roman" w:hAnsi="Times New Roman"/>
          <w:sz w:val="24"/>
          <w:szCs w:val="24"/>
        </w:rPr>
        <w:t xml:space="preserve">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w:t>
      </w:r>
      <w:r w:rsidRPr="00BE49A9">
        <w:rPr>
          <w:rFonts w:ascii="Times New Roman" w:hAnsi="Times New Roman"/>
          <w:sz w:val="24"/>
          <w:szCs w:val="24"/>
        </w:rPr>
        <w:lastRenderedPageBreak/>
        <w:t xml:space="preserve">характеристик и эксплуатационных свойств имущества, проводимых в отношении Иного </w:t>
      </w:r>
      <w:r>
        <w:rPr>
          <w:rFonts w:ascii="Times New Roman" w:hAnsi="Times New Roman"/>
          <w:sz w:val="24"/>
          <w:szCs w:val="24"/>
        </w:rPr>
        <w:t xml:space="preserve">  и</w:t>
      </w:r>
      <w:r w:rsidRPr="00BE49A9">
        <w:rPr>
          <w:rFonts w:ascii="Times New Roman" w:hAnsi="Times New Roman"/>
          <w:sz w:val="24"/>
          <w:szCs w:val="24"/>
        </w:rPr>
        <w:t xml:space="preserve">мущества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течение </w:t>
      </w:r>
      <w:r>
        <w:rPr>
          <w:rFonts w:ascii="Times New Roman" w:hAnsi="Times New Roman"/>
          <w:sz w:val="24"/>
          <w:szCs w:val="24"/>
        </w:rPr>
        <w:t xml:space="preserve">  </w:t>
      </w:r>
      <w:r w:rsidRPr="00BE49A9">
        <w:rPr>
          <w:rFonts w:ascii="Times New Roman" w:hAnsi="Times New Roman"/>
          <w:sz w:val="24"/>
          <w:szCs w:val="24"/>
        </w:rPr>
        <w:t xml:space="preserve">срока </w:t>
      </w:r>
      <w:r>
        <w:rPr>
          <w:rFonts w:ascii="Times New Roman" w:hAnsi="Times New Roman"/>
          <w:sz w:val="24"/>
          <w:szCs w:val="24"/>
        </w:rPr>
        <w:t xml:space="preserve"> </w:t>
      </w:r>
      <w:r w:rsidRPr="00BE49A9">
        <w:rPr>
          <w:rFonts w:ascii="Times New Roman" w:hAnsi="Times New Roman"/>
          <w:sz w:val="24"/>
          <w:szCs w:val="24"/>
        </w:rPr>
        <w:t xml:space="preserve">возврата </w:t>
      </w:r>
      <w:r>
        <w:rPr>
          <w:rFonts w:ascii="Times New Roman" w:hAnsi="Times New Roman"/>
          <w:sz w:val="24"/>
          <w:szCs w:val="24"/>
        </w:rPr>
        <w:t xml:space="preserve"> </w:t>
      </w:r>
      <w:r w:rsidRPr="00BE49A9">
        <w:rPr>
          <w:rFonts w:ascii="Times New Roman" w:hAnsi="Times New Roman"/>
          <w:sz w:val="24"/>
          <w:szCs w:val="24"/>
        </w:rPr>
        <w:t xml:space="preserve">инвестированного </w:t>
      </w:r>
      <w:r>
        <w:rPr>
          <w:rFonts w:ascii="Times New Roman" w:hAnsi="Times New Roman"/>
          <w:sz w:val="24"/>
          <w:szCs w:val="24"/>
        </w:rPr>
        <w:t xml:space="preserve"> </w:t>
      </w:r>
      <w:r w:rsidRPr="00BE49A9">
        <w:rPr>
          <w:rFonts w:ascii="Times New Roman" w:hAnsi="Times New Roman"/>
          <w:sz w:val="24"/>
          <w:szCs w:val="24"/>
        </w:rPr>
        <w:t xml:space="preserve">капитала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Объект </w:t>
      </w:r>
    </w:p>
    <w:p w:rsidR="00FA0E04" w:rsidRPr="00BE49A9" w:rsidRDefault="00FA0E04" w:rsidP="00FA0E04">
      <w:pPr>
        <w:pStyle w:val="a6"/>
        <w:widowControl/>
        <w:autoSpaceDE/>
        <w:autoSpaceDN/>
        <w:adjustRightInd/>
        <w:spacing w:before="0" w:after="0"/>
        <w:ind w:left="709" w:hanging="709"/>
        <w:jc w:val="both"/>
        <w:rPr>
          <w:rFonts w:ascii="Times New Roman" w:hAnsi="Times New Roman"/>
          <w:sz w:val="24"/>
          <w:szCs w:val="24"/>
        </w:rPr>
      </w:pPr>
      <w:r>
        <w:rPr>
          <w:rFonts w:ascii="Times New Roman" w:hAnsi="Times New Roman"/>
          <w:sz w:val="24"/>
          <w:szCs w:val="24"/>
        </w:rPr>
        <w:t>с</w:t>
      </w:r>
      <w:r w:rsidRPr="00BE49A9">
        <w:rPr>
          <w:rFonts w:ascii="Times New Roman" w:hAnsi="Times New Roman"/>
          <w:sz w:val="24"/>
          <w:szCs w:val="24"/>
        </w:rPr>
        <w:t xml:space="preserve">оглашения.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4"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от Концедента Концессионеру до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от Концессионера Концеденту. </w:t>
      </w:r>
    </w:p>
    <w:bookmarkEnd w:id="384"/>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на дату обнаружения таких нарушений.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 предоставление потребителям услуг</w:t>
      </w:r>
      <w:r>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или не предоставление услуг Концессионером</w:t>
      </w:r>
      <w:r>
        <w:rPr>
          <w:rFonts w:ascii="Times New Roman" w:hAnsi="Times New Roman"/>
          <w:sz w:val="24"/>
          <w:szCs w:val="24"/>
        </w:rPr>
        <w:t>,</w:t>
      </w:r>
      <w:r w:rsidRPr="00BE49A9">
        <w:rPr>
          <w:rFonts w:ascii="Times New Roman" w:hAnsi="Times New Roman"/>
          <w:sz w:val="24"/>
          <w:szCs w:val="24"/>
        </w:rPr>
        <w:t xml:space="preserve">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w:t>
      </w:r>
      <w:r>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85" w:name="_Toc323145448"/>
      <w:r w:rsidRPr="00BE49A9">
        <w:rPr>
          <w:rFonts w:ascii="Times New Roman" w:hAnsi="Times New Roman"/>
          <w:sz w:val="24"/>
          <w:szCs w:val="24"/>
        </w:rPr>
        <w:t>ательств по данному Соглашению.</w:t>
      </w:r>
    </w:p>
    <w:p w:rsidR="00FA0E04" w:rsidRPr="00BE49A9" w:rsidRDefault="00FA0E04" w:rsidP="00FA0E04">
      <w:pPr>
        <w:pStyle w:val="a6"/>
        <w:spacing w:before="0" w:after="0"/>
        <w:ind w:left="0"/>
        <w:jc w:val="both"/>
        <w:rPr>
          <w:rFonts w:ascii="Times New Roman" w:hAnsi="Times New Roman"/>
          <w:sz w:val="24"/>
          <w:szCs w:val="24"/>
        </w:rPr>
      </w:pPr>
    </w:p>
    <w:p w:rsidR="00FA0E04" w:rsidRDefault="00FA0E04" w:rsidP="00FA0E04">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lastRenderedPageBreak/>
        <w:t xml:space="preserve">Порядок взаимодействия Сторон при наступлении обстоятельств </w:t>
      </w:r>
    </w:p>
    <w:p w:rsidR="00FA0E04" w:rsidRDefault="00FA0E04" w:rsidP="00FA0E04">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85"/>
    </w:p>
    <w:p w:rsidR="00FA0E04" w:rsidRPr="00BE49A9" w:rsidRDefault="00FA0E04" w:rsidP="00FA0E04">
      <w:pPr>
        <w:pStyle w:val="Titre2b"/>
        <w:numPr>
          <w:ilvl w:val="1"/>
          <w:numId w:val="32"/>
        </w:numPr>
        <w:tabs>
          <w:tab w:val="left" w:pos="0"/>
        </w:tabs>
        <w:spacing w:after="0"/>
        <w:ind w:left="0" w:firstLine="709"/>
        <w:rPr>
          <w:rFonts w:eastAsia="SimSun"/>
          <w:w w:val="0"/>
          <w:sz w:val="24"/>
          <w:szCs w:val="24"/>
          <w:lang w:val="ru-RU"/>
        </w:rPr>
      </w:pPr>
      <w:bookmarkStart w:id="386" w:name="o14_1"/>
      <w:bookmarkEnd w:id="386"/>
      <w:r w:rsidRPr="00BE49A9">
        <w:rPr>
          <w:rFonts w:eastAsia="SimSun"/>
          <w:w w:val="0"/>
          <w:sz w:val="24"/>
          <w:szCs w:val="24"/>
          <w:lang w:val="ru-RU"/>
        </w:rPr>
        <w:t>В той мере, в которой какое-либо обстоятельство непреодолимой силы</w:t>
      </w:r>
      <w:bookmarkStart w:id="387" w:name="_DV_M1582"/>
      <w:bookmarkEnd w:id="387"/>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8" w:name="_Сторона__исполнению_которой"/>
      <w:bookmarkStart w:id="389" w:name="_DV_M1583"/>
      <w:bookmarkStart w:id="390" w:name="o4_12"/>
      <w:bookmarkStart w:id="391" w:name="o14_2"/>
      <w:bookmarkEnd w:id="388"/>
      <w:bookmarkEnd w:id="389"/>
      <w:bookmarkEnd w:id="390"/>
      <w:r w:rsidRPr="00BE49A9">
        <w:rPr>
          <w:rFonts w:ascii="Times New Roman" w:eastAsia="SimSun" w:hAnsi="Times New Roman"/>
          <w:w w:val="0"/>
          <w:sz w:val="24"/>
          <w:szCs w:val="24"/>
        </w:rPr>
        <w:t>Сторона, исполнению обязат</w:t>
      </w:r>
      <w:r>
        <w:rPr>
          <w:rFonts w:ascii="Times New Roman" w:eastAsia="SimSun" w:hAnsi="Times New Roman"/>
          <w:w w:val="0"/>
          <w:sz w:val="24"/>
          <w:szCs w:val="24"/>
        </w:rPr>
        <w:t>ельств по Соглашению</w:t>
      </w:r>
      <w:r w:rsidRPr="00BE49A9">
        <w:rPr>
          <w:rFonts w:ascii="Times New Roman" w:eastAsia="SimSun" w:hAnsi="Times New Roman"/>
          <w:w w:val="0"/>
          <w:sz w:val="24"/>
          <w:szCs w:val="24"/>
        </w:rPr>
        <w:t xml:space="preserve"> которой препятствовало обстоятельство </w:t>
      </w:r>
      <w:bookmarkStart w:id="392" w:name="_DV_C1987"/>
      <w:r w:rsidRPr="00BE49A9">
        <w:rPr>
          <w:rFonts w:ascii="Times New Roman" w:eastAsia="SimSun" w:hAnsi="Times New Roman"/>
          <w:w w:val="0"/>
          <w:sz w:val="24"/>
          <w:szCs w:val="24"/>
        </w:rPr>
        <w:t>непреодолимой силы</w:t>
      </w:r>
      <w:bookmarkStart w:id="393" w:name="_DV_M1584"/>
      <w:bookmarkEnd w:id="392"/>
      <w:bookmarkEnd w:id="393"/>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4" w:name="_DV_M1585"/>
      <w:bookmarkEnd w:id="391"/>
      <w:bookmarkEnd w:id="394"/>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95" w:name="_DV_C1989"/>
      <w:r w:rsidRPr="00BE49A9">
        <w:rPr>
          <w:rFonts w:ascii="Times New Roman" w:eastAsia="SimSun" w:hAnsi="Times New Roman"/>
          <w:sz w:val="24"/>
          <w:szCs w:val="24"/>
        </w:rPr>
        <w:t>силы</w:t>
      </w:r>
      <w:bookmarkStart w:id="396" w:name="_DV_M1586"/>
      <w:bookmarkEnd w:id="395"/>
      <w:bookmarkEnd w:id="396"/>
      <w:r w:rsidRPr="00BE49A9">
        <w:rPr>
          <w:rFonts w:ascii="Times New Roman" w:eastAsia="SimSun" w:hAnsi="Times New Roman"/>
          <w:w w:val="0"/>
          <w:sz w:val="24"/>
          <w:szCs w:val="24"/>
        </w:rPr>
        <w:t xml:space="preserve">, информацию о воздействии обстоятельства </w:t>
      </w:r>
      <w:bookmarkStart w:id="397" w:name="_DV_C1991"/>
      <w:r w:rsidRPr="00BE49A9">
        <w:rPr>
          <w:rFonts w:ascii="Times New Roman" w:eastAsia="SimSun" w:hAnsi="Times New Roman"/>
          <w:sz w:val="24"/>
          <w:szCs w:val="24"/>
        </w:rPr>
        <w:t>непреодолимой силы</w:t>
      </w:r>
      <w:bookmarkStart w:id="398" w:name="_DV_M1587"/>
      <w:bookmarkEnd w:id="397"/>
      <w:bookmarkEnd w:id="398"/>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399" w:name="_DV_C1993"/>
      <w:r w:rsidRPr="00BE49A9">
        <w:rPr>
          <w:rFonts w:ascii="Times New Roman" w:eastAsia="SimSun" w:hAnsi="Times New Roman"/>
          <w:sz w:val="24"/>
          <w:szCs w:val="24"/>
        </w:rPr>
        <w:t>непреодолимой силы</w:t>
      </w:r>
      <w:bookmarkStart w:id="400" w:name="_DV_M1588"/>
      <w:bookmarkEnd w:id="399"/>
      <w:bookmarkEnd w:id="400"/>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401" w:name="_DV_C1995"/>
      <w:r w:rsidRPr="00BE49A9">
        <w:rPr>
          <w:rFonts w:ascii="Times New Roman" w:eastAsia="SimSun" w:hAnsi="Times New Roman"/>
          <w:sz w:val="24"/>
          <w:szCs w:val="24"/>
        </w:rPr>
        <w:t>непреодолимой силы</w:t>
      </w:r>
      <w:bookmarkStart w:id="402" w:name="_DV_M1589"/>
      <w:bookmarkEnd w:id="401"/>
      <w:bookmarkEnd w:id="402"/>
      <w:r w:rsidRPr="00BE49A9">
        <w:rPr>
          <w:rFonts w:ascii="Times New Roman" w:eastAsia="SimSun" w:hAnsi="Times New Roman"/>
          <w:w w:val="0"/>
          <w:sz w:val="24"/>
          <w:szCs w:val="24"/>
        </w:rPr>
        <w:t xml:space="preserve">. </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3" w:name="_DV_M1590"/>
      <w:bookmarkEnd w:id="403"/>
      <w:r w:rsidRPr="00BE49A9">
        <w:rPr>
          <w:rFonts w:ascii="Times New Roman" w:eastAsia="SimSun" w:hAnsi="Times New Roman"/>
          <w:w w:val="0"/>
          <w:sz w:val="24"/>
          <w:szCs w:val="24"/>
        </w:rPr>
        <w:t>Пострадавшая Сторона</w:t>
      </w:r>
      <w:bookmarkStart w:id="404" w:name="_DV_M1591"/>
      <w:bookmarkEnd w:id="404"/>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5" w:name="_DV_M1592"/>
      <w:bookmarkEnd w:id="405"/>
      <w:r w:rsidRPr="00BE49A9">
        <w:rPr>
          <w:rFonts w:ascii="Times New Roman" w:eastAsia="SimSun" w:hAnsi="Times New Roman"/>
          <w:w w:val="0"/>
          <w:sz w:val="24"/>
          <w:szCs w:val="24"/>
        </w:rPr>
        <w:t xml:space="preserve">По прекращении действия обстоятельства </w:t>
      </w:r>
      <w:bookmarkStart w:id="406" w:name="_DV_C1999"/>
      <w:r w:rsidRPr="00BE49A9">
        <w:rPr>
          <w:rFonts w:ascii="Times New Roman" w:eastAsia="SimSun" w:hAnsi="Times New Roman"/>
          <w:sz w:val="24"/>
          <w:szCs w:val="24"/>
        </w:rPr>
        <w:t>непреодолимой силы</w:t>
      </w:r>
      <w:bookmarkStart w:id="407" w:name="_DV_M1593"/>
      <w:bookmarkEnd w:id="406"/>
      <w:bookmarkEnd w:id="407"/>
      <w:r w:rsidRPr="00BE49A9">
        <w:rPr>
          <w:rFonts w:ascii="Times New Roman" w:eastAsia="SimSun" w:hAnsi="Times New Roman"/>
          <w:w w:val="0"/>
          <w:sz w:val="24"/>
          <w:szCs w:val="24"/>
        </w:rPr>
        <w:t xml:space="preserve"> и его последствий Пострадавшая Сторона</w:t>
      </w:r>
      <w:bookmarkStart w:id="408" w:name="_DV_M1594"/>
      <w:bookmarkEnd w:id="408"/>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9" w:name="_DV_C2003"/>
      <w:r w:rsidRPr="00BE49A9">
        <w:rPr>
          <w:rFonts w:ascii="Times New Roman" w:eastAsia="SimSun" w:hAnsi="Times New Roman"/>
          <w:sz w:val="24"/>
          <w:szCs w:val="24"/>
        </w:rPr>
        <w:t>непреодолимой силы</w:t>
      </w:r>
      <w:bookmarkStart w:id="410" w:name="_DV_M1595"/>
      <w:bookmarkEnd w:id="409"/>
      <w:bookmarkEnd w:id="410"/>
      <w:r w:rsidRPr="00BE49A9">
        <w:rPr>
          <w:rFonts w:ascii="Times New Roman" w:eastAsia="SimSun" w:hAnsi="Times New Roman"/>
          <w:w w:val="0"/>
          <w:sz w:val="24"/>
          <w:szCs w:val="24"/>
        </w:rPr>
        <w:t>.</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1" w:name="_DV_M1596"/>
      <w:bookmarkEnd w:id="411"/>
      <w:r w:rsidRPr="00BE49A9">
        <w:rPr>
          <w:rFonts w:ascii="Times New Roman" w:eastAsia="SimSun" w:hAnsi="Times New Roman"/>
          <w:w w:val="0"/>
          <w:sz w:val="24"/>
          <w:szCs w:val="24"/>
        </w:rPr>
        <w:t>Пострадавшая Сторона</w:t>
      </w:r>
      <w:bookmarkStart w:id="412" w:name="_DV_M1597"/>
      <w:bookmarkEnd w:id="412"/>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w:t>
      </w:r>
      <w:r>
        <w:rPr>
          <w:rFonts w:ascii="Times New Roman" w:eastAsia="SimSun" w:hAnsi="Times New Roman"/>
          <w:w w:val="0"/>
          <w:sz w:val="24"/>
          <w:szCs w:val="24"/>
        </w:rPr>
        <w:t>,</w:t>
      </w:r>
      <w:r w:rsidRPr="00BE49A9">
        <w:rPr>
          <w:rFonts w:ascii="Times New Roman" w:eastAsia="SimSun" w:hAnsi="Times New Roman"/>
          <w:w w:val="0"/>
          <w:sz w:val="24"/>
          <w:szCs w:val="24"/>
        </w:rPr>
        <w:t xml:space="preserve"> уведомить в письменной форме другую Сторону               о прекращении действия обстоятельства </w:t>
      </w:r>
      <w:bookmarkStart w:id="413" w:name="_DV_C2007"/>
      <w:r w:rsidRPr="00BE49A9">
        <w:rPr>
          <w:rFonts w:ascii="Times New Roman" w:eastAsia="SimSun" w:hAnsi="Times New Roman"/>
          <w:sz w:val="24"/>
          <w:szCs w:val="24"/>
        </w:rPr>
        <w:t>непреодолимой силы</w:t>
      </w:r>
      <w:bookmarkStart w:id="414" w:name="_DV_M1598"/>
      <w:bookmarkEnd w:id="413"/>
      <w:bookmarkEnd w:id="414"/>
      <w:r w:rsidRPr="00BE49A9">
        <w:rPr>
          <w:rFonts w:ascii="Times New Roman" w:eastAsia="SimSun" w:hAnsi="Times New Roman"/>
          <w:w w:val="0"/>
          <w:sz w:val="24"/>
          <w:szCs w:val="24"/>
        </w:rPr>
        <w:t xml:space="preserve"> и (или) о прекращении влияния такого обстоятельства </w:t>
      </w:r>
      <w:bookmarkStart w:id="415" w:name="_DV_C2009"/>
      <w:r w:rsidRPr="00BE49A9">
        <w:rPr>
          <w:rFonts w:ascii="Times New Roman" w:eastAsia="SimSun" w:hAnsi="Times New Roman"/>
          <w:sz w:val="24"/>
          <w:szCs w:val="24"/>
        </w:rPr>
        <w:t>непреодолимой силы</w:t>
      </w:r>
      <w:bookmarkStart w:id="416" w:name="_DV_M1599"/>
      <w:bookmarkEnd w:id="415"/>
      <w:bookmarkEnd w:id="416"/>
      <w:r w:rsidRPr="00BE49A9">
        <w:rPr>
          <w:rFonts w:ascii="Times New Roman" w:eastAsia="SimSun" w:hAnsi="Times New Roman"/>
          <w:w w:val="0"/>
          <w:sz w:val="24"/>
          <w:szCs w:val="24"/>
        </w:rPr>
        <w:t xml:space="preserve"> на исполнение Стороной обязательств по Соглашению.</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7" w:name="_DV_M1600"/>
      <w:bookmarkEnd w:id="417"/>
      <w:r w:rsidRPr="00BE49A9">
        <w:rPr>
          <w:rFonts w:ascii="Times New Roman" w:eastAsia="SimSun" w:hAnsi="Times New Roman"/>
          <w:w w:val="0"/>
          <w:sz w:val="24"/>
          <w:szCs w:val="24"/>
        </w:rPr>
        <w:t xml:space="preserve">В случае наступления обстоятельства </w:t>
      </w:r>
      <w:bookmarkStart w:id="418" w:name="_DV_C2011"/>
      <w:r w:rsidRPr="00BE49A9">
        <w:rPr>
          <w:rFonts w:ascii="Times New Roman" w:eastAsia="SimSun" w:hAnsi="Times New Roman"/>
          <w:sz w:val="24"/>
          <w:szCs w:val="24"/>
        </w:rPr>
        <w:t>непреодолимой силы</w:t>
      </w:r>
      <w:bookmarkStart w:id="419" w:name="_DV_M1601"/>
      <w:bookmarkEnd w:id="418"/>
      <w:bookmarkEnd w:id="419"/>
      <w:r w:rsidRPr="00BE49A9">
        <w:rPr>
          <w:rFonts w:ascii="Times New Roman" w:eastAsia="SimSun" w:hAnsi="Times New Roman"/>
          <w:w w:val="0"/>
          <w:sz w:val="24"/>
          <w:szCs w:val="24"/>
        </w:rPr>
        <w:t xml:space="preserve"> Стороны вправе по взаимному согласию изменить срок </w:t>
      </w:r>
      <w:bookmarkStart w:id="420" w:name="_DV_M1602"/>
      <w:bookmarkEnd w:id="420"/>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21" w:name="o14_8"/>
      <w:bookmarkEnd w:id="421"/>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 xml:space="preserve">пунктом </w:t>
        </w:r>
        <w:r>
          <w:rPr>
            <w:rStyle w:val="af1"/>
            <w:rFonts w:ascii="Times New Roman" w:eastAsia="SimSun" w:hAnsi="Times New Roman"/>
            <w:color w:val="auto"/>
            <w:w w:val="0"/>
            <w:sz w:val="24"/>
            <w:szCs w:val="24"/>
            <w:u w:val="none"/>
          </w:rPr>
          <w:tab/>
        </w:r>
        <w:r w:rsidRPr="00E86D8A">
          <w:rPr>
            <w:rStyle w:val="af1"/>
            <w:rFonts w:ascii="Times New Roman" w:eastAsia="SimSun" w:hAnsi="Times New Roman"/>
            <w:color w:val="auto"/>
            <w:w w:val="0"/>
            <w:sz w:val="24"/>
            <w:szCs w:val="24"/>
            <w:u w:val="none"/>
          </w:rPr>
          <w:t>14.8</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 течение установленного срока, то по истечении такого срока возникшие разногласия подлежат разрешению в судебном порядке.</w:t>
      </w:r>
    </w:p>
    <w:p w:rsidR="00FA0E04" w:rsidRPr="00BE49A9" w:rsidRDefault="00FA0E04" w:rsidP="00FA0E04">
      <w:pPr>
        <w:pStyle w:val="a6"/>
        <w:tabs>
          <w:tab w:val="left" w:pos="8400"/>
        </w:tabs>
        <w:spacing w:before="0" w:after="0"/>
        <w:ind w:left="0"/>
        <w:jc w:val="both"/>
        <w:rPr>
          <w:rFonts w:ascii="Times New Roman" w:eastAsia="SimSun" w:hAnsi="Times New Roman"/>
          <w:sz w:val="24"/>
          <w:szCs w:val="24"/>
        </w:rPr>
      </w:pPr>
      <w:r>
        <w:rPr>
          <w:rFonts w:ascii="Times New Roman" w:eastAsia="SimSun" w:hAnsi="Times New Roman"/>
          <w:sz w:val="24"/>
          <w:szCs w:val="24"/>
        </w:rPr>
        <w:tab/>
      </w:r>
    </w:p>
    <w:p w:rsidR="00FA0E04" w:rsidRPr="00E86D8A" w:rsidRDefault="00FA0E04" w:rsidP="00FA0E04">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22" w:name="_Toc323145449"/>
      <w:r w:rsidRPr="00E86D8A">
        <w:rPr>
          <w:rFonts w:ascii="Times New Roman" w:hAnsi="Times New Roman"/>
          <w:sz w:val="24"/>
          <w:szCs w:val="24"/>
        </w:rPr>
        <w:t>Изменение Соглашени</w:t>
      </w:r>
      <w:bookmarkEnd w:id="422"/>
      <w:r w:rsidRPr="00E86D8A">
        <w:rPr>
          <w:rFonts w:ascii="Times New Roman" w:hAnsi="Times New Roman"/>
          <w:sz w:val="24"/>
          <w:szCs w:val="24"/>
        </w:rPr>
        <w:t>я</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w:t>
      </w:r>
      <w:r w:rsidRPr="00BE49A9">
        <w:rPr>
          <w:rFonts w:eastAsiaTheme="minorHAnsi"/>
          <w:sz w:val="24"/>
          <w:szCs w:val="24"/>
        </w:rPr>
        <w:lastRenderedPageBreak/>
        <w:t xml:space="preserve">основании решения о заключении </w:t>
      </w:r>
      <w:r>
        <w:rPr>
          <w:rFonts w:eastAsiaTheme="minorHAnsi"/>
          <w:sz w:val="24"/>
          <w:szCs w:val="24"/>
        </w:rPr>
        <w:t>К</w:t>
      </w:r>
      <w:r w:rsidRPr="00BE49A9">
        <w:rPr>
          <w:rFonts w:eastAsiaTheme="minorHAnsi"/>
          <w:sz w:val="24"/>
          <w:szCs w:val="24"/>
        </w:rPr>
        <w:t xml:space="preserve">онцессионного соглашения, </w:t>
      </w:r>
      <w:r>
        <w:rPr>
          <w:rFonts w:eastAsiaTheme="minorHAnsi"/>
          <w:sz w:val="24"/>
          <w:szCs w:val="24"/>
        </w:rPr>
        <w:t>К</w:t>
      </w:r>
      <w:r w:rsidRPr="00BE49A9">
        <w:rPr>
          <w:rFonts w:eastAsiaTheme="minorHAnsi"/>
          <w:sz w:val="24"/>
          <w:szCs w:val="24"/>
        </w:rPr>
        <w:t xml:space="preserve">онкурсной документации и </w:t>
      </w:r>
      <w:r>
        <w:rPr>
          <w:rFonts w:eastAsiaTheme="minorHAnsi"/>
          <w:sz w:val="24"/>
          <w:szCs w:val="24"/>
        </w:rPr>
        <w:t>К</w:t>
      </w:r>
      <w:r w:rsidRPr="00BE49A9">
        <w:rPr>
          <w:rFonts w:eastAsiaTheme="minorHAnsi"/>
          <w:sz w:val="24"/>
          <w:szCs w:val="24"/>
        </w:rPr>
        <w:t xml:space="preserve">онкурсного предложения </w:t>
      </w:r>
      <w:r>
        <w:rPr>
          <w:rFonts w:eastAsiaTheme="minorHAnsi"/>
          <w:sz w:val="24"/>
          <w:szCs w:val="24"/>
        </w:rPr>
        <w:t>К</w:t>
      </w:r>
      <w:r w:rsidRPr="00BE49A9">
        <w:rPr>
          <w:rFonts w:eastAsiaTheme="minorHAnsi"/>
          <w:sz w:val="24"/>
          <w:szCs w:val="24"/>
        </w:rPr>
        <w:t xml:space="preserve">онцессионера по критериям </w:t>
      </w:r>
      <w:r>
        <w:rPr>
          <w:rFonts w:eastAsiaTheme="minorHAnsi"/>
          <w:sz w:val="24"/>
          <w:szCs w:val="24"/>
        </w:rPr>
        <w:t>К</w:t>
      </w:r>
      <w:r w:rsidRPr="00BE49A9">
        <w:rPr>
          <w:rFonts w:eastAsiaTheme="minorHAnsi"/>
          <w:sz w:val="24"/>
          <w:szCs w:val="24"/>
        </w:rPr>
        <w:t xml:space="preserve">онкурса, необходимо согласие антимонопольного органа, полученное в </w:t>
      </w:r>
      <w:hyperlink r:id="rId25" w:history="1">
        <w:r w:rsidRPr="00BE49A9">
          <w:rPr>
            <w:rFonts w:eastAsiaTheme="minorHAnsi"/>
            <w:sz w:val="24"/>
            <w:szCs w:val="24"/>
          </w:rPr>
          <w:t>порядке и на условиях</w:t>
        </w:r>
      </w:hyperlink>
      <w:r w:rsidRPr="00BE49A9">
        <w:rPr>
          <w:rFonts w:eastAsiaTheme="minorHAnsi"/>
          <w:sz w:val="24"/>
          <w:szCs w:val="24"/>
        </w:rPr>
        <w:t xml:space="preserve">, которые установлены Правительством Российской Федерации. Указанное согласие требуется также в случае изменения условий </w:t>
      </w:r>
      <w:r>
        <w:rPr>
          <w:rFonts w:eastAsiaTheme="minorHAnsi"/>
          <w:sz w:val="24"/>
          <w:szCs w:val="24"/>
        </w:rPr>
        <w:t>К</w:t>
      </w:r>
      <w:r w:rsidRPr="00BE49A9">
        <w:rPr>
          <w:rFonts w:eastAsiaTheme="minorHAnsi"/>
          <w:sz w:val="24"/>
          <w:szCs w:val="24"/>
        </w:rPr>
        <w:t xml:space="preserve">онцессионного соглашения по основаниям, предусмотренным </w:t>
      </w:r>
      <w:hyperlink r:id="rId26" w:history="1">
        <w:r w:rsidRPr="00BE49A9">
          <w:rPr>
            <w:rFonts w:eastAsiaTheme="minorHAnsi"/>
            <w:sz w:val="24"/>
            <w:szCs w:val="24"/>
          </w:rPr>
          <w:t>частями 1</w:t>
        </w:r>
      </w:hyperlink>
      <w:r w:rsidRPr="00BE49A9">
        <w:rPr>
          <w:rFonts w:eastAsiaTheme="minorHAnsi"/>
          <w:sz w:val="24"/>
          <w:szCs w:val="24"/>
        </w:rPr>
        <w:t xml:space="preserve">, </w:t>
      </w:r>
      <w:hyperlink r:id="rId27" w:history="1">
        <w:r w:rsidRPr="00BE49A9">
          <w:rPr>
            <w:rFonts w:eastAsiaTheme="minorHAnsi"/>
            <w:sz w:val="24"/>
            <w:szCs w:val="24"/>
          </w:rPr>
          <w:t>3</w:t>
        </w:r>
      </w:hyperlink>
      <w:r w:rsidRPr="00BE49A9">
        <w:rPr>
          <w:rFonts w:eastAsiaTheme="minorHAnsi"/>
          <w:sz w:val="24"/>
          <w:szCs w:val="24"/>
        </w:rPr>
        <w:t xml:space="preserve"> и </w:t>
      </w:r>
      <w:hyperlink r:id="rId28" w:history="1">
        <w:r w:rsidRPr="00BE49A9">
          <w:rPr>
            <w:rFonts w:eastAsiaTheme="minorHAnsi"/>
            <w:sz w:val="24"/>
            <w:szCs w:val="24"/>
          </w:rPr>
          <w:t>4 статьи 20</w:t>
        </w:r>
      </w:hyperlink>
      <w:r w:rsidRPr="00BE49A9">
        <w:rPr>
          <w:rFonts w:eastAsiaTheme="minorHAnsi"/>
          <w:sz w:val="24"/>
          <w:szCs w:val="24"/>
        </w:rPr>
        <w:t xml:space="preserve"> Закон</w:t>
      </w:r>
      <w:r>
        <w:rPr>
          <w:rFonts w:eastAsiaTheme="minorHAnsi"/>
          <w:sz w:val="24"/>
          <w:szCs w:val="24"/>
        </w:rPr>
        <w:t>а</w:t>
      </w:r>
      <w:r w:rsidRPr="00BE49A9">
        <w:rPr>
          <w:rFonts w:eastAsiaTheme="minorHAnsi"/>
          <w:sz w:val="24"/>
          <w:szCs w:val="24"/>
        </w:rPr>
        <w:t xml:space="preserve"> о </w:t>
      </w:r>
      <w:r>
        <w:rPr>
          <w:rFonts w:eastAsiaTheme="minorHAnsi"/>
          <w:sz w:val="24"/>
          <w:szCs w:val="24"/>
        </w:rPr>
        <w:t>Концессионных соглашениях</w:t>
      </w:r>
      <w:r w:rsidRPr="00BE49A9">
        <w:rPr>
          <w:rFonts w:eastAsiaTheme="minorHAnsi"/>
          <w:sz w:val="24"/>
          <w:szCs w:val="24"/>
        </w:rPr>
        <w:t xml:space="preserve">. Для изменения условий </w:t>
      </w:r>
      <w:r>
        <w:rPr>
          <w:rFonts w:eastAsiaTheme="minorHAnsi"/>
          <w:sz w:val="24"/>
          <w:szCs w:val="24"/>
        </w:rPr>
        <w:t>К</w:t>
      </w:r>
      <w:r w:rsidRPr="00BE49A9">
        <w:rPr>
          <w:rFonts w:eastAsiaTheme="minorHAnsi"/>
          <w:sz w:val="24"/>
          <w:szCs w:val="24"/>
        </w:rPr>
        <w:t xml:space="preserve">онцессионного соглашения в случаях, предусмотренных </w:t>
      </w:r>
      <w:hyperlink r:id="rId29" w:history="1">
        <w:r w:rsidRPr="00BE49A9">
          <w:rPr>
            <w:rFonts w:eastAsiaTheme="minorHAnsi"/>
            <w:sz w:val="24"/>
            <w:szCs w:val="24"/>
          </w:rPr>
          <w:t>частью 3.1</w:t>
        </w:r>
      </w:hyperlink>
      <w:r>
        <w:rPr>
          <w:rFonts w:eastAsiaTheme="minorHAnsi"/>
          <w:sz w:val="24"/>
          <w:szCs w:val="24"/>
        </w:rPr>
        <w:t xml:space="preserve"> статьи 13, </w:t>
      </w:r>
      <w:hyperlink r:id="rId30" w:history="1">
        <w:r w:rsidRPr="00BE49A9">
          <w:rPr>
            <w:rFonts w:eastAsiaTheme="minorHAnsi"/>
            <w:sz w:val="24"/>
            <w:szCs w:val="24"/>
          </w:rPr>
          <w:t>частью 7 статьи 5</w:t>
        </w:r>
      </w:hyperlink>
      <w:r w:rsidRPr="00BE49A9">
        <w:rPr>
          <w:rFonts w:eastAsiaTheme="minorHAnsi"/>
          <w:sz w:val="24"/>
          <w:szCs w:val="24"/>
        </w:rPr>
        <w:t xml:space="preserve"> и </w:t>
      </w:r>
      <w:hyperlink r:id="rId31" w:history="1">
        <w:r w:rsidRPr="00BE49A9">
          <w:rPr>
            <w:rFonts w:eastAsiaTheme="minorHAnsi"/>
            <w:sz w:val="24"/>
            <w:szCs w:val="24"/>
          </w:rPr>
          <w:t>статьей 38</w:t>
        </w:r>
      </w:hyperlink>
      <w:r w:rsidRPr="00BE49A9">
        <w:rPr>
          <w:rFonts w:eastAsiaTheme="minorHAnsi"/>
          <w:sz w:val="24"/>
          <w:szCs w:val="24"/>
        </w:rPr>
        <w:t xml:space="preserve"> Закона о </w:t>
      </w:r>
      <w:r>
        <w:rPr>
          <w:rFonts w:eastAsiaTheme="minorHAnsi"/>
          <w:sz w:val="24"/>
          <w:szCs w:val="24"/>
        </w:rPr>
        <w:t>К</w:t>
      </w:r>
      <w:r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Pr="00BE49A9">
        <w:rPr>
          <w:rFonts w:eastAsiaTheme="minorHAnsi"/>
          <w:sz w:val="24"/>
          <w:szCs w:val="24"/>
        </w:rPr>
        <w:t xml:space="preserve">не требуется. </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в случае, если реализация </w:t>
      </w:r>
      <w:r>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w:t>
      </w:r>
      <w:r>
        <w:rPr>
          <w:rFonts w:eastAsiaTheme="minorHAnsi"/>
          <w:sz w:val="24"/>
          <w:szCs w:val="24"/>
        </w:rPr>
        <w:t>К</w:t>
      </w:r>
      <w:r w:rsidRPr="00BE49A9">
        <w:rPr>
          <w:rFonts w:eastAsiaTheme="minorHAnsi"/>
          <w:sz w:val="24"/>
          <w:szCs w:val="24"/>
        </w:rPr>
        <w:t xml:space="preserve">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Pr>
          <w:rFonts w:eastAsiaTheme="minorHAnsi"/>
          <w:sz w:val="24"/>
          <w:szCs w:val="24"/>
        </w:rPr>
        <w:t>К</w:t>
      </w:r>
      <w:r w:rsidRPr="00BE49A9">
        <w:rPr>
          <w:rFonts w:eastAsiaTheme="minorHAnsi"/>
          <w:sz w:val="24"/>
          <w:szCs w:val="24"/>
        </w:rPr>
        <w:t xml:space="preserve">онцессионером или </w:t>
      </w:r>
      <w:r>
        <w:rPr>
          <w:rFonts w:eastAsiaTheme="minorHAnsi"/>
          <w:sz w:val="24"/>
          <w:szCs w:val="24"/>
        </w:rPr>
        <w:t>К</w:t>
      </w:r>
      <w:r w:rsidRPr="00BE49A9">
        <w:rPr>
          <w:rFonts w:eastAsiaTheme="minorHAnsi"/>
          <w:sz w:val="24"/>
          <w:szCs w:val="24"/>
        </w:rPr>
        <w:t xml:space="preserve">онцедентом установленных </w:t>
      </w:r>
      <w:r>
        <w:rPr>
          <w:rFonts w:eastAsiaTheme="minorHAnsi"/>
          <w:sz w:val="24"/>
          <w:szCs w:val="24"/>
        </w:rPr>
        <w:t>К</w:t>
      </w:r>
      <w:r w:rsidRPr="00BE49A9">
        <w:rPr>
          <w:rFonts w:eastAsiaTheme="minorHAnsi"/>
          <w:sz w:val="24"/>
          <w:szCs w:val="24"/>
        </w:rPr>
        <w:t>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Pr>
          <w:rFonts w:eastAsiaTheme="minorHAnsi"/>
          <w:sz w:val="24"/>
          <w:szCs w:val="24"/>
        </w:rPr>
        <w:t>К</w:t>
      </w:r>
      <w:r w:rsidRPr="00BE49A9">
        <w:rPr>
          <w:rFonts w:eastAsiaTheme="minorHAnsi"/>
          <w:sz w:val="24"/>
          <w:szCs w:val="24"/>
        </w:rPr>
        <w:t>онцессионера.</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Pr>
          <w:rFonts w:eastAsiaTheme="minorHAnsi"/>
          <w:sz w:val="24"/>
          <w:szCs w:val="24"/>
        </w:rPr>
        <w:t>К</w:t>
      </w:r>
      <w:r w:rsidRPr="00BE49A9">
        <w:rPr>
          <w:rFonts w:eastAsiaTheme="minorHAnsi"/>
          <w:sz w:val="24"/>
          <w:szCs w:val="24"/>
        </w:rPr>
        <w:t xml:space="preserve">онцессионного соглашения до принятия Концедентом решения об изменении существенных условий </w:t>
      </w:r>
      <w:r>
        <w:rPr>
          <w:rFonts w:eastAsiaTheme="minorHAnsi"/>
          <w:sz w:val="24"/>
          <w:szCs w:val="24"/>
        </w:rPr>
        <w:t>К</w:t>
      </w:r>
      <w:r w:rsidRPr="00BE49A9">
        <w:rPr>
          <w:rFonts w:eastAsiaTheme="minorHAnsi"/>
          <w:sz w:val="24"/>
          <w:szCs w:val="24"/>
        </w:rPr>
        <w:t>онцессионного соглашения либо предоставления мотивированного отказа.</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Pr="00BE49A9">
        <w:rPr>
          <w:rFonts w:eastAsiaTheme="minorHAnsi"/>
          <w:sz w:val="24"/>
          <w:szCs w:val="24"/>
        </w:rPr>
        <w:t>онцессионного соглашения осуществляется по согласованию с антимонопольным органом.</w:t>
      </w:r>
    </w:p>
    <w:p w:rsidR="00FA0E04" w:rsidRPr="00BE49A9" w:rsidRDefault="00FA0E04" w:rsidP="00FA0E04">
      <w:pPr>
        <w:autoSpaceDE w:val="0"/>
        <w:autoSpaceDN w:val="0"/>
        <w:adjustRightInd w:val="0"/>
        <w:spacing w:after="0" w:line="240" w:lineRule="auto"/>
        <w:ind w:firstLine="709"/>
        <w:jc w:val="both"/>
        <w:rPr>
          <w:rFonts w:ascii="Times New Roman" w:eastAsiaTheme="minorHAnsi" w:hAnsi="Times New Roman"/>
          <w:sz w:val="24"/>
          <w:szCs w:val="24"/>
        </w:rPr>
      </w:pPr>
    </w:p>
    <w:p w:rsidR="00FA0E04" w:rsidRPr="00E86D8A" w:rsidRDefault="00FA0E04" w:rsidP="00FA0E04">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23" w:name="_Toc323145450"/>
      <w:r w:rsidRPr="00E86D8A">
        <w:rPr>
          <w:rFonts w:ascii="Times New Roman" w:hAnsi="Times New Roman"/>
          <w:b w:val="0"/>
          <w:sz w:val="24"/>
          <w:szCs w:val="24"/>
        </w:rPr>
        <w:t>Прекращение Соглашения</w:t>
      </w:r>
      <w:bookmarkEnd w:id="423"/>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Pr>
          <w:rFonts w:eastAsiaTheme="minorHAnsi"/>
          <w:bCs/>
          <w:sz w:val="24"/>
          <w:szCs w:val="24"/>
        </w:rPr>
        <w:t>К</w:t>
      </w:r>
      <w:r w:rsidRPr="00BE49A9">
        <w:rPr>
          <w:rFonts w:eastAsiaTheme="minorHAnsi"/>
          <w:bCs/>
          <w:sz w:val="24"/>
          <w:szCs w:val="24"/>
        </w:rPr>
        <w:t>онцессионного соглашения.</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FA0E04" w:rsidRPr="00BE49A9" w:rsidRDefault="00FA0E04" w:rsidP="00FA0E04">
      <w:pPr>
        <w:autoSpaceDE w:val="0"/>
        <w:autoSpaceDN w:val="0"/>
        <w:adjustRightInd w:val="0"/>
        <w:spacing w:after="0" w:line="240" w:lineRule="auto"/>
        <w:ind w:firstLine="709"/>
        <w:jc w:val="both"/>
        <w:rPr>
          <w:rFonts w:ascii="Times New Roman" w:eastAsiaTheme="minorHAnsi" w:hAnsi="Times New Roman"/>
          <w:bCs/>
          <w:sz w:val="24"/>
          <w:szCs w:val="24"/>
        </w:rPr>
      </w:pPr>
    </w:p>
    <w:p w:rsidR="00FA0E04" w:rsidRPr="00E86D8A" w:rsidRDefault="00FA0E04" w:rsidP="00FA0E04">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24" w:name="_Toc323145451"/>
      <w:r w:rsidRPr="00E86D8A">
        <w:rPr>
          <w:sz w:val="24"/>
          <w:szCs w:val="24"/>
        </w:rPr>
        <w:lastRenderedPageBreak/>
        <w:t xml:space="preserve">Гарантии осуществления </w:t>
      </w:r>
      <w:bookmarkEnd w:id="424"/>
      <w:r>
        <w:rPr>
          <w:sz w:val="24"/>
          <w:szCs w:val="24"/>
        </w:rPr>
        <w:t>К</w:t>
      </w:r>
      <w:r w:rsidRPr="00E86D8A">
        <w:rPr>
          <w:sz w:val="24"/>
          <w:szCs w:val="24"/>
        </w:rPr>
        <w:t>онцессионной деятельности</w:t>
      </w:r>
    </w:p>
    <w:p w:rsidR="00FA0E04" w:rsidRPr="00BE49A9" w:rsidRDefault="00FA0E04" w:rsidP="00FA0E04">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2"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FA0E04" w:rsidRPr="00BE49A9" w:rsidRDefault="00FA0E04" w:rsidP="00FA0E04">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w:t>
      </w:r>
      <w:r>
        <w:rPr>
          <w:rFonts w:eastAsiaTheme="minorHAnsi"/>
          <w:sz w:val="24"/>
          <w:szCs w:val="24"/>
        </w:rPr>
        <w:t>К</w:t>
      </w:r>
      <w:r w:rsidRPr="00BE49A9">
        <w:rPr>
          <w:rFonts w:eastAsiaTheme="minorHAnsi"/>
          <w:sz w:val="24"/>
          <w:szCs w:val="24"/>
        </w:rPr>
        <w:t xml:space="preserve">онцессионного соглашения                  к другому собственнику не является основанием для изменения или прекращения </w:t>
      </w:r>
      <w:r>
        <w:rPr>
          <w:rFonts w:eastAsiaTheme="minorHAnsi"/>
          <w:sz w:val="24"/>
          <w:szCs w:val="24"/>
        </w:rPr>
        <w:t>К</w:t>
      </w:r>
      <w:r w:rsidRPr="00BE49A9">
        <w:rPr>
          <w:rFonts w:eastAsiaTheme="minorHAnsi"/>
          <w:sz w:val="24"/>
          <w:szCs w:val="24"/>
        </w:rPr>
        <w:t xml:space="preserve">онцессионного соглашения. </w:t>
      </w:r>
    </w:p>
    <w:p w:rsidR="00FA0E04" w:rsidRPr="00BE49A9" w:rsidRDefault="00FA0E04" w:rsidP="00FA0E04">
      <w:pPr>
        <w:autoSpaceDE w:val="0"/>
        <w:autoSpaceDN w:val="0"/>
        <w:adjustRightInd w:val="0"/>
        <w:spacing w:after="0" w:line="240" w:lineRule="auto"/>
        <w:jc w:val="both"/>
        <w:rPr>
          <w:rFonts w:ascii="Times New Roman" w:hAnsi="Times New Roman"/>
          <w:sz w:val="24"/>
          <w:szCs w:val="24"/>
        </w:rPr>
      </w:pPr>
    </w:p>
    <w:p w:rsidR="00FA0E04" w:rsidRPr="00E86D8A" w:rsidRDefault="00FA0E04" w:rsidP="00FA0E04">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25" w:name="o18"/>
      <w:bookmarkStart w:id="426" w:name="_Toc323145452"/>
      <w:bookmarkEnd w:id="425"/>
      <w:r w:rsidRPr="00E86D8A">
        <w:rPr>
          <w:sz w:val="24"/>
          <w:szCs w:val="24"/>
        </w:rPr>
        <w:t>Разрешение споров</w:t>
      </w:r>
      <w:bookmarkEnd w:id="426"/>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7" w:name="o18_1"/>
      <w:bookmarkStart w:id="428" w:name="_Ref165450853"/>
      <w:bookmarkEnd w:id="427"/>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FA0E04" w:rsidRPr="00BE49A9" w:rsidRDefault="00FA0E04" w:rsidP="00FA0E04">
      <w:pPr>
        <w:autoSpaceDE w:val="0"/>
        <w:autoSpaceDN w:val="0"/>
        <w:adjustRightInd w:val="0"/>
        <w:spacing w:after="0" w:line="240" w:lineRule="auto"/>
        <w:jc w:val="both"/>
        <w:rPr>
          <w:rFonts w:ascii="Times New Roman" w:hAnsi="Times New Roman"/>
          <w:sz w:val="24"/>
          <w:szCs w:val="24"/>
        </w:rPr>
      </w:pPr>
    </w:p>
    <w:p w:rsidR="00FA0E04" w:rsidRPr="00E86D8A" w:rsidRDefault="00FA0E04" w:rsidP="00FA0E04">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9" w:name="_DV_M1445"/>
      <w:bookmarkStart w:id="430" w:name="_Согласительные_Процедуры"/>
      <w:bookmarkStart w:id="431" w:name="_DV_M1446"/>
      <w:bookmarkStart w:id="432" w:name="_DV_M1449"/>
      <w:bookmarkStart w:id="433" w:name="o18_2"/>
      <w:bookmarkStart w:id="434" w:name="_Toc323145453"/>
      <w:bookmarkEnd w:id="428"/>
      <w:bookmarkEnd w:id="429"/>
      <w:bookmarkEnd w:id="430"/>
      <w:bookmarkEnd w:id="431"/>
      <w:bookmarkEnd w:id="432"/>
      <w:bookmarkEnd w:id="433"/>
      <w:r w:rsidRPr="00E86D8A">
        <w:rPr>
          <w:rFonts w:ascii="Times New Roman" w:hAnsi="Times New Roman"/>
          <w:b w:val="0"/>
          <w:sz w:val="24"/>
          <w:szCs w:val="24"/>
        </w:rPr>
        <w:t>Прочие положения</w:t>
      </w:r>
      <w:bookmarkEnd w:id="434"/>
    </w:p>
    <w:p w:rsidR="00FA0E04" w:rsidRPr="00BE49A9" w:rsidRDefault="00FA0E04" w:rsidP="00FA0E04">
      <w:pPr>
        <w:pStyle w:val="Titre2b"/>
        <w:keepNext w:val="0"/>
        <w:numPr>
          <w:ilvl w:val="1"/>
          <w:numId w:val="32"/>
        </w:numPr>
        <w:spacing w:after="0"/>
        <w:ind w:left="0" w:firstLine="709"/>
        <w:rPr>
          <w:sz w:val="24"/>
          <w:szCs w:val="24"/>
          <w:lang w:val="ru-RU"/>
        </w:rPr>
      </w:pPr>
      <w:bookmarkStart w:id="435" w:name="_DV_M1652"/>
      <w:bookmarkStart w:id="436" w:name="_DV_M1653"/>
      <w:bookmarkStart w:id="437" w:name="_DV_M1661"/>
      <w:bookmarkEnd w:id="435"/>
      <w:bookmarkEnd w:id="436"/>
      <w:bookmarkEnd w:id="437"/>
      <w:r w:rsidRPr="00BE49A9">
        <w:rPr>
          <w:sz w:val="24"/>
          <w:szCs w:val="24"/>
          <w:lang w:val="ru-RU"/>
        </w:rPr>
        <w:t>Все уведомления и заявлен</w:t>
      </w:r>
      <w:r>
        <w:rPr>
          <w:sz w:val="24"/>
          <w:szCs w:val="24"/>
          <w:lang w:val="ru-RU"/>
        </w:rPr>
        <w:t>ия в соответствии с Соглашением</w:t>
      </w:r>
      <w:r w:rsidRPr="00BE49A9">
        <w:rPr>
          <w:sz w:val="24"/>
          <w:szCs w:val="24"/>
          <w:lang w:val="ru-RU"/>
        </w:rPr>
        <w:t xml:space="preserve">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w:t>
      </w:r>
      <w:r>
        <w:rPr>
          <w:sz w:val="24"/>
          <w:szCs w:val="24"/>
          <w:lang w:val="ru-RU"/>
        </w:rPr>
        <w:t>исьмом, с курьером или по факсу</w:t>
      </w:r>
      <w:r w:rsidRPr="00BE49A9">
        <w:rPr>
          <w:sz w:val="24"/>
          <w:szCs w:val="24"/>
          <w:lang w:val="ru-RU"/>
        </w:rPr>
        <w:t xml:space="preserve"> либо переданы лично под роспись.</w:t>
      </w:r>
    </w:p>
    <w:p w:rsidR="00FA0E04" w:rsidRPr="00BE49A9" w:rsidRDefault="00FA0E04" w:rsidP="00FA0E04">
      <w:pPr>
        <w:pStyle w:val="Titre2b"/>
        <w:keepNext w:val="0"/>
        <w:numPr>
          <w:ilvl w:val="1"/>
          <w:numId w:val="32"/>
        </w:numPr>
        <w:spacing w:after="0"/>
        <w:ind w:left="0" w:firstLine="709"/>
        <w:rPr>
          <w:sz w:val="24"/>
          <w:szCs w:val="24"/>
          <w:lang w:val="ru-RU"/>
        </w:rPr>
      </w:pPr>
      <w:bookmarkStart w:id="438" w:name="_DV_M1662"/>
      <w:bookmarkStart w:id="439" w:name="o19_13"/>
      <w:bookmarkEnd w:id="438"/>
      <w:bookmarkEnd w:id="439"/>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w:t>
      </w:r>
      <w:r>
        <w:rPr>
          <w:sz w:val="24"/>
          <w:szCs w:val="24"/>
          <w:lang w:val="ru-RU"/>
        </w:rPr>
        <w:t>ия заказным письмом, с курьером</w:t>
      </w:r>
      <w:r w:rsidRPr="00BE49A9">
        <w:rPr>
          <w:sz w:val="24"/>
          <w:szCs w:val="24"/>
          <w:lang w:val="ru-RU"/>
        </w:rPr>
        <w:t xml:space="preserve">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FA0E04" w:rsidRPr="00BE49A9" w:rsidRDefault="00FA0E04" w:rsidP="00FA0E04">
      <w:pPr>
        <w:pStyle w:val="Titre2b"/>
        <w:keepNext w:val="0"/>
        <w:numPr>
          <w:ilvl w:val="1"/>
          <w:numId w:val="32"/>
        </w:numPr>
        <w:spacing w:after="0"/>
        <w:ind w:left="0" w:firstLine="709"/>
        <w:rPr>
          <w:sz w:val="24"/>
          <w:szCs w:val="24"/>
          <w:lang w:val="ru-RU"/>
        </w:rPr>
      </w:pPr>
      <w:bookmarkStart w:id="440" w:name="_DV_M1663"/>
      <w:bookmarkStart w:id="441" w:name="_DV_M1664"/>
      <w:bookmarkEnd w:id="440"/>
      <w:bookmarkEnd w:id="441"/>
      <w:r w:rsidRPr="00BE49A9">
        <w:rPr>
          <w:sz w:val="24"/>
          <w:szCs w:val="24"/>
          <w:lang w:val="ru-RU"/>
        </w:rPr>
        <w:t>Любое уведомление, направляемое в соответствии или в связи                              с Соглашением, считается поданным:</w:t>
      </w:r>
    </w:p>
    <w:p w:rsidR="00FA0E04" w:rsidRPr="00BE49A9" w:rsidRDefault="00FA0E04" w:rsidP="00FA0E04">
      <w:pPr>
        <w:pStyle w:val="52"/>
        <w:numPr>
          <w:ilvl w:val="2"/>
          <w:numId w:val="32"/>
        </w:numPr>
        <w:tabs>
          <w:tab w:val="left" w:pos="0"/>
        </w:tabs>
        <w:spacing w:after="0"/>
        <w:ind w:left="0" w:firstLine="709"/>
        <w:rPr>
          <w:sz w:val="24"/>
          <w:szCs w:val="24"/>
          <w:lang w:val="ru-RU"/>
        </w:rPr>
      </w:pPr>
      <w:bookmarkStart w:id="442" w:name="_DV_M1665"/>
      <w:bookmarkEnd w:id="442"/>
      <w:r>
        <w:rPr>
          <w:sz w:val="24"/>
          <w:szCs w:val="24"/>
          <w:lang w:val="ru-RU"/>
        </w:rPr>
        <w:t>П</w:t>
      </w:r>
      <w:r w:rsidRPr="00BE49A9">
        <w:rPr>
          <w:sz w:val="24"/>
          <w:szCs w:val="24"/>
          <w:lang w:val="ru-RU"/>
        </w:rPr>
        <w:t>ри доставке курьерской службой, заказным письмом</w:t>
      </w:r>
      <w:bookmarkStart w:id="443" w:name="_DV_C2048"/>
      <w:r w:rsidRPr="00BE49A9">
        <w:rPr>
          <w:sz w:val="24"/>
          <w:szCs w:val="24"/>
          <w:lang w:val="ru-RU"/>
        </w:rPr>
        <w:t xml:space="preserve"> с описью вложения</w:t>
      </w:r>
      <w:bookmarkStart w:id="444" w:name="_DV_M1666"/>
      <w:bookmarkEnd w:id="443"/>
      <w:bookmarkEnd w:id="444"/>
      <w:r w:rsidRPr="00BE49A9">
        <w:rPr>
          <w:sz w:val="24"/>
          <w:szCs w:val="24"/>
          <w:lang w:val="ru-RU"/>
        </w:rPr>
        <w:t xml:space="preserve"> </w:t>
      </w:r>
      <w:r>
        <w:rPr>
          <w:sz w:val="24"/>
          <w:szCs w:val="24"/>
          <w:lang w:val="ru-RU"/>
        </w:rPr>
        <w:t>либо лично – в момент доставки.</w:t>
      </w:r>
    </w:p>
    <w:p w:rsidR="00FA0E04" w:rsidRPr="00BE49A9" w:rsidRDefault="00FA0E04" w:rsidP="00FA0E04">
      <w:pPr>
        <w:pStyle w:val="52"/>
        <w:numPr>
          <w:ilvl w:val="2"/>
          <w:numId w:val="32"/>
        </w:numPr>
        <w:tabs>
          <w:tab w:val="left" w:pos="0"/>
        </w:tabs>
        <w:spacing w:after="0"/>
        <w:ind w:left="0" w:firstLine="709"/>
        <w:rPr>
          <w:sz w:val="24"/>
          <w:szCs w:val="24"/>
          <w:lang w:val="ru-RU"/>
        </w:rPr>
      </w:pPr>
      <w:bookmarkStart w:id="445" w:name="_DV_M1667"/>
      <w:bookmarkEnd w:id="445"/>
      <w:r>
        <w:rPr>
          <w:sz w:val="24"/>
          <w:szCs w:val="24"/>
          <w:lang w:val="ru-RU"/>
        </w:rPr>
        <w:t>П</w:t>
      </w:r>
      <w:r w:rsidRPr="00BE49A9">
        <w:rPr>
          <w:sz w:val="24"/>
          <w:szCs w:val="24"/>
          <w:lang w:val="ru-RU"/>
        </w:rPr>
        <w:t>ри перед</w:t>
      </w:r>
      <w:r>
        <w:rPr>
          <w:sz w:val="24"/>
          <w:szCs w:val="24"/>
          <w:lang w:val="ru-RU"/>
        </w:rPr>
        <w:t>аче по факсу, в момент передачи.</w:t>
      </w:r>
    </w:p>
    <w:p w:rsidR="00FA0E04" w:rsidRPr="00BE49A9" w:rsidRDefault="00FA0E04" w:rsidP="00FA0E04">
      <w:pPr>
        <w:pStyle w:val="52"/>
        <w:numPr>
          <w:ilvl w:val="1"/>
          <w:numId w:val="32"/>
        </w:numPr>
        <w:tabs>
          <w:tab w:val="left" w:pos="0"/>
        </w:tabs>
        <w:spacing w:after="0"/>
        <w:ind w:left="0" w:firstLine="709"/>
        <w:rPr>
          <w:sz w:val="24"/>
          <w:szCs w:val="24"/>
          <w:lang w:val="ru-RU"/>
        </w:rPr>
      </w:pPr>
      <w:bookmarkStart w:id="446" w:name="_DV_M1668"/>
      <w:bookmarkEnd w:id="446"/>
      <w:r w:rsidRPr="00BE49A9">
        <w:rPr>
          <w:sz w:val="24"/>
          <w:szCs w:val="24"/>
          <w:lang w:val="ru-RU"/>
        </w:rPr>
        <w:t xml:space="preserve">Уведомление, поданное в соответствии с </w:t>
      </w:r>
      <w:r>
        <w:rPr>
          <w:sz w:val="24"/>
          <w:szCs w:val="24"/>
          <w:lang w:val="ru-RU"/>
        </w:rPr>
        <w:t>пунктом 19.2</w:t>
      </w:r>
      <w:r w:rsidRPr="00BE49A9">
        <w:rPr>
          <w:sz w:val="24"/>
          <w:szCs w:val="24"/>
          <w:lang w:val="ru-RU"/>
        </w:rPr>
        <w:t xml:space="preserve">, но полученное </w:t>
      </w:r>
      <w:r>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Pr>
          <w:rFonts w:ascii="Times New Roman" w:hAnsi="Times New Roman"/>
          <w:sz w:val="24"/>
          <w:szCs w:val="24"/>
        </w:rPr>
        <w:t>,</w:t>
      </w:r>
      <w:r w:rsidRPr="00BE49A9">
        <w:rPr>
          <w:rFonts w:ascii="Times New Roman" w:hAnsi="Times New Roman"/>
          <w:sz w:val="24"/>
          <w:szCs w:val="24"/>
        </w:rPr>
        <w:t xml:space="preserve"> не предусмотрено.</w:t>
      </w:r>
    </w:p>
    <w:p w:rsidR="00FA0E04" w:rsidRPr="00BE49A9" w:rsidRDefault="00FA0E04" w:rsidP="00FA0E04">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Pr>
          <w:bCs/>
          <w:sz w:val="24"/>
          <w:szCs w:val="24"/>
        </w:rPr>
        <w:t>,</w:t>
      </w:r>
      <w:r w:rsidRPr="00BE49A9">
        <w:rPr>
          <w:sz w:val="24"/>
          <w:szCs w:val="24"/>
        </w:rPr>
        <w:t xml:space="preserve"> не предусмотрено.</w:t>
      </w:r>
    </w:p>
    <w:p w:rsidR="00FA0E04" w:rsidRPr="00BE49A9" w:rsidRDefault="00FA0E04" w:rsidP="00FA0E04">
      <w:pPr>
        <w:spacing w:after="0" w:line="240" w:lineRule="auto"/>
        <w:ind w:firstLine="709"/>
        <w:jc w:val="both"/>
        <w:rPr>
          <w:rFonts w:ascii="Times New Roman" w:hAnsi="Times New Roman"/>
          <w:sz w:val="24"/>
          <w:szCs w:val="24"/>
        </w:rPr>
      </w:pPr>
    </w:p>
    <w:p w:rsidR="00FA0E04" w:rsidRPr="00E7450A" w:rsidRDefault="00FA0E04" w:rsidP="00FA0E04">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7" w:name="_DV_M1670"/>
      <w:bookmarkStart w:id="448" w:name="_DV_M1671"/>
      <w:bookmarkStart w:id="449" w:name="_DV_M1672"/>
      <w:bookmarkStart w:id="450" w:name="_DV_M1673"/>
      <w:bookmarkStart w:id="451" w:name="_DV_M1674"/>
      <w:bookmarkStart w:id="452" w:name="_DV_M1675"/>
      <w:bookmarkStart w:id="453" w:name="_DV_M1676"/>
      <w:bookmarkStart w:id="454" w:name="_DV_M1677"/>
      <w:bookmarkStart w:id="455" w:name="_DV_M1678"/>
      <w:bookmarkStart w:id="456" w:name="_DV_M1679"/>
      <w:bookmarkStart w:id="457" w:name="_DV_M1680"/>
      <w:bookmarkStart w:id="458" w:name="_DV_M1681"/>
      <w:bookmarkStart w:id="459" w:name="_DV_M1682"/>
      <w:bookmarkStart w:id="460" w:name="_DV_M1683"/>
      <w:bookmarkStart w:id="461" w:name="_DV_M1684"/>
      <w:bookmarkStart w:id="462" w:name="_DV_M1685"/>
      <w:bookmarkStart w:id="463" w:name="_DV_M1686"/>
      <w:bookmarkStart w:id="464" w:name="_Toc323145454"/>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E7450A">
        <w:rPr>
          <w:sz w:val="24"/>
          <w:szCs w:val="24"/>
        </w:rPr>
        <w:t>Заключительные положения</w:t>
      </w:r>
      <w:bookmarkEnd w:id="464"/>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w:t>
      </w:r>
      <w:r>
        <w:rPr>
          <w:rFonts w:ascii="Times New Roman" w:hAnsi="Times New Roman"/>
          <w:sz w:val="24"/>
          <w:szCs w:val="24"/>
        </w:rPr>
        <w:t>,</w:t>
      </w:r>
      <w:r w:rsidRPr="00BE49A9">
        <w:rPr>
          <w:rFonts w:ascii="Times New Roman" w:hAnsi="Times New Roman"/>
          <w:sz w:val="24"/>
          <w:szCs w:val="24"/>
        </w:rPr>
        <w:t xml:space="preserve"> обязаны в рамках </w:t>
      </w:r>
      <w:r w:rsidRPr="00BE49A9">
        <w:rPr>
          <w:rFonts w:ascii="Times New Roman" w:hAnsi="Times New Roman"/>
          <w:sz w:val="24"/>
          <w:szCs w:val="24"/>
        </w:rPr>
        <w:lastRenderedPageBreak/>
        <w:t>своих полномочий</w:t>
      </w:r>
      <w:r>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FA0E04" w:rsidRPr="00BE49A9" w:rsidRDefault="00FA0E04" w:rsidP="00FA0E04">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Pr>
          <w:sz w:val="24"/>
          <w:szCs w:val="24"/>
          <w:lang w:val="ru-RU"/>
        </w:rPr>
        <w:t xml:space="preserve"> – </w:t>
      </w:r>
      <w:r w:rsidRPr="00BE49A9">
        <w:rPr>
          <w:sz w:val="24"/>
          <w:szCs w:val="24"/>
          <w:lang w:val="ru-RU"/>
        </w:rPr>
        <w:t>для Концедента,                    1 (один) экземпляр</w:t>
      </w:r>
      <w:r>
        <w:rPr>
          <w:sz w:val="24"/>
          <w:szCs w:val="24"/>
          <w:lang w:val="ru-RU"/>
        </w:rPr>
        <w:t xml:space="preserve"> –</w:t>
      </w:r>
      <w:r w:rsidRPr="00BE49A9">
        <w:rPr>
          <w:sz w:val="24"/>
          <w:szCs w:val="24"/>
          <w:lang w:val="ru-RU"/>
        </w:rPr>
        <w:t xml:space="preserve"> для Концессионера, 1 (один) экземпляр</w:t>
      </w:r>
      <w:r>
        <w:rPr>
          <w:sz w:val="24"/>
          <w:szCs w:val="24"/>
          <w:lang w:val="ru-RU"/>
        </w:rPr>
        <w:t xml:space="preserve"> –</w:t>
      </w:r>
      <w:r w:rsidRPr="00BE49A9">
        <w:rPr>
          <w:sz w:val="24"/>
          <w:szCs w:val="24"/>
          <w:lang w:val="ru-RU"/>
        </w:rPr>
        <w:t xml:space="preserve"> для регистрирующего органа.</w:t>
      </w:r>
    </w:p>
    <w:p w:rsidR="00FA0E04" w:rsidRPr="00BE49A9" w:rsidRDefault="00FA0E04" w:rsidP="00FA0E04">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E11D8" w:rsidRPr="00BE49A9" w:rsidRDefault="00FA0E04" w:rsidP="00FA0E04">
      <w:pPr>
        <w:spacing w:after="0" w:line="240" w:lineRule="auto"/>
        <w:ind w:firstLine="709"/>
        <w:jc w:val="both"/>
        <w:rPr>
          <w:rFonts w:ascii="Times New Roman" w:hAnsi="Times New Roman"/>
          <w:bCs/>
        </w:rPr>
        <w:sectPr w:rsidR="00DE11D8" w:rsidRPr="00BE49A9" w:rsidSect="0009316C">
          <w:headerReference w:type="default" r:id="rId33"/>
          <w:headerReference w:type="first" r:id="rId34"/>
          <w:pgSz w:w="11906" w:h="16838"/>
          <w:pgMar w:top="1072" w:right="1247" w:bottom="1134" w:left="1531" w:header="567" w:footer="567" w:gutter="0"/>
          <w:pgNumType w:start="59"/>
          <w:cols w:space="708"/>
          <w:titlePg/>
          <w:docGrid w:linePitch="360"/>
        </w:sectPr>
      </w:pPr>
      <w:r w:rsidRPr="00BE49A9">
        <w:rPr>
          <w:rFonts w:ascii="Times New Roman" w:hAnsi="Times New Roman"/>
          <w:bCs/>
        </w:rPr>
        <w:tab/>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lastRenderedPageBreak/>
        <w:t xml:space="preserve">Приложение 1 </w:t>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Pr>
          <w:rFonts w:ascii="Times New Roman" w:hAnsi="Times New Roman"/>
          <w:bCs/>
          <w:sz w:val="28"/>
        </w:rPr>
        <w:t>К</w:t>
      </w:r>
      <w:r w:rsidRPr="00BE49A9">
        <w:rPr>
          <w:rFonts w:ascii="Times New Roman" w:hAnsi="Times New Roman"/>
          <w:bCs/>
          <w:sz w:val="28"/>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jc w:val="right"/>
        <w:rPr>
          <w:rFonts w:ascii="Times New Roman" w:hAnsi="Times New Roman"/>
          <w:iCs/>
          <w:sz w:val="28"/>
          <w:szCs w:val="28"/>
        </w:rPr>
      </w:pPr>
    </w:p>
    <w:p w:rsidR="00DE11D8" w:rsidRPr="00BE49A9" w:rsidRDefault="00DE11D8" w:rsidP="00DE11D8">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DE11D8" w:rsidRDefault="00DE11D8" w:rsidP="00DE11D8">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DE11D8" w:rsidRDefault="00DE11D8" w:rsidP="00DE11D8">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p w:rsidR="00285B25" w:rsidRPr="00BE49A9" w:rsidRDefault="00285B25" w:rsidP="00DE11D8">
      <w:pPr>
        <w:spacing w:after="0" w:line="240" w:lineRule="auto"/>
        <w:jc w:val="center"/>
        <w:rPr>
          <w:rFonts w:ascii="Times New Roman" w:hAnsi="Times New Roman"/>
          <w:sz w:val="28"/>
          <w:szCs w:val="28"/>
        </w:rPr>
      </w:pPr>
    </w:p>
    <w:tbl>
      <w:tblPr>
        <w:tblW w:w="14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51"/>
        <w:gridCol w:w="3351"/>
        <w:gridCol w:w="69"/>
        <w:gridCol w:w="5337"/>
      </w:tblGrid>
      <w:tr w:rsidR="00A01B67" w:rsidRPr="00C25562" w:rsidTr="00A01B67">
        <w:trPr>
          <w:trHeight w:val="352"/>
        </w:trPr>
        <w:tc>
          <w:tcPr>
            <w:tcW w:w="709" w:type="dxa"/>
            <w:tcBorders>
              <w:top w:val="single" w:sz="4" w:space="0" w:color="auto"/>
              <w:left w:val="single" w:sz="4" w:space="0" w:color="auto"/>
              <w:bottom w:val="single" w:sz="4" w:space="0" w:color="auto"/>
              <w:right w:val="single" w:sz="4" w:space="0" w:color="auto"/>
            </w:tcBorders>
            <w:hideMark/>
          </w:tcPr>
          <w:p w:rsidR="00285B25" w:rsidRDefault="00285B25" w:rsidP="00A01B67">
            <w:pPr>
              <w:spacing w:after="0" w:line="20" w:lineRule="atLeast"/>
              <w:jc w:val="center"/>
              <w:rPr>
                <w:rFonts w:ascii="Times New Roman" w:hAnsi="Times New Roman"/>
                <w:sz w:val="28"/>
                <w:szCs w:val="28"/>
              </w:rPr>
            </w:pPr>
            <w:r>
              <w:rPr>
                <w:rFonts w:ascii="Times New Roman" w:hAnsi="Times New Roman"/>
                <w:sz w:val="28"/>
                <w:szCs w:val="28"/>
              </w:rPr>
              <w:t>№</w:t>
            </w:r>
          </w:p>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п/п</w:t>
            </w:r>
          </w:p>
        </w:tc>
        <w:tc>
          <w:tcPr>
            <w:tcW w:w="4820"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Наименование, технические характеристики и адрес объекта</w:t>
            </w:r>
          </w:p>
        </w:tc>
        <w:tc>
          <w:tcPr>
            <w:tcW w:w="3402" w:type="dxa"/>
            <w:gridSpan w:val="2"/>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Технико-экономические показатели</w:t>
            </w:r>
          </w:p>
        </w:tc>
        <w:tc>
          <w:tcPr>
            <w:tcW w:w="5406" w:type="dxa"/>
            <w:gridSpan w:val="2"/>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Перечень имущества, входящего в состав объекта</w:t>
            </w:r>
          </w:p>
        </w:tc>
      </w:tr>
      <w:tr w:rsidR="00A01B67" w:rsidRPr="00C25562" w:rsidTr="00A01B67">
        <w:trPr>
          <w:trHeight w:val="352"/>
        </w:trPr>
        <w:tc>
          <w:tcPr>
            <w:tcW w:w="709" w:type="dxa"/>
            <w:vMerge w:val="restart"/>
            <w:tcBorders>
              <w:top w:val="single" w:sz="4" w:space="0" w:color="auto"/>
              <w:left w:val="single" w:sz="4" w:space="0" w:color="auto"/>
              <w:right w:val="single" w:sz="4" w:space="0" w:color="auto"/>
            </w:tcBorders>
            <w:hideMark/>
          </w:tcPr>
          <w:p w:rsidR="00A01B67" w:rsidRPr="00C25562" w:rsidRDefault="00A01B67" w:rsidP="00A01B67">
            <w:pPr>
              <w:spacing w:after="0" w:line="20" w:lineRule="atLeast"/>
              <w:jc w:val="center"/>
              <w:rPr>
                <w:rFonts w:ascii="Times New Roman" w:hAnsi="Times New Roman"/>
                <w:sz w:val="28"/>
                <w:szCs w:val="28"/>
              </w:rPr>
            </w:pPr>
            <w:r w:rsidRPr="00C25562">
              <w:rPr>
                <w:rFonts w:ascii="Times New Roman" w:hAnsi="Times New Roman"/>
                <w:sz w:val="28"/>
                <w:szCs w:val="28"/>
              </w:rPr>
              <w:t>1.</w:t>
            </w:r>
          </w:p>
        </w:tc>
        <w:tc>
          <w:tcPr>
            <w:tcW w:w="4820" w:type="dxa"/>
            <w:vMerge w:val="restart"/>
            <w:tcBorders>
              <w:top w:val="single" w:sz="4" w:space="0" w:color="auto"/>
              <w:left w:val="single" w:sz="4" w:space="0" w:color="auto"/>
              <w:right w:val="single" w:sz="4" w:space="0" w:color="auto"/>
            </w:tcBorders>
            <w:hideMark/>
          </w:tcPr>
          <w:p w:rsidR="00A01B67" w:rsidRDefault="00A01B67" w:rsidP="00285B25">
            <w:pPr>
              <w:spacing w:after="0" w:line="20" w:lineRule="atLeast"/>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общая площадь 110,7 кв. м, инв. № 71:129:000:000000900, лит. А, </w:t>
            </w:r>
            <w:r w:rsidRPr="00C25562">
              <w:rPr>
                <w:rFonts w:ascii="Times New Roman" w:hAnsi="Times New Roman"/>
                <w:sz w:val="28"/>
                <w:szCs w:val="28"/>
              </w:rPr>
              <w:t>адрес объекта: Ханты-Мансийский автономный округ – Югра, Ханты-Мансийский район, п. Пырьях</w:t>
            </w:r>
            <w:r>
              <w:rPr>
                <w:rFonts w:ascii="Times New Roman" w:hAnsi="Times New Roman"/>
                <w:sz w:val="28"/>
                <w:szCs w:val="28"/>
              </w:rPr>
              <w:t>,</w:t>
            </w:r>
            <w:r w:rsidRPr="00C25562">
              <w:rPr>
                <w:rFonts w:ascii="Times New Roman" w:hAnsi="Times New Roman"/>
                <w:sz w:val="28"/>
                <w:szCs w:val="28"/>
              </w:rPr>
              <w:t xml:space="preserve"> </w:t>
            </w:r>
          </w:p>
          <w:p w:rsidR="00A01B67" w:rsidRPr="00C25562" w:rsidRDefault="00A01B67" w:rsidP="00285B25">
            <w:pPr>
              <w:spacing w:after="0" w:line="20" w:lineRule="atLeast"/>
              <w:rPr>
                <w:rFonts w:ascii="Times New Roman" w:hAnsi="Times New Roman"/>
                <w:sz w:val="28"/>
                <w:szCs w:val="28"/>
              </w:rPr>
            </w:pPr>
            <w:r w:rsidRPr="00C25562">
              <w:rPr>
                <w:rFonts w:ascii="Times New Roman" w:hAnsi="Times New Roman"/>
                <w:sz w:val="28"/>
                <w:szCs w:val="28"/>
              </w:rPr>
              <w:t>ул. Ягодная</w:t>
            </w:r>
            <w:r>
              <w:rPr>
                <w:rFonts w:ascii="Times New Roman" w:hAnsi="Times New Roman"/>
                <w:sz w:val="28"/>
                <w:szCs w:val="28"/>
              </w:rPr>
              <w:t>, д.</w:t>
            </w:r>
            <w:r w:rsidRPr="00C25562">
              <w:rPr>
                <w:rFonts w:ascii="Times New Roman" w:hAnsi="Times New Roman"/>
                <w:sz w:val="28"/>
                <w:szCs w:val="28"/>
              </w:rPr>
              <w:t xml:space="preserve"> 14</w:t>
            </w:r>
            <w:r>
              <w:rPr>
                <w:rFonts w:ascii="Times New Roman" w:hAnsi="Times New Roman"/>
                <w:sz w:val="28"/>
                <w:szCs w:val="28"/>
              </w:rPr>
              <w:t>,</w:t>
            </w:r>
            <w:r w:rsidRPr="00C25562">
              <w:rPr>
                <w:rFonts w:ascii="Times New Roman" w:hAnsi="Times New Roman"/>
                <w:sz w:val="28"/>
                <w:szCs w:val="28"/>
              </w:rPr>
              <w:t xml:space="preserve"> свидетельство о государственной регистрации права</w:t>
            </w:r>
            <w:r>
              <w:rPr>
                <w:rFonts w:ascii="Times New Roman" w:hAnsi="Times New Roman"/>
                <w:sz w:val="28"/>
                <w:szCs w:val="28"/>
              </w:rPr>
              <w:t>,</w:t>
            </w:r>
            <w:r w:rsidRPr="00C25562">
              <w:rPr>
                <w:rFonts w:ascii="Times New Roman" w:hAnsi="Times New Roman"/>
                <w:sz w:val="28"/>
                <w:szCs w:val="28"/>
              </w:rPr>
              <w:t xml:space="preserve"> се</w:t>
            </w:r>
            <w:r>
              <w:rPr>
                <w:rFonts w:ascii="Times New Roman" w:hAnsi="Times New Roman"/>
                <w:sz w:val="28"/>
                <w:szCs w:val="28"/>
              </w:rPr>
              <w:t>рия 72НЛ 109805 от 12.02.2009</w:t>
            </w:r>
          </w:p>
        </w:tc>
        <w:tc>
          <w:tcPr>
            <w:tcW w:w="3402" w:type="dxa"/>
            <w:gridSpan w:val="2"/>
            <w:vMerge w:val="restart"/>
            <w:tcBorders>
              <w:top w:val="single" w:sz="4" w:space="0" w:color="auto"/>
              <w:left w:val="single" w:sz="4" w:space="0" w:color="auto"/>
              <w:right w:val="single" w:sz="4" w:space="0" w:color="auto"/>
            </w:tcBorders>
            <w:hideMark/>
          </w:tcPr>
          <w:p w:rsidR="00A01B67" w:rsidRDefault="00A01B67" w:rsidP="00285B25">
            <w:pPr>
              <w:spacing w:after="0" w:line="20" w:lineRule="atLeast"/>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 0,516Гкал/ч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Pr="00C25562">
              <w:rPr>
                <w:rFonts w:ascii="Times New Roman" w:hAnsi="Times New Roman"/>
                <w:sz w:val="28"/>
                <w:szCs w:val="28"/>
              </w:rPr>
              <w:t>рисоединенная нагруз</w:t>
            </w:r>
            <w:r>
              <w:rPr>
                <w:rFonts w:ascii="Times New Roman" w:hAnsi="Times New Roman"/>
                <w:sz w:val="28"/>
                <w:szCs w:val="28"/>
              </w:rPr>
              <w:t xml:space="preserve">ка – </w:t>
            </w:r>
            <w:r w:rsidRPr="00C25562">
              <w:rPr>
                <w:rFonts w:ascii="Times New Roman" w:hAnsi="Times New Roman"/>
                <w:sz w:val="28"/>
                <w:szCs w:val="28"/>
              </w:rPr>
              <w:t>0,344 Гкал/ч, удельный р</w:t>
            </w:r>
            <w:r>
              <w:rPr>
                <w:rFonts w:ascii="Times New Roman" w:hAnsi="Times New Roman"/>
                <w:sz w:val="28"/>
                <w:szCs w:val="28"/>
              </w:rPr>
              <w:t xml:space="preserve">асход топлива – </w:t>
            </w:r>
          </w:p>
          <w:p w:rsidR="00A01B67" w:rsidRPr="00C25562" w:rsidRDefault="00A01B67" w:rsidP="00285B25">
            <w:pPr>
              <w:spacing w:after="0" w:line="20" w:lineRule="atLeast"/>
              <w:rPr>
                <w:rFonts w:ascii="Times New Roman" w:hAnsi="Times New Roman"/>
                <w:sz w:val="28"/>
                <w:szCs w:val="28"/>
              </w:rPr>
            </w:pPr>
            <w:r>
              <w:rPr>
                <w:rFonts w:ascii="Times New Roman" w:hAnsi="Times New Roman"/>
                <w:sz w:val="28"/>
                <w:szCs w:val="28"/>
              </w:rPr>
              <w:t>287,78 кг/Гкал</w:t>
            </w: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котел КВЖ-0,3</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котел КВЖ-0,3</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 xml:space="preserve">вентилятор поддува </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насос сетевой консольного типа</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насос сетевой консольного типа</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прибор учета тепловой энергии</w:t>
            </w:r>
          </w:p>
        </w:tc>
      </w:tr>
      <w:tr w:rsidR="00A01B67" w:rsidRPr="00C25562" w:rsidTr="00A01B67">
        <w:trPr>
          <w:trHeight w:val="352"/>
        </w:trPr>
        <w:tc>
          <w:tcPr>
            <w:tcW w:w="709" w:type="dxa"/>
            <w:vMerge/>
            <w:tcBorders>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прибор учета электрической энергии</w:t>
            </w:r>
          </w:p>
        </w:tc>
      </w:tr>
      <w:tr w:rsidR="00285B25" w:rsidRPr="00C25562" w:rsidTr="002618D8">
        <w:trPr>
          <w:trHeight w:val="273"/>
        </w:trPr>
        <w:tc>
          <w:tcPr>
            <w:tcW w:w="14337" w:type="dxa"/>
            <w:gridSpan w:val="6"/>
            <w:tcBorders>
              <w:top w:val="single" w:sz="4" w:space="0" w:color="auto"/>
              <w:left w:val="single" w:sz="4" w:space="0" w:color="auto"/>
              <w:bottom w:val="single" w:sz="4" w:space="0" w:color="auto"/>
              <w:right w:val="single" w:sz="4" w:space="0" w:color="auto"/>
            </w:tcBorders>
            <w:hideMark/>
          </w:tcPr>
          <w:p w:rsidR="00285B25" w:rsidRPr="00C25562" w:rsidRDefault="00285B25" w:rsidP="002618D8">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285B25" w:rsidRPr="00C25562" w:rsidTr="00A01B67">
        <w:trPr>
          <w:trHeight w:val="768"/>
        </w:trPr>
        <w:tc>
          <w:tcPr>
            <w:tcW w:w="709"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center"/>
              <w:rPr>
                <w:rFonts w:ascii="Times New Roman" w:hAnsi="Times New Roman"/>
                <w:sz w:val="28"/>
                <w:szCs w:val="28"/>
              </w:rPr>
            </w:pPr>
            <w:r w:rsidRPr="00C25562">
              <w:rPr>
                <w:rFonts w:ascii="Times New Roman" w:hAnsi="Times New Roman"/>
                <w:sz w:val="28"/>
                <w:szCs w:val="28"/>
              </w:rPr>
              <w:t>1.</w:t>
            </w:r>
            <w:r>
              <w:rPr>
                <w:rFonts w:ascii="Times New Roman" w:hAnsi="Times New Roman"/>
                <w:sz w:val="28"/>
                <w:szCs w:val="28"/>
              </w:rPr>
              <w:t>1.</w:t>
            </w:r>
          </w:p>
        </w:tc>
        <w:tc>
          <w:tcPr>
            <w:tcW w:w="13628" w:type="dxa"/>
            <w:gridSpan w:val="5"/>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both"/>
              <w:rPr>
                <w:rFonts w:ascii="Times New Roman" w:hAnsi="Times New Roman"/>
                <w:sz w:val="28"/>
                <w:szCs w:val="28"/>
              </w:rPr>
            </w:pPr>
            <w:r>
              <w:rPr>
                <w:rFonts w:ascii="Times New Roman" w:hAnsi="Times New Roman"/>
                <w:sz w:val="28"/>
                <w:szCs w:val="28"/>
              </w:rPr>
              <w:t>Инженерные сети теплоснабжения в п. Пырьях</w:t>
            </w:r>
            <w:r w:rsidRPr="00C25562">
              <w:rPr>
                <w:rFonts w:ascii="Times New Roman" w:hAnsi="Times New Roman"/>
                <w:sz w:val="28"/>
                <w:szCs w:val="28"/>
              </w:rPr>
              <w:t>, назначение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для теплоснабжения поселка</w:t>
            </w:r>
            <w:r w:rsidRPr="00C25562">
              <w:rPr>
                <w:rFonts w:ascii="Times New Roman" w:hAnsi="Times New Roman"/>
                <w:sz w:val="28"/>
                <w:szCs w:val="28"/>
              </w:rPr>
              <w:t xml:space="preserve">, протяженность </w:t>
            </w:r>
            <w:r>
              <w:rPr>
                <w:rFonts w:ascii="Times New Roman" w:hAnsi="Times New Roman"/>
                <w:sz w:val="28"/>
                <w:szCs w:val="28"/>
              </w:rPr>
              <w:br/>
            </w:r>
            <w:r w:rsidRPr="00C25562">
              <w:rPr>
                <w:rFonts w:ascii="Times New Roman" w:hAnsi="Times New Roman"/>
                <w:sz w:val="28"/>
                <w:szCs w:val="28"/>
              </w:rPr>
              <w:t>570 м</w:t>
            </w:r>
            <w:r>
              <w:rPr>
                <w:rFonts w:ascii="Times New Roman" w:hAnsi="Times New Roman"/>
                <w:sz w:val="28"/>
                <w:szCs w:val="28"/>
              </w:rPr>
              <w:t>, инв. № 71:129:000:000002590,</w:t>
            </w:r>
            <w:r w:rsidRPr="00C25562">
              <w:rPr>
                <w:rFonts w:ascii="Times New Roman" w:hAnsi="Times New Roman"/>
                <w:sz w:val="28"/>
                <w:szCs w:val="28"/>
              </w:rPr>
              <w:t xml:space="preserve"> адрес объекта: Ханты-Мансийский автономный округ – Югра, Ханты-Мансийский район, п. Пырьях, свидетельство о государственной регистрации</w:t>
            </w:r>
            <w:r>
              <w:rPr>
                <w:rFonts w:ascii="Times New Roman" w:hAnsi="Times New Roman"/>
                <w:sz w:val="28"/>
                <w:szCs w:val="28"/>
              </w:rPr>
              <w:t xml:space="preserve">, серия </w:t>
            </w:r>
            <w:r w:rsidRPr="00C25562">
              <w:rPr>
                <w:rFonts w:ascii="Times New Roman" w:hAnsi="Times New Roman"/>
                <w:sz w:val="28"/>
                <w:szCs w:val="28"/>
              </w:rPr>
              <w:t xml:space="preserve">86-АБ </w:t>
            </w:r>
            <w:r>
              <w:rPr>
                <w:rFonts w:ascii="Times New Roman" w:hAnsi="Times New Roman"/>
                <w:sz w:val="28"/>
                <w:szCs w:val="28"/>
              </w:rPr>
              <w:t xml:space="preserve">№ </w:t>
            </w:r>
            <w:r w:rsidRPr="00C25562">
              <w:rPr>
                <w:rFonts w:ascii="Times New Roman" w:hAnsi="Times New Roman"/>
                <w:sz w:val="28"/>
                <w:szCs w:val="28"/>
              </w:rPr>
              <w:t xml:space="preserve">088597 </w:t>
            </w:r>
            <w:r>
              <w:rPr>
                <w:rFonts w:ascii="Times New Roman" w:hAnsi="Times New Roman"/>
                <w:sz w:val="28"/>
                <w:szCs w:val="28"/>
              </w:rPr>
              <w:br/>
              <w:t>от 06.08.2010</w:t>
            </w:r>
          </w:p>
        </w:tc>
      </w:tr>
      <w:tr w:rsidR="00285B25" w:rsidRPr="00C25562" w:rsidTr="00A01B67">
        <w:trPr>
          <w:trHeight w:val="261"/>
        </w:trPr>
        <w:tc>
          <w:tcPr>
            <w:tcW w:w="709" w:type="dxa"/>
            <w:vMerge w:val="restart"/>
            <w:tcBorders>
              <w:top w:val="single" w:sz="4" w:space="0" w:color="auto"/>
              <w:left w:val="single" w:sz="4" w:space="0" w:color="auto"/>
              <w:bottom w:val="single" w:sz="4" w:space="0" w:color="auto"/>
              <w:right w:val="single" w:sz="4" w:space="0" w:color="auto"/>
            </w:tcBorders>
            <w:hideMark/>
          </w:tcPr>
          <w:p w:rsidR="00285B25" w:rsidRDefault="00285B25" w:rsidP="00A01B67">
            <w:pPr>
              <w:spacing w:after="0" w:line="240" w:lineRule="auto"/>
              <w:jc w:val="center"/>
              <w:rPr>
                <w:rFonts w:ascii="Times New Roman" w:hAnsi="Times New Roman"/>
                <w:sz w:val="28"/>
                <w:szCs w:val="28"/>
              </w:rPr>
            </w:pPr>
            <w:r w:rsidRPr="00C25562">
              <w:rPr>
                <w:rFonts w:ascii="Times New Roman" w:hAnsi="Times New Roman"/>
                <w:sz w:val="28"/>
                <w:szCs w:val="28"/>
              </w:rPr>
              <w:t>2.</w:t>
            </w:r>
          </w:p>
          <w:p w:rsidR="00285B25" w:rsidRDefault="00285B25" w:rsidP="00A01B67">
            <w:pPr>
              <w:spacing w:after="0" w:line="240" w:lineRule="auto"/>
              <w:jc w:val="center"/>
              <w:rPr>
                <w:rFonts w:ascii="Times New Roman" w:hAnsi="Times New Roman"/>
                <w:sz w:val="28"/>
                <w:szCs w:val="28"/>
              </w:rPr>
            </w:pPr>
          </w:p>
          <w:p w:rsidR="00285B25" w:rsidRDefault="00285B25" w:rsidP="00A01B67">
            <w:pPr>
              <w:spacing w:after="0" w:line="240" w:lineRule="auto"/>
              <w:jc w:val="center"/>
              <w:rPr>
                <w:rFonts w:ascii="Times New Roman" w:hAnsi="Times New Roman"/>
                <w:sz w:val="28"/>
                <w:szCs w:val="28"/>
              </w:rPr>
            </w:pPr>
          </w:p>
          <w:p w:rsidR="00285B25" w:rsidRPr="00C25562" w:rsidRDefault="00285B25" w:rsidP="00A01B67">
            <w:pPr>
              <w:spacing w:after="0" w:line="240" w:lineRule="auto"/>
              <w:jc w:val="center"/>
              <w:rPr>
                <w:rFonts w:ascii="Times New Roman" w:hAnsi="Times New Roman"/>
                <w:sz w:val="28"/>
                <w:szCs w:val="28"/>
              </w:rPr>
            </w:pPr>
          </w:p>
        </w:tc>
        <w:tc>
          <w:tcPr>
            <w:tcW w:w="4871" w:type="dxa"/>
            <w:gridSpan w:val="2"/>
            <w:vMerge w:val="restart"/>
            <w:tcBorders>
              <w:top w:val="single" w:sz="4" w:space="0" w:color="auto"/>
              <w:left w:val="single" w:sz="4" w:space="0" w:color="auto"/>
              <w:bottom w:val="single" w:sz="4" w:space="0" w:color="auto"/>
              <w:right w:val="single" w:sz="4" w:space="0" w:color="auto"/>
            </w:tcBorders>
            <w:hideMark/>
          </w:tcPr>
          <w:p w:rsidR="00285B25" w:rsidRDefault="00285B25" w:rsidP="00A01B67">
            <w:pPr>
              <w:spacing w:after="0" w:line="240" w:lineRule="auto"/>
              <w:rPr>
                <w:rFonts w:ascii="Times New Roman" w:hAnsi="Times New Roman"/>
                <w:sz w:val="28"/>
                <w:szCs w:val="28"/>
              </w:rPr>
            </w:pPr>
            <w:r>
              <w:rPr>
                <w:rFonts w:ascii="Times New Roman" w:hAnsi="Times New Roman"/>
                <w:sz w:val="28"/>
                <w:szCs w:val="28"/>
              </w:rPr>
              <w:lastRenderedPageBreak/>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 xml:space="preserve"> здание,</w:t>
            </w:r>
            <w:r w:rsidRPr="00C25562">
              <w:rPr>
                <w:rFonts w:ascii="Times New Roman" w:hAnsi="Times New Roman"/>
                <w:sz w:val="28"/>
                <w:szCs w:val="28"/>
              </w:rPr>
              <w:t xml:space="preserve"> </w:t>
            </w:r>
            <w:r>
              <w:rPr>
                <w:rFonts w:ascii="Times New Roman" w:hAnsi="Times New Roman"/>
                <w:sz w:val="28"/>
                <w:szCs w:val="28"/>
              </w:rPr>
              <w:t xml:space="preserve">площадь 164,8 кв. м, </w:t>
            </w:r>
            <w:r>
              <w:rPr>
                <w:rFonts w:ascii="Times New Roman" w:hAnsi="Times New Roman"/>
                <w:sz w:val="28"/>
                <w:szCs w:val="28"/>
              </w:rPr>
              <w:lastRenderedPageBreak/>
              <w:t xml:space="preserve">количество этажей: 1, </w:t>
            </w:r>
            <w:r w:rsidRPr="00C2556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p>
          <w:p w:rsidR="00285B25" w:rsidRPr="00C25562" w:rsidRDefault="00285B25" w:rsidP="00A01B67">
            <w:pPr>
              <w:spacing w:after="0" w:line="240" w:lineRule="auto"/>
              <w:rPr>
                <w:rFonts w:ascii="Times New Roman" w:hAnsi="Times New Roman"/>
                <w:sz w:val="28"/>
                <w:szCs w:val="28"/>
              </w:rPr>
            </w:pPr>
            <w:r>
              <w:rPr>
                <w:rFonts w:ascii="Times New Roman" w:hAnsi="Times New Roman"/>
                <w:sz w:val="28"/>
                <w:szCs w:val="28"/>
              </w:rPr>
              <w:t>с</w:t>
            </w:r>
            <w:r w:rsidRPr="00C25562">
              <w:rPr>
                <w:rFonts w:ascii="Times New Roman" w:hAnsi="Times New Roman"/>
                <w:sz w:val="28"/>
                <w:szCs w:val="28"/>
              </w:rPr>
              <w:t xml:space="preserve">. </w:t>
            </w:r>
            <w:r>
              <w:rPr>
                <w:rFonts w:ascii="Times New Roman" w:hAnsi="Times New Roman"/>
                <w:sz w:val="28"/>
                <w:szCs w:val="28"/>
              </w:rPr>
              <w:t>Кышик,</w:t>
            </w:r>
            <w:r w:rsidRPr="00C25562">
              <w:rPr>
                <w:rFonts w:ascii="Times New Roman" w:hAnsi="Times New Roman"/>
                <w:sz w:val="28"/>
                <w:szCs w:val="28"/>
              </w:rPr>
              <w:t xml:space="preserve"> ул. </w:t>
            </w:r>
            <w:r>
              <w:rPr>
                <w:rFonts w:ascii="Times New Roman" w:hAnsi="Times New Roman"/>
                <w:sz w:val="28"/>
                <w:szCs w:val="28"/>
              </w:rPr>
              <w:t>Центральная</w:t>
            </w:r>
          </w:p>
        </w:tc>
        <w:tc>
          <w:tcPr>
            <w:tcW w:w="3420" w:type="dxa"/>
            <w:gridSpan w:val="2"/>
            <w:vMerge w:val="restart"/>
            <w:tcBorders>
              <w:top w:val="single" w:sz="4" w:space="0" w:color="auto"/>
              <w:left w:val="single" w:sz="4" w:space="0" w:color="auto"/>
              <w:bottom w:val="single" w:sz="4" w:space="0" w:color="auto"/>
              <w:right w:val="single" w:sz="4" w:space="0" w:color="auto"/>
            </w:tcBorders>
            <w:hideMark/>
          </w:tcPr>
          <w:p w:rsidR="00285B25" w:rsidRPr="00D9083E" w:rsidRDefault="00285B25" w:rsidP="00A01B67">
            <w:pPr>
              <w:spacing w:after="0" w:line="240" w:lineRule="auto"/>
              <w:rPr>
                <w:rFonts w:ascii="Times New Roman" w:hAnsi="Times New Roman"/>
                <w:sz w:val="28"/>
                <w:szCs w:val="28"/>
              </w:rPr>
            </w:pPr>
            <w:r>
              <w:rPr>
                <w:rFonts w:ascii="Times New Roman" w:hAnsi="Times New Roman"/>
                <w:sz w:val="28"/>
                <w:szCs w:val="28"/>
              </w:rPr>
              <w:lastRenderedPageBreak/>
              <w:t>у</w:t>
            </w:r>
            <w:r w:rsidRPr="00C25562">
              <w:rPr>
                <w:rFonts w:ascii="Times New Roman" w:hAnsi="Times New Roman"/>
                <w:sz w:val="28"/>
                <w:szCs w:val="28"/>
              </w:rPr>
              <w:t>становленная мощность –</w:t>
            </w:r>
            <w:r>
              <w:rPr>
                <w:rFonts w:ascii="Times New Roman" w:hAnsi="Times New Roman"/>
                <w:sz w:val="28"/>
                <w:szCs w:val="28"/>
              </w:rPr>
              <w:t xml:space="preserve"> </w:t>
            </w:r>
            <w:r w:rsidRPr="00C25562">
              <w:rPr>
                <w:rFonts w:ascii="Times New Roman" w:hAnsi="Times New Roman"/>
                <w:sz w:val="28"/>
                <w:szCs w:val="28"/>
              </w:rPr>
              <w:t>3,853Гкал/ч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lastRenderedPageBreak/>
              <w:t xml:space="preserve">присоединенная нагрузка – </w:t>
            </w:r>
            <w:r w:rsidRPr="00C25562">
              <w:rPr>
                <w:rFonts w:ascii="Times New Roman" w:hAnsi="Times New Roman"/>
                <w:sz w:val="28"/>
                <w:szCs w:val="28"/>
              </w:rPr>
              <w:t>1,2 Гкал/ч, удельный ра</w:t>
            </w:r>
            <w:r>
              <w:rPr>
                <w:rFonts w:ascii="Times New Roman" w:hAnsi="Times New Roman"/>
                <w:sz w:val="28"/>
                <w:szCs w:val="28"/>
              </w:rPr>
              <w:t xml:space="preserve">сход топлива – </w:t>
            </w:r>
          </w:p>
          <w:p w:rsidR="00285B25" w:rsidRPr="00C25562" w:rsidRDefault="00285B25" w:rsidP="00A01B67">
            <w:pPr>
              <w:spacing w:after="0" w:line="240" w:lineRule="auto"/>
              <w:rPr>
                <w:rFonts w:ascii="Times New Roman" w:hAnsi="Times New Roman"/>
                <w:sz w:val="28"/>
                <w:szCs w:val="28"/>
              </w:rPr>
            </w:pPr>
            <w:r>
              <w:rPr>
                <w:rFonts w:ascii="Times New Roman" w:hAnsi="Times New Roman"/>
                <w:sz w:val="28"/>
                <w:szCs w:val="28"/>
              </w:rPr>
              <w:t>281,41 кг/Гкал</w:t>
            </w: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r>
              <w:rPr>
                <w:rFonts w:ascii="Times New Roman" w:hAnsi="Times New Roman"/>
                <w:sz w:val="28"/>
                <w:szCs w:val="28"/>
              </w:rPr>
              <w:lastRenderedPageBreak/>
              <w:t>з</w:t>
            </w:r>
            <w:r w:rsidRPr="00C25562">
              <w:rPr>
                <w:rFonts w:ascii="Times New Roman" w:hAnsi="Times New Roman"/>
                <w:sz w:val="28"/>
                <w:szCs w:val="28"/>
              </w:rPr>
              <w:t>дание котельной</w:t>
            </w:r>
          </w:p>
        </w:tc>
      </w:tr>
      <w:tr w:rsidR="00285B25" w:rsidRPr="00C25562" w:rsidTr="00A01B67">
        <w:trPr>
          <w:trHeight w:val="2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285B25" w:rsidRPr="00C25562" w:rsidTr="00A01B6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285B25" w:rsidRPr="00C25562" w:rsidTr="00A01B67">
        <w:trPr>
          <w:trHeight w:val="2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КВВ 1</w:t>
            </w:r>
          </w:p>
        </w:tc>
      </w:tr>
      <w:tr w:rsidR="00285B25" w:rsidRPr="00C25562" w:rsidTr="00A01B67">
        <w:trPr>
          <w:trHeight w:val="3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285B25" w:rsidRPr="00C25562" w:rsidTr="00A01B67">
        <w:trPr>
          <w:trHeight w:val="3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285B25" w:rsidRPr="00C25562" w:rsidTr="00A01B67">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285B25" w:rsidRPr="00C25562" w:rsidTr="00A01B67">
        <w:trPr>
          <w:trHeight w:val="4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285B25" w:rsidRPr="00C25562" w:rsidTr="00A01B67">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285B25" w:rsidRPr="00C25562" w:rsidTr="00A01B6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285B25" w:rsidRPr="00C25562" w:rsidTr="00A01B6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повысительный противопожарный КМ</w:t>
            </w:r>
          </w:p>
        </w:tc>
      </w:tr>
      <w:tr w:rsidR="00285B25" w:rsidRPr="00C25562" w:rsidTr="00A01B67">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ДН-9</w:t>
            </w:r>
          </w:p>
        </w:tc>
      </w:tr>
      <w:tr w:rsidR="00285B25" w:rsidRPr="00C25562" w:rsidTr="00A01B67">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ДН-8</w:t>
            </w:r>
          </w:p>
        </w:tc>
      </w:tr>
      <w:tr w:rsidR="00285B25" w:rsidRPr="00C25562" w:rsidTr="00A01B67">
        <w:trPr>
          <w:trHeight w:val="1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285B25" w:rsidRPr="00C25562" w:rsidTr="00A01B67">
        <w:trPr>
          <w:trHeight w:val="4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285B25" w:rsidRPr="00C25562" w:rsidTr="00A01B67">
        <w:trPr>
          <w:trHeight w:val="1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285B25" w:rsidRPr="00C25562" w:rsidTr="00A01B67">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285B25" w:rsidRPr="00C25562" w:rsidTr="00A01B67">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285B25" w:rsidRPr="00C25562" w:rsidTr="00A01B67">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изель-генератор ЯМЗ 236</w:t>
            </w:r>
          </w:p>
        </w:tc>
      </w:tr>
      <w:tr w:rsidR="00285B25" w:rsidRPr="00C25562" w:rsidTr="002618D8">
        <w:trPr>
          <w:trHeight w:val="273"/>
        </w:trPr>
        <w:tc>
          <w:tcPr>
            <w:tcW w:w="14337" w:type="dxa"/>
            <w:gridSpan w:val="6"/>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285B25" w:rsidRPr="00C25562" w:rsidTr="00A01B67">
        <w:trPr>
          <w:trHeight w:val="1015"/>
        </w:trPr>
        <w:tc>
          <w:tcPr>
            <w:tcW w:w="709"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center"/>
              <w:rPr>
                <w:rFonts w:ascii="Times New Roman" w:hAnsi="Times New Roman"/>
                <w:sz w:val="28"/>
                <w:szCs w:val="28"/>
              </w:rPr>
            </w:pPr>
            <w:r w:rsidRPr="00C25562">
              <w:rPr>
                <w:rFonts w:ascii="Times New Roman" w:hAnsi="Times New Roman"/>
                <w:sz w:val="28"/>
                <w:szCs w:val="28"/>
              </w:rPr>
              <w:t>2.1.</w:t>
            </w:r>
          </w:p>
        </w:tc>
        <w:tc>
          <w:tcPr>
            <w:tcW w:w="13628" w:type="dxa"/>
            <w:gridSpan w:val="5"/>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both"/>
              <w:rPr>
                <w:rFonts w:ascii="Times New Roman" w:hAnsi="Times New Roman"/>
                <w:sz w:val="28"/>
                <w:szCs w:val="28"/>
              </w:rPr>
            </w:pPr>
            <w:r>
              <w:rPr>
                <w:rFonts w:ascii="Times New Roman" w:hAnsi="Times New Roman"/>
                <w:sz w:val="28"/>
                <w:szCs w:val="28"/>
              </w:rPr>
              <w:t>Внутрипоселковые сети теплоснабжения с. Кышик</w:t>
            </w:r>
            <w:r w:rsidRPr="00C25562">
              <w:rPr>
                <w:rFonts w:ascii="Times New Roman" w:hAnsi="Times New Roman"/>
                <w:sz w:val="28"/>
                <w:szCs w:val="28"/>
              </w:rPr>
              <w:t>, назначени</w:t>
            </w:r>
            <w:r>
              <w:rPr>
                <w:rFonts w:ascii="Times New Roman" w:hAnsi="Times New Roman"/>
                <w:sz w:val="28"/>
                <w:szCs w:val="28"/>
              </w:rPr>
              <w:t>е</w:t>
            </w:r>
            <w:r w:rsidRPr="00517B3F">
              <w:rPr>
                <w:rFonts w:ascii="Times New Roman" w:hAnsi="Times New Roman"/>
                <w:sz w:val="28"/>
                <w:szCs w:val="28"/>
              </w:rPr>
              <w:t xml:space="preserve"> –</w:t>
            </w:r>
            <w:r>
              <w:rPr>
                <w:rFonts w:ascii="Times New Roman" w:hAnsi="Times New Roman"/>
                <w:sz w:val="28"/>
                <w:szCs w:val="28"/>
              </w:rPr>
              <w:t xml:space="preserve"> нежилое, протяженность 2410 м,</w:t>
            </w:r>
            <w:r>
              <w:rPr>
                <w:rFonts w:ascii="Times New Roman" w:hAnsi="Times New Roman"/>
                <w:sz w:val="28"/>
                <w:szCs w:val="28"/>
              </w:rPr>
              <w:br/>
              <w:t xml:space="preserve"> инв. № 71:129:000:000001440,</w:t>
            </w:r>
            <w:r w:rsidRPr="00C2556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C25562">
              <w:rPr>
                <w:rFonts w:ascii="Times New Roman" w:hAnsi="Times New Roman"/>
                <w:sz w:val="28"/>
                <w:szCs w:val="28"/>
              </w:rPr>
              <w:t xml:space="preserve">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r w:rsidRPr="00C25562">
              <w:rPr>
                <w:rFonts w:ascii="Times New Roman" w:hAnsi="Times New Roman"/>
                <w:sz w:val="28"/>
                <w:szCs w:val="28"/>
              </w:rPr>
              <w:t xml:space="preserve">с. Кышик, </w:t>
            </w:r>
            <w:r>
              <w:rPr>
                <w:rFonts w:ascii="Times New Roman" w:hAnsi="Times New Roman"/>
                <w:sz w:val="28"/>
                <w:szCs w:val="28"/>
              </w:rPr>
              <w:t>свидетельство о государственной регистрации от 23.12.2015 № 86-АВ 086983</w:t>
            </w:r>
          </w:p>
        </w:tc>
      </w:tr>
    </w:tbl>
    <w:p w:rsidR="0023536D" w:rsidRPr="00BE49A9" w:rsidRDefault="0023536D" w:rsidP="00DE11D8">
      <w:pPr>
        <w:spacing w:after="0" w:line="240" w:lineRule="auto"/>
        <w:jc w:val="both"/>
        <w:rPr>
          <w:rFonts w:ascii="Times New Roman" w:hAnsi="Times New Roman"/>
          <w:bCs/>
          <w:sz w:val="24"/>
          <w:szCs w:val="24"/>
        </w:rPr>
        <w:sectPr w:rsidR="0023536D" w:rsidRPr="00BE49A9" w:rsidSect="002B3CFD">
          <w:pgSz w:w="16838" w:h="11906" w:orient="landscape"/>
          <w:pgMar w:top="1191" w:right="1247" w:bottom="1134" w:left="1588" w:header="709" w:footer="709" w:gutter="0"/>
          <w:cols w:space="708"/>
          <w:docGrid w:linePitch="360"/>
        </w:sectPr>
      </w:pP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lastRenderedPageBreak/>
        <w:t xml:space="preserve">Приложение 2 </w:t>
      </w: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ind w:firstLine="709"/>
        <w:jc w:val="right"/>
        <w:rPr>
          <w:rFonts w:ascii="Times New Roman" w:hAnsi="Times New Roman"/>
          <w:sz w:val="24"/>
          <w:szCs w:val="24"/>
        </w:rPr>
      </w:pPr>
    </w:p>
    <w:p w:rsidR="00DE11D8" w:rsidRPr="00355020" w:rsidRDefault="00DE11D8" w:rsidP="00DE11D8">
      <w:pPr>
        <w:spacing w:after="0" w:line="240" w:lineRule="auto"/>
        <w:ind w:firstLine="709"/>
        <w:jc w:val="center"/>
        <w:rPr>
          <w:rFonts w:ascii="Times New Roman" w:hAnsi="Times New Roman"/>
          <w:sz w:val="24"/>
          <w:szCs w:val="24"/>
        </w:rPr>
      </w:pPr>
      <w:r w:rsidRPr="00355020">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DE11D8" w:rsidRPr="00355020" w:rsidRDefault="00DE11D8" w:rsidP="00DE11D8">
      <w:pPr>
        <w:spacing w:after="0" w:line="240" w:lineRule="auto"/>
        <w:ind w:firstLine="709"/>
        <w:jc w:val="both"/>
        <w:rPr>
          <w:rFonts w:ascii="Times New Roman" w:hAnsi="Times New Roman"/>
          <w:sz w:val="24"/>
          <w:szCs w:val="24"/>
        </w:rPr>
      </w:pPr>
    </w:p>
    <w:tbl>
      <w:tblPr>
        <w:tblW w:w="5093"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7"/>
        <w:gridCol w:w="887"/>
        <w:gridCol w:w="765"/>
        <w:gridCol w:w="868"/>
        <w:gridCol w:w="895"/>
        <w:gridCol w:w="457"/>
        <w:gridCol w:w="807"/>
        <w:gridCol w:w="702"/>
      </w:tblGrid>
      <w:tr w:rsidR="006E0FD3" w:rsidRPr="00D70C6A" w:rsidTr="002618D8">
        <w:trPr>
          <w:trHeight w:val="300"/>
          <w:jc w:val="center"/>
        </w:trPr>
        <w:tc>
          <w:tcPr>
            <w:tcW w:w="2173" w:type="pct"/>
            <w:vMerge w:val="restar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Объект</w:t>
            </w:r>
          </w:p>
        </w:tc>
        <w:tc>
          <w:tcPr>
            <w:tcW w:w="1324" w:type="pct"/>
            <w:gridSpan w:val="3"/>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Старая схема</w:t>
            </w:r>
          </w:p>
        </w:tc>
        <w:tc>
          <w:tcPr>
            <w:tcW w:w="1503" w:type="pct"/>
            <w:gridSpan w:val="4"/>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Новая схема</w:t>
            </w:r>
          </w:p>
        </w:tc>
      </w:tr>
      <w:tr w:rsidR="006E0FD3" w:rsidRPr="00D70C6A" w:rsidTr="002618D8">
        <w:trPr>
          <w:trHeight w:val="600"/>
          <w:jc w:val="center"/>
        </w:trPr>
        <w:tc>
          <w:tcPr>
            <w:tcW w:w="2173" w:type="pct"/>
            <w:vMerge/>
            <w:hideMark/>
          </w:tcPr>
          <w:p w:rsidR="006E0FD3" w:rsidRPr="00F7589C" w:rsidRDefault="006E0FD3" w:rsidP="002618D8">
            <w:pPr>
              <w:pStyle w:val="aff2"/>
              <w:jc w:val="both"/>
              <w:rPr>
                <w:color w:val="auto"/>
                <w:sz w:val="24"/>
                <w:lang w:eastAsia="ru-RU"/>
              </w:rPr>
            </w:pPr>
          </w:p>
        </w:tc>
        <w:tc>
          <w:tcPr>
            <w:tcW w:w="466"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Вид топлива</w:t>
            </w:r>
          </w:p>
        </w:tc>
        <w:tc>
          <w:tcPr>
            <w:tcW w:w="858" w:type="pct"/>
            <w:gridSpan w:val="2"/>
            <w:shd w:val="clear" w:color="auto" w:fill="auto"/>
            <w:hideMark/>
          </w:tcPr>
          <w:p w:rsidR="006E0FD3" w:rsidRPr="00F7589C" w:rsidRDefault="006E0FD3" w:rsidP="002618D8">
            <w:pPr>
              <w:pStyle w:val="aff2"/>
              <w:jc w:val="both"/>
              <w:rPr>
                <w:color w:val="auto"/>
                <w:sz w:val="24"/>
                <w:lang w:eastAsia="ru-RU"/>
              </w:rPr>
            </w:pPr>
            <w:r w:rsidRPr="00F7589C">
              <w:rPr>
                <w:color w:val="auto"/>
                <w:sz w:val="24"/>
                <w:lang w:eastAsia="ru-RU"/>
              </w:rPr>
              <w:t>Тепловая мощность</w:t>
            </w:r>
          </w:p>
        </w:tc>
        <w:tc>
          <w:tcPr>
            <w:tcW w:w="470"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Вид топлива</w:t>
            </w:r>
          </w:p>
        </w:tc>
        <w:tc>
          <w:tcPr>
            <w:tcW w:w="240"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Кол-во котлов, шт.</w:t>
            </w:r>
          </w:p>
        </w:tc>
        <w:tc>
          <w:tcPr>
            <w:tcW w:w="424"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Мощность каждого котла, МВт</w:t>
            </w:r>
          </w:p>
        </w:tc>
        <w:tc>
          <w:tcPr>
            <w:tcW w:w="369"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Установленная мощность, МВт</w:t>
            </w:r>
          </w:p>
        </w:tc>
      </w:tr>
      <w:tr w:rsidR="006E0FD3" w:rsidRPr="00D70C6A" w:rsidTr="006E0FD3">
        <w:trPr>
          <w:trHeight w:val="1809"/>
          <w:jc w:val="center"/>
        </w:trPr>
        <w:tc>
          <w:tcPr>
            <w:tcW w:w="2173" w:type="pct"/>
            <w:vMerge/>
            <w:hideMark/>
          </w:tcPr>
          <w:p w:rsidR="006E0FD3" w:rsidRPr="00F7589C" w:rsidRDefault="006E0FD3" w:rsidP="002618D8">
            <w:pPr>
              <w:pStyle w:val="aff2"/>
              <w:jc w:val="both"/>
              <w:rPr>
                <w:color w:val="auto"/>
                <w:sz w:val="24"/>
                <w:lang w:eastAsia="ru-RU"/>
              </w:rPr>
            </w:pPr>
          </w:p>
        </w:tc>
        <w:tc>
          <w:tcPr>
            <w:tcW w:w="466" w:type="pct"/>
            <w:vMerge/>
            <w:hideMark/>
          </w:tcPr>
          <w:p w:rsidR="006E0FD3" w:rsidRPr="00F7589C" w:rsidRDefault="006E0FD3" w:rsidP="002618D8">
            <w:pPr>
              <w:pStyle w:val="aff2"/>
              <w:jc w:val="both"/>
              <w:rPr>
                <w:color w:val="auto"/>
                <w:sz w:val="24"/>
                <w:lang w:eastAsia="ru-RU"/>
              </w:rPr>
            </w:pPr>
          </w:p>
        </w:tc>
        <w:tc>
          <w:tcPr>
            <w:tcW w:w="402" w:type="pct"/>
            <w:shd w:val="clear" w:color="auto" w:fill="auto"/>
            <w:noWrap/>
            <w:hideMark/>
          </w:tcPr>
          <w:p w:rsidR="006E0FD3" w:rsidRPr="00F7589C" w:rsidRDefault="006E0FD3" w:rsidP="002618D8">
            <w:pPr>
              <w:pStyle w:val="aff2"/>
              <w:jc w:val="both"/>
              <w:rPr>
                <w:color w:val="auto"/>
                <w:sz w:val="24"/>
                <w:lang w:eastAsia="ru-RU"/>
              </w:rPr>
            </w:pPr>
            <w:r w:rsidRPr="00F7589C">
              <w:rPr>
                <w:color w:val="auto"/>
                <w:sz w:val="24"/>
                <w:lang w:eastAsia="ru-RU"/>
              </w:rPr>
              <w:t>Гкал/ч</w:t>
            </w:r>
          </w:p>
        </w:tc>
        <w:tc>
          <w:tcPr>
            <w:tcW w:w="456" w:type="pct"/>
            <w:shd w:val="clear" w:color="auto" w:fill="auto"/>
            <w:noWrap/>
            <w:hideMark/>
          </w:tcPr>
          <w:p w:rsidR="006E0FD3" w:rsidRPr="00F7589C" w:rsidRDefault="006E0FD3" w:rsidP="002618D8">
            <w:pPr>
              <w:pStyle w:val="aff2"/>
              <w:jc w:val="both"/>
              <w:rPr>
                <w:color w:val="auto"/>
                <w:sz w:val="24"/>
                <w:lang w:eastAsia="ru-RU"/>
              </w:rPr>
            </w:pPr>
            <w:r w:rsidRPr="00F7589C">
              <w:rPr>
                <w:color w:val="auto"/>
                <w:sz w:val="24"/>
                <w:lang w:eastAsia="ru-RU"/>
              </w:rPr>
              <w:t>МВт</w:t>
            </w:r>
          </w:p>
        </w:tc>
        <w:tc>
          <w:tcPr>
            <w:tcW w:w="470" w:type="pct"/>
            <w:vMerge/>
            <w:hideMark/>
          </w:tcPr>
          <w:p w:rsidR="006E0FD3" w:rsidRPr="00F7589C" w:rsidRDefault="006E0FD3" w:rsidP="002618D8">
            <w:pPr>
              <w:pStyle w:val="aff2"/>
              <w:jc w:val="both"/>
              <w:rPr>
                <w:color w:val="auto"/>
                <w:sz w:val="24"/>
                <w:lang w:eastAsia="ru-RU"/>
              </w:rPr>
            </w:pPr>
          </w:p>
        </w:tc>
        <w:tc>
          <w:tcPr>
            <w:tcW w:w="240" w:type="pct"/>
            <w:vMerge/>
            <w:hideMark/>
          </w:tcPr>
          <w:p w:rsidR="006E0FD3" w:rsidRPr="00F7589C" w:rsidRDefault="006E0FD3" w:rsidP="002618D8">
            <w:pPr>
              <w:pStyle w:val="aff2"/>
              <w:jc w:val="both"/>
              <w:rPr>
                <w:color w:val="auto"/>
                <w:sz w:val="24"/>
                <w:lang w:eastAsia="ru-RU"/>
              </w:rPr>
            </w:pPr>
          </w:p>
        </w:tc>
        <w:tc>
          <w:tcPr>
            <w:tcW w:w="424" w:type="pct"/>
            <w:vMerge/>
            <w:hideMark/>
          </w:tcPr>
          <w:p w:rsidR="006E0FD3" w:rsidRPr="00F7589C" w:rsidRDefault="006E0FD3" w:rsidP="002618D8">
            <w:pPr>
              <w:pStyle w:val="aff2"/>
              <w:jc w:val="both"/>
              <w:rPr>
                <w:color w:val="auto"/>
                <w:sz w:val="24"/>
                <w:lang w:eastAsia="ru-RU"/>
              </w:rPr>
            </w:pPr>
          </w:p>
        </w:tc>
        <w:tc>
          <w:tcPr>
            <w:tcW w:w="369" w:type="pct"/>
            <w:vMerge/>
            <w:hideMark/>
          </w:tcPr>
          <w:p w:rsidR="006E0FD3" w:rsidRPr="00F7589C" w:rsidRDefault="006E0FD3" w:rsidP="002618D8">
            <w:pPr>
              <w:pStyle w:val="aff2"/>
              <w:jc w:val="both"/>
              <w:rPr>
                <w:color w:val="auto"/>
                <w:sz w:val="24"/>
                <w:lang w:eastAsia="ru-RU"/>
              </w:rPr>
            </w:pPr>
          </w:p>
        </w:tc>
      </w:tr>
      <w:tr w:rsidR="006E0FD3" w:rsidRPr="00D9083E" w:rsidTr="006E0FD3">
        <w:trPr>
          <w:trHeight w:val="300"/>
          <w:jc w:val="center"/>
        </w:trPr>
        <w:tc>
          <w:tcPr>
            <w:tcW w:w="2173" w:type="pct"/>
            <w:shd w:val="clear" w:color="auto" w:fill="auto"/>
            <w:noWrap/>
            <w:hideMark/>
          </w:tcPr>
          <w:p w:rsidR="006E0FD3" w:rsidRPr="00D9083E" w:rsidRDefault="006E0FD3" w:rsidP="002618D8">
            <w:pPr>
              <w:pStyle w:val="aff2"/>
              <w:jc w:val="both"/>
              <w:rPr>
                <w:bCs/>
                <w:color w:val="auto"/>
                <w:sz w:val="24"/>
                <w:lang w:eastAsia="ru-RU"/>
              </w:rPr>
            </w:pPr>
            <w:r w:rsidRPr="00D9083E">
              <w:rPr>
                <w:bCs/>
                <w:color w:val="auto"/>
                <w:sz w:val="24"/>
                <w:lang w:eastAsia="ru-RU"/>
              </w:rPr>
              <w:t>п. Пырьях</w:t>
            </w:r>
          </w:p>
        </w:tc>
        <w:tc>
          <w:tcPr>
            <w:tcW w:w="466" w:type="pct"/>
            <w:shd w:val="clear" w:color="auto" w:fill="auto"/>
            <w:noWrap/>
            <w:hideMark/>
          </w:tcPr>
          <w:p w:rsidR="006E0FD3" w:rsidRPr="00D9083E" w:rsidRDefault="006E0FD3" w:rsidP="002618D8">
            <w:pPr>
              <w:pStyle w:val="aff2"/>
              <w:rPr>
                <w:color w:val="auto"/>
                <w:sz w:val="24"/>
                <w:lang w:eastAsia="ru-RU"/>
              </w:rPr>
            </w:pPr>
          </w:p>
        </w:tc>
        <w:tc>
          <w:tcPr>
            <w:tcW w:w="402" w:type="pct"/>
            <w:shd w:val="clear" w:color="auto" w:fill="auto"/>
            <w:noWrap/>
          </w:tcPr>
          <w:p w:rsidR="006E0FD3" w:rsidRPr="00D9083E" w:rsidRDefault="006E0FD3" w:rsidP="002618D8">
            <w:pPr>
              <w:pStyle w:val="aff2"/>
              <w:rPr>
                <w:color w:val="auto"/>
                <w:sz w:val="24"/>
              </w:rPr>
            </w:pPr>
            <w:r w:rsidRPr="00D9083E">
              <w:rPr>
                <w:color w:val="auto"/>
                <w:sz w:val="24"/>
              </w:rPr>
              <w:t>0,516</w:t>
            </w:r>
          </w:p>
        </w:tc>
        <w:tc>
          <w:tcPr>
            <w:tcW w:w="456" w:type="pct"/>
            <w:shd w:val="clear" w:color="auto" w:fill="auto"/>
            <w:noWrap/>
          </w:tcPr>
          <w:p w:rsidR="006E0FD3" w:rsidRPr="00D9083E" w:rsidRDefault="006E0FD3" w:rsidP="002618D8">
            <w:pPr>
              <w:pStyle w:val="aff2"/>
              <w:rPr>
                <w:color w:val="auto"/>
                <w:sz w:val="24"/>
              </w:rPr>
            </w:pPr>
            <w:r w:rsidRPr="00D9083E">
              <w:rPr>
                <w:color w:val="auto"/>
                <w:sz w:val="24"/>
              </w:rPr>
              <w:t>0,6</w:t>
            </w:r>
          </w:p>
        </w:tc>
        <w:tc>
          <w:tcPr>
            <w:tcW w:w="470" w:type="pct"/>
            <w:shd w:val="clear" w:color="auto" w:fill="auto"/>
            <w:noWrap/>
          </w:tcPr>
          <w:p w:rsidR="006E0FD3" w:rsidRPr="00D9083E" w:rsidRDefault="006E0FD3" w:rsidP="002618D8">
            <w:pPr>
              <w:pStyle w:val="aff2"/>
              <w:rPr>
                <w:color w:val="auto"/>
                <w:sz w:val="24"/>
                <w:lang w:eastAsia="ru-RU"/>
              </w:rPr>
            </w:pPr>
          </w:p>
        </w:tc>
        <w:tc>
          <w:tcPr>
            <w:tcW w:w="240" w:type="pct"/>
            <w:shd w:val="clear" w:color="auto" w:fill="auto"/>
            <w:noWrap/>
          </w:tcPr>
          <w:p w:rsidR="006E0FD3" w:rsidRPr="00D9083E" w:rsidRDefault="006E0FD3" w:rsidP="002618D8">
            <w:pPr>
              <w:pStyle w:val="aff2"/>
              <w:rPr>
                <w:color w:val="auto"/>
                <w:sz w:val="24"/>
                <w:lang w:eastAsia="ru-RU"/>
              </w:rPr>
            </w:pPr>
          </w:p>
        </w:tc>
        <w:tc>
          <w:tcPr>
            <w:tcW w:w="424" w:type="pct"/>
            <w:shd w:val="clear" w:color="auto" w:fill="auto"/>
            <w:noWrap/>
          </w:tcPr>
          <w:p w:rsidR="006E0FD3" w:rsidRPr="00D9083E" w:rsidRDefault="006E0FD3" w:rsidP="002618D8">
            <w:pPr>
              <w:pStyle w:val="aff2"/>
              <w:rPr>
                <w:color w:val="auto"/>
                <w:sz w:val="24"/>
                <w:lang w:eastAsia="ru-RU"/>
              </w:rPr>
            </w:pPr>
          </w:p>
        </w:tc>
        <w:tc>
          <w:tcPr>
            <w:tcW w:w="369" w:type="pct"/>
            <w:shd w:val="clear" w:color="auto" w:fill="auto"/>
            <w:noWrap/>
          </w:tcPr>
          <w:p w:rsidR="006E0FD3" w:rsidRPr="00D9083E" w:rsidRDefault="006E0FD3" w:rsidP="002618D8">
            <w:pPr>
              <w:pStyle w:val="aff2"/>
              <w:rPr>
                <w:color w:val="auto"/>
                <w:sz w:val="24"/>
                <w:lang w:eastAsia="ru-RU"/>
              </w:rPr>
            </w:pPr>
            <w:r w:rsidRPr="00D9083E">
              <w:rPr>
                <w:color w:val="auto"/>
                <w:sz w:val="24"/>
                <w:lang w:eastAsia="ru-RU"/>
              </w:rPr>
              <w:t>0,6</w:t>
            </w:r>
          </w:p>
        </w:tc>
      </w:tr>
      <w:tr w:rsidR="006E0FD3" w:rsidRPr="00D70C6A" w:rsidTr="006E0FD3">
        <w:trPr>
          <w:trHeight w:val="300"/>
          <w:jc w:val="center"/>
        </w:trPr>
        <w:tc>
          <w:tcPr>
            <w:tcW w:w="2173" w:type="pct"/>
            <w:shd w:val="clear" w:color="auto" w:fill="auto"/>
            <w:noWrap/>
            <w:hideMark/>
          </w:tcPr>
          <w:p w:rsidR="006E0FD3" w:rsidRDefault="006E0FD3" w:rsidP="002618D8">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общая площадь 110,7 кв.</w:t>
            </w:r>
            <w:r>
              <w:rPr>
                <w:rFonts w:ascii="Times New Roman" w:hAnsi="Times New Roman"/>
                <w:sz w:val="24"/>
                <w:szCs w:val="28"/>
              </w:rPr>
              <w:t xml:space="preserve"> м</w:t>
            </w:r>
            <w:r w:rsidRPr="00343F12">
              <w:rPr>
                <w:rFonts w:ascii="Times New Roman" w:hAnsi="Times New Roman"/>
                <w:sz w:val="24"/>
                <w:szCs w:val="28"/>
              </w:rPr>
              <w:t>, инв. № 71:129:000:000000900, лит. А, адрес объекта: Ханты-Мансийский автономный округ – Югра, Ханты-Мансийский район, п. Пырьях</w:t>
            </w:r>
            <w:r>
              <w:rPr>
                <w:rFonts w:ascii="Times New Roman" w:hAnsi="Times New Roman"/>
                <w:sz w:val="24"/>
                <w:szCs w:val="28"/>
              </w:rPr>
              <w:t>,</w:t>
            </w:r>
            <w:r w:rsidRPr="00343F12">
              <w:rPr>
                <w:rFonts w:ascii="Times New Roman" w:hAnsi="Times New Roman"/>
                <w:sz w:val="24"/>
                <w:szCs w:val="28"/>
              </w:rPr>
              <w:t xml:space="preserve"> </w:t>
            </w:r>
          </w:p>
          <w:p w:rsidR="006E0FD3" w:rsidRPr="00343F12" w:rsidRDefault="006E0FD3" w:rsidP="002618D8">
            <w:pPr>
              <w:spacing w:after="0" w:line="20" w:lineRule="atLeast"/>
              <w:rPr>
                <w:sz w:val="24"/>
              </w:rPr>
            </w:pPr>
            <w:r w:rsidRPr="00343F12">
              <w:rPr>
                <w:rFonts w:ascii="Times New Roman" w:hAnsi="Times New Roman"/>
                <w:sz w:val="24"/>
                <w:szCs w:val="28"/>
              </w:rPr>
              <w:t>ул. Ягодная, д. 14, свидетельство о государственной регистрации права</w:t>
            </w:r>
            <w:r>
              <w:rPr>
                <w:rFonts w:ascii="Times New Roman" w:hAnsi="Times New Roman"/>
                <w:sz w:val="24"/>
                <w:szCs w:val="28"/>
              </w:rPr>
              <w:t>,</w:t>
            </w:r>
            <w:r w:rsidRPr="00343F12">
              <w:rPr>
                <w:rFonts w:ascii="Times New Roman" w:hAnsi="Times New Roman"/>
                <w:sz w:val="24"/>
                <w:szCs w:val="28"/>
              </w:rPr>
              <w:t xml:space="preserve"> се</w:t>
            </w:r>
            <w:r>
              <w:rPr>
                <w:rFonts w:ascii="Times New Roman" w:hAnsi="Times New Roman"/>
                <w:sz w:val="24"/>
                <w:szCs w:val="28"/>
              </w:rPr>
              <w:t>рия 72НЛ 109805 от 12.02.2009</w:t>
            </w:r>
          </w:p>
        </w:tc>
        <w:tc>
          <w:tcPr>
            <w:tcW w:w="466"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402" w:type="pct"/>
            <w:shd w:val="clear" w:color="auto" w:fill="auto"/>
            <w:noWrap/>
            <w:hideMark/>
          </w:tcPr>
          <w:p w:rsidR="006E0FD3" w:rsidRPr="00F7589C" w:rsidRDefault="006E0FD3" w:rsidP="002618D8">
            <w:pPr>
              <w:pStyle w:val="aff2"/>
              <w:rPr>
                <w:color w:val="auto"/>
                <w:sz w:val="24"/>
              </w:rPr>
            </w:pPr>
            <w:r w:rsidRPr="00F7589C">
              <w:rPr>
                <w:color w:val="auto"/>
                <w:sz w:val="24"/>
              </w:rPr>
              <w:t>0,516</w:t>
            </w:r>
          </w:p>
        </w:tc>
        <w:tc>
          <w:tcPr>
            <w:tcW w:w="456" w:type="pct"/>
            <w:shd w:val="clear" w:color="auto" w:fill="auto"/>
            <w:noWrap/>
            <w:hideMark/>
          </w:tcPr>
          <w:p w:rsidR="006E0FD3" w:rsidRPr="00F7589C" w:rsidRDefault="006E0FD3" w:rsidP="002618D8">
            <w:pPr>
              <w:pStyle w:val="aff2"/>
              <w:rPr>
                <w:color w:val="auto"/>
                <w:sz w:val="24"/>
              </w:rPr>
            </w:pPr>
            <w:r w:rsidRPr="00F7589C">
              <w:rPr>
                <w:color w:val="auto"/>
                <w:sz w:val="24"/>
              </w:rPr>
              <w:t>0,6</w:t>
            </w:r>
          </w:p>
        </w:tc>
        <w:tc>
          <w:tcPr>
            <w:tcW w:w="470"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240"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2</w:t>
            </w:r>
          </w:p>
        </w:tc>
        <w:tc>
          <w:tcPr>
            <w:tcW w:w="424"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0,3</w:t>
            </w:r>
          </w:p>
        </w:tc>
        <w:tc>
          <w:tcPr>
            <w:tcW w:w="369"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0,6</w:t>
            </w:r>
          </w:p>
        </w:tc>
      </w:tr>
      <w:tr w:rsidR="006E0FD3" w:rsidRPr="00D9083E" w:rsidTr="006E0FD3">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jc w:val="both"/>
              <w:rPr>
                <w:color w:val="auto"/>
                <w:sz w:val="24"/>
              </w:rPr>
            </w:pPr>
            <w:r w:rsidRPr="00D9083E">
              <w:rPr>
                <w:color w:val="auto"/>
                <w:sz w:val="24"/>
              </w:rPr>
              <w:t>с. Кышик</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rPr>
            </w:pPr>
            <w:r w:rsidRPr="00D9083E">
              <w:rPr>
                <w:color w:val="auto"/>
                <w:sz w:val="24"/>
              </w:rPr>
              <w:t>3,852</w:t>
            </w:r>
          </w:p>
        </w:tc>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rPr>
            </w:pPr>
            <w:r w:rsidRPr="00D9083E">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r w:rsidRPr="00D9083E">
              <w:rPr>
                <w:color w:val="auto"/>
                <w:sz w:val="24"/>
                <w:lang w:eastAsia="ru-RU"/>
              </w:rPr>
              <w:t>4,48</w:t>
            </w:r>
          </w:p>
        </w:tc>
      </w:tr>
      <w:tr w:rsidR="006E0FD3" w:rsidRPr="00F7589C" w:rsidTr="006E0FD3">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здание, площадь 164,8 кв.</w:t>
            </w:r>
            <w:r>
              <w:rPr>
                <w:rFonts w:ascii="Times New Roman" w:hAnsi="Times New Roman"/>
                <w:sz w:val="24"/>
                <w:szCs w:val="28"/>
              </w:rPr>
              <w:t xml:space="preserve"> м</w:t>
            </w:r>
            <w:r w:rsidRPr="00343F12">
              <w:rPr>
                <w:rFonts w:ascii="Times New Roman" w:hAnsi="Times New Roman"/>
                <w:sz w:val="24"/>
                <w:szCs w:val="28"/>
              </w:rPr>
              <w:t xml:space="preserve">, количество этажей: 1, адрес объекта: Ханты-Мансийский автономный округ – Югра, Ханты-Мансийский район, сельское поселение Кышик, </w:t>
            </w:r>
          </w:p>
          <w:p w:rsidR="006E0FD3" w:rsidRPr="00343F12" w:rsidRDefault="006E0FD3" w:rsidP="002618D8">
            <w:pPr>
              <w:spacing w:after="0" w:line="20" w:lineRule="atLeast"/>
              <w:rPr>
                <w:sz w:val="24"/>
              </w:rPr>
            </w:pPr>
            <w:r w:rsidRPr="00343F12">
              <w:rPr>
                <w:rFonts w:ascii="Times New Roman" w:hAnsi="Times New Roman"/>
                <w:sz w:val="24"/>
                <w:szCs w:val="28"/>
              </w:rPr>
              <w:t>с. Кышик, ул. Центральная</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rPr>
            </w:pPr>
            <w:r>
              <w:rPr>
                <w:color w:val="auto"/>
                <w:sz w:val="24"/>
              </w:rPr>
              <w:t>3,852</w:t>
            </w:r>
          </w:p>
        </w:tc>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rPr>
            </w:pPr>
            <w:r>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pStyle w:val="aff2"/>
              <w:rPr>
                <w:color w:val="auto"/>
                <w:sz w:val="24"/>
                <w:lang w:eastAsia="ru-RU"/>
              </w:rPr>
            </w:pPr>
            <w:r w:rsidRPr="00F7589C">
              <w:rPr>
                <w:color w:val="auto"/>
                <w:sz w:val="24"/>
                <w:lang w:eastAsia="ru-RU"/>
              </w:rPr>
              <w:t>2</w:t>
            </w:r>
          </w:p>
          <w:p w:rsidR="006E0FD3" w:rsidRDefault="006E0FD3" w:rsidP="002618D8">
            <w:pPr>
              <w:pStyle w:val="aff2"/>
              <w:rPr>
                <w:color w:val="auto"/>
                <w:sz w:val="24"/>
                <w:lang w:eastAsia="ru-RU"/>
              </w:rPr>
            </w:pPr>
          </w:p>
          <w:p w:rsidR="006E0FD3" w:rsidRPr="00F7589C" w:rsidRDefault="006E0FD3" w:rsidP="002618D8">
            <w:pPr>
              <w:pStyle w:val="aff2"/>
              <w:rPr>
                <w:color w:val="auto"/>
                <w:sz w:val="24"/>
                <w:lang w:eastAsia="ru-RU"/>
              </w:rPr>
            </w:pPr>
            <w:r>
              <w:rPr>
                <w:color w:val="auto"/>
                <w:sz w:val="24"/>
                <w:lang w:eastAsia="ru-RU"/>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pStyle w:val="aff2"/>
              <w:rPr>
                <w:color w:val="auto"/>
                <w:sz w:val="24"/>
                <w:lang w:eastAsia="ru-RU"/>
              </w:rPr>
            </w:pPr>
            <w:r>
              <w:rPr>
                <w:color w:val="auto"/>
                <w:sz w:val="24"/>
                <w:lang w:eastAsia="ru-RU"/>
              </w:rPr>
              <w:t>1,74</w:t>
            </w:r>
          </w:p>
          <w:p w:rsidR="006E0FD3" w:rsidRDefault="006E0FD3" w:rsidP="002618D8">
            <w:pPr>
              <w:pStyle w:val="aff2"/>
              <w:rPr>
                <w:color w:val="auto"/>
                <w:sz w:val="24"/>
                <w:lang w:eastAsia="ru-RU"/>
              </w:rPr>
            </w:pPr>
          </w:p>
          <w:p w:rsidR="006E0FD3" w:rsidRPr="00F7589C" w:rsidRDefault="006E0FD3" w:rsidP="002618D8">
            <w:pPr>
              <w:pStyle w:val="aff2"/>
              <w:rPr>
                <w:color w:val="auto"/>
                <w:sz w:val="24"/>
                <w:lang w:eastAsia="ru-RU"/>
              </w:rPr>
            </w:pPr>
            <w:r>
              <w:rPr>
                <w:color w:val="auto"/>
                <w:sz w:val="24"/>
                <w:lang w:eastAsia="ru-RU"/>
              </w:rPr>
              <w:t>1</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pStyle w:val="aff2"/>
              <w:rPr>
                <w:color w:val="auto"/>
                <w:sz w:val="24"/>
                <w:lang w:eastAsia="ru-RU"/>
              </w:rPr>
            </w:pPr>
            <w:r>
              <w:rPr>
                <w:color w:val="auto"/>
                <w:sz w:val="24"/>
                <w:lang w:eastAsia="ru-RU"/>
              </w:rPr>
              <w:t>3,48</w:t>
            </w:r>
          </w:p>
          <w:p w:rsidR="006E0FD3" w:rsidRDefault="006E0FD3" w:rsidP="002618D8">
            <w:pPr>
              <w:pStyle w:val="aff2"/>
              <w:rPr>
                <w:color w:val="auto"/>
                <w:sz w:val="24"/>
                <w:lang w:eastAsia="ru-RU"/>
              </w:rPr>
            </w:pPr>
          </w:p>
          <w:p w:rsidR="006E0FD3" w:rsidRPr="00F7589C" w:rsidRDefault="006E0FD3" w:rsidP="002618D8">
            <w:pPr>
              <w:pStyle w:val="aff2"/>
              <w:rPr>
                <w:color w:val="auto"/>
                <w:sz w:val="24"/>
                <w:lang w:eastAsia="ru-RU"/>
              </w:rPr>
            </w:pPr>
            <w:r>
              <w:rPr>
                <w:color w:val="auto"/>
                <w:sz w:val="24"/>
                <w:lang w:eastAsia="ru-RU"/>
              </w:rPr>
              <w:t>1</w:t>
            </w:r>
          </w:p>
        </w:tc>
      </w:tr>
    </w:tbl>
    <w:p w:rsidR="00DE11D8" w:rsidRPr="001C5FAE" w:rsidRDefault="00DE11D8" w:rsidP="00DE11D8">
      <w:pPr>
        <w:ind w:firstLine="709"/>
        <w:jc w:val="center"/>
        <w:rPr>
          <w:sz w:val="24"/>
          <w:szCs w:val="24"/>
        </w:rPr>
      </w:pPr>
    </w:p>
    <w:p w:rsidR="00DE11D8" w:rsidRPr="00F4158B" w:rsidRDefault="00DE11D8" w:rsidP="00DE11D8">
      <w:pPr>
        <w:rPr>
          <w:sz w:val="24"/>
          <w:szCs w:val="24"/>
        </w:rPr>
      </w:pPr>
      <w:r w:rsidRPr="00F4158B">
        <w:rPr>
          <w:sz w:val="24"/>
          <w:szCs w:val="24"/>
        </w:rPr>
        <w:br w:type="page"/>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lastRenderedPageBreak/>
        <w:t xml:space="preserve">Приложение 3 </w:t>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E7450A" w:rsidRDefault="00DE11D8" w:rsidP="00DE11D8">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Pr>
          <w:rFonts w:ascii="Times New Roman" w:hAnsi="Times New Roman"/>
          <w:sz w:val="24"/>
          <w:szCs w:val="24"/>
        </w:rPr>
        <w:t>характеристик таких мероприятий</w:t>
      </w:r>
    </w:p>
    <w:p w:rsidR="006E0FD3" w:rsidRPr="00632BDB" w:rsidRDefault="006E0FD3" w:rsidP="006E0FD3">
      <w:pPr>
        <w:spacing w:after="0" w:line="240" w:lineRule="auto"/>
        <w:ind w:firstLine="708"/>
        <w:jc w:val="center"/>
        <w:rPr>
          <w:rFonts w:ascii="Times New Roman" w:hAnsi="Times New Roman"/>
          <w:b/>
          <w:color w:val="FF0000"/>
          <w:sz w:val="24"/>
          <w:szCs w:val="24"/>
        </w:rPr>
      </w:pPr>
    </w:p>
    <w:tbl>
      <w:tblPr>
        <w:tblW w:w="5093"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7"/>
        <w:gridCol w:w="887"/>
        <w:gridCol w:w="765"/>
        <w:gridCol w:w="868"/>
        <w:gridCol w:w="895"/>
        <w:gridCol w:w="457"/>
        <w:gridCol w:w="807"/>
        <w:gridCol w:w="702"/>
      </w:tblGrid>
      <w:tr w:rsidR="006E0FD3" w:rsidRPr="00D70C6A" w:rsidTr="002618D8">
        <w:trPr>
          <w:trHeight w:val="300"/>
          <w:jc w:val="center"/>
        </w:trPr>
        <w:tc>
          <w:tcPr>
            <w:tcW w:w="2173" w:type="pct"/>
            <w:vMerge w:val="restar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Объект</w:t>
            </w:r>
          </w:p>
        </w:tc>
        <w:tc>
          <w:tcPr>
            <w:tcW w:w="1324" w:type="pct"/>
            <w:gridSpan w:val="3"/>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Старая схема</w:t>
            </w:r>
          </w:p>
        </w:tc>
        <w:tc>
          <w:tcPr>
            <w:tcW w:w="1503" w:type="pct"/>
            <w:gridSpan w:val="4"/>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Новая схема</w:t>
            </w:r>
          </w:p>
        </w:tc>
      </w:tr>
      <w:tr w:rsidR="006E0FD3" w:rsidRPr="00D70C6A" w:rsidTr="002618D8">
        <w:trPr>
          <w:trHeight w:val="600"/>
          <w:jc w:val="center"/>
        </w:trPr>
        <w:tc>
          <w:tcPr>
            <w:tcW w:w="2173" w:type="pct"/>
            <w:vMerge/>
            <w:hideMark/>
          </w:tcPr>
          <w:p w:rsidR="006E0FD3" w:rsidRPr="00F7589C" w:rsidRDefault="006E0FD3" w:rsidP="002618D8">
            <w:pPr>
              <w:pStyle w:val="aff2"/>
              <w:jc w:val="both"/>
              <w:rPr>
                <w:color w:val="auto"/>
                <w:sz w:val="24"/>
                <w:lang w:eastAsia="ru-RU"/>
              </w:rPr>
            </w:pPr>
          </w:p>
        </w:tc>
        <w:tc>
          <w:tcPr>
            <w:tcW w:w="466"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Вид топлива</w:t>
            </w:r>
          </w:p>
        </w:tc>
        <w:tc>
          <w:tcPr>
            <w:tcW w:w="858" w:type="pct"/>
            <w:gridSpan w:val="2"/>
            <w:shd w:val="clear" w:color="auto" w:fill="auto"/>
            <w:hideMark/>
          </w:tcPr>
          <w:p w:rsidR="006E0FD3" w:rsidRPr="00F7589C" w:rsidRDefault="006E0FD3" w:rsidP="002618D8">
            <w:pPr>
              <w:pStyle w:val="aff2"/>
              <w:jc w:val="both"/>
              <w:rPr>
                <w:color w:val="auto"/>
                <w:sz w:val="24"/>
                <w:lang w:eastAsia="ru-RU"/>
              </w:rPr>
            </w:pPr>
            <w:r w:rsidRPr="00F7589C">
              <w:rPr>
                <w:color w:val="auto"/>
                <w:sz w:val="24"/>
                <w:lang w:eastAsia="ru-RU"/>
              </w:rPr>
              <w:t>Тепловая мощность</w:t>
            </w:r>
          </w:p>
        </w:tc>
        <w:tc>
          <w:tcPr>
            <w:tcW w:w="470"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Вид топлива</w:t>
            </w:r>
          </w:p>
        </w:tc>
        <w:tc>
          <w:tcPr>
            <w:tcW w:w="240"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Кол-во котлов, шт.</w:t>
            </w:r>
          </w:p>
        </w:tc>
        <w:tc>
          <w:tcPr>
            <w:tcW w:w="424"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Мощность каждого котла, МВт</w:t>
            </w:r>
          </w:p>
        </w:tc>
        <w:tc>
          <w:tcPr>
            <w:tcW w:w="369" w:type="pct"/>
            <w:vMerge w:val="restart"/>
            <w:shd w:val="clear" w:color="auto" w:fill="auto"/>
            <w:textDirection w:val="btLr"/>
            <w:hideMark/>
          </w:tcPr>
          <w:p w:rsidR="006E0FD3" w:rsidRPr="00F7589C" w:rsidRDefault="006E0FD3" w:rsidP="002618D8">
            <w:pPr>
              <w:pStyle w:val="aff2"/>
              <w:ind w:left="113" w:right="113"/>
              <w:jc w:val="both"/>
              <w:rPr>
                <w:color w:val="auto"/>
                <w:sz w:val="24"/>
                <w:lang w:eastAsia="ru-RU"/>
              </w:rPr>
            </w:pPr>
            <w:r w:rsidRPr="00F7589C">
              <w:rPr>
                <w:color w:val="auto"/>
                <w:sz w:val="24"/>
                <w:lang w:eastAsia="ru-RU"/>
              </w:rPr>
              <w:t>Установленная мощность, МВт</w:t>
            </w:r>
          </w:p>
        </w:tc>
      </w:tr>
      <w:tr w:rsidR="006E0FD3" w:rsidRPr="00D70C6A" w:rsidTr="002618D8">
        <w:trPr>
          <w:trHeight w:val="1809"/>
          <w:jc w:val="center"/>
        </w:trPr>
        <w:tc>
          <w:tcPr>
            <w:tcW w:w="2173" w:type="pct"/>
            <w:vMerge/>
            <w:hideMark/>
          </w:tcPr>
          <w:p w:rsidR="006E0FD3" w:rsidRPr="00F7589C" w:rsidRDefault="006E0FD3" w:rsidP="002618D8">
            <w:pPr>
              <w:pStyle w:val="aff2"/>
              <w:jc w:val="both"/>
              <w:rPr>
                <w:color w:val="auto"/>
                <w:sz w:val="24"/>
                <w:lang w:eastAsia="ru-RU"/>
              </w:rPr>
            </w:pPr>
          </w:p>
        </w:tc>
        <w:tc>
          <w:tcPr>
            <w:tcW w:w="466" w:type="pct"/>
            <w:vMerge/>
            <w:hideMark/>
          </w:tcPr>
          <w:p w:rsidR="006E0FD3" w:rsidRPr="00F7589C" w:rsidRDefault="006E0FD3" w:rsidP="002618D8">
            <w:pPr>
              <w:pStyle w:val="aff2"/>
              <w:jc w:val="both"/>
              <w:rPr>
                <w:color w:val="auto"/>
                <w:sz w:val="24"/>
                <w:lang w:eastAsia="ru-RU"/>
              </w:rPr>
            </w:pPr>
          </w:p>
        </w:tc>
        <w:tc>
          <w:tcPr>
            <w:tcW w:w="402" w:type="pct"/>
            <w:shd w:val="clear" w:color="auto" w:fill="auto"/>
            <w:noWrap/>
            <w:hideMark/>
          </w:tcPr>
          <w:p w:rsidR="006E0FD3" w:rsidRPr="00F7589C" w:rsidRDefault="006E0FD3" w:rsidP="002618D8">
            <w:pPr>
              <w:pStyle w:val="aff2"/>
              <w:jc w:val="both"/>
              <w:rPr>
                <w:color w:val="auto"/>
                <w:sz w:val="24"/>
                <w:lang w:eastAsia="ru-RU"/>
              </w:rPr>
            </w:pPr>
            <w:r w:rsidRPr="00F7589C">
              <w:rPr>
                <w:color w:val="auto"/>
                <w:sz w:val="24"/>
                <w:lang w:eastAsia="ru-RU"/>
              </w:rPr>
              <w:t>Гкал/ч</w:t>
            </w:r>
          </w:p>
        </w:tc>
        <w:tc>
          <w:tcPr>
            <w:tcW w:w="455" w:type="pct"/>
            <w:shd w:val="clear" w:color="auto" w:fill="auto"/>
            <w:noWrap/>
            <w:hideMark/>
          </w:tcPr>
          <w:p w:rsidR="006E0FD3" w:rsidRPr="00F7589C" w:rsidRDefault="006E0FD3" w:rsidP="002618D8">
            <w:pPr>
              <w:pStyle w:val="aff2"/>
              <w:jc w:val="both"/>
              <w:rPr>
                <w:color w:val="auto"/>
                <w:sz w:val="24"/>
                <w:lang w:eastAsia="ru-RU"/>
              </w:rPr>
            </w:pPr>
            <w:r w:rsidRPr="00F7589C">
              <w:rPr>
                <w:color w:val="auto"/>
                <w:sz w:val="24"/>
                <w:lang w:eastAsia="ru-RU"/>
              </w:rPr>
              <w:t>МВт</w:t>
            </w:r>
          </w:p>
        </w:tc>
        <w:tc>
          <w:tcPr>
            <w:tcW w:w="470" w:type="pct"/>
            <w:vMerge/>
            <w:hideMark/>
          </w:tcPr>
          <w:p w:rsidR="006E0FD3" w:rsidRPr="00F7589C" w:rsidRDefault="006E0FD3" w:rsidP="002618D8">
            <w:pPr>
              <w:pStyle w:val="aff2"/>
              <w:jc w:val="both"/>
              <w:rPr>
                <w:color w:val="auto"/>
                <w:sz w:val="24"/>
                <w:lang w:eastAsia="ru-RU"/>
              </w:rPr>
            </w:pPr>
          </w:p>
        </w:tc>
        <w:tc>
          <w:tcPr>
            <w:tcW w:w="240" w:type="pct"/>
            <w:vMerge/>
            <w:hideMark/>
          </w:tcPr>
          <w:p w:rsidR="006E0FD3" w:rsidRPr="00F7589C" w:rsidRDefault="006E0FD3" w:rsidP="002618D8">
            <w:pPr>
              <w:pStyle w:val="aff2"/>
              <w:jc w:val="both"/>
              <w:rPr>
                <w:color w:val="auto"/>
                <w:sz w:val="24"/>
                <w:lang w:eastAsia="ru-RU"/>
              </w:rPr>
            </w:pPr>
          </w:p>
        </w:tc>
        <w:tc>
          <w:tcPr>
            <w:tcW w:w="424" w:type="pct"/>
            <w:vMerge/>
            <w:hideMark/>
          </w:tcPr>
          <w:p w:rsidR="006E0FD3" w:rsidRPr="00F7589C" w:rsidRDefault="006E0FD3" w:rsidP="002618D8">
            <w:pPr>
              <w:pStyle w:val="aff2"/>
              <w:jc w:val="both"/>
              <w:rPr>
                <w:color w:val="auto"/>
                <w:sz w:val="24"/>
                <w:lang w:eastAsia="ru-RU"/>
              </w:rPr>
            </w:pPr>
          </w:p>
        </w:tc>
        <w:tc>
          <w:tcPr>
            <w:tcW w:w="369" w:type="pct"/>
            <w:vMerge/>
            <w:hideMark/>
          </w:tcPr>
          <w:p w:rsidR="006E0FD3" w:rsidRPr="00F7589C" w:rsidRDefault="006E0FD3" w:rsidP="002618D8">
            <w:pPr>
              <w:pStyle w:val="aff2"/>
              <w:jc w:val="both"/>
              <w:rPr>
                <w:color w:val="auto"/>
                <w:sz w:val="24"/>
                <w:lang w:eastAsia="ru-RU"/>
              </w:rPr>
            </w:pPr>
          </w:p>
        </w:tc>
      </w:tr>
      <w:tr w:rsidR="006E0FD3" w:rsidRPr="00D9083E" w:rsidTr="002618D8">
        <w:trPr>
          <w:trHeight w:val="300"/>
          <w:jc w:val="center"/>
        </w:trPr>
        <w:tc>
          <w:tcPr>
            <w:tcW w:w="2173" w:type="pct"/>
            <w:shd w:val="clear" w:color="auto" w:fill="auto"/>
            <w:noWrap/>
            <w:hideMark/>
          </w:tcPr>
          <w:p w:rsidR="006E0FD3" w:rsidRPr="00D9083E" w:rsidRDefault="006E0FD3" w:rsidP="002618D8">
            <w:pPr>
              <w:pStyle w:val="aff2"/>
              <w:jc w:val="both"/>
              <w:rPr>
                <w:bCs/>
                <w:color w:val="auto"/>
                <w:sz w:val="24"/>
                <w:lang w:eastAsia="ru-RU"/>
              </w:rPr>
            </w:pPr>
            <w:r w:rsidRPr="00D9083E">
              <w:rPr>
                <w:bCs/>
                <w:color w:val="auto"/>
                <w:sz w:val="24"/>
                <w:lang w:eastAsia="ru-RU"/>
              </w:rPr>
              <w:t>п. Пырьях</w:t>
            </w:r>
          </w:p>
        </w:tc>
        <w:tc>
          <w:tcPr>
            <w:tcW w:w="466" w:type="pct"/>
            <w:shd w:val="clear" w:color="auto" w:fill="auto"/>
            <w:noWrap/>
            <w:hideMark/>
          </w:tcPr>
          <w:p w:rsidR="006E0FD3" w:rsidRPr="00D9083E" w:rsidRDefault="006E0FD3" w:rsidP="002618D8">
            <w:pPr>
              <w:pStyle w:val="aff2"/>
              <w:rPr>
                <w:color w:val="auto"/>
                <w:sz w:val="24"/>
                <w:lang w:eastAsia="ru-RU"/>
              </w:rPr>
            </w:pPr>
          </w:p>
        </w:tc>
        <w:tc>
          <w:tcPr>
            <w:tcW w:w="402" w:type="pct"/>
            <w:shd w:val="clear" w:color="auto" w:fill="auto"/>
            <w:noWrap/>
          </w:tcPr>
          <w:p w:rsidR="006E0FD3" w:rsidRPr="00D9083E" w:rsidRDefault="006E0FD3" w:rsidP="002618D8">
            <w:pPr>
              <w:pStyle w:val="aff2"/>
              <w:rPr>
                <w:color w:val="auto"/>
                <w:sz w:val="24"/>
              </w:rPr>
            </w:pPr>
            <w:r w:rsidRPr="00D9083E">
              <w:rPr>
                <w:color w:val="auto"/>
                <w:sz w:val="24"/>
              </w:rPr>
              <w:t>0,516</w:t>
            </w:r>
          </w:p>
        </w:tc>
        <w:tc>
          <w:tcPr>
            <w:tcW w:w="455" w:type="pct"/>
            <w:shd w:val="clear" w:color="auto" w:fill="auto"/>
            <w:noWrap/>
          </w:tcPr>
          <w:p w:rsidR="006E0FD3" w:rsidRPr="00D9083E" w:rsidRDefault="006E0FD3" w:rsidP="002618D8">
            <w:pPr>
              <w:pStyle w:val="aff2"/>
              <w:rPr>
                <w:color w:val="auto"/>
                <w:sz w:val="24"/>
              </w:rPr>
            </w:pPr>
            <w:r w:rsidRPr="00D9083E">
              <w:rPr>
                <w:color w:val="auto"/>
                <w:sz w:val="24"/>
              </w:rPr>
              <w:t>0,6</w:t>
            </w:r>
          </w:p>
        </w:tc>
        <w:tc>
          <w:tcPr>
            <w:tcW w:w="470" w:type="pct"/>
            <w:shd w:val="clear" w:color="auto" w:fill="auto"/>
            <w:noWrap/>
          </w:tcPr>
          <w:p w:rsidR="006E0FD3" w:rsidRPr="00D9083E" w:rsidRDefault="006E0FD3" w:rsidP="002618D8">
            <w:pPr>
              <w:pStyle w:val="aff2"/>
              <w:rPr>
                <w:color w:val="auto"/>
                <w:sz w:val="24"/>
                <w:lang w:eastAsia="ru-RU"/>
              </w:rPr>
            </w:pPr>
          </w:p>
        </w:tc>
        <w:tc>
          <w:tcPr>
            <w:tcW w:w="240" w:type="pct"/>
            <w:shd w:val="clear" w:color="auto" w:fill="auto"/>
            <w:noWrap/>
          </w:tcPr>
          <w:p w:rsidR="006E0FD3" w:rsidRPr="00D9083E" w:rsidRDefault="006E0FD3" w:rsidP="002618D8">
            <w:pPr>
              <w:pStyle w:val="aff2"/>
              <w:rPr>
                <w:color w:val="auto"/>
                <w:sz w:val="24"/>
                <w:lang w:eastAsia="ru-RU"/>
              </w:rPr>
            </w:pPr>
          </w:p>
        </w:tc>
        <w:tc>
          <w:tcPr>
            <w:tcW w:w="424" w:type="pct"/>
            <w:shd w:val="clear" w:color="auto" w:fill="auto"/>
            <w:noWrap/>
          </w:tcPr>
          <w:p w:rsidR="006E0FD3" w:rsidRPr="00D9083E" w:rsidRDefault="006E0FD3" w:rsidP="002618D8">
            <w:pPr>
              <w:pStyle w:val="aff2"/>
              <w:rPr>
                <w:color w:val="auto"/>
                <w:sz w:val="24"/>
                <w:lang w:eastAsia="ru-RU"/>
              </w:rPr>
            </w:pPr>
          </w:p>
        </w:tc>
        <w:tc>
          <w:tcPr>
            <w:tcW w:w="369" w:type="pct"/>
            <w:shd w:val="clear" w:color="auto" w:fill="auto"/>
            <w:noWrap/>
          </w:tcPr>
          <w:p w:rsidR="006E0FD3" w:rsidRPr="00D9083E" w:rsidRDefault="006E0FD3" w:rsidP="002618D8">
            <w:pPr>
              <w:pStyle w:val="aff2"/>
              <w:rPr>
                <w:color w:val="auto"/>
                <w:sz w:val="24"/>
                <w:lang w:eastAsia="ru-RU"/>
              </w:rPr>
            </w:pPr>
            <w:r w:rsidRPr="00D9083E">
              <w:rPr>
                <w:color w:val="auto"/>
                <w:sz w:val="24"/>
                <w:lang w:eastAsia="ru-RU"/>
              </w:rPr>
              <w:t>0,6</w:t>
            </w:r>
          </w:p>
        </w:tc>
      </w:tr>
      <w:tr w:rsidR="006E0FD3" w:rsidRPr="00D70C6A" w:rsidTr="002618D8">
        <w:trPr>
          <w:trHeight w:val="300"/>
          <w:jc w:val="center"/>
        </w:trPr>
        <w:tc>
          <w:tcPr>
            <w:tcW w:w="2173" w:type="pct"/>
            <w:shd w:val="clear" w:color="auto" w:fill="auto"/>
            <w:noWrap/>
            <w:hideMark/>
          </w:tcPr>
          <w:p w:rsidR="006E0FD3" w:rsidRDefault="006E0FD3" w:rsidP="002618D8">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общая площадь 110,7 кв.</w:t>
            </w:r>
            <w:r>
              <w:rPr>
                <w:rFonts w:ascii="Times New Roman" w:hAnsi="Times New Roman"/>
                <w:sz w:val="24"/>
                <w:szCs w:val="28"/>
              </w:rPr>
              <w:t xml:space="preserve"> м</w:t>
            </w:r>
            <w:r w:rsidRPr="00343F12">
              <w:rPr>
                <w:rFonts w:ascii="Times New Roman" w:hAnsi="Times New Roman"/>
                <w:sz w:val="24"/>
                <w:szCs w:val="28"/>
              </w:rPr>
              <w:t>, инв. № 71:129:000:000000900, лит. А, адрес объекта: Ханты-Мансийский автономный округ – Югра, Ханты-Мансийский район, п. Пырьях</w:t>
            </w:r>
            <w:r>
              <w:rPr>
                <w:rFonts w:ascii="Times New Roman" w:hAnsi="Times New Roman"/>
                <w:sz w:val="24"/>
                <w:szCs w:val="28"/>
              </w:rPr>
              <w:t>,</w:t>
            </w:r>
            <w:r w:rsidRPr="00343F12">
              <w:rPr>
                <w:rFonts w:ascii="Times New Roman" w:hAnsi="Times New Roman"/>
                <w:sz w:val="24"/>
                <w:szCs w:val="28"/>
              </w:rPr>
              <w:t xml:space="preserve"> </w:t>
            </w:r>
          </w:p>
          <w:p w:rsidR="006E0FD3" w:rsidRPr="00343F12" w:rsidRDefault="006E0FD3" w:rsidP="002618D8">
            <w:pPr>
              <w:spacing w:after="0" w:line="20" w:lineRule="atLeast"/>
              <w:rPr>
                <w:sz w:val="24"/>
              </w:rPr>
            </w:pPr>
            <w:r w:rsidRPr="00343F12">
              <w:rPr>
                <w:rFonts w:ascii="Times New Roman" w:hAnsi="Times New Roman"/>
                <w:sz w:val="24"/>
                <w:szCs w:val="28"/>
              </w:rPr>
              <w:t>ул. Ягодная, д. 14, свидетельство о государственной регистрации права</w:t>
            </w:r>
            <w:r>
              <w:rPr>
                <w:rFonts w:ascii="Times New Roman" w:hAnsi="Times New Roman"/>
                <w:sz w:val="24"/>
                <w:szCs w:val="28"/>
              </w:rPr>
              <w:t>,</w:t>
            </w:r>
            <w:r w:rsidRPr="00343F12">
              <w:rPr>
                <w:rFonts w:ascii="Times New Roman" w:hAnsi="Times New Roman"/>
                <w:sz w:val="24"/>
                <w:szCs w:val="28"/>
              </w:rPr>
              <w:t xml:space="preserve"> се</w:t>
            </w:r>
            <w:r>
              <w:rPr>
                <w:rFonts w:ascii="Times New Roman" w:hAnsi="Times New Roman"/>
                <w:sz w:val="24"/>
                <w:szCs w:val="28"/>
              </w:rPr>
              <w:t>рия 72НЛ 109805 от 12.02.2009</w:t>
            </w:r>
          </w:p>
        </w:tc>
        <w:tc>
          <w:tcPr>
            <w:tcW w:w="466"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402" w:type="pct"/>
            <w:shd w:val="clear" w:color="auto" w:fill="auto"/>
            <w:noWrap/>
            <w:hideMark/>
          </w:tcPr>
          <w:p w:rsidR="006E0FD3" w:rsidRPr="00F7589C" w:rsidRDefault="006E0FD3" w:rsidP="002618D8">
            <w:pPr>
              <w:pStyle w:val="aff2"/>
              <w:rPr>
                <w:color w:val="auto"/>
                <w:sz w:val="24"/>
              </w:rPr>
            </w:pPr>
            <w:r w:rsidRPr="00F7589C">
              <w:rPr>
                <w:color w:val="auto"/>
                <w:sz w:val="24"/>
              </w:rPr>
              <w:t>0,516</w:t>
            </w:r>
          </w:p>
        </w:tc>
        <w:tc>
          <w:tcPr>
            <w:tcW w:w="455" w:type="pct"/>
            <w:shd w:val="clear" w:color="auto" w:fill="auto"/>
            <w:noWrap/>
            <w:hideMark/>
          </w:tcPr>
          <w:p w:rsidR="006E0FD3" w:rsidRPr="00F7589C" w:rsidRDefault="006E0FD3" w:rsidP="002618D8">
            <w:pPr>
              <w:pStyle w:val="aff2"/>
              <w:rPr>
                <w:color w:val="auto"/>
                <w:sz w:val="24"/>
              </w:rPr>
            </w:pPr>
            <w:r w:rsidRPr="00F7589C">
              <w:rPr>
                <w:color w:val="auto"/>
                <w:sz w:val="24"/>
              </w:rPr>
              <w:t>0,6</w:t>
            </w:r>
          </w:p>
        </w:tc>
        <w:tc>
          <w:tcPr>
            <w:tcW w:w="470"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240"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2</w:t>
            </w:r>
          </w:p>
        </w:tc>
        <w:tc>
          <w:tcPr>
            <w:tcW w:w="424"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0,3</w:t>
            </w:r>
          </w:p>
        </w:tc>
        <w:tc>
          <w:tcPr>
            <w:tcW w:w="369" w:type="pct"/>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0,6</w:t>
            </w:r>
          </w:p>
        </w:tc>
      </w:tr>
      <w:tr w:rsidR="006E0FD3" w:rsidRPr="00D9083E" w:rsidTr="002618D8">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jc w:val="both"/>
              <w:rPr>
                <w:color w:val="auto"/>
                <w:sz w:val="24"/>
              </w:rPr>
            </w:pPr>
            <w:r w:rsidRPr="00D9083E">
              <w:rPr>
                <w:color w:val="auto"/>
                <w:sz w:val="24"/>
              </w:rPr>
              <w:t>с. Кышик</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rPr>
            </w:pPr>
            <w:r w:rsidRPr="00D9083E">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rPr>
            </w:pPr>
            <w:r w:rsidRPr="00D9083E">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2618D8">
            <w:pPr>
              <w:pStyle w:val="aff2"/>
              <w:rPr>
                <w:color w:val="auto"/>
                <w:sz w:val="24"/>
                <w:lang w:eastAsia="ru-RU"/>
              </w:rPr>
            </w:pPr>
            <w:r w:rsidRPr="00D9083E">
              <w:rPr>
                <w:color w:val="auto"/>
                <w:sz w:val="24"/>
                <w:lang w:eastAsia="ru-RU"/>
              </w:rPr>
              <w:t>4,48</w:t>
            </w:r>
          </w:p>
        </w:tc>
      </w:tr>
      <w:tr w:rsidR="006E0FD3" w:rsidRPr="00F7589C" w:rsidTr="002618D8">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здание, площадь 164,8 кв.</w:t>
            </w:r>
            <w:r>
              <w:rPr>
                <w:rFonts w:ascii="Times New Roman" w:hAnsi="Times New Roman"/>
                <w:sz w:val="24"/>
                <w:szCs w:val="28"/>
              </w:rPr>
              <w:t xml:space="preserve"> м</w:t>
            </w:r>
            <w:r w:rsidRPr="00343F12">
              <w:rPr>
                <w:rFonts w:ascii="Times New Roman" w:hAnsi="Times New Roman"/>
                <w:sz w:val="24"/>
                <w:szCs w:val="28"/>
              </w:rPr>
              <w:t xml:space="preserve">, количество этажей: 1, адрес объекта: Ханты-Мансийский автономный округ – Югра, Ханты-Мансийский район, сельское поселение Кышик, </w:t>
            </w:r>
          </w:p>
          <w:p w:rsidR="006E0FD3" w:rsidRPr="00343F12" w:rsidRDefault="006E0FD3" w:rsidP="002618D8">
            <w:pPr>
              <w:spacing w:after="0" w:line="20" w:lineRule="atLeast"/>
              <w:rPr>
                <w:sz w:val="24"/>
              </w:rPr>
            </w:pPr>
            <w:r w:rsidRPr="00343F12">
              <w:rPr>
                <w:rFonts w:ascii="Times New Roman" w:hAnsi="Times New Roman"/>
                <w:sz w:val="24"/>
                <w:szCs w:val="28"/>
              </w:rPr>
              <w:t>с. Кышик, ул. Центральная</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rPr>
            </w:pPr>
            <w:r>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rPr>
            </w:pPr>
            <w:r>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2618D8">
            <w:pPr>
              <w:pStyle w:val="aff2"/>
              <w:rPr>
                <w:color w:val="auto"/>
                <w:sz w:val="24"/>
                <w:lang w:eastAsia="ru-RU"/>
              </w:rPr>
            </w:pPr>
            <w:r w:rsidRPr="00F7589C">
              <w:rPr>
                <w:color w:val="auto"/>
                <w:sz w:val="24"/>
                <w:lang w:eastAsia="ru-RU"/>
              </w:rPr>
              <w:t>уголь</w:t>
            </w: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pStyle w:val="aff2"/>
              <w:rPr>
                <w:color w:val="auto"/>
                <w:sz w:val="24"/>
                <w:lang w:eastAsia="ru-RU"/>
              </w:rPr>
            </w:pPr>
            <w:r w:rsidRPr="00F7589C">
              <w:rPr>
                <w:color w:val="auto"/>
                <w:sz w:val="24"/>
                <w:lang w:eastAsia="ru-RU"/>
              </w:rPr>
              <w:t>2</w:t>
            </w:r>
          </w:p>
          <w:p w:rsidR="006E0FD3" w:rsidRDefault="006E0FD3" w:rsidP="002618D8">
            <w:pPr>
              <w:pStyle w:val="aff2"/>
              <w:rPr>
                <w:color w:val="auto"/>
                <w:sz w:val="24"/>
                <w:lang w:eastAsia="ru-RU"/>
              </w:rPr>
            </w:pPr>
          </w:p>
          <w:p w:rsidR="006E0FD3" w:rsidRPr="00F7589C" w:rsidRDefault="006E0FD3" w:rsidP="002618D8">
            <w:pPr>
              <w:pStyle w:val="aff2"/>
              <w:rPr>
                <w:color w:val="auto"/>
                <w:sz w:val="24"/>
                <w:lang w:eastAsia="ru-RU"/>
              </w:rPr>
            </w:pPr>
            <w:r>
              <w:rPr>
                <w:color w:val="auto"/>
                <w:sz w:val="24"/>
                <w:lang w:eastAsia="ru-RU"/>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pStyle w:val="aff2"/>
              <w:rPr>
                <w:color w:val="auto"/>
                <w:sz w:val="24"/>
                <w:lang w:eastAsia="ru-RU"/>
              </w:rPr>
            </w:pPr>
            <w:r>
              <w:rPr>
                <w:color w:val="auto"/>
                <w:sz w:val="24"/>
                <w:lang w:eastAsia="ru-RU"/>
              </w:rPr>
              <w:t>1,74</w:t>
            </w:r>
          </w:p>
          <w:p w:rsidR="006E0FD3" w:rsidRDefault="006E0FD3" w:rsidP="002618D8">
            <w:pPr>
              <w:pStyle w:val="aff2"/>
              <w:rPr>
                <w:color w:val="auto"/>
                <w:sz w:val="24"/>
                <w:lang w:eastAsia="ru-RU"/>
              </w:rPr>
            </w:pPr>
          </w:p>
          <w:p w:rsidR="006E0FD3" w:rsidRPr="00F7589C" w:rsidRDefault="006E0FD3" w:rsidP="002618D8">
            <w:pPr>
              <w:pStyle w:val="aff2"/>
              <w:rPr>
                <w:color w:val="auto"/>
                <w:sz w:val="24"/>
                <w:lang w:eastAsia="ru-RU"/>
              </w:rPr>
            </w:pPr>
            <w:r>
              <w:rPr>
                <w:color w:val="auto"/>
                <w:sz w:val="24"/>
                <w:lang w:eastAsia="ru-RU"/>
              </w:rPr>
              <w:t>1</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2618D8">
            <w:pPr>
              <w:pStyle w:val="aff2"/>
              <w:rPr>
                <w:color w:val="auto"/>
                <w:sz w:val="24"/>
                <w:lang w:eastAsia="ru-RU"/>
              </w:rPr>
            </w:pPr>
            <w:r>
              <w:rPr>
                <w:color w:val="auto"/>
                <w:sz w:val="24"/>
                <w:lang w:eastAsia="ru-RU"/>
              </w:rPr>
              <w:t>3,48</w:t>
            </w:r>
          </w:p>
          <w:p w:rsidR="006E0FD3" w:rsidRDefault="006E0FD3" w:rsidP="002618D8">
            <w:pPr>
              <w:pStyle w:val="aff2"/>
              <w:rPr>
                <w:color w:val="auto"/>
                <w:sz w:val="24"/>
                <w:lang w:eastAsia="ru-RU"/>
              </w:rPr>
            </w:pPr>
          </w:p>
          <w:p w:rsidR="006E0FD3" w:rsidRPr="00F7589C" w:rsidRDefault="006E0FD3" w:rsidP="002618D8">
            <w:pPr>
              <w:pStyle w:val="aff2"/>
              <w:rPr>
                <w:color w:val="auto"/>
                <w:sz w:val="24"/>
                <w:lang w:eastAsia="ru-RU"/>
              </w:rPr>
            </w:pPr>
            <w:r>
              <w:rPr>
                <w:color w:val="auto"/>
                <w:sz w:val="24"/>
                <w:lang w:eastAsia="ru-RU"/>
              </w:rPr>
              <w:t>1</w:t>
            </w:r>
          </w:p>
        </w:tc>
      </w:tr>
    </w:tbl>
    <w:p w:rsidR="006E0FD3" w:rsidRDefault="006E0FD3" w:rsidP="006E0FD3">
      <w:pPr>
        <w:spacing w:after="0"/>
        <w:ind w:firstLine="708"/>
        <w:jc w:val="both"/>
        <w:rPr>
          <w:rFonts w:ascii="Times New Roman" w:hAnsi="Times New Roman"/>
          <w:sz w:val="24"/>
          <w:szCs w:val="24"/>
        </w:rPr>
      </w:pPr>
    </w:p>
    <w:p w:rsidR="006E0FD3" w:rsidRPr="00343F12" w:rsidRDefault="006E0FD3" w:rsidP="006E0FD3">
      <w:pPr>
        <w:spacing w:after="0"/>
        <w:ind w:firstLine="708"/>
        <w:jc w:val="both"/>
        <w:rPr>
          <w:rFonts w:ascii="Times New Roman" w:hAnsi="Times New Roman"/>
          <w:sz w:val="24"/>
          <w:szCs w:val="24"/>
        </w:rPr>
      </w:pPr>
      <w:r w:rsidRPr="00343F12">
        <w:rPr>
          <w:rFonts w:ascii="Times New Roman" w:hAnsi="Times New Roman"/>
          <w:sz w:val="24"/>
          <w:szCs w:val="24"/>
        </w:rPr>
        <w:t xml:space="preserve">Концессионер выполняет </w:t>
      </w:r>
      <w:r>
        <w:rPr>
          <w:rFonts w:ascii="Times New Roman" w:hAnsi="Times New Roman"/>
          <w:sz w:val="24"/>
          <w:szCs w:val="24"/>
        </w:rPr>
        <w:t>р</w:t>
      </w:r>
      <w:r w:rsidRPr="00343F12">
        <w:rPr>
          <w:rFonts w:ascii="Times New Roman" w:hAnsi="Times New Roman"/>
          <w:sz w:val="24"/>
          <w:szCs w:val="24"/>
        </w:rPr>
        <w:t xml:space="preserve">еконструкцию объектов </w:t>
      </w:r>
      <w:r>
        <w:rPr>
          <w:rFonts w:ascii="Times New Roman" w:hAnsi="Times New Roman"/>
          <w:sz w:val="24"/>
          <w:szCs w:val="24"/>
        </w:rPr>
        <w:t>К</w:t>
      </w:r>
      <w:r w:rsidRPr="00343F12">
        <w:rPr>
          <w:rFonts w:ascii="Times New Roman" w:hAnsi="Times New Roman"/>
          <w:sz w:val="24"/>
          <w:szCs w:val="24"/>
        </w:rPr>
        <w:t>онцессионного соглашения.</w:t>
      </w:r>
    </w:p>
    <w:p w:rsidR="006E0FD3" w:rsidRPr="00343F12" w:rsidRDefault="006E0FD3" w:rsidP="006E0FD3">
      <w:pPr>
        <w:spacing w:after="0"/>
        <w:ind w:firstLine="708"/>
        <w:jc w:val="both"/>
        <w:rPr>
          <w:rFonts w:ascii="Times New Roman" w:hAnsi="Times New Roman"/>
          <w:sz w:val="24"/>
          <w:szCs w:val="24"/>
        </w:rPr>
      </w:pPr>
      <w:r w:rsidRPr="00343F12">
        <w:rPr>
          <w:rFonts w:ascii="Times New Roman" w:hAnsi="Times New Roman"/>
          <w:sz w:val="24"/>
          <w:szCs w:val="24"/>
        </w:rPr>
        <w:t>Реконструкция угольных котельных предусматривает комплексную замену коте</w:t>
      </w:r>
      <w:r>
        <w:rPr>
          <w:rFonts w:ascii="Times New Roman" w:hAnsi="Times New Roman"/>
          <w:sz w:val="24"/>
          <w:szCs w:val="24"/>
        </w:rPr>
        <w:t>льного оборудования по истечении</w:t>
      </w:r>
      <w:r w:rsidRPr="00343F12">
        <w:rPr>
          <w:rFonts w:ascii="Times New Roman" w:hAnsi="Times New Roman"/>
          <w:sz w:val="24"/>
          <w:szCs w:val="24"/>
        </w:rPr>
        <w:t xml:space="preserve"> срока службы котлов, насосов, запорной арматуры, гидроаккум</w:t>
      </w:r>
      <w:r>
        <w:rPr>
          <w:rFonts w:ascii="Times New Roman" w:hAnsi="Times New Roman"/>
          <w:sz w:val="24"/>
          <w:szCs w:val="24"/>
        </w:rPr>
        <w:t>уляторов и комплекса АСУ, замену</w:t>
      </w:r>
      <w:r w:rsidRPr="00343F12">
        <w:rPr>
          <w:rFonts w:ascii="Times New Roman" w:hAnsi="Times New Roman"/>
          <w:sz w:val="24"/>
          <w:szCs w:val="24"/>
        </w:rPr>
        <w:t xml:space="preserve"> сетей теплоснабжения. Указанные мероприятия проводятся с применением современных энергоэффективных технологий.</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угольной котельной и сетей теплоснабжения</w:t>
      </w:r>
      <w:r>
        <w:rPr>
          <w:rFonts w:ascii="Times New Roman" w:hAnsi="Times New Roman"/>
          <w:sz w:val="24"/>
          <w:szCs w:val="24"/>
        </w:rPr>
        <w:t>,</w:t>
      </w:r>
      <w:r w:rsidRPr="00343F12">
        <w:rPr>
          <w:rFonts w:ascii="Times New Roman" w:hAnsi="Times New Roman"/>
          <w:sz w:val="24"/>
          <w:szCs w:val="24"/>
        </w:rPr>
        <w:t xml:space="preserve"> согласовывает разработанную Проектную документацию с Концедентом.</w:t>
      </w:r>
    </w:p>
    <w:p w:rsidR="006E0FD3" w:rsidRPr="00343F12" w:rsidRDefault="006E0FD3" w:rsidP="006E0FD3">
      <w:pPr>
        <w:spacing w:after="0" w:line="240" w:lineRule="auto"/>
        <w:ind w:firstLine="708"/>
        <w:jc w:val="both"/>
        <w:rPr>
          <w:rFonts w:ascii="Times New Roman" w:hAnsi="Times New Roman"/>
          <w:sz w:val="26"/>
          <w:szCs w:val="26"/>
        </w:rPr>
      </w:pPr>
      <w:r w:rsidRPr="00343F12">
        <w:rPr>
          <w:rFonts w:ascii="Times New Roman" w:hAnsi="Times New Roman"/>
          <w:sz w:val="26"/>
          <w:szCs w:val="26"/>
        </w:rPr>
        <w:lastRenderedPageBreak/>
        <w:t>Проектируемые котельные должны включать в себя:</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хранения и транспортировки топлива;</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конвейер шнековый (система подачи топлива);</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индикатор уровня топлива;</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водогрейные котлы;</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вспомогательное оборудование:</w:t>
      </w:r>
    </w:p>
    <w:p w:rsidR="006E0FD3" w:rsidRPr="00343F12" w:rsidRDefault="006E0FD3" w:rsidP="006E0FD3">
      <w:pPr>
        <w:spacing w:after="0" w:line="240" w:lineRule="auto"/>
        <w:ind w:left="709"/>
        <w:jc w:val="both"/>
        <w:rPr>
          <w:rFonts w:ascii="Times New Roman" w:hAnsi="Times New Roman"/>
          <w:sz w:val="26"/>
          <w:szCs w:val="26"/>
        </w:rPr>
      </w:pPr>
      <w:r>
        <w:rPr>
          <w:rFonts w:ascii="Times New Roman" w:hAnsi="Times New Roman"/>
          <w:sz w:val="26"/>
          <w:szCs w:val="26"/>
        </w:rPr>
        <w:t>систему воздухоподачи;</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циркуляц</w:t>
      </w:r>
      <w:r>
        <w:rPr>
          <w:rFonts w:ascii="Times New Roman" w:hAnsi="Times New Roman"/>
          <w:sz w:val="26"/>
          <w:szCs w:val="26"/>
        </w:rPr>
        <w:t>ии теплоносителя, теплообменник;</w:t>
      </w:r>
    </w:p>
    <w:p w:rsidR="006E0FD3" w:rsidRPr="00343F12" w:rsidRDefault="006E0FD3" w:rsidP="006E0FD3">
      <w:pPr>
        <w:spacing w:after="0" w:line="240" w:lineRule="auto"/>
        <w:ind w:left="709"/>
        <w:jc w:val="both"/>
        <w:rPr>
          <w:rFonts w:ascii="Times New Roman" w:hAnsi="Times New Roman"/>
          <w:sz w:val="26"/>
          <w:szCs w:val="26"/>
        </w:rPr>
      </w:pPr>
      <w:r>
        <w:rPr>
          <w:rFonts w:ascii="Times New Roman" w:hAnsi="Times New Roman"/>
          <w:sz w:val="26"/>
          <w:szCs w:val="26"/>
        </w:rPr>
        <w:t>систему золоудаления;</w:t>
      </w:r>
    </w:p>
    <w:p w:rsidR="006E0FD3" w:rsidRPr="00343F12" w:rsidRDefault="006E0FD3" w:rsidP="006E0FD3">
      <w:pPr>
        <w:spacing w:after="0" w:line="240" w:lineRule="auto"/>
        <w:ind w:firstLine="709"/>
        <w:jc w:val="both"/>
        <w:rPr>
          <w:rFonts w:ascii="Times New Roman" w:hAnsi="Times New Roman"/>
          <w:sz w:val="26"/>
          <w:szCs w:val="26"/>
        </w:rPr>
      </w:pPr>
      <w:r w:rsidRPr="00343F12">
        <w:rPr>
          <w:rFonts w:ascii="Times New Roman" w:hAnsi="Times New Roman"/>
          <w:sz w:val="26"/>
          <w:szCs w:val="26"/>
        </w:rPr>
        <w:t>систему удаления продуктов сгорания с оборудованием для очистки дыма, дымососом и</w:t>
      </w:r>
      <w:r>
        <w:rPr>
          <w:rFonts w:ascii="Times New Roman" w:hAnsi="Times New Roman"/>
          <w:sz w:val="26"/>
          <w:szCs w:val="26"/>
        </w:rPr>
        <w:t xml:space="preserve"> дымовой трубой;</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необходимое оборудован</w:t>
      </w:r>
      <w:r>
        <w:rPr>
          <w:rFonts w:ascii="Times New Roman" w:hAnsi="Times New Roman"/>
          <w:sz w:val="26"/>
          <w:szCs w:val="26"/>
        </w:rPr>
        <w:t>ие для обеспечения безопасности;</w:t>
      </w:r>
    </w:p>
    <w:p w:rsidR="006E0FD3" w:rsidRPr="00343F12" w:rsidRDefault="006E0FD3" w:rsidP="006E0FD3">
      <w:pPr>
        <w:spacing w:after="0" w:line="240" w:lineRule="auto"/>
        <w:ind w:left="709"/>
        <w:jc w:val="both"/>
        <w:rPr>
          <w:rFonts w:ascii="Times New Roman" w:hAnsi="Times New Roman"/>
          <w:sz w:val="26"/>
          <w:szCs w:val="26"/>
        </w:rPr>
      </w:pPr>
      <w:r>
        <w:rPr>
          <w:rFonts w:ascii="Times New Roman" w:hAnsi="Times New Roman"/>
          <w:sz w:val="26"/>
          <w:szCs w:val="26"/>
        </w:rPr>
        <w:t>электрооборудование;</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автоматики и аварийный клапан сброса давления.</w:t>
      </w:r>
    </w:p>
    <w:p w:rsidR="006E0FD3" w:rsidRPr="00343F12" w:rsidRDefault="006E0FD3" w:rsidP="006E0FD3">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Проектом определить двухконтурную (независимую) тепловую схему</w:t>
      </w:r>
      <w:r>
        <w:rPr>
          <w:rFonts w:ascii="Times New Roman" w:hAnsi="Times New Roman"/>
          <w:sz w:val="26"/>
          <w:szCs w:val="26"/>
        </w:rPr>
        <w:t>,</w:t>
      </w:r>
      <w:r w:rsidRPr="00343F12">
        <w:rPr>
          <w:rFonts w:ascii="Times New Roman" w:hAnsi="Times New Roman"/>
          <w:sz w:val="26"/>
          <w:szCs w:val="26"/>
        </w:rPr>
        <w:t xml:space="preserve"> предусмотреть автоматизацию котельных (поддержание заданной температуры теплоносителя, управление системой водоподготовки, работой насосов, подачи топлива и т.д.), противоаварийную защиту оборудования, мероприятия по промышленной безопасности и т.д.</w:t>
      </w:r>
    </w:p>
    <w:p w:rsidR="006E0FD3" w:rsidRPr="00343F12" w:rsidRDefault="006E0FD3" w:rsidP="006E0FD3">
      <w:pPr>
        <w:spacing w:after="0" w:line="240" w:lineRule="auto"/>
        <w:ind w:firstLine="708"/>
        <w:jc w:val="both"/>
        <w:rPr>
          <w:rFonts w:ascii="Times New Roman" w:hAnsi="Times New Roman"/>
          <w:sz w:val="26"/>
          <w:szCs w:val="26"/>
        </w:rPr>
      </w:pPr>
      <w:r w:rsidRPr="00343F12">
        <w:rPr>
          <w:rFonts w:ascii="Times New Roman" w:hAnsi="Times New Roman"/>
          <w:sz w:val="26"/>
          <w:szCs w:val="26"/>
        </w:rPr>
        <w:t>В проекте предусмотреть строительство приобъектного склада (площадки) хранения топлива из расчета месячной потребности в топливе для бесперебойной работы котельной в осенне-зимний отопительный период.</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 xml:space="preserve">Технологической схемой предусмотреть следующие температурные режимы эксплуатации: </w:t>
      </w:r>
    </w:p>
    <w:p w:rsidR="006E0FD3" w:rsidRPr="00343F12" w:rsidRDefault="006E0FD3" w:rsidP="006E0FD3">
      <w:pPr>
        <w:numPr>
          <w:ilvl w:val="0"/>
          <w:numId w:val="37"/>
        </w:numPr>
        <w:tabs>
          <w:tab w:val="clear" w:pos="720"/>
          <w:tab w:val="num" w:pos="1134"/>
        </w:tabs>
        <w:spacing w:after="0" w:line="240" w:lineRule="auto"/>
        <w:ind w:left="0"/>
        <w:jc w:val="both"/>
        <w:rPr>
          <w:rFonts w:ascii="Times New Roman" w:hAnsi="Times New Roman"/>
          <w:sz w:val="24"/>
          <w:szCs w:val="24"/>
        </w:rPr>
      </w:pPr>
      <w:r w:rsidRPr="00343F12">
        <w:rPr>
          <w:rFonts w:ascii="Times New Roman" w:hAnsi="Times New Roman"/>
          <w:sz w:val="24"/>
          <w:szCs w:val="24"/>
        </w:rPr>
        <w:t>для отопления и вентиляции – вода по графику 95/70 °С;</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установить 100% резервирование насосных групп в (один насос – рабочий, один – резервный). В с</w:t>
      </w:r>
      <w:r>
        <w:rPr>
          <w:rFonts w:ascii="Times New Roman" w:hAnsi="Times New Roman"/>
          <w:sz w:val="24"/>
          <w:szCs w:val="24"/>
        </w:rPr>
        <w:t>лучае остановки рабочего насоса</w:t>
      </w:r>
      <w:r w:rsidRPr="00343F12">
        <w:rPr>
          <w:rFonts w:ascii="Times New Roman" w:hAnsi="Times New Roman"/>
          <w:sz w:val="24"/>
          <w:szCs w:val="24"/>
        </w:rPr>
        <w:t xml:space="preserve"> переключение на резервный происходит автоматически. </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предусмотреть:</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блок автом</w:t>
      </w:r>
      <w:r>
        <w:rPr>
          <w:rFonts w:ascii="Times New Roman" w:hAnsi="Times New Roman"/>
          <w:sz w:val="24"/>
          <w:szCs w:val="24"/>
        </w:rPr>
        <w:t>атической химводоподготовки;</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автоматику управления и безопасности, позволяющ</w:t>
      </w:r>
      <w:r>
        <w:rPr>
          <w:rFonts w:ascii="Times New Roman" w:hAnsi="Times New Roman"/>
          <w:sz w:val="24"/>
          <w:szCs w:val="24"/>
        </w:rPr>
        <w:t>ую</w:t>
      </w:r>
      <w:r w:rsidRPr="00343F12">
        <w:rPr>
          <w:rFonts w:ascii="Times New Roman" w:hAnsi="Times New Roman"/>
          <w:sz w:val="24"/>
          <w:szCs w:val="24"/>
        </w:rPr>
        <w:t xml:space="preserve"> эксплуатировать котельную в автоматическом режиме с минимальным уч</w:t>
      </w:r>
      <w:r>
        <w:rPr>
          <w:rFonts w:ascii="Times New Roman" w:hAnsi="Times New Roman"/>
          <w:sz w:val="24"/>
          <w:szCs w:val="24"/>
        </w:rPr>
        <w:t>астием обслуживающего персонала;</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предусмотреть электроснабжение котельной от двух независимых источников электропитания. В котельной установить устройство автоматического ввода резерва (АВР);</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предусмотреть исполнение труб с применением энергосберегающих технологий.</w:t>
      </w:r>
    </w:p>
    <w:p w:rsidR="006E0FD3" w:rsidRPr="00343F12" w:rsidRDefault="006E0FD3" w:rsidP="006E0FD3">
      <w:pPr>
        <w:widowControl w:val="0"/>
        <w:autoSpaceDE w:val="0"/>
        <w:autoSpaceDN w:val="0"/>
        <w:adjustRightInd w:val="0"/>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котельной проводится в соответствии с СП 89.13330.2012</w:t>
      </w:r>
      <w:r w:rsidRPr="00343F12">
        <w:rPr>
          <w:rStyle w:val="aff1"/>
          <w:rFonts w:ascii="Times New Roman" w:hAnsi="Times New Roman"/>
          <w:sz w:val="24"/>
          <w:szCs w:val="24"/>
        </w:rPr>
        <w:footnoteReference w:id="3"/>
      </w:r>
      <w:r w:rsidRPr="00343F12">
        <w:rPr>
          <w:rFonts w:ascii="Times New Roman" w:hAnsi="Times New Roman"/>
          <w:sz w:val="24"/>
          <w:szCs w:val="24"/>
        </w:rPr>
        <w:t xml:space="preserve"> «Котельные установки».</w:t>
      </w: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Default="006E0FD3" w:rsidP="006E0FD3">
      <w:pPr>
        <w:spacing w:after="0" w:line="240" w:lineRule="auto"/>
        <w:ind w:firstLine="708"/>
        <w:jc w:val="both"/>
        <w:rPr>
          <w:rFonts w:ascii="Times New Roman" w:hAnsi="Times New Roman"/>
          <w:sz w:val="24"/>
          <w:szCs w:val="24"/>
        </w:rPr>
      </w:pP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lastRenderedPageBreak/>
        <w:t>Концессионер осуществляет реконструкцию котельных в п. Пырьях, с. Кышик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котельных должна быть проведена в следующие межотопительные  периоды:</w:t>
      </w:r>
    </w:p>
    <w:p w:rsidR="006E0FD3" w:rsidRPr="00343F12" w:rsidRDefault="006E0FD3" w:rsidP="006E0FD3">
      <w:pPr>
        <w:spacing w:after="0" w:line="240" w:lineRule="auto"/>
        <w:ind w:firstLine="708"/>
        <w:rPr>
          <w:rFonts w:ascii="Times New Roman" w:hAnsi="Times New Roman"/>
          <w:sz w:val="26"/>
          <w:szCs w:val="26"/>
        </w:rPr>
      </w:pPr>
      <w:r w:rsidRPr="00343F12">
        <w:rPr>
          <w:rFonts w:ascii="Times New Roman" w:hAnsi="Times New Roman"/>
          <w:sz w:val="26"/>
          <w:szCs w:val="26"/>
        </w:rPr>
        <w:t>2022 , 2042 год</w:t>
      </w:r>
      <w:r>
        <w:rPr>
          <w:rFonts w:ascii="Times New Roman" w:hAnsi="Times New Roman"/>
          <w:sz w:val="26"/>
          <w:szCs w:val="26"/>
        </w:rPr>
        <w:t>ы</w:t>
      </w:r>
      <w:r w:rsidRPr="00343F12">
        <w:rPr>
          <w:rFonts w:ascii="Times New Roman" w:hAnsi="Times New Roman"/>
          <w:sz w:val="26"/>
          <w:szCs w:val="26"/>
        </w:rPr>
        <w:t xml:space="preserve">  –</w:t>
      </w:r>
      <w:r>
        <w:rPr>
          <w:rFonts w:ascii="Times New Roman" w:hAnsi="Times New Roman"/>
          <w:sz w:val="26"/>
          <w:szCs w:val="26"/>
        </w:rPr>
        <w:t xml:space="preserve"> угольная  котельная с. Кышик;</w:t>
      </w:r>
    </w:p>
    <w:p w:rsidR="006E0FD3" w:rsidRPr="00343F12" w:rsidRDefault="006E0FD3" w:rsidP="006E0FD3">
      <w:pPr>
        <w:spacing w:after="0" w:line="240" w:lineRule="auto"/>
        <w:ind w:firstLine="708"/>
        <w:rPr>
          <w:rFonts w:ascii="Times New Roman" w:hAnsi="Times New Roman"/>
          <w:sz w:val="26"/>
          <w:szCs w:val="26"/>
        </w:rPr>
      </w:pPr>
      <w:r>
        <w:rPr>
          <w:rFonts w:ascii="Times New Roman" w:hAnsi="Times New Roman"/>
          <w:sz w:val="26"/>
          <w:szCs w:val="26"/>
        </w:rPr>
        <w:t xml:space="preserve">2018, 2038 годы </w:t>
      </w:r>
      <w:r w:rsidRPr="00343F12">
        <w:rPr>
          <w:rFonts w:ascii="Times New Roman" w:hAnsi="Times New Roman"/>
          <w:sz w:val="26"/>
          <w:szCs w:val="26"/>
        </w:rPr>
        <w:t>–</w:t>
      </w:r>
      <w:r>
        <w:rPr>
          <w:rFonts w:ascii="Times New Roman" w:hAnsi="Times New Roman"/>
          <w:sz w:val="26"/>
          <w:szCs w:val="26"/>
        </w:rPr>
        <w:t xml:space="preserve"> </w:t>
      </w:r>
      <w:r w:rsidRPr="00343F12">
        <w:rPr>
          <w:rFonts w:ascii="Times New Roman" w:hAnsi="Times New Roman"/>
          <w:sz w:val="26"/>
          <w:szCs w:val="26"/>
        </w:rPr>
        <w:t>угольная котельная п. Пырьях</w:t>
      </w:r>
      <w:r>
        <w:rPr>
          <w:rFonts w:ascii="Times New Roman" w:hAnsi="Times New Roman"/>
          <w:sz w:val="26"/>
          <w:szCs w:val="26"/>
        </w:rPr>
        <w:t>.</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Замена сетей теплоснабжения:</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2030 год – п. Пырьях;</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2019, 2039 год</w:t>
      </w:r>
      <w:r>
        <w:rPr>
          <w:rFonts w:ascii="Times New Roman" w:hAnsi="Times New Roman"/>
          <w:sz w:val="24"/>
          <w:szCs w:val="24"/>
        </w:rPr>
        <w:t>ы</w:t>
      </w:r>
      <w:r w:rsidRPr="00343F12">
        <w:rPr>
          <w:rFonts w:ascii="Times New Roman" w:hAnsi="Times New Roman"/>
          <w:sz w:val="24"/>
          <w:szCs w:val="24"/>
        </w:rPr>
        <w:t xml:space="preserve"> – с. Кышик</w:t>
      </w:r>
      <w:r>
        <w:rPr>
          <w:rFonts w:ascii="Times New Roman" w:hAnsi="Times New Roman"/>
          <w:sz w:val="24"/>
          <w:szCs w:val="24"/>
        </w:rPr>
        <w:t>.</w:t>
      </w:r>
    </w:p>
    <w:p w:rsidR="00DE11D8" w:rsidRPr="00343F12" w:rsidRDefault="00DE11D8" w:rsidP="00DE11D8">
      <w:pPr>
        <w:rPr>
          <w:sz w:val="24"/>
          <w:szCs w:val="24"/>
        </w:rPr>
      </w:pPr>
    </w:p>
    <w:p w:rsidR="00DE11D8" w:rsidRPr="00343F12" w:rsidRDefault="00A44163" w:rsidP="00A44163">
      <w:pPr>
        <w:tabs>
          <w:tab w:val="left" w:pos="915"/>
        </w:tabs>
        <w:rPr>
          <w:sz w:val="24"/>
          <w:szCs w:val="24"/>
        </w:rPr>
      </w:pPr>
      <w:r w:rsidRPr="00343F12">
        <w:rPr>
          <w:sz w:val="24"/>
          <w:szCs w:val="24"/>
        </w:rPr>
        <w:tab/>
      </w: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FE45D8" w:rsidRDefault="00FE45D8"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343F12" w:rsidRDefault="00343F12" w:rsidP="00A44163">
      <w:pPr>
        <w:spacing w:after="0"/>
        <w:jc w:val="right"/>
        <w:rPr>
          <w:rFonts w:ascii="Times New Roman" w:hAnsi="Times New Roman"/>
          <w:bCs/>
          <w:sz w:val="28"/>
          <w:szCs w:val="24"/>
        </w:rPr>
      </w:pPr>
    </w:p>
    <w:p w:rsidR="00DE11D8" w:rsidRPr="00A876BA" w:rsidRDefault="00DE11D8" w:rsidP="00A44163">
      <w:pPr>
        <w:spacing w:after="0"/>
        <w:jc w:val="right"/>
        <w:rPr>
          <w:rFonts w:ascii="Times New Roman" w:hAnsi="Times New Roman"/>
          <w:bCs/>
          <w:sz w:val="28"/>
          <w:szCs w:val="24"/>
        </w:rPr>
      </w:pPr>
      <w:r w:rsidRPr="00A876BA">
        <w:rPr>
          <w:rFonts w:ascii="Times New Roman" w:hAnsi="Times New Roman"/>
          <w:bCs/>
          <w:sz w:val="28"/>
          <w:szCs w:val="24"/>
        </w:rPr>
        <w:lastRenderedPageBreak/>
        <w:t xml:space="preserve">Приложение 4 </w:t>
      </w:r>
    </w:p>
    <w:p w:rsidR="00DE11D8" w:rsidRPr="00A876BA" w:rsidRDefault="00DE11D8" w:rsidP="00A44163">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DE11D8" w:rsidRPr="00A876BA" w:rsidRDefault="00DE11D8" w:rsidP="00DE11D8">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DE11D8" w:rsidRPr="00A876BA" w:rsidRDefault="00DE11D8" w:rsidP="00DE11D8">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6E0FD3" w:rsidRDefault="006E0FD3" w:rsidP="006E0FD3">
      <w:pPr>
        <w:spacing w:after="0" w:line="240" w:lineRule="auto"/>
        <w:ind w:firstLine="567"/>
        <w:jc w:val="right"/>
        <w:rPr>
          <w:rFonts w:ascii="Times New Roman" w:eastAsia="MS Mincho" w:hAnsi="Times New Roman"/>
          <w:sz w:val="24"/>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253"/>
        <w:gridCol w:w="1417"/>
        <w:gridCol w:w="2127"/>
        <w:gridCol w:w="1984"/>
      </w:tblGrid>
      <w:tr w:rsidR="006E0FD3" w:rsidRPr="0018303C" w:rsidTr="002618D8">
        <w:trPr>
          <w:trHeight w:val="1895"/>
        </w:trPr>
        <w:tc>
          <w:tcPr>
            <w:tcW w:w="541" w:type="dxa"/>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 п/п</w:t>
            </w:r>
          </w:p>
        </w:tc>
        <w:tc>
          <w:tcPr>
            <w:tcW w:w="3253" w:type="dxa"/>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Наименование показателей</w:t>
            </w:r>
          </w:p>
        </w:tc>
        <w:tc>
          <w:tcPr>
            <w:tcW w:w="1417" w:type="dxa"/>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Единица измерения</w:t>
            </w:r>
          </w:p>
        </w:tc>
        <w:tc>
          <w:tcPr>
            <w:tcW w:w="2127" w:type="dxa"/>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Плановые значения</w:t>
            </w:r>
          </w:p>
        </w:tc>
        <w:tc>
          <w:tcPr>
            <w:tcW w:w="1984" w:type="dxa"/>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Минимально и максимально допустимые значения Концессионера согласно Соглашению</w:t>
            </w:r>
          </w:p>
        </w:tc>
      </w:tr>
      <w:tr w:rsidR="006E0FD3" w:rsidRPr="0018303C" w:rsidTr="002618D8">
        <w:trPr>
          <w:trHeight w:val="182"/>
        </w:trPr>
        <w:tc>
          <w:tcPr>
            <w:tcW w:w="541" w:type="dxa"/>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1</w:t>
            </w:r>
          </w:p>
        </w:tc>
        <w:tc>
          <w:tcPr>
            <w:tcW w:w="3253" w:type="dxa"/>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3</w:t>
            </w:r>
          </w:p>
        </w:tc>
        <w:tc>
          <w:tcPr>
            <w:tcW w:w="2127" w:type="dxa"/>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4</w:t>
            </w:r>
          </w:p>
        </w:tc>
        <w:tc>
          <w:tcPr>
            <w:tcW w:w="1984" w:type="dxa"/>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5</w:t>
            </w:r>
          </w:p>
        </w:tc>
      </w:tr>
      <w:tr w:rsidR="006E0FD3" w:rsidRPr="0018303C" w:rsidTr="006E0FD3">
        <w:trPr>
          <w:trHeight w:val="20"/>
        </w:trPr>
        <w:tc>
          <w:tcPr>
            <w:tcW w:w="9322" w:type="dxa"/>
            <w:gridSpan w:val="5"/>
          </w:tcPr>
          <w:p w:rsidR="006E0FD3" w:rsidRPr="008E743E" w:rsidRDefault="006E0FD3" w:rsidP="006E0FD3">
            <w:pPr>
              <w:spacing w:after="0" w:line="240" w:lineRule="auto"/>
              <w:jc w:val="both"/>
              <w:rPr>
                <w:rFonts w:ascii="Times New Roman" w:hAnsi="Times New Roman"/>
                <w:sz w:val="24"/>
                <w:szCs w:val="24"/>
              </w:rPr>
            </w:pPr>
            <w:r w:rsidRPr="008E743E">
              <w:rPr>
                <w:rFonts w:ascii="Times New Roman" w:hAnsi="Times New Roman"/>
                <w:sz w:val="24"/>
                <w:szCs w:val="24"/>
              </w:rPr>
              <w:t>Здание котельной, наз</w:t>
            </w:r>
            <w:r>
              <w:rPr>
                <w:rFonts w:ascii="Times New Roman" w:hAnsi="Times New Roman"/>
                <w:sz w:val="24"/>
                <w:szCs w:val="24"/>
              </w:rPr>
              <w:t xml:space="preserve">начение: нежилое, общая площадь – </w:t>
            </w:r>
            <w:r w:rsidRPr="008E743E">
              <w:rPr>
                <w:rFonts w:ascii="Times New Roman" w:hAnsi="Times New Roman"/>
                <w:sz w:val="24"/>
                <w:szCs w:val="24"/>
              </w:rPr>
              <w:t>110,7 кв.</w:t>
            </w:r>
            <w:r>
              <w:rPr>
                <w:rFonts w:ascii="Times New Roman" w:hAnsi="Times New Roman"/>
                <w:sz w:val="24"/>
                <w:szCs w:val="24"/>
              </w:rPr>
              <w:t xml:space="preserve"> м</w:t>
            </w:r>
            <w:r w:rsidRPr="008E743E">
              <w:rPr>
                <w:rFonts w:ascii="Times New Roman" w:hAnsi="Times New Roman"/>
                <w:sz w:val="24"/>
                <w:szCs w:val="24"/>
              </w:rPr>
              <w:t xml:space="preserve">, </w:t>
            </w:r>
            <w:r>
              <w:rPr>
                <w:rFonts w:ascii="Times New Roman" w:hAnsi="Times New Roman"/>
                <w:sz w:val="24"/>
                <w:szCs w:val="24"/>
              </w:rPr>
              <w:br/>
            </w:r>
            <w:r w:rsidRPr="008E743E">
              <w:rPr>
                <w:rFonts w:ascii="Times New Roman" w:hAnsi="Times New Roman"/>
                <w:sz w:val="24"/>
                <w:szCs w:val="24"/>
              </w:rPr>
              <w:t>инв. № 71:129:000:000000900, лит. А, адрес объекта: Ханты-Мансийский автономный округ – Югра, Ханты-Мансийский район, п. Пырьях</w:t>
            </w:r>
            <w:r>
              <w:rPr>
                <w:rFonts w:ascii="Times New Roman" w:hAnsi="Times New Roman"/>
                <w:sz w:val="24"/>
                <w:szCs w:val="24"/>
              </w:rPr>
              <w:t>, ул. Ягодная, д. 14.</w:t>
            </w:r>
          </w:p>
          <w:p w:rsidR="006E0FD3" w:rsidRPr="00AB2213" w:rsidRDefault="006E0FD3" w:rsidP="006E0FD3">
            <w:pPr>
              <w:spacing w:after="0" w:line="240" w:lineRule="auto"/>
              <w:jc w:val="both"/>
              <w:rPr>
                <w:rFonts w:ascii="Times New Roman" w:hAnsi="Times New Roman"/>
                <w:sz w:val="24"/>
                <w:szCs w:val="24"/>
              </w:rPr>
            </w:pPr>
            <w:r w:rsidRPr="008E743E">
              <w:rPr>
                <w:rFonts w:ascii="Times New Roman" w:hAnsi="Times New Roman"/>
                <w:sz w:val="24"/>
                <w:szCs w:val="24"/>
              </w:rPr>
              <w:t xml:space="preserve">Здание котельной, назначение: </w:t>
            </w:r>
            <w:r>
              <w:rPr>
                <w:rFonts w:ascii="Times New Roman" w:hAnsi="Times New Roman"/>
                <w:sz w:val="24"/>
                <w:szCs w:val="24"/>
              </w:rPr>
              <w:t xml:space="preserve">нежилое здание, площадь – </w:t>
            </w:r>
            <w:r w:rsidRPr="008E743E">
              <w:rPr>
                <w:rFonts w:ascii="Times New Roman" w:hAnsi="Times New Roman"/>
                <w:sz w:val="24"/>
                <w:szCs w:val="24"/>
              </w:rPr>
              <w:t>164,8 кв.</w:t>
            </w:r>
            <w:r>
              <w:rPr>
                <w:rFonts w:ascii="Times New Roman" w:hAnsi="Times New Roman"/>
                <w:sz w:val="24"/>
                <w:szCs w:val="24"/>
              </w:rPr>
              <w:t xml:space="preserve"> м</w:t>
            </w:r>
            <w:r w:rsidRPr="008E743E">
              <w:rPr>
                <w:rFonts w:ascii="Times New Roman" w:hAnsi="Times New Roman"/>
                <w:sz w:val="24"/>
                <w:szCs w:val="24"/>
              </w:rPr>
              <w:t>, количество этажей: 1, адрес объекта: Ханты-Мансийский автономный округ –</w:t>
            </w:r>
            <w:r>
              <w:rPr>
                <w:rFonts w:ascii="Times New Roman" w:hAnsi="Times New Roman"/>
                <w:sz w:val="24"/>
                <w:szCs w:val="24"/>
              </w:rPr>
              <w:t xml:space="preserve"> Югра, Ханты-Мансийский район, </w:t>
            </w:r>
            <w:r w:rsidRPr="008E743E">
              <w:rPr>
                <w:rFonts w:ascii="Times New Roman" w:hAnsi="Times New Roman"/>
                <w:sz w:val="24"/>
                <w:szCs w:val="24"/>
              </w:rPr>
              <w:t>сельское поселение Кышик, с. Кышик, ул. Центральная</w:t>
            </w:r>
          </w:p>
        </w:tc>
      </w:tr>
      <w:tr w:rsidR="006E0FD3" w:rsidRPr="0018303C" w:rsidTr="002618D8">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1.</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rPr>
                <w:rFonts w:ascii="Times New Roman" w:hAnsi="Times New Roman"/>
                <w:sz w:val="24"/>
                <w:szCs w:val="24"/>
              </w:rPr>
            </w:pPr>
            <w:r>
              <w:rPr>
                <w:rFonts w:ascii="Times New Roman" w:hAnsi="Times New Roman"/>
                <w:sz w:val="24"/>
                <w:szCs w:val="24"/>
              </w:rPr>
              <w:t>У</w:t>
            </w:r>
            <w:r w:rsidRPr="0018303C">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rPr>
                <w:rFonts w:ascii="Times New Roman" w:hAnsi="Times New Roman"/>
                <w:sz w:val="24"/>
                <w:szCs w:val="24"/>
              </w:rPr>
            </w:pPr>
            <w:r>
              <w:rPr>
                <w:rFonts w:ascii="Times New Roman" w:hAnsi="Times New Roman"/>
                <w:sz w:val="24"/>
                <w:szCs w:val="24"/>
              </w:rPr>
              <w:t>кг.у.т./</w:t>
            </w:r>
            <w:r w:rsidRPr="0018303C">
              <w:rPr>
                <w:rFonts w:ascii="Times New Roman" w:hAnsi="Times New Roman"/>
                <w:sz w:val="24"/>
                <w:szCs w:val="24"/>
              </w:rPr>
              <w:t>Гкал</w:t>
            </w:r>
          </w:p>
          <w:p w:rsidR="006E0FD3" w:rsidRPr="0018303C" w:rsidRDefault="006E0FD3" w:rsidP="002618D8">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2618D8">
            <w:pPr>
              <w:spacing w:line="240" w:lineRule="auto"/>
              <w:jc w:val="center"/>
              <w:rPr>
                <w:rFonts w:ascii="Times New Roman" w:hAnsi="Times New Roman"/>
                <w:sz w:val="24"/>
                <w:szCs w:val="24"/>
              </w:rPr>
            </w:pPr>
            <w:r w:rsidRPr="009331B5">
              <w:rPr>
                <w:rFonts w:ascii="Times New Roman" w:hAnsi="Times New Roman"/>
                <w:sz w:val="24"/>
                <w:szCs w:val="24"/>
              </w:rPr>
              <w:t>не более 187,82</w:t>
            </w:r>
          </w:p>
        </w:tc>
        <w:tc>
          <w:tcPr>
            <w:tcW w:w="1984" w:type="dxa"/>
            <w:vMerge w:val="restart"/>
            <w:tcBorders>
              <w:left w:val="single" w:sz="4" w:space="0" w:color="auto"/>
              <w:right w:val="single" w:sz="4" w:space="0" w:color="auto"/>
            </w:tcBorders>
          </w:tcPr>
          <w:p w:rsidR="006E0FD3" w:rsidRPr="0018303C" w:rsidRDefault="006E0FD3" w:rsidP="002618D8">
            <w:pPr>
              <w:spacing w:after="0" w:line="240" w:lineRule="auto"/>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6E0FD3" w:rsidRPr="0018303C" w:rsidTr="002618D8">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2.</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rPr>
                <w:rFonts w:ascii="Times New Roman" w:hAnsi="Times New Roman"/>
                <w:sz w:val="24"/>
                <w:szCs w:val="24"/>
              </w:rPr>
            </w:pPr>
            <w:r>
              <w:rPr>
                <w:rFonts w:ascii="Times New Roman" w:hAnsi="Times New Roman"/>
                <w:sz w:val="24"/>
                <w:szCs w:val="24"/>
              </w:rPr>
              <w:t>У</w:t>
            </w:r>
            <w:r w:rsidRPr="0018303C">
              <w:rPr>
                <w:rFonts w:ascii="Times New Roman" w:hAnsi="Times New Roman"/>
                <w:sz w:val="24"/>
                <w:szCs w:val="24"/>
              </w:rPr>
              <w:t>дельный расход электрической энергии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кВтч./ Гкал</w:t>
            </w: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2618D8">
            <w:pPr>
              <w:spacing w:line="240" w:lineRule="auto"/>
              <w:jc w:val="center"/>
              <w:rPr>
                <w:rFonts w:ascii="Times New Roman" w:hAnsi="Times New Roman"/>
                <w:sz w:val="24"/>
                <w:szCs w:val="24"/>
              </w:rPr>
            </w:pPr>
            <w:r w:rsidRPr="009331B5">
              <w:rPr>
                <w:rFonts w:ascii="Times New Roman" w:hAnsi="Times New Roman"/>
                <w:sz w:val="24"/>
                <w:szCs w:val="24"/>
              </w:rPr>
              <w:t>не более 20,00</w:t>
            </w:r>
          </w:p>
        </w:tc>
        <w:tc>
          <w:tcPr>
            <w:tcW w:w="1984" w:type="dxa"/>
            <w:vMerge/>
            <w:tcBorders>
              <w:left w:val="single" w:sz="4" w:space="0" w:color="auto"/>
              <w:right w:val="single" w:sz="4" w:space="0" w:color="auto"/>
            </w:tcBorders>
          </w:tcPr>
          <w:p w:rsidR="006E0FD3" w:rsidRPr="0018303C" w:rsidRDefault="006E0FD3" w:rsidP="002618D8">
            <w:pPr>
              <w:spacing w:after="0" w:line="240" w:lineRule="auto"/>
              <w:jc w:val="center"/>
              <w:rPr>
                <w:rFonts w:ascii="Times New Roman" w:hAnsi="Times New Roman"/>
                <w:sz w:val="24"/>
                <w:szCs w:val="24"/>
              </w:rPr>
            </w:pPr>
          </w:p>
        </w:tc>
      </w:tr>
      <w:tr w:rsidR="006E0FD3" w:rsidRPr="0018303C" w:rsidTr="002618D8">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3.</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rPr>
                <w:rFonts w:ascii="Times New Roman" w:hAnsi="Times New Roman"/>
                <w:sz w:val="24"/>
                <w:szCs w:val="24"/>
              </w:rPr>
            </w:pPr>
            <w:r>
              <w:rPr>
                <w:rFonts w:ascii="Times New Roman" w:hAnsi="Times New Roman"/>
                <w:sz w:val="24"/>
                <w:szCs w:val="24"/>
              </w:rPr>
              <w:t>В</w:t>
            </w:r>
            <w:r w:rsidRPr="0018303C">
              <w:rPr>
                <w:rFonts w:ascii="Times New Roman" w:hAnsi="Times New Roman"/>
                <w:sz w:val="24"/>
                <w:szCs w:val="24"/>
              </w:rPr>
              <w:t>ел</w:t>
            </w:r>
            <w:r>
              <w:rPr>
                <w:rFonts w:ascii="Times New Roman" w:hAnsi="Times New Roman"/>
                <w:sz w:val="24"/>
                <w:szCs w:val="24"/>
              </w:rPr>
              <w:t>ичина неподконтрольных расходов</w:t>
            </w:r>
            <w:r w:rsidRPr="0018303C">
              <w:rPr>
                <w:rFonts w:ascii="Times New Roman" w:hAnsi="Times New Roman"/>
                <w:sz w:val="24"/>
                <w:szCs w:val="24"/>
              </w:rPr>
              <w:t xml:space="preserve"> (за исключением расходов на энергетические ресурсы, концессионной платы и налога на прибыль организаций)</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sidRPr="0018303C">
              <w:rPr>
                <w:rFonts w:ascii="Times New Roman" w:hAnsi="Times New Roman"/>
                <w:sz w:val="24"/>
                <w:szCs w:val="24"/>
              </w:rPr>
              <w:t>тыс.</w:t>
            </w:r>
            <w:r>
              <w:rPr>
                <w:rFonts w:ascii="Times New Roman" w:hAnsi="Times New Roman"/>
                <w:sz w:val="24"/>
                <w:szCs w:val="24"/>
              </w:rPr>
              <w:t xml:space="preserve"> </w:t>
            </w:r>
            <w:r w:rsidRPr="0018303C">
              <w:rPr>
                <w:rFonts w:ascii="Times New Roman" w:hAnsi="Times New Roman"/>
                <w:sz w:val="24"/>
                <w:szCs w:val="24"/>
              </w:rPr>
              <w:t>руб.</w:t>
            </w:r>
          </w:p>
          <w:p w:rsidR="006E0FD3" w:rsidRPr="0018303C" w:rsidRDefault="006E0FD3" w:rsidP="002618D8">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2618D8">
            <w:pPr>
              <w:spacing w:line="240" w:lineRule="auto"/>
              <w:jc w:val="center"/>
              <w:rPr>
                <w:rFonts w:ascii="Times New Roman" w:hAnsi="Times New Roman"/>
                <w:sz w:val="24"/>
                <w:szCs w:val="24"/>
              </w:rPr>
            </w:pPr>
            <w:r w:rsidRPr="009331B5">
              <w:rPr>
                <w:rFonts w:ascii="Times New Roman" w:hAnsi="Times New Roman"/>
                <w:sz w:val="24"/>
                <w:szCs w:val="24"/>
              </w:rPr>
              <w:t>не более 4 171,4</w:t>
            </w:r>
          </w:p>
        </w:tc>
        <w:tc>
          <w:tcPr>
            <w:tcW w:w="1984" w:type="dxa"/>
            <w:vMerge/>
            <w:tcBorders>
              <w:left w:val="single" w:sz="4" w:space="0" w:color="auto"/>
              <w:right w:val="single" w:sz="4" w:space="0" w:color="auto"/>
            </w:tcBorders>
          </w:tcPr>
          <w:p w:rsidR="006E0FD3" w:rsidRPr="0018303C" w:rsidRDefault="006E0FD3" w:rsidP="002618D8">
            <w:pPr>
              <w:spacing w:after="0" w:line="240" w:lineRule="auto"/>
              <w:jc w:val="center"/>
              <w:rPr>
                <w:rFonts w:ascii="Times New Roman" w:hAnsi="Times New Roman"/>
                <w:sz w:val="24"/>
                <w:szCs w:val="24"/>
              </w:rPr>
            </w:pPr>
          </w:p>
        </w:tc>
      </w:tr>
      <w:tr w:rsidR="006E0FD3" w:rsidRPr="0018303C" w:rsidTr="002618D8">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4.</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rPr>
                <w:rFonts w:ascii="Times New Roman" w:hAnsi="Times New Roman"/>
                <w:sz w:val="24"/>
                <w:szCs w:val="24"/>
              </w:rPr>
            </w:pPr>
            <w:r>
              <w:rPr>
                <w:rFonts w:ascii="Times New Roman" w:hAnsi="Times New Roman"/>
                <w:sz w:val="24"/>
                <w:szCs w:val="24"/>
              </w:rPr>
              <w:t>У</w:t>
            </w:r>
            <w:r w:rsidRPr="0018303C">
              <w:rPr>
                <w:rFonts w:ascii="Times New Roman" w:hAnsi="Times New Roman"/>
                <w:sz w:val="24"/>
                <w:szCs w:val="24"/>
              </w:rPr>
              <w:t>дельный расход воды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jc w:val="center"/>
              <w:rPr>
                <w:rFonts w:ascii="Times New Roman" w:hAnsi="Times New Roman"/>
                <w:sz w:val="24"/>
                <w:szCs w:val="24"/>
              </w:rPr>
            </w:pPr>
            <w:r w:rsidRPr="0018303C">
              <w:rPr>
                <w:rFonts w:ascii="Times New Roman" w:hAnsi="Times New Roman"/>
                <w:sz w:val="24"/>
                <w:szCs w:val="24"/>
              </w:rPr>
              <w:t>м3/Гкал</w:t>
            </w: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2618D8">
            <w:pPr>
              <w:spacing w:line="240" w:lineRule="auto"/>
              <w:jc w:val="center"/>
              <w:rPr>
                <w:rFonts w:ascii="Times New Roman" w:hAnsi="Times New Roman"/>
                <w:sz w:val="24"/>
                <w:szCs w:val="24"/>
              </w:rPr>
            </w:pPr>
            <w:r w:rsidRPr="009331B5">
              <w:rPr>
                <w:rFonts w:ascii="Times New Roman" w:hAnsi="Times New Roman"/>
                <w:sz w:val="24"/>
                <w:szCs w:val="24"/>
              </w:rPr>
              <w:t>не более 0,5</w:t>
            </w:r>
          </w:p>
        </w:tc>
        <w:tc>
          <w:tcPr>
            <w:tcW w:w="1984" w:type="dxa"/>
            <w:vMerge/>
            <w:tcBorders>
              <w:left w:val="single" w:sz="4" w:space="0" w:color="auto"/>
              <w:right w:val="single" w:sz="4" w:space="0" w:color="auto"/>
            </w:tcBorders>
          </w:tcPr>
          <w:p w:rsidR="006E0FD3" w:rsidRPr="0018303C" w:rsidRDefault="006E0FD3" w:rsidP="002618D8">
            <w:pPr>
              <w:spacing w:after="0" w:line="240" w:lineRule="auto"/>
              <w:jc w:val="center"/>
              <w:rPr>
                <w:rFonts w:ascii="Times New Roman" w:hAnsi="Times New Roman"/>
                <w:sz w:val="24"/>
                <w:szCs w:val="24"/>
              </w:rPr>
            </w:pPr>
          </w:p>
        </w:tc>
      </w:tr>
      <w:tr w:rsidR="006E0FD3" w:rsidRPr="0018303C" w:rsidTr="002618D8">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line="240" w:lineRule="auto"/>
              <w:jc w:val="center"/>
              <w:rPr>
                <w:rFonts w:ascii="Times New Roman" w:hAnsi="Times New Roman"/>
                <w:sz w:val="24"/>
                <w:szCs w:val="24"/>
              </w:rPr>
            </w:pPr>
            <w:r>
              <w:rPr>
                <w:rFonts w:ascii="Times New Roman" w:hAnsi="Times New Roman"/>
                <w:sz w:val="24"/>
                <w:szCs w:val="24"/>
              </w:rPr>
              <w:t>5.</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rPr>
                <w:rFonts w:ascii="Times New Roman" w:hAnsi="Times New Roman"/>
                <w:sz w:val="24"/>
                <w:szCs w:val="24"/>
              </w:rPr>
            </w:pPr>
            <w:r>
              <w:rPr>
                <w:rFonts w:ascii="Times New Roman" w:hAnsi="Times New Roman"/>
                <w:sz w:val="24"/>
                <w:szCs w:val="24"/>
              </w:rPr>
              <w:t>К</w:t>
            </w:r>
            <w:r w:rsidRPr="0018303C">
              <w:rPr>
                <w:rFonts w:ascii="Times New Roman" w:hAnsi="Times New Roman"/>
                <w:sz w:val="24"/>
                <w:szCs w:val="24"/>
              </w:rPr>
              <w:t>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2618D8">
            <w:pPr>
              <w:spacing w:after="0" w:line="240" w:lineRule="auto"/>
              <w:jc w:val="center"/>
              <w:rPr>
                <w:rFonts w:ascii="Times New Roman" w:hAnsi="Times New Roman"/>
                <w:sz w:val="24"/>
                <w:szCs w:val="24"/>
              </w:rPr>
            </w:pPr>
            <w:r w:rsidRPr="0018303C">
              <w:rPr>
                <w:rFonts w:ascii="Times New Roman" w:hAnsi="Times New Roman"/>
                <w:sz w:val="24"/>
                <w:szCs w:val="24"/>
              </w:rPr>
              <w:t>ед.</w:t>
            </w:r>
          </w:p>
        </w:tc>
        <w:tc>
          <w:tcPr>
            <w:tcW w:w="2127" w:type="dxa"/>
            <w:tcBorders>
              <w:top w:val="single" w:sz="4" w:space="0" w:color="auto"/>
              <w:left w:val="single" w:sz="4" w:space="0" w:color="auto"/>
              <w:bottom w:val="single" w:sz="4" w:space="0" w:color="auto"/>
              <w:right w:val="single" w:sz="4" w:space="0" w:color="auto"/>
            </w:tcBorders>
          </w:tcPr>
          <w:p w:rsidR="006E0FD3" w:rsidRDefault="006E0FD3" w:rsidP="002618D8">
            <w:pPr>
              <w:spacing w:after="0" w:line="240" w:lineRule="auto"/>
              <w:rPr>
                <w:rFonts w:ascii="Times New Roman" w:hAnsi="Times New Roman"/>
                <w:sz w:val="24"/>
                <w:szCs w:val="24"/>
              </w:rPr>
            </w:pPr>
            <w:r w:rsidRPr="008E743E">
              <w:rPr>
                <w:rFonts w:ascii="Times New Roman" w:hAnsi="Times New Roman"/>
                <w:sz w:val="24"/>
                <w:szCs w:val="24"/>
              </w:rPr>
              <w:t>допустимая продолжитель</w:t>
            </w:r>
            <w:r>
              <w:rPr>
                <w:rFonts w:ascii="Times New Roman" w:hAnsi="Times New Roman"/>
                <w:sz w:val="24"/>
                <w:szCs w:val="24"/>
              </w:rPr>
              <w:t>-</w:t>
            </w:r>
            <w:r w:rsidRPr="008E743E">
              <w:rPr>
                <w:rFonts w:ascii="Times New Roman" w:hAnsi="Times New Roman"/>
                <w:sz w:val="24"/>
                <w:szCs w:val="24"/>
              </w:rPr>
              <w:t xml:space="preserve">ность перерыва отопления: </w:t>
            </w:r>
          </w:p>
          <w:p w:rsidR="006E0FD3" w:rsidRDefault="006E0FD3" w:rsidP="002618D8">
            <w:pPr>
              <w:spacing w:after="0" w:line="240" w:lineRule="auto"/>
              <w:rPr>
                <w:rFonts w:ascii="Times New Roman" w:hAnsi="Times New Roman"/>
                <w:sz w:val="24"/>
                <w:szCs w:val="24"/>
              </w:rPr>
            </w:pPr>
            <w:r w:rsidRPr="008E743E">
              <w:rPr>
                <w:rFonts w:ascii="Times New Roman" w:hAnsi="Times New Roman"/>
                <w:sz w:val="24"/>
                <w:szCs w:val="24"/>
              </w:rPr>
              <w:t>не более 24 часов (суммарно) в течение 1 месяца; не</w:t>
            </w:r>
            <w:r>
              <w:rPr>
                <w:rFonts w:ascii="Times New Roman" w:hAnsi="Times New Roman"/>
                <w:sz w:val="24"/>
                <w:szCs w:val="24"/>
              </w:rPr>
              <w:t xml:space="preserve"> более 16 часов </w:t>
            </w:r>
            <w:r>
              <w:rPr>
                <w:rFonts w:ascii="Times New Roman" w:hAnsi="Times New Roman"/>
                <w:sz w:val="24"/>
                <w:szCs w:val="24"/>
              </w:rPr>
              <w:lastRenderedPageBreak/>
              <w:t xml:space="preserve">единовременно – </w:t>
            </w:r>
            <w:r w:rsidRPr="008E743E">
              <w:rPr>
                <w:rFonts w:ascii="Times New Roman" w:hAnsi="Times New Roman"/>
                <w:sz w:val="24"/>
                <w:szCs w:val="24"/>
              </w:rPr>
              <w:t xml:space="preserve">при температуре воздуха в жилых помещениях </w:t>
            </w:r>
          </w:p>
          <w:p w:rsidR="006E0FD3" w:rsidRPr="008E743E" w:rsidRDefault="006E0FD3" w:rsidP="002618D8">
            <w:pPr>
              <w:spacing w:after="0" w:line="240" w:lineRule="auto"/>
              <w:rPr>
                <w:rFonts w:ascii="Times New Roman" w:hAnsi="Times New Roman"/>
                <w:sz w:val="24"/>
                <w:szCs w:val="24"/>
              </w:rPr>
            </w:pPr>
            <w:r w:rsidRPr="008E743E">
              <w:rPr>
                <w:rFonts w:ascii="Times New Roman" w:hAnsi="Times New Roman"/>
                <w:sz w:val="24"/>
                <w:szCs w:val="24"/>
              </w:rPr>
              <w:t>от +12 °C до нормативной температуры</w:t>
            </w:r>
            <w:r>
              <w:rPr>
                <w:rFonts w:ascii="Times New Roman" w:hAnsi="Times New Roman"/>
                <w:sz w:val="24"/>
                <w:szCs w:val="24"/>
              </w:rPr>
              <w:t xml:space="preserve">, </w:t>
            </w:r>
            <w:r w:rsidRPr="008E743E">
              <w:rPr>
                <w:rFonts w:ascii="Times New Roman" w:hAnsi="Times New Roman"/>
                <w:sz w:val="24"/>
                <w:szCs w:val="24"/>
              </w:rPr>
              <w:t xml:space="preserve"> установленной НПА;</w:t>
            </w:r>
          </w:p>
          <w:p w:rsidR="006E0FD3" w:rsidRDefault="006E0FD3" w:rsidP="002618D8">
            <w:pPr>
              <w:spacing w:after="0" w:line="240" w:lineRule="auto"/>
              <w:rPr>
                <w:rFonts w:ascii="Times New Roman" w:hAnsi="Times New Roman"/>
                <w:sz w:val="24"/>
                <w:szCs w:val="24"/>
              </w:rPr>
            </w:pPr>
            <w:r w:rsidRPr="008E743E">
              <w:rPr>
                <w:rFonts w:ascii="Times New Roman" w:hAnsi="Times New Roman"/>
                <w:sz w:val="24"/>
                <w:szCs w:val="24"/>
              </w:rPr>
              <w:t>н</w:t>
            </w:r>
            <w:r>
              <w:rPr>
                <w:rFonts w:ascii="Times New Roman" w:hAnsi="Times New Roman"/>
                <w:sz w:val="24"/>
                <w:szCs w:val="24"/>
              </w:rPr>
              <w:t xml:space="preserve">е более 8 часов единовременно – </w:t>
            </w:r>
            <w:r w:rsidRPr="008E743E">
              <w:rPr>
                <w:rFonts w:ascii="Times New Roman" w:hAnsi="Times New Roman"/>
                <w:sz w:val="24"/>
                <w:szCs w:val="24"/>
              </w:rPr>
              <w:t xml:space="preserve">при температуре воздуха в жилых помещениях </w:t>
            </w:r>
            <w:r>
              <w:rPr>
                <w:rFonts w:ascii="Times New Roman" w:hAnsi="Times New Roman"/>
                <w:sz w:val="24"/>
                <w:szCs w:val="24"/>
              </w:rPr>
              <w:br/>
            </w:r>
            <w:r w:rsidRPr="008E743E">
              <w:rPr>
                <w:rFonts w:ascii="Times New Roman" w:hAnsi="Times New Roman"/>
                <w:sz w:val="24"/>
                <w:szCs w:val="24"/>
              </w:rPr>
              <w:t xml:space="preserve">от +10 °C </w:t>
            </w:r>
          </w:p>
          <w:p w:rsidR="006E0FD3" w:rsidRDefault="006E0FD3" w:rsidP="002618D8">
            <w:pPr>
              <w:spacing w:after="0" w:line="240" w:lineRule="auto"/>
              <w:rPr>
                <w:rFonts w:ascii="Times New Roman" w:hAnsi="Times New Roman"/>
                <w:sz w:val="24"/>
                <w:szCs w:val="24"/>
              </w:rPr>
            </w:pPr>
            <w:r w:rsidRPr="008E743E">
              <w:rPr>
                <w:rFonts w:ascii="Times New Roman" w:hAnsi="Times New Roman"/>
                <w:sz w:val="24"/>
                <w:szCs w:val="24"/>
              </w:rPr>
              <w:t xml:space="preserve">до +12 °C; </w:t>
            </w:r>
          </w:p>
          <w:p w:rsidR="006E0FD3" w:rsidRPr="009331B5" w:rsidRDefault="006E0FD3" w:rsidP="002618D8">
            <w:pPr>
              <w:spacing w:after="0" w:line="240" w:lineRule="auto"/>
              <w:rPr>
                <w:rFonts w:ascii="Times New Roman" w:hAnsi="Times New Roman"/>
                <w:sz w:val="24"/>
                <w:szCs w:val="24"/>
              </w:rPr>
            </w:pPr>
            <w:r w:rsidRPr="008E743E">
              <w:rPr>
                <w:rFonts w:ascii="Times New Roman" w:hAnsi="Times New Roman"/>
                <w:sz w:val="24"/>
                <w:szCs w:val="24"/>
              </w:rPr>
              <w:t>н</w:t>
            </w:r>
            <w:r>
              <w:rPr>
                <w:rFonts w:ascii="Times New Roman" w:hAnsi="Times New Roman"/>
                <w:sz w:val="24"/>
                <w:szCs w:val="24"/>
              </w:rPr>
              <w:t xml:space="preserve">е более 4 часов единовременно – </w:t>
            </w:r>
            <w:r w:rsidRPr="008E743E">
              <w:rPr>
                <w:rFonts w:ascii="Times New Roman" w:hAnsi="Times New Roman"/>
                <w:sz w:val="24"/>
                <w:szCs w:val="24"/>
              </w:rPr>
              <w:t>при температуре воздуха в жилых помещениях от +8 °C до +10 °C</w:t>
            </w:r>
          </w:p>
        </w:tc>
        <w:tc>
          <w:tcPr>
            <w:tcW w:w="1984" w:type="dxa"/>
            <w:vMerge/>
            <w:tcBorders>
              <w:left w:val="single" w:sz="4" w:space="0" w:color="auto"/>
              <w:bottom w:val="single" w:sz="4" w:space="0" w:color="auto"/>
              <w:right w:val="single" w:sz="4" w:space="0" w:color="auto"/>
            </w:tcBorders>
          </w:tcPr>
          <w:p w:rsidR="006E0FD3" w:rsidRPr="0018303C" w:rsidRDefault="006E0FD3" w:rsidP="002618D8">
            <w:pPr>
              <w:spacing w:after="0" w:line="240" w:lineRule="auto"/>
              <w:jc w:val="center"/>
              <w:rPr>
                <w:rFonts w:ascii="Times New Roman" w:hAnsi="Times New Roman"/>
                <w:sz w:val="24"/>
                <w:szCs w:val="24"/>
              </w:rPr>
            </w:pPr>
          </w:p>
        </w:tc>
      </w:tr>
    </w:tbl>
    <w:p w:rsidR="006E0FD3" w:rsidRDefault="006E0FD3" w:rsidP="006E0FD3">
      <w:pPr>
        <w:spacing w:after="0" w:line="240" w:lineRule="auto"/>
        <w:ind w:firstLine="567"/>
        <w:jc w:val="right"/>
        <w:rPr>
          <w:rFonts w:ascii="Times New Roman" w:eastAsia="MS Mincho" w:hAnsi="Times New Roman"/>
          <w:sz w:val="24"/>
          <w:szCs w:val="24"/>
          <w:lang w:eastAsia="ja-JP"/>
        </w:rPr>
      </w:pPr>
    </w:p>
    <w:p w:rsidR="006E0FD3" w:rsidRPr="009331B5" w:rsidRDefault="006E0FD3" w:rsidP="006E0FD3">
      <w:pPr>
        <w:spacing w:after="0" w:line="240" w:lineRule="auto"/>
        <w:ind w:firstLine="709"/>
        <w:jc w:val="both"/>
        <w:rPr>
          <w:rFonts w:ascii="Times New Roman" w:hAnsi="Times New Roman"/>
          <w:sz w:val="24"/>
          <w:szCs w:val="24"/>
        </w:rPr>
      </w:pPr>
      <w:r w:rsidRPr="009331B5">
        <w:rPr>
          <w:rFonts w:ascii="Times New Roman" w:hAnsi="Times New Roman"/>
          <w:sz w:val="24"/>
          <w:szCs w:val="24"/>
        </w:rPr>
        <w:t xml:space="preserve">Плановые значения показателей деятельности </w:t>
      </w:r>
      <w:r>
        <w:rPr>
          <w:rFonts w:ascii="Times New Roman" w:hAnsi="Times New Roman"/>
          <w:sz w:val="24"/>
          <w:szCs w:val="24"/>
        </w:rPr>
        <w:t>К</w:t>
      </w:r>
      <w:r w:rsidRPr="009331B5">
        <w:rPr>
          <w:rFonts w:ascii="Times New Roman" w:hAnsi="Times New Roman"/>
          <w:sz w:val="24"/>
          <w:szCs w:val="24"/>
        </w:rPr>
        <w:t>онцессионера устанавливаются в целях:</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Pr="009331B5">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Pr="009331B5">
        <w:rPr>
          <w:rFonts w:ascii="Times New Roman" w:hAnsi="Times New Roman" w:cs="Times New Roman"/>
          <w:sz w:val="24"/>
          <w:szCs w:val="24"/>
        </w:rPr>
        <w:t xml:space="preserve"> уменьшения затрат, связанных с выработкой тепловой энергии;</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Pr="009331B5">
        <w:rPr>
          <w:rFonts w:ascii="Times New Roman" w:hAnsi="Times New Roman" w:cs="Times New Roman"/>
          <w:sz w:val="24"/>
          <w:szCs w:val="24"/>
        </w:rPr>
        <w:t xml:space="preserve"> повышения эффективности производства тепловой энергии;</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Pr="009331B5">
        <w:rPr>
          <w:rFonts w:ascii="Times New Roman" w:hAnsi="Times New Roman" w:cs="Times New Roman"/>
          <w:sz w:val="24"/>
          <w:szCs w:val="24"/>
        </w:rPr>
        <w:t xml:space="preserve"> продаваемой тепловой энергии потребителям.</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показателей эффективности производства тепловой энергии;</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сбалансированное перспективное строительство</w:t>
      </w:r>
      <w:r>
        <w:rPr>
          <w:rFonts w:ascii="Times New Roman" w:hAnsi="Times New Roman" w:cs="Times New Roman"/>
          <w:sz w:val="24"/>
          <w:szCs w:val="24"/>
        </w:rPr>
        <w:t>,</w:t>
      </w:r>
      <w:r w:rsidRPr="009331B5">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снижение негативного воздействия на окружающую среду и здоровье человека;</w:t>
      </w:r>
    </w:p>
    <w:p w:rsidR="006E0FD3"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принципов энергетической безопасности.</w:t>
      </w:r>
    </w:p>
    <w:p w:rsidR="006E0FD3" w:rsidRDefault="006E0FD3" w:rsidP="006E0FD3"/>
    <w:p w:rsidR="006E0FD3" w:rsidRDefault="006E0FD3" w:rsidP="006E0FD3">
      <w:pPr>
        <w:spacing w:after="0" w:line="240" w:lineRule="auto"/>
        <w:rPr>
          <w:rFonts w:ascii="Times New Roman" w:eastAsia="MS Mincho" w:hAnsi="Times New Roman"/>
          <w:sz w:val="24"/>
          <w:szCs w:val="24"/>
          <w:lang w:eastAsia="ja-JP"/>
        </w:rPr>
      </w:pPr>
    </w:p>
    <w:p w:rsidR="00FE45D8" w:rsidRPr="0023536D" w:rsidRDefault="00FE45D8" w:rsidP="00FE45D8">
      <w:pPr>
        <w:spacing w:after="0" w:line="240" w:lineRule="auto"/>
        <w:rPr>
          <w:rFonts w:ascii="Times New Roman" w:eastAsia="MS Mincho" w:hAnsi="Times New Roman"/>
          <w:sz w:val="24"/>
          <w:szCs w:val="24"/>
          <w:lang w:eastAsia="ja-JP"/>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sectPr w:rsidR="00DE11D8" w:rsidSect="008D0709">
          <w:pgSz w:w="11906" w:h="16838"/>
          <w:pgMar w:top="1418" w:right="1247" w:bottom="1134" w:left="1531" w:header="708" w:footer="708" w:gutter="0"/>
          <w:cols w:space="708"/>
          <w:docGrid w:linePitch="360"/>
        </w:sectPr>
      </w:pPr>
    </w:p>
    <w:tbl>
      <w:tblPr>
        <w:tblW w:w="1574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1713"/>
        <w:gridCol w:w="567"/>
        <w:gridCol w:w="709"/>
        <w:gridCol w:w="21"/>
        <w:gridCol w:w="447"/>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229"/>
        <w:gridCol w:w="185"/>
      </w:tblGrid>
      <w:tr w:rsidR="00DE11D8" w:rsidRPr="00A27E2E" w:rsidTr="0023536D">
        <w:trPr>
          <w:gridAfter w:val="1"/>
          <w:wAfter w:w="185" w:type="dxa"/>
          <w:trHeight w:val="20"/>
          <w:jc w:val="center"/>
        </w:trPr>
        <w:tc>
          <w:tcPr>
            <w:tcW w:w="15557" w:type="dxa"/>
            <w:gridSpan w:val="35"/>
            <w:tcBorders>
              <w:top w:val="nil"/>
              <w:left w:val="nil"/>
              <w:bottom w:val="nil"/>
              <w:right w:val="nil"/>
            </w:tcBorders>
            <w:shd w:val="clear" w:color="auto" w:fill="auto"/>
            <w:noWrap/>
            <w:vAlign w:val="bottom"/>
            <w:hideMark/>
          </w:tcPr>
          <w:p w:rsidR="00DE11D8" w:rsidRPr="00A27E2E"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lastRenderedPageBreak/>
              <w:t>Приложение 5</w:t>
            </w:r>
          </w:p>
          <w:p w:rsidR="00DE11D8"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DE11D8" w:rsidRDefault="00DE11D8" w:rsidP="0086003E">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A27E2E" w:rsidRDefault="00DE11D8" w:rsidP="00DE11D8">
            <w:pPr>
              <w:spacing w:after="0" w:line="240" w:lineRule="auto"/>
              <w:jc w:val="right"/>
              <w:rPr>
                <w:rFonts w:ascii="Times New Roman" w:hAnsi="Times New Roman"/>
                <w:color w:val="000000"/>
              </w:rPr>
            </w:pPr>
          </w:p>
        </w:tc>
      </w:tr>
      <w:tr w:rsidR="00DE11D8" w:rsidRPr="00A27E2E" w:rsidTr="0023536D">
        <w:trPr>
          <w:gridAfter w:val="1"/>
          <w:wAfter w:w="185" w:type="dxa"/>
          <w:trHeight w:val="20"/>
          <w:jc w:val="center"/>
        </w:trPr>
        <w:tc>
          <w:tcPr>
            <w:tcW w:w="15557" w:type="dxa"/>
            <w:gridSpan w:val="35"/>
            <w:tcBorders>
              <w:top w:val="nil"/>
              <w:left w:val="nil"/>
              <w:bottom w:val="nil"/>
              <w:right w:val="nil"/>
            </w:tcBorders>
            <w:shd w:val="clear" w:color="auto" w:fill="auto"/>
            <w:noWrap/>
            <w:vAlign w:val="bottom"/>
            <w:hideMark/>
          </w:tcPr>
          <w:p w:rsidR="00DE11D8" w:rsidRPr="00A27E2E" w:rsidRDefault="00DE11D8" w:rsidP="00DE11D8">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89"/>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36D" w:rsidRPr="008329ED" w:rsidRDefault="0023536D" w:rsidP="009206CA">
            <w:pPr>
              <w:spacing w:after="0" w:line="240" w:lineRule="auto"/>
              <w:jc w:val="center"/>
              <w:rPr>
                <w:rFonts w:ascii="Times New Roman" w:hAnsi="Times New Roman"/>
                <w:sz w:val="14"/>
                <w:szCs w:val="14"/>
              </w:rPr>
            </w:pPr>
            <w:r w:rsidRPr="008329ED">
              <w:rPr>
                <w:rFonts w:ascii="Times New Roman" w:hAnsi="Times New Roman"/>
                <w:sz w:val="14"/>
                <w:szCs w:val="14"/>
              </w:rPr>
              <w:t xml:space="preserve">Перечень сведений, подлежащих представлению организатору </w:t>
            </w:r>
            <w:r w:rsidR="009206CA">
              <w:rPr>
                <w:rFonts w:ascii="Times New Roman" w:hAnsi="Times New Roman"/>
                <w:sz w:val="14"/>
                <w:szCs w:val="14"/>
              </w:rPr>
              <w:t>К</w:t>
            </w:r>
            <w:bookmarkStart w:id="465" w:name="_GoBack"/>
            <w:bookmarkEnd w:id="465"/>
            <w:r w:rsidRPr="008329ED">
              <w:rPr>
                <w:rFonts w:ascii="Times New Roman" w:hAnsi="Times New Roman"/>
                <w:sz w:val="14"/>
                <w:szCs w:val="14"/>
              </w:rPr>
              <w:t>онкурса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Ед. изм.</w:t>
            </w:r>
          </w:p>
        </w:tc>
        <w:tc>
          <w:tcPr>
            <w:tcW w:w="13190" w:type="dxa"/>
            <w:gridSpan w:val="33"/>
            <w:tcBorders>
              <w:top w:val="single" w:sz="4" w:space="0" w:color="auto"/>
              <w:left w:val="nil"/>
              <w:bottom w:val="single" w:sz="4" w:space="0" w:color="auto"/>
              <w:right w:val="single" w:sz="4" w:space="0" w:color="auto"/>
            </w:tcBorders>
            <w:shd w:val="clear" w:color="auto" w:fill="auto"/>
            <w:hideMark/>
          </w:tcPr>
          <w:p w:rsidR="0023536D" w:rsidRPr="008329ED" w:rsidRDefault="006E0FD3" w:rsidP="006E0FD3">
            <w:pPr>
              <w:spacing w:after="0" w:line="240" w:lineRule="auto"/>
              <w:jc w:val="center"/>
              <w:rPr>
                <w:rFonts w:ascii="Times New Roman" w:hAnsi="Times New Roman"/>
                <w:sz w:val="14"/>
                <w:szCs w:val="14"/>
              </w:rPr>
            </w:pPr>
            <w:r>
              <w:rPr>
                <w:rFonts w:ascii="Times New Roman" w:hAnsi="Times New Roman"/>
                <w:sz w:val="14"/>
                <w:szCs w:val="14"/>
              </w:rPr>
              <w:t>Г</w:t>
            </w:r>
            <w:r w:rsidR="0023536D" w:rsidRPr="008329ED">
              <w:rPr>
                <w:rFonts w:ascii="Times New Roman" w:hAnsi="Times New Roman"/>
                <w:sz w:val="14"/>
                <w:szCs w:val="14"/>
              </w:rPr>
              <w:t>од</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324"/>
        </w:trPr>
        <w:tc>
          <w:tcPr>
            <w:tcW w:w="1713" w:type="dxa"/>
            <w:vMerge/>
            <w:tcBorders>
              <w:top w:val="single" w:sz="4" w:space="0" w:color="auto"/>
              <w:left w:val="single" w:sz="4" w:space="0" w:color="auto"/>
              <w:bottom w:val="single" w:sz="4" w:space="0" w:color="auto"/>
              <w:right w:val="single" w:sz="4" w:space="0" w:color="auto"/>
            </w:tcBorders>
            <w:hideMark/>
          </w:tcPr>
          <w:p w:rsidR="0023536D" w:rsidRPr="008329ED" w:rsidRDefault="0023536D" w:rsidP="006E0FD3">
            <w:pPr>
              <w:spacing w:after="0" w:line="240" w:lineRule="auto"/>
              <w:jc w:val="center"/>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hideMark/>
          </w:tcPr>
          <w:p w:rsidR="0023536D" w:rsidRPr="008329ED" w:rsidRDefault="0023536D" w:rsidP="006E0FD3">
            <w:pPr>
              <w:spacing w:after="0" w:line="240" w:lineRule="auto"/>
              <w:jc w:val="center"/>
              <w:rPr>
                <w:rFonts w:ascii="Times New Roman" w:hAnsi="Times New Roman"/>
                <w:sz w:val="14"/>
                <w:szCs w:val="14"/>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2015 план (тариф)</w:t>
            </w:r>
            <w:r w:rsidRPr="008329ED">
              <w:rPr>
                <w:rFonts w:ascii="Times New Roman" w:hAnsi="Times New Roman"/>
                <w:sz w:val="14"/>
                <w:szCs w:val="14"/>
                <w:vertAlign w:val="superscript"/>
              </w:rPr>
              <w:t xml:space="preserve"> 5</w:t>
            </w:r>
          </w:p>
        </w:tc>
        <w:tc>
          <w:tcPr>
            <w:tcW w:w="468" w:type="dxa"/>
            <w:gridSpan w:val="2"/>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2016</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2017</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2018</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2019</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2020</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2021</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2022</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2023</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2024</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2025</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2026</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2027</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2028</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2029</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2030</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2031</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2032</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2033</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2034</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2035</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2036</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2037</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2038</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2039</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2040</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2041</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2042</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2043</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2044</w:t>
            </w:r>
          </w:p>
        </w:tc>
        <w:tc>
          <w:tcPr>
            <w:tcW w:w="414" w:type="dxa"/>
            <w:gridSpan w:val="2"/>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2045</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161"/>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68" w:type="dxa"/>
            <w:gridSpan w:val="2"/>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gridSpan w:val="2"/>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86"/>
        </w:trPr>
        <w:tc>
          <w:tcPr>
            <w:tcW w:w="15470" w:type="dxa"/>
            <w:gridSpan w:val="35"/>
            <w:tcBorders>
              <w:top w:val="single" w:sz="4" w:space="0" w:color="auto"/>
              <w:left w:val="single" w:sz="4" w:space="0" w:color="auto"/>
              <w:bottom w:val="single" w:sz="4" w:space="0" w:color="auto"/>
              <w:right w:val="nil"/>
            </w:tcBorders>
            <w:shd w:val="clear" w:color="auto" w:fill="auto"/>
            <w:hideMark/>
          </w:tcPr>
          <w:p w:rsidR="0023536D" w:rsidRPr="008329ED" w:rsidRDefault="006E0FD3" w:rsidP="006E0FD3">
            <w:pPr>
              <w:spacing w:after="0" w:line="240" w:lineRule="auto"/>
              <w:rPr>
                <w:rFonts w:ascii="Times New Roman" w:hAnsi="Times New Roman"/>
                <w:sz w:val="14"/>
                <w:szCs w:val="14"/>
              </w:rPr>
            </w:pPr>
            <w:r>
              <w:rPr>
                <w:rFonts w:ascii="Times New Roman" w:hAnsi="Times New Roman"/>
                <w:sz w:val="14"/>
                <w:szCs w:val="14"/>
              </w:rPr>
              <w:t>П</w:t>
            </w:r>
            <w:r w:rsidR="0023536D" w:rsidRPr="008329ED">
              <w:rPr>
                <w:rFonts w:ascii="Times New Roman" w:hAnsi="Times New Roman"/>
                <w:sz w:val="14"/>
                <w:szCs w:val="14"/>
              </w:rPr>
              <w:t xml:space="preserve">ункт 4 части 2.3 статьи 24 долгосрочные параметры регулирования деятельности </w:t>
            </w:r>
            <w:r>
              <w:rPr>
                <w:rFonts w:ascii="Times New Roman" w:hAnsi="Times New Roman"/>
                <w:sz w:val="14"/>
                <w:szCs w:val="14"/>
              </w:rPr>
              <w:t>К</w:t>
            </w:r>
            <w:r w:rsidR="0023536D" w:rsidRPr="008329ED">
              <w:rPr>
                <w:rFonts w:ascii="Times New Roman" w:hAnsi="Times New Roman"/>
                <w:sz w:val="14"/>
                <w:szCs w:val="14"/>
              </w:rPr>
              <w:t>онцессионера в соответствии с частью 2.4  статьи 24</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415"/>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1) базовый уровень операционных расходов</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тыс.</w:t>
            </w:r>
            <w:r w:rsidR="00AB25A3">
              <w:rPr>
                <w:rFonts w:ascii="Times New Roman" w:hAnsi="Times New Roman"/>
                <w:sz w:val="14"/>
                <w:szCs w:val="14"/>
              </w:rPr>
              <w:t xml:space="preserve"> </w:t>
            </w:r>
            <w:r w:rsidRPr="008329ED">
              <w:rPr>
                <w:rFonts w:ascii="Times New Roman" w:hAnsi="Times New Roman"/>
                <w:sz w:val="14"/>
                <w:szCs w:val="14"/>
              </w:rPr>
              <w:t>руб.</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13 911,62</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77"/>
        </w:trPr>
        <w:tc>
          <w:tcPr>
            <w:tcW w:w="15470" w:type="dxa"/>
            <w:gridSpan w:val="35"/>
            <w:tcBorders>
              <w:top w:val="single" w:sz="4" w:space="0" w:color="auto"/>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2) показатели энергосбережения и энергетической эффективности, в том числе:</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1090"/>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23536D" w:rsidRPr="008329ED" w:rsidRDefault="0023536D" w:rsidP="00517B3F">
            <w:pPr>
              <w:spacing w:after="0" w:line="240" w:lineRule="auto"/>
              <w:rPr>
                <w:rFonts w:ascii="Times New Roman" w:hAnsi="Times New Roman"/>
                <w:sz w:val="14"/>
                <w:szCs w:val="14"/>
              </w:rPr>
            </w:pPr>
            <w:r w:rsidRPr="008329ED">
              <w:rPr>
                <w:rFonts w:ascii="Times New Roman" w:hAnsi="Times New Roman"/>
                <w:sz w:val="14"/>
                <w:szCs w:val="14"/>
              </w:rPr>
              <w:t>2.1) удельный расход топлива на производство единицы тепловой энергии, отпускаемой с коллекторов источников тепловой энергии (газ)</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кг.у.т./ Гкал</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194,10</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599"/>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2.2) удельный расход электрической энергии на выработку и передачу тепловой энергии</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кВтч./ Гкал</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651"/>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2.3) удельный расход воды на выработку и передачу тепловой энергии</w:t>
            </w:r>
          </w:p>
        </w:tc>
        <w:tc>
          <w:tcPr>
            <w:tcW w:w="567" w:type="dxa"/>
            <w:tcBorders>
              <w:top w:val="nil"/>
              <w:left w:val="nil"/>
              <w:bottom w:val="single" w:sz="4" w:space="0" w:color="auto"/>
              <w:right w:val="single" w:sz="4" w:space="0" w:color="auto"/>
            </w:tcBorders>
            <w:shd w:val="clear" w:color="auto" w:fill="auto"/>
            <w:hideMark/>
          </w:tcPr>
          <w:p w:rsidR="00AB25A3"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м3/</w:t>
            </w:r>
          </w:p>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Гкал</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547"/>
        </w:trPr>
        <w:tc>
          <w:tcPr>
            <w:tcW w:w="1713" w:type="dxa"/>
            <w:tcBorders>
              <w:top w:val="nil"/>
              <w:left w:val="single" w:sz="4" w:space="0" w:color="auto"/>
              <w:bottom w:val="single" w:sz="4" w:space="0" w:color="auto"/>
              <w:right w:val="single" w:sz="4" w:space="0" w:color="auto"/>
            </w:tcBorders>
            <w:shd w:val="clear" w:color="auto" w:fill="auto"/>
            <w:hideMark/>
          </w:tcPr>
          <w:p w:rsidR="00AB25A3"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 xml:space="preserve">2.4) потери в сетях </w:t>
            </w:r>
          </w:p>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 xml:space="preserve">(к отпуску тепловой энергии от источника тепловой энергии) </w:t>
            </w:r>
            <w:r w:rsidRPr="008329ED">
              <w:rPr>
                <w:rFonts w:ascii="Times New Roman" w:hAnsi="Times New Roman"/>
                <w:sz w:val="14"/>
                <w:szCs w:val="14"/>
                <w:vertAlign w:val="superscript"/>
              </w:rPr>
              <w:t>4</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13,04</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148"/>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3) нормативный уровень прибыли</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w:t>
            </w:r>
          </w:p>
        </w:tc>
        <w:tc>
          <w:tcPr>
            <w:tcW w:w="13190" w:type="dxa"/>
            <w:gridSpan w:val="33"/>
            <w:tcBorders>
              <w:top w:val="single" w:sz="4" w:space="0" w:color="auto"/>
              <w:left w:val="nil"/>
              <w:bottom w:val="single" w:sz="4" w:space="0" w:color="auto"/>
              <w:right w:val="single" w:sz="4" w:space="0" w:color="auto"/>
            </w:tcBorders>
            <w:shd w:val="clear" w:color="000000" w:fill="FFFFFF"/>
            <w:hideMark/>
          </w:tcPr>
          <w:p w:rsidR="0023536D" w:rsidRPr="008329ED" w:rsidRDefault="00AB25A3" w:rsidP="00AB25A3">
            <w:pPr>
              <w:spacing w:after="0" w:line="240" w:lineRule="auto"/>
              <w:jc w:val="center"/>
              <w:rPr>
                <w:rFonts w:ascii="Times New Roman" w:hAnsi="Times New Roman"/>
                <w:sz w:val="14"/>
                <w:szCs w:val="14"/>
              </w:rPr>
            </w:pPr>
            <w:r>
              <w:rPr>
                <w:rFonts w:ascii="Times New Roman" w:hAnsi="Times New Roman"/>
                <w:sz w:val="14"/>
                <w:szCs w:val="14"/>
              </w:rPr>
              <w:t xml:space="preserve">0,5 (минимальный уровень) – </w:t>
            </w:r>
            <w:r w:rsidR="0023536D" w:rsidRPr="008329ED">
              <w:rPr>
                <w:rFonts w:ascii="Times New Roman" w:hAnsi="Times New Roman"/>
                <w:sz w:val="14"/>
                <w:szCs w:val="14"/>
              </w:rPr>
              <w:t>10,17 (маскимальный)</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2124"/>
        </w:trPr>
        <w:tc>
          <w:tcPr>
            <w:tcW w:w="1713" w:type="dxa"/>
            <w:tcBorders>
              <w:top w:val="single" w:sz="4" w:space="0" w:color="auto"/>
              <w:left w:val="single" w:sz="4" w:space="0" w:color="auto"/>
              <w:bottom w:val="single" w:sz="4" w:space="0" w:color="auto"/>
              <w:right w:val="single" w:sz="4" w:space="0" w:color="auto"/>
            </w:tcBorders>
            <w:shd w:val="clear" w:color="auto" w:fill="auto"/>
            <w:noWrap/>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 xml:space="preserve">предельный (максимальный) рост необходимой валовой выручки </w:t>
            </w:r>
            <w:r w:rsidR="00AB25A3">
              <w:rPr>
                <w:rFonts w:ascii="Times New Roman" w:hAnsi="Times New Roman"/>
                <w:sz w:val="14"/>
                <w:szCs w:val="14"/>
              </w:rPr>
              <w:t>К</w:t>
            </w:r>
            <w:r w:rsidRPr="008329ED">
              <w:rPr>
                <w:rFonts w:ascii="Times New Roman" w:hAnsi="Times New Roman"/>
                <w:sz w:val="14"/>
                <w:szCs w:val="14"/>
              </w:rPr>
              <w:t>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r w:rsidR="00AB25A3">
              <w:rPr>
                <w:rFonts w:ascii="Times New Roman" w:hAnsi="Times New Roman"/>
                <w:sz w:val="14"/>
                <w:szCs w:val="14"/>
              </w:rPr>
              <w:t>,</w:t>
            </w:r>
            <w:r w:rsidRPr="008329ED">
              <w:rPr>
                <w:rFonts w:ascii="Times New Roman" w:hAnsi="Times New Roman"/>
                <w:sz w:val="14"/>
                <w:szCs w:val="14"/>
              </w:rPr>
              <w:t xml:space="preserve"> по отношению к предыдущему году</w:t>
            </w:r>
          </w:p>
        </w:tc>
        <w:tc>
          <w:tcPr>
            <w:tcW w:w="567"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w:t>
            </w:r>
          </w:p>
        </w:tc>
        <w:tc>
          <w:tcPr>
            <w:tcW w:w="730" w:type="dxa"/>
            <w:gridSpan w:val="2"/>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47"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84,48</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104,72</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105,22</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gridSpan w:val="2"/>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r>
    </w:tbl>
    <w:p w:rsidR="001C7667" w:rsidRDefault="001C7667" w:rsidP="00AB25A3">
      <w:pPr>
        <w:spacing w:after="0" w:line="240" w:lineRule="auto"/>
        <w:rPr>
          <w:rFonts w:ascii="Times New Roman" w:hAnsi="Times New Roman"/>
          <w:sz w:val="24"/>
          <w:szCs w:val="24"/>
          <w:lang w:eastAsia="en-US"/>
        </w:rPr>
      </w:pPr>
    </w:p>
    <w:sectPr w:rsidR="001C7667" w:rsidSect="006F6D83">
      <w:pgSz w:w="16838" w:h="11906" w:orient="landscape"/>
      <w:pgMar w:top="1531" w:right="1418"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6D" w:rsidRDefault="009F296D" w:rsidP="000C31C6">
      <w:pPr>
        <w:spacing w:after="0" w:line="240" w:lineRule="auto"/>
      </w:pPr>
      <w:r>
        <w:separator/>
      </w:r>
    </w:p>
  </w:endnote>
  <w:endnote w:type="continuationSeparator" w:id="0">
    <w:p w:rsidR="009F296D" w:rsidRDefault="009F296D" w:rsidP="000C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charset w:val="86"/>
    <w:family w:val="modern"/>
    <w:pitch w:val="fixed"/>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04" w:rsidRDefault="00FA0E04"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92</w:t>
    </w:r>
    <w:r>
      <w:rPr>
        <w:rStyle w:val="af0"/>
      </w:rPr>
      <w:fldChar w:fldCharType="end"/>
    </w:r>
  </w:p>
  <w:p w:rsidR="00FA0E04" w:rsidRDefault="00FA0E0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04" w:rsidRDefault="00FA0E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6D" w:rsidRDefault="009F296D" w:rsidP="000C31C6">
      <w:pPr>
        <w:spacing w:after="0" w:line="240" w:lineRule="auto"/>
      </w:pPr>
      <w:r>
        <w:separator/>
      </w:r>
    </w:p>
  </w:footnote>
  <w:footnote w:type="continuationSeparator" w:id="0">
    <w:p w:rsidR="009F296D" w:rsidRDefault="009F296D" w:rsidP="000C31C6">
      <w:pPr>
        <w:spacing w:after="0" w:line="240" w:lineRule="auto"/>
      </w:pPr>
      <w:r>
        <w:continuationSeparator/>
      </w:r>
    </w:p>
  </w:footnote>
  <w:footnote w:id="1">
    <w:p w:rsidR="00FA0E04" w:rsidRPr="00250014" w:rsidRDefault="00FA0E04" w:rsidP="00517B3F">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250014">
        <w:rPr>
          <w:rStyle w:val="aff1"/>
          <w:rFonts w:ascii="Times New Roman" w:hAnsi="Times New Roman"/>
          <w:sz w:val="20"/>
          <w:szCs w:val="20"/>
        </w:rPr>
        <w:footnoteRef/>
      </w:r>
      <w:r w:rsidRPr="00250014">
        <w:rPr>
          <w:rFonts w:ascii="Times New Roman" w:hAnsi="Times New Roman"/>
          <w:sz w:val="20"/>
          <w:szCs w:val="20"/>
        </w:rPr>
        <w:t xml:space="preserve"> </w:t>
      </w:r>
      <w:r w:rsidRPr="00250014">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250014">
        <w:rPr>
          <w:rFonts w:ascii="Times New Roman" w:hAnsi="Times New Roman"/>
          <w:sz w:val="20"/>
          <w:szCs w:val="20"/>
        </w:rPr>
        <w:t>.</w:t>
      </w:r>
    </w:p>
    <w:p w:rsidR="00FA0E04" w:rsidRPr="008C7232" w:rsidRDefault="00FA0E04" w:rsidP="00517B3F">
      <w:pPr>
        <w:pStyle w:val="afc"/>
      </w:pPr>
    </w:p>
  </w:footnote>
  <w:footnote w:id="2">
    <w:p w:rsidR="00FA0E04" w:rsidRPr="00FF4661" w:rsidRDefault="00FA0E04" w:rsidP="00632BDB">
      <w:pPr>
        <w:pStyle w:val="afc"/>
      </w:pPr>
    </w:p>
  </w:footnote>
  <w:footnote w:id="3">
    <w:p w:rsidR="006E0FD3" w:rsidRPr="00FF4661" w:rsidRDefault="006E0FD3" w:rsidP="006E0FD3">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80021"/>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2</w:t>
        </w:r>
        <w:r>
          <w:rPr>
            <w:noProof/>
          </w:rPr>
          <w:fldChar w:fldCharType="end"/>
        </w:r>
      </w:p>
    </w:sdtContent>
  </w:sdt>
  <w:p w:rsidR="00FA0E04" w:rsidRDefault="00FA0E04" w:rsidP="00F2663F">
    <w:pPr>
      <w:pStyle w:val="ab"/>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6679"/>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1</w:t>
        </w:r>
        <w:r>
          <w:rPr>
            <w:noProof/>
          </w:rPr>
          <w:fldChar w:fldCharType="end"/>
        </w:r>
      </w:p>
    </w:sdtContent>
  </w:sdt>
  <w:p w:rsidR="00FA0E04" w:rsidRDefault="00FA0E04" w:rsidP="00F2663F">
    <w:pPr>
      <w:pStyle w:val="ab"/>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692858"/>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48</w:t>
        </w:r>
        <w:r>
          <w:rPr>
            <w:noProof/>
          </w:rPr>
          <w:fldChar w:fldCharType="end"/>
        </w:r>
      </w:p>
    </w:sdtContent>
  </w:sdt>
  <w:p w:rsidR="00FA0E04" w:rsidRPr="000F087A" w:rsidRDefault="00FA0E04" w:rsidP="000F087A">
    <w:pPr>
      <w:pStyle w:val="ab"/>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50667"/>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58</w:t>
        </w:r>
        <w:r>
          <w:rPr>
            <w:noProof/>
          </w:rPr>
          <w:fldChar w:fldCharType="end"/>
        </w:r>
      </w:p>
    </w:sdtContent>
  </w:sdt>
  <w:p w:rsidR="00FA0E04" w:rsidRPr="000F087A" w:rsidRDefault="00FA0E04" w:rsidP="00AA2855">
    <w:pPr>
      <w:pStyle w:val="ab"/>
      <w:spacing w:after="0"/>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31591"/>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54</w:t>
        </w:r>
        <w:r>
          <w:rPr>
            <w:noProof/>
          </w:rPr>
          <w:fldChar w:fldCharType="end"/>
        </w:r>
      </w:p>
    </w:sdtContent>
  </w:sdt>
  <w:p w:rsidR="00FA0E04" w:rsidRDefault="00FA0E04" w:rsidP="00AA2855">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14614"/>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87</w:t>
        </w:r>
        <w:r>
          <w:rPr>
            <w:noProof/>
          </w:rPr>
          <w:fldChar w:fldCharType="end"/>
        </w:r>
      </w:p>
    </w:sdtContent>
  </w:sdt>
  <w:p w:rsidR="00FA0E04" w:rsidRPr="000F087A" w:rsidRDefault="00FA0E04" w:rsidP="00AA2855">
    <w:pPr>
      <w:pStyle w:val="ab"/>
      <w:spacing w:after="0"/>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71117"/>
      <w:docPartObj>
        <w:docPartGallery w:val="Page Numbers (Top of Page)"/>
        <w:docPartUnique/>
      </w:docPartObj>
    </w:sdtPr>
    <w:sdtEndPr/>
    <w:sdtContent>
      <w:p w:rsidR="00FA0E04" w:rsidRDefault="00FA0E04">
        <w:pPr>
          <w:pStyle w:val="ab"/>
          <w:jc w:val="center"/>
        </w:pPr>
        <w:r>
          <w:fldChar w:fldCharType="begin"/>
        </w:r>
        <w:r>
          <w:instrText>PAGE   \* MERGEFORMAT</w:instrText>
        </w:r>
        <w:r>
          <w:fldChar w:fldCharType="separate"/>
        </w:r>
        <w:r w:rsidR="009206CA">
          <w:rPr>
            <w:noProof/>
          </w:rPr>
          <w:t>59</w:t>
        </w:r>
        <w:r>
          <w:rPr>
            <w:noProof/>
          </w:rPr>
          <w:fldChar w:fldCharType="end"/>
        </w:r>
      </w:p>
    </w:sdtContent>
  </w:sdt>
  <w:p w:rsidR="00FA0E04" w:rsidRDefault="00FA0E04" w:rsidP="00AA28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8294BA0"/>
    <w:multiLevelType w:val="hybridMultilevel"/>
    <w:tmpl w:val="FBA2FAD8"/>
    <w:lvl w:ilvl="0" w:tplc="8F9A9448">
      <w:start w:val="2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7">
    <w:nsid w:val="41080ED1"/>
    <w:multiLevelType w:val="hybridMultilevel"/>
    <w:tmpl w:val="128496E0"/>
    <w:lvl w:ilvl="0" w:tplc="23EA2508">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8">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20">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3">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4">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6">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7">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8">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5E6BFC"/>
    <w:multiLevelType w:val="multilevel"/>
    <w:tmpl w:val="E7925E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5">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7">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9">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40">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9"/>
  </w:num>
  <w:num w:numId="3">
    <w:abstractNumId w:val="22"/>
  </w:num>
  <w:num w:numId="4">
    <w:abstractNumId w:val="21"/>
  </w:num>
  <w:num w:numId="5">
    <w:abstractNumId w:val="29"/>
  </w:num>
  <w:num w:numId="6">
    <w:abstractNumId w:val="11"/>
  </w:num>
  <w:num w:numId="7">
    <w:abstractNumId w:val="7"/>
  </w:num>
  <w:num w:numId="8">
    <w:abstractNumId w:val="28"/>
  </w:num>
  <w:num w:numId="9">
    <w:abstractNumId w:val="20"/>
  </w:num>
  <w:num w:numId="10">
    <w:abstractNumId w:val="35"/>
  </w:num>
  <w:num w:numId="11">
    <w:abstractNumId w:val="40"/>
  </w:num>
  <w:num w:numId="12">
    <w:abstractNumId w:val="37"/>
  </w:num>
  <w:num w:numId="13">
    <w:abstractNumId w:val="13"/>
  </w:num>
  <w:num w:numId="14">
    <w:abstractNumId w:val="18"/>
  </w:num>
  <w:num w:numId="15">
    <w:abstractNumId w:val="16"/>
  </w:num>
  <w:num w:numId="16">
    <w:abstractNumId w:val="38"/>
  </w:num>
  <w:num w:numId="17">
    <w:abstractNumId w:val="26"/>
  </w:num>
  <w:num w:numId="18">
    <w:abstractNumId w:val="9"/>
  </w:num>
  <w:num w:numId="19">
    <w:abstractNumId w:val="3"/>
  </w:num>
  <w:num w:numId="20">
    <w:abstractNumId w:val="36"/>
  </w:num>
  <w:num w:numId="21">
    <w:abstractNumId w:val="32"/>
  </w:num>
  <w:num w:numId="22">
    <w:abstractNumId w:val="39"/>
  </w:num>
  <w:num w:numId="23">
    <w:abstractNumId w:val="27"/>
  </w:num>
  <w:num w:numId="24">
    <w:abstractNumId w:val="15"/>
  </w:num>
  <w:num w:numId="25">
    <w:abstractNumId w:val="10"/>
  </w:num>
  <w:num w:numId="26">
    <w:abstractNumId w:val="6"/>
  </w:num>
  <w:num w:numId="27">
    <w:abstractNumId w:val="0"/>
  </w:num>
  <w:num w:numId="28">
    <w:abstractNumId w:val="34"/>
  </w:num>
  <w:num w:numId="29">
    <w:abstractNumId w:val="25"/>
  </w:num>
  <w:num w:numId="30">
    <w:abstractNumId w:val="14"/>
  </w:num>
  <w:num w:numId="31">
    <w:abstractNumId w:val="31"/>
  </w:num>
  <w:num w:numId="32">
    <w:abstractNumId w:val="33"/>
  </w:num>
  <w:num w:numId="33">
    <w:abstractNumId w:val="2"/>
  </w:num>
  <w:num w:numId="34">
    <w:abstractNumId w:val="24"/>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30"/>
  </w:num>
  <w:num w:numId="37">
    <w:abstractNumId w:val="8"/>
  </w:num>
  <w:num w:numId="38">
    <w:abstractNumId w:val="5"/>
  </w:num>
  <w:num w:numId="39">
    <w:abstractNumId w:val="1"/>
  </w:num>
  <w:num w:numId="40">
    <w:abstractNumId w:val="12"/>
  </w:num>
  <w:num w:numId="41">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F9D"/>
    <w:rsid w:val="00002BE2"/>
    <w:rsid w:val="00003CBC"/>
    <w:rsid w:val="00006CCA"/>
    <w:rsid w:val="00006F7B"/>
    <w:rsid w:val="00015484"/>
    <w:rsid w:val="00020F67"/>
    <w:rsid w:val="00021771"/>
    <w:rsid w:val="00023E73"/>
    <w:rsid w:val="00026625"/>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6695C"/>
    <w:rsid w:val="00070FBA"/>
    <w:rsid w:val="0007161B"/>
    <w:rsid w:val="00071805"/>
    <w:rsid w:val="00072293"/>
    <w:rsid w:val="00073546"/>
    <w:rsid w:val="0007477A"/>
    <w:rsid w:val="00074DD6"/>
    <w:rsid w:val="00075442"/>
    <w:rsid w:val="00080572"/>
    <w:rsid w:val="00083106"/>
    <w:rsid w:val="00083CE7"/>
    <w:rsid w:val="00085A76"/>
    <w:rsid w:val="00085E95"/>
    <w:rsid w:val="000860C7"/>
    <w:rsid w:val="00090F67"/>
    <w:rsid w:val="0009316C"/>
    <w:rsid w:val="00095698"/>
    <w:rsid w:val="0009656E"/>
    <w:rsid w:val="00096905"/>
    <w:rsid w:val="000A0EF4"/>
    <w:rsid w:val="000A236C"/>
    <w:rsid w:val="000B0AC6"/>
    <w:rsid w:val="000B0D23"/>
    <w:rsid w:val="000B3895"/>
    <w:rsid w:val="000B472C"/>
    <w:rsid w:val="000B4C20"/>
    <w:rsid w:val="000B72DE"/>
    <w:rsid w:val="000B7CF4"/>
    <w:rsid w:val="000C0B45"/>
    <w:rsid w:val="000C19D2"/>
    <w:rsid w:val="000C31C6"/>
    <w:rsid w:val="000C56BD"/>
    <w:rsid w:val="000C5BAA"/>
    <w:rsid w:val="000D3C10"/>
    <w:rsid w:val="000D4C89"/>
    <w:rsid w:val="000D5EB2"/>
    <w:rsid w:val="000D6FAB"/>
    <w:rsid w:val="000E13A2"/>
    <w:rsid w:val="000E655D"/>
    <w:rsid w:val="000F087A"/>
    <w:rsid w:val="000F1272"/>
    <w:rsid w:val="000F3828"/>
    <w:rsid w:val="000F7E0A"/>
    <w:rsid w:val="001022C1"/>
    <w:rsid w:val="00104D80"/>
    <w:rsid w:val="00107319"/>
    <w:rsid w:val="00110591"/>
    <w:rsid w:val="00115DCB"/>
    <w:rsid w:val="001173F7"/>
    <w:rsid w:val="00117B7A"/>
    <w:rsid w:val="00120867"/>
    <w:rsid w:val="00122B77"/>
    <w:rsid w:val="0012497D"/>
    <w:rsid w:val="00130A82"/>
    <w:rsid w:val="00133C49"/>
    <w:rsid w:val="00135FC7"/>
    <w:rsid w:val="00137633"/>
    <w:rsid w:val="00137A73"/>
    <w:rsid w:val="00141188"/>
    <w:rsid w:val="0014500D"/>
    <w:rsid w:val="00161D0A"/>
    <w:rsid w:val="00163D51"/>
    <w:rsid w:val="00165103"/>
    <w:rsid w:val="001658A4"/>
    <w:rsid w:val="00165F7A"/>
    <w:rsid w:val="00170353"/>
    <w:rsid w:val="001732E9"/>
    <w:rsid w:val="00176045"/>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4FAE"/>
    <w:rsid w:val="001C5035"/>
    <w:rsid w:val="001C7269"/>
    <w:rsid w:val="001C7471"/>
    <w:rsid w:val="001C7667"/>
    <w:rsid w:val="001C7A13"/>
    <w:rsid w:val="001D1159"/>
    <w:rsid w:val="001D1944"/>
    <w:rsid w:val="001D41F2"/>
    <w:rsid w:val="001D53FA"/>
    <w:rsid w:val="001D6510"/>
    <w:rsid w:val="001D6774"/>
    <w:rsid w:val="001D6B72"/>
    <w:rsid w:val="001D6BD4"/>
    <w:rsid w:val="001D6FBF"/>
    <w:rsid w:val="001D7894"/>
    <w:rsid w:val="001E173B"/>
    <w:rsid w:val="001E25C6"/>
    <w:rsid w:val="001E5D1D"/>
    <w:rsid w:val="001E5F13"/>
    <w:rsid w:val="001F0172"/>
    <w:rsid w:val="001F7D50"/>
    <w:rsid w:val="002003E0"/>
    <w:rsid w:val="002016A3"/>
    <w:rsid w:val="00201804"/>
    <w:rsid w:val="00202FB1"/>
    <w:rsid w:val="00203CF9"/>
    <w:rsid w:val="0020587B"/>
    <w:rsid w:val="0021064E"/>
    <w:rsid w:val="00210F7C"/>
    <w:rsid w:val="00211520"/>
    <w:rsid w:val="002122E4"/>
    <w:rsid w:val="0021522F"/>
    <w:rsid w:val="00215F63"/>
    <w:rsid w:val="0022162C"/>
    <w:rsid w:val="00224C97"/>
    <w:rsid w:val="00226828"/>
    <w:rsid w:val="00227C54"/>
    <w:rsid w:val="00230F06"/>
    <w:rsid w:val="002345EA"/>
    <w:rsid w:val="0023536D"/>
    <w:rsid w:val="00237230"/>
    <w:rsid w:val="00240129"/>
    <w:rsid w:val="00240410"/>
    <w:rsid w:val="0024070E"/>
    <w:rsid w:val="0024102A"/>
    <w:rsid w:val="0024438B"/>
    <w:rsid w:val="0024498E"/>
    <w:rsid w:val="00250014"/>
    <w:rsid w:val="00251530"/>
    <w:rsid w:val="00251AA5"/>
    <w:rsid w:val="00252BA0"/>
    <w:rsid w:val="002556BF"/>
    <w:rsid w:val="0026133E"/>
    <w:rsid w:val="002614EA"/>
    <w:rsid w:val="00261B3A"/>
    <w:rsid w:val="00261E02"/>
    <w:rsid w:val="0026259C"/>
    <w:rsid w:val="002628D3"/>
    <w:rsid w:val="002636C6"/>
    <w:rsid w:val="0027246E"/>
    <w:rsid w:val="00273326"/>
    <w:rsid w:val="0027512D"/>
    <w:rsid w:val="00280817"/>
    <w:rsid w:val="00281DE2"/>
    <w:rsid w:val="00284A6B"/>
    <w:rsid w:val="00285B25"/>
    <w:rsid w:val="00287C9B"/>
    <w:rsid w:val="002A0395"/>
    <w:rsid w:val="002A243F"/>
    <w:rsid w:val="002A25FF"/>
    <w:rsid w:val="002A3C11"/>
    <w:rsid w:val="002A3EC0"/>
    <w:rsid w:val="002A5699"/>
    <w:rsid w:val="002A6590"/>
    <w:rsid w:val="002A685D"/>
    <w:rsid w:val="002B37D5"/>
    <w:rsid w:val="002B3CFD"/>
    <w:rsid w:val="002B5473"/>
    <w:rsid w:val="002C05A4"/>
    <w:rsid w:val="002C4948"/>
    <w:rsid w:val="002C57D7"/>
    <w:rsid w:val="002D2927"/>
    <w:rsid w:val="002D3FC2"/>
    <w:rsid w:val="002D51D7"/>
    <w:rsid w:val="002D695A"/>
    <w:rsid w:val="002D72A7"/>
    <w:rsid w:val="002D73C7"/>
    <w:rsid w:val="002D7E5A"/>
    <w:rsid w:val="002E0918"/>
    <w:rsid w:val="002E0C4E"/>
    <w:rsid w:val="002F238C"/>
    <w:rsid w:val="002F26FE"/>
    <w:rsid w:val="002F2E54"/>
    <w:rsid w:val="002F3C03"/>
    <w:rsid w:val="00301512"/>
    <w:rsid w:val="00303F99"/>
    <w:rsid w:val="00304F93"/>
    <w:rsid w:val="003108F3"/>
    <w:rsid w:val="00310A1A"/>
    <w:rsid w:val="00315161"/>
    <w:rsid w:val="00315453"/>
    <w:rsid w:val="003278DE"/>
    <w:rsid w:val="00332EA0"/>
    <w:rsid w:val="0033428B"/>
    <w:rsid w:val="00334539"/>
    <w:rsid w:val="00335728"/>
    <w:rsid w:val="003360FD"/>
    <w:rsid w:val="00343E40"/>
    <w:rsid w:val="00343EDB"/>
    <w:rsid w:val="00343F12"/>
    <w:rsid w:val="00345516"/>
    <w:rsid w:val="00346098"/>
    <w:rsid w:val="0034688F"/>
    <w:rsid w:val="0034719B"/>
    <w:rsid w:val="00354DD9"/>
    <w:rsid w:val="00355020"/>
    <w:rsid w:val="00356D00"/>
    <w:rsid w:val="00365A5C"/>
    <w:rsid w:val="00366F0B"/>
    <w:rsid w:val="00371ECA"/>
    <w:rsid w:val="00372CC6"/>
    <w:rsid w:val="00375078"/>
    <w:rsid w:val="0037722E"/>
    <w:rsid w:val="00380737"/>
    <w:rsid w:val="003828F3"/>
    <w:rsid w:val="00384353"/>
    <w:rsid w:val="003879CF"/>
    <w:rsid w:val="00393549"/>
    <w:rsid w:val="003939CA"/>
    <w:rsid w:val="00393D54"/>
    <w:rsid w:val="003948F0"/>
    <w:rsid w:val="00394CFF"/>
    <w:rsid w:val="00396861"/>
    <w:rsid w:val="00396F42"/>
    <w:rsid w:val="003A203A"/>
    <w:rsid w:val="003A576E"/>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D790F"/>
    <w:rsid w:val="003E2A65"/>
    <w:rsid w:val="003E2CEC"/>
    <w:rsid w:val="003E5CCE"/>
    <w:rsid w:val="003E6438"/>
    <w:rsid w:val="003E7DAE"/>
    <w:rsid w:val="003F342D"/>
    <w:rsid w:val="003F49CC"/>
    <w:rsid w:val="003F4CBA"/>
    <w:rsid w:val="0040249A"/>
    <w:rsid w:val="004045DD"/>
    <w:rsid w:val="00406097"/>
    <w:rsid w:val="00406878"/>
    <w:rsid w:val="00407D1C"/>
    <w:rsid w:val="00411647"/>
    <w:rsid w:val="004116DF"/>
    <w:rsid w:val="00420DE3"/>
    <w:rsid w:val="00421B93"/>
    <w:rsid w:val="00424539"/>
    <w:rsid w:val="0042621F"/>
    <w:rsid w:val="004270DB"/>
    <w:rsid w:val="00431D68"/>
    <w:rsid w:val="00432AE9"/>
    <w:rsid w:val="00432FC7"/>
    <w:rsid w:val="0043559E"/>
    <w:rsid w:val="00437353"/>
    <w:rsid w:val="004424FF"/>
    <w:rsid w:val="0044365F"/>
    <w:rsid w:val="00445B53"/>
    <w:rsid w:val="00445CA1"/>
    <w:rsid w:val="004467B6"/>
    <w:rsid w:val="00447371"/>
    <w:rsid w:val="00447C94"/>
    <w:rsid w:val="004502DB"/>
    <w:rsid w:val="00450619"/>
    <w:rsid w:val="0045560A"/>
    <w:rsid w:val="00456CCB"/>
    <w:rsid w:val="00457105"/>
    <w:rsid w:val="0046051A"/>
    <w:rsid w:val="00464DB6"/>
    <w:rsid w:val="00465F41"/>
    <w:rsid w:val="00471883"/>
    <w:rsid w:val="00472472"/>
    <w:rsid w:val="0047299E"/>
    <w:rsid w:val="00473913"/>
    <w:rsid w:val="0047429D"/>
    <w:rsid w:val="004766FC"/>
    <w:rsid w:val="00476A31"/>
    <w:rsid w:val="004814E9"/>
    <w:rsid w:val="00483B80"/>
    <w:rsid w:val="00486312"/>
    <w:rsid w:val="00486477"/>
    <w:rsid w:val="00486E45"/>
    <w:rsid w:val="00493EDE"/>
    <w:rsid w:val="0049430D"/>
    <w:rsid w:val="004964E8"/>
    <w:rsid w:val="00496DDA"/>
    <w:rsid w:val="004A313E"/>
    <w:rsid w:val="004A76FA"/>
    <w:rsid w:val="004B068F"/>
    <w:rsid w:val="004B49BB"/>
    <w:rsid w:val="004B6D18"/>
    <w:rsid w:val="004B7B48"/>
    <w:rsid w:val="004C03CD"/>
    <w:rsid w:val="004C3141"/>
    <w:rsid w:val="004C63C0"/>
    <w:rsid w:val="004C7800"/>
    <w:rsid w:val="004D0166"/>
    <w:rsid w:val="004E219A"/>
    <w:rsid w:val="004E40CE"/>
    <w:rsid w:val="004F328A"/>
    <w:rsid w:val="004F6CB9"/>
    <w:rsid w:val="0050235B"/>
    <w:rsid w:val="00502FCE"/>
    <w:rsid w:val="00504DC3"/>
    <w:rsid w:val="00506DFD"/>
    <w:rsid w:val="00506F62"/>
    <w:rsid w:val="00507B83"/>
    <w:rsid w:val="00510782"/>
    <w:rsid w:val="0051177E"/>
    <w:rsid w:val="00517B3F"/>
    <w:rsid w:val="005207B9"/>
    <w:rsid w:val="005235F6"/>
    <w:rsid w:val="005239F9"/>
    <w:rsid w:val="00523E16"/>
    <w:rsid w:val="00523F17"/>
    <w:rsid w:val="00524011"/>
    <w:rsid w:val="00526CA5"/>
    <w:rsid w:val="00531BBF"/>
    <w:rsid w:val="00534D26"/>
    <w:rsid w:val="0053669A"/>
    <w:rsid w:val="00537723"/>
    <w:rsid w:val="005415FC"/>
    <w:rsid w:val="00544D8E"/>
    <w:rsid w:val="00550CD1"/>
    <w:rsid w:val="00551476"/>
    <w:rsid w:val="00554145"/>
    <w:rsid w:val="00556D00"/>
    <w:rsid w:val="005619B8"/>
    <w:rsid w:val="0056644A"/>
    <w:rsid w:val="00567A20"/>
    <w:rsid w:val="00570182"/>
    <w:rsid w:val="0057122B"/>
    <w:rsid w:val="00575D3D"/>
    <w:rsid w:val="005829C0"/>
    <w:rsid w:val="00582E47"/>
    <w:rsid w:val="00583234"/>
    <w:rsid w:val="00585AB6"/>
    <w:rsid w:val="0059194A"/>
    <w:rsid w:val="005951AE"/>
    <w:rsid w:val="005B646D"/>
    <w:rsid w:val="005C0C33"/>
    <w:rsid w:val="005C0FAC"/>
    <w:rsid w:val="005C1F5B"/>
    <w:rsid w:val="005C2032"/>
    <w:rsid w:val="005C2D84"/>
    <w:rsid w:val="005C386D"/>
    <w:rsid w:val="005C45F1"/>
    <w:rsid w:val="005C51D9"/>
    <w:rsid w:val="005C569A"/>
    <w:rsid w:val="005D1815"/>
    <w:rsid w:val="005D2062"/>
    <w:rsid w:val="005D5A20"/>
    <w:rsid w:val="005E2022"/>
    <w:rsid w:val="005E2539"/>
    <w:rsid w:val="005E540A"/>
    <w:rsid w:val="005E5F40"/>
    <w:rsid w:val="005E71F0"/>
    <w:rsid w:val="005F202E"/>
    <w:rsid w:val="005F2FA6"/>
    <w:rsid w:val="005F36C5"/>
    <w:rsid w:val="005F3E5D"/>
    <w:rsid w:val="005F4084"/>
    <w:rsid w:val="005F5694"/>
    <w:rsid w:val="005F75F5"/>
    <w:rsid w:val="006023AE"/>
    <w:rsid w:val="006031BA"/>
    <w:rsid w:val="006033D7"/>
    <w:rsid w:val="006037BA"/>
    <w:rsid w:val="00605256"/>
    <w:rsid w:val="00606B28"/>
    <w:rsid w:val="00610156"/>
    <w:rsid w:val="00611CE3"/>
    <w:rsid w:val="0061476E"/>
    <w:rsid w:val="006204E8"/>
    <w:rsid w:val="0062315E"/>
    <w:rsid w:val="006250CF"/>
    <w:rsid w:val="00625B6F"/>
    <w:rsid w:val="00625DAC"/>
    <w:rsid w:val="00632BDB"/>
    <w:rsid w:val="006401F2"/>
    <w:rsid w:val="006449B9"/>
    <w:rsid w:val="00646561"/>
    <w:rsid w:val="00647F1F"/>
    <w:rsid w:val="006510CC"/>
    <w:rsid w:val="006517FC"/>
    <w:rsid w:val="00652298"/>
    <w:rsid w:val="00653788"/>
    <w:rsid w:val="00661E21"/>
    <w:rsid w:val="00666861"/>
    <w:rsid w:val="00671406"/>
    <w:rsid w:val="0067370F"/>
    <w:rsid w:val="006746EC"/>
    <w:rsid w:val="00674AF2"/>
    <w:rsid w:val="0067767D"/>
    <w:rsid w:val="006809C5"/>
    <w:rsid w:val="00680AA0"/>
    <w:rsid w:val="00684D0C"/>
    <w:rsid w:val="006858C6"/>
    <w:rsid w:val="006945D9"/>
    <w:rsid w:val="006948C7"/>
    <w:rsid w:val="00696C03"/>
    <w:rsid w:val="006976CD"/>
    <w:rsid w:val="006A07FA"/>
    <w:rsid w:val="006A0D7F"/>
    <w:rsid w:val="006A1672"/>
    <w:rsid w:val="006A544F"/>
    <w:rsid w:val="006B0A45"/>
    <w:rsid w:val="006B0D54"/>
    <w:rsid w:val="006B1382"/>
    <w:rsid w:val="006B2B99"/>
    <w:rsid w:val="006B4D44"/>
    <w:rsid w:val="006B520A"/>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0FD3"/>
    <w:rsid w:val="006E1EB8"/>
    <w:rsid w:val="006E3A4E"/>
    <w:rsid w:val="006E3C8D"/>
    <w:rsid w:val="006E4AEA"/>
    <w:rsid w:val="006E670A"/>
    <w:rsid w:val="006E673A"/>
    <w:rsid w:val="006F0E10"/>
    <w:rsid w:val="006F0ED7"/>
    <w:rsid w:val="006F15D0"/>
    <w:rsid w:val="006F46C8"/>
    <w:rsid w:val="006F48EC"/>
    <w:rsid w:val="006F6D83"/>
    <w:rsid w:val="0070110A"/>
    <w:rsid w:val="00701256"/>
    <w:rsid w:val="00701BB1"/>
    <w:rsid w:val="0070572F"/>
    <w:rsid w:val="00705A29"/>
    <w:rsid w:val="007120C3"/>
    <w:rsid w:val="007125F8"/>
    <w:rsid w:val="00712EE0"/>
    <w:rsid w:val="0071559D"/>
    <w:rsid w:val="00715DDE"/>
    <w:rsid w:val="007239D8"/>
    <w:rsid w:val="00724373"/>
    <w:rsid w:val="007249A8"/>
    <w:rsid w:val="00727873"/>
    <w:rsid w:val="0073233B"/>
    <w:rsid w:val="0073329F"/>
    <w:rsid w:val="007356DD"/>
    <w:rsid w:val="0074183F"/>
    <w:rsid w:val="0074346D"/>
    <w:rsid w:val="00743C23"/>
    <w:rsid w:val="007441AB"/>
    <w:rsid w:val="00746AEF"/>
    <w:rsid w:val="00746EAB"/>
    <w:rsid w:val="007513BE"/>
    <w:rsid w:val="007531CB"/>
    <w:rsid w:val="0075363C"/>
    <w:rsid w:val="00753B1F"/>
    <w:rsid w:val="00756C48"/>
    <w:rsid w:val="00760D24"/>
    <w:rsid w:val="00763D1F"/>
    <w:rsid w:val="00764763"/>
    <w:rsid w:val="00766999"/>
    <w:rsid w:val="00771F5E"/>
    <w:rsid w:val="007723E6"/>
    <w:rsid w:val="00773B93"/>
    <w:rsid w:val="00782256"/>
    <w:rsid w:val="007835C8"/>
    <w:rsid w:val="007859E2"/>
    <w:rsid w:val="00786C84"/>
    <w:rsid w:val="0078711A"/>
    <w:rsid w:val="007915CB"/>
    <w:rsid w:val="0079366C"/>
    <w:rsid w:val="007947B7"/>
    <w:rsid w:val="00794A2D"/>
    <w:rsid w:val="00795143"/>
    <w:rsid w:val="00795EEC"/>
    <w:rsid w:val="00796D3D"/>
    <w:rsid w:val="007A1FF4"/>
    <w:rsid w:val="007A2120"/>
    <w:rsid w:val="007A2BB7"/>
    <w:rsid w:val="007A3602"/>
    <w:rsid w:val="007A4C39"/>
    <w:rsid w:val="007A5B76"/>
    <w:rsid w:val="007A768D"/>
    <w:rsid w:val="007B05F1"/>
    <w:rsid w:val="007B1878"/>
    <w:rsid w:val="007B464B"/>
    <w:rsid w:val="007B4C9D"/>
    <w:rsid w:val="007B55CF"/>
    <w:rsid w:val="007B6033"/>
    <w:rsid w:val="007B6A55"/>
    <w:rsid w:val="007B79CB"/>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16F06"/>
    <w:rsid w:val="00820CC0"/>
    <w:rsid w:val="00820E9D"/>
    <w:rsid w:val="00821726"/>
    <w:rsid w:val="008229A0"/>
    <w:rsid w:val="00825C1F"/>
    <w:rsid w:val="008265CC"/>
    <w:rsid w:val="00826981"/>
    <w:rsid w:val="00831CE0"/>
    <w:rsid w:val="00833E88"/>
    <w:rsid w:val="008351D5"/>
    <w:rsid w:val="00835879"/>
    <w:rsid w:val="008359D4"/>
    <w:rsid w:val="00837228"/>
    <w:rsid w:val="00837864"/>
    <w:rsid w:val="0084274C"/>
    <w:rsid w:val="008428B5"/>
    <w:rsid w:val="008430E7"/>
    <w:rsid w:val="008445B1"/>
    <w:rsid w:val="0084509B"/>
    <w:rsid w:val="008452C2"/>
    <w:rsid w:val="00845E63"/>
    <w:rsid w:val="008463E3"/>
    <w:rsid w:val="008473BC"/>
    <w:rsid w:val="008477F8"/>
    <w:rsid w:val="00847A29"/>
    <w:rsid w:val="00850E71"/>
    <w:rsid w:val="008514A0"/>
    <w:rsid w:val="008515CC"/>
    <w:rsid w:val="00851A5F"/>
    <w:rsid w:val="00852015"/>
    <w:rsid w:val="008524DA"/>
    <w:rsid w:val="008537B4"/>
    <w:rsid w:val="008571FC"/>
    <w:rsid w:val="0085730B"/>
    <w:rsid w:val="008575D8"/>
    <w:rsid w:val="0086003E"/>
    <w:rsid w:val="008605F3"/>
    <w:rsid w:val="00860F42"/>
    <w:rsid w:val="00864457"/>
    <w:rsid w:val="0086711C"/>
    <w:rsid w:val="00867148"/>
    <w:rsid w:val="00870C87"/>
    <w:rsid w:val="00871487"/>
    <w:rsid w:val="00872D9E"/>
    <w:rsid w:val="0087506E"/>
    <w:rsid w:val="008758AA"/>
    <w:rsid w:val="00875D33"/>
    <w:rsid w:val="00875F4D"/>
    <w:rsid w:val="0087626D"/>
    <w:rsid w:val="00877E57"/>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6EBC"/>
    <w:rsid w:val="008C3E85"/>
    <w:rsid w:val="008D0709"/>
    <w:rsid w:val="008D2BE1"/>
    <w:rsid w:val="008D3104"/>
    <w:rsid w:val="008D32FC"/>
    <w:rsid w:val="008D671E"/>
    <w:rsid w:val="008D6D75"/>
    <w:rsid w:val="008D739C"/>
    <w:rsid w:val="008E0CF8"/>
    <w:rsid w:val="008E33AA"/>
    <w:rsid w:val="008E4797"/>
    <w:rsid w:val="008E743E"/>
    <w:rsid w:val="008E773C"/>
    <w:rsid w:val="008F2E2E"/>
    <w:rsid w:val="008F3448"/>
    <w:rsid w:val="008F737A"/>
    <w:rsid w:val="0090005D"/>
    <w:rsid w:val="00903490"/>
    <w:rsid w:val="009034C0"/>
    <w:rsid w:val="00904165"/>
    <w:rsid w:val="009054F5"/>
    <w:rsid w:val="00910A1E"/>
    <w:rsid w:val="00910B01"/>
    <w:rsid w:val="00911FB8"/>
    <w:rsid w:val="009140A9"/>
    <w:rsid w:val="00914451"/>
    <w:rsid w:val="009154A0"/>
    <w:rsid w:val="009206CA"/>
    <w:rsid w:val="00921BCF"/>
    <w:rsid w:val="0092201B"/>
    <w:rsid w:val="00922290"/>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DA0"/>
    <w:rsid w:val="0095538A"/>
    <w:rsid w:val="00957D22"/>
    <w:rsid w:val="009609C1"/>
    <w:rsid w:val="009611F9"/>
    <w:rsid w:val="00967F3E"/>
    <w:rsid w:val="009749E2"/>
    <w:rsid w:val="00975232"/>
    <w:rsid w:val="0098351B"/>
    <w:rsid w:val="0099003C"/>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5DCF"/>
    <w:rsid w:val="009B051A"/>
    <w:rsid w:val="009B1F53"/>
    <w:rsid w:val="009B203D"/>
    <w:rsid w:val="009B304C"/>
    <w:rsid w:val="009B35FF"/>
    <w:rsid w:val="009B44E3"/>
    <w:rsid w:val="009C5423"/>
    <w:rsid w:val="009D0398"/>
    <w:rsid w:val="009D3A02"/>
    <w:rsid w:val="009D7147"/>
    <w:rsid w:val="009D76B9"/>
    <w:rsid w:val="009E5707"/>
    <w:rsid w:val="009F0A23"/>
    <w:rsid w:val="009F15D8"/>
    <w:rsid w:val="009F28D3"/>
    <w:rsid w:val="009F296D"/>
    <w:rsid w:val="009F53C4"/>
    <w:rsid w:val="009F5A88"/>
    <w:rsid w:val="009F5B4C"/>
    <w:rsid w:val="00A01B67"/>
    <w:rsid w:val="00A037F6"/>
    <w:rsid w:val="00A03914"/>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59CD"/>
    <w:rsid w:val="00A4019B"/>
    <w:rsid w:val="00A40C31"/>
    <w:rsid w:val="00A40D90"/>
    <w:rsid w:val="00A4117F"/>
    <w:rsid w:val="00A4398C"/>
    <w:rsid w:val="00A44163"/>
    <w:rsid w:val="00A457D1"/>
    <w:rsid w:val="00A52B31"/>
    <w:rsid w:val="00A52E09"/>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34"/>
    <w:rsid w:val="00A811E9"/>
    <w:rsid w:val="00A83BB2"/>
    <w:rsid w:val="00A84CAB"/>
    <w:rsid w:val="00A85056"/>
    <w:rsid w:val="00A85322"/>
    <w:rsid w:val="00A863D2"/>
    <w:rsid w:val="00A876BA"/>
    <w:rsid w:val="00A87749"/>
    <w:rsid w:val="00A87CBD"/>
    <w:rsid w:val="00A93780"/>
    <w:rsid w:val="00A96A80"/>
    <w:rsid w:val="00AA0216"/>
    <w:rsid w:val="00AA18E0"/>
    <w:rsid w:val="00AA20B7"/>
    <w:rsid w:val="00AA2855"/>
    <w:rsid w:val="00AA36FD"/>
    <w:rsid w:val="00AA3F08"/>
    <w:rsid w:val="00AA490F"/>
    <w:rsid w:val="00AA6FB2"/>
    <w:rsid w:val="00AB25A3"/>
    <w:rsid w:val="00AB47D2"/>
    <w:rsid w:val="00AC29E5"/>
    <w:rsid w:val="00AC4A97"/>
    <w:rsid w:val="00AC4B70"/>
    <w:rsid w:val="00AC59E1"/>
    <w:rsid w:val="00AD025D"/>
    <w:rsid w:val="00AD04D8"/>
    <w:rsid w:val="00AD16DA"/>
    <w:rsid w:val="00AD2CBF"/>
    <w:rsid w:val="00AD38C2"/>
    <w:rsid w:val="00AD3E06"/>
    <w:rsid w:val="00AD583E"/>
    <w:rsid w:val="00AE0E87"/>
    <w:rsid w:val="00AE67AE"/>
    <w:rsid w:val="00AE76DE"/>
    <w:rsid w:val="00AF035D"/>
    <w:rsid w:val="00AF6ED3"/>
    <w:rsid w:val="00B048CD"/>
    <w:rsid w:val="00B04A7A"/>
    <w:rsid w:val="00B100FA"/>
    <w:rsid w:val="00B1216B"/>
    <w:rsid w:val="00B12E74"/>
    <w:rsid w:val="00B14359"/>
    <w:rsid w:val="00B1483A"/>
    <w:rsid w:val="00B229F5"/>
    <w:rsid w:val="00B246EB"/>
    <w:rsid w:val="00B25820"/>
    <w:rsid w:val="00B30A58"/>
    <w:rsid w:val="00B30DA4"/>
    <w:rsid w:val="00B32BF0"/>
    <w:rsid w:val="00B366B7"/>
    <w:rsid w:val="00B414ED"/>
    <w:rsid w:val="00B42047"/>
    <w:rsid w:val="00B43C94"/>
    <w:rsid w:val="00B50C1B"/>
    <w:rsid w:val="00B5318A"/>
    <w:rsid w:val="00B53E7E"/>
    <w:rsid w:val="00B54695"/>
    <w:rsid w:val="00B54FD8"/>
    <w:rsid w:val="00B604ED"/>
    <w:rsid w:val="00B60918"/>
    <w:rsid w:val="00B62FEE"/>
    <w:rsid w:val="00B65318"/>
    <w:rsid w:val="00B654CB"/>
    <w:rsid w:val="00B65F82"/>
    <w:rsid w:val="00B71B6C"/>
    <w:rsid w:val="00B762DE"/>
    <w:rsid w:val="00B7699D"/>
    <w:rsid w:val="00B801B5"/>
    <w:rsid w:val="00B80623"/>
    <w:rsid w:val="00B84A60"/>
    <w:rsid w:val="00B86138"/>
    <w:rsid w:val="00B86B5C"/>
    <w:rsid w:val="00B87679"/>
    <w:rsid w:val="00B92C0E"/>
    <w:rsid w:val="00B92EB3"/>
    <w:rsid w:val="00BA23B1"/>
    <w:rsid w:val="00BA3B86"/>
    <w:rsid w:val="00BA4B3A"/>
    <w:rsid w:val="00BA5FCE"/>
    <w:rsid w:val="00BA6C41"/>
    <w:rsid w:val="00BA75FF"/>
    <w:rsid w:val="00BB0423"/>
    <w:rsid w:val="00BB1C7D"/>
    <w:rsid w:val="00BB3621"/>
    <w:rsid w:val="00BB4B1E"/>
    <w:rsid w:val="00BB4EBA"/>
    <w:rsid w:val="00BB6863"/>
    <w:rsid w:val="00BB6C44"/>
    <w:rsid w:val="00BB75CD"/>
    <w:rsid w:val="00BB7EC4"/>
    <w:rsid w:val="00BC2130"/>
    <w:rsid w:val="00BC5572"/>
    <w:rsid w:val="00BD0EA9"/>
    <w:rsid w:val="00BD14EA"/>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3007"/>
    <w:rsid w:val="00C05B91"/>
    <w:rsid w:val="00C1015B"/>
    <w:rsid w:val="00C10F5B"/>
    <w:rsid w:val="00C11ABD"/>
    <w:rsid w:val="00C11C68"/>
    <w:rsid w:val="00C15AB6"/>
    <w:rsid w:val="00C2214B"/>
    <w:rsid w:val="00C24632"/>
    <w:rsid w:val="00C24E7A"/>
    <w:rsid w:val="00C250E6"/>
    <w:rsid w:val="00C25562"/>
    <w:rsid w:val="00C255CB"/>
    <w:rsid w:val="00C25E9D"/>
    <w:rsid w:val="00C30CF7"/>
    <w:rsid w:val="00C3141C"/>
    <w:rsid w:val="00C32C96"/>
    <w:rsid w:val="00C352ED"/>
    <w:rsid w:val="00C36F66"/>
    <w:rsid w:val="00C401F3"/>
    <w:rsid w:val="00C4121D"/>
    <w:rsid w:val="00C419E8"/>
    <w:rsid w:val="00C54863"/>
    <w:rsid w:val="00C551CD"/>
    <w:rsid w:val="00C559DB"/>
    <w:rsid w:val="00C55FAB"/>
    <w:rsid w:val="00C56509"/>
    <w:rsid w:val="00C602BF"/>
    <w:rsid w:val="00C65D31"/>
    <w:rsid w:val="00C65F7D"/>
    <w:rsid w:val="00C67807"/>
    <w:rsid w:val="00C7085E"/>
    <w:rsid w:val="00C734AC"/>
    <w:rsid w:val="00C73D48"/>
    <w:rsid w:val="00C777D3"/>
    <w:rsid w:val="00C81978"/>
    <w:rsid w:val="00C822E3"/>
    <w:rsid w:val="00C84BAC"/>
    <w:rsid w:val="00C86989"/>
    <w:rsid w:val="00C90A8F"/>
    <w:rsid w:val="00C91397"/>
    <w:rsid w:val="00C91511"/>
    <w:rsid w:val="00CA45E4"/>
    <w:rsid w:val="00CA54A3"/>
    <w:rsid w:val="00CA5623"/>
    <w:rsid w:val="00CA6D81"/>
    <w:rsid w:val="00CB121E"/>
    <w:rsid w:val="00CB1E58"/>
    <w:rsid w:val="00CB43C6"/>
    <w:rsid w:val="00CB54B4"/>
    <w:rsid w:val="00CC1E35"/>
    <w:rsid w:val="00CC2913"/>
    <w:rsid w:val="00CC4B4B"/>
    <w:rsid w:val="00CC7DA0"/>
    <w:rsid w:val="00CC7F8F"/>
    <w:rsid w:val="00CD7FF2"/>
    <w:rsid w:val="00CE2DC3"/>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5C88"/>
    <w:rsid w:val="00D26C46"/>
    <w:rsid w:val="00D33D95"/>
    <w:rsid w:val="00D40772"/>
    <w:rsid w:val="00D45934"/>
    <w:rsid w:val="00D51BC5"/>
    <w:rsid w:val="00D52A67"/>
    <w:rsid w:val="00D55693"/>
    <w:rsid w:val="00D565F2"/>
    <w:rsid w:val="00D658CF"/>
    <w:rsid w:val="00D65A96"/>
    <w:rsid w:val="00D65F12"/>
    <w:rsid w:val="00D67468"/>
    <w:rsid w:val="00D70CC3"/>
    <w:rsid w:val="00D7160B"/>
    <w:rsid w:val="00D74550"/>
    <w:rsid w:val="00D74700"/>
    <w:rsid w:val="00D81329"/>
    <w:rsid w:val="00D822F4"/>
    <w:rsid w:val="00D82BAF"/>
    <w:rsid w:val="00D8434F"/>
    <w:rsid w:val="00D8502A"/>
    <w:rsid w:val="00D85712"/>
    <w:rsid w:val="00D9083E"/>
    <w:rsid w:val="00D90CA5"/>
    <w:rsid w:val="00D91313"/>
    <w:rsid w:val="00D940E7"/>
    <w:rsid w:val="00D94ABA"/>
    <w:rsid w:val="00D97134"/>
    <w:rsid w:val="00D9744B"/>
    <w:rsid w:val="00D97C08"/>
    <w:rsid w:val="00D97D5F"/>
    <w:rsid w:val="00DA703B"/>
    <w:rsid w:val="00DB0AC4"/>
    <w:rsid w:val="00DC0B84"/>
    <w:rsid w:val="00DC2B18"/>
    <w:rsid w:val="00DC4197"/>
    <w:rsid w:val="00DC4C92"/>
    <w:rsid w:val="00DC5DA1"/>
    <w:rsid w:val="00DC64E5"/>
    <w:rsid w:val="00DD059F"/>
    <w:rsid w:val="00DD1410"/>
    <w:rsid w:val="00DD156C"/>
    <w:rsid w:val="00DD4F88"/>
    <w:rsid w:val="00DD7083"/>
    <w:rsid w:val="00DD75B5"/>
    <w:rsid w:val="00DD7C83"/>
    <w:rsid w:val="00DE00FF"/>
    <w:rsid w:val="00DE11D8"/>
    <w:rsid w:val="00DE18CF"/>
    <w:rsid w:val="00DE23D1"/>
    <w:rsid w:val="00DE3841"/>
    <w:rsid w:val="00DE5703"/>
    <w:rsid w:val="00DE6E4D"/>
    <w:rsid w:val="00DE7641"/>
    <w:rsid w:val="00DF664D"/>
    <w:rsid w:val="00E03A09"/>
    <w:rsid w:val="00E03E4C"/>
    <w:rsid w:val="00E07107"/>
    <w:rsid w:val="00E0732C"/>
    <w:rsid w:val="00E10CBB"/>
    <w:rsid w:val="00E11A1A"/>
    <w:rsid w:val="00E11FB3"/>
    <w:rsid w:val="00E13FAD"/>
    <w:rsid w:val="00E14DCA"/>
    <w:rsid w:val="00E1547B"/>
    <w:rsid w:val="00E16F39"/>
    <w:rsid w:val="00E2048C"/>
    <w:rsid w:val="00E2616D"/>
    <w:rsid w:val="00E34150"/>
    <w:rsid w:val="00E40765"/>
    <w:rsid w:val="00E43354"/>
    <w:rsid w:val="00E52720"/>
    <w:rsid w:val="00E56F64"/>
    <w:rsid w:val="00E575AC"/>
    <w:rsid w:val="00E61B40"/>
    <w:rsid w:val="00E622EB"/>
    <w:rsid w:val="00E64A3F"/>
    <w:rsid w:val="00E70E9F"/>
    <w:rsid w:val="00E7115A"/>
    <w:rsid w:val="00E729B5"/>
    <w:rsid w:val="00E735CB"/>
    <w:rsid w:val="00E7450A"/>
    <w:rsid w:val="00E76F96"/>
    <w:rsid w:val="00E7762A"/>
    <w:rsid w:val="00E777FF"/>
    <w:rsid w:val="00E80649"/>
    <w:rsid w:val="00E864C8"/>
    <w:rsid w:val="00E86D8A"/>
    <w:rsid w:val="00E91C66"/>
    <w:rsid w:val="00E92C09"/>
    <w:rsid w:val="00E961F8"/>
    <w:rsid w:val="00E96AA1"/>
    <w:rsid w:val="00EB227D"/>
    <w:rsid w:val="00EB2BB7"/>
    <w:rsid w:val="00EB5792"/>
    <w:rsid w:val="00EB6474"/>
    <w:rsid w:val="00EB6FEE"/>
    <w:rsid w:val="00EB7E78"/>
    <w:rsid w:val="00EC11FC"/>
    <w:rsid w:val="00EC21EE"/>
    <w:rsid w:val="00EC44E8"/>
    <w:rsid w:val="00EC676C"/>
    <w:rsid w:val="00ED2F8B"/>
    <w:rsid w:val="00ED6821"/>
    <w:rsid w:val="00EE08E7"/>
    <w:rsid w:val="00EF16BD"/>
    <w:rsid w:val="00EF4D83"/>
    <w:rsid w:val="00EF504A"/>
    <w:rsid w:val="00EF5A59"/>
    <w:rsid w:val="00EF7976"/>
    <w:rsid w:val="00EF7BD9"/>
    <w:rsid w:val="00F00119"/>
    <w:rsid w:val="00F00384"/>
    <w:rsid w:val="00F01F51"/>
    <w:rsid w:val="00F0613A"/>
    <w:rsid w:val="00F1586D"/>
    <w:rsid w:val="00F16FC5"/>
    <w:rsid w:val="00F172E1"/>
    <w:rsid w:val="00F2068F"/>
    <w:rsid w:val="00F24E55"/>
    <w:rsid w:val="00F26247"/>
    <w:rsid w:val="00F2663F"/>
    <w:rsid w:val="00F277D6"/>
    <w:rsid w:val="00F303E2"/>
    <w:rsid w:val="00F31CE3"/>
    <w:rsid w:val="00F32939"/>
    <w:rsid w:val="00F32AFF"/>
    <w:rsid w:val="00F34001"/>
    <w:rsid w:val="00F346DD"/>
    <w:rsid w:val="00F35FF0"/>
    <w:rsid w:val="00F40599"/>
    <w:rsid w:val="00F41407"/>
    <w:rsid w:val="00F42123"/>
    <w:rsid w:val="00F42CD9"/>
    <w:rsid w:val="00F42F43"/>
    <w:rsid w:val="00F460B0"/>
    <w:rsid w:val="00F51960"/>
    <w:rsid w:val="00F52743"/>
    <w:rsid w:val="00F53B0C"/>
    <w:rsid w:val="00F549CB"/>
    <w:rsid w:val="00F562D6"/>
    <w:rsid w:val="00F57E14"/>
    <w:rsid w:val="00F61BEA"/>
    <w:rsid w:val="00F6653E"/>
    <w:rsid w:val="00F7116A"/>
    <w:rsid w:val="00F722DC"/>
    <w:rsid w:val="00F75BD6"/>
    <w:rsid w:val="00F77383"/>
    <w:rsid w:val="00F90F41"/>
    <w:rsid w:val="00F92799"/>
    <w:rsid w:val="00F9445C"/>
    <w:rsid w:val="00F94D7D"/>
    <w:rsid w:val="00F96032"/>
    <w:rsid w:val="00FA06DD"/>
    <w:rsid w:val="00FA0E04"/>
    <w:rsid w:val="00FA41BA"/>
    <w:rsid w:val="00FA44D6"/>
    <w:rsid w:val="00FA7817"/>
    <w:rsid w:val="00FB7037"/>
    <w:rsid w:val="00FB7239"/>
    <w:rsid w:val="00FC0338"/>
    <w:rsid w:val="00FC1C63"/>
    <w:rsid w:val="00FC2AF6"/>
    <w:rsid w:val="00FC3472"/>
    <w:rsid w:val="00FC4A20"/>
    <w:rsid w:val="00FC634B"/>
    <w:rsid w:val="00FC732B"/>
    <w:rsid w:val="00FD2222"/>
    <w:rsid w:val="00FD49B8"/>
    <w:rsid w:val="00FD4F68"/>
    <w:rsid w:val="00FD518F"/>
    <w:rsid w:val="00FD56BE"/>
    <w:rsid w:val="00FD7E47"/>
    <w:rsid w:val="00FE124A"/>
    <w:rsid w:val="00FE2735"/>
    <w:rsid w:val="00FE2811"/>
    <w:rsid w:val="00FE45D8"/>
    <w:rsid w:val="00FE5637"/>
    <w:rsid w:val="00FF0CED"/>
    <w:rsid w:val="00FF35E5"/>
    <w:rsid w:val="00FF4542"/>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547D227C11FDE11F3C22D1BEE70B38BA692E5A00196D525CFA8D04D3FF5694D18C8A358538DC40BDW6RFM" TargetMode="External"/><Relationship Id="rId26" Type="http://schemas.openxmlformats.org/officeDocument/2006/relationships/hyperlink" Target="consultantplus://offline/ref=09C747AD332C0A26027EF5C1E713C7A0AD13E04390004DC08213FFEF6737D67BA3ECAF9C7907C545TERBG"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09C747AD332C0A26027EF5C1E713C7A0AD13E84199054DC08213FFEF6737D67BA3ECAF9C7907C441TERAG"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hmrn.ru" TargetMode="External"/><Relationship Id="rId20" Type="http://schemas.openxmlformats.org/officeDocument/2006/relationships/hyperlink" Target="consultantplus://offline/ref=547D227C11FDE11F3C22D1BEE70B38BA692E5A00196D525CFA8D04D3FF5694D18C8A358538DC40BDW6RFM" TargetMode="External"/><Relationship Id="rId29" Type="http://schemas.openxmlformats.org/officeDocument/2006/relationships/hyperlink" Target="consultantplus://offline/ref=09C747AD332C0A26027EF5C1E713C7A0AD13E04390004DC08213FFEF6737D67BA3ECAFT9R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547D227C11FDE11F3C22D1BEE70B38BA692E5A00196D525CFA8D04D3FF5694D18C8A358538DC40BDW6RFM" TargetMode="External"/><Relationship Id="rId32" Type="http://schemas.openxmlformats.org/officeDocument/2006/relationships/hyperlink" Target="consultantplus://offline/ref=DE0C533D7E1E77906148F001C659F0122CE79152B91F7679E6C6BASCnAG" TargetMode="External"/><Relationship Id="rId5" Type="http://schemas.openxmlformats.org/officeDocument/2006/relationships/settings" Target="settings.xml"/><Relationship Id="rId15" Type="http://schemas.openxmlformats.org/officeDocument/2006/relationships/hyperlink" Target="mailto:dep@hmrn.ru" TargetMode="External"/><Relationship Id="rId23" Type="http://schemas.openxmlformats.org/officeDocument/2006/relationships/header" Target="header5.xml"/><Relationship Id="rId28" Type="http://schemas.openxmlformats.org/officeDocument/2006/relationships/hyperlink" Target="consultantplus://offline/ref=09C747AD332C0A26027EF5C1E713C7A0AD13E04390004DC08213FFEF6737D67BA3ECAF9C7907C142TERBG"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st.admhmao.ru/wps/" TargetMode="External"/><Relationship Id="rId31" Type="http://schemas.openxmlformats.org/officeDocument/2006/relationships/hyperlink" Target="consultantplus://offline/ref=09C747AD332C0A26027EF5C1E713C7A0AD13E04390004DC08213FFEF6737D67BA3ECAF9C7907C049TER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consultantplus://offline/ref=09C747AD332C0A26027EF5C1E713C7A0AD13E04390004DC08213FFEF6737D67BA3ECAF9C7907C544TER3G" TargetMode="External"/><Relationship Id="rId30" Type="http://schemas.openxmlformats.org/officeDocument/2006/relationships/hyperlink" Target="consultantplus://offline/ref=09C747AD332C0A26027EF5C1E713C7A0AD13E04390004DC08213FFEF6737D67BA3ECAF9C7907C140TER0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D3AC-3884-4932-B5B5-D5A6E883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87</Pages>
  <Words>31809</Words>
  <Characters>181314</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212698</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Сагирова О.А.</cp:lastModifiedBy>
  <cp:revision>25</cp:revision>
  <cp:lastPrinted>2016-02-03T10:39:00Z</cp:lastPrinted>
  <dcterms:created xsi:type="dcterms:W3CDTF">2016-01-25T10:01:00Z</dcterms:created>
  <dcterms:modified xsi:type="dcterms:W3CDTF">2016-02-03T10:39:00Z</dcterms:modified>
</cp:coreProperties>
</file>