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0C" w:rsidRPr="00F94DE6" w:rsidRDefault="00937D0C" w:rsidP="00F94DE6">
      <w:pPr>
        <w:rPr>
          <w:bCs/>
          <w:sz w:val="28"/>
          <w:szCs w:val="28"/>
        </w:rPr>
      </w:pPr>
      <w:r w:rsidRPr="00F94DE6">
        <w:rPr>
          <w:bCs/>
          <w:noProof/>
          <w:sz w:val="28"/>
          <w:szCs w:val="28"/>
        </w:rPr>
        <w:drawing>
          <wp:anchor distT="0" distB="0" distL="114300" distR="114300" simplePos="0" relativeHeight="251612672" behindDoc="1" locked="0" layoutInCell="1" allowOverlap="1" wp14:anchorId="5873F9E4" wp14:editId="74467FA9">
            <wp:simplePos x="0" y="0"/>
            <wp:positionH relativeFrom="column">
              <wp:posOffset>2600325</wp:posOffset>
            </wp:positionH>
            <wp:positionV relativeFrom="paragraph">
              <wp:posOffset>-432096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D0C" w:rsidRPr="00F94DE6" w:rsidRDefault="00937D0C" w:rsidP="00F94DE6">
      <w:pPr>
        <w:rPr>
          <w:bCs/>
          <w:sz w:val="28"/>
          <w:szCs w:val="28"/>
        </w:rPr>
      </w:pPr>
    </w:p>
    <w:p w:rsidR="00937D0C" w:rsidRPr="00F94DE6" w:rsidRDefault="00937D0C" w:rsidP="00F94DE6">
      <w:pPr>
        <w:rPr>
          <w:bCs/>
          <w:sz w:val="28"/>
          <w:szCs w:val="28"/>
        </w:rPr>
      </w:pPr>
    </w:p>
    <w:p w:rsidR="00937D0C" w:rsidRPr="00F94DE6" w:rsidRDefault="00937D0C" w:rsidP="00F94D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94DE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37D0C" w:rsidRPr="00F94DE6" w:rsidRDefault="00937D0C" w:rsidP="00F94D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94DE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37D0C" w:rsidRPr="00F94DE6" w:rsidRDefault="00937D0C" w:rsidP="00F94D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94DE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37D0C" w:rsidRPr="00F94DE6" w:rsidRDefault="00937D0C" w:rsidP="00F94D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37D0C" w:rsidRPr="00F94DE6" w:rsidRDefault="00937D0C" w:rsidP="00F94D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E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37D0C" w:rsidRPr="00F94DE6" w:rsidRDefault="00937D0C" w:rsidP="00F94D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D0C" w:rsidRPr="00F94DE6" w:rsidRDefault="00937D0C" w:rsidP="00F94D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E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37D0C" w:rsidRPr="00F94DE6" w:rsidRDefault="00937D0C" w:rsidP="00F94D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37D0C" w:rsidRPr="00F94DE6" w:rsidRDefault="008650F1" w:rsidP="00F94DE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10.01.2018</w:t>
      </w:r>
      <w:r w:rsidR="00937D0C" w:rsidRPr="00F94D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7D0C" w:rsidRPr="00F94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5</w:t>
      </w:r>
    </w:p>
    <w:p w:rsidR="00937D0C" w:rsidRPr="00F94DE6" w:rsidRDefault="00937D0C" w:rsidP="00F94DE6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94DE6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937D0C" w:rsidRPr="00F94DE6" w:rsidRDefault="00937D0C" w:rsidP="00F94DE6">
      <w:pPr>
        <w:rPr>
          <w:bCs/>
          <w:sz w:val="28"/>
          <w:szCs w:val="28"/>
        </w:rPr>
      </w:pPr>
    </w:p>
    <w:p w:rsidR="00937D0C" w:rsidRPr="00F94DE6" w:rsidRDefault="00937D0C" w:rsidP="00F94DE6">
      <w:pPr>
        <w:rPr>
          <w:bCs/>
          <w:sz w:val="28"/>
          <w:szCs w:val="28"/>
        </w:rPr>
      </w:pPr>
    </w:p>
    <w:p w:rsidR="00CA6245" w:rsidRPr="00F94DE6" w:rsidRDefault="00FE215F" w:rsidP="00F94DE6">
      <w:pPr>
        <w:rPr>
          <w:bCs/>
          <w:sz w:val="28"/>
          <w:szCs w:val="28"/>
        </w:rPr>
      </w:pPr>
      <w:r w:rsidRPr="00F94DE6">
        <w:rPr>
          <w:bCs/>
          <w:sz w:val="28"/>
          <w:szCs w:val="28"/>
        </w:rPr>
        <w:t xml:space="preserve">Об утверждении </w:t>
      </w:r>
      <w:r w:rsidR="00D6596F" w:rsidRPr="00F94DE6">
        <w:rPr>
          <w:bCs/>
          <w:sz w:val="28"/>
          <w:szCs w:val="28"/>
        </w:rPr>
        <w:t>проекта</w:t>
      </w:r>
      <w:r w:rsidR="00CA6245" w:rsidRPr="00F94DE6">
        <w:rPr>
          <w:bCs/>
          <w:sz w:val="28"/>
          <w:szCs w:val="28"/>
        </w:rPr>
        <w:t xml:space="preserve"> </w:t>
      </w:r>
      <w:r w:rsidR="00D6596F" w:rsidRPr="00F94DE6">
        <w:rPr>
          <w:bCs/>
          <w:sz w:val="28"/>
          <w:szCs w:val="28"/>
        </w:rPr>
        <w:t xml:space="preserve">планировки </w:t>
      </w:r>
    </w:p>
    <w:p w:rsidR="00D6596F" w:rsidRPr="00F94DE6" w:rsidRDefault="00D6596F" w:rsidP="00F94DE6">
      <w:pPr>
        <w:rPr>
          <w:bCs/>
          <w:sz w:val="28"/>
          <w:szCs w:val="28"/>
        </w:rPr>
      </w:pPr>
      <w:r w:rsidRPr="00F94DE6">
        <w:rPr>
          <w:bCs/>
          <w:sz w:val="28"/>
          <w:szCs w:val="28"/>
        </w:rPr>
        <w:t xml:space="preserve">и проекта межевания </w:t>
      </w:r>
      <w:r w:rsidR="00937D0C" w:rsidRPr="00F94DE6">
        <w:rPr>
          <w:bCs/>
          <w:sz w:val="28"/>
          <w:szCs w:val="28"/>
        </w:rPr>
        <w:t>территории</w:t>
      </w:r>
      <w:r w:rsidR="00FE215F" w:rsidRPr="00F94DE6">
        <w:rPr>
          <w:bCs/>
          <w:sz w:val="28"/>
          <w:szCs w:val="28"/>
        </w:rPr>
        <w:t xml:space="preserve"> </w:t>
      </w:r>
    </w:p>
    <w:p w:rsidR="00937D0C" w:rsidRPr="00F94DE6" w:rsidRDefault="002F50C9" w:rsidP="00F94DE6">
      <w:pPr>
        <w:rPr>
          <w:bCs/>
          <w:sz w:val="28"/>
          <w:szCs w:val="28"/>
        </w:rPr>
      </w:pPr>
      <w:r w:rsidRPr="00F94DE6">
        <w:rPr>
          <w:bCs/>
          <w:sz w:val="28"/>
          <w:szCs w:val="28"/>
        </w:rPr>
        <w:t>для</w:t>
      </w:r>
      <w:r w:rsidR="00FE215F" w:rsidRPr="00F94DE6">
        <w:rPr>
          <w:bCs/>
          <w:sz w:val="28"/>
          <w:szCs w:val="28"/>
        </w:rPr>
        <w:t xml:space="preserve"> размещени</w:t>
      </w:r>
      <w:r w:rsidR="004F66A4" w:rsidRPr="00F94DE6">
        <w:rPr>
          <w:bCs/>
          <w:sz w:val="28"/>
          <w:szCs w:val="28"/>
        </w:rPr>
        <w:t>я</w:t>
      </w:r>
      <w:r w:rsidR="00FE215F" w:rsidRPr="00F94DE6">
        <w:rPr>
          <w:bCs/>
          <w:sz w:val="28"/>
          <w:szCs w:val="28"/>
        </w:rPr>
        <w:t xml:space="preserve"> объекта: </w:t>
      </w:r>
      <w:r w:rsidR="00B54D4C" w:rsidRPr="00F94DE6">
        <w:rPr>
          <w:bCs/>
          <w:sz w:val="28"/>
          <w:szCs w:val="28"/>
        </w:rPr>
        <w:t>«</w:t>
      </w:r>
      <w:r w:rsidR="00FE215F" w:rsidRPr="00F94DE6">
        <w:rPr>
          <w:bCs/>
          <w:sz w:val="28"/>
          <w:szCs w:val="28"/>
        </w:rPr>
        <w:t xml:space="preserve">Обустройство </w:t>
      </w:r>
    </w:p>
    <w:p w:rsidR="00937D0C" w:rsidRPr="00F94DE6" w:rsidRDefault="00AD6C4D" w:rsidP="00F94DE6">
      <w:pPr>
        <w:rPr>
          <w:bCs/>
          <w:sz w:val="28"/>
          <w:szCs w:val="28"/>
        </w:rPr>
      </w:pPr>
      <w:r w:rsidRPr="00F94DE6">
        <w:rPr>
          <w:bCs/>
          <w:sz w:val="28"/>
          <w:szCs w:val="28"/>
        </w:rPr>
        <w:t>куста скважин 8. Южно-</w:t>
      </w:r>
      <w:proofErr w:type="spellStart"/>
      <w:r w:rsidRPr="00F94DE6">
        <w:rPr>
          <w:bCs/>
          <w:sz w:val="28"/>
          <w:szCs w:val="28"/>
        </w:rPr>
        <w:t>Ляминское</w:t>
      </w:r>
      <w:proofErr w:type="spellEnd"/>
      <w:r w:rsidRPr="00F94DE6">
        <w:rPr>
          <w:bCs/>
          <w:sz w:val="28"/>
          <w:szCs w:val="28"/>
        </w:rPr>
        <w:t xml:space="preserve"> </w:t>
      </w:r>
    </w:p>
    <w:p w:rsidR="00F8719E" w:rsidRPr="00F94DE6" w:rsidRDefault="00AD6C4D" w:rsidP="00F94DE6">
      <w:pPr>
        <w:rPr>
          <w:bCs/>
          <w:sz w:val="28"/>
          <w:szCs w:val="28"/>
        </w:rPr>
      </w:pPr>
      <w:r w:rsidRPr="00F94DE6">
        <w:rPr>
          <w:bCs/>
          <w:sz w:val="28"/>
          <w:szCs w:val="28"/>
        </w:rPr>
        <w:t>нефтяное месторождение</w:t>
      </w:r>
      <w:r w:rsidR="00B54D4C" w:rsidRPr="00F94DE6">
        <w:rPr>
          <w:bCs/>
          <w:sz w:val="28"/>
          <w:szCs w:val="28"/>
        </w:rPr>
        <w:t>»</w:t>
      </w:r>
    </w:p>
    <w:p w:rsidR="00F8719E" w:rsidRPr="00F94DE6" w:rsidRDefault="00F8719E" w:rsidP="00F94D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D0C" w:rsidRPr="00F94DE6" w:rsidRDefault="00937D0C" w:rsidP="00F94D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D0C" w:rsidRPr="00F94DE6" w:rsidRDefault="00AD35EF" w:rsidP="00F94DE6">
      <w:pPr>
        <w:ind w:firstLine="709"/>
        <w:jc w:val="both"/>
        <w:rPr>
          <w:sz w:val="28"/>
          <w:szCs w:val="28"/>
        </w:rPr>
      </w:pPr>
      <w:r w:rsidRPr="00F94DE6">
        <w:rPr>
          <w:sz w:val="28"/>
          <w:szCs w:val="28"/>
        </w:rPr>
        <w:t xml:space="preserve">В соответствии с </w:t>
      </w:r>
      <w:r w:rsidR="00FE4263" w:rsidRPr="00F94DE6">
        <w:rPr>
          <w:sz w:val="28"/>
          <w:szCs w:val="28"/>
        </w:rPr>
        <w:t xml:space="preserve">пунктом 16 статьи 46 </w:t>
      </w:r>
      <w:r w:rsidR="00F8719E" w:rsidRPr="00F94DE6">
        <w:rPr>
          <w:sz w:val="28"/>
          <w:szCs w:val="28"/>
        </w:rPr>
        <w:t>Градостроительн</w:t>
      </w:r>
      <w:r w:rsidR="00FE4263" w:rsidRPr="00F94DE6">
        <w:rPr>
          <w:sz w:val="28"/>
          <w:szCs w:val="28"/>
        </w:rPr>
        <w:t>ого</w:t>
      </w:r>
      <w:r w:rsidRPr="00F94DE6">
        <w:rPr>
          <w:sz w:val="28"/>
          <w:szCs w:val="28"/>
        </w:rPr>
        <w:t xml:space="preserve"> </w:t>
      </w:r>
      <w:r w:rsidR="00F8719E" w:rsidRPr="00F94DE6">
        <w:rPr>
          <w:sz w:val="28"/>
          <w:szCs w:val="28"/>
        </w:rPr>
        <w:t>кодекс</w:t>
      </w:r>
      <w:r w:rsidR="00FE4263" w:rsidRPr="00F94DE6">
        <w:rPr>
          <w:sz w:val="28"/>
          <w:szCs w:val="28"/>
        </w:rPr>
        <w:t>а</w:t>
      </w:r>
      <w:r w:rsidR="00F8719E" w:rsidRPr="00F94DE6">
        <w:rPr>
          <w:sz w:val="28"/>
          <w:szCs w:val="28"/>
        </w:rPr>
        <w:t xml:space="preserve"> Российской Федерации, </w:t>
      </w:r>
      <w:r w:rsidR="00B54D4C" w:rsidRPr="00F94DE6">
        <w:rPr>
          <w:sz w:val="28"/>
          <w:szCs w:val="28"/>
        </w:rPr>
        <w:t>Федеральн</w:t>
      </w:r>
      <w:r w:rsidR="00EA0BE0" w:rsidRPr="00F94DE6">
        <w:rPr>
          <w:sz w:val="28"/>
          <w:szCs w:val="28"/>
        </w:rPr>
        <w:t>ым</w:t>
      </w:r>
      <w:r w:rsidR="00B54D4C" w:rsidRPr="00F94DE6">
        <w:rPr>
          <w:sz w:val="28"/>
          <w:szCs w:val="28"/>
        </w:rPr>
        <w:t xml:space="preserve"> закон</w:t>
      </w:r>
      <w:r w:rsidR="00EA0BE0" w:rsidRPr="00F94DE6">
        <w:rPr>
          <w:sz w:val="28"/>
          <w:szCs w:val="28"/>
        </w:rPr>
        <w:t>ом</w:t>
      </w:r>
      <w:r w:rsidR="00B54D4C" w:rsidRPr="00F94DE6">
        <w:rPr>
          <w:sz w:val="28"/>
          <w:szCs w:val="28"/>
        </w:rPr>
        <w:t xml:space="preserve"> от 06.10.2003 №</w:t>
      </w:r>
      <w:r w:rsidR="00937D0C" w:rsidRPr="00F94DE6">
        <w:rPr>
          <w:sz w:val="28"/>
          <w:szCs w:val="28"/>
        </w:rPr>
        <w:t xml:space="preserve"> </w:t>
      </w:r>
      <w:r w:rsidR="00B54D4C" w:rsidRPr="00F94DE6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937D0C" w:rsidRPr="00F94DE6">
        <w:rPr>
          <w:sz w:val="28"/>
          <w:szCs w:val="28"/>
        </w:rPr>
        <w:t xml:space="preserve">                              </w:t>
      </w:r>
      <w:r w:rsidR="00B54D4C" w:rsidRPr="00F94DE6">
        <w:rPr>
          <w:sz w:val="28"/>
          <w:szCs w:val="28"/>
        </w:rPr>
        <w:t xml:space="preserve">в Российской Федерации», </w:t>
      </w:r>
      <w:r w:rsidR="00F8719E" w:rsidRPr="00F94DE6">
        <w:rPr>
          <w:sz w:val="28"/>
          <w:szCs w:val="28"/>
        </w:rPr>
        <w:t>постановлением главы Ханты-Мансийского района от 26.11.2008 №</w:t>
      </w:r>
      <w:r w:rsidR="00937D0C" w:rsidRPr="00F94DE6">
        <w:rPr>
          <w:sz w:val="28"/>
          <w:szCs w:val="28"/>
        </w:rPr>
        <w:t xml:space="preserve"> </w:t>
      </w:r>
      <w:r w:rsidR="00F8719E" w:rsidRPr="00F94DE6"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 w:rsidRPr="00F94DE6">
        <w:rPr>
          <w:sz w:val="28"/>
          <w:szCs w:val="28"/>
        </w:rPr>
        <w:t>,</w:t>
      </w:r>
      <w:r w:rsidR="00F8719E" w:rsidRPr="00F94DE6">
        <w:rPr>
          <w:sz w:val="28"/>
          <w:szCs w:val="28"/>
        </w:rPr>
        <w:t xml:space="preserve"> </w:t>
      </w:r>
      <w:r w:rsidR="00031207" w:rsidRPr="00F94DE6">
        <w:rPr>
          <w:sz w:val="28"/>
          <w:szCs w:val="28"/>
        </w:rPr>
        <w:t xml:space="preserve">руководствуясь Уставом Ханты-Мансийского района, </w:t>
      </w:r>
      <w:r w:rsidR="00EA0BE0" w:rsidRPr="00F94DE6">
        <w:rPr>
          <w:sz w:val="28"/>
          <w:szCs w:val="28"/>
        </w:rPr>
        <w:t xml:space="preserve">учитывая обращение </w:t>
      </w:r>
      <w:r w:rsidR="00937D0C" w:rsidRPr="00F94DE6">
        <w:rPr>
          <w:sz w:val="28"/>
          <w:szCs w:val="28"/>
        </w:rPr>
        <w:t>открытого</w:t>
      </w:r>
      <w:r w:rsidR="004B0030" w:rsidRPr="00F94DE6">
        <w:rPr>
          <w:sz w:val="28"/>
          <w:szCs w:val="28"/>
        </w:rPr>
        <w:t xml:space="preserve"> </w:t>
      </w:r>
      <w:r w:rsidR="00937D0C" w:rsidRPr="00F94DE6">
        <w:rPr>
          <w:sz w:val="28"/>
          <w:szCs w:val="28"/>
        </w:rPr>
        <w:t>акционерного общества</w:t>
      </w:r>
      <w:r w:rsidR="00EA0BE0" w:rsidRPr="00F94DE6">
        <w:rPr>
          <w:sz w:val="28"/>
          <w:szCs w:val="28"/>
        </w:rPr>
        <w:t xml:space="preserve"> </w:t>
      </w:r>
      <w:r w:rsidR="00121D56" w:rsidRPr="00F94DE6">
        <w:rPr>
          <w:sz w:val="28"/>
          <w:szCs w:val="28"/>
        </w:rPr>
        <w:t>«</w:t>
      </w:r>
      <w:r w:rsidR="004B0030" w:rsidRPr="00F94DE6">
        <w:rPr>
          <w:sz w:val="28"/>
          <w:szCs w:val="28"/>
        </w:rPr>
        <w:t>Сургутнефтегаз</w:t>
      </w:r>
      <w:r w:rsidR="00937D0C" w:rsidRPr="00F94DE6">
        <w:rPr>
          <w:sz w:val="28"/>
          <w:szCs w:val="28"/>
        </w:rPr>
        <w:t xml:space="preserve">»                           </w:t>
      </w:r>
      <w:r w:rsidR="00015F52" w:rsidRPr="00F94DE6">
        <w:rPr>
          <w:sz w:val="28"/>
          <w:szCs w:val="28"/>
        </w:rPr>
        <w:t xml:space="preserve">об </w:t>
      </w:r>
      <w:r w:rsidR="00EC5DC2" w:rsidRPr="00F94DE6">
        <w:rPr>
          <w:sz w:val="28"/>
          <w:szCs w:val="28"/>
        </w:rPr>
        <w:t>утверждении</w:t>
      </w:r>
      <w:r w:rsidR="00015F52" w:rsidRPr="00F94DE6">
        <w:rPr>
          <w:sz w:val="28"/>
          <w:szCs w:val="28"/>
        </w:rPr>
        <w:t xml:space="preserve"> документации по</w:t>
      </w:r>
      <w:r w:rsidR="00937D0C" w:rsidRPr="00F94DE6">
        <w:rPr>
          <w:sz w:val="28"/>
          <w:szCs w:val="28"/>
        </w:rPr>
        <w:t xml:space="preserve"> планировке</w:t>
      </w:r>
      <w:r w:rsidR="00B54D4C" w:rsidRPr="00F94DE6">
        <w:rPr>
          <w:sz w:val="28"/>
          <w:szCs w:val="28"/>
        </w:rPr>
        <w:t xml:space="preserve"> территории</w:t>
      </w:r>
      <w:r w:rsidR="00937D0C" w:rsidRPr="00F94DE6">
        <w:rPr>
          <w:sz w:val="28"/>
          <w:szCs w:val="28"/>
        </w:rPr>
        <w:t xml:space="preserve">                            (№ Вх-4900/17-0-0 от 01.12.2017)</w:t>
      </w:r>
      <w:r w:rsidR="00E8516F" w:rsidRPr="00F94DE6">
        <w:rPr>
          <w:sz w:val="28"/>
          <w:szCs w:val="28"/>
        </w:rPr>
        <w:t>:</w:t>
      </w:r>
      <w:r w:rsidR="00937D0C" w:rsidRPr="00F94DE6">
        <w:rPr>
          <w:sz w:val="28"/>
          <w:szCs w:val="28"/>
        </w:rPr>
        <w:t xml:space="preserve"> </w:t>
      </w:r>
    </w:p>
    <w:p w:rsidR="00937D0C" w:rsidRPr="00F94DE6" w:rsidRDefault="00937D0C" w:rsidP="00F94DE6">
      <w:pPr>
        <w:ind w:firstLine="709"/>
        <w:jc w:val="both"/>
        <w:rPr>
          <w:sz w:val="28"/>
          <w:szCs w:val="28"/>
        </w:rPr>
      </w:pPr>
    </w:p>
    <w:p w:rsidR="00D72A86" w:rsidRPr="00F94DE6" w:rsidRDefault="00937D0C" w:rsidP="00F94DE6">
      <w:pPr>
        <w:ind w:firstLine="709"/>
        <w:jc w:val="both"/>
        <w:rPr>
          <w:sz w:val="28"/>
          <w:szCs w:val="28"/>
        </w:rPr>
      </w:pPr>
      <w:r w:rsidRPr="00F94DE6">
        <w:rPr>
          <w:sz w:val="28"/>
          <w:szCs w:val="28"/>
        </w:rPr>
        <w:t xml:space="preserve">1. </w:t>
      </w:r>
      <w:r w:rsidR="00AF1734" w:rsidRPr="00F94DE6">
        <w:rPr>
          <w:sz w:val="28"/>
          <w:szCs w:val="28"/>
        </w:rPr>
        <w:t xml:space="preserve">Утвердить </w:t>
      </w:r>
      <w:r w:rsidR="002D03FD" w:rsidRPr="00F94DE6">
        <w:rPr>
          <w:sz w:val="28"/>
          <w:szCs w:val="28"/>
        </w:rPr>
        <w:t>проект планировки и проект</w:t>
      </w:r>
      <w:r w:rsidRPr="00F94DE6">
        <w:rPr>
          <w:sz w:val="28"/>
          <w:szCs w:val="28"/>
        </w:rPr>
        <w:t xml:space="preserve"> межевания территории</w:t>
      </w:r>
      <w:r w:rsidR="004F66A4" w:rsidRPr="00F94DE6">
        <w:rPr>
          <w:sz w:val="28"/>
          <w:szCs w:val="28"/>
        </w:rPr>
        <w:t xml:space="preserve"> для размещения объекта: </w:t>
      </w:r>
      <w:r w:rsidR="00686778" w:rsidRPr="00F94DE6">
        <w:rPr>
          <w:sz w:val="28"/>
          <w:szCs w:val="28"/>
        </w:rPr>
        <w:t>«Обустройство куста скважин 8. Южно-</w:t>
      </w:r>
      <w:proofErr w:type="spellStart"/>
      <w:r w:rsidR="00686778" w:rsidRPr="00F94DE6">
        <w:rPr>
          <w:sz w:val="28"/>
          <w:szCs w:val="28"/>
        </w:rPr>
        <w:t>Ляминское</w:t>
      </w:r>
      <w:proofErr w:type="spellEnd"/>
      <w:r w:rsidR="00686778" w:rsidRPr="00F94DE6">
        <w:rPr>
          <w:sz w:val="28"/>
          <w:szCs w:val="28"/>
        </w:rPr>
        <w:t xml:space="preserve"> нефтяное месторождение»</w:t>
      </w:r>
      <w:r w:rsidR="00FE4263" w:rsidRPr="00F94DE6">
        <w:rPr>
          <w:sz w:val="28"/>
          <w:szCs w:val="28"/>
        </w:rPr>
        <w:t xml:space="preserve"> </w:t>
      </w:r>
      <w:r w:rsidR="00EA0BE0" w:rsidRPr="00F94DE6">
        <w:rPr>
          <w:sz w:val="28"/>
          <w:szCs w:val="28"/>
        </w:rPr>
        <w:t>согласно приложению.</w:t>
      </w:r>
    </w:p>
    <w:p w:rsidR="00D72A86" w:rsidRPr="00F94DE6" w:rsidRDefault="00C11CB9" w:rsidP="00F94DE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94DE6">
        <w:rPr>
          <w:sz w:val="28"/>
          <w:szCs w:val="28"/>
        </w:rPr>
        <w:t xml:space="preserve">2. </w:t>
      </w:r>
      <w:r w:rsidR="00861682" w:rsidRPr="00F94DE6">
        <w:rPr>
          <w:sz w:val="28"/>
          <w:szCs w:val="28"/>
        </w:rPr>
        <w:t>Д</w:t>
      </w:r>
      <w:r w:rsidRPr="00F94DE6">
        <w:rPr>
          <w:sz w:val="28"/>
          <w:szCs w:val="28"/>
        </w:rPr>
        <w:t>епартамент</w:t>
      </w:r>
      <w:r w:rsidR="00861682" w:rsidRPr="00F94DE6">
        <w:rPr>
          <w:sz w:val="28"/>
          <w:szCs w:val="28"/>
        </w:rPr>
        <w:t>у</w:t>
      </w:r>
      <w:r w:rsidRPr="00F94DE6">
        <w:rPr>
          <w:sz w:val="28"/>
          <w:szCs w:val="28"/>
        </w:rPr>
        <w:t xml:space="preserve">, строительства, архитектуры и ЖКХ </w:t>
      </w:r>
      <w:r w:rsidR="00937D0C" w:rsidRPr="00F94DE6">
        <w:rPr>
          <w:sz w:val="28"/>
          <w:szCs w:val="28"/>
        </w:rPr>
        <w:t>администрации района</w:t>
      </w:r>
      <w:r w:rsidRPr="00F94DE6">
        <w:rPr>
          <w:sz w:val="28"/>
          <w:szCs w:val="28"/>
        </w:rPr>
        <w:t xml:space="preserve"> </w:t>
      </w:r>
      <w:r w:rsidR="00EA0BE0" w:rsidRPr="00F94DE6">
        <w:rPr>
          <w:sz w:val="28"/>
          <w:szCs w:val="28"/>
        </w:rPr>
        <w:t xml:space="preserve">разместить материалы </w:t>
      </w:r>
      <w:r w:rsidR="00FE4263" w:rsidRPr="00F94DE6">
        <w:rPr>
          <w:sz w:val="28"/>
          <w:szCs w:val="28"/>
        </w:rPr>
        <w:t>проекта планировки</w:t>
      </w:r>
      <w:r w:rsidR="00937D0C" w:rsidRPr="00F94DE6">
        <w:rPr>
          <w:sz w:val="28"/>
          <w:szCs w:val="28"/>
        </w:rPr>
        <w:t xml:space="preserve"> и проекта межевания территории</w:t>
      </w:r>
      <w:r w:rsidR="00FE4263" w:rsidRPr="00F94DE6">
        <w:rPr>
          <w:sz w:val="28"/>
          <w:szCs w:val="28"/>
        </w:rPr>
        <w:t xml:space="preserve"> для размещения объекта: </w:t>
      </w:r>
      <w:r w:rsidR="00686778" w:rsidRPr="00F94DE6">
        <w:rPr>
          <w:sz w:val="28"/>
          <w:szCs w:val="28"/>
        </w:rPr>
        <w:t>«Обустройство куста скважин 8. Южно-</w:t>
      </w:r>
      <w:proofErr w:type="spellStart"/>
      <w:r w:rsidR="00686778" w:rsidRPr="00F94DE6">
        <w:rPr>
          <w:sz w:val="28"/>
          <w:szCs w:val="28"/>
        </w:rPr>
        <w:t>Ляминское</w:t>
      </w:r>
      <w:proofErr w:type="spellEnd"/>
      <w:r w:rsidR="00686778" w:rsidRPr="00F94DE6">
        <w:rPr>
          <w:sz w:val="28"/>
          <w:szCs w:val="28"/>
        </w:rPr>
        <w:t xml:space="preserve"> нефтяное месторождение»</w:t>
      </w:r>
      <w:r w:rsidR="002A77D9" w:rsidRPr="00F94DE6">
        <w:rPr>
          <w:sz w:val="28"/>
          <w:szCs w:val="28"/>
        </w:rPr>
        <w:t xml:space="preserve"> в информационной системе обеспечения градостроительной деятельности.</w:t>
      </w:r>
    </w:p>
    <w:p w:rsidR="00F8719E" w:rsidRPr="00F94DE6" w:rsidRDefault="002A77D9" w:rsidP="00F94DE6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 w:rsidRPr="00F94DE6">
        <w:rPr>
          <w:sz w:val="28"/>
          <w:szCs w:val="28"/>
        </w:rPr>
        <w:t>3</w:t>
      </w:r>
      <w:r w:rsidR="006D599F" w:rsidRPr="00F94DE6">
        <w:rPr>
          <w:sz w:val="28"/>
          <w:szCs w:val="28"/>
        </w:rPr>
        <w:t xml:space="preserve">. </w:t>
      </w:r>
      <w:r w:rsidR="00365542" w:rsidRPr="00F94DE6">
        <w:rPr>
          <w:sz w:val="28"/>
          <w:szCs w:val="28"/>
        </w:rPr>
        <w:t>Опубликовать н</w:t>
      </w:r>
      <w:r w:rsidR="006D599F" w:rsidRPr="00F94DE6">
        <w:rPr>
          <w:sz w:val="28"/>
          <w:szCs w:val="28"/>
        </w:rPr>
        <w:t xml:space="preserve">астоящее </w:t>
      </w:r>
      <w:r w:rsidR="008C22C0" w:rsidRPr="00F94DE6">
        <w:rPr>
          <w:sz w:val="28"/>
          <w:szCs w:val="28"/>
        </w:rPr>
        <w:t>постановление</w:t>
      </w:r>
      <w:r w:rsidR="006D599F" w:rsidRPr="00F94DE6">
        <w:rPr>
          <w:sz w:val="28"/>
          <w:szCs w:val="28"/>
        </w:rPr>
        <w:t xml:space="preserve"> </w:t>
      </w:r>
      <w:r w:rsidR="00365542" w:rsidRPr="00F94DE6">
        <w:rPr>
          <w:sz w:val="28"/>
          <w:szCs w:val="28"/>
        </w:rPr>
        <w:t xml:space="preserve">в газете «Наш </w:t>
      </w:r>
      <w:proofErr w:type="gramStart"/>
      <w:r w:rsidR="00365542" w:rsidRPr="00F94DE6">
        <w:rPr>
          <w:sz w:val="28"/>
          <w:szCs w:val="28"/>
        </w:rPr>
        <w:t xml:space="preserve">район» </w:t>
      </w:r>
      <w:r w:rsidR="00937D0C" w:rsidRPr="00F94DE6">
        <w:rPr>
          <w:sz w:val="28"/>
          <w:szCs w:val="28"/>
        </w:rPr>
        <w:t xml:space="preserve">  </w:t>
      </w:r>
      <w:proofErr w:type="gramEnd"/>
      <w:r w:rsidR="00937D0C" w:rsidRPr="00F94DE6">
        <w:rPr>
          <w:sz w:val="28"/>
          <w:szCs w:val="28"/>
        </w:rPr>
        <w:t xml:space="preserve">             </w:t>
      </w:r>
      <w:r w:rsidR="00365542" w:rsidRPr="00F94DE6">
        <w:rPr>
          <w:sz w:val="28"/>
          <w:szCs w:val="28"/>
        </w:rPr>
        <w:t xml:space="preserve">и разместить </w:t>
      </w:r>
      <w:r w:rsidR="00771E93" w:rsidRPr="00F94DE6">
        <w:rPr>
          <w:spacing w:val="-3"/>
          <w:sz w:val="28"/>
          <w:szCs w:val="28"/>
        </w:rPr>
        <w:t xml:space="preserve"> </w:t>
      </w:r>
      <w:r w:rsidR="00F8719E" w:rsidRPr="00F94DE6">
        <w:rPr>
          <w:spacing w:val="-3"/>
          <w:sz w:val="28"/>
          <w:szCs w:val="28"/>
        </w:rPr>
        <w:t>на официальном сайте администрации Ханты-Мансийского района</w:t>
      </w:r>
      <w:r w:rsidR="00365542" w:rsidRPr="00F94DE6">
        <w:rPr>
          <w:spacing w:val="-3"/>
          <w:sz w:val="28"/>
          <w:szCs w:val="28"/>
        </w:rPr>
        <w:t>.</w:t>
      </w:r>
    </w:p>
    <w:p w:rsidR="00AC6AF1" w:rsidRPr="00F94DE6" w:rsidRDefault="00F8719E" w:rsidP="00F94DE6">
      <w:pPr>
        <w:tabs>
          <w:tab w:val="num" w:pos="993"/>
        </w:tabs>
        <w:jc w:val="both"/>
        <w:rPr>
          <w:bCs/>
          <w:sz w:val="28"/>
          <w:szCs w:val="28"/>
        </w:rPr>
      </w:pPr>
      <w:r w:rsidRPr="00F94DE6">
        <w:rPr>
          <w:sz w:val="28"/>
          <w:szCs w:val="28"/>
        </w:rPr>
        <w:lastRenderedPageBreak/>
        <w:t xml:space="preserve">     </w:t>
      </w:r>
      <w:r w:rsidR="00E8516F" w:rsidRPr="00F94DE6">
        <w:rPr>
          <w:sz w:val="28"/>
          <w:szCs w:val="28"/>
        </w:rPr>
        <w:t xml:space="preserve">     </w:t>
      </w:r>
      <w:r w:rsidR="00754B71" w:rsidRPr="00F94DE6">
        <w:rPr>
          <w:sz w:val="28"/>
          <w:szCs w:val="28"/>
        </w:rPr>
        <w:t>4</w:t>
      </w:r>
      <w:r w:rsidRPr="00F94DE6">
        <w:rPr>
          <w:sz w:val="28"/>
          <w:szCs w:val="28"/>
        </w:rPr>
        <w:t xml:space="preserve">. Контроль за выполнением </w:t>
      </w:r>
      <w:r w:rsidR="008C22C0" w:rsidRPr="00F94DE6">
        <w:rPr>
          <w:sz w:val="28"/>
          <w:szCs w:val="28"/>
        </w:rPr>
        <w:t>постановления</w:t>
      </w:r>
      <w:r w:rsidR="00771E93" w:rsidRPr="00F94DE6">
        <w:rPr>
          <w:sz w:val="28"/>
          <w:szCs w:val="28"/>
        </w:rPr>
        <w:t xml:space="preserve"> </w:t>
      </w:r>
      <w:r w:rsidRPr="00F94DE6">
        <w:rPr>
          <w:sz w:val="28"/>
          <w:szCs w:val="28"/>
        </w:rPr>
        <w:t xml:space="preserve">возложить </w:t>
      </w:r>
      <w:r w:rsidR="00937D0C" w:rsidRPr="00F94DE6">
        <w:rPr>
          <w:sz w:val="28"/>
          <w:szCs w:val="28"/>
        </w:rPr>
        <w:t xml:space="preserve">                               </w:t>
      </w:r>
      <w:r w:rsidRPr="00F94DE6">
        <w:rPr>
          <w:sz w:val="28"/>
          <w:szCs w:val="28"/>
        </w:rPr>
        <w:t xml:space="preserve">на заместителя </w:t>
      </w:r>
      <w:r w:rsidR="00365542" w:rsidRPr="00F94DE6">
        <w:rPr>
          <w:sz w:val="28"/>
          <w:szCs w:val="28"/>
        </w:rPr>
        <w:t>главы</w:t>
      </w:r>
      <w:r w:rsidRPr="00F94DE6">
        <w:rPr>
          <w:sz w:val="28"/>
          <w:szCs w:val="28"/>
        </w:rPr>
        <w:t xml:space="preserve"> </w:t>
      </w:r>
      <w:r w:rsidR="00937D0C" w:rsidRPr="00F94DE6">
        <w:rPr>
          <w:sz w:val="28"/>
          <w:szCs w:val="28"/>
        </w:rPr>
        <w:t xml:space="preserve">Ханты-Мансийского </w:t>
      </w:r>
      <w:r w:rsidRPr="00F94DE6">
        <w:rPr>
          <w:sz w:val="28"/>
          <w:szCs w:val="28"/>
        </w:rPr>
        <w:t>района, директора департамента с</w:t>
      </w:r>
      <w:r w:rsidR="00D60E8F" w:rsidRPr="00F94DE6">
        <w:rPr>
          <w:sz w:val="28"/>
          <w:szCs w:val="28"/>
        </w:rPr>
        <w:t>троительства, архитектуры и ЖКХ.</w:t>
      </w:r>
    </w:p>
    <w:p w:rsidR="00F8719E" w:rsidRPr="00F94DE6" w:rsidRDefault="00F8719E" w:rsidP="00F94DE6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937D0C" w:rsidRPr="00F94DE6" w:rsidRDefault="00937D0C" w:rsidP="00F94DE6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D60E8F" w:rsidRPr="00F94DE6" w:rsidRDefault="00D60E8F" w:rsidP="00F94DE6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162FC9" w:rsidRPr="00F94DE6" w:rsidRDefault="006F02B0" w:rsidP="00F94D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4DE6">
        <w:rPr>
          <w:rFonts w:ascii="Times New Roman" w:hAnsi="Times New Roman" w:cs="Times New Roman"/>
          <w:sz w:val="28"/>
          <w:szCs w:val="28"/>
        </w:rPr>
        <w:t>Г</w:t>
      </w:r>
      <w:r w:rsidR="00F8719E" w:rsidRPr="00F94DE6">
        <w:rPr>
          <w:rFonts w:ascii="Times New Roman" w:hAnsi="Times New Roman" w:cs="Times New Roman"/>
          <w:sz w:val="28"/>
          <w:szCs w:val="28"/>
        </w:rPr>
        <w:t>лав</w:t>
      </w:r>
      <w:r w:rsidRPr="00F94DE6">
        <w:rPr>
          <w:rFonts w:ascii="Times New Roman" w:hAnsi="Times New Roman" w:cs="Times New Roman"/>
          <w:sz w:val="28"/>
          <w:szCs w:val="28"/>
        </w:rPr>
        <w:t>а</w:t>
      </w:r>
      <w:r w:rsidR="00F8719E" w:rsidRPr="00F94DE6">
        <w:rPr>
          <w:rFonts w:ascii="Times New Roman" w:hAnsi="Times New Roman" w:cs="Times New Roman"/>
          <w:sz w:val="28"/>
          <w:szCs w:val="28"/>
        </w:rPr>
        <w:t xml:space="preserve"> </w:t>
      </w:r>
      <w:r w:rsidR="00937D0C" w:rsidRPr="00F94DE6">
        <w:rPr>
          <w:rFonts w:ascii="Times New Roman" w:hAnsi="Times New Roman" w:cs="Times New Roman"/>
          <w:sz w:val="28"/>
          <w:szCs w:val="28"/>
        </w:rPr>
        <w:t>Ханты-</w:t>
      </w:r>
      <w:r w:rsidR="00F8719E" w:rsidRPr="00F94DE6">
        <w:rPr>
          <w:rFonts w:ascii="Times New Roman" w:hAnsi="Times New Roman" w:cs="Times New Roman"/>
          <w:sz w:val="28"/>
          <w:szCs w:val="28"/>
        </w:rPr>
        <w:t xml:space="preserve">Мансийского района   </w:t>
      </w:r>
      <w:r w:rsidR="00937D0C" w:rsidRPr="00F94DE6">
        <w:rPr>
          <w:rFonts w:ascii="Times New Roman" w:hAnsi="Times New Roman" w:cs="Times New Roman"/>
          <w:sz w:val="28"/>
          <w:szCs w:val="28"/>
        </w:rPr>
        <w:t xml:space="preserve">  </w:t>
      </w:r>
      <w:r w:rsidR="00F8719E" w:rsidRPr="00F94DE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F94DE6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686778" w:rsidRPr="00F94DE6" w:rsidRDefault="00686778" w:rsidP="00F94D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6778" w:rsidRPr="00F94DE6" w:rsidRDefault="00686778" w:rsidP="00F94D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395B" w:rsidRPr="00F94DE6" w:rsidRDefault="0011395B" w:rsidP="00F94D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395B" w:rsidRPr="00F94DE6" w:rsidRDefault="0011395B" w:rsidP="00F94D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395B" w:rsidRPr="00F94DE6" w:rsidRDefault="0011395B" w:rsidP="00F94DE6">
      <w:pPr>
        <w:pStyle w:val="a6"/>
        <w:jc w:val="both"/>
        <w:rPr>
          <w:rFonts w:ascii="Times New Roman" w:hAnsi="Times New Roman" w:cs="Times New Roman"/>
        </w:rPr>
      </w:pPr>
    </w:p>
    <w:p w:rsidR="0011395B" w:rsidRPr="00F94DE6" w:rsidRDefault="0011395B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F94DE6" w:rsidRPr="00F94DE6" w:rsidRDefault="00F94DE6" w:rsidP="00F94DE6">
      <w:pPr>
        <w:pStyle w:val="a6"/>
        <w:jc w:val="both"/>
        <w:rPr>
          <w:rFonts w:ascii="Times New Roman" w:hAnsi="Times New Roman" w:cs="Times New Roman"/>
        </w:rPr>
      </w:pPr>
    </w:p>
    <w:p w:rsidR="00C84908" w:rsidRPr="00F94DE6" w:rsidRDefault="00C84908" w:rsidP="00F94DE6">
      <w:pPr>
        <w:pStyle w:val="a6"/>
        <w:jc w:val="both"/>
        <w:rPr>
          <w:rFonts w:ascii="Times New Roman" w:hAnsi="Times New Roman" w:cs="Times New Roman"/>
        </w:rPr>
      </w:pPr>
    </w:p>
    <w:p w:rsidR="00F94DE6" w:rsidRDefault="00F94DE6" w:rsidP="00F94DE6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F94DE6" w:rsidRDefault="00F94DE6" w:rsidP="00F94DE6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постановлению администрации </w:t>
      </w:r>
    </w:p>
    <w:p w:rsidR="00F94DE6" w:rsidRDefault="00F94DE6" w:rsidP="00F94DE6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Ханты-Мансийского района</w:t>
      </w:r>
    </w:p>
    <w:p w:rsidR="00F94DE6" w:rsidRPr="00F94DE6" w:rsidRDefault="00F94DE6" w:rsidP="004B507E">
      <w:pPr>
        <w:shd w:val="clear" w:color="auto" w:fill="FFFFFF"/>
        <w:ind w:left="4956" w:firstLine="708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от </w:t>
      </w:r>
      <w:r w:rsidR="004B507E">
        <w:rPr>
          <w:bCs/>
          <w:color w:val="000000"/>
          <w:sz w:val="28"/>
          <w:szCs w:val="28"/>
        </w:rPr>
        <w:t xml:space="preserve">10.01.2018 </w:t>
      </w:r>
      <w:bookmarkStart w:id="0" w:name="_GoBack"/>
      <w:bookmarkEnd w:id="0"/>
      <w:r>
        <w:rPr>
          <w:bCs/>
          <w:color w:val="000000"/>
          <w:sz w:val="28"/>
          <w:szCs w:val="28"/>
        </w:rPr>
        <w:t>№</w:t>
      </w:r>
      <w:r w:rsidR="008650F1">
        <w:rPr>
          <w:bCs/>
          <w:color w:val="000000"/>
          <w:sz w:val="28"/>
          <w:szCs w:val="28"/>
        </w:rPr>
        <w:t xml:space="preserve"> </w:t>
      </w:r>
      <w:r w:rsidR="004B507E">
        <w:rPr>
          <w:bCs/>
          <w:color w:val="000000"/>
          <w:sz w:val="28"/>
          <w:szCs w:val="28"/>
        </w:rPr>
        <w:t>5</w:t>
      </w:r>
    </w:p>
    <w:p w:rsidR="00C84908" w:rsidRPr="00F94DE6" w:rsidRDefault="00C84908" w:rsidP="00F94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C84908" w:rsidRPr="00F94DE6" w:rsidRDefault="00C84908" w:rsidP="00F94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C84908" w:rsidRPr="00F94DE6" w:rsidRDefault="00C84908" w:rsidP="00F94DE6">
      <w:pPr>
        <w:pStyle w:val="2"/>
        <w:spacing w:after="0"/>
        <w:ind w:right="0"/>
      </w:pPr>
    </w:p>
    <w:p w:rsidR="00C84908" w:rsidRDefault="00C84908" w:rsidP="00F94DE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94DE6" w:rsidRDefault="00F94DE6" w:rsidP="00F94DE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94DE6" w:rsidRDefault="00F94DE6" w:rsidP="00F94DE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94DE6" w:rsidRDefault="00F94DE6" w:rsidP="00F94DE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94DE6" w:rsidRDefault="00F94DE6" w:rsidP="00F94DE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94DE6" w:rsidRDefault="00F94DE6" w:rsidP="00F94DE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94DE6" w:rsidRDefault="00F94DE6" w:rsidP="00F94DE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94DE6" w:rsidRDefault="00F94DE6" w:rsidP="00F94DE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94DE6" w:rsidRDefault="00F94DE6" w:rsidP="00F94DE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94DE6" w:rsidRPr="00F94DE6" w:rsidRDefault="00F94DE6" w:rsidP="00F94DE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C84908" w:rsidRPr="00F94DE6" w:rsidRDefault="00C84908" w:rsidP="00F94DE6">
      <w:pPr>
        <w:shd w:val="clear" w:color="auto" w:fill="FFFFFF"/>
        <w:jc w:val="center"/>
        <w:rPr>
          <w:sz w:val="32"/>
          <w:szCs w:val="32"/>
        </w:rPr>
      </w:pPr>
    </w:p>
    <w:p w:rsidR="00C84908" w:rsidRPr="00F94DE6" w:rsidRDefault="00C84908" w:rsidP="00F94DE6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  <w:r w:rsidRPr="00F94DE6">
        <w:rPr>
          <w:b/>
          <w:bCs/>
          <w:color w:val="000000"/>
          <w:spacing w:val="-1"/>
          <w:sz w:val="32"/>
          <w:szCs w:val="32"/>
        </w:rPr>
        <w:t>«Обустройство куста скважин 8».</w:t>
      </w:r>
    </w:p>
    <w:p w:rsidR="00C84908" w:rsidRPr="00F94DE6" w:rsidRDefault="00C84908" w:rsidP="00F94DE6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  <w:r w:rsidRPr="00F94DE6">
        <w:rPr>
          <w:b/>
          <w:bCs/>
          <w:color w:val="000000"/>
          <w:spacing w:val="-1"/>
          <w:sz w:val="32"/>
          <w:szCs w:val="32"/>
        </w:rPr>
        <w:t>Южно-</w:t>
      </w:r>
      <w:proofErr w:type="spellStart"/>
      <w:r w:rsidRPr="00F94DE6">
        <w:rPr>
          <w:b/>
          <w:bCs/>
          <w:color w:val="000000"/>
          <w:spacing w:val="-1"/>
          <w:sz w:val="32"/>
          <w:szCs w:val="32"/>
        </w:rPr>
        <w:t>Ляминское</w:t>
      </w:r>
      <w:proofErr w:type="spellEnd"/>
      <w:r w:rsidRPr="00F94DE6">
        <w:rPr>
          <w:b/>
          <w:bCs/>
          <w:color w:val="000000"/>
          <w:spacing w:val="-1"/>
          <w:sz w:val="32"/>
          <w:szCs w:val="32"/>
        </w:rPr>
        <w:t xml:space="preserve"> нефтяное месторождение</w:t>
      </w:r>
    </w:p>
    <w:p w:rsidR="00C84908" w:rsidRPr="00F94DE6" w:rsidRDefault="00C84908" w:rsidP="00F94DE6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C84908" w:rsidRPr="00F94DE6" w:rsidRDefault="00C84908" w:rsidP="00F94DE6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C84908" w:rsidRDefault="00C84908" w:rsidP="00F94DE6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F94DE6" w:rsidRDefault="00F94DE6" w:rsidP="00F94DE6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F94DE6" w:rsidRDefault="00F94DE6" w:rsidP="00F94DE6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F94DE6" w:rsidRPr="00F94DE6" w:rsidRDefault="00F94DE6" w:rsidP="00F94DE6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C84908" w:rsidRPr="00F94DE6" w:rsidRDefault="00C84908" w:rsidP="00F94DE6">
      <w:pPr>
        <w:shd w:val="clear" w:color="auto" w:fill="FFFFFF"/>
        <w:jc w:val="center"/>
        <w:rPr>
          <w:sz w:val="32"/>
          <w:szCs w:val="32"/>
        </w:rPr>
      </w:pPr>
    </w:p>
    <w:p w:rsidR="00C84908" w:rsidRPr="00F94DE6" w:rsidRDefault="00C84908" w:rsidP="00F94DE6">
      <w:pPr>
        <w:shd w:val="clear" w:color="auto" w:fill="FFFFFF"/>
        <w:jc w:val="center"/>
        <w:rPr>
          <w:color w:val="000000"/>
          <w:spacing w:val="-2"/>
          <w:sz w:val="32"/>
          <w:szCs w:val="32"/>
        </w:rPr>
      </w:pPr>
      <w:r w:rsidRPr="00F94DE6">
        <w:rPr>
          <w:color w:val="000000"/>
          <w:spacing w:val="-2"/>
          <w:sz w:val="32"/>
          <w:szCs w:val="32"/>
        </w:rPr>
        <w:t xml:space="preserve">ПРОЕКТ ПЛАНИРОВКИ ТЕРРИТОРИИ </w:t>
      </w:r>
    </w:p>
    <w:p w:rsidR="00C84908" w:rsidRPr="00F94DE6" w:rsidRDefault="00C84908" w:rsidP="00F94DE6">
      <w:pPr>
        <w:shd w:val="clear" w:color="auto" w:fill="FFFFFF"/>
        <w:jc w:val="center"/>
        <w:rPr>
          <w:sz w:val="32"/>
          <w:szCs w:val="32"/>
        </w:rPr>
      </w:pPr>
      <w:r w:rsidRPr="00F94DE6">
        <w:rPr>
          <w:color w:val="000000"/>
          <w:sz w:val="32"/>
          <w:szCs w:val="32"/>
        </w:rPr>
        <w:t>ОСНОВНАЯ ЧАСТЬ</w:t>
      </w:r>
    </w:p>
    <w:p w:rsidR="00C84908" w:rsidRDefault="00C84908" w:rsidP="00F94DE6">
      <w:pPr>
        <w:shd w:val="clear" w:color="auto" w:fill="FFFFFF"/>
        <w:jc w:val="center"/>
        <w:rPr>
          <w:color w:val="000000"/>
          <w:spacing w:val="-6"/>
          <w:sz w:val="32"/>
          <w:szCs w:val="32"/>
        </w:rPr>
      </w:pPr>
    </w:p>
    <w:p w:rsidR="00F94DE6" w:rsidRDefault="00F94DE6" w:rsidP="00F94DE6">
      <w:pPr>
        <w:shd w:val="clear" w:color="auto" w:fill="FFFFFF"/>
        <w:jc w:val="center"/>
        <w:rPr>
          <w:color w:val="000000"/>
          <w:spacing w:val="-6"/>
          <w:sz w:val="32"/>
          <w:szCs w:val="32"/>
        </w:rPr>
      </w:pPr>
    </w:p>
    <w:p w:rsidR="00F94DE6" w:rsidRDefault="00F94DE6" w:rsidP="00F94DE6">
      <w:pPr>
        <w:shd w:val="clear" w:color="auto" w:fill="FFFFFF"/>
        <w:jc w:val="center"/>
        <w:rPr>
          <w:color w:val="000000"/>
          <w:spacing w:val="-6"/>
          <w:sz w:val="32"/>
          <w:szCs w:val="32"/>
        </w:rPr>
      </w:pPr>
    </w:p>
    <w:p w:rsidR="00F94DE6" w:rsidRDefault="00F94DE6" w:rsidP="00F94DE6">
      <w:pPr>
        <w:shd w:val="clear" w:color="auto" w:fill="FFFFFF"/>
        <w:jc w:val="center"/>
        <w:rPr>
          <w:color w:val="000000"/>
          <w:spacing w:val="-6"/>
          <w:sz w:val="32"/>
          <w:szCs w:val="32"/>
        </w:rPr>
      </w:pPr>
    </w:p>
    <w:p w:rsidR="00F94DE6" w:rsidRPr="00F94DE6" w:rsidRDefault="00F94DE6" w:rsidP="00F94DE6">
      <w:pPr>
        <w:shd w:val="clear" w:color="auto" w:fill="FFFFFF"/>
        <w:jc w:val="center"/>
        <w:rPr>
          <w:color w:val="000000"/>
          <w:spacing w:val="-6"/>
          <w:sz w:val="32"/>
          <w:szCs w:val="32"/>
        </w:rPr>
      </w:pPr>
    </w:p>
    <w:p w:rsidR="00C84908" w:rsidRPr="00F94DE6" w:rsidRDefault="00C84908" w:rsidP="00F94DE6">
      <w:pPr>
        <w:shd w:val="clear" w:color="auto" w:fill="FFFFFF"/>
        <w:jc w:val="center"/>
        <w:rPr>
          <w:color w:val="000000"/>
          <w:spacing w:val="-6"/>
          <w:sz w:val="32"/>
          <w:szCs w:val="32"/>
        </w:rPr>
      </w:pPr>
    </w:p>
    <w:p w:rsidR="00C84908" w:rsidRPr="00F94DE6" w:rsidRDefault="00C84908" w:rsidP="00F94DE6">
      <w:pPr>
        <w:shd w:val="clear" w:color="auto" w:fill="FFFFFF"/>
        <w:jc w:val="center"/>
      </w:pPr>
      <w:r w:rsidRPr="00F94DE6">
        <w:rPr>
          <w:color w:val="000000"/>
          <w:spacing w:val="-6"/>
          <w:sz w:val="26"/>
          <w:szCs w:val="26"/>
        </w:rPr>
        <w:t>11643-ППТ</w:t>
      </w:r>
    </w:p>
    <w:p w:rsidR="00C84908" w:rsidRPr="00F94DE6" w:rsidRDefault="00C84908" w:rsidP="00F94DE6">
      <w:pPr>
        <w:rPr>
          <w:color w:val="000000"/>
          <w:spacing w:val="-9"/>
          <w:sz w:val="26"/>
          <w:szCs w:val="26"/>
        </w:rPr>
      </w:pPr>
    </w:p>
    <w:p w:rsidR="00C84908" w:rsidRPr="00F94DE6" w:rsidRDefault="00C84908" w:rsidP="00F94DE6">
      <w:pPr>
        <w:rPr>
          <w:color w:val="000000"/>
          <w:spacing w:val="-9"/>
          <w:sz w:val="26"/>
          <w:szCs w:val="26"/>
        </w:rPr>
      </w:pPr>
    </w:p>
    <w:p w:rsidR="00C84908" w:rsidRDefault="00C84908" w:rsidP="00F94DE6">
      <w:pPr>
        <w:rPr>
          <w:color w:val="000000"/>
          <w:spacing w:val="-9"/>
          <w:sz w:val="26"/>
          <w:szCs w:val="26"/>
        </w:rPr>
      </w:pPr>
    </w:p>
    <w:p w:rsidR="00F94DE6" w:rsidRPr="00F94DE6" w:rsidRDefault="00F94DE6" w:rsidP="00F94DE6">
      <w:pPr>
        <w:rPr>
          <w:color w:val="000000"/>
          <w:spacing w:val="-9"/>
          <w:sz w:val="26"/>
          <w:szCs w:val="26"/>
        </w:rPr>
      </w:pPr>
    </w:p>
    <w:p w:rsidR="00C84908" w:rsidRPr="00F94DE6" w:rsidRDefault="00C84908" w:rsidP="00F94DE6">
      <w:pPr>
        <w:rPr>
          <w:color w:val="000000"/>
          <w:spacing w:val="-9"/>
          <w:sz w:val="26"/>
          <w:szCs w:val="26"/>
        </w:rPr>
      </w:pPr>
    </w:p>
    <w:p w:rsidR="00C84908" w:rsidRPr="00F94DE6" w:rsidRDefault="008650F1" w:rsidP="00F94DE6">
      <w:pPr>
        <w:jc w:val="center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2018</w:t>
      </w:r>
    </w:p>
    <w:p w:rsidR="00C84908" w:rsidRPr="00F94DE6" w:rsidRDefault="00C84908" w:rsidP="00F94DE6">
      <w:pPr>
        <w:rPr>
          <w:b/>
          <w:bCs/>
          <w:sz w:val="26"/>
          <w:szCs w:val="26"/>
        </w:rPr>
        <w:sectPr w:rsidR="00C84908" w:rsidRPr="00F94DE6" w:rsidSect="00FA48C0">
          <w:headerReference w:type="default" r:id="rId8"/>
          <w:headerReference w:type="first" r:id="rId9"/>
          <w:type w:val="continuous"/>
          <w:pgSz w:w="11909" w:h="16834"/>
          <w:pgMar w:top="1418" w:right="1276" w:bottom="1134" w:left="1559" w:header="720" w:footer="720" w:gutter="0"/>
          <w:cols w:space="60"/>
          <w:noEndnote/>
          <w:docGrid w:linePitch="326"/>
        </w:sectPr>
      </w:pPr>
    </w:p>
    <w:p w:rsidR="00C84908" w:rsidRPr="00F94DE6" w:rsidRDefault="00C84908" w:rsidP="00F94DE6">
      <w:pPr>
        <w:rPr>
          <w:b/>
          <w:bCs/>
          <w:sz w:val="26"/>
          <w:szCs w:val="26"/>
        </w:rPr>
      </w:pPr>
      <w:r w:rsidRPr="00F94DE6"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17792" behindDoc="1" locked="0" layoutInCell="1" allowOverlap="1" wp14:anchorId="35E4AEDF" wp14:editId="21156D24">
            <wp:simplePos x="0" y="0"/>
            <wp:positionH relativeFrom="column">
              <wp:posOffset>-477908</wp:posOffset>
            </wp:positionH>
            <wp:positionV relativeFrom="paragraph">
              <wp:posOffset>-242210</wp:posOffset>
            </wp:positionV>
            <wp:extent cx="9887803" cy="699704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ork\Привалов А.С\Проекты планировки территории\Южно-Ляминское\к_5,11\Работа с мап\ППТ\Л1_50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803" cy="699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DE6">
        <w:rPr>
          <w:b/>
          <w:bCs/>
          <w:sz w:val="26"/>
          <w:szCs w:val="26"/>
        </w:rPr>
        <w:br w:type="page"/>
      </w:r>
    </w:p>
    <w:p w:rsidR="00C84908" w:rsidRPr="00F94DE6" w:rsidRDefault="00C84908" w:rsidP="00F94DE6">
      <w:pPr>
        <w:rPr>
          <w:b/>
          <w:bCs/>
          <w:sz w:val="26"/>
          <w:szCs w:val="26"/>
        </w:rPr>
        <w:sectPr w:rsidR="00C84908" w:rsidRPr="00F94DE6" w:rsidSect="00FA48C0">
          <w:pgSz w:w="16834" w:h="11909" w:orient="landscape"/>
          <w:pgMar w:top="1418" w:right="1276" w:bottom="1134" w:left="1559" w:header="720" w:footer="720" w:gutter="0"/>
          <w:cols w:space="60"/>
          <w:noEndnote/>
        </w:sect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  <w:r w:rsidRPr="00F94DE6"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40320" behindDoc="1" locked="0" layoutInCell="1" allowOverlap="1" wp14:anchorId="0FA02410" wp14:editId="0D94396E">
            <wp:simplePos x="0" y="0"/>
            <wp:positionH relativeFrom="column">
              <wp:posOffset>-468970</wp:posOffset>
            </wp:positionH>
            <wp:positionV relativeFrom="paragraph">
              <wp:posOffset>-544933</wp:posOffset>
            </wp:positionV>
            <wp:extent cx="9888279" cy="69973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ork\Привалов А.С\Проекты планировки территории\Южно-Ляминское\к_5,11\Работа с мап\ППТ\Л2_50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279" cy="69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C84908" w:rsidRPr="00F94DE6" w:rsidRDefault="00C84908" w:rsidP="00F94DE6">
      <w:pPr>
        <w:rPr>
          <w:b/>
          <w:bCs/>
          <w:sz w:val="26"/>
          <w:szCs w:val="26"/>
        </w:rPr>
        <w:sectPr w:rsidR="00C84908" w:rsidRPr="00F94DE6" w:rsidSect="002913D8">
          <w:type w:val="continuous"/>
          <w:pgSz w:w="16834" w:h="11909" w:orient="landscape"/>
          <w:pgMar w:top="1418" w:right="1276" w:bottom="1134" w:left="1559" w:header="283" w:footer="720" w:gutter="0"/>
          <w:cols w:space="60"/>
          <w:noEndnote/>
          <w:docGrid w:linePitch="326"/>
        </w:sectPr>
      </w:pPr>
    </w:p>
    <w:p w:rsidR="00F94DE6" w:rsidRDefault="00F94DE6" w:rsidP="00F94DE6">
      <w:pPr>
        <w:rPr>
          <w:b/>
          <w:bCs/>
          <w:sz w:val="26"/>
          <w:szCs w:val="26"/>
        </w:rPr>
      </w:pPr>
    </w:p>
    <w:p w:rsidR="00F94DE6" w:rsidRDefault="00F94DE6" w:rsidP="00F94DE6">
      <w:pPr>
        <w:rPr>
          <w:b/>
          <w:bCs/>
          <w:sz w:val="26"/>
          <w:szCs w:val="26"/>
        </w:rPr>
      </w:pPr>
    </w:p>
    <w:p w:rsidR="00F94DE6" w:rsidRDefault="00F94DE6" w:rsidP="00F94DE6">
      <w:pPr>
        <w:rPr>
          <w:b/>
          <w:bCs/>
          <w:sz w:val="26"/>
          <w:szCs w:val="26"/>
        </w:rPr>
      </w:pPr>
    </w:p>
    <w:p w:rsidR="00F94DE6" w:rsidRDefault="00F94DE6" w:rsidP="00F94DE6">
      <w:pPr>
        <w:rPr>
          <w:b/>
          <w:bCs/>
          <w:sz w:val="26"/>
          <w:szCs w:val="26"/>
        </w:rPr>
      </w:pPr>
    </w:p>
    <w:p w:rsidR="00C84908" w:rsidRDefault="00C84908" w:rsidP="00F94DE6">
      <w:pPr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br w:type="page"/>
      </w:r>
    </w:p>
    <w:p w:rsidR="00F94DE6" w:rsidRDefault="00F94DE6" w:rsidP="00F94DE6">
      <w:pPr>
        <w:rPr>
          <w:b/>
          <w:bCs/>
          <w:noProof/>
          <w:sz w:val="26"/>
          <w:szCs w:val="26"/>
        </w:rPr>
      </w:pPr>
      <w:r w:rsidRPr="00F94DE6"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85376" behindDoc="1" locked="0" layoutInCell="1" allowOverlap="1" wp14:anchorId="658219F9" wp14:editId="4B2B42BE">
            <wp:simplePos x="0" y="0"/>
            <wp:positionH relativeFrom="column">
              <wp:posOffset>-487909</wp:posOffset>
            </wp:positionH>
            <wp:positionV relativeFrom="paragraph">
              <wp:posOffset>-453746</wp:posOffset>
            </wp:positionV>
            <wp:extent cx="9867331" cy="6982558"/>
            <wp:effectExtent l="0" t="0" r="635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ork\Привалов А.С\Проекты планировки территории\Южно-Ляминское\к_5,11\Работа с мап\ППТ\Л3_50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331" cy="698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noProof/>
          <w:sz w:val="26"/>
          <w:szCs w:val="26"/>
        </w:rPr>
      </w:pPr>
    </w:p>
    <w:p w:rsidR="00F94DE6" w:rsidRDefault="00F94DE6" w:rsidP="00F94DE6">
      <w:pPr>
        <w:rPr>
          <w:b/>
          <w:bCs/>
          <w:sz w:val="26"/>
          <w:szCs w:val="26"/>
        </w:rPr>
      </w:pPr>
    </w:p>
    <w:p w:rsidR="00F94DE6" w:rsidRDefault="00F94DE6" w:rsidP="00F94DE6">
      <w:pPr>
        <w:rPr>
          <w:b/>
          <w:bCs/>
          <w:sz w:val="26"/>
          <w:szCs w:val="26"/>
        </w:rPr>
      </w:pPr>
    </w:p>
    <w:p w:rsidR="00F94DE6" w:rsidRDefault="00F94DE6" w:rsidP="00F94DE6">
      <w:pPr>
        <w:rPr>
          <w:b/>
          <w:bCs/>
          <w:sz w:val="26"/>
          <w:szCs w:val="26"/>
        </w:rPr>
      </w:pPr>
    </w:p>
    <w:p w:rsidR="00F94DE6" w:rsidRDefault="00F94DE6" w:rsidP="00F94DE6">
      <w:pPr>
        <w:rPr>
          <w:b/>
          <w:bCs/>
          <w:sz w:val="26"/>
          <w:szCs w:val="26"/>
        </w:rPr>
      </w:pPr>
    </w:p>
    <w:p w:rsidR="00F94DE6" w:rsidRDefault="00F94DE6" w:rsidP="00F94DE6">
      <w:pPr>
        <w:rPr>
          <w:b/>
          <w:bCs/>
          <w:sz w:val="26"/>
          <w:szCs w:val="26"/>
        </w:rPr>
      </w:pPr>
    </w:p>
    <w:p w:rsidR="00F94DE6" w:rsidRDefault="00F94DE6" w:rsidP="00F94DE6">
      <w:pPr>
        <w:rPr>
          <w:b/>
          <w:bCs/>
          <w:sz w:val="26"/>
          <w:szCs w:val="26"/>
        </w:rPr>
      </w:pPr>
      <w:r w:rsidRPr="00F94DE6"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702784" behindDoc="1" locked="0" layoutInCell="1" allowOverlap="1" wp14:anchorId="12A727E2" wp14:editId="31B1C199">
            <wp:simplePos x="0" y="0"/>
            <wp:positionH relativeFrom="column">
              <wp:posOffset>-678815</wp:posOffset>
            </wp:positionH>
            <wp:positionV relativeFrom="paragraph">
              <wp:posOffset>-544195</wp:posOffset>
            </wp:positionV>
            <wp:extent cx="10170495" cy="7197090"/>
            <wp:effectExtent l="0" t="0" r="254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ork\Привалов А.С\Проекты планировки территории\Южно-Ляминское\к_5,11\Работа с мап\ППТ\Л4_50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495" cy="719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DE6" w:rsidRDefault="00F94DE6" w:rsidP="00F94DE6">
      <w:pPr>
        <w:rPr>
          <w:b/>
          <w:bCs/>
          <w:sz w:val="26"/>
          <w:szCs w:val="26"/>
        </w:rPr>
      </w:pPr>
    </w:p>
    <w:p w:rsidR="00F94DE6" w:rsidRPr="00F94DE6" w:rsidRDefault="00F94DE6" w:rsidP="00F94DE6">
      <w:pPr>
        <w:rPr>
          <w:b/>
          <w:bCs/>
          <w:sz w:val="26"/>
          <w:szCs w:val="26"/>
        </w:rPr>
      </w:pPr>
    </w:p>
    <w:p w:rsidR="00C84908" w:rsidRPr="00F94DE6" w:rsidRDefault="00C84908" w:rsidP="00F94DE6">
      <w:pPr>
        <w:rPr>
          <w:b/>
          <w:bCs/>
          <w:sz w:val="26"/>
          <w:szCs w:val="26"/>
        </w:rPr>
        <w:sectPr w:rsidR="00C84908" w:rsidRPr="00F94DE6" w:rsidSect="00F94DE6">
          <w:type w:val="continuous"/>
          <w:pgSz w:w="16834" w:h="11909" w:orient="landscape"/>
          <w:pgMar w:top="1418" w:right="1276" w:bottom="1134" w:left="1559" w:header="283" w:footer="720" w:gutter="0"/>
          <w:cols w:space="60"/>
          <w:noEndnote/>
          <w:docGrid w:linePitch="326"/>
        </w:sectPr>
      </w:pPr>
    </w:p>
    <w:p w:rsidR="00C84908" w:rsidRPr="00F94DE6" w:rsidRDefault="00C84908" w:rsidP="00F94DE6">
      <w:pPr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lastRenderedPageBreak/>
        <w:br w:type="page"/>
      </w:r>
    </w:p>
    <w:p w:rsidR="00C84908" w:rsidRPr="00F94DE6" w:rsidRDefault="00C84908" w:rsidP="00F94DE6">
      <w:pPr>
        <w:rPr>
          <w:b/>
          <w:bCs/>
          <w:sz w:val="26"/>
          <w:szCs w:val="26"/>
        </w:rPr>
        <w:sectPr w:rsidR="00C84908" w:rsidRPr="00F94DE6" w:rsidSect="00F94DE6">
          <w:type w:val="continuous"/>
          <w:pgSz w:w="16834" w:h="11909" w:orient="landscape"/>
          <w:pgMar w:top="1418" w:right="1276" w:bottom="1134" w:left="1559" w:header="283" w:footer="720" w:gutter="0"/>
          <w:cols w:space="60"/>
          <w:noEndnote/>
          <w:docGrid w:linePitch="326"/>
        </w:sectPr>
      </w:pPr>
      <w:r w:rsidRPr="00F94DE6"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89472" behindDoc="1" locked="0" layoutInCell="1" allowOverlap="1" wp14:anchorId="6067EA5C" wp14:editId="0D96B287">
            <wp:simplePos x="0" y="0"/>
            <wp:positionH relativeFrom="column">
              <wp:posOffset>-641445</wp:posOffset>
            </wp:positionH>
            <wp:positionV relativeFrom="paragraph">
              <wp:posOffset>-526273</wp:posOffset>
            </wp:positionV>
            <wp:extent cx="10171277" cy="7197643"/>
            <wp:effectExtent l="0" t="0" r="190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ork\Привалов А.С\Проекты планировки территории\Южно-Ляминское\к_5,11\Работа с мап\ППТ\Л4_50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277" cy="719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908" w:rsidRPr="00F94DE6" w:rsidRDefault="00C84908" w:rsidP="00F94DE6">
      <w:pPr>
        <w:contextualSpacing/>
        <w:jc w:val="center"/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lastRenderedPageBreak/>
        <w:t xml:space="preserve">Положение о размещении линейных объектов </w:t>
      </w:r>
    </w:p>
    <w:p w:rsidR="00C84908" w:rsidRPr="00F94DE6" w:rsidRDefault="00C84908" w:rsidP="00F94DE6">
      <w:pPr>
        <w:contextualSpacing/>
        <w:jc w:val="center"/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t>Ханты-Мансийского автономного округа - Югры</w:t>
      </w:r>
    </w:p>
    <w:p w:rsidR="00C84908" w:rsidRPr="00F94DE6" w:rsidRDefault="00C84908" w:rsidP="00F94DE6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t>«Обустройство куста скважин 8». Южно-</w:t>
      </w:r>
      <w:proofErr w:type="spellStart"/>
      <w:r w:rsidRPr="00F94DE6">
        <w:rPr>
          <w:b/>
          <w:bCs/>
          <w:sz w:val="26"/>
          <w:szCs w:val="26"/>
        </w:rPr>
        <w:t>Ляминское</w:t>
      </w:r>
      <w:proofErr w:type="spellEnd"/>
      <w:r w:rsidRPr="00F94DE6">
        <w:rPr>
          <w:b/>
          <w:bCs/>
          <w:sz w:val="26"/>
          <w:szCs w:val="26"/>
        </w:rPr>
        <w:t xml:space="preserve"> нефтяное месторождение</w:t>
      </w:r>
    </w:p>
    <w:p w:rsidR="00C84908" w:rsidRPr="00F94DE6" w:rsidRDefault="00C84908" w:rsidP="00F94DE6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</w:p>
    <w:p w:rsidR="0078726D" w:rsidRDefault="00C84908" w:rsidP="00F94DE6">
      <w:pPr>
        <w:pStyle w:val="a7"/>
        <w:numPr>
          <w:ilvl w:val="0"/>
          <w:numId w:val="3"/>
        </w:numPr>
        <w:shd w:val="clear" w:color="auto" w:fill="FFFFFF"/>
        <w:ind w:left="0"/>
        <w:jc w:val="center"/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t xml:space="preserve">Наименование, основные характеристики и назначение </w:t>
      </w:r>
    </w:p>
    <w:p w:rsidR="00C84908" w:rsidRPr="00F94DE6" w:rsidRDefault="00C84908" w:rsidP="0078726D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t>планируемых для размещения линейных объектов.</w:t>
      </w:r>
    </w:p>
    <w:p w:rsidR="00C84908" w:rsidRPr="00F94DE6" w:rsidRDefault="00C84908" w:rsidP="00F94DE6">
      <w:pPr>
        <w:pStyle w:val="a7"/>
        <w:shd w:val="clear" w:color="auto" w:fill="FFFFFF"/>
        <w:ind w:left="0"/>
        <w:rPr>
          <w:b/>
          <w:bCs/>
          <w:sz w:val="26"/>
          <w:szCs w:val="26"/>
        </w:rPr>
      </w:pP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Проектируемый объект: «Обустройство куста скважин 8». Южно-</w:t>
      </w:r>
      <w:proofErr w:type="spellStart"/>
      <w:r w:rsidRPr="00F94DE6">
        <w:rPr>
          <w:bCs/>
          <w:sz w:val="26"/>
          <w:szCs w:val="26"/>
        </w:rPr>
        <w:t>Ляминское</w:t>
      </w:r>
      <w:proofErr w:type="spellEnd"/>
      <w:r w:rsidRPr="00F94DE6">
        <w:rPr>
          <w:bCs/>
          <w:sz w:val="26"/>
          <w:szCs w:val="26"/>
        </w:rPr>
        <w:t xml:space="preserve"> нефтяное месторождение. В составе объекта предусмотрено расположение линейных объектов:</w:t>
      </w:r>
    </w:p>
    <w:p w:rsidR="00C84908" w:rsidRPr="00F94DE6" w:rsidRDefault="00C84908" w:rsidP="00F94DE6">
      <w:pPr>
        <w:tabs>
          <w:tab w:val="left" w:pos="1134"/>
        </w:tabs>
        <w:ind w:firstLine="709"/>
        <w:jc w:val="both"/>
        <w:rPr>
          <w:bCs/>
          <w:color w:val="000000" w:themeColor="text1"/>
          <w:sz w:val="26"/>
          <w:szCs w:val="26"/>
        </w:rPr>
      </w:pPr>
      <w:r w:rsidRPr="00F94DE6">
        <w:rPr>
          <w:bCs/>
          <w:sz w:val="26"/>
          <w:szCs w:val="26"/>
        </w:rPr>
        <w:t xml:space="preserve">-дорога </w:t>
      </w:r>
      <w:proofErr w:type="spellStart"/>
      <w:r w:rsidRPr="00F94DE6">
        <w:rPr>
          <w:bCs/>
          <w:sz w:val="26"/>
          <w:szCs w:val="26"/>
        </w:rPr>
        <w:t>внутрипромысловая</w:t>
      </w:r>
      <w:proofErr w:type="spellEnd"/>
      <w:r w:rsidRPr="00F94DE6">
        <w:rPr>
          <w:bCs/>
          <w:sz w:val="26"/>
          <w:szCs w:val="26"/>
        </w:rPr>
        <w:t xml:space="preserve"> на куст скважин 8, протяженность – </w:t>
      </w:r>
      <w:r w:rsidRPr="00F94DE6">
        <w:rPr>
          <w:bCs/>
          <w:color w:val="000000" w:themeColor="text1"/>
          <w:sz w:val="26"/>
          <w:szCs w:val="26"/>
        </w:rPr>
        <w:t xml:space="preserve">1,429 км; </w:t>
      </w:r>
    </w:p>
    <w:p w:rsidR="00C84908" w:rsidRPr="00F94DE6" w:rsidRDefault="00C84908" w:rsidP="00F94DE6">
      <w:pPr>
        <w:tabs>
          <w:tab w:val="left" w:pos="1134"/>
        </w:tabs>
        <w:ind w:firstLine="709"/>
        <w:jc w:val="both"/>
        <w:rPr>
          <w:bCs/>
          <w:color w:val="000000" w:themeColor="text1"/>
          <w:sz w:val="26"/>
          <w:szCs w:val="26"/>
        </w:rPr>
      </w:pPr>
      <w:r w:rsidRPr="00F94DE6">
        <w:rPr>
          <w:bCs/>
          <w:color w:val="000000" w:themeColor="text1"/>
          <w:sz w:val="26"/>
          <w:szCs w:val="26"/>
        </w:rPr>
        <w:t xml:space="preserve">-линия электропередачи воздушная 6 </w:t>
      </w:r>
      <w:proofErr w:type="spellStart"/>
      <w:r w:rsidRPr="00F94DE6">
        <w:rPr>
          <w:bCs/>
          <w:color w:val="000000" w:themeColor="text1"/>
          <w:sz w:val="26"/>
          <w:szCs w:val="26"/>
        </w:rPr>
        <w:t>кВ</w:t>
      </w:r>
      <w:proofErr w:type="spellEnd"/>
      <w:r w:rsidRPr="00F94DE6">
        <w:rPr>
          <w:bCs/>
          <w:color w:val="000000" w:themeColor="text1"/>
          <w:sz w:val="26"/>
          <w:szCs w:val="26"/>
        </w:rPr>
        <w:t xml:space="preserve"> на куст скважин 8, протяженность – 4,384 км;</w:t>
      </w:r>
    </w:p>
    <w:p w:rsidR="00C84908" w:rsidRPr="00F94DE6" w:rsidRDefault="00C84908" w:rsidP="00F94DE6">
      <w:pPr>
        <w:tabs>
          <w:tab w:val="left" w:pos="1134"/>
        </w:tabs>
        <w:ind w:firstLine="709"/>
        <w:jc w:val="both"/>
        <w:rPr>
          <w:bCs/>
          <w:color w:val="000000" w:themeColor="text1"/>
          <w:sz w:val="26"/>
          <w:szCs w:val="26"/>
        </w:rPr>
      </w:pPr>
      <w:r w:rsidRPr="00F94DE6">
        <w:rPr>
          <w:bCs/>
          <w:color w:val="000000" w:themeColor="text1"/>
          <w:sz w:val="26"/>
          <w:szCs w:val="26"/>
        </w:rPr>
        <w:t>-</w:t>
      </w:r>
      <w:proofErr w:type="spellStart"/>
      <w:r w:rsidRPr="00F94DE6">
        <w:rPr>
          <w:bCs/>
          <w:color w:val="000000" w:themeColor="text1"/>
          <w:sz w:val="26"/>
          <w:szCs w:val="26"/>
        </w:rPr>
        <w:t>нефтегазопровод</w:t>
      </w:r>
      <w:proofErr w:type="spellEnd"/>
      <w:r w:rsidRPr="00F94DE6">
        <w:rPr>
          <w:bCs/>
          <w:color w:val="000000" w:themeColor="text1"/>
          <w:sz w:val="26"/>
          <w:szCs w:val="26"/>
        </w:rPr>
        <w:t xml:space="preserve"> от куста скважин 8, протяженность – 1,572 км;</w:t>
      </w:r>
    </w:p>
    <w:p w:rsidR="00C84908" w:rsidRPr="00F94DE6" w:rsidRDefault="00C84908" w:rsidP="00F94DE6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</w:p>
    <w:p w:rsidR="00C84908" w:rsidRPr="00F94DE6" w:rsidRDefault="00C84908" w:rsidP="00F94DE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84908" w:rsidRPr="00F94DE6" w:rsidRDefault="00F94DE6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C84908" w:rsidRPr="00F94DE6">
        <w:rPr>
          <w:b/>
          <w:bCs/>
          <w:sz w:val="26"/>
          <w:szCs w:val="26"/>
        </w:rPr>
        <w:t>Перечень субъектов Российской Федерации, перечень</w:t>
      </w:r>
    </w:p>
    <w:p w:rsidR="00C84908" w:rsidRPr="00F94DE6" w:rsidRDefault="00C84908" w:rsidP="00F94DE6">
      <w:pPr>
        <w:shd w:val="clear" w:color="auto" w:fill="FFFFFF"/>
        <w:jc w:val="center"/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t>муниципальных районов, городских округов в составе субъектов</w:t>
      </w:r>
    </w:p>
    <w:p w:rsidR="00C84908" w:rsidRPr="00F94DE6" w:rsidRDefault="00C84908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t>Российской Федерации, перечень поселений, населенных</w:t>
      </w:r>
    </w:p>
    <w:p w:rsidR="00C84908" w:rsidRPr="00F94DE6" w:rsidRDefault="00C84908" w:rsidP="00F94DE6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t>пунктов, внутригородских территорий городов федерального</w:t>
      </w:r>
    </w:p>
    <w:p w:rsidR="00C84908" w:rsidRPr="00F94DE6" w:rsidRDefault="00C84908" w:rsidP="00F94DE6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t>значения, на территориях которых устанавливаются зоны</w:t>
      </w:r>
    </w:p>
    <w:p w:rsidR="00C84908" w:rsidRPr="00F94DE6" w:rsidRDefault="00C84908" w:rsidP="00F94DE6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t>планируемого размещения линейных объектов.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В административном отношении объект размещается в Ханты-Мансийском районе Ханты-Мансийского автономного округа – Югры. Территория проектирования находится в пределах Южно-</w:t>
      </w:r>
      <w:proofErr w:type="spellStart"/>
      <w:r w:rsidRPr="00F94DE6">
        <w:rPr>
          <w:bCs/>
          <w:sz w:val="26"/>
          <w:szCs w:val="26"/>
        </w:rPr>
        <w:t>Ляминского</w:t>
      </w:r>
      <w:proofErr w:type="spellEnd"/>
      <w:r w:rsidRPr="00F94DE6">
        <w:rPr>
          <w:bCs/>
          <w:sz w:val="26"/>
          <w:szCs w:val="26"/>
        </w:rPr>
        <w:t xml:space="preserve"> нефтяного месторождения.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Проектируемый объект располагается на землях лесного фонда, находящихся в ведении территориального отдела - </w:t>
      </w:r>
      <w:proofErr w:type="spellStart"/>
      <w:r w:rsidRPr="00F94DE6">
        <w:rPr>
          <w:bCs/>
          <w:sz w:val="26"/>
          <w:szCs w:val="26"/>
        </w:rPr>
        <w:t>Самаровское</w:t>
      </w:r>
      <w:proofErr w:type="spellEnd"/>
      <w:r w:rsidRPr="00F94DE6">
        <w:rPr>
          <w:bCs/>
          <w:sz w:val="26"/>
          <w:szCs w:val="26"/>
        </w:rPr>
        <w:t xml:space="preserve"> лесничество, Ханты-Мансийское участковое лесничество, </w:t>
      </w:r>
      <w:proofErr w:type="spellStart"/>
      <w:r w:rsidRPr="00F94DE6">
        <w:rPr>
          <w:bCs/>
          <w:sz w:val="26"/>
          <w:szCs w:val="26"/>
        </w:rPr>
        <w:t>Кедровское</w:t>
      </w:r>
      <w:proofErr w:type="spellEnd"/>
      <w:r w:rsidRPr="00F94DE6">
        <w:rPr>
          <w:bCs/>
          <w:sz w:val="26"/>
          <w:szCs w:val="26"/>
        </w:rPr>
        <w:t xml:space="preserve"> урочище.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C84908" w:rsidRPr="00F94DE6" w:rsidRDefault="00C84908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C84908" w:rsidRPr="00F94DE6" w:rsidRDefault="00C84908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C84908" w:rsidRPr="00F94DE6" w:rsidRDefault="00C84908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C84908" w:rsidRPr="00F94DE6" w:rsidRDefault="00C84908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C84908" w:rsidRPr="00F94DE6" w:rsidRDefault="00C84908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C84908" w:rsidRPr="00F94DE6" w:rsidRDefault="00C84908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C84908" w:rsidRPr="00F94DE6" w:rsidRDefault="00C84908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C84908" w:rsidRPr="00F94DE6" w:rsidRDefault="00C84908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C84908" w:rsidRDefault="00C84908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F94DE6" w:rsidRDefault="00F94DE6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F94DE6" w:rsidRPr="00F94DE6" w:rsidRDefault="00F94DE6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C84908" w:rsidRPr="00F94DE6" w:rsidRDefault="00C84908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C84908" w:rsidRPr="00F94DE6" w:rsidRDefault="00C84908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C84908" w:rsidRPr="00F94DE6" w:rsidRDefault="00C84908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C84908" w:rsidRPr="00F94DE6" w:rsidRDefault="00C84908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</w:p>
    <w:p w:rsidR="00C84908" w:rsidRPr="00F94DE6" w:rsidRDefault="00C84908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lastRenderedPageBreak/>
        <w:t>3.</w:t>
      </w:r>
      <w:r w:rsidR="00F94DE6">
        <w:rPr>
          <w:b/>
          <w:bCs/>
          <w:color w:val="000000"/>
          <w:sz w:val="26"/>
          <w:szCs w:val="26"/>
        </w:rPr>
        <w:t xml:space="preserve"> </w:t>
      </w:r>
      <w:r w:rsidRPr="00F94DE6">
        <w:rPr>
          <w:b/>
          <w:bCs/>
          <w:sz w:val="26"/>
          <w:szCs w:val="26"/>
        </w:rPr>
        <w:t>Перечень координат характерных точек границ зон планируемого</w:t>
      </w:r>
    </w:p>
    <w:p w:rsidR="00C84908" w:rsidRPr="00F94DE6" w:rsidRDefault="00C84908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t>размещения линейных объектов.</w:t>
      </w:r>
    </w:p>
    <w:p w:rsidR="00C84908" w:rsidRPr="00F94DE6" w:rsidRDefault="00C84908" w:rsidP="00F94DE6">
      <w:pPr>
        <w:shd w:val="clear" w:color="auto" w:fill="FFFFFF"/>
        <w:jc w:val="both"/>
        <w:rPr>
          <w:bCs/>
          <w:sz w:val="26"/>
          <w:szCs w:val="26"/>
        </w:rPr>
      </w:pPr>
    </w:p>
    <w:p w:rsidR="00C84908" w:rsidRPr="00F94DE6" w:rsidRDefault="00C84908" w:rsidP="00F94DE6">
      <w:pPr>
        <w:shd w:val="clear" w:color="auto" w:fill="FFFFFF"/>
        <w:jc w:val="center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Каталог координат границы </w:t>
      </w:r>
    </w:p>
    <w:p w:rsidR="00C84908" w:rsidRPr="00F94DE6" w:rsidRDefault="00C84908" w:rsidP="00F94DE6">
      <w:pPr>
        <w:shd w:val="clear" w:color="auto" w:fill="FFFFFF"/>
        <w:jc w:val="center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планируемого размещения линейных объектов</w:t>
      </w:r>
    </w:p>
    <w:tbl>
      <w:tblPr>
        <w:tblW w:w="5810" w:type="dxa"/>
        <w:jc w:val="center"/>
        <w:tblLook w:val="04A0" w:firstRow="1" w:lastRow="0" w:firstColumn="1" w:lastColumn="0" w:noHBand="0" w:noVBand="1"/>
      </w:tblPr>
      <w:tblGrid>
        <w:gridCol w:w="1983"/>
        <w:gridCol w:w="1837"/>
        <w:gridCol w:w="1990"/>
      </w:tblGrid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Y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1059109,89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2695358,15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1059131,33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2695403,60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1059094,21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2695420,82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1059101,84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2695437,85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1059081,60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2695446,67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1059086,91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2695457,40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1059080,91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2695460,19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1059212,88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2695726,45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1059266,36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2695834,85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1059378,86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2696062,59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1059394,55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2696094,08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1059464,57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2696234,73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1059525,34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2696356,80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1059671,41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2696651,87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1059802,76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2696996,39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1059871,38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2697360,56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1059939,93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2698238,79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1059950,19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2698298,96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1059928,50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2698302,66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1059918,06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2698241,50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1059849,53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2697363,49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1059840,24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2697319,88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1059780,55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2697002,60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1059650,28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2696661,03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1059533,39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2696425,06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1059444,86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2696244,55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1059374,84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2696103,88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1059359,12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2696072,33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1059246,63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2695844,58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1059060,64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2695469,17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1058923,64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2695528,45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lastRenderedPageBreak/>
              <w:t>32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1058828,07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2695550,89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1058021,27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2695592,14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 xml:space="preserve"> 34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1057933,92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2695621,15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1057874,40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2695691,54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1057864,32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2695713,45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1057938,10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2695747,43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1057960,83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2695757,87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1058058,69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2695815,69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1057923,27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2696114,35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1057867,86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2696091,75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1057834,10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2696170,83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1057638,03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2696080,62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1057793,93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2695741,79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1057783,08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2695736,99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1057773,30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2695726,73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1057824,88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2695614,51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1057831,10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2695606,17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1057888,82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2695555,67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1057891,94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2695553,79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1057958,21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2695520,11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1057967,23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2695517,52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1058776,14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2695476,45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1058858,19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2695464,81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1058936,64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2695438,70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1059057,41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2695382,54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1059047,99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2695363,54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1059055,14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2695359,97</w:t>
            </w:r>
          </w:p>
        </w:tc>
      </w:tr>
      <w:tr w:rsidR="00C84908" w:rsidRPr="00F94DE6" w:rsidTr="00F94DE6">
        <w:trPr>
          <w:trHeight w:hRule="exact" w:val="3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1059085,09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08" w:rsidRPr="00F94DE6" w:rsidRDefault="00C84908" w:rsidP="00F94DE6">
            <w:pPr>
              <w:jc w:val="center"/>
              <w:rPr>
                <w:color w:val="000000"/>
                <w:sz w:val="26"/>
                <w:szCs w:val="26"/>
              </w:rPr>
            </w:pPr>
            <w:r w:rsidRPr="00F94DE6">
              <w:rPr>
                <w:color w:val="000000"/>
                <w:sz w:val="26"/>
                <w:szCs w:val="26"/>
              </w:rPr>
              <w:t>2695349,74</w:t>
            </w:r>
          </w:p>
        </w:tc>
      </w:tr>
    </w:tbl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C84908" w:rsidRPr="00F94DE6" w:rsidRDefault="00C84908" w:rsidP="00F94DE6">
      <w:pPr>
        <w:shd w:val="clear" w:color="auto" w:fill="FFFFFF"/>
        <w:rPr>
          <w:b/>
          <w:bCs/>
          <w:sz w:val="26"/>
          <w:szCs w:val="26"/>
          <w:lang w:val="en-US"/>
        </w:rPr>
      </w:pPr>
    </w:p>
    <w:p w:rsidR="00C84908" w:rsidRPr="00F94DE6" w:rsidRDefault="00C84908" w:rsidP="00F94DE6">
      <w:pPr>
        <w:shd w:val="clear" w:color="auto" w:fill="FFFFFF"/>
        <w:rPr>
          <w:b/>
          <w:bCs/>
          <w:sz w:val="26"/>
          <w:szCs w:val="26"/>
          <w:lang w:val="en-US"/>
        </w:rPr>
      </w:pPr>
    </w:p>
    <w:p w:rsidR="00C84908" w:rsidRPr="00F94DE6" w:rsidRDefault="00C84908" w:rsidP="00F94DE6">
      <w:pPr>
        <w:shd w:val="clear" w:color="auto" w:fill="FFFFFF"/>
        <w:rPr>
          <w:b/>
          <w:bCs/>
          <w:sz w:val="26"/>
          <w:szCs w:val="26"/>
          <w:lang w:val="en-US"/>
        </w:rPr>
      </w:pPr>
    </w:p>
    <w:p w:rsidR="00C84908" w:rsidRPr="00F94DE6" w:rsidRDefault="00C84908" w:rsidP="00F94DE6">
      <w:pPr>
        <w:shd w:val="clear" w:color="auto" w:fill="FFFFFF"/>
        <w:rPr>
          <w:b/>
          <w:bCs/>
          <w:sz w:val="26"/>
          <w:szCs w:val="26"/>
          <w:lang w:val="en-US"/>
        </w:rPr>
      </w:pPr>
    </w:p>
    <w:p w:rsidR="00C84908" w:rsidRPr="00F94DE6" w:rsidRDefault="00C84908" w:rsidP="00F94DE6">
      <w:pPr>
        <w:shd w:val="clear" w:color="auto" w:fill="FFFFFF"/>
        <w:rPr>
          <w:b/>
          <w:bCs/>
          <w:sz w:val="26"/>
          <w:szCs w:val="26"/>
          <w:lang w:val="en-US"/>
        </w:rPr>
      </w:pPr>
    </w:p>
    <w:p w:rsidR="00C84908" w:rsidRPr="00F94DE6" w:rsidRDefault="00C84908" w:rsidP="00F94DE6">
      <w:pPr>
        <w:shd w:val="clear" w:color="auto" w:fill="FFFFFF"/>
        <w:rPr>
          <w:b/>
          <w:bCs/>
          <w:sz w:val="26"/>
          <w:szCs w:val="26"/>
          <w:lang w:val="en-US"/>
        </w:rPr>
      </w:pPr>
    </w:p>
    <w:p w:rsidR="00C84908" w:rsidRPr="00F94DE6" w:rsidRDefault="00C84908" w:rsidP="00F94DE6">
      <w:pPr>
        <w:shd w:val="clear" w:color="auto" w:fill="FFFFFF"/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t xml:space="preserve"> </w:t>
      </w:r>
    </w:p>
    <w:p w:rsidR="00C84908" w:rsidRPr="00F94DE6" w:rsidRDefault="00C84908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lastRenderedPageBreak/>
        <w:t>4.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Площадь земельных участков, которую необходимо отвести под застройку проектируемых дорог </w:t>
      </w:r>
      <w:proofErr w:type="spellStart"/>
      <w:r w:rsidRPr="00F94DE6">
        <w:rPr>
          <w:bCs/>
          <w:sz w:val="26"/>
          <w:szCs w:val="26"/>
        </w:rPr>
        <w:t>внутрипромысловых</w:t>
      </w:r>
      <w:proofErr w:type="spellEnd"/>
      <w:r w:rsidRPr="00F94DE6">
        <w:rPr>
          <w:bCs/>
          <w:sz w:val="26"/>
          <w:szCs w:val="26"/>
        </w:rPr>
        <w:t>, определена как разность между площадью кори</w:t>
      </w:r>
      <w:r w:rsidR="00F94DE6">
        <w:rPr>
          <w:bCs/>
          <w:sz w:val="26"/>
          <w:szCs w:val="26"/>
        </w:rPr>
        <w:t>дора в соответствии с СН 467-74</w:t>
      </w:r>
      <w:r w:rsidRPr="00F94DE6">
        <w:rPr>
          <w:bCs/>
          <w:sz w:val="26"/>
          <w:szCs w:val="26"/>
        </w:rPr>
        <w:t xml:space="preserve"> и площадью земельных участков существующих объектов капитального строительства.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Площадь земельных участков территории проектируемых трубопроводов определена как разность между площадью коридора в соответствии с СН 452-73 и площадью земельных участков существующих объектов капитального строительства.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Площадь земельных участков, которую необходимо отвести под застройку проектируемых ВЛ-6 </w:t>
      </w:r>
      <w:proofErr w:type="spellStart"/>
      <w:r w:rsidRPr="00F94DE6">
        <w:rPr>
          <w:bCs/>
          <w:sz w:val="26"/>
          <w:szCs w:val="26"/>
        </w:rPr>
        <w:t>кВ</w:t>
      </w:r>
      <w:proofErr w:type="spellEnd"/>
      <w:r w:rsidRPr="00F94DE6">
        <w:rPr>
          <w:bCs/>
          <w:sz w:val="26"/>
          <w:szCs w:val="26"/>
        </w:rPr>
        <w:t xml:space="preserve">, определена как разность между площадью коридора в соответствии с </w:t>
      </w:r>
      <w:proofErr w:type="gramStart"/>
      <w:r w:rsidRPr="00F94DE6">
        <w:rPr>
          <w:bCs/>
          <w:sz w:val="26"/>
          <w:szCs w:val="26"/>
        </w:rPr>
        <w:t>п.2.2  "</w:t>
      </w:r>
      <w:proofErr w:type="gramEnd"/>
      <w:r w:rsidRPr="00F94DE6">
        <w:rPr>
          <w:bCs/>
          <w:sz w:val="26"/>
          <w:szCs w:val="26"/>
        </w:rPr>
        <w:t>Нормы отвода земель для элек</w:t>
      </w:r>
      <w:r w:rsidR="00F94DE6">
        <w:rPr>
          <w:bCs/>
          <w:sz w:val="26"/>
          <w:szCs w:val="26"/>
        </w:rPr>
        <w:t xml:space="preserve">трических сетей напряжением </w:t>
      </w:r>
      <w:r w:rsidRPr="00F94DE6">
        <w:rPr>
          <w:bCs/>
          <w:sz w:val="26"/>
          <w:szCs w:val="26"/>
        </w:rPr>
        <w:t xml:space="preserve">0,38-750 </w:t>
      </w:r>
      <w:proofErr w:type="spellStart"/>
      <w:r w:rsidRPr="00F94DE6">
        <w:rPr>
          <w:bCs/>
          <w:sz w:val="26"/>
          <w:szCs w:val="26"/>
        </w:rPr>
        <w:t>кВ</w:t>
      </w:r>
      <w:proofErr w:type="spellEnd"/>
      <w:r w:rsidRPr="00F94DE6">
        <w:rPr>
          <w:bCs/>
          <w:sz w:val="26"/>
          <w:szCs w:val="26"/>
        </w:rPr>
        <w:t>" №14278 тм-т1 и площадью земельных участков существующих объектов капитального строительства.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C84908" w:rsidRPr="00F94DE6" w:rsidRDefault="00C84908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t>5. Мероприятия по защите сохраняемых объектов капитального строительства (здание, строение, сооружение, объекты,</w:t>
      </w:r>
    </w:p>
    <w:p w:rsidR="00C84908" w:rsidRPr="00F94DE6" w:rsidRDefault="00C84908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t>строительство которых не завершено), существующих и</w:t>
      </w:r>
    </w:p>
    <w:p w:rsidR="00C84908" w:rsidRPr="00F94DE6" w:rsidRDefault="00C84908" w:rsidP="00F94DE6">
      <w:pPr>
        <w:pStyle w:val="a7"/>
        <w:shd w:val="clear" w:color="auto" w:fill="FFFFFF"/>
        <w:ind w:left="0"/>
        <w:jc w:val="center"/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t>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i/>
          <w:sz w:val="26"/>
          <w:szCs w:val="26"/>
        </w:rPr>
      </w:pPr>
      <w:r w:rsidRPr="00F94DE6">
        <w:rPr>
          <w:bCs/>
          <w:i/>
          <w:sz w:val="26"/>
          <w:szCs w:val="26"/>
        </w:rPr>
        <w:t xml:space="preserve">Обоснование границ зон планируемого размещения дорог </w:t>
      </w:r>
      <w:proofErr w:type="spellStart"/>
      <w:r w:rsidRPr="00F94DE6">
        <w:rPr>
          <w:bCs/>
          <w:i/>
          <w:sz w:val="26"/>
          <w:szCs w:val="26"/>
        </w:rPr>
        <w:t>внутрипромысловых</w:t>
      </w:r>
      <w:proofErr w:type="spellEnd"/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Ширина полосы отвода для строительства дорог </w:t>
      </w:r>
      <w:proofErr w:type="spellStart"/>
      <w:r w:rsidRPr="00F94DE6">
        <w:rPr>
          <w:bCs/>
          <w:sz w:val="26"/>
          <w:szCs w:val="26"/>
        </w:rPr>
        <w:t>внутрипромысловых</w:t>
      </w:r>
      <w:proofErr w:type="spellEnd"/>
      <w:r w:rsidRPr="00F94DE6">
        <w:rPr>
          <w:bCs/>
          <w:sz w:val="26"/>
          <w:szCs w:val="26"/>
        </w:rPr>
        <w:t xml:space="preserve"> на кусты скважин определена по расчету и в соответствии с СН 467-74, с учетом Постановления правительства Российской Федерации от 02.09.2009 №717 «О нормах отвода земель для размещения автомобильных дорог и (или) объектов дорожного сервиса».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Средняя ширина долгосрочной полосы отвода под дороги </w:t>
      </w:r>
      <w:proofErr w:type="spellStart"/>
      <w:r w:rsidRPr="00F94DE6">
        <w:rPr>
          <w:bCs/>
          <w:sz w:val="26"/>
          <w:szCs w:val="26"/>
        </w:rPr>
        <w:t>внутрипромысловые</w:t>
      </w:r>
      <w:proofErr w:type="spellEnd"/>
      <w:r w:rsidRPr="00F94DE6">
        <w:rPr>
          <w:bCs/>
          <w:sz w:val="26"/>
          <w:szCs w:val="26"/>
        </w:rPr>
        <w:t xml:space="preserve"> составляет </w:t>
      </w:r>
      <w:r w:rsidRPr="00F94DE6">
        <w:rPr>
          <w:bCs/>
          <w:color w:val="000000" w:themeColor="text1"/>
          <w:sz w:val="26"/>
          <w:szCs w:val="26"/>
        </w:rPr>
        <w:t xml:space="preserve">16,4 </w:t>
      </w:r>
      <w:r w:rsidRPr="00F94DE6">
        <w:rPr>
          <w:bCs/>
          <w:sz w:val="26"/>
          <w:szCs w:val="26"/>
        </w:rPr>
        <w:t>м.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i/>
          <w:sz w:val="26"/>
          <w:szCs w:val="26"/>
        </w:rPr>
      </w:pPr>
      <w:r w:rsidRPr="00F94DE6">
        <w:rPr>
          <w:bCs/>
          <w:i/>
          <w:sz w:val="26"/>
          <w:szCs w:val="26"/>
        </w:rPr>
        <w:t>Обоснование определения границ зон планируемого размещения трубопроводов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Границы зон проектируемых трубопроводов определяются на основании нормативно-технической документации, с учетом нормативных требований (СП 34-116-97, «Правил устройства электроустановок») по расстояниям от осей проектируемых трубопроводов до объектов инфраструктуры (существующих трубопроводов, автодорог, воздушных линий электропередач (ВЛ) и др.), что обеспечивает сохранность действующих трубопроводов при строительстве новых, безопасность при проведении работ и надежность трубопроводов в процессе эксплуатации.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Ширина полосы отвода земель для проектируемых трубопров</w:t>
      </w:r>
      <w:r w:rsidR="00F94DE6">
        <w:rPr>
          <w:bCs/>
          <w:sz w:val="26"/>
          <w:szCs w:val="26"/>
        </w:rPr>
        <w:t xml:space="preserve">одов принята по </w:t>
      </w:r>
      <w:r w:rsidRPr="00F94DE6">
        <w:rPr>
          <w:bCs/>
          <w:sz w:val="26"/>
          <w:szCs w:val="26"/>
        </w:rPr>
        <w:t xml:space="preserve">СН 452-73 «Нормы отвода земель для магистральных трубопроводов» и составляет </w:t>
      </w:r>
      <w:r w:rsidRPr="00F94DE6">
        <w:rPr>
          <w:bCs/>
          <w:color w:val="000000" w:themeColor="text1"/>
          <w:sz w:val="26"/>
          <w:szCs w:val="26"/>
        </w:rPr>
        <w:t>20</w:t>
      </w:r>
      <w:r w:rsidRPr="00F94DE6">
        <w:rPr>
          <w:bCs/>
          <w:sz w:val="26"/>
          <w:szCs w:val="26"/>
        </w:rPr>
        <w:t xml:space="preserve"> м, соответственно граница зоны для </w:t>
      </w:r>
      <w:r w:rsidRPr="00F94DE6">
        <w:rPr>
          <w:bCs/>
          <w:sz w:val="26"/>
          <w:szCs w:val="26"/>
        </w:rPr>
        <w:lastRenderedPageBreak/>
        <w:t>размещения линейных трубопроводов принята по 10 м от оси трубы в обе стороны.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Площадки под узлы запорной арматуры отсыпаются на высоту не ниже 0,5 м от дневной поверхности, размеры отсыпки принимаются на 1 м больше ограждения узла в обе стороны. К проектируемым узлам запорной арматуры предусмотрены грунтовые подъезды шириной 6 м, высотой не менее 0,5 м. Откосы насыпей выполнены с заложением 1:2 (1:3 на болотах III типа). 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Охранная зона трубопроводов в соответствии с 7.4.1 РД 39-132-94 п.4.1 «Правил охраны магистральных трубопроводов» составляет 25 метров от оси трубопровода с каждой стороны.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Данным разделом предусмотрено обоснование определения границ зон планируемого размещения следующих линейных объектов: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- </w:t>
      </w:r>
      <w:proofErr w:type="spellStart"/>
      <w:r w:rsidRPr="00F94DE6">
        <w:rPr>
          <w:bCs/>
          <w:sz w:val="26"/>
          <w:szCs w:val="26"/>
        </w:rPr>
        <w:t>нефтегазопровод</w:t>
      </w:r>
      <w:proofErr w:type="spellEnd"/>
      <w:r w:rsidRPr="00F94DE6">
        <w:rPr>
          <w:bCs/>
          <w:sz w:val="26"/>
          <w:szCs w:val="26"/>
        </w:rPr>
        <w:t xml:space="preserve"> от куста скважин 8.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i/>
          <w:sz w:val="26"/>
          <w:szCs w:val="26"/>
        </w:rPr>
      </w:pPr>
      <w:r w:rsidRPr="00F94DE6">
        <w:rPr>
          <w:bCs/>
          <w:i/>
          <w:sz w:val="26"/>
          <w:szCs w:val="26"/>
        </w:rPr>
        <w:t>Обоснование определения границ зон планируемого размещения линий электропередачи воздушных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Границы </w:t>
      </w:r>
      <w:proofErr w:type="gramStart"/>
      <w:r w:rsidRPr="00F94DE6">
        <w:rPr>
          <w:bCs/>
          <w:sz w:val="26"/>
          <w:szCs w:val="26"/>
        </w:rPr>
        <w:t>зон</w:t>
      </w:r>
      <w:proofErr w:type="gramEnd"/>
      <w:r w:rsidRPr="00F94DE6">
        <w:rPr>
          <w:bCs/>
          <w:sz w:val="26"/>
          <w:szCs w:val="26"/>
        </w:rPr>
        <w:t xml:space="preserve"> проектируемых ВЛ-6 </w:t>
      </w:r>
      <w:proofErr w:type="spellStart"/>
      <w:r w:rsidRPr="00F94DE6">
        <w:rPr>
          <w:bCs/>
          <w:sz w:val="26"/>
          <w:szCs w:val="26"/>
        </w:rPr>
        <w:t>кВ</w:t>
      </w:r>
      <w:proofErr w:type="spellEnd"/>
      <w:r w:rsidRPr="00F94DE6">
        <w:rPr>
          <w:bCs/>
          <w:sz w:val="26"/>
          <w:szCs w:val="26"/>
        </w:rPr>
        <w:t xml:space="preserve"> определяются на основании нормативно-технической документации, с учетом расстояний между проектируемыми ВЛ-6 </w:t>
      </w:r>
      <w:proofErr w:type="spellStart"/>
      <w:r w:rsidRPr="00F94DE6">
        <w:rPr>
          <w:bCs/>
          <w:sz w:val="26"/>
          <w:szCs w:val="26"/>
        </w:rPr>
        <w:t>кВ</w:t>
      </w:r>
      <w:proofErr w:type="spellEnd"/>
      <w:r w:rsidRPr="00F94DE6">
        <w:rPr>
          <w:bCs/>
          <w:sz w:val="26"/>
          <w:szCs w:val="26"/>
        </w:rPr>
        <w:t xml:space="preserve">, дорогами </w:t>
      </w:r>
      <w:proofErr w:type="spellStart"/>
      <w:r w:rsidRPr="00F94DE6">
        <w:rPr>
          <w:bCs/>
          <w:sz w:val="26"/>
          <w:szCs w:val="26"/>
        </w:rPr>
        <w:t>внутрипромысловыми</w:t>
      </w:r>
      <w:proofErr w:type="spellEnd"/>
      <w:r w:rsidRPr="00F94DE6">
        <w:rPr>
          <w:bCs/>
          <w:sz w:val="26"/>
          <w:szCs w:val="26"/>
        </w:rPr>
        <w:t xml:space="preserve">, трубопроводами, а также с существующими трубопроводами, дорогами </w:t>
      </w:r>
      <w:proofErr w:type="spellStart"/>
      <w:r w:rsidRPr="00F94DE6">
        <w:rPr>
          <w:bCs/>
          <w:sz w:val="26"/>
          <w:szCs w:val="26"/>
        </w:rPr>
        <w:t>внутрипромысловыми</w:t>
      </w:r>
      <w:proofErr w:type="spellEnd"/>
      <w:r w:rsidRPr="00F94DE6">
        <w:rPr>
          <w:bCs/>
          <w:sz w:val="26"/>
          <w:szCs w:val="26"/>
        </w:rPr>
        <w:t>, воздушными линиями электропередачи (ВЛ) и другими сооружениями.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Ширина полос земель для линий электропередачи, сооружаемых на землях, покрытых лесом рассчитана в соответствии с пунктом 2.5.207 ПУЭ (издание 7), п.22 Постановление Правительства РФ от 24.02.2009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зон", п.2.2  "Нормы отвода земель для электрических сетей напряжением 0,38-750 </w:t>
      </w:r>
      <w:proofErr w:type="spellStart"/>
      <w:r w:rsidRPr="00F94DE6">
        <w:rPr>
          <w:bCs/>
          <w:sz w:val="26"/>
          <w:szCs w:val="26"/>
        </w:rPr>
        <w:t>кВ</w:t>
      </w:r>
      <w:proofErr w:type="spellEnd"/>
      <w:r w:rsidRPr="00F94DE6">
        <w:rPr>
          <w:bCs/>
          <w:sz w:val="26"/>
          <w:szCs w:val="26"/>
        </w:rPr>
        <w:t xml:space="preserve">" от 01.06.1994 №14278 тм-т1, с учетом требований, предъявляемых к ширине просек, с условием соблюдения требований п.6 статьи 11.9 Земельного кодекса Российской Федерации от 25.10.2001 №136-ФЗ, в части недопустимости образования земельных участков с изломанными границами и составляет </w:t>
      </w:r>
      <w:r w:rsidRPr="00F94DE6">
        <w:rPr>
          <w:bCs/>
          <w:color w:val="000000" w:themeColor="text1"/>
          <w:sz w:val="26"/>
          <w:szCs w:val="26"/>
        </w:rPr>
        <w:t>22</w:t>
      </w:r>
      <w:r w:rsidRPr="00F94DE6">
        <w:rPr>
          <w:bCs/>
          <w:sz w:val="26"/>
          <w:szCs w:val="26"/>
        </w:rPr>
        <w:t xml:space="preserve"> м.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Ширина полосы отвода земли для строительства воздушных линий электропередачи 6 </w:t>
      </w:r>
      <w:proofErr w:type="spellStart"/>
      <w:r w:rsidRPr="00F94DE6">
        <w:rPr>
          <w:bCs/>
          <w:sz w:val="26"/>
          <w:szCs w:val="26"/>
        </w:rPr>
        <w:t>кВ</w:t>
      </w:r>
      <w:proofErr w:type="spellEnd"/>
      <w:r w:rsidRPr="00F94DE6">
        <w:rPr>
          <w:bCs/>
          <w:sz w:val="26"/>
          <w:szCs w:val="26"/>
        </w:rPr>
        <w:t xml:space="preserve"> предусмотрена 8 м, согласно п.2.3 табл.1 "Нормы отвода земель для электрических сетей напряжением 0,38-750 </w:t>
      </w:r>
      <w:proofErr w:type="spellStart"/>
      <w:r w:rsidRPr="00F94DE6">
        <w:rPr>
          <w:bCs/>
          <w:sz w:val="26"/>
          <w:szCs w:val="26"/>
        </w:rPr>
        <w:t>кВ</w:t>
      </w:r>
      <w:proofErr w:type="spellEnd"/>
      <w:r w:rsidRPr="00F94DE6">
        <w:rPr>
          <w:bCs/>
          <w:sz w:val="26"/>
          <w:szCs w:val="26"/>
        </w:rPr>
        <w:t>" от 01.06.1994 №14278 тм-т1 и соответствует п.8 «Правил определения размеров земельных участков для размещения воздушных линий электропередачи и опор линий связи, обслуживающих электрические сети», утвержденных Постановлением Правительства Российской Федерации от 11 августа 2003 года №486.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Охранная зона ВЛ-6 </w:t>
      </w:r>
      <w:proofErr w:type="spellStart"/>
      <w:r w:rsidRPr="00F94DE6">
        <w:rPr>
          <w:bCs/>
          <w:sz w:val="26"/>
          <w:szCs w:val="26"/>
        </w:rPr>
        <w:t>кВ</w:t>
      </w:r>
      <w:proofErr w:type="spellEnd"/>
      <w:r w:rsidRPr="00F94DE6">
        <w:rPr>
          <w:bCs/>
          <w:sz w:val="26"/>
          <w:szCs w:val="26"/>
        </w:rPr>
        <w:t xml:space="preserve"> в соответствии с п.5 Постановление Правительства РФ от 24.02.2009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составляет 10 метров от крайних проводов при </w:t>
      </w:r>
      <w:proofErr w:type="spellStart"/>
      <w:r w:rsidRPr="00F94DE6">
        <w:rPr>
          <w:bCs/>
          <w:sz w:val="26"/>
          <w:szCs w:val="26"/>
        </w:rPr>
        <w:t>неотклоненном</w:t>
      </w:r>
      <w:proofErr w:type="spellEnd"/>
      <w:r w:rsidRPr="00F94DE6">
        <w:rPr>
          <w:bCs/>
          <w:sz w:val="26"/>
          <w:szCs w:val="26"/>
        </w:rPr>
        <w:t xml:space="preserve"> их положении по обе стороны линии электропередачи.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C84908" w:rsidRPr="00F94DE6" w:rsidRDefault="00C84908" w:rsidP="00F94DE6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t>6.  Мероприятия по сохранению объектов культурного наследия от возможного негативного воздействия в связи с размещением</w:t>
      </w:r>
    </w:p>
    <w:p w:rsidR="00C84908" w:rsidRPr="00F94DE6" w:rsidRDefault="00C84908" w:rsidP="00F94DE6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t>линейных объектов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lastRenderedPageBreak/>
        <w:t>В соответствии со ст.99 Земельного Кодекса РФ от 25.10.2001 №136-Ф3 к землям историко-культурного назначения относятся земли объектов культурного наследия народов Российской Федерации (памятников истории и культуры), в том числе объектов археологического наследия, в границах которых может быть запрещена любая хозяйственная деятельность.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Объекты культурного наследия согласно ст. 3 Федерального закона РФ от 25.06.2002 №73-Ф3 «Об объектах культурного наследия (памятниках истории и культуры) народов РФ» подразделяются на ансамбли, достопримечательные места, памятники.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На территории испрашиваемого земельного участка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либо объектов, обладающих признаками объекта культурного наследия, не имеется.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Испрашиваемый земельный участок расположен вне зон охраны/защитных зон объектов культурного наследия.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 </w:t>
      </w:r>
    </w:p>
    <w:p w:rsidR="00C84908" w:rsidRDefault="00C84908" w:rsidP="00F94DE6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t>7. Мероприятия по охране окружающей среды</w:t>
      </w:r>
    </w:p>
    <w:p w:rsidR="00700C76" w:rsidRDefault="00700C76" w:rsidP="00F94DE6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Проектом предусмотрены технические решения и мероприятия, которые обеспечивают предотвращение негативных последствий на состояние окружающей среды.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Проектируемый объект находится в границах территории традиционного природопользования коренных малочисленных народов Севера </w:t>
      </w:r>
      <w:r w:rsidRPr="00F94DE6">
        <w:rPr>
          <w:bCs/>
          <w:color w:val="000000" w:themeColor="text1"/>
          <w:sz w:val="26"/>
          <w:szCs w:val="26"/>
        </w:rPr>
        <w:t xml:space="preserve">регионального значения </w:t>
      </w:r>
      <w:r w:rsidRPr="00F94DE6">
        <w:rPr>
          <w:bCs/>
          <w:sz w:val="26"/>
          <w:szCs w:val="26"/>
        </w:rPr>
        <w:t xml:space="preserve">в Ханты-Мансийском автономном округе – Югре № ХМ 40. 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Мероприятиями, направленными на сохранение территорий традиционного проживания - хозяйственной деятельности представителей малочисленных народов Севера являются: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 xml:space="preserve">применение последних разработок (технологий) по строительству трассы трубопровода, которое заключается в снижении их негативного воздействия на отведенной территории (применение коррозионностойких и хладостойких бесшовных труб, мониторинг природных сред, </w:t>
      </w:r>
      <w:proofErr w:type="spellStart"/>
      <w:r w:rsidRPr="00F94DE6">
        <w:rPr>
          <w:bCs/>
          <w:sz w:val="26"/>
          <w:szCs w:val="26"/>
        </w:rPr>
        <w:t>рекультивационные</w:t>
      </w:r>
      <w:proofErr w:type="spellEnd"/>
      <w:r w:rsidRPr="00F94DE6">
        <w:rPr>
          <w:bCs/>
          <w:sz w:val="26"/>
          <w:szCs w:val="26"/>
        </w:rPr>
        <w:t xml:space="preserve"> мероприятия);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исключение нахождения и передвижения, как техники, так и персонала вне границ земельного отвода под трассы коммуникаций без соответствующих разрешений;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определение четких запретов для персонала, работающего в районе территорий традиционного природопользования коренных малочисленных народов Севера;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обеспечение решений конфликтных ситуаций и недопонимания путем обсуждения и переговоров;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недопустимость личностных конфликтов работников ОАО «Сургутнефтегаз» с коренными жителями;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уважительное отношение к коренным жителям, их культуре и традициям; Запрещается:</w:t>
      </w:r>
    </w:p>
    <w:p w:rsidR="00C84908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оскверняющее поведение и действия персонала;</w:t>
      </w:r>
    </w:p>
    <w:p w:rsidR="00700C76" w:rsidRPr="00F94DE6" w:rsidRDefault="00700C76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 xml:space="preserve">рубка </w:t>
      </w:r>
      <w:proofErr w:type="gramStart"/>
      <w:r w:rsidRPr="00F94DE6">
        <w:rPr>
          <w:bCs/>
          <w:sz w:val="26"/>
          <w:szCs w:val="26"/>
        </w:rPr>
        <w:t>деревьев,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 сбор</w:t>
      </w:r>
      <w:proofErr w:type="gramEnd"/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 дикоросов,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ведение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 охоты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и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рыбной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ловли,</w:t>
      </w:r>
    </w:p>
    <w:p w:rsidR="00C84908" w:rsidRPr="00F94DE6" w:rsidRDefault="00C84908" w:rsidP="00700C76">
      <w:pPr>
        <w:shd w:val="clear" w:color="auto" w:fill="FFFFFF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lastRenderedPageBreak/>
        <w:t>остановка и размещения лагеря;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провоза оружия, собак, орудий лова, пушных зверей, дичи, рыбы.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При проведении работ в границах территорий традиционного проживания -хозяйственной деятельности представителей малочисленных народов Севера необходимо: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учитывать, что все произведенное хозяйственной деятельностью коренных</w:t>
      </w:r>
      <w:r w:rsidR="00700C76"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малочисленных народов Севера (постройки, стойбища, ритуальные и бытовые</w:t>
      </w:r>
      <w:r w:rsidR="00700C76"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принадлежности, шкуры, оленьи рога и кости и др.) являются частной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собственностью. Во избежание уголовного и других наказаний, </w:t>
      </w:r>
      <w:r w:rsidR="00700C76">
        <w:rPr>
          <w:bCs/>
          <w:sz w:val="26"/>
          <w:szCs w:val="26"/>
        </w:rPr>
        <w:br/>
      </w:r>
      <w:r w:rsidRPr="00F94DE6">
        <w:rPr>
          <w:bCs/>
          <w:sz w:val="26"/>
          <w:szCs w:val="26"/>
        </w:rPr>
        <w:t>не тревожить и не</w:t>
      </w:r>
      <w:r w:rsidR="00700C76"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убивать животных, не трогать, не забирать рыболовные и охотничьи снасти, не</w:t>
      </w:r>
      <w:r w:rsidR="00700C76"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ломать постройки стойбища и т.д.;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 - соблюдать условия договора об использовании земельных участков в составе земель территорий традиционного природопользования для целей недропользования и условий компенсации, заключенного в установленном порядке.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i/>
          <w:sz w:val="26"/>
          <w:szCs w:val="26"/>
        </w:rPr>
        <w:t>Мероприятия по уменьшению выбросов загрязняющих веществ в атмосферу</w:t>
      </w:r>
      <w:r w:rsidRPr="00F94DE6">
        <w:rPr>
          <w:bCs/>
          <w:sz w:val="26"/>
          <w:szCs w:val="26"/>
        </w:rPr>
        <w:t xml:space="preserve"> 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Основные    </w:t>
      </w:r>
      <w:proofErr w:type="gramStart"/>
      <w:r w:rsidRPr="00F94DE6">
        <w:rPr>
          <w:bCs/>
          <w:sz w:val="26"/>
          <w:szCs w:val="26"/>
        </w:rPr>
        <w:t xml:space="preserve">мероприятия,   </w:t>
      </w:r>
      <w:proofErr w:type="gramEnd"/>
      <w:r w:rsidRPr="00F94DE6">
        <w:rPr>
          <w:bCs/>
          <w:sz w:val="26"/>
          <w:szCs w:val="26"/>
        </w:rPr>
        <w:t xml:space="preserve"> направленные    на    сокращение    объёмов    и токсичности выбросов а, следовательно, и снижения приземных концентраций на этапах строительства и эксплуатации объектов предусмотрены по следующим направлениям: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проведение регулярного технического обслуживания двигателей и использование качественного топлива (сертифицированного топлива повышенного качества);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контроль по содержанию оксида углерода и азота в выхлопных газах;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контроль и обеспечение должной эксплуатации и обслуживания автотранспорта, специальной и строительной техники;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исключение применения строительных материалов, не имеющих сертификатов качества России, выделяющих в атмосферу токсичные и канцерогенные вещества;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уменьшение объёма работ с применением лакокрасочных материалов;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сокращение "холостых" пробегов транспорта;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уменьшение продолжительности работы двигателей на холостых оборотах;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доведение до минимума количества одновременно работающих двигателей.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 xml:space="preserve">своевременный контроль, ремонт, регулировка и техническое обслуживание </w:t>
      </w:r>
      <w:proofErr w:type="gramStart"/>
      <w:r w:rsidRPr="00F94DE6">
        <w:rPr>
          <w:bCs/>
          <w:sz w:val="26"/>
          <w:szCs w:val="26"/>
        </w:rPr>
        <w:t>оборудования</w:t>
      </w:r>
      <w:proofErr w:type="gramEnd"/>
      <w:r w:rsidRPr="00F94DE6">
        <w:rPr>
          <w:bCs/>
          <w:sz w:val="26"/>
          <w:szCs w:val="26"/>
        </w:rPr>
        <w:t xml:space="preserve"> влияющего на выброс вредных веществ;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применение технологического оборудования заводского изготовления;</w:t>
      </w:r>
    </w:p>
    <w:p w:rsidR="00700C76" w:rsidRDefault="00C84908" w:rsidP="00700C7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установка на трубопроводе арматуры класса "А", характеризующейся отсутствием видимых протечек жидкости и обеспечивающей отключение любого участка трубопровода при аварийной ситуации;</w:t>
      </w:r>
    </w:p>
    <w:p w:rsidR="00700C76" w:rsidRPr="00F94DE6" w:rsidRDefault="00700C76" w:rsidP="00700C7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 xml:space="preserve">установка специально </w:t>
      </w:r>
      <w:r>
        <w:rPr>
          <w:bCs/>
          <w:sz w:val="26"/>
          <w:szCs w:val="26"/>
        </w:rPr>
        <w:t xml:space="preserve">  </w:t>
      </w:r>
      <w:r w:rsidRPr="00F94DE6">
        <w:rPr>
          <w:bCs/>
          <w:sz w:val="26"/>
          <w:szCs w:val="26"/>
        </w:rPr>
        <w:t>подогнанных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прокладок</w:t>
      </w:r>
      <w:r>
        <w:rPr>
          <w:bCs/>
          <w:sz w:val="26"/>
          <w:szCs w:val="26"/>
        </w:rPr>
        <w:t xml:space="preserve">   </w:t>
      </w:r>
      <w:r w:rsidRPr="00F94DE6">
        <w:rPr>
          <w:bCs/>
          <w:sz w:val="26"/>
          <w:szCs w:val="26"/>
        </w:rPr>
        <w:t xml:space="preserve"> для</w:t>
      </w:r>
      <w:r>
        <w:rPr>
          <w:bCs/>
          <w:sz w:val="26"/>
          <w:szCs w:val="26"/>
        </w:rPr>
        <w:t xml:space="preserve">   </w:t>
      </w:r>
      <w:r w:rsidRPr="00F94DE6">
        <w:rPr>
          <w:bCs/>
          <w:sz w:val="26"/>
          <w:szCs w:val="26"/>
        </w:rPr>
        <w:t xml:space="preserve"> фланцевых</w:t>
      </w:r>
    </w:p>
    <w:p w:rsidR="00C84908" w:rsidRPr="00F94DE6" w:rsidRDefault="00C84908" w:rsidP="00700C76">
      <w:pPr>
        <w:shd w:val="clear" w:color="auto" w:fill="FFFFFF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lastRenderedPageBreak/>
        <w:t>соединений;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антикоррозионная изоляция трубопровода;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контроль за выбросами загрязняющих веществ в атмосферу;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соблюдение технологических регламентов и правил технической эксплуатации всех составных частей системы нефтедобычи и транспортировки нефти.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В целях снижения пылевыделения при пересыпке грунта автотранспортом и автотракторной техникой необходимо производить исключение одновременности работ по пересыпке сыпучего материала разного вида.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При соблюдении технологического регламента степень отрицательного воздействия объектов на атмосферный воздух будет минимальна и не приведет к ухудшению экологической ситуации на территории размещения трубопровода.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i/>
          <w:sz w:val="26"/>
          <w:szCs w:val="26"/>
        </w:rPr>
      </w:pPr>
      <w:r w:rsidRPr="00F94DE6">
        <w:rPr>
          <w:bCs/>
          <w:i/>
          <w:sz w:val="26"/>
          <w:szCs w:val="26"/>
        </w:rPr>
        <w:t>Мероприятия по охране земельных и водных ресурсов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Для уменьшения воздействия на земельные и водные ресурсы предусмотрено: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соблюдение норм отвода и запрещение проезда техники вне границ земельного отвода под объекты;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размещение трубопровода вне границ земель особо охраняемых территорий и объектов историко-культурного наследия;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установление охранных зон вокруг объектов;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 -</w:t>
      </w:r>
      <w:r w:rsidRPr="00F94DE6">
        <w:rPr>
          <w:bCs/>
          <w:sz w:val="26"/>
          <w:szCs w:val="26"/>
        </w:rPr>
        <w:tab/>
        <w:t>соблюдение границ земельного отвода согласованных проектами лесных участков и технологии проведения земляных работ;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расчистка территории от порубочных остатков и оставление их на перегнивание в соответствии с нормативными документами и правилами;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толщина стенки трубопровода принята выше расчетной;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 xml:space="preserve">применяются трубы и соединительные детали из марок сталей повышенной коррозионной стойкости и </w:t>
      </w:r>
      <w:proofErr w:type="spellStart"/>
      <w:r w:rsidRPr="00F94DE6">
        <w:rPr>
          <w:bCs/>
          <w:sz w:val="26"/>
          <w:szCs w:val="26"/>
        </w:rPr>
        <w:t>хладостойкости</w:t>
      </w:r>
      <w:proofErr w:type="spellEnd"/>
      <w:r w:rsidRPr="00F94DE6">
        <w:rPr>
          <w:bCs/>
          <w:sz w:val="26"/>
          <w:szCs w:val="26"/>
        </w:rPr>
        <w:t>, допущенные к применению в ОАО «Сургутнефтегаз»;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усиленная антикоррозионная изоляция трубопровода и футляра;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применение труб из стали улучшенной марки с наружным двухслойным полиэтиленовым покрытием;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испытание оборудования и трубопровода на прочность и герметичность в целях повышения надежности при эксплуатации;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узлы защиты коммуникаций при пересечении с существующими коридорами коммуникаций;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защитные футляры при переходе под автомобильными дорогами;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устройство сетчатого ограждения узлов запорной арматуры;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знаки линейные опознавательные по трассе трубопровода, которые устанавливаются на углах поворота трассы, при пересечении существующих коммуникаций, автомобильных дорог;</w:t>
      </w:r>
    </w:p>
    <w:p w:rsidR="00C84908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наличие надежной системы контроля, управления и защиты технологических процессов способствующей раннему выявлению причин аварий на объектах и их предотвращение;</w:t>
      </w:r>
    </w:p>
    <w:p w:rsidR="0063744C" w:rsidRPr="00F94DE6" w:rsidRDefault="0063744C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контроль</w:t>
      </w:r>
      <w:r>
        <w:rPr>
          <w:bCs/>
          <w:sz w:val="26"/>
          <w:szCs w:val="26"/>
        </w:rPr>
        <w:t xml:space="preserve">  </w:t>
      </w:r>
      <w:r w:rsidRPr="00F94DE6">
        <w:rPr>
          <w:bCs/>
          <w:sz w:val="26"/>
          <w:szCs w:val="26"/>
        </w:rPr>
        <w:t xml:space="preserve"> </w:t>
      </w:r>
      <w:proofErr w:type="gramStart"/>
      <w:r w:rsidRPr="00F94DE6">
        <w:rPr>
          <w:bCs/>
          <w:sz w:val="26"/>
          <w:szCs w:val="26"/>
        </w:rPr>
        <w:t xml:space="preserve">сварных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стыков</w:t>
      </w:r>
      <w:proofErr w:type="gramEnd"/>
      <w:r w:rsidRPr="00F94D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Pr="00F94DE6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 </w:t>
      </w:r>
      <w:r w:rsidRPr="00F94DE6">
        <w:rPr>
          <w:bCs/>
          <w:sz w:val="26"/>
          <w:szCs w:val="26"/>
        </w:rPr>
        <w:t xml:space="preserve"> объеме</w:t>
      </w:r>
      <w:r>
        <w:rPr>
          <w:bCs/>
          <w:sz w:val="26"/>
          <w:szCs w:val="26"/>
        </w:rPr>
        <w:t xml:space="preserve">   </w:t>
      </w:r>
      <w:r w:rsidRPr="00F94DE6">
        <w:rPr>
          <w:bCs/>
          <w:sz w:val="26"/>
          <w:szCs w:val="26"/>
        </w:rPr>
        <w:t xml:space="preserve"> 100 % </w:t>
      </w:r>
      <w:r>
        <w:rPr>
          <w:bCs/>
          <w:sz w:val="26"/>
          <w:szCs w:val="26"/>
        </w:rPr>
        <w:t xml:space="preserve">   </w:t>
      </w:r>
      <w:r w:rsidRPr="00F94DE6">
        <w:rPr>
          <w:bCs/>
          <w:sz w:val="26"/>
          <w:szCs w:val="26"/>
        </w:rPr>
        <w:t>радиографическим</w:t>
      </w:r>
    </w:p>
    <w:p w:rsidR="00C84908" w:rsidRDefault="00C84908" w:rsidP="0063744C">
      <w:pPr>
        <w:shd w:val="clear" w:color="auto" w:fill="FFFFFF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методом;</w:t>
      </w:r>
    </w:p>
    <w:p w:rsidR="00700C76" w:rsidRDefault="00700C76" w:rsidP="0063744C">
      <w:pPr>
        <w:shd w:val="clear" w:color="auto" w:fill="FFFFFF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отвод хозяйственно-бытовых сточных вод при строительстве во временные металлические емкости с последующей откачкой по мере накопления</w:t>
      </w:r>
    </w:p>
    <w:p w:rsidR="00C84908" w:rsidRPr="00F94DE6" w:rsidRDefault="00C84908" w:rsidP="00700C76">
      <w:pPr>
        <w:shd w:val="clear" w:color="auto" w:fill="FFFFFF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lastRenderedPageBreak/>
        <w:t>и вывозом;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 xml:space="preserve">организация мест накопления отходов </w:t>
      </w:r>
      <w:proofErr w:type="gramStart"/>
      <w:r w:rsidRPr="00F94DE6">
        <w:rPr>
          <w:bCs/>
          <w:sz w:val="26"/>
          <w:szCs w:val="26"/>
        </w:rPr>
        <w:t>в соответствии с СанПиН</w:t>
      </w:r>
      <w:proofErr w:type="gramEnd"/>
      <w:r w:rsidRPr="00F94DE6">
        <w:rPr>
          <w:bCs/>
          <w:sz w:val="26"/>
          <w:szCs w:val="26"/>
        </w:rPr>
        <w:t xml:space="preserve"> 2.1.7.1322-03;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соблюдение правил по накоплению и размещению отходов;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рекультивация нарушенных земель;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экологический мониторинг окружающей среды на территории лицензионных участков.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С целью защиты затопляемых участков долины водотоков при строительстве линейных объектов предусмотрено: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выполнение строительных работ через водоток осуществляется в зимнее время в соответствии с линейным графиком строительства;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производство работ в строго установленной проектом полосе отвода.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i/>
          <w:sz w:val="26"/>
          <w:szCs w:val="26"/>
        </w:rPr>
      </w:pPr>
      <w:r w:rsidRPr="00F94DE6">
        <w:rPr>
          <w:bCs/>
          <w:i/>
          <w:sz w:val="26"/>
          <w:szCs w:val="26"/>
        </w:rPr>
        <w:t xml:space="preserve">При проведении работ в </w:t>
      </w:r>
      <w:proofErr w:type="spellStart"/>
      <w:r w:rsidRPr="00F94DE6">
        <w:rPr>
          <w:bCs/>
          <w:i/>
          <w:sz w:val="26"/>
          <w:szCs w:val="26"/>
        </w:rPr>
        <w:t>водоохранной</w:t>
      </w:r>
      <w:proofErr w:type="spellEnd"/>
      <w:r w:rsidRPr="00F94DE6">
        <w:rPr>
          <w:bCs/>
          <w:i/>
          <w:sz w:val="26"/>
          <w:szCs w:val="26"/>
        </w:rPr>
        <w:t xml:space="preserve"> зоне водных объектов проектом должны неукоснительно соблюдаться требования, предусмотренные пунктом 15 статьи 65 Водного кодекса РФ: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 xml:space="preserve">места стоянки, ремонта, заправки техники, размещение площадок складирования оборудования, складов ГСМ при выполнении работ в </w:t>
      </w:r>
      <w:proofErr w:type="spellStart"/>
      <w:r w:rsidRPr="00F94DE6">
        <w:rPr>
          <w:bCs/>
          <w:sz w:val="26"/>
          <w:szCs w:val="26"/>
        </w:rPr>
        <w:t>водоохранной</w:t>
      </w:r>
      <w:proofErr w:type="spellEnd"/>
      <w:r w:rsidRPr="00F94DE6">
        <w:rPr>
          <w:bCs/>
          <w:sz w:val="26"/>
          <w:szCs w:val="26"/>
        </w:rPr>
        <w:t xml:space="preserve"> зоне расположены за пределами ВОЗ;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мойка техники производится на специализированных предприятиях ОАО «Сургутнефтегаз».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При проведении строительно-монтажных работ проектом выполняются следующие </w:t>
      </w:r>
      <w:proofErr w:type="spellStart"/>
      <w:r w:rsidRPr="00F94DE6">
        <w:rPr>
          <w:bCs/>
          <w:sz w:val="26"/>
          <w:szCs w:val="26"/>
        </w:rPr>
        <w:t>водоохранные</w:t>
      </w:r>
      <w:proofErr w:type="spellEnd"/>
      <w:r w:rsidRPr="00F94DE6">
        <w:rPr>
          <w:bCs/>
          <w:sz w:val="26"/>
          <w:szCs w:val="26"/>
        </w:rPr>
        <w:t xml:space="preserve"> мероприятия и требования: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осуществление демонтажа временного оборудования после окончания</w:t>
      </w:r>
      <w:r w:rsidR="009760D5"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строительства;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 -</w:t>
      </w:r>
      <w:r w:rsidRPr="00F94DE6">
        <w:rPr>
          <w:bCs/>
          <w:sz w:val="26"/>
          <w:szCs w:val="26"/>
        </w:rPr>
        <w:tab/>
        <w:t>использование строительных машин в безупречном техническом состоянии; движение транспорта строго по дорогам и стоянки в специально оборудованных местах, которые имеют твердое покрытие;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восстановление нарушенных участков ВОЗ;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производство работ в строго установленной проектом полосе отвода;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очистка территории строительства от отходов и строительного мусора; площадки складирования и временного хранения отходов оборудованы твердым покрытием для исключения попадания вредных веществ на почву.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i/>
          <w:sz w:val="26"/>
          <w:szCs w:val="26"/>
        </w:rPr>
      </w:pPr>
      <w:r w:rsidRPr="00F94DE6">
        <w:rPr>
          <w:bCs/>
          <w:i/>
          <w:sz w:val="26"/>
          <w:szCs w:val="26"/>
        </w:rPr>
        <w:t>Мероприятия по охране недр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Охрана недр обеспечивается главным образом, строгим выполнением проектных решений, предусмотренными мероприятиями, исключающими загрязнение ниже лежащих горизонтов.</w:t>
      </w:r>
    </w:p>
    <w:p w:rsidR="00C84908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Производство работ не окажет негативного воздействия на состояние недр и подземных вод при соблюдении предусмотренных природоохранных мероприятий:</w:t>
      </w:r>
    </w:p>
    <w:p w:rsidR="0063744C" w:rsidRDefault="0063744C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соблюдение требований законодательства, а также утвержденных в установленном порядке стандартов (норм, правил) по технологии ведения работ,</w:t>
      </w:r>
    </w:p>
    <w:p w:rsidR="00C84908" w:rsidRPr="00F94DE6" w:rsidRDefault="00C84908" w:rsidP="0063744C">
      <w:pPr>
        <w:shd w:val="clear" w:color="auto" w:fill="FFFFFF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связанных с пользованием недрами;</w:t>
      </w:r>
    </w:p>
    <w:p w:rsidR="00C84908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соблюдение лицензионного соглашения о праве пользования недрами;</w:t>
      </w:r>
    </w:p>
    <w:p w:rsidR="00700C76" w:rsidRPr="00F94DE6" w:rsidRDefault="00700C76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 xml:space="preserve">толщина стенки </w:t>
      </w:r>
      <w:proofErr w:type="gramStart"/>
      <w:r w:rsidRPr="00F94DE6">
        <w:rPr>
          <w:bCs/>
          <w:sz w:val="26"/>
          <w:szCs w:val="26"/>
        </w:rPr>
        <w:t>трубопровода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 и</w:t>
      </w:r>
      <w:proofErr w:type="gramEnd"/>
      <w:r w:rsidRPr="00F94D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соединительных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деталей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 принята</w:t>
      </w:r>
    </w:p>
    <w:p w:rsidR="00C84908" w:rsidRPr="00F94DE6" w:rsidRDefault="00C84908" w:rsidP="00700C76">
      <w:pPr>
        <w:shd w:val="clear" w:color="auto" w:fill="FFFFFF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lastRenderedPageBreak/>
        <w:t>выше расчетной;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трубы приняты бесшовные повышенной стойкости против локальной коррозии и хладостойкие стальные, что позволяет увеличить срок службы трубопровода;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для обеспечения безаварийной работы трубопровода, обеспечения безопасности, а также для экстренного вывода из эксплуатации предусмотрена установка узлов запорной арматуры;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антикоррозионная изоляция трубопровода предусмотрена усиленная;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контроль сварных стыков принят в объеме 100% радиографическим методом;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проведение экологического мониторинга природных сред на территории лицензионных участков.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выполнение условий рекультивации после окончания строительных работ.</w:t>
      </w:r>
    </w:p>
    <w:p w:rsidR="00C84908" w:rsidRPr="00F94DE6" w:rsidRDefault="00F94DE6" w:rsidP="002F14B7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C84908" w:rsidRPr="00F94DE6">
        <w:rPr>
          <w:bCs/>
          <w:sz w:val="26"/>
          <w:szCs w:val="26"/>
        </w:rPr>
        <w:t>Осуществление комплекса природоохранных мероприятий, предусмотренных</w:t>
      </w:r>
      <w:r>
        <w:rPr>
          <w:bCs/>
          <w:sz w:val="26"/>
          <w:szCs w:val="26"/>
        </w:rPr>
        <w:t xml:space="preserve"> проектом, </w:t>
      </w:r>
      <w:r w:rsidR="00C84908" w:rsidRPr="00F94DE6">
        <w:rPr>
          <w:bCs/>
          <w:sz w:val="26"/>
          <w:szCs w:val="26"/>
        </w:rPr>
        <w:t>позволит обеспечить экологическую безопасность для геологической</w:t>
      </w:r>
      <w:r w:rsidR="002F14B7">
        <w:rPr>
          <w:bCs/>
          <w:sz w:val="26"/>
          <w:szCs w:val="26"/>
        </w:rPr>
        <w:t xml:space="preserve"> </w:t>
      </w:r>
      <w:r w:rsidR="00C84908" w:rsidRPr="00F94DE6">
        <w:rPr>
          <w:bCs/>
          <w:sz w:val="26"/>
          <w:szCs w:val="26"/>
        </w:rPr>
        <w:t>среды при строительстве и эксплуатации проектируемых объектов.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i/>
          <w:sz w:val="26"/>
          <w:szCs w:val="26"/>
        </w:rPr>
      </w:pPr>
      <w:r w:rsidRPr="00F94DE6">
        <w:rPr>
          <w:bCs/>
          <w:i/>
          <w:sz w:val="26"/>
          <w:szCs w:val="26"/>
        </w:rPr>
        <w:t>Мероприятия по охране растительного покрова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Для снижения воздействия на растительный мир предусмотрены к отводу территории за пределами кедровых насаждений и высокопродуктивных лесов, вне заповедных и особо охраняемых биологических сообществ, а также специально выделенных и охраняемых площадей.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В целях охраны растительного покрова предусмотрено: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запрещение выжигания растительности, хранение и применение ядохимикатов, удобрений, химических реагентов, горюче-смазочных материалов и других опасных материалов, сырья и отходов производства;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установление твердых границ отвода земель;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строгое соблюдение технологии проведения земляных работ;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недопущение несанкционированных проездов техники;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очистка границ земельного отвода от отходов производства, возникающих в процессе строительных работ при подготовке территории строительства;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 -</w:t>
      </w:r>
      <w:r w:rsidRPr="00F94DE6">
        <w:rPr>
          <w:bCs/>
          <w:sz w:val="26"/>
          <w:szCs w:val="26"/>
        </w:rPr>
        <w:tab/>
        <w:t>вывоз образующихся отходов к местам переработки и на специализированные предприятия и полигоны;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ремонт строительной техники и оборудования производить только на центральных базах предприятий;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рекультивация нарушенных площадей.</w:t>
      </w:r>
    </w:p>
    <w:p w:rsidR="0063744C" w:rsidRDefault="00C84908" w:rsidP="0063744C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Редкие и находящиеся под угрозой исчезновения виды растительности, занесенные в Красные книги РФ и ХМАО - Югры, на территории размещения трубопровода отсутствуют, поэтому специальных мероприятий по их охране не требуется.</w:t>
      </w:r>
    </w:p>
    <w:p w:rsidR="009760D5" w:rsidRPr="00F94DE6" w:rsidRDefault="009760D5" w:rsidP="0063744C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C84908" w:rsidRPr="00F94DE6" w:rsidRDefault="00C84908" w:rsidP="00F94DE6">
      <w:pPr>
        <w:shd w:val="clear" w:color="auto" w:fill="FFFFFF"/>
        <w:jc w:val="both"/>
        <w:rPr>
          <w:bCs/>
          <w:i/>
          <w:sz w:val="26"/>
          <w:szCs w:val="26"/>
        </w:rPr>
      </w:pPr>
      <w:r w:rsidRPr="00F94DE6">
        <w:rPr>
          <w:bCs/>
          <w:i/>
          <w:sz w:val="26"/>
          <w:szCs w:val="26"/>
        </w:rPr>
        <w:t>Мероприятия по охране наземного животного мира</w:t>
      </w:r>
    </w:p>
    <w:p w:rsidR="00C84908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В целях минимизации ущерба животному миру предусмотрено:</w:t>
      </w:r>
    </w:p>
    <w:p w:rsidR="00700C76" w:rsidRPr="00F94DE6" w:rsidRDefault="00700C76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размещение</w:t>
      </w:r>
      <w:r>
        <w:rPr>
          <w:bCs/>
          <w:sz w:val="26"/>
          <w:szCs w:val="26"/>
        </w:rPr>
        <w:t xml:space="preserve">   </w:t>
      </w:r>
      <w:r w:rsidRPr="00F94DE6">
        <w:rPr>
          <w:bCs/>
          <w:sz w:val="26"/>
          <w:szCs w:val="26"/>
        </w:rPr>
        <w:t xml:space="preserve"> сооружений</w:t>
      </w:r>
      <w:r>
        <w:rPr>
          <w:bCs/>
          <w:sz w:val="26"/>
          <w:szCs w:val="26"/>
        </w:rPr>
        <w:t xml:space="preserve">   </w:t>
      </w:r>
      <w:r w:rsidRPr="00F94DE6">
        <w:rPr>
          <w:bCs/>
          <w:sz w:val="26"/>
          <w:szCs w:val="26"/>
        </w:rPr>
        <w:t xml:space="preserve"> за </w:t>
      </w:r>
      <w:r>
        <w:rPr>
          <w:bCs/>
          <w:sz w:val="26"/>
          <w:szCs w:val="26"/>
        </w:rPr>
        <w:t xml:space="preserve">    </w:t>
      </w:r>
      <w:r w:rsidRPr="00F94DE6">
        <w:rPr>
          <w:bCs/>
          <w:sz w:val="26"/>
          <w:szCs w:val="26"/>
        </w:rPr>
        <w:t>пределами</w:t>
      </w:r>
      <w:r>
        <w:rPr>
          <w:bCs/>
          <w:sz w:val="26"/>
          <w:szCs w:val="26"/>
        </w:rPr>
        <w:t xml:space="preserve">    </w:t>
      </w:r>
      <w:r w:rsidRPr="00F94DE6">
        <w:rPr>
          <w:bCs/>
          <w:sz w:val="26"/>
          <w:szCs w:val="26"/>
        </w:rPr>
        <w:t xml:space="preserve"> зон</w:t>
      </w:r>
      <w:r>
        <w:rPr>
          <w:bCs/>
          <w:sz w:val="26"/>
          <w:szCs w:val="26"/>
        </w:rPr>
        <w:t xml:space="preserve">    </w:t>
      </w:r>
      <w:r w:rsidRPr="00F94DE6">
        <w:rPr>
          <w:bCs/>
          <w:sz w:val="26"/>
          <w:szCs w:val="26"/>
        </w:rPr>
        <w:t xml:space="preserve"> приоритетного</w:t>
      </w:r>
    </w:p>
    <w:p w:rsidR="00C84908" w:rsidRPr="00F94DE6" w:rsidRDefault="00C84908" w:rsidP="00700C76">
      <w:pPr>
        <w:shd w:val="clear" w:color="auto" w:fill="FFFFFF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lastRenderedPageBreak/>
        <w:t>природопользования и путей миграции животных и птиц;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производство работ строго в установленных проектом границах отвода;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расчистка территории под объекты от древесной и кустарничковой растительности в период отсутствия размножения животных;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строгое соблюдение правил пожарной безопасности;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проведение инструктажа с персоналом;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проведение производственно-экологического контроля;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сбор и размещение отходов производства и потребления в специально отведенных и оборудованных местах;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вывоз образующихся отходов к местам переработки и на специализированные предприятия и полигоны;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герметизированная система сбора, транспорта нефтяной жидкости;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подземная прокладка трубопровода, исключающая в процессе эксплуатации воздействие на животный мир территории;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система мер по повышению надежности трубопровода;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для отключения участков трубопровода в случае порывов предусмотрена установка запорной арматуры;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ремонт автомобильного транспорта и оборудования производить только на центральных базах предприятий.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установка постоянных знаков и плакатов на опорах линий ВЛ в соответствии с требованиями ПУЭ;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 xml:space="preserve">заземление опор на линиях ВЛ в случае соприкосновения птиц с </w:t>
      </w:r>
      <w:proofErr w:type="spellStart"/>
      <w:r w:rsidRPr="00F94DE6">
        <w:rPr>
          <w:bCs/>
          <w:sz w:val="26"/>
          <w:szCs w:val="26"/>
        </w:rPr>
        <w:t>токонесущими</w:t>
      </w:r>
      <w:proofErr w:type="spellEnd"/>
      <w:r w:rsidRPr="00F94DE6">
        <w:rPr>
          <w:bCs/>
          <w:sz w:val="26"/>
          <w:szCs w:val="26"/>
        </w:rPr>
        <w:t xml:space="preserve"> проводами на участках их прикрепления к конструкциям опор, а также при столкновении с проводами во время пролета.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Дополнительные меры: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проведение активной просветительской и разъяснительной работы с персоналом и строителями;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запрет на ввоз и хранение охотничьего оружия и других средств охоты на территории объекта;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запрет на движение без производственной необходимости вездеходного транспорта вне существующих дорог или трасс;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ограничение пребывания на территории объекта лиц, не занятых в производстве.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Редкие и находящиеся под угрозой исчезновения виды животного мира, занесенные в Красные книги РФ и ХМАО - Югры, на территории проведения работ отсутствуют, специальные мероприятия по их охране не требуются.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i/>
          <w:sz w:val="26"/>
          <w:szCs w:val="26"/>
        </w:rPr>
      </w:pPr>
      <w:r w:rsidRPr="00F94DE6">
        <w:rPr>
          <w:bCs/>
          <w:i/>
          <w:sz w:val="26"/>
          <w:szCs w:val="26"/>
        </w:rPr>
        <w:t>Мероприятия по охране водных биоресурсов (рыбных запасов) включают:</w:t>
      </w:r>
    </w:p>
    <w:p w:rsidR="00C84908" w:rsidRPr="00F94DE6" w:rsidRDefault="00F94DE6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       </w:t>
      </w:r>
      <w:r w:rsidR="00C84908" w:rsidRPr="00F94DE6">
        <w:rPr>
          <w:bCs/>
          <w:sz w:val="26"/>
          <w:szCs w:val="26"/>
        </w:rPr>
        <w:t>производство работ в строго установленной проектом полосе отвода;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 xml:space="preserve">организация строительства в соответствие с календарным планом работ, предусматривающим проведение работ </w:t>
      </w:r>
      <w:proofErr w:type="gramStart"/>
      <w:r w:rsidRPr="00F94DE6">
        <w:rPr>
          <w:bCs/>
          <w:sz w:val="26"/>
          <w:szCs w:val="26"/>
        </w:rPr>
        <w:t>вне нерестовые периоды</w:t>
      </w:r>
      <w:proofErr w:type="gramEnd"/>
      <w:r w:rsidRPr="00F94DE6">
        <w:rPr>
          <w:bCs/>
          <w:sz w:val="26"/>
          <w:szCs w:val="26"/>
        </w:rPr>
        <w:t>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недопущение захламления русла водотоков;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 xml:space="preserve">восстановление </w:t>
      </w:r>
      <w:proofErr w:type="spellStart"/>
      <w:r w:rsidRPr="00F94DE6">
        <w:rPr>
          <w:bCs/>
          <w:sz w:val="26"/>
          <w:szCs w:val="26"/>
        </w:rPr>
        <w:t>приурезных</w:t>
      </w:r>
      <w:proofErr w:type="spellEnd"/>
      <w:r w:rsidRPr="00F94DE6">
        <w:rPr>
          <w:bCs/>
          <w:sz w:val="26"/>
          <w:szCs w:val="26"/>
        </w:rPr>
        <w:t xml:space="preserve"> и береговых участков по окончании проведения работ;</w:t>
      </w:r>
    </w:p>
    <w:p w:rsidR="00C84908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расчет размера вреда водным биоресурсам, выполненного специализированной организацией и компенсация ущерба рыбному хозяйству;</w:t>
      </w:r>
    </w:p>
    <w:p w:rsidR="00700C76" w:rsidRPr="00F94DE6" w:rsidRDefault="00700C76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Мероприятия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по снижению влияния образующихся </w:t>
      </w:r>
      <w:proofErr w:type="gramStart"/>
      <w:r w:rsidRPr="00F94DE6">
        <w:rPr>
          <w:bCs/>
          <w:sz w:val="26"/>
          <w:szCs w:val="26"/>
        </w:rPr>
        <w:t xml:space="preserve">отходов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на</w:t>
      </w:r>
      <w:proofErr w:type="gramEnd"/>
      <w:r w:rsidRPr="00F94D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состояние</w:t>
      </w:r>
    </w:p>
    <w:p w:rsidR="00C84908" w:rsidRPr="00F94DE6" w:rsidRDefault="00C84908" w:rsidP="00700C76">
      <w:pPr>
        <w:shd w:val="clear" w:color="auto" w:fill="FFFFFF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lastRenderedPageBreak/>
        <w:t>окружающей среды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Для предотвращения загрязнения окружающей среды образующимися отходами предусмотрены следующие мероприятия: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уборка и вывоз к местам размещения отходов, образующихся в период строительства и эксплуатации объектов;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соблюдение правил сбора и накопления отходов согласно «Порядку осуществления производственного контроля в области обращения с отходами ОАО «Сургутнефтегаз»;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вывоз отходов к местам размещения и переработки согласно заключенным договорам;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соблюдение графика вывоза отходов.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Все транспортные средства, задействованные при транспортировке опасных отходов, снабжены специальными знаками. Перевозка опасных отходов осуществляется с соблюдением требований безопасности: оборудование автотранспорта средствами, исключающими возможность их потерь в процессе перевозки, создание аварийных ситуаций, причинение вреда окружающей среде, здоровью людей, хозяйственным или иным объектам, а также обеспечивающим удобство при погрузке/разгрузке.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Требования к упаковочным материалам при транспортировке опасных отходов: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тара должна быть изготовлена и закрыта таким образом, чтобы исключить любую утечку содержимого, которая может возникнуть в нормальных условиях перевозки, в частности, изменения температуры, влажности или давления;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внутренняя тара должна укладываться в наружную так, чтобы при нормальных условиях перевозки предотвратить ее разрыв и утечку содержимого в наружную тару.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Техобслуживание и ремонт предусматривается на собственных центральных базах структурных подразделений ОАО «Сургутнефтегаз», каждое из которых имеет согласованные проекты нормативов образования отходов и лимитов на их размещение, в которых учтены отходы при техническом обслуживании автотранспорта работающего, в том числе, на объектах строительства.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Мероприятия по рекультивации нарушенных земель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Рекультивация нарушенных земель направлена на охрану окружающей среды и является природоохранным мероприятием. Вместе с тем, при проведении природоохранных мероприятий следует свести к минимуму негативное влияние применяемых технологий.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Основными целями работ по рекультивации нарушенных земель являются: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восстановление нарушенного почвенно-растительного покрова;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сохранение флоры и фауны региона;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предотвращение процессов подтопления, заболачивания или осушения территории;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предупреждение процессов водной и ветровой эрозии.</w:t>
      </w:r>
    </w:p>
    <w:p w:rsidR="00C84908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При выполнении </w:t>
      </w:r>
      <w:proofErr w:type="spellStart"/>
      <w:r w:rsidRPr="00F94DE6">
        <w:rPr>
          <w:bCs/>
          <w:sz w:val="26"/>
          <w:szCs w:val="26"/>
        </w:rPr>
        <w:t>рекультивационных</w:t>
      </w:r>
      <w:proofErr w:type="spellEnd"/>
      <w:r w:rsidRPr="00F94DE6">
        <w:rPr>
          <w:bCs/>
          <w:sz w:val="26"/>
          <w:szCs w:val="26"/>
        </w:rPr>
        <w:t xml:space="preserve"> работ не допускается:</w:t>
      </w:r>
    </w:p>
    <w:p w:rsidR="00700C76" w:rsidRPr="00F94DE6" w:rsidRDefault="00700C76" w:rsidP="00700C7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нарушение</w:t>
      </w:r>
      <w:r>
        <w:rPr>
          <w:bCs/>
          <w:sz w:val="26"/>
          <w:szCs w:val="26"/>
        </w:rPr>
        <w:t xml:space="preserve">   </w:t>
      </w:r>
      <w:r w:rsidRPr="00F94DE6">
        <w:rPr>
          <w:bCs/>
          <w:sz w:val="26"/>
          <w:szCs w:val="26"/>
        </w:rPr>
        <w:t xml:space="preserve"> древесной</w:t>
      </w:r>
      <w:r>
        <w:rPr>
          <w:bCs/>
          <w:sz w:val="26"/>
          <w:szCs w:val="26"/>
        </w:rPr>
        <w:t xml:space="preserve">   </w:t>
      </w:r>
      <w:r w:rsidRPr="00F94DE6">
        <w:rPr>
          <w:bCs/>
          <w:sz w:val="26"/>
          <w:szCs w:val="26"/>
        </w:rPr>
        <w:t xml:space="preserve"> растительности </w:t>
      </w:r>
      <w:r>
        <w:rPr>
          <w:bCs/>
          <w:sz w:val="26"/>
          <w:szCs w:val="26"/>
        </w:rPr>
        <w:t xml:space="preserve">   </w:t>
      </w:r>
      <w:r w:rsidRPr="00F94DE6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  </w:t>
      </w:r>
      <w:proofErr w:type="gramStart"/>
      <w:r w:rsidRPr="00F94DE6">
        <w:rPr>
          <w:bCs/>
          <w:sz w:val="26"/>
          <w:szCs w:val="26"/>
        </w:rPr>
        <w:t xml:space="preserve">лесах, </w:t>
      </w:r>
      <w:r>
        <w:rPr>
          <w:bCs/>
          <w:sz w:val="26"/>
          <w:szCs w:val="26"/>
        </w:rPr>
        <w:t xml:space="preserve">  </w:t>
      </w:r>
      <w:proofErr w:type="gramEnd"/>
      <w:r w:rsidRPr="00F94DE6">
        <w:rPr>
          <w:bCs/>
          <w:sz w:val="26"/>
          <w:szCs w:val="26"/>
        </w:rPr>
        <w:t>растительного</w:t>
      </w:r>
    </w:p>
    <w:p w:rsidR="00C84908" w:rsidRPr="00F94DE6" w:rsidRDefault="00C84908" w:rsidP="00700C76">
      <w:pPr>
        <w:shd w:val="clear" w:color="auto" w:fill="FFFFFF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lastRenderedPageBreak/>
        <w:t>покрова и почв за пределами отведённых участков;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перекрытие естественных путей стока поверхностных вод, приводящее к затоплению и заболачиванию территорий, развитию эрозийных процессов;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захламление отходами и мусором;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проезд транспортных средств, тракторов и механизмов по произвольным, не установленным маршрутам.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C84908" w:rsidRDefault="00C84908" w:rsidP="00F94DE6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F94DE6">
        <w:rPr>
          <w:b/>
          <w:bCs/>
          <w:sz w:val="26"/>
          <w:szCs w:val="26"/>
        </w:rPr>
        <w:t>8. Мероприятия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</w:p>
    <w:p w:rsidR="00700C76" w:rsidRPr="00F94DE6" w:rsidRDefault="00700C76" w:rsidP="00F94DE6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Решения, направленные на уменьшения риска возникновения чрезвычайных ситуаций природного характера </w:t>
      </w:r>
      <w:proofErr w:type="gramStart"/>
      <w:r w:rsidRPr="00F94DE6">
        <w:rPr>
          <w:bCs/>
          <w:sz w:val="26"/>
          <w:szCs w:val="26"/>
        </w:rPr>
        <w:t>на объекте</w:t>
      </w:r>
      <w:proofErr w:type="gramEnd"/>
      <w:r w:rsidRPr="00F94DE6">
        <w:rPr>
          <w:bCs/>
          <w:sz w:val="26"/>
          <w:szCs w:val="26"/>
        </w:rPr>
        <w:t xml:space="preserve"> включают в себя мероприятия: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антикоррозионная защита;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снижение сил морозного пучения и деформации фундаментов;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рекультивация почвы по окончании строительства для исключения загрязнения почв, грунтов, поверхностных и подземных вод, нарушения гидрогеологических условий;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утилизация строительного мусора в специально отведенные места;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исключение разлива бензина и нефтепродуктов в почву, грунты, поверхностные и подземные воды.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Технические средства контроля и автоматизации позволяют прогнозирование и предотвращение аварийных ситуаций путем проведения диагностики состояния технологического оборудования и самой системы управления, способствуют своевременному проведению ремонтно-восстановительных работ и повышению надежности функционирования всего технологического комплекса.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Предусматривается заключение договоров с региональными подразделениями </w:t>
      </w:r>
      <w:proofErr w:type="spellStart"/>
      <w:r w:rsidRPr="00F94DE6">
        <w:rPr>
          <w:bCs/>
          <w:sz w:val="26"/>
          <w:szCs w:val="26"/>
        </w:rPr>
        <w:t>Гидрометеоцентра</w:t>
      </w:r>
      <w:proofErr w:type="spellEnd"/>
      <w:r w:rsidRPr="00F94DE6">
        <w:rPr>
          <w:bCs/>
          <w:sz w:val="26"/>
          <w:szCs w:val="26"/>
        </w:rPr>
        <w:t xml:space="preserve"> о ежедневных сводках погоды и штормовых предупреждениях.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i/>
          <w:sz w:val="26"/>
          <w:szCs w:val="26"/>
        </w:rPr>
      </w:pPr>
      <w:r w:rsidRPr="00F94DE6">
        <w:rPr>
          <w:bCs/>
          <w:i/>
          <w:sz w:val="26"/>
          <w:szCs w:val="26"/>
        </w:rPr>
        <w:t>Меры в случае неблагоприятных метеорологических условий: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усилить контроль за точным соблюдением технологического регламента;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сместить во времени технологические процессы, связанные с большим выделением вредных веществ в атмосферу (продувку, заполнение и опорожнение);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прекратить испытания оборудования;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усилить контроль над работой контрольно-измерительных приборов.</w:t>
      </w:r>
    </w:p>
    <w:p w:rsidR="00C84908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Наибольшую опасность для производственного персонала и окружающей природной среды при эксплуатации проектируемых объектов представляют аварийные ситуации, связанные с неконтролируемым выходом основных опасных веществ (нефти и попутного газа), вследствие разгерметизации оборудования, трубопроводов и запорно-регулирующей арматуры.</w:t>
      </w:r>
    </w:p>
    <w:p w:rsidR="00700C76" w:rsidRPr="00F94DE6" w:rsidRDefault="00700C76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Перечень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мер</w:t>
      </w:r>
      <w:r>
        <w:rPr>
          <w:bCs/>
          <w:sz w:val="26"/>
          <w:szCs w:val="26"/>
        </w:rPr>
        <w:t xml:space="preserve">  </w:t>
      </w:r>
      <w:r w:rsidRPr="00F94D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 xml:space="preserve">   </w:t>
      </w:r>
      <w:r w:rsidRPr="00F94DE6">
        <w:rPr>
          <w:bCs/>
          <w:sz w:val="26"/>
          <w:szCs w:val="26"/>
        </w:rPr>
        <w:t xml:space="preserve">предотвращению </w:t>
      </w:r>
      <w:r>
        <w:rPr>
          <w:bCs/>
          <w:sz w:val="26"/>
          <w:szCs w:val="26"/>
        </w:rPr>
        <w:t xml:space="preserve">  </w:t>
      </w:r>
      <w:proofErr w:type="gramStart"/>
      <w:r w:rsidRPr="00F94DE6">
        <w:rPr>
          <w:bCs/>
          <w:sz w:val="26"/>
          <w:szCs w:val="26"/>
        </w:rPr>
        <w:t xml:space="preserve">аварийных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выбросов</w:t>
      </w:r>
      <w:proofErr w:type="gramEnd"/>
      <w:r w:rsidRPr="00F94D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F94DE6">
        <w:rPr>
          <w:bCs/>
          <w:sz w:val="26"/>
          <w:szCs w:val="26"/>
        </w:rPr>
        <w:t xml:space="preserve"> это</w:t>
      </w:r>
      <w:r>
        <w:rPr>
          <w:bCs/>
          <w:sz w:val="26"/>
          <w:szCs w:val="26"/>
        </w:rPr>
        <w:t xml:space="preserve">  </w:t>
      </w:r>
      <w:r w:rsidRPr="00F94DE6">
        <w:rPr>
          <w:bCs/>
          <w:sz w:val="26"/>
          <w:szCs w:val="26"/>
        </w:rPr>
        <w:t>меры,</w:t>
      </w:r>
    </w:p>
    <w:p w:rsidR="00C84908" w:rsidRPr="00F94DE6" w:rsidRDefault="00C84908" w:rsidP="00700C76">
      <w:pPr>
        <w:shd w:val="clear" w:color="auto" w:fill="FFFFFF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lastRenderedPageBreak/>
        <w:t>предпринимаемые для исключения разгерметизации оборудования, трубопроводов и запорно-регулирующей арматуры.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Решения, направленные на уменьшения риска возникновения чрезвычайных ситуаций техногенного характера </w:t>
      </w:r>
      <w:proofErr w:type="gramStart"/>
      <w:r w:rsidRPr="00F94DE6">
        <w:rPr>
          <w:bCs/>
          <w:sz w:val="26"/>
          <w:szCs w:val="26"/>
        </w:rPr>
        <w:t>на объекте</w:t>
      </w:r>
      <w:proofErr w:type="gramEnd"/>
      <w:r w:rsidRPr="00F94DE6">
        <w:rPr>
          <w:bCs/>
          <w:sz w:val="26"/>
          <w:szCs w:val="26"/>
        </w:rPr>
        <w:t xml:space="preserve"> включают в себя мероприятия по исключению разгерметизации оборудования и трубопроводов, решения по предупреждению развития аварии и локализации выбросов опасных веществ, по обеспечению </w:t>
      </w:r>
      <w:proofErr w:type="spellStart"/>
      <w:r w:rsidRPr="00F94DE6">
        <w:rPr>
          <w:bCs/>
          <w:sz w:val="26"/>
          <w:szCs w:val="26"/>
        </w:rPr>
        <w:t>взрывопожаробезопасности</w:t>
      </w:r>
      <w:proofErr w:type="spellEnd"/>
      <w:r w:rsidRPr="00F94DE6">
        <w:rPr>
          <w:bCs/>
          <w:sz w:val="26"/>
          <w:szCs w:val="26"/>
        </w:rPr>
        <w:t>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Для исключения разгерметизации оборудования и трубопроводов и предупреждения аварийных выбросов опасных веществ предусмотрено: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применение герметизированного технологического оборудования и трубопроводов, исключающего при нормальной эксплуатации выбросы опасных веществ;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 xml:space="preserve">все оборудование, примененное в проектной документации, имеет соответствующие сертификаты соответствия государственным стандартам России и разрешения </w:t>
      </w:r>
      <w:proofErr w:type="spellStart"/>
      <w:r w:rsidRPr="00F94DE6">
        <w:rPr>
          <w:bCs/>
          <w:sz w:val="26"/>
          <w:szCs w:val="26"/>
        </w:rPr>
        <w:t>Ростехнадзора</w:t>
      </w:r>
      <w:proofErr w:type="spellEnd"/>
      <w:r w:rsidRPr="00F94DE6">
        <w:rPr>
          <w:bCs/>
          <w:sz w:val="26"/>
          <w:szCs w:val="26"/>
        </w:rPr>
        <w:t xml:space="preserve"> на применение данного оборудования в составе опасных производственных объектов;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в целях повышения надежности при эксплуатации предусмотрено испытание оборудования и трубопроводов на прочность и плотность после монтажа;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для предотвращения разрушения в местах сварки предусматривается контроль сварных соединений;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природные факторы района размещения объекта, способствующие возникновению аварийных ситуаций, а также геологические условия района, учтены при проектировании. Используются трубы и материалы, соответствующе климатическим условиям района строительства;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установка отключающей запорной арматуры;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системой автоматики предусмотрен контроль за соблюдением основных технологических параметров процесса;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антикоррозионная и тепловая изоляция оборудования и трубопроводов;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с целью повышения качества строительства и обеспечения эксплуатационной надежности на всех этапах должен выполняться входной, операционный и приемочный контроль.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Для обеспечения безопасности, поддержания надежности, предупреждения отказов, предотвращения порывов внутриплощадочных трубопроводов в результате коррозии, определения фактического технического состояния трубопроводов и возможности их дальнейшей эксплуатации на проектных технологических режимах в процессе эксплуатации обслуживающему персоналу предприятия необходимо выполнять: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периодический осмотр трубопроводов и элементов трубопроводов, находящихся на поверхности;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контрольный осмотр трубопроводов;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дополнительный досрочный осмотр трубопроводов;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ревизию трубопроводов;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диагностику трубопроводов.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При обнаружении утечки необходимо: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сообщить оператору или диспетчеру место и характер утечки;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lastRenderedPageBreak/>
        <w:t>-</w:t>
      </w:r>
      <w:r w:rsidRPr="00F94DE6">
        <w:rPr>
          <w:bCs/>
          <w:sz w:val="26"/>
          <w:szCs w:val="26"/>
        </w:rPr>
        <w:tab/>
        <w:t>принять меры по предупреждению несчастных случаев;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организовать посты наблюдения и предупреждения;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произвести тщательный осмотр места аварии и составить мероприятия ликвидации аварии;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- приступить к локализации и ликвидации последствий аварии.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Решения, направленные на предупреждение развития аварий и локализацию выбросов опасных веществ: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полная герметизация технологических процессов;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 -</w:t>
      </w:r>
      <w:r w:rsidRPr="00F94DE6">
        <w:rPr>
          <w:bCs/>
          <w:sz w:val="26"/>
          <w:szCs w:val="26"/>
        </w:rPr>
        <w:tab/>
        <w:t>обвязка сосудов, аппаратов и трубопроводов выполнена с учетом рационального секционирования;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расположение технологического оборудования, емкостных аппаратов и арматуры в удобных для обслуживания местах;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толщина стенки трубопроводов принята выше расчетной;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для обеспечения безаварийной работы трубопроводов проектной документацией предусмотрена установка узлов запорной арматуры;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проектируемая система контроля и автоматизации обеспечивают автоматическую защиту и блокировку технологического оборудования при возникновении на объектах аварийных ситуаций в соответствии с требованиями действующих норм и правил по охране труда и техники безопасности.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Обеспечивается соблюдение следующих условий: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при любом виде (режиме) управления (автоматическом, дистанционном и ручном) действуют автоматические защиты и блокировки технологического оборудования;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авто тестирование системы управления;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при аварийной сигнализации предусматривается сохранение сигнала аварии для оператора или диспетчера, даже если причина аварии за это время устранилась.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Особое значение приобретает повышенная готовность эксплуатационных предприятий к действиям по локализации и ликвидации аварий. Оперативная локализация позволяет значительно снизить последствия аварий.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В случае аварии остановка и отключение технологического оборудования должны производиться в строгом соответствии с действующими нормами промышленной безопасности, имеющимися на предприятии инструкциями, в том числе оперативной частью плана локализации и ликвидации последствий аварий.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Мероприятия по локализации и ликвидации аварийных ситуаций должны выполняться в соответствии с имеющимся на предприятии утвержденным Планом ликвидации аварийных разливов нефти и нефтепродуктов (</w:t>
      </w:r>
      <w:proofErr w:type="spellStart"/>
      <w:r w:rsidRPr="00F94DE6">
        <w:rPr>
          <w:bCs/>
          <w:sz w:val="26"/>
          <w:szCs w:val="26"/>
        </w:rPr>
        <w:t>ПЛАРНом</w:t>
      </w:r>
      <w:proofErr w:type="spellEnd"/>
      <w:r w:rsidRPr="00F94DE6">
        <w:rPr>
          <w:bCs/>
          <w:sz w:val="26"/>
          <w:szCs w:val="26"/>
        </w:rPr>
        <w:t>), в котором должны быть отражены мероприятия по локализации и ликвидации аварийных ситуаций на водных объектах, в том числе на болотах.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В соответствии с документами: постановлением Правительства Российской Федерации от 21 августа 2000 года №613 «О неотложных мерах по предупреждению и ликвидации аварийных разливов нефти и нефтепродуктов»; постановлением Правительства Российской Федерации от 15 апреля 2002 года </w:t>
      </w:r>
      <w:r w:rsidR="00F94DE6">
        <w:rPr>
          <w:bCs/>
          <w:sz w:val="26"/>
          <w:szCs w:val="26"/>
        </w:rPr>
        <w:br/>
      </w:r>
      <w:r w:rsidRPr="00F94DE6">
        <w:rPr>
          <w:bCs/>
          <w:sz w:val="26"/>
          <w:szCs w:val="26"/>
        </w:rPr>
        <w:t>№</w:t>
      </w:r>
      <w:r w:rsidR="00F94DE6"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240 «О порядке организации мероприятий по предупреждению и ликвидации разливов нефти и нефтепродуктов на территории Российской Федерации»; приказом МЧС России от 28 декабря 2004 года №</w:t>
      </w:r>
      <w:r w:rsidR="00F94DE6"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621 «Об утверждении Правил </w:t>
      </w:r>
      <w:r w:rsidRPr="00F94DE6">
        <w:rPr>
          <w:bCs/>
          <w:sz w:val="26"/>
          <w:szCs w:val="26"/>
        </w:rPr>
        <w:lastRenderedPageBreak/>
        <w:t>разработки и согласования планов по предупреждению и ликвидации разливов нефти и нефтепродуктов на территории Российской Федерации» (зарегистрировано в Министерстве юстиции РФ от 14.04.2005 №6514) в целях предупреждения и ликвидации чрезвычайных ситуаций, обусловленных разливами нефти и нефтепродуктов, поддержания в постоянной готовности сил и средств по локализации разливов нефти и нефтепродуктов, для обеспечения безопасности населения и территорий, а также максимально возможного предотвращения ущерба окружающей среде, согласно приказа №</w:t>
      </w:r>
      <w:r w:rsidR="00F94DE6"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3005 </w:t>
      </w:r>
      <w:r w:rsidR="00F94DE6">
        <w:rPr>
          <w:bCs/>
          <w:sz w:val="26"/>
          <w:szCs w:val="26"/>
        </w:rPr>
        <w:br/>
      </w:r>
      <w:r w:rsidRPr="00F94DE6">
        <w:rPr>
          <w:bCs/>
          <w:sz w:val="26"/>
          <w:szCs w:val="26"/>
        </w:rPr>
        <w:t>от 04.10.2012 введен в действие с 15.10.2012 План по предупреждению и ликвидации разливов нефти и нефтепродуктов на объектах ОАО «Сургутнефтегаз» (далее ПЛАРН).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ПЛАРН, утвержден генеральным директором ОАО «Сургутнефтегаз» </w:t>
      </w:r>
      <w:proofErr w:type="spellStart"/>
      <w:r w:rsidRPr="00F94DE6">
        <w:rPr>
          <w:bCs/>
          <w:sz w:val="26"/>
          <w:szCs w:val="26"/>
        </w:rPr>
        <w:t>В.Л.Богдановым</w:t>
      </w:r>
      <w:proofErr w:type="spellEnd"/>
      <w:r w:rsidRPr="00F94DE6">
        <w:rPr>
          <w:bCs/>
          <w:sz w:val="26"/>
          <w:szCs w:val="26"/>
        </w:rPr>
        <w:t>, Управлением Федеральной поддержки МЧС России, Департаментом добычи и транспортировки нефти и газа Министерства энергетики РФ, Уральским региональным центром МЧС России.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ПЛАРН на объектовом уровне должен быть разработан, согласован с Главным Управлением МЧС России по Тюменской области и утвержден до ввода в эксплуатацию, согласно приказу №</w:t>
      </w:r>
      <w:r w:rsidR="00F94DE6"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621 от 28.12.2004 г.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В соответствии с требованиями «Правил безопасности в нефтяной и газовой промышленности» (утвержденных приказом Федеральной службы по экологическому, технологическому и атомному надзору от 12.03 2013 №101) для предотвращения и ликвидации аварий во всех подразделениях ОАО «Сургутнефтегаз» разработаны и утверждены в установленном порядке планы мероприятий по локализации и ликвидации последствий аварий (ПЛА).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Согласно ст. 10 Федерального закона №</w:t>
      </w:r>
      <w:r w:rsidR="00F94DE6"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116-ФЗ "О промышленной безопасности опасных производственных объектов" в ОАО «Сургутнефтегаз» заключен договор с Федеральным казенным учреждением «Аварийно-спасательным формированием «Западно-Сибирской противофонтанной военизированной частью» в целях предупреждения возникновения и ликвидации открытых газовых и нефтяных фонтанов, а также заключен договор с ООО «Защита Югры» в целях безопасной организации проведения газоопасных работ, проведения спасательных работ в загазованной среде, спасения людей, оказания первой помощи пострадавшим в авариях, отравлениях и ликвидации аварийных ситуаций на объектах управления на обслуживание опасных производственных объектов и выполнение газоспасательных работ.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Решения по предотвращению постороннего вмешательства и противодействию возможным террористическим актам: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организовано взаимодействие с органами Министерства Внутренних Дел (МВД) и Федеральной Службы Безопасности (ФСБ) по предупреждению террористических актов на объектах;</w:t>
      </w:r>
    </w:p>
    <w:p w:rsidR="00C84908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организовано получение от правоохранительных органов поступающей информации о фактах и попытках приготовления к террористическим актам;</w:t>
      </w:r>
    </w:p>
    <w:p w:rsidR="00974EF2" w:rsidRPr="00F94DE6" w:rsidRDefault="00974EF2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-</w:t>
      </w:r>
      <w:r w:rsidRPr="00F94DE6">
        <w:rPr>
          <w:bCs/>
          <w:sz w:val="26"/>
          <w:szCs w:val="26"/>
        </w:rPr>
        <w:tab/>
        <w:t>организован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пропускной </w:t>
      </w:r>
      <w:r>
        <w:rPr>
          <w:bCs/>
          <w:sz w:val="26"/>
          <w:szCs w:val="26"/>
        </w:rPr>
        <w:t xml:space="preserve">  </w:t>
      </w:r>
      <w:r w:rsidRPr="00F94DE6">
        <w:rPr>
          <w:bCs/>
          <w:sz w:val="26"/>
          <w:szCs w:val="26"/>
        </w:rPr>
        <w:t xml:space="preserve">и </w:t>
      </w:r>
      <w:r>
        <w:rPr>
          <w:bCs/>
          <w:sz w:val="26"/>
          <w:szCs w:val="26"/>
        </w:rPr>
        <w:t xml:space="preserve">  </w:t>
      </w:r>
      <w:proofErr w:type="spellStart"/>
      <w:r w:rsidRPr="00F94DE6">
        <w:rPr>
          <w:bCs/>
          <w:sz w:val="26"/>
          <w:szCs w:val="26"/>
        </w:rPr>
        <w:t>внутриобъектовый</w:t>
      </w:r>
      <w:proofErr w:type="spellEnd"/>
      <w:r w:rsidRPr="00F94D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proofErr w:type="gramStart"/>
      <w:r w:rsidRPr="00F94DE6">
        <w:rPr>
          <w:bCs/>
          <w:sz w:val="26"/>
          <w:szCs w:val="26"/>
        </w:rPr>
        <w:t xml:space="preserve">режим,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обо</w:t>
      </w:r>
      <w:proofErr w:type="gramEnd"/>
      <w:r w:rsidRPr="00F94D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всех</w:t>
      </w:r>
    </w:p>
    <w:p w:rsidR="00C84908" w:rsidRDefault="00C84908" w:rsidP="00974EF2">
      <w:pPr>
        <w:shd w:val="clear" w:color="auto" w:fill="FFFFFF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случаях выявления подозрительных лиц или предметов информация немедленно передается в правоохранительные органы.</w:t>
      </w:r>
    </w:p>
    <w:p w:rsidR="00700C76" w:rsidRPr="00F94DE6" w:rsidRDefault="00700C76" w:rsidP="00700C7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Регулярно </w:t>
      </w:r>
      <w:proofErr w:type="gramStart"/>
      <w:r w:rsidRPr="00F94DE6">
        <w:rPr>
          <w:bCs/>
          <w:sz w:val="26"/>
          <w:szCs w:val="26"/>
        </w:rPr>
        <w:t>проводятся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 инструктажи</w:t>
      </w:r>
      <w:proofErr w:type="gramEnd"/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 сотрудников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подразделений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 службы</w:t>
      </w:r>
    </w:p>
    <w:p w:rsidR="00C84908" w:rsidRPr="00F94DE6" w:rsidRDefault="00C84908" w:rsidP="00700C76">
      <w:pPr>
        <w:shd w:val="clear" w:color="auto" w:fill="FFFFFF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lastRenderedPageBreak/>
        <w:t>безопасности предприятия и работников, обслуживающих промысловые объекты на предмет выявления возможных признаков (подозрительные предметы, люди и их поведение и т.п.) и пресечения приготовления террористических актов.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Доставка персонала, обслуживающего месторождение, осуществляется вахтовыми автобусами. Съезд с дороги автотранспорта, за исключением аварийного, запрещается.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Завоз материалов, оборудования на территорию месторождения, производственных объектов осуществляется только по товарно-транспортным накладным, оформленным в установленном порядке.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Запрещается въезд, вход на месторождение, производственный объект без пропуска.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Регулярно проводится проверка стоянок автотранспорта сотрудниками службы безопасности и об обнаруженных недостатках информируются руководители (мастера) объектов.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i/>
          <w:sz w:val="26"/>
          <w:szCs w:val="26"/>
        </w:rPr>
      </w:pPr>
      <w:r w:rsidRPr="00F94DE6">
        <w:rPr>
          <w:bCs/>
          <w:i/>
          <w:sz w:val="26"/>
          <w:szCs w:val="26"/>
        </w:rPr>
        <w:t>Мероприятия по гражданской обороне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Исходя из основных характеристик проектируемых объектов, обустройства месторождения в целом, в соответствии с порядком, определенным постановлением Правительства РФ от 16.08.2016 №804 «Об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населения» и по показателям, введенным в действие приказом МЧС России от 11.09.2012 № 536 ДСП «Об утверждении показателей для отнесения организаций к категориям по гражданской обороне в зависимости от роли в экономике государства или влияния на безопасность населения» проектируемый объект категорированию по ГО не подлежит, т.к. в составе объекта отсутствуют здания и сооружения, подлежащие отнесению к категории по ГО.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Демонтаж оборудования и трубопроводов в особый период в короткие сроки технически не осуществим и экономически нецелесообразен.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Вблизи объекта нет водотоков и других объектов с гидротехническими сооружениями. В зоны возможного катастрофического затопления проектируемый объект не попадает.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В соответствии с Планом гражданской обороны и защиты населения Тюменской области от 2012 года - территория Тюменской области не попадает в зону радиационной и биологической опасности.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Проектируемый объект не попадает в зоны возможного химического заражения.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Контроль наличия в атмосфере опасных химических соединений, а также взрывоопасных концентраций рекомендуется осуществлять при помощи переносных средств радиационной и химической разведки, находящихся в составе оборудования специальных подразделений.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В целях предупреждения и быстрого реагирования на аварийные ситуации в соответствии с Федеральным законом № 28-ФЗ от 12.02.1998 «О гражданской обороне» и приказом МЧС от 23.12.2005 года № 999 «Об утверждении Порядка создания нештатных аварийно-спасательных формирований» на предприятии созданы нештатные аварийно-спасательные формирования (АСФ) по ликвидации разливов нефти и нефтепродуктов.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lastRenderedPageBreak/>
        <w:t>Оповещение персонала, задействованного для действий во внештатных формированиях, выполняется согласно Плану действий по предупреждению и ликвидации ЧС.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Для ликвидации чрезвычайных ситуаций, в соответствии с постановлением Правительства Российской Федерации № 1340 от 10.11.96 «О порядке создания и использования резервов материальных ресурсов для ликвидации чрезвычайных ситуаций природного и техногенного характера», на предприятии должен быть создан резерв материально-технических средств. В соответствии с п.4 вышеуказанного постановления номенклатура и объемы резервов материально-технических средств устанавливаются эксплуатирующей организацией самостоятельно, и включают в себя продовольствие,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Финансовые ресурсы для ликвидации последствий аварий обеспечиваются обязательным страхованием.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Для выполнения первоочередных работ по восстановлению объектов имеются запасы материальных средств на складах подразделений ОАО «Сургутнефтегаз».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В соответствии с техническими условиями на все оборудование предусматривается резерв. Оборудование поставляется с запасными частями в соответствии с техническими условиями на поставку оборудования. Все вспомогательные системы, отвечающие за бесперебойную работу объекта, предусматриваются со 100% резервом.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Доставка аварийно-спасательного и восстановительного оборудования к местам локализации и ликвидации возможных аварий предусмотрена автотранспортом по существующим дорогам с твердым покрытием.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Для ликвидации чрезвычайных ситуаций будут привлекаться силы и средства пожарной охраны.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Мероприятия по обеспечению пожарной безопасности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Описание и обоснование проектных решений по наружному противопожарному водоснабжению, по определению проездов и подъездов для пожарной техники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Согласно пп.3.9, 6.38 ВНТП 3-85*, п.7.4.5 СП 231.1311500.2015 на территориях площадок узлов запорной арматуры, узле регулирования газа устройство противопожарного водопровода не требуется, тушение пожара предусмотреть первичными средствами пожаротушения и от передвижной пожарной техники.</w:t>
      </w:r>
    </w:p>
    <w:p w:rsidR="00C84908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Расчетное количество пожаров - один, согласно п.6.52 ВНТП 3-85*, п.6.1 СП 8.13130.2009*, т.к. площадь узлов запорной арматуры, узла регулирования газа составляет менее 150 га. Продолжительность тушения пожара принимается 3 часа, согласно п.6.3 СП 8.13130.2009*.</w:t>
      </w:r>
    </w:p>
    <w:p w:rsidR="00974EF2" w:rsidRDefault="00974EF2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Предусмотреть устройство подъездных путей к сооружениям площадок </w:t>
      </w:r>
      <w:proofErr w:type="gramStart"/>
      <w:r w:rsidRPr="00F94DE6">
        <w:rPr>
          <w:bCs/>
          <w:sz w:val="26"/>
          <w:szCs w:val="26"/>
        </w:rPr>
        <w:t xml:space="preserve">запорной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арматуры</w:t>
      </w:r>
      <w:proofErr w:type="gramEnd"/>
      <w:r w:rsidRPr="00F94DE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 узлу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регулирования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 газа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для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пожарной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 техники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>ч.1, п.1,</w:t>
      </w:r>
    </w:p>
    <w:p w:rsidR="00C84908" w:rsidRDefault="00C84908" w:rsidP="00974EF2">
      <w:pPr>
        <w:shd w:val="clear" w:color="auto" w:fill="FFFFFF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ст.90 ФЗ №123-Ф3, п.7.3.7 РД 39-132-94.</w:t>
      </w:r>
    </w:p>
    <w:p w:rsidR="00700C76" w:rsidRDefault="00700C76" w:rsidP="00700C7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Ширину проездов для пожарной техники и специального транспорта предусмотреть </w:t>
      </w:r>
      <w:r>
        <w:rPr>
          <w:bCs/>
          <w:sz w:val="26"/>
          <w:szCs w:val="26"/>
        </w:rPr>
        <w:t xml:space="preserve">  </w:t>
      </w:r>
      <w:r w:rsidRPr="00F94DE6">
        <w:rPr>
          <w:bCs/>
          <w:sz w:val="26"/>
          <w:szCs w:val="26"/>
        </w:rPr>
        <w:t>не</w:t>
      </w:r>
      <w:r>
        <w:rPr>
          <w:bCs/>
          <w:sz w:val="26"/>
          <w:szCs w:val="26"/>
        </w:rPr>
        <w:t xml:space="preserve">  </w:t>
      </w:r>
      <w:r w:rsidRPr="00F94DE6">
        <w:rPr>
          <w:bCs/>
          <w:sz w:val="26"/>
          <w:szCs w:val="26"/>
        </w:rPr>
        <w:t xml:space="preserve"> менее 3,5 </w:t>
      </w:r>
      <w:proofErr w:type="gramStart"/>
      <w:r w:rsidRPr="00F94DE6">
        <w:rPr>
          <w:bCs/>
          <w:sz w:val="26"/>
          <w:szCs w:val="26"/>
        </w:rPr>
        <w:t>м,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proofErr w:type="gramEnd"/>
      <w:r w:rsidRPr="00F94DE6">
        <w:rPr>
          <w:bCs/>
          <w:sz w:val="26"/>
          <w:szCs w:val="26"/>
        </w:rPr>
        <w:t xml:space="preserve">согласно </w:t>
      </w:r>
      <w:r>
        <w:rPr>
          <w:bCs/>
          <w:sz w:val="26"/>
          <w:szCs w:val="26"/>
        </w:rPr>
        <w:t xml:space="preserve"> </w:t>
      </w:r>
      <w:proofErr w:type="spellStart"/>
      <w:r w:rsidRPr="00F94DE6">
        <w:rPr>
          <w:bCs/>
          <w:sz w:val="26"/>
          <w:szCs w:val="26"/>
        </w:rPr>
        <w:t>ч.б</w:t>
      </w:r>
      <w:proofErr w:type="spellEnd"/>
      <w:r w:rsidRPr="00F94DE6">
        <w:rPr>
          <w:bCs/>
          <w:sz w:val="26"/>
          <w:szCs w:val="26"/>
        </w:rPr>
        <w:t xml:space="preserve"> ст.98 </w:t>
      </w:r>
      <w:r>
        <w:rPr>
          <w:bCs/>
          <w:sz w:val="26"/>
          <w:szCs w:val="26"/>
        </w:rPr>
        <w:t xml:space="preserve"> </w:t>
      </w:r>
      <w:r w:rsidRPr="00F94DE6">
        <w:rPr>
          <w:bCs/>
          <w:sz w:val="26"/>
          <w:szCs w:val="26"/>
        </w:rPr>
        <w:t xml:space="preserve">ФЗ №123-Ф3, </w:t>
      </w:r>
      <w:r>
        <w:rPr>
          <w:bCs/>
          <w:sz w:val="26"/>
          <w:szCs w:val="26"/>
        </w:rPr>
        <w:t xml:space="preserve">  </w:t>
      </w:r>
      <w:r w:rsidRPr="00F94DE6">
        <w:rPr>
          <w:bCs/>
          <w:sz w:val="26"/>
          <w:szCs w:val="26"/>
        </w:rPr>
        <w:t>п.6.1.31 СП</w:t>
      </w:r>
    </w:p>
    <w:p w:rsidR="00C84908" w:rsidRPr="00F94DE6" w:rsidRDefault="00C84908" w:rsidP="00700C76">
      <w:pPr>
        <w:shd w:val="clear" w:color="auto" w:fill="FFFFFF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lastRenderedPageBreak/>
        <w:t>231.1311500.2015..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Конструкция дорожной одежды проездов для проезда пожарной техники должна быть рассчитана на нагрузку от пожарных автомобилей п.8.9 СП 4.13130.2013.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C84908" w:rsidRPr="00F94DE6" w:rsidRDefault="00C84908" w:rsidP="00F94DE6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bookmarkStart w:id="1" w:name="_Toc493076751"/>
      <w:r w:rsidRPr="00F94DE6">
        <w:rPr>
          <w:b/>
          <w:bCs/>
          <w:sz w:val="26"/>
          <w:szCs w:val="26"/>
        </w:rPr>
        <w:t>9. Положение об очередности планируемого развития территории</w:t>
      </w:r>
      <w:bookmarkEnd w:id="1"/>
    </w:p>
    <w:p w:rsidR="00C84908" w:rsidRPr="00F94DE6" w:rsidRDefault="00C84908" w:rsidP="00F94DE6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Проектируемые объекты функционально предназначены для обеспечения добычи и транспорта продукции добывающих скважин (</w:t>
      </w:r>
      <w:proofErr w:type="spellStart"/>
      <w:r w:rsidRPr="00F94DE6">
        <w:rPr>
          <w:bCs/>
          <w:sz w:val="26"/>
          <w:szCs w:val="26"/>
        </w:rPr>
        <w:t>нефтеводогазовой</w:t>
      </w:r>
      <w:proofErr w:type="spellEnd"/>
      <w:r w:rsidRPr="00F94DE6">
        <w:rPr>
          <w:bCs/>
          <w:sz w:val="26"/>
          <w:szCs w:val="26"/>
        </w:rPr>
        <w:t xml:space="preserve"> смеси) и поддержания пластового давления (закачка воды в нагнетательные скважины).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В связи со сложной топографией местности строительство линий электропередачи, </w:t>
      </w:r>
      <w:proofErr w:type="spellStart"/>
      <w:r w:rsidRPr="00F94DE6">
        <w:rPr>
          <w:bCs/>
          <w:sz w:val="26"/>
          <w:szCs w:val="26"/>
        </w:rPr>
        <w:t>нефтегазопроводов</w:t>
      </w:r>
      <w:proofErr w:type="spellEnd"/>
      <w:r w:rsidRPr="00F94DE6">
        <w:rPr>
          <w:bCs/>
          <w:sz w:val="26"/>
          <w:szCs w:val="26"/>
        </w:rPr>
        <w:t>, производится только в определенный сезон года, что обуславливает разделение объектов обустройства на этапы.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>В соответствии с заданием на проектирование предусмотрены следующие этапы строительства: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дорога </w:t>
      </w:r>
      <w:proofErr w:type="spellStart"/>
      <w:r w:rsidRPr="00F94DE6">
        <w:rPr>
          <w:bCs/>
          <w:sz w:val="26"/>
          <w:szCs w:val="26"/>
        </w:rPr>
        <w:t>внутрипромысловая</w:t>
      </w:r>
      <w:proofErr w:type="spellEnd"/>
      <w:r w:rsidRPr="00F94DE6">
        <w:rPr>
          <w:bCs/>
          <w:sz w:val="26"/>
          <w:szCs w:val="26"/>
        </w:rPr>
        <w:t xml:space="preserve"> на куст скважин 8;</w:t>
      </w:r>
    </w:p>
    <w:p w:rsidR="00C84908" w:rsidRPr="00F94DE6" w:rsidRDefault="00C84908" w:rsidP="00F94DE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94DE6">
        <w:rPr>
          <w:bCs/>
          <w:sz w:val="26"/>
          <w:szCs w:val="26"/>
        </w:rPr>
        <w:t xml:space="preserve">линия электропередачи воздушная 6 </w:t>
      </w:r>
      <w:proofErr w:type="spellStart"/>
      <w:r w:rsidRPr="00F94DE6">
        <w:rPr>
          <w:bCs/>
          <w:sz w:val="26"/>
          <w:szCs w:val="26"/>
        </w:rPr>
        <w:t>кВ</w:t>
      </w:r>
      <w:proofErr w:type="spellEnd"/>
      <w:r w:rsidRPr="00F94DE6">
        <w:rPr>
          <w:bCs/>
          <w:sz w:val="26"/>
          <w:szCs w:val="26"/>
        </w:rPr>
        <w:t xml:space="preserve"> на куст скважин 8;</w:t>
      </w:r>
    </w:p>
    <w:p w:rsidR="00F94DE6" w:rsidRPr="00974EF2" w:rsidRDefault="00C84908" w:rsidP="00974EF2">
      <w:pPr>
        <w:shd w:val="clear" w:color="auto" w:fill="FFFFFF"/>
        <w:ind w:firstLine="709"/>
        <w:jc w:val="both"/>
        <w:rPr>
          <w:bCs/>
          <w:sz w:val="26"/>
          <w:szCs w:val="26"/>
        </w:rPr>
      </w:pPr>
      <w:proofErr w:type="spellStart"/>
      <w:r w:rsidRPr="00F94DE6">
        <w:rPr>
          <w:bCs/>
          <w:sz w:val="26"/>
          <w:szCs w:val="26"/>
        </w:rPr>
        <w:t>нефтегазопровод</w:t>
      </w:r>
      <w:proofErr w:type="spellEnd"/>
      <w:r w:rsidRPr="00F94DE6">
        <w:rPr>
          <w:bCs/>
          <w:sz w:val="26"/>
          <w:szCs w:val="26"/>
        </w:rPr>
        <w:t xml:space="preserve"> от куста скважин </w:t>
      </w:r>
      <w:r w:rsidRPr="00F94DE6">
        <w:rPr>
          <w:bCs/>
          <w:sz w:val="26"/>
          <w:szCs w:val="26"/>
          <w:lang w:val="en-US"/>
        </w:rPr>
        <w:t>8</w:t>
      </w:r>
      <w:r w:rsidRPr="00F94DE6">
        <w:rPr>
          <w:bCs/>
          <w:sz w:val="26"/>
          <w:szCs w:val="26"/>
        </w:rPr>
        <w:t>.</w:t>
      </w:r>
    </w:p>
    <w:sectPr w:rsidR="00F94DE6" w:rsidRPr="00974EF2" w:rsidSect="00F94DE6">
      <w:headerReference w:type="defaul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B6" w:rsidRDefault="002200B6" w:rsidP="00937D0C">
      <w:r>
        <w:separator/>
      </w:r>
    </w:p>
  </w:endnote>
  <w:endnote w:type="continuationSeparator" w:id="0">
    <w:p w:rsidR="002200B6" w:rsidRDefault="002200B6" w:rsidP="0093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B6" w:rsidRDefault="002200B6" w:rsidP="00937D0C">
      <w:r>
        <w:separator/>
      </w:r>
    </w:p>
  </w:footnote>
  <w:footnote w:type="continuationSeparator" w:id="0">
    <w:p w:rsidR="002200B6" w:rsidRDefault="002200B6" w:rsidP="0093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012322"/>
      <w:docPartObj>
        <w:docPartGallery w:val="Page Numbers (Top of Page)"/>
        <w:docPartUnique/>
      </w:docPartObj>
    </w:sdtPr>
    <w:sdtEndPr/>
    <w:sdtContent>
      <w:p w:rsidR="00F94DE6" w:rsidRDefault="00F94D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07E">
          <w:rPr>
            <w:noProof/>
          </w:rPr>
          <w:t>8</w:t>
        </w:r>
        <w:r>
          <w:fldChar w:fldCharType="end"/>
        </w:r>
      </w:p>
    </w:sdtContent>
  </w:sdt>
  <w:p w:rsidR="00F94DE6" w:rsidRDefault="00F94DE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608112"/>
      <w:docPartObj>
        <w:docPartGallery w:val="Page Numbers (Top of Page)"/>
        <w:docPartUnique/>
      </w:docPartObj>
    </w:sdtPr>
    <w:sdtEndPr/>
    <w:sdtContent>
      <w:p w:rsidR="0063744C" w:rsidRDefault="006374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07E">
          <w:rPr>
            <w:noProof/>
          </w:rPr>
          <w:t>9</w:t>
        </w:r>
        <w:r>
          <w:fldChar w:fldCharType="end"/>
        </w:r>
      </w:p>
    </w:sdtContent>
  </w:sdt>
  <w:p w:rsidR="0063744C" w:rsidRDefault="0063744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291046"/>
      <w:docPartObj>
        <w:docPartGallery w:val="Page Numbers (Top of Page)"/>
        <w:docPartUnique/>
      </w:docPartObj>
    </w:sdtPr>
    <w:sdtEndPr/>
    <w:sdtContent>
      <w:p w:rsidR="00F94DE6" w:rsidRDefault="00F94D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07E">
          <w:rPr>
            <w:noProof/>
          </w:rPr>
          <w:t>21</w:t>
        </w:r>
        <w:r>
          <w:fldChar w:fldCharType="end"/>
        </w:r>
      </w:p>
    </w:sdtContent>
  </w:sdt>
  <w:p w:rsidR="00F94DE6" w:rsidRDefault="00F94D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EFB"/>
    <w:multiLevelType w:val="hybridMultilevel"/>
    <w:tmpl w:val="C7965DC8"/>
    <w:lvl w:ilvl="0" w:tplc="691A7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53349D"/>
    <w:multiLevelType w:val="hybridMultilevel"/>
    <w:tmpl w:val="33CE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A4B34"/>
    <w:multiLevelType w:val="hybridMultilevel"/>
    <w:tmpl w:val="33CE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15F52"/>
    <w:rsid w:val="0002646F"/>
    <w:rsid w:val="00031207"/>
    <w:rsid w:val="00031E28"/>
    <w:rsid w:val="00033A22"/>
    <w:rsid w:val="000A407A"/>
    <w:rsid w:val="000A5D15"/>
    <w:rsid w:val="0011395B"/>
    <w:rsid w:val="00121D56"/>
    <w:rsid w:val="00144F72"/>
    <w:rsid w:val="00155A62"/>
    <w:rsid w:val="00162FC9"/>
    <w:rsid w:val="001D3CED"/>
    <w:rsid w:val="001E19C7"/>
    <w:rsid w:val="002200B6"/>
    <w:rsid w:val="00222A56"/>
    <w:rsid w:val="002913D8"/>
    <w:rsid w:val="002A77D9"/>
    <w:rsid w:val="002B4E7D"/>
    <w:rsid w:val="002D03FD"/>
    <w:rsid w:val="002D4BF2"/>
    <w:rsid w:val="002D779D"/>
    <w:rsid w:val="002F14B7"/>
    <w:rsid w:val="002F50C9"/>
    <w:rsid w:val="00305074"/>
    <w:rsid w:val="00365542"/>
    <w:rsid w:val="00366EF2"/>
    <w:rsid w:val="003A368F"/>
    <w:rsid w:val="003B6CC1"/>
    <w:rsid w:val="003D3B29"/>
    <w:rsid w:val="00417DE7"/>
    <w:rsid w:val="0047221E"/>
    <w:rsid w:val="004A13CA"/>
    <w:rsid w:val="004A3DD7"/>
    <w:rsid w:val="004B0030"/>
    <w:rsid w:val="004B100C"/>
    <w:rsid w:val="004B507E"/>
    <w:rsid w:val="004C6C07"/>
    <w:rsid w:val="004D6AB1"/>
    <w:rsid w:val="004F4D72"/>
    <w:rsid w:val="004F66A4"/>
    <w:rsid w:val="00524651"/>
    <w:rsid w:val="00537503"/>
    <w:rsid w:val="0063744C"/>
    <w:rsid w:val="0064246F"/>
    <w:rsid w:val="00673A42"/>
    <w:rsid w:val="00686778"/>
    <w:rsid w:val="006D2DDE"/>
    <w:rsid w:val="006D37EB"/>
    <w:rsid w:val="006D599F"/>
    <w:rsid w:val="006E2637"/>
    <w:rsid w:val="006F02B0"/>
    <w:rsid w:val="00700C76"/>
    <w:rsid w:val="00721348"/>
    <w:rsid w:val="00754B71"/>
    <w:rsid w:val="00771E93"/>
    <w:rsid w:val="0078726D"/>
    <w:rsid w:val="007A20CF"/>
    <w:rsid w:val="00853121"/>
    <w:rsid w:val="00861682"/>
    <w:rsid w:val="008624AB"/>
    <w:rsid w:val="008650F1"/>
    <w:rsid w:val="008C22C0"/>
    <w:rsid w:val="008C5D42"/>
    <w:rsid w:val="008F2E70"/>
    <w:rsid w:val="00914793"/>
    <w:rsid w:val="00937D0C"/>
    <w:rsid w:val="00947214"/>
    <w:rsid w:val="009731E2"/>
    <w:rsid w:val="00974EF2"/>
    <w:rsid w:val="00975AD0"/>
    <w:rsid w:val="009760D5"/>
    <w:rsid w:val="009B563C"/>
    <w:rsid w:val="00A017C3"/>
    <w:rsid w:val="00A25DE5"/>
    <w:rsid w:val="00A545E0"/>
    <w:rsid w:val="00A54DC1"/>
    <w:rsid w:val="00A91E47"/>
    <w:rsid w:val="00AC5EA2"/>
    <w:rsid w:val="00AC6AF1"/>
    <w:rsid w:val="00AD35EF"/>
    <w:rsid w:val="00AD6C4D"/>
    <w:rsid w:val="00AF1734"/>
    <w:rsid w:val="00B133DE"/>
    <w:rsid w:val="00B2268D"/>
    <w:rsid w:val="00B54D4C"/>
    <w:rsid w:val="00B57DD5"/>
    <w:rsid w:val="00BB31AE"/>
    <w:rsid w:val="00BC0E88"/>
    <w:rsid w:val="00BF4AC4"/>
    <w:rsid w:val="00C11CB9"/>
    <w:rsid w:val="00C84908"/>
    <w:rsid w:val="00C92FD7"/>
    <w:rsid w:val="00CA6245"/>
    <w:rsid w:val="00D41D63"/>
    <w:rsid w:val="00D60E8F"/>
    <w:rsid w:val="00D6596F"/>
    <w:rsid w:val="00D72A86"/>
    <w:rsid w:val="00D92845"/>
    <w:rsid w:val="00D94A4E"/>
    <w:rsid w:val="00DA7DF4"/>
    <w:rsid w:val="00DB581F"/>
    <w:rsid w:val="00E5465F"/>
    <w:rsid w:val="00E80510"/>
    <w:rsid w:val="00E8516F"/>
    <w:rsid w:val="00EA0BE0"/>
    <w:rsid w:val="00EA2445"/>
    <w:rsid w:val="00EC5DC2"/>
    <w:rsid w:val="00EF19AC"/>
    <w:rsid w:val="00F65FCA"/>
    <w:rsid w:val="00F8719E"/>
    <w:rsid w:val="00F94DE6"/>
    <w:rsid w:val="00FA48C0"/>
    <w:rsid w:val="00FE0ECC"/>
    <w:rsid w:val="00FE215F"/>
    <w:rsid w:val="00FE4263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CCA081-CCD0-4DC5-B377-6046E5F0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4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F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37D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7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7D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7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П_2"/>
    <w:basedOn w:val="a"/>
    <w:qFormat/>
    <w:rsid w:val="00C84908"/>
    <w:pPr>
      <w:shd w:val="clear" w:color="auto" w:fill="FFFFFF"/>
      <w:spacing w:after="200"/>
      <w:ind w:right="5"/>
      <w:jc w:val="center"/>
    </w:pPr>
    <w:rPr>
      <w:rFonts w:eastAsiaTheme="minorHAnsi"/>
      <w:b/>
      <w:bCs/>
      <w:color w:val="000000"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6738</Words>
  <Characters>38411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27</cp:revision>
  <cp:lastPrinted>2018-01-10T12:12:00Z</cp:lastPrinted>
  <dcterms:created xsi:type="dcterms:W3CDTF">2017-12-19T13:43:00Z</dcterms:created>
  <dcterms:modified xsi:type="dcterms:W3CDTF">2018-01-10T12:12:00Z</dcterms:modified>
</cp:coreProperties>
</file>