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232F0" w:rsidRPr="00B232F0" w:rsidRDefault="00B232F0" w:rsidP="00B232F0">
      <w:pPr>
        <w:widowControl/>
        <w:autoSpaceDE/>
        <w:rPr>
          <w:rFonts w:ascii="Times New Roman" w:hAnsi="Times New Roman" w:cs="Times New Roman"/>
          <w:sz w:val="28"/>
          <w:szCs w:val="28"/>
          <w:lang w:eastAsia="ar-SA"/>
        </w:rPr>
      </w:pPr>
      <w:r w:rsidRPr="00B232F0">
        <w:rPr>
          <w:rFonts w:ascii="Times New Roman" w:hAnsi="Times New Roman" w:cs="Times New Roman"/>
          <w:noProof/>
          <w:sz w:val="20"/>
          <w:szCs w:val="20"/>
          <w:lang w:eastAsia="ru-RU"/>
        </w:rPr>
        <w:drawing>
          <wp:anchor distT="0" distB="0" distL="114300" distR="114300" simplePos="0" relativeHeight="251659264" behindDoc="0" locked="0" layoutInCell="1" allowOverlap="1" wp14:anchorId="6C3A70B0" wp14:editId="39A10667">
            <wp:simplePos x="0" y="0"/>
            <wp:positionH relativeFrom="page">
              <wp:posOffset>3487420</wp:posOffset>
            </wp:positionH>
            <wp:positionV relativeFrom="page">
              <wp:posOffset>454025</wp:posOffset>
            </wp:positionV>
            <wp:extent cx="636270" cy="8001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70" cy="800100"/>
                    </a:xfrm>
                    <a:prstGeom prst="rect">
                      <a:avLst/>
                    </a:prstGeom>
                    <a:noFill/>
                  </pic:spPr>
                </pic:pic>
              </a:graphicData>
            </a:graphic>
            <wp14:sizeRelH relativeFrom="page">
              <wp14:pctWidth>0</wp14:pctWidth>
            </wp14:sizeRelH>
            <wp14:sizeRelV relativeFrom="page">
              <wp14:pctHeight>0</wp14:pctHeight>
            </wp14:sizeRelV>
          </wp:anchor>
        </w:drawing>
      </w:r>
    </w:p>
    <w:p w:rsidR="00B232F0" w:rsidRPr="00B232F0" w:rsidRDefault="00B232F0" w:rsidP="00B232F0">
      <w:pPr>
        <w:widowControl/>
        <w:autoSpaceDE/>
        <w:rPr>
          <w:rFonts w:ascii="Times New Roman" w:hAnsi="Times New Roman" w:cs="Times New Roman"/>
          <w:sz w:val="28"/>
          <w:szCs w:val="28"/>
          <w:lang w:eastAsia="ar-SA"/>
        </w:rPr>
      </w:pPr>
    </w:p>
    <w:p w:rsidR="00B232F0" w:rsidRPr="00B232F0" w:rsidRDefault="00B232F0" w:rsidP="00B232F0">
      <w:pPr>
        <w:widowControl/>
        <w:suppressAutoHyphens w:val="0"/>
        <w:autoSpaceDE/>
        <w:jc w:val="center"/>
        <w:rPr>
          <w:rFonts w:ascii="Times New Roman" w:hAnsi="Times New Roman" w:cs="Times New Roman"/>
          <w:sz w:val="28"/>
          <w:szCs w:val="28"/>
          <w:lang w:eastAsia="en-US"/>
        </w:rPr>
      </w:pPr>
      <w:r w:rsidRPr="00B232F0">
        <w:rPr>
          <w:rFonts w:ascii="Times New Roman" w:hAnsi="Times New Roman" w:cs="Times New Roman"/>
          <w:sz w:val="28"/>
          <w:szCs w:val="28"/>
          <w:lang w:eastAsia="en-US"/>
        </w:rPr>
        <w:t>МУНИЦИПАЛЬНОЕ ОБРАЗОВАНИЕ</w:t>
      </w:r>
    </w:p>
    <w:p w:rsidR="00B232F0" w:rsidRPr="00B232F0" w:rsidRDefault="00B232F0" w:rsidP="00B232F0">
      <w:pPr>
        <w:widowControl/>
        <w:suppressAutoHyphens w:val="0"/>
        <w:autoSpaceDE/>
        <w:jc w:val="center"/>
        <w:rPr>
          <w:rFonts w:ascii="Times New Roman" w:hAnsi="Times New Roman" w:cs="Times New Roman"/>
          <w:sz w:val="28"/>
          <w:szCs w:val="28"/>
          <w:lang w:eastAsia="en-US"/>
        </w:rPr>
      </w:pPr>
      <w:r w:rsidRPr="00B232F0">
        <w:rPr>
          <w:rFonts w:ascii="Times New Roman" w:hAnsi="Times New Roman" w:cs="Times New Roman"/>
          <w:sz w:val="28"/>
          <w:szCs w:val="28"/>
          <w:lang w:eastAsia="en-US"/>
        </w:rPr>
        <w:t>ХАНТЫ-МАНСИЙСКИЙ РАЙОН</w:t>
      </w:r>
    </w:p>
    <w:p w:rsidR="00B232F0" w:rsidRPr="00B232F0" w:rsidRDefault="00B232F0" w:rsidP="00B232F0">
      <w:pPr>
        <w:widowControl/>
        <w:suppressAutoHyphens w:val="0"/>
        <w:autoSpaceDE/>
        <w:jc w:val="center"/>
        <w:rPr>
          <w:rFonts w:ascii="Times New Roman" w:hAnsi="Times New Roman" w:cs="Times New Roman"/>
          <w:sz w:val="28"/>
          <w:szCs w:val="28"/>
          <w:lang w:eastAsia="en-US"/>
        </w:rPr>
      </w:pPr>
      <w:r w:rsidRPr="00B232F0">
        <w:rPr>
          <w:rFonts w:ascii="Times New Roman" w:hAnsi="Times New Roman" w:cs="Times New Roman"/>
          <w:sz w:val="28"/>
          <w:szCs w:val="28"/>
          <w:lang w:eastAsia="en-US"/>
        </w:rPr>
        <w:t>Ханты-Мансийский автономный округ – Югра</w:t>
      </w:r>
    </w:p>
    <w:p w:rsidR="00B232F0" w:rsidRPr="00B232F0" w:rsidRDefault="00B232F0" w:rsidP="00B232F0">
      <w:pPr>
        <w:widowControl/>
        <w:suppressAutoHyphens w:val="0"/>
        <w:autoSpaceDE/>
        <w:jc w:val="center"/>
        <w:rPr>
          <w:rFonts w:ascii="Times New Roman" w:hAnsi="Times New Roman" w:cs="Times New Roman"/>
          <w:sz w:val="28"/>
          <w:szCs w:val="28"/>
          <w:lang w:eastAsia="en-US"/>
        </w:rPr>
      </w:pPr>
    </w:p>
    <w:p w:rsidR="00B232F0" w:rsidRPr="00B232F0" w:rsidRDefault="00B232F0" w:rsidP="00B232F0">
      <w:pPr>
        <w:widowControl/>
        <w:suppressAutoHyphens w:val="0"/>
        <w:autoSpaceDE/>
        <w:jc w:val="center"/>
        <w:rPr>
          <w:rFonts w:ascii="Times New Roman" w:hAnsi="Times New Roman" w:cs="Times New Roman"/>
          <w:b/>
          <w:sz w:val="28"/>
          <w:szCs w:val="28"/>
          <w:lang w:eastAsia="en-US"/>
        </w:rPr>
      </w:pPr>
      <w:r w:rsidRPr="00B232F0">
        <w:rPr>
          <w:rFonts w:ascii="Times New Roman" w:hAnsi="Times New Roman" w:cs="Times New Roman"/>
          <w:b/>
          <w:sz w:val="28"/>
          <w:szCs w:val="28"/>
          <w:lang w:eastAsia="en-US"/>
        </w:rPr>
        <w:t>АДМИНИСТРАЦИЯ ХАНТЫ-МАНСИЙСКОГО РАЙОНА</w:t>
      </w:r>
    </w:p>
    <w:p w:rsidR="00B232F0" w:rsidRPr="00B232F0" w:rsidRDefault="00B232F0" w:rsidP="00B232F0">
      <w:pPr>
        <w:widowControl/>
        <w:suppressAutoHyphens w:val="0"/>
        <w:autoSpaceDE/>
        <w:jc w:val="center"/>
        <w:rPr>
          <w:rFonts w:ascii="Times New Roman" w:hAnsi="Times New Roman" w:cs="Times New Roman"/>
          <w:b/>
          <w:sz w:val="28"/>
          <w:szCs w:val="28"/>
          <w:lang w:eastAsia="en-US"/>
        </w:rPr>
      </w:pPr>
    </w:p>
    <w:p w:rsidR="00B232F0" w:rsidRPr="00B232F0" w:rsidRDefault="00B232F0" w:rsidP="00B232F0">
      <w:pPr>
        <w:widowControl/>
        <w:suppressAutoHyphens w:val="0"/>
        <w:autoSpaceDE/>
        <w:jc w:val="center"/>
        <w:rPr>
          <w:rFonts w:ascii="Times New Roman" w:hAnsi="Times New Roman" w:cs="Times New Roman"/>
          <w:b/>
          <w:sz w:val="28"/>
          <w:szCs w:val="28"/>
          <w:lang w:eastAsia="en-US"/>
        </w:rPr>
      </w:pPr>
      <w:r w:rsidRPr="00B232F0">
        <w:rPr>
          <w:rFonts w:ascii="Times New Roman" w:hAnsi="Times New Roman" w:cs="Times New Roman"/>
          <w:b/>
          <w:sz w:val="28"/>
          <w:szCs w:val="28"/>
          <w:lang w:eastAsia="en-US"/>
        </w:rPr>
        <w:t xml:space="preserve">П О С Т А Н О В Л Е Н И Е </w:t>
      </w:r>
    </w:p>
    <w:p w:rsidR="00B232F0" w:rsidRPr="00B232F0" w:rsidRDefault="00B232F0" w:rsidP="00B232F0">
      <w:pPr>
        <w:widowControl/>
        <w:suppressAutoHyphens w:val="0"/>
        <w:autoSpaceDE/>
        <w:jc w:val="center"/>
        <w:rPr>
          <w:rFonts w:ascii="Times New Roman" w:hAnsi="Times New Roman" w:cs="Times New Roman"/>
          <w:sz w:val="28"/>
          <w:szCs w:val="28"/>
          <w:lang w:eastAsia="en-US"/>
        </w:rPr>
      </w:pPr>
    </w:p>
    <w:p w:rsidR="00B232F0" w:rsidRPr="00B232F0" w:rsidRDefault="00B232F0" w:rsidP="00B232F0">
      <w:pPr>
        <w:widowControl/>
        <w:suppressAutoHyphens w:val="0"/>
        <w:autoSpaceDE/>
        <w:rPr>
          <w:rFonts w:ascii="Times New Roman" w:hAnsi="Times New Roman" w:cs="Times New Roman"/>
          <w:sz w:val="28"/>
          <w:szCs w:val="28"/>
          <w:lang w:eastAsia="en-US"/>
        </w:rPr>
      </w:pPr>
      <w:r w:rsidRPr="00B232F0">
        <w:rPr>
          <w:rFonts w:ascii="Times New Roman" w:hAnsi="Times New Roman" w:cs="Times New Roman"/>
          <w:sz w:val="28"/>
          <w:szCs w:val="28"/>
          <w:lang w:eastAsia="en-US"/>
        </w:rPr>
        <w:t xml:space="preserve">от </w:t>
      </w:r>
      <w:r w:rsidR="00210612">
        <w:rPr>
          <w:rFonts w:ascii="Times New Roman" w:hAnsi="Times New Roman" w:cs="Times New Roman"/>
          <w:sz w:val="28"/>
          <w:szCs w:val="28"/>
          <w:lang w:eastAsia="en-US"/>
        </w:rPr>
        <w:t>24.09.2024</w:t>
      </w:r>
      <w:r w:rsidRPr="00B232F0">
        <w:rPr>
          <w:rFonts w:ascii="Times New Roman" w:hAnsi="Times New Roman" w:cs="Times New Roman"/>
          <w:sz w:val="28"/>
          <w:szCs w:val="28"/>
          <w:lang w:eastAsia="en-US"/>
        </w:rPr>
        <w:t xml:space="preserve">                                                                         </w:t>
      </w:r>
      <w:r w:rsidR="00210612">
        <w:rPr>
          <w:rFonts w:ascii="Times New Roman" w:hAnsi="Times New Roman" w:cs="Times New Roman"/>
          <w:sz w:val="28"/>
          <w:szCs w:val="28"/>
          <w:lang w:eastAsia="en-US"/>
        </w:rPr>
        <w:t xml:space="preserve">                       </w:t>
      </w:r>
      <w:r w:rsidRPr="00B232F0">
        <w:rPr>
          <w:rFonts w:ascii="Times New Roman" w:hAnsi="Times New Roman" w:cs="Times New Roman"/>
          <w:sz w:val="28"/>
          <w:szCs w:val="28"/>
          <w:lang w:eastAsia="en-US"/>
        </w:rPr>
        <w:t xml:space="preserve">№ </w:t>
      </w:r>
      <w:r w:rsidR="00210612">
        <w:rPr>
          <w:rFonts w:ascii="Times New Roman" w:hAnsi="Times New Roman" w:cs="Times New Roman"/>
          <w:sz w:val="28"/>
          <w:szCs w:val="28"/>
          <w:lang w:eastAsia="en-US"/>
        </w:rPr>
        <w:t>794</w:t>
      </w:r>
    </w:p>
    <w:p w:rsidR="00B232F0" w:rsidRPr="00B232F0" w:rsidRDefault="00B232F0" w:rsidP="00B232F0">
      <w:pPr>
        <w:widowControl/>
        <w:suppressAutoHyphens w:val="0"/>
        <w:autoSpaceDE/>
        <w:rPr>
          <w:rFonts w:ascii="Times New Roman" w:hAnsi="Times New Roman" w:cs="Times New Roman"/>
          <w:i/>
          <w:lang w:eastAsia="en-US"/>
        </w:rPr>
      </w:pPr>
      <w:r w:rsidRPr="00B232F0">
        <w:rPr>
          <w:rFonts w:ascii="Times New Roman" w:hAnsi="Times New Roman" w:cs="Times New Roman"/>
          <w:i/>
          <w:lang w:eastAsia="en-US"/>
        </w:rPr>
        <w:t>г. Ханты-Мансийск</w:t>
      </w:r>
    </w:p>
    <w:p w:rsidR="00B232F0" w:rsidRPr="00B232F0" w:rsidRDefault="00B232F0" w:rsidP="00B232F0">
      <w:pPr>
        <w:widowControl/>
        <w:autoSpaceDE/>
        <w:jc w:val="both"/>
        <w:rPr>
          <w:rFonts w:ascii="Times New Roman" w:hAnsi="Times New Roman" w:cs="Times New Roman"/>
          <w:sz w:val="28"/>
          <w:szCs w:val="20"/>
          <w:lang w:eastAsia="ar-SA"/>
        </w:rPr>
      </w:pPr>
    </w:p>
    <w:p w:rsidR="00B232F0" w:rsidRPr="00B232F0" w:rsidRDefault="00B232F0" w:rsidP="00B232F0">
      <w:pPr>
        <w:widowControl/>
        <w:autoSpaceDE/>
        <w:rPr>
          <w:rFonts w:ascii="Times New Roman" w:hAnsi="Times New Roman" w:cs="Times New Roman"/>
          <w:sz w:val="20"/>
          <w:szCs w:val="20"/>
          <w:lang w:eastAsia="ar-SA"/>
        </w:rPr>
      </w:pPr>
    </w:p>
    <w:p w:rsidR="00130111" w:rsidRPr="00817F0A" w:rsidRDefault="00130111" w:rsidP="00B232F0">
      <w:pPr>
        <w:jc w:val="both"/>
        <w:rPr>
          <w:rFonts w:ascii="Times New Roman" w:hAnsi="Times New Roman" w:cs="Times New Roman"/>
          <w:sz w:val="28"/>
          <w:szCs w:val="28"/>
        </w:rPr>
      </w:pPr>
      <w:r w:rsidRPr="00817F0A">
        <w:rPr>
          <w:rFonts w:ascii="Times New Roman" w:hAnsi="Times New Roman" w:cs="Times New Roman"/>
          <w:sz w:val="28"/>
          <w:szCs w:val="28"/>
        </w:rPr>
        <w:t>Об итогах социально-экономического</w:t>
      </w:r>
    </w:p>
    <w:p w:rsidR="00130111" w:rsidRPr="00817F0A" w:rsidRDefault="00130111" w:rsidP="00B232F0">
      <w:pPr>
        <w:widowControl/>
        <w:autoSpaceDE/>
        <w:jc w:val="both"/>
        <w:rPr>
          <w:rFonts w:ascii="Times New Roman" w:hAnsi="Times New Roman" w:cs="Times New Roman"/>
          <w:sz w:val="28"/>
          <w:szCs w:val="28"/>
        </w:rPr>
      </w:pPr>
      <w:r w:rsidRPr="00817F0A">
        <w:rPr>
          <w:rFonts w:ascii="Times New Roman" w:hAnsi="Times New Roman" w:cs="Times New Roman"/>
          <w:sz w:val="28"/>
          <w:szCs w:val="28"/>
        </w:rPr>
        <w:t xml:space="preserve">развития Ханты-Мансийского района </w:t>
      </w:r>
    </w:p>
    <w:p w:rsidR="00130111" w:rsidRDefault="00130111" w:rsidP="00B232F0">
      <w:pPr>
        <w:widowControl/>
        <w:autoSpaceDE/>
        <w:jc w:val="both"/>
        <w:rPr>
          <w:rFonts w:ascii="Times New Roman" w:hAnsi="Times New Roman" w:cs="Times New Roman"/>
          <w:sz w:val="28"/>
          <w:szCs w:val="28"/>
        </w:rPr>
      </w:pPr>
      <w:r>
        <w:rPr>
          <w:rFonts w:ascii="Times New Roman" w:hAnsi="Times New Roman" w:cs="Times New Roman"/>
          <w:sz w:val="28"/>
          <w:szCs w:val="28"/>
        </w:rPr>
        <w:t>за 1 полугодие 2024 года и ожидаемые</w:t>
      </w:r>
    </w:p>
    <w:p w:rsidR="00130111" w:rsidRPr="00817F0A" w:rsidRDefault="00130111" w:rsidP="00B232F0">
      <w:pPr>
        <w:widowControl/>
        <w:autoSpaceDE/>
        <w:jc w:val="both"/>
        <w:rPr>
          <w:rFonts w:ascii="Times New Roman" w:hAnsi="Times New Roman" w:cs="Times New Roman"/>
          <w:sz w:val="28"/>
          <w:szCs w:val="28"/>
        </w:rPr>
      </w:pPr>
      <w:r>
        <w:rPr>
          <w:rFonts w:ascii="Times New Roman" w:hAnsi="Times New Roman" w:cs="Times New Roman"/>
          <w:sz w:val="28"/>
          <w:szCs w:val="28"/>
        </w:rPr>
        <w:t>итоги за 2024 год</w:t>
      </w:r>
    </w:p>
    <w:p w:rsidR="00130111" w:rsidRPr="00817F0A" w:rsidRDefault="00130111" w:rsidP="00B232F0">
      <w:pPr>
        <w:widowControl/>
        <w:autoSpaceDE/>
        <w:jc w:val="both"/>
        <w:rPr>
          <w:rFonts w:ascii="Times New Roman" w:hAnsi="Times New Roman" w:cs="Times New Roman"/>
          <w:color w:val="FF0000"/>
          <w:sz w:val="28"/>
          <w:szCs w:val="28"/>
        </w:rPr>
      </w:pPr>
    </w:p>
    <w:p w:rsidR="00130111" w:rsidRDefault="00130111" w:rsidP="00B232F0">
      <w:pPr>
        <w:widowControl/>
        <w:autoSpaceDE/>
        <w:ind w:firstLine="708"/>
        <w:jc w:val="both"/>
        <w:rPr>
          <w:rFonts w:ascii="Times New Roman" w:hAnsi="Times New Roman" w:cs="Times New Roman"/>
          <w:sz w:val="28"/>
          <w:szCs w:val="28"/>
        </w:rPr>
      </w:pPr>
    </w:p>
    <w:p w:rsidR="00130111" w:rsidRDefault="00130111" w:rsidP="00B232F0">
      <w:pPr>
        <w:widowControl/>
        <w:autoSpaceDE/>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постановлением</w:t>
      </w:r>
      <w:r w:rsidRPr="00817F0A">
        <w:rPr>
          <w:rFonts w:ascii="Times New Roman" w:hAnsi="Times New Roman" w:cs="Times New Roman"/>
          <w:sz w:val="28"/>
          <w:szCs w:val="28"/>
        </w:rPr>
        <w:t xml:space="preserve"> </w:t>
      </w:r>
      <w:r w:rsidR="006F52DE">
        <w:rPr>
          <w:rFonts w:ascii="Times New Roman" w:hAnsi="Times New Roman" w:cs="Times New Roman"/>
          <w:sz w:val="28"/>
          <w:szCs w:val="28"/>
        </w:rPr>
        <w:t>а</w:t>
      </w:r>
      <w:r w:rsidRPr="00817F0A">
        <w:rPr>
          <w:rFonts w:ascii="Times New Roman" w:hAnsi="Times New Roman" w:cs="Times New Roman"/>
          <w:sz w:val="28"/>
          <w:szCs w:val="28"/>
        </w:rPr>
        <w:t>дминист</w:t>
      </w:r>
      <w:r w:rsidR="00E62579">
        <w:rPr>
          <w:rFonts w:ascii="Times New Roman" w:hAnsi="Times New Roman" w:cs="Times New Roman"/>
          <w:sz w:val="28"/>
          <w:szCs w:val="28"/>
        </w:rPr>
        <w:t xml:space="preserve">рации </w:t>
      </w:r>
      <w:r w:rsidR="00B232F0">
        <w:rPr>
          <w:rFonts w:ascii="Times New Roman" w:hAnsi="Times New Roman" w:cs="Times New Roman"/>
          <w:sz w:val="28"/>
          <w:szCs w:val="28"/>
        </w:rPr>
        <w:br/>
      </w:r>
      <w:r>
        <w:rPr>
          <w:rFonts w:ascii="Times New Roman" w:hAnsi="Times New Roman" w:cs="Times New Roman"/>
          <w:sz w:val="28"/>
          <w:szCs w:val="28"/>
        </w:rPr>
        <w:t xml:space="preserve">Ханты-Мансийского района </w:t>
      </w:r>
      <w:r w:rsidRPr="00817F0A">
        <w:rPr>
          <w:rFonts w:ascii="Times New Roman" w:hAnsi="Times New Roman" w:cs="Times New Roman"/>
          <w:sz w:val="28"/>
          <w:szCs w:val="28"/>
        </w:rPr>
        <w:t xml:space="preserve">от 31 июля 2018 года № 216 </w:t>
      </w:r>
      <w:r w:rsidR="00A23A61">
        <w:rPr>
          <w:rFonts w:ascii="Times New Roman" w:hAnsi="Times New Roman" w:cs="Times New Roman"/>
          <w:sz w:val="28"/>
          <w:szCs w:val="28"/>
        </w:rPr>
        <w:br/>
      </w:r>
      <w:r w:rsidRPr="00817F0A">
        <w:rPr>
          <w:rFonts w:ascii="Times New Roman" w:hAnsi="Times New Roman" w:cs="Times New Roman"/>
          <w:sz w:val="28"/>
          <w:szCs w:val="28"/>
        </w:rPr>
        <w:t>«О Порядке разработки прогноза со</w:t>
      </w:r>
      <w:r w:rsidR="00E62579">
        <w:rPr>
          <w:rFonts w:ascii="Times New Roman" w:hAnsi="Times New Roman" w:cs="Times New Roman"/>
          <w:sz w:val="28"/>
          <w:szCs w:val="28"/>
        </w:rPr>
        <w:t xml:space="preserve">циально-экономического развития </w:t>
      </w:r>
      <w:r w:rsidRPr="00817F0A">
        <w:rPr>
          <w:rFonts w:ascii="Times New Roman" w:hAnsi="Times New Roman" w:cs="Times New Roman"/>
          <w:sz w:val="28"/>
          <w:szCs w:val="28"/>
        </w:rPr>
        <w:t>Ханты-Мансийского района на очередной финансовый год и плановый период и Порядке формирования итогов социально-экономического раз</w:t>
      </w:r>
      <w:r>
        <w:rPr>
          <w:rFonts w:ascii="Times New Roman" w:hAnsi="Times New Roman" w:cs="Times New Roman"/>
          <w:sz w:val="28"/>
          <w:szCs w:val="28"/>
        </w:rPr>
        <w:t xml:space="preserve">вития Ханты-Мансийского района </w:t>
      </w:r>
      <w:r w:rsidRPr="00817F0A">
        <w:rPr>
          <w:rFonts w:ascii="Times New Roman" w:hAnsi="Times New Roman" w:cs="Times New Roman"/>
          <w:sz w:val="28"/>
          <w:szCs w:val="28"/>
        </w:rPr>
        <w:t xml:space="preserve">за </w:t>
      </w:r>
      <w:r>
        <w:rPr>
          <w:rFonts w:ascii="Times New Roman" w:hAnsi="Times New Roman" w:cs="Times New Roman"/>
          <w:sz w:val="28"/>
          <w:szCs w:val="28"/>
        </w:rPr>
        <w:t>отчетный период», руководствуясь статьей 32 Устава Ханты-Мансийского района:</w:t>
      </w:r>
    </w:p>
    <w:p w:rsidR="00130111" w:rsidRPr="00817F0A" w:rsidRDefault="00130111" w:rsidP="00B232F0">
      <w:pPr>
        <w:widowControl/>
        <w:autoSpaceDE/>
        <w:ind w:firstLine="708"/>
        <w:jc w:val="both"/>
        <w:rPr>
          <w:rFonts w:ascii="Times New Roman" w:hAnsi="Times New Roman" w:cs="Times New Roman"/>
          <w:sz w:val="28"/>
          <w:szCs w:val="28"/>
        </w:rPr>
      </w:pPr>
    </w:p>
    <w:p w:rsidR="00130111" w:rsidRDefault="00130111" w:rsidP="00B232F0">
      <w:pPr>
        <w:widowControl/>
        <w:autoSpaceDE/>
        <w:ind w:firstLine="708"/>
        <w:jc w:val="both"/>
        <w:rPr>
          <w:rFonts w:ascii="Times New Roman" w:hAnsi="Times New Roman" w:cs="Times New Roman"/>
          <w:sz w:val="28"/>
          <w:szCs w:val="28"/>
        </w:rPr>
      </w:pPr>
      <w:r w:rsidRPr="00817F0A">
        <w:rPr>
          <w:rFonts w:ascii="Times New Roman" w:hAnsi="Times New Roman" w:cs="Times New Roman"/>
          <w:sz w:val="28"/>
          <w:szCs w:val="28"/>
        </w:rPr>
        <w:t xml:space="preserve">1. Утвердить итоги социально-экономического развития </w:t>
      </w:r>
      <w:r w:rsidR="00A23A61">
        <w:rPr>
          <w:rFonts w:ascii="Times New Roman" w:hAnsi="Times New Roman" w:cs="Times New Roman"/>
          <w:sz w:val="28"/>
          <w:szCs w:val="28"/>
        </w:rPr>
        <w:br/>
      </w:r>
      <w:r w:rsidRPr="00817F0A">
        <w:rPr>
          <w:rFonts w:ascii="Times New Roman" w:hAnsi="Times New Roman" w:cs="Times New Roman"/>
          <w:sz w:val="28"/>
          <w:szCs w:val="28"/>
        </w:rPr>
        <w:t xml:space="preserve">Ханты-Мансийского района за </w:t>
      </w:r>
      <w:r w:rsidR="00E62579">
        <w:rPr>
          <w:rFonts w:ascii="Times New Roman" w:hAnsi="Times New Roman" w:cs="Times New Roman"/>
          <w:sz w:val="28"/>
          <w:szCs w:val="28"/>
        </w:rPr>
        <w:t xml:space="preserve">1 полугодие 2024 года </w:t>
      </w:r>
      <w:r>
        <w:rPr>
          <w:rFonts w:ascii="Times New Roman" w:hAnsi="Times New Roman" w:cs="Times New Roman"/>
          <w:sz w:val="28"/>
          <w:szCs w:val="28"/>
        </w:rPr>
        <w:t xml:space="preserve">и ожидаемые итоги </w:t>
      </w:r>
      <w:r w:rsidR="00A23A61">
        <w:rPr>
          <w:rFonts w:ascii="Times New Roman" w:hAnsi="Times New Roman" w:cs="Times New Roman"/>
          <w:sz w:val="28"/>
          <w:szCs w:val="28"/>
        </w:rPr>
        <w:br/>
      </w:r>
      <w:r>
        <w:rPr>
          <w:rFonts w:ascii="Times New Roman" w:hAnsi="Times New Roman" w:cs="Times New Roman"/>
          <w:sz w:val="28"/>
          <w:szCs w:val="28"/>
        </w:rPr>
        <w:t>за 2024 год согласно приложению к настоящему постановлению.</w:t>
      </w:r>
    </w:p>
    <w:p w:rsidR="00130111" w:rsidRDefault="00130111" w:rsidP="00B232F0">
      <w:pPr>
        <w:suppressAutoHyphens w:val="0"/>
        <w:autoSpaceDN w:val="0"/>
        <w:adjustRightInd w:val="0"/>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2. Опубликовать </w:t>
      </w:r>
      <w:r w:rsidRPr="00817F0A">
        <w:rPr>
          <w:rFonts w:ascii="Times New Roman" w:eastAsia="Calibri" w:hAnsi="Times New Roman" w:cs="Times New Roman"/>
          <w:sz w:val="28"/>
          <w:szCs w:val="28"/>
          <w:lang w:eastAsia="en-US"/>
        </w:rPr>
        <w:t xml:space="preserve">настоящее постановление в газете «Наш район», </w:t>
      </w:r>
      <w:r>
        <w:rPr>
          <w:rFonts w:ascii="Times New Roman" w:eastAsia="Calibri" w:hAnsi="Times New Roman" w:cs="Times New Roman"/>
          <w:sz w:val="28"/>
          <w:szCs w:val="28"/>
          <w:lang w:eastAsia="en-US"/>
        </w:rPr>
        <w:br/>
      </w:r>
      <w:r w:rsidRPr="00817F0A">
        <w:rPr>
          <w:rFonts w:ascii="Times New Roman" w:eastAsia="Calibri" w:hAnsi="Times New Roman" w:cs="Times New Roman"/>
          <w:sz w:val="28"/>
          <w:szCs w:val="28"/>
          <w:lang w:eastAsia="en-US"/>
        </w:rPr>
        <w:t xml:space="preserve">в официальном сетевом издании «Наш район Ханты-Мансийский», разместить на официальном сайте </w:t>
      </w:r>
      <w:r w:rsidR="00E62579">
        <w:rPr>
          <w:rFonts w:ascii="Times New Roman" w:eastAsia="Calibri" w:hAnsi="Times New Roman" w:cs="Times New Roman"/>
          <w:sz w:val="28"/>
          <w:szCs w:val="28"/>
          <w:lang w:eastAsia="en-US"/>
        </w:rPr>
        <w:t>А</w:t>
      </w:r>
      <w:r w:rsidRPr="00817F0A">
        <w:rPr>
          <w:rFonts w:ascii="Times New Roman" w:eastAsia="Calibri" w:hAnsi="Times New Roman" w:cs="Times New Roman"/>
          <w:sz w:val="28"/>
          <w:szCs w:val="28"/>
          <w:lang w:eastAsia="en-US"/>
        </w:rPr>
        <w:t>дминистрации Ханты-Мансийского района.</w:t>
      </w:r>
    </w:p>
    <w:p w:rsidR="00130111" w:rsidRDefault="00130111" w:rsidP="00B232F0">
      <w:pPr>
        <w:suppressAutoHyphens w:val="0"/>
        <w:autoSpaceDN w:val="0"/>
        <w:adjustRightInd w:val="0"/>
        <w:ind w:firstLine="708"/>
        <w:jc w:val="both"/>
        <w:rPr>
          <w:rFonts w:ascii="Times New Roman" w:eastAsia="Calibri" w:hAnsi="Times New Roman" w:cs="Times New Roman"/>
          <w:sz w:val="28"/>
          <w:szCs w:val="28"/>
          <w:lang w:eastAsia="en-US"/>
        </w:rPr>
      </w:pPr>
    </w:p>
    <w:p w:rsidR="00130111" w:rsidRDefault="00130111" w:rsidP="00B232F0">
      <w:pPr>
        <w:suppressAutoHyphens w:val="0"/>
        <w:autoSpaceDN w:val="0"/>
        <w:adjustRightInd w:val="0"/>
        <w:ind w:firstLine="708"/>
        <w:jc w:val="both"/>
        <w:rPr>
          <w:rFonts w:ascii="Times New Roman" w:eastAsia="Calibri" w:hAnsi="Times New Roman" w:cs="Times New Roman"/>
          <w:sz w:val="28"/>
          <w:szCs w:val="28"/>
          <w:lang w:eastAsia="en-US"/>
        </w:rPr>
      </w:pPr>
    </w:p>
    <w:p w:rsidR="00130111" w:rsidRDefault="00130111" w:rsidP="00B232F0">
      <w:pPr>
        <w:widowControl/>
        <w:suppressAutoHyphens w:val="0"/>
        <w:autoSpaceDE/>
        <w:jc w:val="both"/>
        <w:rPr>
          <w:rFonts w:ascii="Times New Roman" w:eastAsia="Calibri" w:hAnsi="Times New Roman" w:cs="Times New Roman"/>
          <w:sz w:val="28"/>
          <w:szCs w:val="28"/>
          <w:lang w:eastAsia="en-US"/>
        </w:rPr>
      </w:pPr>
    </w:p>
    <w:p w:rsidR="00130111" w:rsidRPr="00817F0A" w:rsidRDefault="00130111" w:rsidP="00B232F0">
      <w:pPr>
        <w:widowControl/>
        <w:suppressAutoHyphens w:val="0"/>
        <w:autoSpaceDE/>
        <w:jc w:val="both"/>
        <w:rPr>
          <w:rFonts w:ascii="Times New Roman" w:hAnsi="Times New Roman" w:cs="Times New Roman"/>
          <w:sz w:val="28"/>
          <w:szCs w:val="28"/>
          <w:lang w:eastAsia="ru-RU"/>
        </w:rPr>
      </w:pPr>
      <w:r>
        <w:rPr>
          <w:rFonts w:ascii="Times New Roman" w:eastAsia="Calibri" w:hAnsi="Times New Roman" w:cs="Times New Roman"/>
          <w:sz w:val="28"/>
          <w:szCs w:val="28"/>
          <w:lang w:eastAsia="en-US"/>
        </w:rPr>
        <w:t xml:space="preserve">Глава Ханты-Мансийского района                                                   </w:t>
      </w:r>
      <w:proofErr w:type="spellStart"/>
      <w:r>
        <w:rPr>
          <w:rFonts w:ascii="Times New Roman" w:eastAsia="Calibri" w:hAnsi="Times New Roman" w:cs="Times New Roman"/>
          <w:sz w:val="28"/>
          <w:szCs w:val="28"/>
          <w:lang w:eastAsia="en-US"/>
        </w:rPr>
        <w:t>К.Р.Минулин</w:t>
      </w:r>
      <w:proofErr w:type="spellEnd"/>
    </w:p>
    <w:p w:rsidR="00E62579" w:rsidRDefault="00E62579" w:rsidP="00B232F0">
      <w:pPr>
        <w:widowControl/>
        <w:autoSpaceDE/>
        <w:jc w:val="right"/>
        <w:rPr>
          <w:rFonts w:ascii="Times New Roman" w:hAnsi="Times New Roman" w:cs="Times New Roman"/>
          <w:snapToGrid w:val="0"/>
          <w:sz w:val="28"/>
          <w:szCs w:val="28"/>
        </w:rPr>
      </w:pPr>
    </w:p>
    <w:p w:rsidR="00A23A61" w:rsidRDefault="00A23A61" w:rsidP="00B232F0">
      <w:pPr>
        <w:widowControl/>
        <w:autoSpaceDE/>
        <w:jc w:val="right"/>
        <w:rPr>
          <w:rFonts w:ascii="Times New Roman" w:hAnsi="Times New Roman" w:cs="Times New Roman"/>
          <w:snapToGrid w:val="0"/>
          <w:sz w:val="28"/>
          <w:szCs w:val="28"/>
        </w:rPr>
      </w:pPr>
    </w:p>
    <w:p w:rsidR="00A23A61" w:rsidRDefault="00A23A61" w:rsidP="00B232F0">
      <w:pPr>
        <w:widowControl/>
        <w:autoSpaceDE/>
        <w:jc w:val="right"/>
        <w:rPr>
          <w:rFonts w:ascii="Times New Roman" w:hAnsi="Times New Roman" w:cs="Times New Roman"/>
          <w:snapToGrid w:val="0"/>
          <w:sz w:val="28"/>
          <w:szCs w:val="28"/>
        </w:rPr>
      </w:pPr>
    </w:p>
    <w:p w:rsidR="00A23A61" w:rsidRDefault="00A23A61" w:rsidP="00B232F0">
      <w:pPr>
        <w:widowControl/>
        <w:autoSpaceDE/>
        <w:jc w:val="right"/>
        <w:rPr>
          <w:rFonts w:ascii="Times New Roman" w:hAnsi="Times New Roman" w:cs="Times New Roman"/>
          <w:snapToGrid w:val="0"/>
          <w:sz w:val="28"/>
          <w:szCs w:val="28"/>
        </w:rPr>
      </w:pPr>
    </w:p>
    <w:p w:rsidR="00E62579" w:rsidRDefault="00E62579" w:rsidP="00B232F0">
      <w:pPr>
        <w:widowControl/>
        <w:autoSpaceDE/>
        <w:jc w:val="right"/>
        <w:rPr>
          <w:rFonts w:ascii="Times New Roman" w:hAnsi="Times New Roman" w:cs="Times New Roman"/>
          <w:snapToGrid w:val="0"/>
          <w:sz w:val="28"/>
          <w:szCs w:val="28"/>
        </w:rPr>
      </w:pPr>
    </w:p>
    <w:p w:rsidR="00A1484F" w:rsidRPr="00817F0A" w:rsidRDefault="00A1484F" w:rsidP="00B232F0">
      <w:pPr>
        <w:widowControl/>
        <w:autoSpaceDE/>
        <w:jc w:val="right"/>
        <w:rPr>
          <w:rFonts w:ascii="Times New Roman" w:hAnsi="Times New Roman" w:cs="Times New Roman"/>
          <w:snapToGrid w:val="0"/>
          <w:sz w:val="28"/>
          <w:szCs w:val="28"/>
        </w:rPr>
      </w:pPr>
      <w:r w:rsidRPr="00817F0A">
        <w:rPr>
          <w:rFonts w:ascii="Times New Roman" w:hAnsi="Times New Roman" w:cs="Times New Roman"/>
          <w:snapToGrid w:val="0"/>
          <w:sz w:val="28"/>
          <w:szCs w:val="28"/>
        </w:rPr>
        <w:lastRenderedPageBreak/>
        <w:t xml:space="preserve">Приложение </w:t>
      </w:r>
    </w:p>
    <w:p w:rsidR="00A1484F" w:rsidRPr="00817F0A" w:rsidRDefault="00A1484F" w:rsidP="00B232F0">
      <w:pPr>
        <w:widowControl/>
        <w:autoSpaceDE/>
        <w:jc w:val="right"/>
        <w:rPr>
          <w:rFonts w:ascii="Times New Roman" w:hAnsi="Times New Roman" w:cs="Times New Roman"/>
          <w:snapToGrid w:val="0"/>
          <w:sz w:val="28"/>
          <w:szCs w:val="28"/>
        </w:rPr>
      </w:pPr>
      <w:r w:rsidRPr="00817F0A">
        <w:rPr>
          <w:rFonts w:ascii="Times New Roman" w:hAnsi="Times New Roman" w:cs="Times New Roman"/>
          <w:snapToGrid w:val="0"/>
          <w:sz w:val="28"/>
          <w:szCs w:val="28"/>
        </w:rPr>
        <w:t xml:space="preserve">к постановлению </w:t>
      </w:r>
      <w:r w:rsidR="00E62579">
        <w:rPr>
          <w:rFonts w:ascii="Times New Roman" w:hAnsi="Times New Roman" w:cs="Times New Roman"/>
          <w:snapToGrid w:val="0"/>
          <w:sz w:val="28"/>
          <w:szCs w:val="28"/>
        </w:rPr>
        <w:t>А</w:t>
      </w:r>
      <w:r w:rsidRPr="00817F0A">
        <w:rPr>
          <w:rFonts w:ascii="Times New Roman" w:hAnsi="Times New Roman" w:cs="Times New Roman"/>
          <w:snapToGrid w:val="0"/>
          <w:sz w:val="28"/>
          <w:szCs w:val="28"/>
        </w:rPr>
        <w:t xml:space="preserve">дминистрации </w:t>
      </w:r>
    </w:p>
    <w:p w:rsidR="00A1484F" w:rsidRPr="00817F0A" w:rsidRDefault="00A1484F" w:rsidP="00B232F0">
      <w:pPr>
        <w:widowControl/>
        <w:autoSpaceDE/>
        <w:jc w:val="right"/>
        <w:rPr>
          <w:rFonts w:ascii="Times New Roman" w:hAnsi="Times New Roman" w:cs="Times New Roman"/>
          <w:snapToGrid w:val="0"/>
          <w:sz w:val="28"/>
          <w:szCs w:val="28"/>
        </w:rPr>
      </w:pPr>
      <w:r w:rsidRPr="00817F0A">
        <w:rPr>
          <w:rFonts w:ascii="Times New Roman" w:hAnsi="Times New Roman" w:cs="Times New Roman"/>
          <w:snapToGrid w:val="0"/>
          <w:sz w:val="28"/>
          <w:szCs w:val="28"/>
        </w:rPr>
        <w:t xml:space="preserve">Ханты-Мансийского района </w:t>
      </w:r>
    </w:p>
    <w:p w:rsidR="00A1484F" w:rsidRPr="00817F0A" w:rsidRDefault="00A133A5" w:rsidP="00B91D8D">
      <w:pPr>
        <w:widowControl/>
        <w:autoSpaceDE/>
        <w:ind w:right="-1"/>
        <w:jc w:val="right"/>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A1484F">
        <w:rPr>
          <w:rFonts w:ascii="Times New Roman" w:hAnsi="Times New Roman" w:cs="Times New Roman"/>
          <w:sz w:val="28"/>
          <w:szCs w:val="28"/>
          <w:lang w:eastAsia="en-US"/>
        </w:rPr>
        <w:t xml:space="preserve">  </w:t>
      </w:r>
      <w:r w:rsidR="00A1484F" w:rsidRPr="00817F0A">
        <w:rPr>
          <w:rFonts w:ascii="Times New Roman" w:hAnsi="Times New Roman" w:cs="Times New Roman"/>
          <w:sz w:val="28"/>
          <w:szCs w:val="28"/>
          <w:lang w:eastAsia="en-US"/>
        </w:rPr>
        <w:t xml:space="preserve">от </w:t>
      </w:r>
      <w:r w:rsidR="00210612">
        <w:rPr>
          <w:rFonts w:ascii="Times New Roman" w:hAnsi="Times New Roman" w:cs="Times New Roman"/>
          <w:sz w:val="28"/>
          <w:szCs w:val="28"/>
          <w:lang w:eastAsia="en-US"/>
        </w:rPr>
        <w:t>24.09.2024</w:t>
      </w:r>
      <w:r>
        <w:rPr>
          <w:rFonts w:ascii="Times New Roman" w:hAnsi="Times New Roman" w:cs="Times New Roman"/>
          <w:sz w:val="28"/>
          <w:szCs w:val="28"/>
          <w:lang w:eastAsia="en-US"/>
        </w:rPr>
        <w:t xml:space="preserve"> № </w:t>
      </w:r>
      <w:r w:rsidR="00210612">
        <w:rPr>
          <w:rFonts w:ascii="Times New Roman" w:hAnsi="Times New Roman" w:cs="Times New Roman"/>
          <w:sz w:val="28"/>
          <w:szCs w:val="28"/>
          <w:lang w:eastAsia="en-US"/>
        </w:rPr>
        <w:t>794</w:t>
      </w:r>
    </w:p>
    <w:p w:rsidR="00E50702" w:rsidRDefault="00E50702" w:rsidP="00B232F0">
      <w:pPr>
        <w:autoSpaceDN w:val="0"/>
        <w:adjustRightInd w:val="0"/>
        <w:jc w:val="center"/>
        <w:rPr>
          <w:rFonts w:ascii="Times New Roman" w:hAnsi="Times New Roman" w:cs="Times New Roman"/>
          <w:snapToGrid w:val="0"/>
          <w:sz w:val="28"/>
          <w:szCs w:val="28"/>
          <w:lang w:eastAsia="ru-RU"/>
        </w:rPr>
      </w:pPr>
    </w:p>
    <w:p w:rsidR="00130111" w:rsidRPr="00D61688" w:rsidRDefault="00130111" w:rsidP="00B232F0">
      <w:pPr>
        <w:autoSpaceDN w:val="0"/>
        <w:adjustRightInd w:val="0"/>
        <w:jc w:val="center"/>
        <w:rPr>
          <w:rFonts w:ascii="Times New Roman" w:hAnsi="Times New Roman" w:cs="Times New Roman"/>
          <w:snapToGrid w:val="0"/>
          <w:sz w:val="28"/>
          <w:szCs w:val="28"/>
        </w:rPr>
      </w:pPr>
      <w:r>
        <w:rPr>
          <w:rFonts w:ascii="Times New Roman" w:hAnsi="Times New Roman" w:cs="Times New Roman"/>
          <w:snapToGrid w:val="0"/>
          <w:sz w:val="28"/>
          <w:szCs w:val="28"/>
        </w:rPr>
        <w:t>И</w:t>
      </w:r>
      <w:r w:rsidRPr="00D61688">
        <w:rPr>
          <w:rFonts w:ascii="Times New Roman" w:hAnsi="Times New Roman" w:cs="Times New Roman"/>
          <w:snapToGrid w:val="0"/>
          <w:sz w:val="28"/>
          <w:szCs w:val="28"/>
        </w:rPr>
        <w:t>тоги</w:t>
      </w:r>
    </w:p>
    <w:p w:rsidR="00130111" w:rsidRPr="00D61688" w:rsidRDefault="00130111" w:rsidP="00B232F0">
      <w:pPr>
        <w:autoSpaceDN w:val="0"/>
        <w:adjustRightInd w:val="0"/>
        <w:jc w:val="center"/>
        <w:rPr>
          <w:rFonts w:ascii="Times New Roman" w:hAnsi="Times New Roman" w:cs="Times New Roman"/>
          <w:snapToGrid w:val="0"/>
          <w:sz w:val="28"/>
          <w:szCs w:val="28"/>
        </w:rPr>
      </w:pPr>
      <w:r w:rsidRPr="00D61688">
        <w:rPr>
          <w:rFonts w:ascii="Times New Roman" w:hAnsi="Times New Roman" w:cs="Times New Roman"/>
          <w:snapToGrid w:val="0"/>
          <w:sz w:val="28"/>
          <w:szCs w:val="28"/>
        </w:rPr>
        <w:t>социально-экономического развития</w:t>
      </w:r>
    </w:p>
    <w:p w:rsidR="00130111" w:rsidRPr="00D61688" w:rsidRDefault="00130111" w:rsidP="00B232F0">
      <w:pPr>
        <w:autoSpaceDN w:val="0"/>
        <w:adjustRightInd w:val="0"/>
        <w:jc w:val="center"/>
        <w:rPr>
          <w:rFonts w:ascii="Times New Roman" w:hAnsi="Times New Roman" w:cs="Times New Roman"/>
          <w:snapToGrid w:val="0"/>
          <w:sz w:val="28"/>
          <w:szCs w:val="28"/>
        </w:rPr>
      </w:pPr>
      <w:r>
        <w:rPr>
          <w:rFonts w:ascii="Times New Roman" w:hAnsi="Times New Roman" w:cs="Times New Roman"/>
          <w:snapToGrid w:val="0"/>
          <w:sz w:val="28"/>
          <w:szCs w:val="28"/>
        </w:rPr>
        <w:t>Х</w:t>
      </w:r>
      <w:r w:rsidRPr="00D61688">
        <w:rPr>
          <w:rFonts w:ascii="Times New Roman" w:hAnsi="Times New Roman" w:cs="Times New Roman"/>
          <w:snapToGrid w:val="0"/>
          <w:sz w:val="28"/>
          <w:szCs w:val="28"/>
        </w:rPr>
        <w:t>анты-</w:t>
      </w:r>
      <w:r>
        <w:rPr>
          <w:rFonts w:ascii="Times New Roman" w:hAnsi="Times New Roman" w:cs="Times New Roman"/>
          <w:snapToGrid w:val="0"/>
          <w:sz w:val="28"/>
          <w:szCs w:val="28"/>
        </w:rPr>
        <w:t>М</w:t>
      </w:r>
      <w:r w:rsidRPr="00D61688">
        <w:rPr>
          <w:rFonts w:ascii="Times New Roman" w:hAnsi="Times New Roman" w:cs="Times New Roman"/>
          <w:snapToGrid w:val="0"/>
          <w:sz w:val="28"/>
          <w:szCs w:val="28"/>
        </w:rPr>
        <w:t xml:space="preserve">ансийского района за </w:t>
      </w:r>
      <w:r>
        <w:rPr>
          <w:rFonts w:ascii="Times New Roman" w:hAnsi="Times New Roman" w:cs="Times New Roman"/>
          <w:sz w:val="28"/>
          <w:szCs w:val="28"/>
        </w:rPr>
        <w:t>1</w:t>
      </w:r>
      <w:r>
        <w:rPr>
          <w:rFonts w:ascii="Times New Roman" w:hAnsi="Times New Roman" w:cs="Times New Roman"/>
          <w:snapToGrid w:val="0"/>
          <w:sz w:val="28"/>
          <w:szCs w:val="28"/>
        </w:rPr>
        <w:t xml:space="preserve"> полугодие 2024</w:t>
      </w:r>
      <w:r w:rsidRPr="00D61688">
        <w:rPr>
          <w:rFonts w:ascii="Times New Roman" w:hAnsi="Times New Roman" w:cs="Times New Roman"/>
          <w:snapToGrid w:val="0"/>
          <w:sz w:val="28"/>
          <w:szCs w:val="28"/>
        </w:rPr>
        <w:t xml:space="preserve"> года </w:t>
      </w:r>
      <w:bookmarkStart w:id="0" w:name="_GoBack"/>
      <w:bookmarkEnd w:id="0"/>
    </w:p>
    <w:p w:rsidR="00130111" w:rsidRDefault="00130111" w:rsidP="00B232F0">
      <w:pPr>
        <w:autoSpaceDN w:val="0"/>
        <w:adjustRightInd w:val="0"/>
        <w:jc w:val="center"/>
        <w:rPr>
          <w:rFonts w:ascii="Times New Roman" w:hAnsi="Times New Roman" w:cs="Times New Roman"/>
          <w:snapToGrid w:val="0"/>
          <w:sz w:val="28"/>
          <w:szCs w:val="28"/>
        </w:rPr>
      </w:pPr>
      <w:r>
        <w:rPr>
          <w:rFonts w:ascii="Times New Roman" w:hAnsi="Times New Roman" w:cs="Times New Roman"/>
          <w:snapToGrid w:val="0"/>
          <w:sz w:val="28"/>
          <w:szCs w:val="28"/>
        </w:rPr>
        <w:t>и ожидаемые итоги за 2024</w:t>
      </w:r>
      <w:r w:rsidRPr="00D61688">
        <w:rPr>
          <w:rFonts w:ascii="Times New Roman" w:hAnsi="Times New Roman" w:cs="Times New Roman"/>
          <w:snapToGrid w:val="0"/>
          <w:sz w:val="28"/>
          <w:szCs w:val="28"/>
        </w:rPr>
        <w:t xml:space="preserve"> год</w:t>
      </w:r>
    </w:p>
    <w:p w:rsidR="00130111" w:rsidRPr="00D853CC" w:rsidRDefault="00130111" w:rsidP="00B232F0">
      <w:pPr>
        <w:autoSpaceDN w:val="0"/>
        <w:adjustRightInd w:val="0"/>
        <w:jc w:val="center"/>
        <w:rPr>
          <w:rFonts w:ascii="Times New Roman" w:hAnsi="Times New Roman" w:cs="Times New Roman"/>
          <w:b/>
          <w:snapToGrid w:val="0"/>
          <w:color w:val="FF0000"/>
          <w:sz w:val="28"/>
          <w:szCs w:val="28"/>
        </w:rPr>
      </w:pPr>
    </w:p>
    <w:p w:rsidR="004A7C0F" w:rsidRPr="004A7C0F" w:rsidRDefault="004A7C0F" w:rsidP="00B232F0">
      <w:pPr>
        <w:autoSpaceDN w:val="0"/>
        <w:adjustRightInd w:val="0"/>
        <w:ind w:firstLine="709"/>
        <w:jc w:val="both"/>
        <w:rPr>
          <w:rFonts w:ascii="Times New Roman" w:hAnsi="Times New Roman" w:cs="Times New Roman"/>
          <w:sz w:val="28"/>
          <w:szCs w:val="28"/>
        </w:rPr>
      </w:pPr>
      <w:r w:rsidRPr="004A7C0F">
        <w:rPr>
          <w:rFonts w:ascii="Times New Roman" w:eastAsia="Calibri" w:hAnsi="Times New Roman" w:cs="Times New Roman"/>
          <w:snapToGrid w:val="0"/>
          <w:sz w:val="28"/>
          <w:szCs w:val="28"/>
          <w:lang w:eastAsia="ru-RU"/>
        </w:rPr>
        <w:t xml:space="preserve">Итоги социально-экономического развития Ханты-Мансийского района за 1 полугодие 2024 года </w:t>
      </w:r>
      <w:r w:rsidRPr="004A7C0F">
        <w:rPr>
          <w:rFonts w:ascii="Times New Roman" w:hAnsi="Times New Roman" w:cs="Times New Roman"/>
          <w:sz w:val="28"/>
          <w:szCs w:val="28"/>
        </w:rPr>
        <w:t>основываются на данных Управления Федеральной службы государственной статистики по Тюменской области, Ханты-Мансийскому автономному округу – Югре и Ямало-Ненецкому автономному округу (</w:t>
      </w:r>
      <w:proofErr w:type="spellStart"/>
      <w:r w:rsidRPr="004A7C0F">
        <w:rPr>
          <w:rFonts w:ascii="Times New Roman" w:hAnsi="Times New Roman" w:cs="Times New Roman"/>
          <w:sz w:val="28"/>
          <w:szCs w:val="28"/>
        </w:rPr>
        <w:t>Тюменьстат</w:t>
      </w:r>
      <w:proofErr w:type="spellEnd"/>
      <w:r w:rsidRPr="004A7C0F">
        <w:rPr>
          <w:rFonts w:ascii="Times New Roman" w:hAnsi="Times New Roman" w:cs="Times New Roman"/>
          <w:sz w:val="28"/>
          <w:szCs w:val="28"/>
        </w:rPr>
        <w:t xml:space="preserve">), структурных подразделений </w:t>
      </w:r>
      <w:r w:rsidR="003305B1">
        <w:rPr>
          <w:rFonts w:ascii="Times New Roman" w:hAnsi="Times New Roman" w:cs="Times New Roman"/>
          <w:sz w:val="28"/>
          <w:szCs w:val="28"/>
        </w:rPr>
        <w:t>А</w:t>
      </w:r>
      <w:r w:rsidRPr="004A7C0F">
        <w:rPr>
          <w:rFonts w:ascii="Times New Roman" w:hAnsi="Times New Roman" w:cs="Times New Roman"/>
          <w:sz w:val="28"/>
          <w:szCs w:val="28"/>
        </w:rPr>
        <w:t xml:space="preserve">дминистрации Ханты-Мансийского района, организаций и учреждений района </w:t>
      </w:r>
      <w:r w:rsidRPr="004A7C0F">
        <w:rPr>
          <w:rFonts w:ascii="Times New Roman" w:hAnsi="Times New Roman" w:cs="Times New Roman"/>
          <w:snapToGrid w:val="0"/>
          <w:sz w:val="28"/>
          <w:szCs w:val="28"/>
          <w:lang w:eastAsia="ru-RU"/>
        </w:rPr>
        <w:t>(приложение)</w:t>
      </w:r>
      <w:r w:rsidRPr="004A7C0F">
        <w:rPr>
          <w:rFonts w:ascii="Times New Roman" w:hAnsi="Times New Roman" w:cs="Times New Roman"/>
          <w:sz w:val="28"/>
          <w:szCs w:val="28"/>
        </w:rPr>
        <w:t>.</w:t>
      </w:r>
    </w:p>
    <w:p w:rsidR="004A7C0F" w:rsidRPr="004A7C0F" w:rsidRDefault="004A7C0F" w:rsidP="00B232F0">
      <w:pPr>
        <w:autoSpaceDN w:val="0"/>
        <w:adjustRightInd w:val="0"/>
        <w:ind w:firstLine="709"/>
        <w:jc w:val="both"/>
        <w:rPr>
          <w:rFonts w:ascii="Times New Roman" w:hAnsi="Times New Roman" w:cs="Times New Roman"/>
          <w:sz w:val="28"/>
          <w:szCs w:val="28"/>
        </w:rPr>
      </w:pPr>
      <w:r w:rsidRPr="004A7C0F">
        <w:rPr>
          <w:rFonts w:ascii="Times New Roman" w:hAnsi="Times New Roman" w:cs="Times New Roman"/>
          <w:sz w:val="28"/>
          <w:szCs w:val="28"/>
        </w:rPr>
        <w:t xml:space="preserve">Социально-экономическое развитие Ханты-Мансийского района осуществляется в соответствии с национальными целями и задачами, приоритетами и направлениями, определенными в посланиях Президента Российской Федерации, документах стратегического планирования </w:t>
      </w:r>
      <w:r w:rsidR="00A133A5">
        <w:rPr>
          <w:rFonts w:ascii="Times New Roman" w:hAnsi="Times New Roman" w:cs="Times New Roman"/>
          <w:sz w:val="28"/>
          <w:szCs w:val="28"/>
        </w:rPr>
        <w:br/>
      </w:r>
      <w:r w:rsidRPr="004A7C0F">
        <w:rPr>
          <w:rFonts w:ascii="Times New Roman" w:hAnsi="Times New Roman" w:cs="Times New Roman"/>
          <w:sz w:val="28"/>
          <w:szCs w:val="28"/>
        </w:rPr>
        <w:t xml:space="preserve">Ханты-Мансийского автономного округа – </w:t>
      </w:r>
      <w:r w:rsidR="00BC2E78">
        <w:rPr>
          <w:rFonts w:ascii="Times New Roman" w:hAnsi="Times New Roman" w:cs="Times New Roman"/>
          <w:sz w:val="28"/>
          <w:szCs w:val="28"/>
        </w:rPr>
        <w:t>Югры, Ханты-Мансийского района,</w:t>
      </w:r>
      <w:r w:rsidR="00E56DF2">
        <w:rPr>
          <w:rFonts w:ascii="Times New Roman" w:hAnsi="Times New Roman" w:cs="Times New Roman"/>
          <w:sz w:val="28"/>
          <w:szCs w:val="28"/>
        </w:rPr>
        <w:t xml:space="preserve"> </w:t>
      </w:r>
      <w:r w:rsidRPr="004A7C0F">
        <w:rPr>
          <w:rFonts w:ascii="Times New Roman" w:hAnsi="Times New Roman" w:cs="Times New Roman"/>
          <w:sz w:val="28"/>
          <w:szCs w:val="28"/>
        </w:rPr>
        <w:t>и в рамках реализации муниципальных программ района.</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bCs/>
          <w:color w:val="FF0000"/>
          <w:sz w:val="28"/>
          <w:szCs w:val="28"/>
          <w:lang w:eastAsia="ru-RU"/>
        </w:rPr>
      </w:pPr>
    </w:p>
    <w:p w:rsidR="004A7C0F" w:rsidRPr="004A7C0F" w:rsidRDefault="004A7C0F" w:rsidP="00B232F0">
      <w:pPr>
        <w:widowControl/>
        <w:suppressAutoHyphens w:val="0"/>
        <w:autoSpaceDE/>
        <w:autoSpaceDN w:val="0"/>
        <w:adjustRightInd w:val="0"/>
        <w:jc w:val="center"/>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Демографическая ситуация</w:t>
      </w:r>
    </w:p>
    <w:p w:rsidR="004A7C0F" w:rsidRPr="004A7C0F" w:rsidRDefault="004A7C0F" w:rsidP="00B232F0">
      <w:pPr>
        <w:widowControl/>
        <w:suppressAutoHyphens w:val="0"/>
        <w:autoSpaceDE/>
        <w:autoSpaceDN w:val="0"/>
        <w:adjustRightInd w:val="0"/>
        <w:jc w:val="center"/>
        <w:rPr>
          <w:rFonts w:ascii="Times New Roman" w:eastAsia="Calibri" w:hAnsi="Times New Roman" w:cs="Times New Roman"/>
          <w:color w:val="FF0000"/>
          <w:sz w:val="28"/>
          <w:szCs w:val="28"/>
          <w:lang w:eastAsia="ru-RU"/>
        </w:rPr>
      </w:pP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По предварительным данным Тюменьстата количество рождений</w:t>
      </w:r>
      <w:r w:rsidRPr="004A7C0F">
        <w:rPr>
          <w:rFonts w:ascii="Times New Roman" w:eastAsia="Calibri" w:hAnsi="Times New Roman" w:cs="Times New Roman"/>
          <w:b/>
          <w:sz w:val="28"/>
          <w:szCs w:val="28"/>
          <w:lang w:eastAsia="ru-RU"/>
        </w:rPr>
        <w:t xml:space="preserve"> </w:t>
      </w:r>
      <w:r w:rsidRPr="004A7C0F">
        <w:rPr>
          <w:rFonts w:ascii="Times New Roman" w:eastAsia="Calibri" w:hAnsi="Times New Roman" w:cs="Times New Roman"/>
          <w:b/>
          <w:sz w:val="28"/>
          <w:szCs w:val="28"/>
          <w:lang w:eastAsia="ru-RU"/>
        </w:rPr>
        <w:br/>
      </w:r>
      <w:r w:rsidRPr="004A7C0F">
        <w:rPr>
          <w:rFonts w:ascii="Times New Roman" w:eastAsia="Calibri" w:hAnsi="Times New Roman" w:cs="Times New Roman"/>
          <w:sz w:val="28"/>
          <w:szCs w:val="28"/>
          <w:lang w:eastAsia="ru-RU"/>
        </w:rPr>
        <w:t xml:space="preserve">за январь </w:t>
      </w:r>
      <w:r w:rsidRPr="004A7C0F">
        <w:rPr>
          <w:rFonts w:ascii="Times New Roman" w:eastAsia="Calibri" w:hAnsi="Times New Roman" w:cs="Times New Roman"/>
          <w:sz w:val="28"/>
          <w:szCs w:val="28"/>
          <w:lang w:eastAsia="en-US"/>
        </w:rPr>
        <w:t xml:space="preserve">– </w:t>
      </w:r>
      <w:r w:rsidRPr="004A7C0F">
        <w:rPr>
          <w:rFonts w:ascii="Times New Roman" w:eastAsia="Calibri" w:hAnsi="Times New Roman" w:cs="Times New Roman"/>
          <w:sz w:val="28"/>
          <w:szCs w:val="28"/>
          <w:lang w:eastAsia="ru-RU"/>
        </w:rPr>
        <w:t>май 2024 года составило 54 человека, что на 18 человек меньше, чем за аналогичный период прошлого года (72 человека). Количество смертей</w:t>
      </w:r>
      <w:r w:rsidRPr="004A7C0F">
        <w:rPr>
          <w:rFonts w:ascii="Times New Roman" w:eastAsia="Calibri" w:hAnsi="Times New Roman" w:cs="Times New Roman"/>
          <w:b/>
          <w:sz w:val="28"/>
          <w:szCs w:val="28"/>
          <w:lang w:eastAsia="ru-RU"/>
        </w:rPr>
        <w:t xml:space="preserve"> </w:t>
      </w:r>
      <w:r w:rsidRPr="004A7C0F">
        <w:rPr>
          <w:rFonts w:ascii="Times New Roman" w:eastAsia="Calibri" w:hAnsi="Times New Roman" w:cs="Times New Roman"/>
          <w:sz w:val="28"/>
          <w:szCs w:val="28"/>
          <w:lang w:eastAsia="ru-RU"/>
        </w:rPr>
        <w:t>за</w:t>
      </w:r>
      <w:r w:rsidRPr="004A7C0F">
        <w:rPr>
          <w:rFonts w:ascii="Times New Roman" w:eastAsia="Calibri" w:hAnsi="Times New Roman" w:cs="Times New Roman"/>
          <w:b/>
          <w:sz w:val="28"/>
          <w:szCs w:val="28"/>
          <w:lang w:eastAsia="ru-RU"/>
        </w:rPr>
        <w:t xml:space="preserve"> </w:t>
      </w:r>
      <w:r w:rsidRPr="004A7C0F">
        <w:rPr>
          <w:rFonts w:ascii="Times New Roman" w:eastAsia="Calibri" w:hAnsi="Times New Roman" w:cs="Times New Roman"/>
          <w:sz w:val="28"/>
          <w:szCs w:val="28"/>
          <w:lang w:eastAsia="ru-RU"/>
        </w:rPr>
        <w:t xml:space="preserve">январь </w:t>
      </w:r>
      <w:r w:rsidRPr="004A7C0F">
        <w:rPr>
          <w:rFonts w:ascii="Times New Roman" w:eastAsia="Calibri" w:hAnsi="Times New Roman" w:cs="Times New Roman"/>
          <w:sz w:val="28"/>
          <w:szCs w:val="28"/>
          <w:lang w:eastAsia="en-US"/>
        </w:rPr>
        <w:t xml:space="preserve">– </w:t>
      </w:r>
      <w:r w:rsidRPr="004A7C0F">
        <w:rPr>
          <w:rFonts w:ascii="Times New Roman" w:eastAsia="Calibri" w:hAnsi="Times New Roman" w:cs="Times New Roman"/>
          <w:sz w:val="28"/>
          <w:szCs w:val="28"/>
          <w:lang w:eastAsia="ru-RU"/>
        </w:rPr>
        <w:t xml:space="preserve">май 2024 года отчетного </w:t>
      </w:r>
      <w:r w:rsidRPr="004A7C0F">
        <w:rPr>
          <w:rFonts w:ascii="Times New Roman" w:eastAsia="Calibri" w:hAnsi="Times New Roman" w:cs="Times New Roman"/>
          <w:snapToGrid w:val="0"/>
          <w:sz w:val="28"/>
          <w:szCs w:val="28"/>
          <w:lang w:eastAsia="ru-RU"/>
        </w:rPr>
        <w:t>года</w:t>
      </w:r>
      <w:r w:rsidRPr="004A7C0F">
        <w:rPr>
          <w:rFonts w:ascii="Times New Roman" w:eastAsia="Calibri" w:hAnsi="Times New Roman" w:cs="Times New Roman"/>
          <w:sz w:val="28"/>
          <w:szCs w:val="28"/>
          <w:lang w:eastAsia="ru-RU"/>
        </w:rPr>
        <w:t xml:space="preserve"> составило 89 случаев, </w:t>
      </w:r>
      <w:r w:rsidR="00A133A5">
        <w:rPr>
          <w:rFonts w:ascii="Times New Roman" w:eastAsia="Calibri" w:hAnsi="Times New Roman" w:cs="Times New Roman"/>
          <w:sz w:val="28"/>
          <w:szCs w:val="28"/>
          <w:lang w:eastAsia="ru-RU"/>
        </w:rPr>
        <w:br/>
      </w:r>
      <w:r w:rsidRPr="004A7C0F">
        <w:rPr>
          <w:rFonts w:ascii="Times New Roman" w:eastAsia="Calibri" w:hAnsi="Times New Roman" w:cs="Times New Roman"/>
          <w:sz w:val="28"/>
          <w:szCs w:val="28"/>
          <w:lang w:eastAsia="ru-RU"/>
        </w:rPr>
        <w:t xml:space="preserve">что на 25 случаев больше, чем за аналогичный период прошлого года </w:t>
      </w:r>
      <w:r w:rsidR="00A133A5">
        <w:rPr>
          <w:rFonts w:ascii="Times New Roman" w:eastAsia="Calibri" w:hAnsi="Times New Roman" w:cs="Times New Roman"/>
          <w:sz w:val="28"/>
          <w:szCs w:val="28"/>
          <w:lang w:eastAsia="ru-RU"/>
        </w:rPr>
        <w:br/>
      </w:r>
      <w:r w:rsidRPr="004A7C0F">
        <w:rPr>
          <w:rFonts w:ascii="Times New Roman" w:eastAsia="Calibri" w:hAnsi="Times New Roman" w:cs="Times New Roman"/>
          <w:sz w:val="28"/>
          <w:szCs w:val="28"/>
          <w:lang w:eastAsia="ru-RU"/>
        </w:rPr>
        <w:t>(64 случая).</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 xml:space="preserve">Исходя из предварительных данных </w:t>
      </w:r>
      <w:proofErr w:type="spellStart"/>
      <w:r w:rsidRPr="004A7C0F">
        <w:rPr>
          <w:rFonts w:ascii="Times New Roman" w:eastAsia="Calibri" w:hAnsi="Times New Roman" w:cs="Times New Roman"/>
          <w:sz w:val="28"/>
          <w:szCs w:val="28"/>
          <w:lang w:eastAsia="ru-RU"/>
        </w:rPr>
        <w:t>Тюменьстата</w:t>
      </w:r>
      <w:proofErr w:type="spellEnd"/>
      <w:r w:rsidRPr="004A7C0F">
        <w:rPr>
          <w:rFonts w:ascii="Times New Roman" w:eastAsia="Calibri" w:hAnsi="Times New Roman" w:cs="Times New Roman"/>
          <w:sz w:val="28"/>
          <w:szCs w:val="28"/>
          <w:lang w:eastAsia="ru-RU"/>
        </w:rPr>
        <w:t xml:space="preserve">, естественная убыль населения за январь </w:t>
      </w:r>
      <w:r w:rsidRPr="004A7C0F">
        <w:rPr>
          <w:rFonts w:ascii="Times New Roman" w:eastAsia="Calibri" w:hAnsi="Times New Roman" w:cs="Times New Roman"/>
          <w:sz w:val="28"/>
          <w:szCs w:val="28"/>
          <w:lang w:eastAsia="en-US"/>
        </w:rPr>
        <w:t>–</w:t>
      </w:r>
      <w:r w:rsidRPr="004A7C0F">
        <w:rPr>
          <w:rFonts w:ascii="Times New Roman" w:eastAsia="Calibri" w:hAnsi="Times New Roman" w:cs="Times New Roman"/>
          <w:sz w:val="28"/>
          <w:szCs w:val="28"/>
          <w:lang w:eastAsia="ru-RU"/>
        </w:rPr>
        <w:t xml:space="preserve"> май 2024 года составила 35 человек, </w:t>
      </w:r>
      <w:r w:rsidR="00C9139B">
        <w:rPr>
          <w:rFonts w:ascii="Times New Roman" w:eastAsia="Calibri" w:hAnsi="Times New Roman" w:cs="Times New Roman"/>
          <w:sz w:val="28"/>
          <w:szCs w:val="28"/>
          <w:lang w:eastAsia="ru-RU"/>
        </w:rPr>
        <w:br/>
      </w:r>
      <w:r w:rsidRPr="004A7C0F">
        <w:rPr>
          <w:rFonts w:ascii="Times New Roman" w:eastAsia="Calibri" w:hAnsi="Times New Roman" w:cs="Times New Roman"/>
          <w:sz w:val="28"/>
          <w:szCs w:val="28"/>
          <w:lang w:eastAsia="ru-RU"/>
        </w:rPr>
        <w:t xml:space="preserve">за январь </w:t>
      </w:r>
      <w:r w:rsidRPr="004A7C0F">
        <w:rPr>
          <w:rFonts w:ascii="Times New Roman" w:eastAsia="Calibri" w:hAnsi="Times New Roman" w:cs="Times New Roman"/>
          <w:sz w:val="28"/>
          <w:szCs w:val="28"/>
          <w:lang w:eastAsia="en-US"/>
        </w:rPr>
        <w:t xml:space="preserve">– </w:t>
      </w:r>
      <w:r w:rsidRPr="004A7C0F">
        <w:rPr>
          <w:rFonts w:ascii="Times New Roman" w:eastAsia="Calibri" w:hAnsi="Times New Roman" w:cs="Times New Roman"/>
          <w:sz w:val="28"/>
          <w:szCs w:val="28"/>
          <w:lang w:eastAsia="ru-RU"/>
        </w:rPr>
        <w:t>май 2023 года наблюдалась естественный прирост населения –            8 человек.</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 xml:space="preserve">По предварительным данным Тюменьстата число прибывших </w:t>
      </w:r>
      <w:r w:rsidRPr="004A7C0F">
        <w:rPr>
          <w:rFonts w:ascii="Times New Roman" w:eastAsia="Calibri" w:hAnsi="Times New Roman" w:cs="Times New Roman"/>
          <w:sz w:val="28"/>
          <w:szCs w:val="28"/>
          <w:lang w:eastAsia="ru-RU"/>
        </w:rPr>
        <w:br/>
        <w:t xml:space="preserve">на территорию района за январь </w:t>
      </w:r>
      <w:r w:rsidRPr="004A7C0F">
        <w:rPr>
          <w:rFonts w:ascii="Times New Roman" w:eastAsia="Calibri" w:hAnsi="Times New Roman" w:cs="Times New Roman"/>
          <w:sz w:val="28"/>
          <w:szCs w:val="28"/>
          <w:lang w:eastAsia="en-US"/>
        </w:rPr>
        <w:t xml:space="preserve">– </w:t>
      </w:r>
      <w:r w:rsidRPr="004A7C0F">
        <w:rPr>
          <w:rFonts w:ascii="Times New Roman" w:eastAsia="Calibri" w:hAnsi="Times New Roman" w:cs="Times New Roman"/>
          <w:sz w:val="28"/>
          <w:szCs w:val="28"/>
          <w:lang w:eastAsia="ru-RU"/>
        </w:rPr>
        <w:t xml:space="preserve">май 2024 года составило 261 человек, что на 7 человек больше, чем за аналогичный период прошлого года </w:t>
      </w:r>
      <w:r w:rsidRPr="004A7C0F">
        <w:rPr>
          <w:rFonts w:ascii="Times New Roman" w:eastAsia="Calibri" w:hAnsi="Times New Roman" w:cs="Times New Roman"/>
          <w:sz w:val="28"/>
          <w:szCs w:val="28"/>
          <w:lang w:eastAsia="ru-RU"/>
        </w:rPr>
        <w:br/>
        <w:t>(254 человека), число выбывших за этот же период отчетного года составило 166 человек, что на 17 человек меньше, чем за аналогичный период прошлого года (183 человека).</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color w:val="FF0000"/>
          <w:sz w:val="28"/>
          <w:szCs w:val="28"/>
          <w:lang w:eastAsia="ru-RU"/>
        </w:rPr>
      </w:pPr>
      <w:r w:rsidRPr="004A7C0F">
        <w:rPr>
          <w:rFonts w:ascii="Times New Roman" w:eastAsia="Calibri" w:hAnsi="Times New Roman" w:cs="Times New Roman"/>
          <w:sz w:val="28"/>
          <w:szCs w:val="28"/>
          <w:lang w:eastAsia="ru-RU"/>
        </w:rPr>
        <w:t xml:space="preserve">Исходя из предварительных данных Тюменьстата, миграционная прибыль населения за январь </w:t>
      </w:r>
      <w:r w:rsidRPr="004A7C0F">
        <w:rPr>
          <w:rFonts w:ascii="Times New Roman" w:eastAsia="Calibri" w:hAnsi="Times New Roman" w:cs="Times New Roman"/>
          <w:sz w:val="28"/>
          <w:szCs w:val="28"/>
          <w:lang w:eastAsia="en-US"/>
        </w:rPr>
        <w:t xml:space="preserve">– </w:t>
      </w:r>
      <w:r w:rsidRPr="004A7C0F">
        <w:rPr>
          <w:rFonts w:ascii="Times New Roman" w:eastAsia="Calibri" w:hAnsi="Times New Roman" w:cs="Times New Roman"/>
          <w:sz w:val="28"/>
          <w:szCs w:val="28"/>
          <w:lang w:eastAsia="ru-RU"/>
        </w:rPr>
        <w:t xml:space="preserve">май 2024 года составила 95 человек, </w:t>
      </w:r>
      <w:r w:rsidRPr="004A7C0F">
        <w:rPr>
          <w:rFonts w:ascii="Times New Roman" w:eastAsia="Calibri" w:hAnsi="Times New Roman" w:cs="Times New Roman"/>
          <w:sz w:val="28"/>
          <w:szCs w:val="28"/>
          <w:lang w:eastAsia="ru-RU"/>
        </w:rPr>
        <w:br/>
      </w:r>
      <w:r w:rsidRPr="004A7C0F">
        <w:rPr>
          <w:rFonts w:ascii="Times New Roman" w:eastAsia="Calibri" w:hAnsi="Times New Roman" w:cs="Times New Roman"/>
          <w:sz w:val="28"/>
          <w:szCs w:val="28"/>
          <w:lang w:eastAsia="ru-RU"/>
        </w:rPr>
        <w:lastRenderedPageBreak/>
        <w:t xml:space="preserve">что на 24 человека больше, чем за аналогичный период прошлого года </w:t>
      </w:r>
      <w:r w:rsidRPr="004A7C0F">
        <w:rPr>
          <w:rFonts w:ascii="Times New Roman" w:eastAsia="Calibri" w:hAnsi="Times New Roman" w:cs="Times New Roman"/>
          <w:sz w:val="28"/>
          <w:szCs w:val="28"/>
          <w:lang w:eastAsia="ru-RU"/>
        </w:rPr>
        <w:br/>
        <w:t>(71 человек)</w:t>
      </w:r>
      <w:r w:rsidRPr="004A7C0F">
        <w:rPr>
          <w:rFonts w:ascii="Times New Roman" w:eastAsia="Calibri" w:hAnsi="Times New Roman" w:cs="Times New Roman"/>
          <w:color w:val="FF0000"/>
          <w:sz w:val="28"/>
          <w:szCs w:val="28"/>
          <w:lang w:eastAsia="ru-RU"/>
        </w:rPr>
        <w:t>.</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 xml:space="preserve">По предварительной оценке численность населения на 1 июня </w:t>
      </w:r>
      <w:r w:rsidRPr="004A7C0F">
        <w:rPr>
          <w:rFonts w:ascii="Times New Roman" w:eastAsia="Calibri" w:hAnsi="Times New Roman" w:cs="Times New Roman"/>
          <w:sz w:val="28"/>
          <w:szCs w:val="28"/>
          <w:lang w:eastAsia="ru-RU"/>
        </w:rPr>
        <w:br/>
        <w:t xml:space="preserve">2024 года составляет 19 086 человек. </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 xml:space="preserve">По предварительным данным </w:t>
      </w:r>
      <w:proofErr w:type="spellStart"/>
      <w:r w:rsidRPr="004A7C0F">
        <w:rPr>
          <w:rFonts w:ascii="Times New Roman" w:eastAsia="Calibri" w:hAnsi="Times New Roman" w:cs="Times New Roman"/>
          <w:sz w:val="28"/>
          <w:szCs w:val="28"/>
          <w:lang w:eastAsia="ru-RU"/>
        </w:rPr>
        <w:t>Тюменьстата</w:t>
      </w:r>
      <w:proofErr w:type="spellEnd"/>
      <w:r w:rsidRPr="004A7C0F">
        <w:rPr>
          <w:rFonts w:ascii="Times New Roman" w:eastAsia="Calibri" w:hAnsi="Times New Roman" w:cs="Times New Roman"/>
          <w:sz w:val="28"/>
          <w:szCs w:val="28"/>
          <w:lang w:eastAsia="ru-RU"/>
        </w:rPr>
        <w:t xml:space="preserve"> за январь </w:t>
      </w:r>
      <w:r w:rsidRPr="004A7C0F">
        <w:rPr>
          <w:rFonts w:ascii="Times New Roman" w:eastAsia="Calibri" w:hAnsi="Times New Roman" w:cs="Times New Roman"/>
          <w:sz w:val="28"/>
          <w:szCs w:val="28"/>
          <w:lang w:eastAsia="en-US"/>
        </w:rPr>
        <w:t>– май</w:t>
      </w:r>
      <w:r w:rsidRPr="004A7C0F">
        <w:rPr>
          <w:rFonts w:ascii="Times New Roman" w:eastAsia="Calibri" w:hAnsi="Times New Roman" w:cs="Times New Roman"/>
          <w:sz w:val="28"/>
          <w:szCs w:val="28"/>
          <w:lang w:eastAsia="ru-RU"/>
        </w:rPr>
        <w:t xml:space="preserve"> 2024 года количество регистраций заключения браков составило 51 единицу, </w:t>
      </w:r>
      <w:r w:rsidR="00C9139B">
        <w:rPr>
          <w:rFonts w:ascii="Times New Roman" w:eastAsia="Calibri" w:hAnsi="Times New Roman" w:cs="Times New Roman"/>
          <w:sz w:val="28"/>
          <w:szCs w:val="28"/>
          <w:lang w:eastAsia="ru-RU"/>
        </w:rPr>
        <w:br/>
      </w:r>
      <w:r w:rsidRPr="004A7C0F">
        <w:rPr>
          <w:rFonts w:ascii="Times New Roman" w:eastAsia="Calibri" w:hAnsi="Times New Roman" w:cs="Times New Roman"/>
          <w:sz w:val="28"/>
          <w:szCs w:val="28"/>
          <w:lang w:eastAsia="ru-RU"/>
        </w:rPr>
        <w:t xml:space="preserve">что на 12 единиц больше, чем за аналогичный период прошлого года </w:t>
      </w:r>
      <w:r w:rsidR="00C9139B">
        <w:rPr>
          <w:rFonts w:ascii="Times New Roman" w:eastAsia="Calibri" w:hAnsi="Times New Roman" w:cs="Times New Roman"/>
          <w:sz w:val="28"/>
          <w:szCs w:val="28"/>
          <w:lang w:eastAsia="ru-RU"/>
        </w:rPr>
        <w:br/>
      </w:r>
      <w:r w:rsidRPr="004A7C0F">
        <w:rPr>
          <w:rFonts w:ascii="Times New Roman" w:eastAsia="Calibri" w:hAnsi="Times New Roman" w:cs="Times New Roman"/>
          <w:sz w:val="28"/>
          <w:szCs w:val="28"/>
          <w:lang w:eastAsia="ru-RU"/>
        </w:rPr>
        <w:t xml:space="preserve">(39 браков). Количество регистраций расторжения браков за отчетный период составило 43 единицы, что на 7 единиц больше, чем за аналогичный период прошлого года (36 регистраций расторжения браков). </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color w:val="FF0000"/>
          <w:sz w:val="28"/>
          <w:szCs w:val="28"/>
          <w:lang w:eastAsia="en-US"/>
        </w:rPr>
      </w:pPr>
    </w:p>
    <w:p w:rsidR="004A7C0F" w:rsidRPr="004A7C0F" w:rsidRDefault="004A7C0F" w:rsidP="00B232F0">
      <w:pPr>
        <w:widowControl/>
        <w:suppressAutoHyphens w:val="0"/>
        <w:autoSpaceDE/>
        <w:autoSpaceDN w:val="0"/>
        <w:adjustRightInd w:val="0"/>
        <w:jc w:val="center"/>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Промышленность</w:t>
      </w:r>
    </w:p>
    <w:p w:rsidR="004A7C0F" w:rsidRPr="004A7C0F" w:rsidRDefault="004A7C0F" w:rsidP="00B232F0">
      <w:pPr>
        <w:widowControl/>
        <w:suppressAutoHyphens w:val="0"/>
        <w:autoSpaceDE/>
        <w:autoSpaceDN w:val="0"/>
        <w:adjustRightInd w:val="0"/>
        <w:jc w:val="center"/>
        <w:rPr>
          <w:rFonts w:ascii="Times New Roman" w:eastAsia="Calibri" w:hAnsi="Times New Roman" w:cs="Times New Roman"/>
          <w:sz w:val="28"/>
          <w:szCs w:val="28"/>
          <w:lang w:eastAsia="ru-RU"/>
        </w:rPr>
      </w:pPr>
    </w:p>
    <w:p w:rsidR="004A7C0F" w:rsidRPr="004A7C0F" w:rsidRDefault="004A7C0F" w:rsidP="00B232F0">
      <w:pPr>
        <w:widowControl/>
        <w:suppressAutoHyphens w:val="0"/>
        <w:autoSpaceDE/>
        <w:autoSpaceDN w:val="0"/>
        <w:adjustRightInd w:val="0"/>
        <w:ind w:firstLine="708"/>
        <w:jc w:val="both"/>
        <w:rPr>
          <w:rFonts w:ascii="Times New Roman" w:eastAsia="Calibri" w:hAnsi="Times New Roman" w:cs="Times New Roman"/>
          <w:bCs/>
          <w:sz w:val="28"/>
          <w:szCs w:val="28"/>
          <w:lang w:eastAsia="ru-RU"/>
        </w:rPr>
      </w:pPr>
      <w:r w:rsidRPr="004A7C0F">
        <w:rPr>
          <w:rFonts w:ascii="Times New Roman" w:eastAsia="Calibri" w:hAnsi="Times New Roman" w:cs="Times New Roman"/>
          <w:bCs/>
          <w:sz w:val="28"/>
          <w:szCs w:val="28"/>
          <w:lang w:eastAsia="ru-RU"/>
        </w:rPr>
        <w:t xml:space="preserve">По данным Тюменьстата за 1 полугодие 2024 года оборот организаций (без субъектов </w:t>
      </w:r>
      <w:r w:rsidR="00A8022E">
        <w:rPr>
          <w:rFonts w:ascii="Times New Roman" w:eastAsia="Calibri" w:hAnsi="Times New Roman" w:cs="Times New Roman"/>
          <w:bCs/>
          <w:sz w:val="28"/>
          <w:szCs w:val="28"/>
          <w:lang w:eastAsia="ru-RU"/>
        </w:rPr>
        <w:t xml:space="preserve">малого предпринимательства) по </w:t>
      </w:r>
      <w:r w:rsidRPr="004A7C0F">
        <w:rPr>
          <w:rFonts w:ascii="Times New Roman" w:eastAsia="Calibri" w:hAnsi="Times New Roman" w:cs="Times New Roman"/>
          <w:bCs/>
          <w:sz w:val="28"/>
          <w:szCs w:val="28"/>
          <w:lang w:eastAsia="ru-RU"/>
        </w:rPr>
        <w:t xml:space="preserve">Ханты-Мансийскому району составил 460 835,5 млн. рублей или 140,4 % к соответствующему периоду предыдущего года (328 325,0 млн. рублей). </w:t>
      </w:r>
    </w:p>
    <w:p w:rsidR="004A7C0F" w:rsidRPr="004A7C0F" w:rsidRDefault="004A7C0F" w:rsidP="00B232F0">
      <w:pPr>
        <w:widowControl/>
        <w:suppressAutoHyphens w:val="0"/>
        <w:autoSpaceDE/>
        <w:autoSpaceDN w:val="0"/>
        <w:adjustRightInd w:val="0"/>
        <w:ind w:firstLine="708"/>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 xml:space="preserve">Объем отгруженных товаров собственного производства, выполненных работ и услуг собственными силами организаций </w:t>
      </w:r>
      <w:r w:rsidRPr="004A7C0F">
        <w:rPr>
          <w:rFonts w:ascii="Times New Roman" w:eastAsia="Calibri" w:hAnsi="Times New Roman" w:cs="Times New Roman"/>
          <w:sz w:val="28"/>
          <w:szCs w:val="28"/>
          <w:lang w:eastAsia="ru-RU"/>
        </w:rPr>
        <w:br/>
        <w:t>(без субъектов малого предпринимательства)</w:t>
      </w:r>
      <w:r w:rsidRPr="004A7C0F">
        <w:rPr>
          <w:rFonts w:ascii="Times New Roman" w:eastAsia="Calibri" w:hAnsi="Times New Roman" w:cs="Times New Roman"/>
          <w:bCs/>
          <w:sz w:val="28"/>
          <w:szCs w:val="28"/>
          <w:lang w:eastAsia="en-US"/>
        </w:rPr>
        <w:t xml:space="preserve"> в действующих ценах </w:t>
      </w:r>
      <w:r w:rsidRPr="004A7C0F">
        <w:rPr>
          <w:rFonts w:ascii="Times New Roman" w:eastAsia="Calibri" w:hAnsi="Times New Roman" w:cs="Times New Roman"/>
          <w:bCs/>
          <w:sz w:val="28"/>
          <w:szCs w:val="28"/>
          <w:lang w:eastAsia="en-US"/>
        </w:rPr>
        <w:br/>
        <w:t>за 1 полугодие 2024 года сложился в сумме</w:t>
      </w:r>
      <w:r w:rsidRPr="004A7C0F">
        <w:rPr>
          <w:rFonts w:ascii="Times New Roman" w:eastAsia="Calibri" w:hAnsi="Times New Roman" w:cs="Times New Roman"/>
          <w:bCs/>
          <w:sz w:val="28"/>
          <w:szCs w:val="28"/>
          <w:lang w:eastAsia="ru-RU"/>
        </w:rPr>
        <w:t xml:space="preserve"> 439 444,9 млн. рублей </w:t>
      </w:r>
      <w:r w:rsidRPr="004A7C0F">
        <w:rPr>
          <w:rFonts w:ascii="Times New Roman" w:eastAsia="Calibri" w:hAnsi="Times New Roman" w:cs="Times New Roman"/>
          <w:bCs/>
          <w:sz w:val="28"/>
          <w:szCs w:val="28"/>
          <w:lang w:eastAsia="ru-RU"/>
        </w:rPr>
        <w:br/>
        <w:t xml:space="preserve">или </w:t>
      </w:r>
      <w:r w:rsidRPr="004A7C0F">
        <w:rPr>
          <w:rFonts w:ascii="Times New Roman" w:eastAsia="Calibri" w:hAnsi="Times New Roman" w:cs="Times New Roman"/>
          <w:sz w:val="28"/>
          <w:szCs w:val="28"/>
          <w:lang w:eastAsia="ru-RU"/>
        </w:rPr>
        <w:t xml:space="preserve">141,8 % </w:t>
      </w:r>
      <w:r w:rsidRPr="004A7C0F">
        <w:rPr>
          <w:rFonts w:ascii="Times New Roman" w:eastAsia="Calibri" w:hAnsi="Times New Roman" w:cs="Times New Roman"/>
          <w:bCs/>
          <w:sz w:val="28"/>
          <w:szCs w:val="28"/>
          <w:lang w:eastAsia="ru-RU"/>
        </w:rPr>
        <w:t xml:space="preserve">к соответствующему периоду предыдущего года </w:t>
      </w:r>
      <w:r w:rsidRPr="004A7C0F">
        <w:rPr>
          <w:rFonts w:ascii="Times New Roman" w:eastAsia="Calibri" w:hAnsi="Times New Roman" w:cs="Times New Roman"/>
          <w:bCs/>
          <w:sz w:val="28"/>
          <w:szCs w:val="28"/>
          <w:lang w:eastAsia="ru-RU"/>
        </w:rPr>
        <w:br/>
        <w:t>(309 878 млн. рублей)</w:t>
      </w:r>
      <w:r w:rsidRPr="004A7C0F">
        <w:rPr>
          <w:rFonts w:ascii="Times New Roman" w:eastAsia="Calibri" w:hAnsi="Times New Roman" w:cs="Times New Roman"/>
          <w:sz w:val="28"/>
          <w:szCs w:val="28"/>
          <w:lang w:eastAsia="ru-RU"/>
        </w:rPr>
        <w:t xml:space="preserve">. </w:t>
      </w:r>
    </w:p>
    <w:p w:rsidR="004A7C0F" w:rsidRPr="004A7C0F" w:rsidRDefault="004A7C0F" w:rsidP="00B232F0">
      <w:pPr>
        <w:widowControl/>
        <w:suppressAutoHyphens w:val="0"/>
        <w:autoSpaceDE/>
        <w:autoSpaceDN w:val="0"/>
        <w:adjustRightInd w:val="0"/>
        <w:ind w:firstLine="708"/>
        <w:jc w:val="both"/>
        <w:rPr>
          <w:rFonts w:ascii="Times New Roman" w:eastAsia="Calibri" w:hAnsi="Times New Roman" w:cs="Times New Roman"/>
          <w:sz w:val="28"/>
          <w:szCs w:val="28"/>
          <w:lang w:eastAsia="en-US"/>
        </w:rPr>
      </w:pPr>
      <w:r w:rsidRPr="004A7C0F">
        <w:rPr>
          <w:rFonts w:ascii="Times New Roman" w:eastAsia="Calibri" w:hAnsi="Times New Roman" w:cs="Times New Roman"/>
          <w:sz w:val="28"/>
          <w:szCs w:val="28"/>
          <w:lang w:eastAsia="en-US"/>
        </w:rPr>
        <w:t>Структура объема отгруженной продукции собственного производства, выполненных работ и услуг по крупным и средним предприятиям района по отдельным видам экономической деятельности выглядит следующим образом:</w:t>
      </w:r>
    </w:p>
    <w:p w:rsidR="004A7C0F" w:rsidRPr="004A7C0F" w:rsidRDefault="004A7C0F" w:rsidP="00B232F0">
      <w:pPr>
        <w:widowControl/>
        <w:suppressAutoHyphens w:val="0"/>
        <w:autoSpaceDE/>
        <w:autoSpaceDN w:val="0"/>
        <w:adjustRightInd w:val="0"/>
        <w:ind w:firstLine="708"/>
        <w:jc w:val="both"/>
        <w:rPr>
          <w:rFonts w:ascii="Times New Roman" w:eastAsia="Calibri" w:hAnsi="Times New Roman" w:cs="Times New Roman"/>
          <w:sz w:val="28"/>
          <w:szCs w:val="28"/>
          <w:lang w:eastAsia="en-US"/>
        </w:rPr>
      </w:pPr>
    </w:p>
    <w:tbl>
      <w:tblPr>
        <w:tblpPr w:leftFromText="180" w:rightFromText="180" w:vertAnchor="text" w:horzAnchor="margin" w:tblpX="108"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276"/>
        <w:gridCol w:w="708"/>
        <w:gridCol w:w="1134"/>
        <w:gridCol w:w="851"/>
        <w:gridCol w:w="1524"/>
      </w:tblGrid>
      <w:tr w:rsidR="004A7C0F" w:rsidRPr="004A7C0F" w:rsidTr="00A94802">
        <w:trPr>
          <w:trHeight w:val="272"/>
        </w:trPr>
        <w:tc>
          <w:tcPr>
            <w:tcW w:w="3539" w:type="dxa"/>
            <w:vMerge w:val="restart"/>
            <w:tcBorders>
              <w:top w:val="single" w:sz="4" w:space="0" w:color="auto"/>
              <w:left w:val="single" w:sz="4" w:space="0" w:color="auto"/>
              <w:bottom w:val="single" w:sz="4" w:space="0" w:color="auto"/>
              <w:right w:val="single" w:sz="4" w:space="0" w:color="auto"/>
            </w:tcBorders>
            <w:vAlign w:val="center"/>
            <w:hideMark/>
          </w:tcPr>
          <w:p w:rsidR="004A7C0F" w:rsidRPr="004A7C0F" w:rsidRDefault="004A7C0F" w:rsidP="00B232F0">
            <w:pPr>
              <w:widowControl/>
              <w:suppressAutoHyphens w:val="0"/>
              <w:autoSpaceDE/>
              <w:autoSpaceDN w:val="0"/>
              <w:adjustRightInd w:val="0"/>
              <w:jc w:val="center"/>
              <w:rPr>
                <w:rFonts w:ascii="Times New Roman" w:eastAsia="Calibri" w:hAnsi="Times New Roman" w:cs="Times New Roman"/>
                <w:sz w:val="22"/>
                <w:szCs w:val="22"/>
                <w:lang w:eastAsia="ru-RU"/>
              </w:rPr>
            </w:pPr>
            <w:r w:rsidRPr="004A7C0F">
              <w:rPr>
                <w:rFonts w:ascii="Times New Roman" w:eastAsia="Calibri" w:hAnsi="Times New Roman" w:cs="Times New Roman"/>
                <w:sz w:val="22"/>
                <w:szCs w:val="22"/>
                <w:lang w:eastAsia="ru-RU"/>
              </w:rPr>
              <w:t>Виды экономической деятельности</w:t>
            </w:r>
          </w:p>
        </w:tc>
        <w:tc>
          <w:tcPr>
            <w:tcW w:w="1984" w:type="dxa"/>
            <w:gridSpan w:val="2"/>
            <w:tcBorders>
              <w:top w:val="single" w:sz="4" w:space="0" w:color="auto"/>
              <w:left w:val="single" w:sz="4" w:space="0" w:color="auto"/>
              <w:bottom w:val="single" w:sz="4" w:space="0" w:color="auto"/>
              <w:right w:val="single" w:sz="4" w:space="0" w:color="auto"/>
            </w:tcBorders>
            <w:hideMark/>
          </w:tcPr>
          <w:p w:rsidR="004A7C0F" w:rsidRPr="004A7C0F" w:rsidRDefault="004A7C0F" w:rsidP="00A94802">
            <w:pPr>
              <w:widowControl/>
              <w:suppressAutoHyphens w:val="0"/>
              <w:autoSpaceDE/>
              <w:autoSpaceDN w:val="0"/>
              <w:adjustRightInd w:val="0"/>
              <w:jc w:val="center"/>
              <w:rPr>
                <w:rFonts w:ascii="Times New Roman" w:eastAsia="Calibri" w:hAnsi="Times New Roman" w:cs="Times New Roman"/>
                <w:sz w:val="22"/>
                <w:szCs w:val="22"/>
                <w:lang w:eastAsia="ru-RU"/>
              </w:rPr>
            </w:pPr>
            <w:r w:rsidRPr="004A7C0F">
              <w:rPr>
                <w:rFonts w:ascii="Times New Roman" w:eastAsia="Calibri" w:hAnsi="Times New Roman" w:cs="Times New Roman"/>
                <w:sz w:val="22"/>
                <w:szCs w:val="22"/>
                <w:lang w:eastAsia="ru-RU"/>
              </w:rPr>
              <w:t xml:space="preserve">январь </w:t>
            </w:r>
            <w:r w:rsidRPr="004A7C0F">
              <w:rPr>
                <w:rFonts w:ascii="Times New Roman" w:eastAsia="Calibri" w:hAnsi="Times New Roman" w:cs="Times New Roman"/>
                <w:sz w:val="22"/>
                <w:szCs w:val="22"/>
                <w:lang w:eastAsia="en-US"/>
              </w:rPr>
              <w:t xml:space="preserve">– </w:t>
            </w:r>
            <w:r w:rsidRPr="004A7C0F">
              <w:rPr>
                <w:rFonts w:ascii="Times New Roman" w:eastAsia="Calibri" w:hAnsi="Times New Roman" w:cs="Times New Roman"/>
                <w:sz w:val="22"/>
                <w:szCs w:val="22"/>
                <w:lang w:eastAsia="ru-RU"/>
              </w:rPr>
              <w:t>июнь</w:t>
            </w:r>
          </w:p>
          <w:p w:rsidR="004A7C0F" w:rsidRPr="004A7C0F" w:rsidRDefault="004A7C0F" w:rsidP="00A94802">
            <w:pPr>
              <w:widowControl/>
              <w:suppressAutoHyphens w:val="0"/>
              <w:autoSpaceDE/>
              <w:autoSpaceDN w:val="0"/>
              <w:adjustRightInd w:val="0"/>
              <w:jc w:val="center"/>
              <w:rPr>
                <w:rFonts w:ascii="Times New Roman" w:eastAsia="Calibri" w:hAnsi="Times New Roman" w:cs="Times New Roman"/>
                <w:sz w:val="22"/>
                <w:szCs w:val="22"/>
                <w:lang w:eastAsia="ru-RU"/>
              </w:rPr>
            </w:pPr>
            <w:r w:rsidRPr="004A7C0F">
              <w:rPr>
                <w:rFonts w:ascii="Times New Roman" w:eastAsia="Calibri" w:hAnsi="Times New Roman" w:cs="Times New Roman"/>
                <w:sz w:val="22"/>
                <w:szCs w:val="22"/>
                <w:lang w:eastAsia="ru-RU"/>
              </w:rPr>
              <w:t>2023 года</w:t>
            </w:r>
          </w:p>
        </w:tc>
        <w:tc>
          <w:tcPr>
            <w:tcW w:w="1985" w:type="dxa"/>
            <w:gridSpan w:val="2"/>
            <w:tcBorders>
              <w:top w:val="single" w:sz="4" w:space="0" w:color="auto"/>
              <w:left w:val="single" w:sz="4" w:space="0" w:color="auto"/>
              <w:bottom w:val="single" w:sz="4" w:space="0" w:color="auto"/>
              <w:right w:val="single" w:sz="4" w:space="0" w:color="auto"/>
            </w:tcBorders>
            <w:hideMark/>
          </w:tcPr>
          <w:p w:rsidR="004A7C0F" w:rsidRPr="004A7C0F" w:rsidRDefault="004A7C0F" w:rsidP="00A94802">
            <w:pPr>
              <w:widowControl/>
              <w:suppressAutoHyphens w:val="0"/>
              <w:autoSpaceDE/>
              <w:autoSpaceDN w:val="0"/>
              <w:adjustRightInd w:val="0"/>
              <w:jc w:val="center"/>
              <w:rPr>
                <w:rFonts w:ascii="Times New Roman" w:eastAsia="Calibri" w:hAnsi="Times New Roman" w:cs="Times New Roman"/>
                <w:sz w:val="22"/>
                <w:szCs w:val="22"/>
                <w:lang w:eastAsia="ru-RU"/>
              </w:rPr>
            </w:pPr>
            <w:r w:rsidRPr="004A7C0F">
              <w:rPr>
                <w:rFonts w:ascii="Times New Roman" w:eastAsia="Calibri" w:hAnsi="Times New Roman" w:cs="Times New Roman"/>
                <w:sz w:val="22"/>
                <w:szCs w:val="22"/>
                <w:lang w:eastAsia="ru-RU"/>
              </w:rPr>
              <w:t xml:space="preserve">январь </w:t>
            </w:r>
            <w:r w:rsidRPr="004A7C0F">
              <w:rPr>
                <w:rFonts w:ascii="Times New Roman" w:eastAsia="Calibri" w:hAnsi="Times New Roman" w:cs="Times New Roman"/>
                <w:sz w:val="22"/>
                <w:szCs w:val="22"/>
                <w:lang w:eastAsia="en-US"/>
              </w:rPr>
              <w:t xml:space="preserve">– </w:t>
            </w:r>
            <w:r w:rsidRPr="004A7C0F">
              <w:rPr>
                <w:rFonts w:ascii="Times New Roman" w:eastAsia="Calibri" w:hAnsi="Times New Roman" w:cs="Times New Roman"/>
                <w:sz w:val="22"/>
                <w:szCs w:val="22"/>
                <w:lang w:eastAsia="ru-RU"/>
              </w:rPr>
              <w:t>июнь</w:t>
            </w:r>
          </w:p>
          <w:p w:rsidR="004A7C0F" w:rsidRPr="004A7C0F" w:rsidRDefault="004A7C0F" w:rsidP="00A94802">
            <w:pPr>
              <w:widowControl/>
              <w:suppressAutoHyphens w:val="0"/>
              <w:autoSpaceDE/>
              <w:autoSpaceDN w:val="0"/>
              <w:adjustRightInd w:val="0"/>
              <w:jc w:val="center"/>
              <w:rPr>
                <w:rFonts w:ascii="Times New Roman" w:eastAsia="Calibri" w:hAnsi="Times New Roman" w:cs="Times New Roman"/>
                <w:sz w:val="22"/>
                <w:szCs w:val="22"/>
                <w:lang w:eastAsia="ru-RU"/>
              </w:rPr>
            </w:pPr>
            <w:r w:rsidRPr="004A7C0F">
              <w:rPr>
                <w:rFonts w:ascii="Times New Roman" w:eastAsia="Calibri" w:hAnsi="Times New Roman" w:cs="Times New Roman"/>
                <w:sz w:val="22"/>
                <w:szCs w:val="22"/>
                <w:lang w:eastAsia="ru-RU"/>
              </w:rPr>
              <w:t>2024 года</w:t>
            </w:r>
          </w:p>
        </w:tc>
        <w:tc>
          <w:tcPr>
            <w:tcW w:w="1524" w:type="dxa"/>
            <w:vMerge w:val="restart"/>
            <w:tcBorders>
              <w:top w:val="single" w:sz="4" w:space="0" w:color="auto"/>
              <w:left w:val="single" w:sz="4" w:space="0" w:color="auto"/>
              <w:bottom w:val="single" w:sz="4" w:space="0" w:color="auto"/>
              <w:right w:val="single" w:sz="4" w:space="0" w:color="auto"/>
            </w:tcBorders>
            <w:hideMark/>
          </w:tcPr>
          <w:p w:rsidR="004A7C0F" w:rsidRPr="004A7C0F" w:rsidRDefault="004A7C0F" w:rsidP="00A94802">
            <w:pPr>
              <w:widowControl/>
              <w:suppressAutoHyphens w:val="0"/>
              <w:autoSpaceDE/>
              <w:autoSpaceDN w:val="0"/>
              <w:adjustRightInd w:val="0"/>
              <w:jc w:val="center"/>
              <w:rPr>
                <w:rFonts w:ascii="Times New Roman" w:eastAsia="Calibri" w:hAnsi="Times New Roman" w:cs="Times New Roman"/>
                <w:sz w:val="22"/>
                <w:szCs w:val="22"/>
                <w:lang w:eastAsia="ru-RU"/>
              </w:rPr>
            </w:pPr>
            <w:r w:rsidRPr="004A7C0F">
              <w:rPr>
                <w:rFonts w:ascii="Times New Roman" w:eastAsia="Calibri" w:hAnsi="Times New Roman" w:cs="Times New Roman"/>
                <w:sz w:val="22"/>
                <w:szCs w:val="22"/>
                <w:lang w:eastAsia="ru-RU"/>
              </w:rPr>
              <w:t>Темп</w:t>
            </w:r>
          </w:p>
          <w:p w:rsidR="004A7C0F" w:rsidRPr="004A7C0F" w:rsidRDefault="004A7C0F" w:rsidP="00A94802">
            <w:pPr>
              <w:widowControl/>
              <w:suppressAutoHyphens w:val="0"/>
              <w:autoSpaceDE/>
              <w:autoSpaceDN w:val="0"/>
              <w:adjustRightInd w:val="0"/>
              <w:jc w:val="center"/>
              <w:rPr>
                <w:rFonts w:ascii="Times New Roman" w:eastAsia="Calibri" w:hAnsi="Times New Roman" w:cs="Times New Roman"/>
                <w:sz w:val="22"/>
                <w:szCs w:val="22"/>
                <w:lang w:eastAsia="ru-RU"/>
              </w:rPr>
            </w:pPr>
            <w:r w:rsidRPr="004A7C0F">
              <w:rPr>
                <w:rFonts w:ascii="Times New Roman" w:eastAsia="Calibri" w:hAnsi="Times New Roman" w:cs="Times New Roman"/>
                <w:sz w:val="22"/>
                <w:szCs w:val="22"/>
                <w:lang w:eastAsia="ru-RU"/>
              </w:rPr>
              <w:t>изменения в действующих ценах, %</w:t>
            </w:r>
          </w:p>
        </w:tc>
      </w:tr>
      <w:tr w:rsidR="004A7C0F" w:rsidRPr="004A7C0F" w:rsidTr="00A94802">
        <w:trPr>
          <w:trHeight w:val="311"/>
        </w:trPr>
        <w:tc>
          <w:tcPr>
            <w:tcW w:w="3539" w:type="dxa"/>
            <w:vMerge/>
            <w:tcBorders>
              <w:top w:val="single" w:sz="4" w:space="0" w:color="auto"/>
              <w:left w:val="single" w:sz="4" w:space="0" w:color="auto"/>
              <w:bottom w:val="single" w:sz="4" w:space="0" w:color="auto"/>
              <w:right w:val="single" w:sz="4" w:space="0" w:color="auto"/>
            </w:tcBorders>
            <w:vAlign w:val="center"/>
            <w:hideMark/>
          </w:tcPr>
          <w:p w:rsidR="004A7C0F" w:rsidRPr="004A7C0F" w:rsidRDefault="004A7C0F" w:rsidP="00B232F0">
            <w:pPr>
              <w:widowControl/>
              <w:suppressAutoHyphens w:val="0"/>
              <w:autoSpaceDE/>
              <w:rPr>
                <w:rFonts w:ascii="Times New Roman" w:eastAsia="Calibri" w:hAnsi="Times New Roman" w:cs="Times New Roman"/>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A7C0F" w:rsidRPr="004A7C0F" w:rsidRDefault="004A7C0F" w:rsidP="00A94802">
            <w:pPr>
              <w:widowControl/>
              <w:suppressAutoHyphens w:val="0"/>
              <w:autoSpaceDE/>
              <w:autoSpaceDN w:val="0"/>
              <w:adjustRightInd w:val="0"/>
              <w:jc w:val="center"/>
              <w:rPr>
                <w:rFonts w:ascii="Times New Roman" w:eastAsia="Calibri" w:hAnsi="Times New Roman" w:cs="Times New Roman"/>
                <w:sz w:val="22"/>
                <w:szCs w:val="22"/>
                <w:lang w:eastAsia="ru-RU"/>
              </w:rPr>
            </w:pPr>
            <w:r w:rsidRPr="004A7C0F">
              <w:rPr>
                <w:rFonts w:ascii="Times New Roman" w:eastAsia="Calibri" w:hAnsi="Times New Roman" w:cs="Times New Roman"/>
                <w:sz w:val="22"/>
                <w:szCs w:val="22"/>
                <w:lang w:eastAsia="ru-RU"/>
              </w:rPr>
              <w:t>млн.</w:t>
            </w:r>
          </w:p>
          <w:p w:rsidR="004A7C0F" w:rsidRPr="004A7C0F" w:rsidRDefault="004A7C0F" w:rsidP="00A94802">
            <w:pPr>
              <w:widowControl/>
              <w:suppressAutoHyphens w:val="0"/>
              <w:autoSpaceDE/>
              <w:autoSpaceDN w:val="0"/>
              <w:adjustRightInd w:val="0"/>
              <w:jc w:val="center"/>
              <w:rPr>
                <w:rFonts w:ascii="Times New Roman" w:eastAsia="Calibri" w:hAnsi="Times New Roman" w:cs="Times New Roman"/>
                <w:sz w:val="22"/>
                <w:szCs w:val="22"/>
                <w:lang w:eastAsia="ru-RU"/>
              </w:rPr>
            </w:pPr>
            <w:r w:rsidRPr="004A7C0F">
              <w:rPr>
                <w:rFonts w:ascii="Times New Roman" w:eastAsia="Calibri" w:hAnsi="Times New Roman" w:cs="Times New Roman"/>
                <w:sz w:val="22"/>
                <w:szCs w:val="22"/>
                <w:lang w:eastAsia="ru-RU"/>
              </w:rPr>
              <w:t>рублей</w:t>
            </w:r>
          </w:p>
        </w:tc>
        <w:tc>
          <w:tcPr>
            <w:tcW w:w="708" w:type="dxa"/>
            <w:tcBorders>
              <w:top w:val="single" w:sz="4" w:space="0" w:color="auto"/>
              <w:left w:val="single" w:sz="4" w:space="0" w:color="auto"/>
              <w:bottom w:val="single" w:sz="4" w:space="0" w:color="auto"/>
              <w:right w:val="single" w:sz="4" w:space="0" w:color="auto"/>
            </w:tcBorders>
            <w:hideMark/>
          </w:tcPr>
          <w:p w:rsidR="004A7C0F" w:rsidRPr="004A7C0F" w:rsidRDefault="004A7C0F" w:rsidP="00A94802">
            <w:pPr>
              <w:widowControl/>
              <w:suppressAutoHyphens w:val="0"/>
              <w:autoSpaceDE/>
              <w:autoSpaceDN w:val="0"/>
              <w:adjustRightInd w:val="0"/>
              <w:jc w:val="center"/>
              <w:rPr>
                <w:rFonts w:ascii="Times New Roman" w:eastAsia="Calibri" w:hAnsi="Times New Roman" w:cs="Times New Roman"/>
                <w:sz w:val="22"/>
                <w:szCs w:val="22"/>
                <w:lang w:eastAsia="ru-RU"/>
              </w:rPr>
            </w:pPr>
            <w:r w:rsidRPr="004A7C0F">
              <w:rPr>
                <w:rFonts w:ascii="Times New Roman" w:eastAsia="Calibri" w:hAnsi="Times New Roman" w:cs="Times New Roman"/>
                <w:sz w:val="22"/>
                <w:szCs w:val="22"/>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4A7C0F" w:rsidRPr="004A7C0F" w:rsidRDefault="004A7C0F" w:rsidP="00A94802">
            <w:pPr>
              <w:widowControl/>
              <w:suppressAutoHyphens w:val="0"/>
              <w:autoSpaceDE/>
              <w:autoSpaceDN w:val="0"/>
              <w:adjustRightInd w:val="0"/>
              <w:jc w:val="center"/>
              <w:rPr>
                <w:rFonts w:ascii="Times New Roman" w:eastAsia="Calibri" w:hAnsi="Times New Roman" w:cs="Times New Roman"/>
                <w:sz w:val="22"/>
                <w:szCs w:val="22"/>
                <w:lang w:eastAsia="ru-RU"/>
              </w:rPr>
            </w:pPr>
            <w:r w:rsidRPr="004A7C0F">
              <w:rPr>
                <w:rFonts w:ascii="Times New Roman" w:eastAsia="Calibri" w:hAnsi="Times New Roman" w:cs="Times New Roman"/>
                <w:sz w:val="22"/>
                <w:szCs w:val="22"/>
                <w:lang w:eastAsia="ru-RU"/>
              </w:rPr>
              <w:t>млн.</w:t>
            </w:r>
          </w:p>
          <w:p w:rsidR="004A7C0F" w:rsidRPr="004A7C0F" w:rsidRDefault="004A7C0F" w:rsidP="00A94802">
            <w:pPr>
              <w:widowControl/>
              <w:suppressAutoHyphens w:val="0"/>
              <w:autoSpaceDE/>
              <w:autoSpaceDN w:val="0"/>
              <w:adjustRightInd w:val="0"/>
              <w:jc w:val="center"/>
              <w:rPr>
                <w:rFonts w:ascii="Times New Roman" w:eastAsia="Calibri" w:hAnsi="Times New Roman" w:cs="Times New Roman"/>
                <w:sz w:val="22"/>
                <w:szCs w:val="22"/>
                <w:lang w:eastAsia="ru-RU"/>
              </w:rPr>
            </w:pPr>
            <w:r w:rsidRPr="004A7C0F">
              <w:rPr>
                <w:rFonts w:ascii="Times New Roman" w:eastAsia="Calibri" w:hAnsi="Times New Roman" w:cs="Times New Roman"/>
                <w:sz w:val="22"/>
                <w:szCs w:val="22"/>
                <w:lang w:eastAsia="ru-RU"/>
              </w:rPr>
              <w:t>рублей</w:t>
            </w:r>
          </w:p>
        </w:tc>
        <w:tc>
          <w:tcPr>
            <w:tcW w:w="851" w:type="dxa"/>
            <w:tcBorders>
              <w:top w:val="single" w:sz="4" w:space="0" w:color="auto"/>
              <w:left w:val="single" w:sz="4" w:space="0" w:color="auto"/>
              <w:bottom w:val="single" w:sz="4" w:space="0" w:color="auto"/>
              <w:right w:val="single" w:sz="4" w:space="0" w:color="auto"/>
            </w:tcBorders>
            <w:hideMark/>
          </w:tcPr>
          <w:p w:rsidR="004A7C0F" w:rsidRPr="004A7C0F" w:rsidRDefault="004A7C0F" w:rsidP="00A94802">
            <w:pPr>
              <w:widowControl/>
              <w:suppressAutoHyphens w:val="0"/>
              <w:autoSpaceDE/>
              <w:autoSpaceDN w:val="0"/>
              <w:adjustRightInd w:val="0"/>
              <w:jc w:val="center"/>
              <w:rPr>
                <w:rFonts w:ascii="Times New Roman" w:eastAsia="Calibri" w:hAnsi="Times New Roman" w:cs="Times New Roman"/>
                <w:sz w:val="22"/>
                <w:szCs w:val="22"/>
                <w:lang w:eastAsia="ru-RU"/>
              </w:rPr>
            </w:pPr>
            <w:r w:rsidRPr="004A7C0F">
              <w:rPr>
                <w:rFonts w:ascii="Times New Roman" w:eastAsia="Calibri" w:hAnsi="Times New Roman" w:cs="Times New Roman"/>
                <w:sz w:val="22"/>
                <w:szCs w:val="22"/>
                <w:lang w:eastAsia="ru-RU"/>
              </w:rPr>
              <w:t>%</w:t>
            </w:r>
          </w:p>
        </w:tc>
        <w:tc>
          <w:tcPr>
            <w:tcW w:w="1524" w:type="dxa"/>
            <w:vMerge/>
            <w:tcBorders>
              <w:top w:val="single" w:sz="4" w:space="0" w:color="auto"/>
              <w:left w:val="single" w:sz="4" w:space="0" w:color="auto"/>
              <w:bottom w:val="single" w:sz="4" w:space="0" w:color="auto"/>
              <w:right w:val="single" w:sz="4" w:space="0" w:color="auto"/>
            </w:tcBorders>
            <w:vAlign w:val="center"/>
            <w:hideMark/>
          </w:tcPr>
          <w:p w:rsidR="004A7C0F" w:rsidRPr="004A7C0F" w:rsidRDefault="004A7C0F" w:rsidP="00B232F0">
            <w:pPr>
              <w:widowControl/>
              <w:suppressAutoHyphens w:val="0"/>
              <w:autoSpaceDE/>
              <w:rPr>
                <w:rFonts w:ascii="Times New Roman" w:eastAsia="Calibri" w:hAnsi="Times New Roman" w:cs="Times New Roman"/>
                <w:sz w:val="22"/>
                <w:szCs w:val="22"/>
                <w:lang w:eastAsia="ru-RU"/>
              </w:rPr>
            </w:pPr>
          </w:p>
        </w:tc>
      </w:tr>
      <w:tr w:rsidR="004A7C0F" w:rsidRPr="004A7C0F" w:rsidTr="00A94802">
        <w:trPr>
          <w:trHeight w:val="415"/>
        </w:trPr>
        <w:tc>
          <w:tcPr>
            <w:tcW w:w="3539" w:type="dxa"/>
            <w:tcBorders>
              <w:top w:val="single" w:sz="4" w:space="0" w:color="auto"/>
              <w:left w:val="single" w:sz="4" w:space="0" w:color="auto"/>
              <w:bottom w:val="single" w:sz="4" w:space="0" w:color="auto"/>
              <w:right w:val="single" w:sz="4" w:space="0" w:color="auto"/>
            </w:tcBorders>
            <w:vAlign w:val="center"/>
            <w:hideMark/>
          </w:tcPr>
          <w:p w:rsidR="004A7C0F" w:rsidRPr="004A7C0F" w:rsidRDefault="004A7C0F" w:rsidP="00B232F0">
            <w:pPr>
              <w:widowControl/>
              <w:suppressAutoHyphens w:val="0"/>
              <w:autoSpaceDE/>
              <w:autoSpaceDN w:val="0"/>
              <w:adjustRightInd w:val="0"/>
              <w:rPr>
                <w:rFonts w:ascii="Times New Roman" w:eastAsia="Calibri" w:hAnsi="Times New Roman" w:cs="Times New Roman"/>
                <w:sz w:val="22"/>
                <w:szCs w:val="22"/>
                <w:lang w:eastAsia="ru-RU"/>
              </w:rPr>
            </w:pPr>
            <w:r w:rsidRPr="004A7C0F">
              <w:rPr>
                <w:rFonts w:ascii="Times New Roman" w:eastAsia="Calibri" w:hAnsi="Times New Roman" w:cs="Times New Roman"/>
                <w:sz w:val="22"/>
                <w:szCs w:val="22"/>
                <w:lang w:eastAsia="ru-RU"/>
              </w:rPr>
              <w:t>Объем отгруженных товаров собственного производства всего, в том числе</w:t>
            </w:r>
            <w:r w:rsidRPr="004A7C0F">
              <w:rPr>
                <w:rFonts w:ascii="Times New Roman" w:eastAsia="Calibri" w:hAnsi="Times New Roman" w:cs="Times New Roman"/>
                <w:sz w:val="22"/>
                <w:szCs w:val="22"/>
                <w:lang w:eastAsia="en-US"/>
              </w:rPr>
              <w:t xml:space="preserve"> по отдельным видам экономической деятельности                </w:t>
            </w:r>
            <w:proofErr w:type="gramStart"/>
            <w:r w:rsidRPr="004A7C0F">
              <w:rPr>
                <w:rFonts w:ascii="Times New Roman" w:eastAsia="Calibri" w:hAnsi="Times New Roman" w:cs="Times New Roman"/>
                <w:sz w:val="22"/>
                <w:szCs w:val="22"/>
                <w:lang w:eastAsia="en-US"/>
              </w:rPr>
              <w:t xml:space="preserve">   (</w:t>
            </w:r>
            <w:proofErr w:type="gramEnd"/>
            <w:r w:rsidRPr="004A7C0F">
              <w:rPr>
                <w:rFonts w:ascii="Times New Roman" w:eastAsia="Calibri" w:hAnsi="Times New Roman" w:cs="Times New Roman"/>
                <w:sz w:val="22"/>
                <w:szCs w:val="22"/>
                <w:lang w:val="en-US" w:eastAsia="en-US"/>
              </w:rPr>
              <w:t>B</w:t>
            </w:r>
            <w:r w:rsidRPr="004A7C0F">
              <w:rPr>
                <w:rFonts w:ascii="Times New Roman" w:eastAsia="Calibri" w:hAnsi="Times New Roman" w:cs="Times New Roman"/>
                <w:sz w:val="22"/>
                <w:szCs w:val="22"/>
                <w:lang w:eastAsia="en-US"/>
              </w:rPr>
              <w:t xml:space="preserve">, </w:t>
            </w:r>
            <w:r w:rsidRPr="004A7C0F">
              <w:rPr>
                <w:rFonts w:ascii="Times New Roman" w:eastAsia="Calibri" w:hAnsi="Times New Roman" w:cs="Times New Roman"/>
                <w:sz w:val="22"/>
                <w:szCs w:val="22"/>
                <w:lang w:val="en-US" w:eastAsia="en-US"/>
              </w:rPr>
              <w:t>C</w:t>
            </w:r>
            <w:r w:rsidRPr="004A7C0F">
              <w:rPr>
                <w:rFonts w:ascii="Times New Roman" w:eastAsia="Calibri" w:hAnsi="Times New Roman" w:cs="Times New Roman"/>
                <w:sz w:val="22"/>
                <w:szCs w:val="22"/>
                <w:lang w:eastAsia="en-US"/>
              </w:rPr>
              <w:t xml:space="preserve">, </w:t>
            </w:r>
            <w:r w:rsidRPr="004A7C0F">
              <w:rPr>
                <w:rFonts w:ascii="Times New Roman" w:eastAsia="Calibri" w:hAnsi="Times New Roman" w:cs="Times New Roman"/>
                <w:sz w:val="22"/>
                <w:szCs w:val="22"/>
                <w:lang w:val="en-US" w:eastAsia="en-US"/>
              </w:rPr>
              <w:t>D</w:t>
            </w:r>
            <w:r w:rsidRPr="004A7C0F">
              <w:rPr>
                <w:rFonts w:ascii="Times New Roman" w:eastAsia="Calibri" w:hAnsi="Times New Roman" w:cs="Times New Roman"/>
                <w:sz w:val="22"/>
                <w:szCs w:val="22"/>
                <w:lang w:eastAsia="en-US"/>
              </w:rPr>
              <w:t xml:space="preserve">, </w:t>
            </w:r>
            <w:r w:rsidRPr="004A7C0F">
              <w:rPr>
                <w:rFonts w:ascii="Times New Roman" w:eastAsia="Calibri" w:hAnsi="Times New Roman" w:cs="Times New Roman"/>
                <w:sz w:val="22"/>
                <w:szCs w:val="22"/>
                <w:lang w:val="en-US" w:eastAsia="en-US"/>
              </w:rPr>
              <w:t>E</w:t>
            </w:r>
            <w:r w:rsidRPr="004A7C0F">
              <w:rPr>
                <w:rFonts w:ascii="Times New Roman" w:eastAsia="Calibri" w:hAnsi="Times New Roman" w:cs="Times New Roman"/>
                <w:sz w:val="22"/>
                <w:szCs w:val="22"/>
                <w:lang w:eastAsia="en-US"/>
              </w:rPr>
              <w:t>)</w:t>
            </w:r>
            <w:r w:rsidRPr="004A7C0F">
              <w:rPr>
                <w:rFonts w:ascii="Times New Roman" w:eastAsia="Calibri" w:hAnsi="Times New Roman" w:cs="Times New Roman"/>
                <w:sz w:val="22"/>
                <w:szCs w:val="22"/>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A7C0F" w:rsidRPr="004A7C0F" w:rsidRDefault="004A7C0F" w:rsidP="00A94802">
            <w:pPr>
              <w:jc w:val="center"/>
              <w:rPr>
                <w:rFonts w:ascii="Times New Roman" w:hAnsi="Times New Roman" w:cs="Times New Roman"/>
                <w:sz w:val="22"/>
                <w:szCs w:val="22"/>
              </w:rPr>
            </w:pPr>
            <w:r w:rsidRPr="004A7C0F">
              <w:rPr>
                <w:rFonts w:ascii="Times New Roman" w:hAnsi="Times New Roman" w:cs="Times New Roman"/>
                <w:sz w:val="22"/>
                <w:szCs w:val="22"/>
              </w:rPr>
              <w:t>309 878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A7C0F" w:rsidRPr="004A7C0F" w:rsidRDefault="004A7C0F" w:rsidP="00A94802">
            <w:pPr>
              <w:jc w:val="center"/>
              <w:rPr>
                <w:rFonts w:ascii="Times New Roman" w:hAnsi="Times New Roman" w:cs="Times New Roman"/>
                <w:sz w:val="22"/>
                <w:szCs w:val="22"/>
              </w:rPr>
            </w:pPr>
            <w:r w:rsidRPr="004A7C0F">
              <w:rPr>
                <w:rFonts w:ascii="Times New Roman" w:hAnsi="Times New Roman" w:cs="Times New Roman"/>
                <w:sz w:val="22"/>
                <w:szCs w:val="22"/>
              </w:rPr>
              <w:t>100</w:t>
            </w:r>
          </w:p>
        </w:tc>
        <w:tc>
          <w:tcPr>
            <w:tcW w:w="1134" w:type="dxa"/>
            <w:tcBorders>
              <w:top w:val="single" w:sz="4" w:space="0" w:color="auto"/>
              <w:left w:val="nil"/>
              <w:bottom w:val="single" w:sz="4" w:space="0" w:color="auto"/>
              <w:right w:val="single" w:sz="4" w:space="0" w:color="auto"/>
            </w:tcBorders>
            <w:shd w:val="clear" w:color="auto" w:fill="auto"/>
          </w:tcPr>
          <w:p w:rsidR="004A7C0F" w:rsidRPr="004A7C0F" w:rsidRDefault="004A7C0F" w:rsidP="00A94802">
            <w:pPr>
              <w:jc w:val="center"/>
              <w:rPr>
                <w:rFonts w:ascii="Times New Roman" w:hAnsi="Times New Roman" w:cs="Times New Roman"/>
                <w:sz w:val="22"/>
                <w:szCs w:val="22"/>
              </w:rPr>
            </w:pPr>
            <w:r w:rsidRPr="004A7C0F">
              <w:rPr>
                <w:rFonts w:ascii="Times New Roman" w:hAnsi="Times New Roman" w:cs="Times New Roman"/>
                <w:sz w:val="22"/>
                <w:szCs w:val="22"/>
              </w:rPr>
              <w:t>439 444,9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7C0F" w:rsidRPr="004A7C0F" w:rsidRDefault="004A7C0F" w:rsidP="00A94802">
            <w:pPr>
              <w:jc w:val="center"/>
              <w:rPr>
                <w:rFonts w:ascii="Times New Roman" w:hAnsi="Times New Roman" w:cs="Times New Roman"/>
                <w:sz w:val="22"/>
                <w:szCs w:val="22"/>
              </w:rPr>
            </w:pPr>
            <w:r w:rsidRPr="004A7C0F">
              <w:rPr>
                <w:rFonts w:ascii="Times New Roman" w:hAnsi="Times New Roman" w:cs="Times New Roman"/>
                <w:sz w:val="22"/>
                <w:szCs w:val="22"/>
              </w:rPr>
              <w:t>100</w:t>
            </w:r>
          </w:p>
        </w:tc>
        <w:tc>
          <w:tcPr>
            <w:tcW w:w="1524" w:type="dxa"/>
            <w:tcBorders>
              <w:top w:val="single" w:sz="4" w:space="0" w:color="auto"/>
              <w:left w:val="single" w:sz="4" w:space="0" w:color="auto"/>
              <w:bottom w:val="single" w:sz="4" w:space="0" w:color="auto"/>
              <w:right w:val="single" w:sz="4" w:space="0" w:color="auto"/>
            </w:tcBorders>
          </w:tcPr>
          <w:p w:rsidR="004A7C0F" w:rsidRPr="004A7C0F" w:rsidRDefault="004A7C0F" w:rsidP="00A94802">
            <w:pPr>
              <w:jc w:val="center"/>
              <w:rPr>
                <w:rFonts w:ascii="Times New Roman" w:hAnsi="Times New Roman" w:cs="Times New Roman"/>
                <w:sz w:val="22"/>
                <w:szCs w:val="22"/>
              </w:rPr>
            </w:pPr>
            <w:r w:rsidRPr="004A7C0F">
              <w:rPr>
                <w:rFonts w:ascii="Times New Roman" w:hAnsi="Times New Roman" w:cs="Times New Roman"/>
                <w:sz w:val="22"/>
                <w:szCs w:val="22"/>
              </w:rPr>
              <w:t>141,2</w:t>
            </w:r>
          </w:p>
        </w:tc>
      </w:tr>
      <w:tr w:rsidR="004A7C0F" w:rsidRPr="004A7C0F" w:rsidTr="00A94802">
        <w:trPr>
          <w:trHeight w:val="371"/>
        </w:trPr>
        <w:tc>
          <w:tcPr>
            <w:tcW w:w="3539" w:type="dxa"/>
            <w:tcBorders>
              <w:top w:val="single" w:sz="4" w:space="0" w:color="auto"/>
              <w:left w:val="single" w:sz="4" w:space="0" w:color="auto"/>
              <w:bottom w:val="single" w:sz="4" w:space="0" w:color="auto"/>
              <w:right w:val="single" w:sz="4" w:space="0" w:color="auto"/>
            </w:tcBorders>
            <w:vAlign w:val="center"/>
            <w:hideMark/>
          </w:tcPr>
          <w:p w:rsidR="004A7C0F" w:rsidRPr="004A7C0F" w:rsidRDefault="004A7C0F" w:rsidP="00B232F0">
            <w:pPr>
              <w:widowControl/>
              <w:suppressAutoHyphens w:val="0"/>
              <w:autoSpaceDE/>
              <w:autoSpaceDN w:val="0"/>
              <w:adjustRightInd w:val="0"/>
              <w:rPr>
                <w:rFonts w:ascii="Times New Roman" w:eastAsia="Calibri" w:hAnsi="Times New Roman" w:cs="Times New Roman"/>
                <w:sz w:val="22"/>
                <w:szCs w:val="22"/>
                <w:lang w:eastAsia="ru-RU"/>
              </w:rPr>
            </w:pPr>
            <w:r w:rsidRPr="004A7C0F">
              <w:rPr>
                <w:rFonts w:ascii="Times New Roman" w:eastAsia="Calibri" w:hAnsi="Times New Roman" w:cs="Times New Roman"/>
                <w:sz w:val="22"/>
                <w:szCs w:val="22"/>
                <w:lang w:eastAsia="ru-RU"/>
              </w:rPr>
              <w:t>добыча полезных ископаемых</w:t>
            </w:r>
          </w:p>
        </w:tc>
        <w:tc>
          <w:tcPr>
            <w:tcW w:w="1276" w:type="dxa"/>
            <w:tcBorders>
              <w:top w:val="nil"/>
              <w:left w:val="nil"/>
              <w:bottom w:val="single" w:sz="4" w:space="0" w:color="auto"/>
              <w:right w:val="single" w:sz="4" w:space="0" w:color="auto"/>
            </w:tcBorders>
            <w:shd w:val="clear" w:color="auto" w:fill="auto"/>
          </w:tcPr>
          <w:p w:rsidR="004A7C0F" w:rsidRPr="004A7C0F" w:rsidRDefault="004A7C0F" w:rsidP="00A94802">
            <w:pPr>
              <w:jc w:val="center"/>
              <w:rPr>
                <w:rFonts w:ascii="Times New Roman" w:hAnsi="Times New Roman" w:cs="Times New Roman"/>
                <w:sz w:val="22"/>
                <w:szCs w:val="22"/>
              </w:rPr>
            </w:pPr>
            <w:r w:rsidRPr="004A7C0F">
              <w:rPr>
                <w:rFonts w:ascii="Times New Roman" w:hAnsi="Times New Roman" w:cs="Times New Roman"/>
                <w:sz w:val="22"/>
                <w:szCs w:val="22"/>
              </w:rPr>
              <w:t>306 299,1</w:t>
            </w:r>
          </w:p>
        </w:tc>
        <w:tc>
          <w:tcPr>
            <w:tcW w:w="708" w:type="dxa"/>
            <w:tcBorders>
              <w:top w:val="nil"/>
              <w:left w:val="single" w:sz="4" w:space="0" w:color="auto"/>
              <w:bottom w:val="single" w:sz="4" w:space="0" w:color="auto"/>
              <w:right w:val="single" w:sz="4" w:space="0" w:color="auto"/>
            </w:tcBorders>
            <w:shd w:val="clear" w:color="auto" w:fill="auto"/>
          </w:tcPr>
          <w:p w:rsidR="004A7C0F" w:rsidRPr="004A7C0F" w:rsidRDefault="004A7C0F" w:rsidP="00A94802">
            <w:pPr>
              <w:jc w:val="center"/>
              <w:rPr>
                <w:rFonts w:ascii="Times New Roman" w:hAnsi="Times New Roman" w:cs="Times New Roman"/>
                <w:sz w:val="22"/>
                <w:szCs w:val="22"/>
              </w:rPr>
            </w:pPr>
            <w:r w:rsidRPr="004A7C0F">
              <w:rPr>
                <w:rFonts w:ascii="Times New Roman" w:hAnsi="Times New Roman" w:cs="Times New Roman"/>
                <w:sz w:val="22"/>
                <w:szCs w:val="22"/>
              </w:rPr>
              <w:t>98,8</w:t>
            </w:r>
          </w:p>
        </w:tc>
        <w:tc>
          <w:tcPr>
            <w:tcW w:w="1134" w:type="dxa"/>
            <w:tcBorders>
              <w:top w:val="nil"/>
              <w:left w:val="nil"/>
              <w:bottom w:val="single" w:sz="4" w:space="0" w:color="auto"/>
              <w:right w:val="single" w:sz="4" w:space="0" w:color="auto"/>
            </w:tcBorders>
            <w:shd w:val="clear" w:color="auto" w:fill="auto"/>
          </w:tcPr>
          <w:p w:rsidR="004A7C0F" w:rsidRPr="004A7C0F" w:rsidRDefault="004A7C0F" w:rsidP="00A94802">
            <w:pPr>
              <w:jc w:val="center"/>
              <w:rPr>
                <w:rFonts w:ascii="Times New Roman" w:hAnsi="Times New Roman" w:cs="Times New Roman"/>
                <w:sz w:val="22"/>
                <w:szCs w:val="22"/>
              </w:rPr>
            </w:pPr>
            <w:r w:rsidRPr="004A7C0F">
              <w:rPr>
                <w:rFonts w:ascii="Times New Roman" w:hAnsi="Times New Roman" w:cs="Times New Roman"/>
                <w:sz w:val="22"/>
                <w:szCs w:val="22"/>
              </w:rPr>
              <w:t>435 776,3</w:t>
            </w:r>
          </w:p>
        </w:tc>
        <w:tc>
          <w:tcPr>
            <w:tcW w:w="851" w:type="dxa"/>
            <w:tcBorders>
              <w:top w:val="nil"/>
              <w:left w:val="single" w:sz="4" w:space="0" w:color="auto"/>
              <w:bottom w:val="single" w:sz="4" w:space="0" w:color="auto"/>
              <w:right w:val="single" w:sz="4" w:space="0" w:color="auto"/>
            </w:tcBorders>
            <w:shd w:val="clear" w:color="auto" w:fill="auto"/>
          </w:tcPr>
          <w:p w:rsidR="004A7C0F" w:rsidRPr="004A7C0F" w:rsidRDefault="004A7C0F" w:rsidP="00A94802">
            <w:pPr>
              <w:jc w:val="center"/>
              <w:rPr>
                <w:rFonts w:ascii="Times New Roman" w:hAnsi="Times New Roman" w:cs="Times New Roman"/>
                <w:sz w:val="22"/>
                <w:szCs w:val="22"/>
              </w:rPr>
            </w:pPr>
            <w:r w:rsidRPr="004A7C0F">
              <w:rPr>
                <w:rFonts w:ascii="Times New Roman" w:hAnsi="Times New Roman" w:cs="Times New Roman"/>
                <w:sz w:val="22"/>
                <w:szCs w:val="22"/>
              </w:rPr>
              <w:t>99,2</w:t>
            </w:r>
          </w:p>
        </w:tc>
        <w:tc>
          <w:tcPr>
            <w:tcW w:w="1524" w:type="dxa"/>
            <w:tcBorders>
              <w:top w:val="single" w:sz="4" w:space="0" w:color="auto"/>
              <w:left w:val="single" w:sz="4" w:space="0" w:color="auto"/>
              <w:bottom w:val="single" w:sz="4" w:space="0" w:color="auto"/>
              <w:right w:val="single" w:sz="4" w:space="0" w:color="auto"/>
            </w:tcBorders>
          </w:tcPr>
          <w:p w:rsidR="004A7C0F" w:rsidRPr="004A7C0F" w:rsidRDefault="004A7C0F" w:rsidP="00A94802">
            <w:pPr>
              <w:jc w:val="center"/>
              <w:rPr>
                <w:rFonts w:ascii="Times New Roman" w:hAnsi="Times New Roman" w:cs="Times New Roman"/>
                <w:sz w:val="22"/>
                <w:szCs w:val="22"/>
              </w:rPr>
            </w:pPr>
            <w:r w:rsidRPr="004A7C0F">
              <w:rPr>
                <w:rFonts w:ascii="Times New Roman" w:hAnsi="Times New Roman" w:cs="Times New Roman"/>
                <w:sz w:val="22"/>
                <w:szCs w:val="22"/>
              </w:rPr>
              <w:t>142,3</w:t>
            </w:r>
          </w:p>
        </w:tc>
      </w:tr>
      <w:tr w:rsidR="004A7C0F" w:rsidRPr="004A7C0F" w:rsidTr="00A94802">
        <w:trPr>
          <w:trHeight w:val="255"/>
        </w:trPr>
        <w:tc>
          <w:tcPr>
            <w:tcW w:w="3539" w:type="dxa"/>
            <w:tcBorders>
              <w:top w:val="single" w:sz="4" w:space="0" w:color="auto"/>
              <w:left w:val="single" w:sz="4" w:space="0" w:color="auto"/>
              <w:bottom w:val="single" w:sz="4" w:space="0" w:color="auto"/>
              <w:right w:val="single" w:sz="4" w:space="0" w:color="auto"/>
            </w:tcBorders>
            <w:vAlign w:val="center"/>
            <w:hideMark/>
          </w:tcPr>
          <w:p w:rsidR="004A7C0F" w:rsidRPr="004A7C0F" w:rsidRDefault="004A7C0F" w:rsidP="00B232F0">
            <w:pPr>
              <w:widowControl/>
              <w:suppressAutoHyphens w:val="0"/>
              <w:autoSpaceDE/>
              <w:autoSpaceDN w:val="0"/>
              <w:adjustRightInd w:val="0"/>
              <w:rPr>
                <w:rFonts w:ascii="Times New Roman" w:eastAsia="Calibri" w:hAnsi="Times New Roman" w:cs="Times New Roman"/>
                <w:sz w:val="22"/>
                <w:szCs w:val="22"/>
                <w:lang w:eastAsia="ru-RU"/>
              </w:rPr>
            </w:pPr>
            <w:r w:rsidRPr="004A7C0F">
              <w:rPr>
                <w:rFonts w:ascii="Times New Roman" w:eastAsia="Calibri" w:hAnsi="Times New Roman" w:cs="Times New Roman"/>
                <w:sz w:val="22"/>
                <w:szCs w:val="22"/>
                <w:lang w:eastAsia="ru-RU"/>
              </w:rPr>
              <w:t>обрабатывающие производства</w:t>
            </w:r>
          </w:p>
        </w:tc>
        <w:tc>
          <w:tcPr>
            <w:tcW w:w="1276" w:type="dxa"/>
            <w:tcBorders>
              <w:top w:val="nil"/>
              <w:left w:val="nil"/>
              <w:bottom w:val="single" w:sz="4" w:space="0" w:color="auto"/>
              <w:right w:val="single" w:sz="4" w:space="0" w:color="auto"/>
            </w:tcBorders>
            <w:shd w:val="clear" w:color="auto" w:fill="auto"/>
          </w:tcPr>
          <w:p w:rsidR="004A7C0F" w:rsidRPr="004A7C0F" w:rsidRDefault="004A7C0F" w:rsidP="00A94802">
            <w:pPr>
              <w:jc w:val="center"/>
              <w:rPr>
                <w:rFonts w:ascii="Times New Roman" w:hAnsi="Times New Roman" w:cs="Times New Roman"/>
                <w:sz w:val="22"/>
                <w:szCs w:val="22"/>
              </w:rPr>
            </w:pPr>
            <w:r w:rsidRPr="004A7C0F">
              <w:rPr>
                <w:rFonts w:ascii="Times New Roman" w:hAnsi="Times New Roman" w:cs="Times New Roman"/>
                <w:sz w:val="22"/>
                <w:szCs w:val="22"/>
              </w:rPr>
              <w:t>2 001,1</w:t>
            </w:r>
          </w:p>
        </w:tc>
        <w:tc>
          <w:tcPr>
            <w:tcW w:w="708" w:type="dxa"/>
            <w:tcBorders>
              <w:top w:val="nil"/>
              <w:left w:val="single" w:sz="4" w:space="0" w:color="auto"/>
              <w:bottom w:val="single" w:sz="4" w:space="0" w:color="auto"/>
              <w:right w:val="single" w:sz="4" w:space="0" w:color="auto"/>
            </w:tcBorders>
            <w:shd w:val="clear" w:color="auto" w:fill="auto"/>
          </w:tcPr>
          <w:p w:rsidR="004A7C0F" w:rsidRPr="004A7C0F" w:rsidRDefault="004A7C0F" w:rsidP="00A94802">
            <w:pPr>
              <w:jc w:val="center"/>
              <w:rPr>
                <w:rFonts w:ascii="Times New Roman" w:hAnsi="Times New Roman" w:cs="Times New Roman"/>
                <w:sz w:val="22"/>
                <w:szCs w:val="22"/>
              </w:rPr>
            </w:pPr>
            <w:r w:rsidRPr="004A7C0F">
              <w:rPr>
                <w:rFonts w:ascii="Times New Roman" w:hAnsi="Times New Roman" w:cs="Times New Roman"/>
                <w:sz w:val="22"/>
                <w:szCs w:val="22"/>
              </w:rPr>
              <w:t>0,7</w:t>
            </w:r>
          </w:p>
        </w:tc>
        <w:tc>
          <w:tcPr>
            <w:tcW w:w="1134" w:type="dxa"/>
            <w:tcBorders>
              <w:top w:val="nil"/>
              <w:left w:val="nil"/>
              <w:bottom w:val="single" w:sz="4" w:space="0" w:color="auto"/>
              <w:right w:val="single" w:sz="4" w:space="0" w:color="auto"/>
            </w:tcBorders>
            <w:shd w:val="clear" w:color="auto" w:fill="auto"/>
          </w:tcPr>
          <w:p w:rsidR="004A7C0F" w:rsidRPr="004A7C0F" w:rsidRDefault="004A7C0F" w:rsidP="00A94802">
            <w:pPr>
              <w:jc w:val="center"/>
              <w:rPr>
                <w:rFonts w:ascii="Times New Roman" w:hAnsi="Times New Roman" w:cs="Times New Roman"/>
                <w:sz w:val="22"/>
                <w:szCs w:val="22"/>
              </w:rPr>
            </w:pPr>
            <w:r w:rsidRPr="004A7C0F">
              <w:rPr>
                <w:rFonts w:ascii="Times New Roman" w:hAnsi="Times New Roman" w:cs="Times New Roman"/>
                <w:sz w:val="22"/>
                <w:szCs w:val="22"/>
              </w:rPr>
              <w:t>1 871,0</w:t>
            </w:r>
          </w:p>
        </w:tc>
        <w:tc>
          <w:tcPr>
            <w:tcW w:w="851" w:type="dxa"/>
            <w:tcBorders>
              <w:top w:val="nil"/>
              <w:left w:val="single" w:sz="4" w:space="0" w:color="auto"/>
              <w:bottom w:val="single" w:sz="4" w:space="0" w:color="auto"/>
              <w:right w:val="single" w:sz="4" w:space="0" w:color="auto"/>
            </w:tcBorders>
            <w:shd w:val="clear" w:color="auto" w:fill="auto"/>
          </w:tcPr>
          <w:p w:rsidR="004A7C0F" w:rsidRPr="004A7C0F" w:rsidRDefault="004A7C0F" w:rsidP="00A94802">
            <w:pPr>
              <w:jc w:val="center"/>
              <w:rPr>
                <w:rFonts w:ascii="Times New Roman" w:hAnsi="Times New Roman" w:cs="Times New Roman"/>
                <w:sz w:val="22"/>
                <w:szCs w:val="22"/>
              </w:rPr>
            </w:pPr>
            <w:r w:rsidRPr="004A7C0F">
              <w:rPr>
                <w:rFonts w:ascii="Times New Roman" w:hAnsi="Times New Roman" w:cs="Times New Roman"/>
                <w:sz w:val="22"/>
                <w:szCs w:val="22"/>
              </w:rPr>
              <w:t>0,4</w:t>
            </w:r>
          </w:p>
        </w:tc>
        <w:tc>
          <w:tcPr>
            <w:tcW w:w="1524" w:type="dxa"/>
            <w:tcBorders>
              <w:top w:val="single" w:sz="4" w:space="0" w:color="auto"/>
              <w:left w:val="single" w:sz="4" w:space="0" w:color="auto"/>
              <w:bottom w:val="single" w:sz="4" w:space="0" w:color="auto"/>
              <w:right w:val="single" w:sz="4" w:space="0" w:color="auto"/>
            </w:tcBorders>
          </w:tcPr>
          <w:p w:rsidR="004A7C0F" w:rsidRPr="004A7C0F" w:rsidRDefault="004A7C0F" w:rsidP="00A94802">
            <w:pPr>
              <w:jc w:val="center"/>
              <w:rPr>
                <w:rFonts w:ascii="Times New Roman" w:hAnsi="Times New Roman" w:cs="Times New Roman"/>
                <w:sz w:val="22"/>
                <w:szCs w:val="22"/>
              </w:rPr>
            </w:pPr>
            <w:r w:rsidRPr="004A7C0F">
              <w:rPr>
                <w:rFonts w:ascii="Times New Roman" w:hAnsi="Times New Roman" w:cs="Times New Roman"/>
                <w:sz w:val="22"/>
                <w:szCs w:val="22"/>
              </w:rPr>
              <w:t>93,5</w:t>
            </w:r>
          </w:p>
        </w:tc>
      </w:tr>
      <w:tr w:rsidR="004A7C0F" w:rsidRPr="004A7C0F" w:rsidTr="00A94802">
        <w:trPr>
          <w:trHeight w:val="425"/>
        </w:trPr>
        <w:tc>
          <w:tcPr>
            <w:tcW w:w="3539" w:type="dxa"/>
            <w:tcBorders>
              <w:top w:val="single" w:sz="4" w:space="0" w:color="auto"/>
              <w:left w:val="single" w:sz="4" w:space="0" w:color="auto"/>
              <w:bottom w:val="single" w:sz="4" w:space="0" w:color="auto"/>
              <w:right w:val="single" w:sz="4" w:space="0" w:color="auto"/>
            </w:tcBorders>
            <w:vAlign w:val="center"/>
            <w:hideMark/>
          </w:tcPr>
          <w:p w:rsidR="004A7C0F" w:rsidRPr="004A7C0F" w:rsidRDefault="004A7C0F" w:rsidP="00B232F0">
            <w:pPr>
              <w:widowControl/>
              <w:suppressAutoHyphens w:val="0"/>
              <w:autoSpaceDE/>
              <w:autoSpaceDN w:val="0"/>
              <w:adjustRightInd w:val="0"/>
              <w:rPr>
                <w:rFonts w:ascii="Times New Roman" w:eastAsia="Calibri" w:hAnsi="Times New Roman" w:cs="Times New Roman"/>
                <w:sz w:val="22"/>
                <w:szCs w:val="22"/>
                <w:lang w:eastAsia="ru-RU"/>
              </w:rPr>
            </w:pPr>
            <w:r w:rsidRPr="004A7C0F">
              <w:rPr>
                <w:rFonts w:ascii="Times New Roman" w:eastAsia="Calibri" w:hAnsi="Times New Roman" w:cs="Times New Roman"/>
                <w:sz w:val="22"/>
                <w:szCs w:val="22"/>
                <w:lang w:eastAsia="ru-RU"/>
              </w:rPr>
              <w:t>Обеспечение электрической энергией, газом и паром; кондиционирование воздуха</w:t>
            </w:r>
          </w:p>
        </w:tc>
        <w:tc>
          <w:tcPr>
            <w:tcW w:w="1276" w:type="dxa"/>
            <w:tcBorders>
              <w:top w:val="nil"/>
              <w:left w:val="nil"/>
              <w:bottom w:val="single" w:sz="4" w:space="0" w:color="auto"/>
              <w:right w:val="single" w:sz="4" w:space="0" w:color="auto"/>
            </w:tcBorders>
            <w:shd w:val="clear" w:color="auto" w:fill="auto"/>
          </w:tcPr>
          <w:p w:rsidR="004A7C0F" w:rsidRPr="004A7C0F" w:rsidRDefault="004A7C0F" w:rsidP="00A94802">
            <w:pPr>
              <w:jc w:val="center"/>
              <w:rPr>
                <w:rFonts w:ascii="Times New Roman" w:hAnsi="Times New Roman" w:cs="Times New Roman"/>
                <w:sz w:val="22"/>
                <w:szCs w:val="22"/>
              </w:rPr>
            </w:pPr>
            <w:r w:rsidRPr="004A7C0F">
              <w:rPr>
                <w:rFonts w:ascii="Times New Roman" w:hAnsi="Times New Roman" w:cs="Times New Roman"/>
                <w:sz w:val="22"/>
                <w:szCs w:val="22"/>
              </w:rPr>
              <w:t>1 535,7</w:t>
            </w:r>
          </w:p>
        </w:tc>
        <w:tc>
          <w:tcPr>
            <w:tcW w:w="708" w:type="dxa"/>
            <w:tcBorders>
              <w:top w:val="nil"/>
              <w:left w:val="single" w:sz="4" w:space="0" w:color="auto"/>
              <w:bottom w:val="single" w:sz="4" w:space="0" w:color="auto"/>
              <w:right w:val="single" w:sz="4" w:space="0" w:color="auto"/>
            </w:tcBorders>
            <w:shd w:val="clear" w:color="auto" w:fill="auto"/>
          </w:tcPr>
          <w:p w:rsidR="004A7C0F" w:rsidRPr="004A7C0F" w:rsidRDefault="004A7C0F" w:rsidP="00A94802">
            <w:pPr>
              <w:jc w:val="center"/>
              <w:rPr>
                <w:rFonts w:ascii="Times New Roman" w:hAnsi="Times New Roman" w:cs="Times New Roman"/>
                <w:sz w:val="22"/>
                <w:szCs w:val="22"/>
              </w:rPr>
            </w:pPr>
            <w:r w:rsidRPr="004A7C0F">
              <w:rPr>
                <w:rFonts w:ascii="Times New Roman" w:hAnsi="Times New Roman" w:cs="Times New Roman"/>
                <w:sz w:val="22"/>
                <w:szCs w:val="22"/>
              </w:rPr>
              <w:t>0,5</w:t>
            </w:r>
          </w:p>
        </w:tc>
        <w:tc>
          <w:tcPr>
            <w:tcW w:w="1134" w:type="dxa"/>
            <w:tcBorders>
              <w:top w:val="nil"/>
              <w:left w:val="nil"/>
              <w:bottom w:val="single" w:sz="4" w:space="0" w:color="auto"/>
              <w:right w:val="single" w:sz="4" w:space="0" w:color="auto"/>
            </w:tcBorders>
            <w:shd w:val="clear" w:color="auto" w:fill="auto"/>
          </w:tcPr>
          <w:p w:rsidR="004A7C0F" w:rsidRPr="004A7C0F" w:rsidRDefault="004A7C0F" w:rsidP="00A94802">
            <w:pPr>
              <w:jc w:val="center"/>
              <w:rPr>
                <w:rFonts w:ascii="Times New Roman" w:hAnsi="Times New Roman" w:cs="Times New Roman"/>
                <w:sz w:val="22"/>
                <w:szCs w:val="22"/>
              </w:rPr>
            </w:pPr>
            <w:r w:rsidRPr="004A7C0F">
              <w:rPr>
                <w:rFonts w:ascii="Times New Roman" w:hAnsi="Times New Roman" w:cs="Times New Roman"/>
                <w:sz w:val="22"/>
                <w:szCs w:val="22"/>
              </w:rPr>
              <w:t>1 763,0</w:t>
            </w:r>
          </w:p>
        </w:tc>
        <w:tc>
          <w:tcPr>
            <w:tcW w:w="851" w:type="dxa"/>
            <w:tcBorders>
              <w:top w:val="nil"/>
              <w:left w:val="single" w:sz="4" w:space="0" w:color="auto"/>
              <w:bottom w:val="single" w:sz="4" w:space="0" w:color="auto"/>
              <w:right w:val="single" w:sz="4" w:space="0" w:color="auto"/>
            </w:tcBorders>
            <w:shd w:val="clear" w:color="auto" w:fill="auto"/>
          </w:tcPr>
          <w:p w:rsidR="004A7C0F" w:rsidRPr="004A7C0F" w:rsidRDefault="004A7C0F" w:rsidP="00A94802">
            <w:pPr>
              <w:jc w:val="center"/>
              <w:rPr>
                <w:rFonts w:ascii="Times New Roman" w:hAnsi="Times New Roman" w:cs="Times New Roman"/>
                <w:sz w:val="22"/>
                <w:szCs w:val="22"/>
              </w:rPr>
            </w:pPr>
            <w:r w:rsidRPr="004A7C0F">
              <w:rPr>
                <w:rFonts w:ascii="Times New Roman" w:hAnsi="Times New Roman" w:cs="Times New Roman"/>
                <w:sz w:val="22"/>
                <w:szCs w:val="22"/>
              </w:rPr>
              <w:t>0,4</w:t>
            </w:r>
          </w:p>
        </w:tc>
        <w:tc>
          <w:tcPr>
            <w:tcW w:w="1524" w:type="dxa"/>
            <w:tcBorders>
              <w:top w:val="single" w:sz="4" w:space="0" w:color="auto"/>
              <w:left w:val="single" w:sz="4" w:space="0" w:color="auto"/>
              <w:bottom w:val="single" w:sz="4" w:space="0" w:color="auto"/>
              <w:right w:val="single" w:sz="4" w:space="0" w:color="auto"/>
            </w:tcBorders>
          </w:tcPr>
          <w:p w:rsidR="004A7C0F" w:rsidRPr="004A7C0F" w:rsidRDefault="004A7C0F" w:rsidP="00A94802">
            <w:pPr>
              <w:jc w:val="center"/>
              <w:rPr>
                <w:rFonts w:ascii="Times New Roman" w:hAnsi="Times New Roman" w:cs="Times New Roman"/>
                <w:sz w:val="22"/>
                <w:szCs w:val="22"/>
              </w:rPr>
            </w:pPr>
            <w:r w:rsidRPr="004A7C0F">
              <w:rPr>
                <w:rFonts w:ascii="Times New Roman" w:hAnsi="Times New Roman" w:cs="Times New Roman"/>
                <w:sz w:val="22"/>
                <w:szCs w:val="22"/>
              </w:rPr>
              <w:t>114,8</w:t>
            </w:r>
          </w:p>
        </w:tc>
      </w:tr>
      <w:tr w:rsidR="004A7C0F" w:rsidRPr="004A7C0F" w:rsidTr="00A94802">
        <w:trPr>
          <w:trHeight w:val="255"/>
        </w:trPr>
        <w:tc>
          <w:tcPr>
            <w:tcW w:w="3539" w:type="dxa"/>
            <w:tcBorders>
              <w:top w:val="single" w:sz="4" w:space="0" w:color="auto"/>
              <w:left w:val="single" w:sz="4" w:space="0" w:color="auto"/>
              <w:bottom w:val="single" w:sz="4" w:space="0" w:color="auto"/>
              <w:right w:val="single" w:sz="4" w:space="0" w:color="auto"/>
            </w:tcBorders>
            <w:vAlign w:val="center"/>
            <w:hideMark/>
          </w:tcPr>
          <w:p w:rsidR="004A7C0F" w:rsidRPr="004A7C0F" w:rsidRDefault="004A7C0F" w:rsidP="00B232F0">
            <w:pPr>
              <w:widowControl/>
              <w:suppressAutoHyphens w:val="0"/>
              <w:autoSpaceDE/>
              <w:autoSpaceDN w:val="0"/>
              <w:adjustRightInd w:val="0"/>
              <w:rPr>
                <w:rFonts w:ascii="Times New Roman" w:eastAsia="Calibri" w:hAnsi="Times New Roman" w:cs="Times New Roman"/>
                <w:sz w:val="22"/>
                <w:szCs w:val="22"/>
                <w:lang w:eastAsia="ru-RU"/>
              </w:rPr>
            </w:pPr>
            <w:r w:rsidRPr="004A7C0F">
              <w:rPr>
                <w:rFonts w:ascii="Times New Roman" w:eastAsia="Calibri" w:hAnsi="Times New Roman" w:cs="Times New Roman"/>
                <w:sz w:val="22"/>
                <w:szCs w:val="22"/>
                <w:lang w:eastAsia="ru-RU"/>
              </w:rPr>
              <w:t>Водоснабжение; водоотведение, организация сборов и утилизация отходов, деятельность по ликвидации загрязнений</w:t>
            </w:r>
          </w:p>
        </w:tc>
        <w:tc>
          <w:tcPr>
            <w:tcW w:w="1276" w:type="dxa"/>
            <w:tcBorders>
              <w:top w:val="single" w:sz="4" w:space="0" w:color="auto"/>
              <w:left w:val="nil"/>
              <w:bottom w:val="single" w:sz="4" w:space="0" w:color="auto"/>
              <w:right w:val="single" w:sz="4" w:space="0" w:color="auto"/>
            </w:tcBorders>
            <w:shd w:val="clear" w:color="auto" w:fill="auto"/>
          </w:tcPr>
          <w:p w:rsidR="004A7C0F" w:rsidRPr="004A7C0F" w:rsidRDefault="004A7C0F" w:rsidP="00A94802">
            <w:pPr>
              <w:jc w:val="center"/>
              <w:rPr>
                <w:rFonts w:ascii="Times New Roman" w:hAnsi="Times New Roman" w:cs="Times New Roman"/>
                <w:sz w:val="22"/>
                <w:szCs w:val="22"/>
              </w:rPr>
            </w:pPr>
            <w:r w:rsidRPr="004A7C0F">
              <w:rPr>
                <w:rFonts w:ascii="Times New Roman" w:hAnsi="Times New Roman" w:cs="Times New Roman"/>
                <w:sz w:val="22"/>
                <w:szCs w:val="22"/>
              </w:rPr>
              <w:t>42,1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A7C0F" w:rsidRPr="004A7C0F" w:rsidRDefault="004A7C0F" w:rsidP="00A94802">
            <w:pPr>
              <w:jc w:val="center"/>
              <w:rPr>
                <w:rFonts w:ascii="Times New Roman" w:hAnsi="Times New Roman" w:cs="Times New Roman"/>
                <w:sz w:val="22"/>
                <w:szCs w:val="22"/>
              </w:rPr>
            </w:pPr>
            <w:r w:rsidRPr="004A7C0F">
              <w:rPr>
                <w:rFonts w:ascii="Times New Roman" w:hAnsi="Times New Roman" w:cs="Times New Roman"/>
                <w:sz w:val="22"/>
                <w:szCs w:val="22"/>
              </w:rPr>
              <w:t>0,01</w:t>
            </w:r>
          </w:p>
        </w:tc>
        <w:tc>
          <w:tcPr>
            <w:tcW w:w="1134" w:type="dxa"/>
            <w:tcBorders>
              <w:top w:val="single" w:sz="4" w:space="0" w:color="auto"/>
              <w:left w:val="nil"/>
              <w:bottom w:val="single" w:sz="4" w:space="0" w:color="auto"/>
              <w:right w:val="single" w:sz="4" w:space="0" w:color="auto"/>
            </w:tcBorders>
            <w:shd w:val="clear" w:color="auto" w:fill="auto"/>
          </w:tcPr>
          <w:p w:rsidR="004A7C0F" w:rsidRPr="004A7C0F" w:rsidRDefault="004A7C0F" w:rsidP="00A94802">
            <w:pPr>
              <w:jc w:val="center"/>
              <w:rPr>
                <w:rFonts w:ascii="Times New Roman" w:hAnsi="Times New Roman" w:cs="Times New Roman"/>
                <w:sz w:val="22"/>
                <w:szCs w:val="22"/>
              </w:rPr>
            </w:pPr>
            <w:r w:rsidRPr="004A7C0F">
              <w:rPr>
                <w:rFonts w:ascii="Times New Roman" w:hAnsi="Times New Roman" w:cs="Times New Roman"/>
                <w:sz w:val="22"/>
                <w:szCs w:val="22"/>
              </w:rPr>
              <w:t>34,5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7C0F" w:rsidRPr="004A7C0F" w:rsidRDefault="004A7C0F" w:rsidP="00A94802">
            <w:pPr>
              <w:jc w:val="center"/>
              <w:rPr>
                <w:rFonts w:ascii="Times New Roman" w:hAnsi="Times New Roman" w:cs="Times New Roman"/>
                <w:sz w:val="22"/>
                <w:szCs w:val="22"/>
              </w:rPr>
            </w:pPr>
          </w:p>
        </w:tc>
        <w:tc>
          <w:tcPr>
            <w:tcW w:w="1524" w:type="dxa"/>
            <w:tcBorders>
              <w:top w:val="single" w:sz="4" w:space="0" w:color="auto"/>
              <w:left w:val="single" w:sz="4" w:space="0" w:color="auto"/>
              <w:bottom w:val="single" w:sz="4" w:space="0" w:color="auto"/>
              <w:right w:val="single" w:sz="4" w:space="0" w:color="auto"/>
            </w:tcBorders>
          </w:tcPr>
          <w:p w:rsidR="004A7C0F" w:rsidRPr="004A7C0F" w:rsidRDefault="004A7C0F" w:rsidP="00A94802">
            <w:pPr>
              <w:jc w:val="center"/>
              <w:rPr>
                <w:rFonts w:ascii="Times New Roman" w:hAnsi="Times New Roman" w:cs="Times New Roman"/>
                <w:sz w:val="22"/>
                <w:szCs w:val="22"/>
              </w:rPr>
            </w:pPr>
            <w:r w:rsidRPr="004A7C0F">
              <w:rPr>
                <w:rFonts w:ascii="Times New Roman" w:hAnsi="Times New Roman" w:cs="Times New Roman"/>
                <w:sz w:val="22"/>
                <w:szCs w:val="22"/>
              </w:rPr>
              <w:t>81,9</w:t>
            </w:r>
          </w:p>
        </w:tc>
      </w:tr>
    </w:tbl>
    <w:p w:rsidR="004A7C0F" w:rsidRPr="004A7C0F" w:rsidRDefault="004A7C0F" w:rsidP="00B232F0">
      <w:pPr>
        <w:widowControl/>
        <w:suppressAutoHyphens w:val="0"/>
        <w:autoSpaceDE/>
        <w:autoSpaceDN w:val="0"/>
        <w:adjustRightInd w:val="0"/>
        <w:ind w:firstLine="708"/>
        <w:jc w:val="both"/>
        <w:rPr>
          <w:rFonts w:ascii="Times New Roman" w:eastAsia="Calibri" w:hAnsi="Times New Roman" w:cs="Times New Roman"/>
          <w:sz w:val="28"/>
          <w:szCs w:val="28"/>
          <w:lang w:eastAsia="en-US"/>
        </w:rPr>
      </w:pPr>
    </w:p>
    <w:p w:rsidR="004A7C0F" w:rsidRPr="004A7C0F" w:rsidRDefault="004A7C0F" w:rsidP="00B232F0">
      <w:pPr>
        <w:widowControl/>
        <w:suppressAutoHyphens w:val="0"/>
        <w:autoSpaceDE/>
        <w:autoSpaceDN w:val="0"/>
        <w:adjustRightInd w:val="0"/>
        <w:ind w:firstLine="708"/>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en-US"/>
        </w:rPr>
        <w:lastRenderedPageBreak/>
        <w:t>С</w:t>
      </w:r>
      <w:r w:rsidRPr="004A7C0F">
        <w:rPr>
          <w:rFonts w:ascii="Times New Roman" w:eastAsia="Calibri" w:hAnsi="Times New Roman" w:cs="Times New Roman"/>
          <w:sz w:val="28"/>
          <w:szCs w:val="28"/>
          <w:lang w:eastAsia="ru-RU"/>
        </w:rPr>
        <w:t xml:space="preserve">труктура объема отгруженной продукции на территории района </w:t>
      </w:r>
      <w:r w:rsidRPr="004A7C0F">
        <w:rPr>
          <w:rFonts w:ascii="Times New Roman" w:eastAsia="Calibri" w:hAnsi="Times New Roman" w:cs="Times New Roman"/>
          <w:sz w:val="28"/>
          <w:szCs w:val="28"/>
          <w:lang w:eastAsia="ru-RU"/>
        </w:rPr>
        <w:br/>
        <w:t>на 99</w:t>
      </w:r>
      <w:r w:rsidR="00A94802">
        <w:rPr>
          <w:rFonts w:ascii="Times New Roman" w:eastAsia="Calibri" w:hAnsi="Times New Roman" w:cs="Times New Roman"/>
          <w:sz w:val="28"/>
          <w:szCs w:val="28"/>
          <w:lang w:eastAsia="ru-RU"/>
        </w:rPr>
        <w:t xml:space="preserve"> </w:t>
      </w:r>
      <w:r w:rsidRPr="004A7C0F">
        <w:rPr>
          <w:rFonts w:ascii="Times New Roman" w:eastAsia="Calibri" w:hAnsi="Times New Roman" w:cs="Times New Roman"/>
          <w:sz w:val="28"/>
          <w:szCs w:val="28"/>
          <w:lang w:eastAsia="ru-RU"/>
        </w:rPr>
        <w:t>% сформирована организациями, добывающими углеводородное сырье.</w:t>
      </w:r>
    </w:p>
    <w:p w:rsidR="004A7C0F" w:rsidRPr="004A7C0F" w:rsidRDefault="004A7C0F" w:rsidP="00B232F0">
      <w:pPr>
        <w:widowControl/>
        <w:suppressAutoHyphens w:val="0"/>
        <w:autoSpaceDE/>
        <w:autoSpaceDN w:val="0"/>
        <w:adjustRightInd w:val="0"/>
        <w:ind w:firstLine="708"/>
        <w:jc w:val="both"/>
        <w:rPr>
          <w:rFonts w:ascii="Times New Roman" w:eastAsia="Calibri" w:hAnsi="Times New Roman" w:cs="Times New Roman"/>
          <w:i/>
          <w:sz w:val="28"/>
          <w:szCs w:val="28"/>
          <w:lang w:eastAsia="ru-RU"/>
        </w:rPr>
      </w:pPr>
      <w:r w:rsidRPr="004A7C0F">
        <w:rPr>
          <w:rFonts w:ascii="Times New Roman" w:eastAsia="Calibri" w:hAnsi="Times New Roman" w:cs="Times New Roman"/>
          <w:i/>
          <w:sz w:val="28"/>
          <w:szCs w:val="28"/>
          <w:lang w:eastAsia="ru-RU"/>
        </w:rPr>
        <w:t>Добыча полезных ископаемых</w:t>
      </w:r>
    </w:p>
    <w:p w:rsidR="004A7C0F" w:rsidRPr="004A7C0F" w:rsidRDefault="004A7C0F" w:rsidP="00B232F0">
      <w:pPr>
        <w:widowControl/>
        <w:suppressAutoHyphens w:val="0"/>
        <w:autoSpaceDE/>
        <w:autoSpaceDN w:val="0"/>
        <w:adjustRightInd w:val="0"/>
        <w:ind w:firstLine="708"/>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 xml:space="preserve">В 1 полугодии 2024 года на территории Ханты-Мансийского района добычу нефти и газа осуществляли 6 нефтегазодобывающих компаний. </w:t>
      </w:r>
      <w:r w:rsidRPr="004A7C0F">
        <w:rPr>
          <w:rFonts w:ascii="Times New Roman" w:eastAsia="Calibri" w:hAnsi="Times New Roman" w:cs="Times New Roman"/>
          <w:sz w:val="28"/>
          <w:szCs w:val="28"/>
          <w:lang w:eastAsia="ru-RU"/>
        </w:rPr>
        <w:br/>
        <w:t xml:space="preserve">По данным Департамента по недропользованию и природных ресурсов Ханты-Мансийского автономного округа – Югры (далее – Департамент </w:t>
      </w:r>
      <w:r w:rsidRPr="004A7C0F">
        <w:rPr>
          <w:rFonts w:ascii="Times New Roman" w:eastAsia="Calibri" w:hAnsi="Times New Roman" w:cs="Times New Roman"/>
          <w:sz w:val="28"/>
          <w:szCs w:val="28"/>
          <w:lang w:eastAsia="ru-RU"/>
        </w:rPr>
        <w:br/>
        <w:t xml:space="preserve">по недропользованию автономного округа) суммарно извлекаемые запасы нефти составили 20,5 млн. тонн, что выше аналогичного показателя                  за 1 полугодие 2023 года на 2 % (20 млн тонн). </w:t>
      </w:r>
    </w:p>
    <w:p w:rsidR="004A7C0F" w:rsidRPr="004A7C0F" w:rsidRDefault="004A7C0F" w:rsidP="00B232F0">
      <w:pPr>
        <w:widowControl/>
        <w:suppressAutoHyphens w:val="0"/>
        <w:autoSpaceDE/>
        <w:autoSpaceDN w:val="0"/>
        <w:adjustRightInd w:val="0"/>
        <w:ind w:firstLine="708"/>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 xml:space="preserve">Лидерами по добыче нефти на территории района за отчетный период остаются ПАО «НК «Роснефть» – 13,5 млн. тонн (65,8 % от общего объема добытой нефти); ПАО «Газпром нефть» – 4,1 млн. тонн </w:t>
      </w:r>
      <w:r w:rsidRPr="004A7C0F">
        <w:rPr>
          <w:rFonts w:ascii="Times New Roman" w:eastAsia="Calibri" w:hAnsi="Times New Roman" w:cs="Times New Roman"/>
          <w:sz w:val="28"/>
          <w:szCs w:val="28"/>
          <w:lang w:eastAsia="ru-RU"/>
        </w:rPr>
        <w:br/>
        <w:t>(20 % от общего объема добытой нефти).</w:t>
      </w:r>
    </w:p>
    <w:p w:rsidR="004A7C0F" w:rsidRPr="004A7C0F" w:rsidRDefault="004A7C0F" w:rsidP="00B232F0">
      <w:pPr>
        <w:widowControl/>
        <w:suppressAutoHyphens w:val="0"/>
        <w:autoSpaceDE/>
        <w:autoSpaceDN w:val="0"/>
        <w:adjustRightInd w:val="0"/>
        <w:ind w:firstLine="708"/>
        <w:jc w:val="both"/>
        <w:rPr>
          <w:rFonts w:ascii="Times New Roman" w:eastAsia="Calibri" w:hAnsi="Times New Roman" w:cs="Times New Roman"/>
          <w:color w:val="FF0000"/>
          <w:sz w:val="28"/>
          <w:szCs w:val="28"/>
          <w:lang w:eastAsia="ru-RU"/>
        </w:rPr>
      </w:pPr>
    </w:p>
    <w:tbl>
      <w:tblPr>
        <w:tblW w:w="9020" w:type="dxa"/>
        <w:tblInd w:w="103" w:type="dxa"/>
        <w:tblLook w:val="04A0" w:firstRow="1" w:lastRow="0" w:firstColumn="1" w:lastColumn="0" w:noHBand="0" w:noVBand="1"/>
      </w:tblPr>
      <w:tblGrid>
        <w:gridCol w:w="2840"/>
        <w:gridCol w:w="2268"/>
        <w:gridCol w:w="1985"/>
        <w:gridCol w:w="1927"/>
      </w:tblGrid>
      <w:tr w:rsidR="004A7C0F" w:rsidRPr="004A7C0F" w:rsidTr="003E48DB">
        <w:trPr>
          <w:trHeight w:val="641"/>
        </w:trPr>
        <w:tc>
          <w:tcPr>
            <w:tcW w:w="2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B232F0">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Наименование компании</w:t>
            </w:r>
          </w:p>
        </w:tc>
        <w:tc>
          <w:tcPr>
            <w:tcW w:w="4253" w:type="dxa"/>
            <w:gridSpan w:val="2"/>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B232F0">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Объем добычи нефти с газовым конденсатом, тыс. тонн</w:t>
            </w:r>
          </w:p>
        </w:tc>
        <w:tc>
          <w:tcPr>
            <w:tcW w:w="1927" w:type="dxa"/>
            <w:vMerge w:val="restart"/>
            <w:tcBorders>
              <w:top w:val="single" w:sz="4" w:space="0" w:color="auto"/>
              <w:left w:val="nil"/>
              <w:right w:val="single" w:sz="4" w:space="0" w:color="auto"/>
            </w:tcBorders>
            <w:shd w:val="clear" w:color="auto" w:fill="auto"/>
            <w:vAlign w:val="center"/>
            <w:hideMark/>
          </w:tcPr>
          <w:p w:rsidR="004A7C0F" w:rsidRPr="004A7C0F" w:rsidRDefault="004A7C0F" w:rsidP="00B232F0">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Темп</w:t>
            </w:r>
          </w:p>
          <w:p w:rsidR="004A7C0F" w:rsidRPr="004A7C0F" w:rsidRDefault="004A7C0F" w:rsidP="00B232F0">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изменения, %</w:t>
            </w:r>
          </w:p>
          <w:p w:rsidR="004A7C0F" w:rsidRPr="004A7C0F" w:rsidRDefault="004A7C0F" w:rsidP="00B232F0">
            <w:pPr>
              <w:rPr>
                <w:rFonts w:ascii="Times New Roman" w:hAnsi="Times New Roman" w:cs="Times New Roman"/>
                <w:color w:val="FF0000"/>
                <w:lang w:eastAsia="ru-RU"/>
              </w:rPr>
            </w:pPr>
            <w:r w:rsidRPr="004A7C0F">
              <w:rPr>
                <w:rFonts w:ascii="Times New Roman" w:hAnsi="Times New Roman" w:cs="Times New Roman"/>
                <w:color w:val="FF0000"/>
                <w:lang w:eastAsia="ru-RU"/>
              </w:rPr>
              <w:t> </w:t>
            </w:r>
          </w:p>
        </w:tc>
      </w:tr>
      <w:tr w:rsidR="004A7C0F" w:rsidRPr="004A7C0F" w:rsidTr="003E48DB">
        <w:trPr>
          <w:trHeight w:val="269"/>
        </w:trPr>
        <w:tc>
          <w:tcPr>
            <w:tcW w:w="2840" w:type="dxa"/>
            <w:vMerge/>
            <w:tcBorders>
              <w:top w:val="single" w:sz="4" w:space="0" w:color="auto"/>
              <w:left w:val="single" w:sz="4" w:space="0" w:color="auto"/>
              <w:bottom w:val="single" w:sz="4" w:space="0" w:color="auto"/>
              <w:right w:val="single" w:sz="4" w:space="0" w:color="auto"/>
            </w:tcBorders>
            <w:vAlign w:val="center"/>
            <w:hideMark/>
          </w:tcPr>
          <w:p w:rsidR="004A7C0F" w:rsidRPr="004A7C0F" w:rsidRDefault="004A7C0F" w:rsidP="00B232F0">
            <w:pPr>
              <w:widowControl/>
              <w:suppressAutoHyphens w:val="0"/>
              <w:autoSpaceDE/>
              <w:rPr>
                <w:rFonts w:ascii="Times New Roman" w:hAnsi="Times New Roman" w:cs="Times New Roman"/>
                <w:lang w:eastAsia="ru-RU"/>
              </w:rPr>
            </w:pPr>
          </w:p>
        </w:tc>
        <w:tc>
          <w:tcPr>
            <w:tcW w:w="4253" w:type="dxa"/>
            <w:gridSpan w:val="2"/>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B232F0">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январь-июнь</w:t>
            </w:r>
          </w:p>
        </w:tc>
        <w:tc>
          <w:tcPr>
            <w:tcW w:w="1927" w:type="dxa"/>
            <w:vMerge/>
            <w:tcBorders>
              <w:left w:val="nil"/>
              <w:right w:val="single" w:sz="4" w:space="0" w:color="auto"/>
            </w:tcBorders>
            <w:shd w:val="clear" w:color="auto" w:fill="auto"/>
            <w:vAlign w:val="center"/>
            <w:hideMark/>
          </w:tcPr>
          <w:p w:rsidR="004A7C0F" w:rsidRPr="004A7C0F" w:rsidRDefault="004A7C0F" w:rsidP="00B232F0">
            <w:pPr>
              <w:rPr>
                <w:rFonts w:ascii="Times New Roman" w:hAnsi="Times New Roman" w:cs="Times New Roman"/>
                <w:color w:val="FF0000"/>
                <w:lang w:eastAsia="ru-RU"/>
              </w:rPr>
            </w:pPr>
          </w:p>
        </w:tc>
      </w:tr>
      <w:tr w:rsidR="004A7C0F" w:rsidRPr="004A7C0F" w:rsidTr="003E48DB">
        <w:trPr>
          <w:trHeight w:val="315"/>
        </w:trPr>
        <w:tc>
          <w:tcPr>
            <w:tcW w:w="2840" w:type="dxa"/>
            <w:vMerge/>
            <w:tcBorders>
              <w:top w:val="single" w:sz="4" w:space="0" w:color="auto"/>
              <w:left w:val="single" w:sz="4" w:space="0" w:color="auto"/>
              <w:bottom w:val="single" w:sz="4" w:space="0" w:color="auto"/>
              <w:right w:val="single" w:sz="4" w:space="0" w:color="auto"/>
            </w:tcBorders>
            <w:vAlign w:val="center"/>
            <w:hideMark/>
          </w:tcPr>
          <w:p w:rsidR="004A7C0F" w:rsidRPr="004A7C0F" w:rsidRDefault="004A7C0F" w:rsidP="00B232F0">
            <w:pPr>
              <w:widowControl/>
              <w:suppressAutoHyphens w:val="0"/>
              <w:autoSpaceDE/>
              <w:rPr>
                <w:rFonts w:ascii="Times New Roman" w:hAnsi="Times New Roman" w:cs="Times New Roman"/>
                <w:lang w:eastAsia="ru-RU"/>
              </w:rPr>
            </w:pPr>
          </w:p>
        </w:tc>
        <w:tc>
          <w:tcPr>
            <w:tcW w:w="2268" w:type="dxa"/>
            <w:tcBorders>
              <w:top w:val="nil"/>
              <w:left w:val="nil"/>
              <w:bottom w:val="nil"/>
              <w:right w:val="single" w:sz="4" w:space="0" w:color="auto"/>
            </w:tcBorders>
            <w:shd w:val="clear" w:color="auto" w:fill="auto"/>
            <w:vAlign w:val="center"/>
            <w:hideMark/>
          </w:tcPr>
          <w:p w:rsidR="004A7C0F" w:rsidRPr="004A7C0F" w:rsidRDefault="004A7C0F" w:rsidP="00B232F0">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2023 год</w:t>
            </w:r>
          </w:p>
        </w:tc>
        <w:tc>
          <w:tcPr>
            <w:tcW w:w="1985" w:type="dxa"/>
            <w:tcBorders>
              <w:top w:val="nil"/>
              <w:left w:val="nil"/>
              <w:bottom w:val="nil"/>
              <w:right w:val="single" w:sz="4" w:space="0" w:color="auto"/>
            </w:tcBorders>
            <w:shd w:val="clear" w:color="auto" w:fill="auto"/>
            <w:vAlign w:val="center"/>
            <w:hideMark/>
          </w:tcPr>
          <w:p w:rsidR="004A7C0F" w:rsidRPr="004A7C0F" w:rsidRDefault="004A7C0F" w:rsidP="00B232F0">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2024 год</w:t>
            </w:r>
          </w:p>
        </w:tc>
        <w:tc>
          <w:tcPr>
            <w:tcW w:w="1927" w:type="dxa"/>
            <w:vMerge/>
            <w:tcBorders>
              <w:left w:val="nil"/>
              <w:bottom w:val="single" w:sz="4" w:space="0" w:color="auto"/>
              <w:right w:val="single" w:sz="4" w:space="0" w:color="auto"/>
            </w:tcBorders>
            <w:shd w:val="clear" w:color="auto" w:fill="auto"/>
            <w:hideMark/>
          </w:tcPr>
          <w:p w:rsidR="004A7C0F" w:rsidRPr="004A7C0F" w:rsidRDefault="004A7C0F" w:rsidP="00B232F0">
            <w:pPr>
              <w:widowControl/>
              <w:suppressAutoHyphens w:val="0"/>
              <w:autoSpaceDE/>
              <w:rPr>
                <w:rFonts w:ascii="Times New Roman" w:hAnsi="Times New Roman" w:cs="Times New Roman"/>
                <w:color w:val="FF0000"/>
                <w:lang w:eastAsia="ru-RU"/>
              </w:rPr>
            </w:pPr>
          </w:p>
        </w:tc>
      </w:tr>
      <w:tr w:rsidR="004A7C0F" w:rsidRPr="004A7C0F" w:rsidTr="003E48DB">
        <w:trPr>
          <w:trHeight w:val="315"/>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B232F0">
            <w:pPr>
              <w:widowControl/>
              <w:suppressAutoHyphens w:val="0"/>
              <w:autoSpaceDE/>
              <w:rPr>
                <w:rFonts w:ascii="Times New Roman" w:hAnsi="Times New Roman" w:cs="Times New Roman"/>
                <w:lang w:eastAsia="ru-RU"/>
              </w:rPr>
            </w:pPr>
            <w:r w:rsidRPr="004A7C0F">
              <w:rPr>
                <w:rFonts w:ascii="Times New Roman" w:hAnsi="Times New Roman" w:cs="Times New Roman"/>
                <w:lang w:eastAsia="ru-RU"/>
              </w:rPr>
              <w:t xml:space="preserve">ПАО «НК «Роснефть»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4A7C0F" w:rsidRPr="004A7C0F" w:rsidRDefault="004A7C0F" w:rsidP="00B232F0">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13 040,5</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4A7C0F" w:rsidRPr="004A7C0F" w:rsidRDefault="004A7C0F" w:rsidP="00B232F0">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13 481,8</w:t>
            </w:r>
          </w:p>
        </w:tc>
        <w:tc>
          <w:tcPr>
            <w:tcW w:w="1927" w:type="dxa"/>
            <w:tcBorders>
              <w:top w:val="single" w:sz="4" w:space="0" w:color="auto"/>
              <w:left w:val="single" w:sz="4" w:space="0" w:color="auto"/>
              <w:bottom w:val="single" w:sz="4" w:space="0" w:color="auto"/>
              <w:right w:val="single" w:sz="4" w:space="0" w:color="auto"/>
            </w:tcBorders>
            <w:shd w:val="clear" w:color="auto" w:fill="auto"/>
            <w:vAlign w:val="center"/>
          </w:tcPr>
          <w:p w:rsidR="004A7C0F" w:rsidRPr="004A7C0F" w:rsidRDefault="004A7C0F" w:rsidP="00B232F0">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103,4</w:t>
            </w:r>
          </w:p>
        </w:tc>
      </w:tr>
      <w:tr w:rsidR="004A7C0F" w:rsidRPr="004A7C0F" w:rsidTr="003E48DB">
        <w:trPr>
          <w:trHeight w:val="315"/>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B232F0">
            <w:pPr>
              <w:widowControl/>
              <w:suppressAutoHyphens w:val="0"/>
              <w:autoSpaceDE/>
              <w:rPr>
                <w:rFonts w:ascii="Times New Roman" w:hAnsi="Times New Roman" w:cs="Times New Roman"/>
                <w:lang w:eastAsia="ru-RU"/>
              </w:rPr>
            </w:pPr>
            <w:r w:rsidRPr="004A7C0F">
              <w:rPr>
                <w:rFonts w:ascii="Times New Roman" w:hAnsi="Times New Roman" w:cs="Times New Roman"/>
                <w:lang w:eastAsia="ru-RU"/>
              </w:rPr>
              <w:t>ПАО «Газпром нефть»</w:t>
            </w:r>
          </w:p>
        </w:tc>
        <w:tc>
          <w:tcPr>
            <w:tcW w:w="2268" w:type="dxa"/>
            <w:tcBorders>
              <w:top w:val="nil"/>
              <w:left w:val="nil"/>
              <w:bottom w:val="single" w:sz="4" w:space="0" w:color="auto"/>
              <w:right w:val="single" w:sz="4" w:space="0" w:color="auto"/>
            </w:tcBorders>
            <w:shd w:val="clear" w:color="000000" w:fill="FFFFFF"/>
            <w:vAlign w:val="center"/>
            <w:hideMark/>
          </w:tcPr>
          <w:p w:rsidR="004A7C0F" w:rsidRPr="004A7C0F" w:rsidRDefault="004A7C0F" w:rsidP="00B232F0">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4 150,5</w:t>
            </w:r>
          </w:p>
        </w:tc>
        <w:tc>
          <w:tcPr>
            <w:tcW w:w="1985" w:type="dxa"/>
            <w:tcBorders>
              <w:top w:val="nil"/>
              <w:left w:val="nil"/>
              <w:bottom w:val="single" w:sz="4" w:space="0" w:color="auto"/>
              <w:right w:val="single" w:sz="4" w:space="0" w:color="auto"/>
            </w:tcBorders>
            <w:shd w:val="clear" w:color="000000" w:fill="FFFFFF"/>
            <w:vAlign w:val="center"/>
          </w:tcPr>
          <w:p w:rsidR="004A7C0F" w:rsidRPr="004A7C0F" w:rsidRDefault="004A7C0F" w:rsidP="00B232F0">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4 096,6</w:t>
            </w:r>
          </w:p>
        </w:tc>
        <w:tc>
          <w:tcPr>
            <w:tcW w:w="1927" w:type="dxa"/>
            <w:tcBorders>
              <w:top w:val="nil"/>
              <w:left w:val="single" w:sz="4" w:space="0" w:color="auto"/>
              <w:bottom w:val="single" w:sz="4" w:space="0" w:color="auto"/>
              <w:right w:val="single" w:sz="4" w:space="0" w:color="auto"/>
            </w:tcBorders>
            <w:shd w:val="clear" w:color="auto" w:fill="auto"/>
            <w:vAlign w:val="center"/>
          </w:tcPr>
          <w:p w:rsidR="004A7C0F" w:rsidRPr="004A7C0F" w:rsidRDefault="004A7C0F" w:rsidP="00B232F0">
            <w:pPr>
              <w:jc w:val="center"/>
              <w:rPr>
                <w:rFonts w:ascii="Times New Roman" w:hAnsi="Times New Roman" w:cs="Times New Roman"/>
              </w:rPr>
            </w:pPr>
            <w:r w:rsidRPr="004A7C0F">
              <w:rPr>
                <w:rFonts w:ascii="Times New Roman" w:hAnsi="Times New Roman" w:cs="Times New Roman"/>
              </w:rPr>
              <w:t>98,7</w:t>
            </w:r>
          </w:p>
        </w:tc>
      </w:tr>
      <w:tr w:rsidR="004A7C0F" w:rsidRPr="004A7C0F" w:rsidTr="003E48DB">
        <w:trPr>
          <w:trHeight w:val="315"/>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B232F0">
            <w:pPr>
              <w:widowControl/>
              <w:suppressAutoHyphens w:val="0"/>
              <w:autoSpaceDE/>
              <w:rPr>
                <w:rFonts w:ascii="Times New Roman" w:hAnsi="Times New Roman" w:cs="Times New Roman"/>
                <w:lang w:eastAsia="ru-RU"/>
              </w:rPr>
            </w:pPr>
            <w:r w:rsidRPr="004A7C0F">
              <w:rPr>
                <w:rFonts w:ascii="Times New Roman" w:hAnsi="Times New Roman" w:cs="Times New Roman"/>
                <w:lang w:eastAsia="ru-RU"/>
              </w:rPr>
              <w:t>АО НК «РуссНефть»</w:t>
            </w:r>
          </w:p>
        </w:tc>
        <w:tc>
          <w:tcPr>
            <w:tcW w:w="2268" w:type="dxa"/>
            <w:tcBorders>
              <w:top w:val="nil"/>
              <w:left w:val="nil"/>
              <w:bottom w:val="single" w:sz="4" w:space="0" w:color="auto"/>
              <w:right w:val="single" w:sz="4" w:space="0" w:color="auto"/>
            </w:tcBorders>
            <w:shd w:val="clear" w:color="000000" w:fill="FFFFFF"/>
            <w:vAlign w:val="center"/>
            <w:hideMark/>
          </w:tcPr>
          <w:p w:rsidR="004A7C0F" w:rsidRPr="004A7C0F" w:rsidRDefault="004A7C0F" w:rsidP="00B232F0">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1 240,8</w:t>
            </w:r>
          </w:p>
        </w:tc>
        <w:tc>
          <w:tcPr>
            <w:tcW w:w="1985" w:type="dxa"/>
            <w:tcBorders>
              <w:top w:val="nil"/>
              <w:left w:val="nil"/>
              <w:bottom w:val="single" w:sz="4" w:space="0" w:color="auto"/>
              <w:right w:val="single" w:sz="4" w:space="0" w:color="auto"/>
            </w:tcBorders>
            <w:shd w:val="clear" w:color="000000" w:fill="FFFFFF"/>
            <w:vAlign w:val="center"/>
          </w:tcPr>
          <w:p w:rsidR="004A7C0F" w:rsidRPr="004A7C0F" w:rsidRDefault="004A7C0F" w:rsidP="00B232F0">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1 105,5</w:t>
            </w:r>
          </w:p>
        </w:tc>
        <w:tc>
          <w:tcPr>
            <w:tcW w:w="1927" w:type="dxa"/>
            <w:tcBorders>
              <w:top w:val="nil"/>
              <w:left w:val="single" w:sz="4" w:space="0" w:color="auto"/>
              <w:bottom w:val="single" w:sz="4" w:space="0" w:color="auto"/>
              <w:right w:val="single" w:sz="4" w:space="0" w:color="auto"/>
            </w:tcBorders>
            <w:shd w:val="clear" w:color="auto" w:fill="auto"/>
            <w:vAlign w:val="center"/>
          </w:tcPr>
          <w:p w:rsidR="004A7C0F" w:rsidRPr="004A7C0F" w:rsidRDefault="004A7C0F" w:rsidP="00B232F0">
            <w:pPr>
              <w:jc w:val="center"/>
              <w:rPr>
                <w:rFonts w:ascii="Times New Roman" w:hAnsi="Times New Roman" w:cs="Times New Roman"/>
              </w:rPr>
            </w:pPr>
            <w:r w:rsidRPr="004A7C0F">
              <w:rPr>
                <w:rFonts w:ascii="Times New Roman" w:hAnsi="Times New Roman" w:cs="Times New Roman"/>
              </w:rPr>
              <w:t>89,1</w:t>
            </w:r>
          </w:p>
        </w:tc>
      </w:tr>
      <w:tr w:rsidR="004A7C0F" w:rsidRPr="004A7C0F" w:rsidTr="003E48DB">
        <w:trPr>
          <w:trHeight w:val="315"/>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B232F0">
            <w:pPr>
              <w:widowControl/>
              <w:suppressAutoHyphens w:val="0"/>
              <w:autoSpaceDE/>
              <w:rPr>
                <w:rFonts w:ascii="Times New Roman" w:hAnsi="Times New Roman" w:cs="Times New Roman"/>
                <w:lang w:eastAsia="ru-RU"/>
              </w:rPr>
            </w:pPr>
            <w:r w:rsidRPr="004A7C0F">
              <w:rPr>
                <w:rFonts w:ascii="Times New Roman" w:hAnsi="Times New Roman" w:cs="Times New Roman"/>
                <w:lang w:eastAsia="ru-RU"/>
              </w:rPr>
              <w:t>ПАО «Сургутнефтегаз»</w:t>
            </w:r>
          </w:p>
        </w:tc>
        <w:tc>
          <w:tcPr>
            <w:tcW w:w="2268" w:type="dxa"/>
            <w:tcBorders>
              <w:top w:val="nil"/>
              <w:left w:val="nil"/>
              <w:bottom w:val="single" w:sz="4" w:space="0" w:color="auto"/>
              <w:right w:val="single" w:sz="4" w:space="0" w:color="auto"/>
            </w:tcBorders>
            <w:shd w:val="clear" w:color="000000" w:fill="FFFFFF"/>
            <w:vAlign w:val="center"/>
            <w:hideMark/>
          </w:tcPr>
          <w:p w:rsidR="004A7C0F" w:rsidRPr="004A7C0F" w:rsidRDefault="004A7C0F" w:rsidP="00B232F0">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383,9</w:t>
            </w:r>
          </w:p>
        </w:tc>
        <w:tc>
          <w:tcPr>
            <w:tcW w:w="1985" w:type="dxa"/>
            <w:tcBorders>
              <w:top w:val="nil"/>
              <w:left w:val="nil"/>
              <w:bottom w:val="single" w:sz="4" w:space="0" w:color="auto"/>
              <w:right w:val="single" w:sz="4" w:space="0" w:color="auto"/>
            </w:tcBorders>
            <w:shd w:val="clear" w:color="000000" w:fill="FFFFFF"/>
            <w:vAlign w:val="center"/>
          </w:tcPr>
          <w:p w:rsidR="004A7C0F" w:rsidRPr="004A7C0F" w:rsidRDefault="004A7C0F" w:rsidP="00B232F0">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396,2</w:t>
            </w:r>
          </w:p>
        </w:tc>
        <w:tc>
          <w:tcPr>
            <w:tcW w:w="1927" w:type="dxa"/>
            <w:tcBorders>
              <w:top w:val="nil"/>
              <w:left w:val="single" w:sz="4" w:space="0" w:color="auto"/>
              <w:bottom w:val="single" w:sz="4" w:space="0" w:color="auto"/>
              <w:right w:val="single" w:sz="4" w:space="0" w:color="auto"/>
            </w:tcBorders>
            <w:shd w:val="clear" w:color="auto" w:fill="auto"/>
            <w:vAlign w:val="center"/>
          </w:tcPr>
          <w:p w:rsidR="004A7C0F" w:rsidRPr="004A7C0F" w:rsidRDefault="004A7C0F" w:rsidP="00B232F0">
            <w:pPr>
              <w:jc w:val="center"/>
              <w:rPr>
                <w:rFonts w:ascii="Times New Roman" w:hAnsi="Times New Roman" w:cs="Times New Roman"/>
              </w:rPr>
            </w:pPr>
            <w:r w:rsidRPr="004A7C0F">
              <w:rPr>
                <w:rFonts w:ascii="Times New Roman" w:hAnsi="Times New Roman" w:cs="Times New Roman"/>
              </w:rPr>
              <w:t>103,2</w:t>
            </w:r>
          </w:p>
        </w:tc>
      </w:tr>
      <w:tr w:rsidR="004A7C0F" w:rsidRPr="004A7C0F" w:rsidTr="003E48DB">
        <w:trPr>
          <w:trHeight w:val="315"/>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B232F0">
            <w:pPr>
              <w:widowControl/>
              <w:suppressAutoHyphens w:val="0"/>
              <w:autoSpaceDE/>
              <w:rPr>
                <w:rFonts w:ascii="Times New Roman" w:hAnsi="Times New Roman" w:cs="Times New Roman"/>
                <w:lang w:eastAsia="ru-RU"/>
              </w:rPr>
            </w:pPr>
            <w:r w:rsidRPr="004A7C0F">
              <w:rPr>
                <w:rFonts w:ascii="Times New Roman" w:hAnsi="Times New Roman" w:cs="Times New Roman"/>
                <w:lang w:eastAsia="ru-RU"/>
              </w:rPr>
              <w:t>ПАО «НК ЛУКОЙЛ»</w:t>
            </w:r>
          </w:p>
        </w:tc>
        <w:tc>
          <w:tcPr>
            <w:tcW w:w="2268" w:type="dxa"/>
            <w:tcBorders>
              <w:top w:val="nil"/>
              <w:left w:val="nil"/>
              <w:bottom w:val="single" w:sz="4" w:space="0" w:color="auto"/>
              <w:right w:val="single" w:sz="4" w:space="0" w:color="auto"/>
            </w:tcBorders>
            <w:shd w:val="clear" w:color="000000" w:fill="FFFFFF"/>
            <w:vAlign w:val="center"/>
            <w:hideMark/>
          </w:tcPr>
          <w:p w:rsidR="004A7C0F" w:rsidRPr="004A7C0F" w:rsidRDefault="004A7C0F" w:rsidP="00B232F0">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987,5</w:t>
            </w:r>
          </w:p>
        </w:tc>
        <w:tc>
          <w:tcPr>
            <w:tcW w:w="1985" w:type="dxa"/>
            <w:tcBorders>
              <w:top w:val="nil"/>
              <w:left w:val="nil"/>
              <w:bottom w:val="single" w:sz="4" w:space="0" w:color="auto"/>
              <w:right w:val="single" w:sz="4" w:space="0" w:color="auto"/>
            </w:tcBorders>
            <w:shd w:val="clear" w:color="000000" w:fill="FFFFFF"/>
            <w:vAlign w:val="center"/>
          </w:tcPr>
          <w:p w:rsidR="004A7C0F" w:rsidRPr="004A7C0F" w:rsidRDefault="004A7C0F" w:rsidP="00B232F0">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1 213,6</w:t>
            </w:r>
          </w:p>
        </w:tc>
        <w:tc>
          <w:tcPr>
            <w:tcW w:w="1927" w:type="dxa"/>
            <w:tcBorders>
              <w:top w:val="nil"/>
              <w:left w:val="single" w:sz="4" w:space="0" w:color="auto"/>
              <w:bottom w:val="single" w:sz="4" w:space="0" w:color="auto"/>
              <w:right w:val="single" w:sz="4" w:space="0" w:color="auto"/>
            </w:tcBorders>
            <w:shd w:val="clear" w:color="auto" w:fill="auto"/>
            <w:vAlign w:val="center"/>
          </w:tcPr>
          <w:p w:rsidR="004A7C0F" w:rsidRPr="004A7C0F" w:rsidRDefault="004A7C0F" w:rsidP="00B232F0">
            <w:pPr>
              <w:jc w:val="center"/>
              <w:rPr>
                <w:rFonts w:ascii="Times New Roman" w:hAnsi="Times New Roman" w:cs="Times New Roman"/>
              </w:rPr>
            </w:pPr>
            <w:r w:rsidRPr="004A7C0F">
              <w:rPr>
                <w:rFonts w:ascii="Times New Roman" w:hAnsi="Times New Roman" w:cs="Times New Roman"/>
              </w:rPr>
              <w:t>122,9</w:t>
            </w:r>
          </w:p>
        </w:tc>
      </w:tr>
      <w:tr w:rsidR="004A7C0F" w:rsidRPr="004A7C0F" w:rsidTr="003E48DB">
        <w:trPr>
          <w:trHeight w:val="315"/>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B232F0">
            <w:pPr>
              <w:widowControl/>
              <w:suppressAutoHyphens w:val="0"/>
              <w:autoSpaceDE/>
              <w:rPr>
                <w:rFonts w:ascii="Times New Roman" w:hAnsi="Times New Roman" w:cs="Times New Roman"/>
                <w:lang w:eastAsia="ru-RU"/>
              </w:rPr>
            </w:pPr>
            <w:r w:rsidRPr="004A7C0F">
              <w:rPr>
                <w:rFonts w:ascii="Times New Roman" w:hAnsi="Times New Roman" w:cs="Times New Roman"/>
                <w:lang w:eastAsia="ru-RU"/>
              </w:rPr>
              <w:t>АО "ННК"</w:t>
            </w:r>
          </w:p>
        </w:tc>
        <w:tc>
          <w:tcPr>
            <w:tcW w:w="2268"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B232F0">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221,5</w:t>
            </w:r>
          </w:p>
        </w:tc>
        <w:tc>
          <w:tcPr>
            <w:tcW w:w="1985" w:type="dxa"/>
            <w:tcBorders>
              <w:top w:val="nil"/>
              <w:left w:val="nil"/>
              <w:bottom w:val="single" w:sz="4" w:space="0" w:color="auto"/>
              <w:right w:val="single" w:sz="4" w:space="0" w:color="auto"/>
            </w:tcBorders>
            <w:shd w:val="clear" w:color="auto" w:fill="auto"/>
            <w:vAlign w:val="center"/>
          </w:tcPr>
          <w:p w:rsidR="004A7C0F" w:rsidRPr="004A7C0F" w:rsidRDefault="004A7C0F" w:rsidP="00B232F0">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203,0</w:t>
            </w:r>
          </w:p>
        </w:tc>
        <w:tc>
          <w:tcPr>
            <w:tcW w:w="1927" w:type="dxa"/>
            <w:tcBorders>
              <w:top w:val="nil"/>
              <w:left w:val="single" w:sz="4" w:space="0" w:color="auto"/>
              <w:bottom w:val="single" w:sz="4" w:space="0" w:color="auto"/>
              <w:right w:val="single" w:sz="4" w:space="0" w:color="auto"/>
            </w:tcBorders>
            <w:shd w:val="clear" w:color="auto" w:fill="auto"/>
            <w:vAlign w:val="center"/>
          </w:tcPr>
          <w:p w:rsidR="004A7C0F" w:rsidRPr="004A7C0F" w:rsidRDefault="004A7C0F" w:rsidP="00B232F0">
            <w:pPr>
              <w:jc w:val="center"/>
              <w:rPr>
                <w:rFonts w:ascii="Times New Roman" w:hAnsi="Times New Roman" w:cs="Times New Roman"/>
              </w:rPr>
            </w:pPr>
            <w:r w:rsidRPr="004A7C0F">
              <w:rPr>
                <w:rFonts w:ascii="Times New Roman" w:hAnsi="Times New Roman" w:cs="Times New Roman"/>
              </w:rPr>
              <w:t>91,4</w:t>
            </w:r>
          </w:p>
        </w:tc>
      </w:tr>
      <w:tr w:rsidR="004A7C0F" w:rsidRPr="004A7C0F" w:rsidTr="003E48DB">
        <w:trPr>
          <w:trHeight w:val="315"/>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4A7C0F" w:rsidRPr="004A7C0F" w:rsidRDefault="004A7C0F" w:rsidP="00B232F0">
            <w:pPr>
              <w:widowControl/>
              <w:suppressAutoHyphens w:val="0"/>
              <w:autoSpaceDE/>
              <w:rPr>
                <w:rFonts w:ascii="Times New Roman" w:hAnsi="Times New Roman" w:cs="Times New Roman"/>
                <w:lang w:eastAsia="ru-RU"/>
              </w:rPr>
            </w:pPr>
            <w:r w:rsidRPr="004A7C0F">
              <w:rPr>
                <w:rFonts w:ascii="Times New Roman" w:hAnsi="Times New Roman" w:cs="Times New Roman"/>
                <w:lang w:eastAsia="ru-RU"/>
              </w:rPr>
              <w:t>ИТОГО</w:t>
            </w:r>
          </w:p>
        </w:tc>
        <w:tc>
          <w:tcPr>
            <w:tcW w:w="2268" w:type="dxa"/>
            <w:tcBorders>
              <w:top w:val="nil"/>
              <w:left w:val="nil"/>
              <w:bottom w:val="single" w:sz="4" w:space="0" w:color="auto"/>
              <w:right w:val="single" w:sz="4" w:space="0" w:color="auto"/>
            </w:tcBorders>
            <w:shd w:val="clear" w:color="auto" w:fill="auto"/>
            <w:noWrap/>
            <w:vAlign w:val="bottom"/>
            <w:hideMark/>
          </w:tcPr>
          <w:p w:rsidR="004A7C0F" w:rsidRPr="004A7C0F" w:rsidRDefault="004A7C0F" w:rsidP="00B232F0">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20 024,8</w:t>
            </w:r>
          </w:p>
        </w:tc>
        <w:tc>
          <w:tcPr>
            <w:tcW w:w="1985" w:type="dxa"/>
            <w:tcBorders>
              <w:top w:val="nil"/>
              <w:left w:val="nil"/>
              <w:bottom w:val="single" w:sz="4" w:space="0" w:color="auto"/>
              <w:right w:val="single" w:sz="4" w:space="0" w:color="auto"/>
            </w:tcBorders>
            <w:shd w:val="clear" w:color="auto" w:fill="auto"/>
            <w:noWrap/>
            <w:vAlign w:val="bottom"/>
          </w:tcPr>
          <w:p w:rsidR="004A7C0F" w:rsidRPr="004A7C0F" w:rsidRDefault="004A7C0F" w:rsidP="00B232F0">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20 496,7</w:t>
            </w:r>
          </w:p>
        </w:tc>
        <w:tc>
          <w:tcPr>
            <w:tcW w:w="1927" w:type="dxa"/>
            <w:tcBorders>
              <w:top w:val="nil"/>
              <w:left w:val="nil"/>
              <w:bottom w:val="single" w:sz="4" w:space="0" w:color="auto"/>
              <w:right w:val="single" w:sz="4" w:space="0" w:color="auto"/>
            </w:tcBorders>
            <w:shd w:val="clear" w:color="auto" w:fill="auto"/>
            <w:vAlign w:val="center"/>
          </w:tcPr>
          <w:p w:rsidR="004A7C0F" w:rsidRPr="004A7C0F" w:rsidRDefault="004A7C0F" w:rsidP="00B232F0">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102,4</w:t>
            </w:r>
          </w:p>
        </w:tc>
      </w:tr>
    </w:tbl>
    <w:p w:rsidR="004A7C0F" w:rsidRPr="004A7C0F" w:rsidRDefault="004A7C0F" w:rsidP="00B232F0">
      <w:pPr>
        <w:widowControl/>
        <w:suppressAutoHyphens w:val="0"/>
        <w:autoSpaceDE/>
        <w:autoSpaceDN w:val="0"/>
        <w:adjustRightInd w:val="0"/>
        <w:ind w:firstLine="708"/>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 xml:space="preserve">Объем природного газа, извлеченного из недр на территории </w:t>
      </w:r>
      <w:r w:rsidRPr="004A7C0F">
        <w:rPr>
          <w:rFonts w:ascii="Times New Roman" w:eastAsia="Calibri" w:hAnsi="Times New Roman" w:cs="Times New Roman"/>
          <w:sz w:val="28"/>
          <w:szCs w:val="28"/>
          <w:lang w:eastAsia="ru-RU"/>
        </w:rPr>
        <w:br/>
        <w:t xml:space="preserve">Ханты-Мансийского района за январь </w:t>
      </w:r>
      <w:r w:rsidRPr="004A7C0F">
        <w:rPr>
          <w:rFonts w:ascii="Times New Roman" w:eastAsia="Calibri" w:hAnsi="Times New Roman" w:cs="Times New Roman"/>
          <w:sz w:val="28"/>
          <w:szCs w:val="28"/>
          <w:lang w:eastAsia="en-US"/>
        </w:rPr>
        <w:t xml:space="preserve">– </w:t>
      </w:r>
      <w:r w:rsidRPr="004A7C0F">
        <w:rPr>
          <w:rFonts w:ascii="Times New Roman" w:eastAsia="Calibri" w:hAnsi="Times New Roman" w:cs="Times New Roman"/>
          <w:sz w:val="28"/>
          <w:szCs w:val="28"/>
          <w:lang w:eastAsia="ru-RU"/>
        </w:rPr>
        <w:t xml:space="preserve">июнь 2024 года, по данным Департамента по недропользованию автономного округа составил               2 422,3 млн. куб. м, увеличившись по сравнению с аналогичным показателем 2023 года на 7,1 % (январь </w:t>
      </w:r>
      <w:r w:rsidRPr="004A7C0F">
        <w:rPr>
          <w:rFonts w:ascii="Times New Roman" w:eastAsia="Calibri" w:hAnsi="Times New Roman" w:cs="Times New Roman"/>
          <w:sz w:val="28"/>
          <w:szCs w:val="28"/>
          <w:lang w:eastAsia="en-US"/>
        </w:rPr>
        <w:t xml:space="preserve">– </w:t>
      </w:r>
      <w:r w:rsidRPr="004A7C0F">
        <w:rPr>
          <w:rFonts w:ascii="Times New Roman" w:eastAsia="Calibri" w:hAnsi="Times New Roman" w:cs="Times New Roman"/>
          <w:sz w:val="28"/>
          <w:szCs w:val="28"/>
          <w:lang w:eastAsia="ru-RU"/>
        </w:rPr>
        <w:t xml:space="preserve">июнь 2023 года – </w:t>
      </w:r>
      <w:r w:rsidR="00C9139B">
        <w:rPr>
          <w:rFonts w:ascii="Times New Roman" w:eastAsia="Calibri" w:hAnsi="Times New Roman" w:cs="Times New Roman"/>
          <w:sz w:val="28"/>
          <w:szCs w:val="28"/>
          <w:lang w:eastAsia="ru-RU"/>
        </w:rPr>
        <w:br/>
      </w:r>
      <w:r w:rsidRPr="004A7C0F">
        <w:rPr>
          <w:rFonts w:ascii="Times New Roman" w:eastAsia="Calibri" w:hAnsi="Times New Roman" w:cs="Times New Roman"/>
          <w:sz w:val="28"/>
          <w:szCs w:val="28"/>
          <w:lang w:eastAsia="ru-RU"/>
        </w:rPr>
        <w:t xml:space="preserve">2 261,7 млн. куб. м). </w:t>
      </w:r>
    </w:p>
    <w:p w:rsidR="004A7C0F" w:rsidRPr="004A7C0F" w:rsidRDefault="004A7C0F" w:rsidP="00B232F0">
      <w:pPr>
        <w:widowControl/>
        <w:suppressAutoHyphens w:val="0"/>
        <w:autoSpaceDE/>
        <w:autoSpaceDN w:val="0"/>
        <w:adjustRightInd w:val="0"/>
        <w:ind w:firstLine="708"/>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 xml:space="preserve">За 1 полугодие 2024 года наибольшие объемы газа добыты предприятиями: ПАО «НК «Роснефть» – 1 636,2 млн. куб. метров </w:t>
      </w:r>
      <w:r w:rsidRPr="004A7C0F">
        <w:rPr>
          <w:rFonts w:ascii="Times New Roman" w:eastAsia="Calibri" w:hAnsi="Times New Roman" w:cs="Times New Roman"/>
          <w:sz w:val="28"/>
          <w:szCs w:val="28"/>
          <w:lang w:eastAsia="ru-RU"/>
        </w:rPr>
        <w:br/>
        <w:t xml:space="preserve">(67,5 % от общего объема добытого газа); ПАО «Газпром нефть» – </w:t>
      </w:r>
      <w:r w:rsidRPr="004A7C0F">
        <w:rPr>
          <w:rFonts w:ascii="Times New Roman" w:eastAsia="Calibri" w:hAnsi="Times New Roman" w:cs="Times New Roman"/>
          <w:sz w:val="28"/>
          <w:szCs w:val="28"/>
          <w:lang w:eastAsia="ru-RU"/>
        </w:rPr>
        <w:br/>
        <w:t>440,6 млн. куб. м (18,2 %).</w:t>
      </w:r>
    </w:p>
    <w:p w:rsidR="004A7C0F" w:rsidRPr="004A7C0F" w:rsidRDefault="004A7C0F" w:rsidP="00C9139B">
      <w:pPr>
        <w:widowControl/>
        <w:suppressAutoHyphens w:val="0"/>
        <w:autoSpaceDE/>
        <w:autoSpaceDN w:val="0"/>
        <w:adjustRightInd w:val="0"/>
        <w:ind w:firstLine="708"/>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За 1 полугодие 2024 года было введено в эксплуатацию 598 новых добывающих скважин, что на 48 скважин меньше, чем за аналогичный период 2023 года (646 скважин). Эксплуатационным бурением пройдено</w:t>
      </w:r>
      <w:r w:rsidRPr="004A7C0F">
        <w:rPr>
          <w:rFonts w:ascii="Times New Roman" w:eastAsia="Calibri" w:hAnsi="Times New Roman" w:cs="Times New Roman"/>
          <w:color w:val="FF0000"/>
          <w:sz w:val="28"/>
          <w:szCs w:val="28"/>
          <w:lang w:eastAsia="ru-RU"/>
        </w:rPr>
        <w:t xml:space="preserve"> </w:t>
      </w:r>
      <w:r w:rsidRPr="004A7C0F">
        <w:rPr>
          <w:rFonts w:ascii="Times New Roman" w:eastAsia="Calibri" w:hAnsi="Times New Roman" w:cs="Times New Roman"/>
          <w:sz w:val="28"/>
          <w:szCs w:val="28"/>
          <w:lang w:eastAsia="ru-RU"/>
        </w:rPr>
        <w:t xml:space="preserve">2 484,5 тыс. м, что на 8,1 % ниже аналогичного показателя 2023 года                </w:t>
      </w:r>
      <w:proofErr w:type="gramStart"/>
      <w:r w:rsidRPr="004A7C0F">
        <w:rPr>
          <w:rFonts w:ascii="Times New Roman" w:eastAsia="Calibri" w:hAnsi="Times New Roman" w:cs="Times New Roman"/>
          <w:sz w:val="28"/>
          <w:szCs w:val="28"/>
          <w:lang w:eastAsia="ru-RU"/>
        </w:rPr>
        <w:t xml:space="preserve">   (</w:t>
      </w:r>
      <w:proofErr w:type="gramEnd"/>
      <w:r w:rsidRPr="004A7C0F">
        <w:rPr>
          <w:rFonts w:ascii="Times New Roman" w:eastAsia="Calibri" w:hAnsi="Times New Roman" w:cs="Times New Roman"/>
          <w:sz w:val="28"/>
          <w:szCs w:val="28"/>
          <w:lang w:eastAsia="ru-RU"/>
        </w:rPr>
        <w:t>2 703,1 тыс. м).</w:t>
      </w:r>
      <w:r w:rsidRPr="004A7C0F">
        <w:rPr>
          <w:rFonts w:ascii="Times New Roman" w:eastAsia="Calibri" w:hAnsi="Times New Roman" w:cs="Times New Roman"/>
          <w:color w:val="FF0000"/>
          <w:sz w:val="28"/>
          <w:szCs w:val="28"/>
          <w:lang w:eastAsia="ru-RU"/>
        </w:rPr>
        <w:t xml:space="preserve"> </w:t>
      </w:r>
      <w:r w:rsidRPr="004A7C0F">
        <w:rPr>
          <w:rFonts w:ascii="Times New Roman" w:eastAsia="Calibri" w:hAnsi="Times New Roman" w:cs="Times New Roman"/>
          <w:sz w:val="28"/>
          <w:szCs w:val="28"/>
          <w:lang w:eastAsia="ru-RU"/>
        </w:rPr>
        <w:t xml:space="preserve">Эксплуатационный фонд добывающих скважин </w:t>
      </w:r>
      <w:r w:rsidRPr="004A7C0F">
        <w:rPr>
          <w:rFonts w:ascii="Times New Roman" w:eastAsia="Calibri" w:hAnsi="Times New Roman" w:cs="Times New Roman"/>
          <w:sz w:val="28"/>
          <w:szCs w:val="28"/>
          <w:lang w:eastAsia="ru-RU"/>
        </w:rPr>
        <w:br/>
        <w:t xml:space="preserve">за 1 полугодие 2024 года составил 13 372 единиц, что на 5 % выше показателя аналогичного периода </w:t>
      </w:r>
      <w:r w:rsidR="003E48DB" w:rsidRPr="004A7C0F">
        <w:rPr>
          <w:rFonts w:ascii="Times New Roman" w:eastAsia="Calibri" w:hAnsi="Times New Roman" w:cs="Times New Roman"/>
          <w:sz w:val="28"/>
          <w:szCs w:val="28"/>
          <w:lang w:eastAsia="ru-RU"/>
        </w:rPr>
        <w:t>202</w:t>
      </w:r>
      <w:r w:rsidR="003E48DB">
        <w:rPr>
          <w:rFonts w:ascii="Times New Roman" w:eastAsia="Calibri" w:hAnsi="Times New Roman" w:cs="Times New Roman"/>
          <w:sz w:val="28"/>
          <w:szCs w:val="28"/>
          <w:lang w:eastAsia="ru-RU"/>
        </w:rPr>
        <w:t>3</w:t>
      </w:r>
      <w:r w:rsidR="003E48DB" w:rsidRPr="004A7C0F">
        <w:rPr>
          <w:rFonts w:ascii="Times New Roman" w:eastAsia="Calibri" w:hAnsi="Times New Roman" w:cs="Times New Roman"/>
          <w:sz w:val="28"/>
          <w:szCs w:val="28"/>
          <w:lang w:eastAsia="ru-RU"/>
        </w:rPr>
        <w:t xml:space="preserve"> </w:t>
      </w:r>
      <w:r w:rsidRPr="004A7C0F">
        <w:rPr>
          <w:rFonts w:ascii="Times New Roman" w:eastAsia="Calibri" w:hAnsi="Times New Roman" w:cs="Times New Roman"/>
          <w:sz w:val="28"/>
          <w:szCs w:val="28"/>
          <w:lang w:eastAsia="ru-RU"/>
        </w:rPr>
        <w:t>года (12 735 единицы).</w:t>
      </w:r>
    </w:p>
    <w:p w:rsidR="004A7C0F" w:rsidRPr="004A7C0F" w:rsidRDefault="004A7C0F" w:rsidP="00B232F0">
      <w:pPr>
        <w:widowControl/>
        <w:suppressAutoHyphens w:val="0"/>
        <w:autoSpaceDE/>
        <w:autoSpaceDN w:val="0"/>
        <w:adjustRightInd w:val="0"/>
        <w:ind w:firstLine="708"/>
        <w:jc w:val="both"/>
        <w:rPr>
          <w:rFonts w:ascii="Times New Roman" w:eastAsia="Calibri" w:hAnsi="Times New Roman" w:cs="Times New Roman"/>
          <w:i/>
          <w:sz w:val="28"/>
          <w:szCs w:val="28"/>
          <w:lang w:eastAsia="ru-RU"/>
        </w:rPr>
      </w:pPr>
      <w:r w:rsidRPr="004A7C0F">
        <w:rPr>
          <w:rFonts w:ascii="Times New Roman" w:eastAsia="Calibri" w:hAnsi="Times New Roman" w:cs="Times New Roman"/>
          <w:i/>
          <w:sz w:val="28"/>
          <w:szCs w:val="28"/>
          <w:lang w:eastAsia="ru-RU"/>
        </w:rPr>
        <w:lastRenderedPageBreak/>
        <w:t>Обеспечение электрической энергией, газом и паром; кондиционирование воздуха</w:t>
      </w:r>
    </w:p>
    <w:p w:rsidR="004A7C0F" w:rsidRPr="004A7C0F" w:rsidRDefault="004A7C0F" w:rsidP="00B232F0">
      <w:pPr>
        <w:widowControl/>
        <w:suppressAutoHyphens w:val="0"/>
        <w:autoSpaceDE/>
        <w:autoSpaceDN w:val="0"/>
        <w:adjustRightInd w:val="0"/>
        <w:ind w:firstLine="708"/>
        <w:jc w:val="both"/>
        <w:rPr>
          <w:rFonts w:ascii="Times New Roman" w:eastAsia="Calibri" w:hAnsi="Times New Roman" w:cs="Times New Roman"/>
          <w:sz w:val="28"/>
          <w:szCs w:val="28"/>
          <w:shd w:val="clear" w:color="auto" w:fill="FFFFFF"/>
          <w:lang w:eastAsia="ru-RU"/>
        </w:rPr>
      </w:pPr>
      <w:r w:rsidRPr="004A7C0F">
        <w:rPr>
          <w:rFonts w:ascii="Times New Roman" w:eastAsia="Calibri" w:hAnsi="Times New Roman" w:cs="Times New Roman"/>
          <w:sz w:val="28"/>
          <w:szCs w:val="28"/>
          <w:lang w:eastAsia="ru-RU"/>
        </w:rPr>
        <w:t xml:space="preserve">Обеспечение электрической энергией, газом и паром за 1 полугодие 2024 года </w:t>
      </w:r>
      <w:r w:rsidRPr="004A7C0F">
        <w:rPr>
          <w:rFonts w:ascii="Times New Roman" w:eastAsia="Calibri" w:hAnsi="Times New Roman" w:cs="Times New Roman"/>
          <w:bCs/>
          <w:sz w:val="28"/>
          <w:szCs w:val="28"/>
          <w:lang w:eastAsia="ru-RU"/>
        </w:rPr>
        <w:t xml:space="preserve">в действующих ценах сложилось в объеме </w:t>
      </w:r>
      <w:r w:rsidRPr="004A7C0F">
        <w:rPr>
          <w:rFonts w:ascii="Times New Roman" w:eastAsia="Calibri" w:hAnsi="Times New Roman" w:cs="Times New Roman"/>
          <w:bCs/>
          <w:sz w:val="28"/>
          <w:szCs w:val="28"/>
          <w:lang w:eastAsia="ru-RU"/>
        </w:rPr>
        <w:br/>
        <w:t xml:space="preserve">1 763,0 </w:t>
      </w:r>
      <w:r w:rsidR="00A94802">
        <w:rPr>
          <w:rFonts w:ascii="Times New Roman" w:eastAsia="Calibri" w:hAnsi="Times New Roman" w:cs="Times New Roman"/>
          <w:sz w:val="28"/>
          <w:szCs w:val="28"/>
          <w:lang w:eastAsia="ru-RU"/>
        </w:rPr>
        <w:t>млн. рублей</w:t>
      </w:r>
      <w:r w:rsidRPr="004A7C0F">
        <w:rPr>
          <w:rFonts w:ascii="Times New Roman" w:eastAsia="Calibri" w:hAnsi="Times New Roman" w:cs="Times New Roman"/>
          <w:sz w:val="28"/>
          <w:szCs w:val="28"/>
          <w:lang w:eastAsia="ru-RU"/>
        </w:rPr>
        <w:t xml:space="preserve"> </w:t>
      </w:r>
      <w:r w:rsidRPr="004A7C0F">
        <w:rPr>
          <w:rFonts w:ascii="Times New Roman" w:eastAsia="Calibri" w:hAnsi="Times New Roman" w:cs="Times New Roman"/>
          <w:sz w:val="28"/>
          <w:szCs w:val="28"/>
          <w:lang w:eastAsia="en-US"/>
        </w:rPr>
        <w:t xml:space="preserve">или 114,8 % к аналогичному показателю 2023 года </w:t>
      </w:r>
      <w:r w:rsidRPr="004A7C0F">
        <w:rPr>
          <w:rFonts w:ascii="Times New Roman" w:eastAsia="Calibri" w:hAnsi="Times New Roman" w:cs="Times New Roman"/>
          <w:sz w:val="28"/>
          <w:szCs w:val="28"/>
          <w:lang w:eastAsia="en-US"/>
        </w:rPr>
        <w:br/>
      </w:r>
      <w:r w:rsidRPr="004A7C0F">
        <w:rPr>
          <w:rFonts w:ascii="Times New Roman" w:eastAsia="Calibri" w:hAnsi="Times New Roman" w:cs="Times New Roman"/>
          <w:sz w:val="28"/>
          <w:szCs w:val="28"/>
          <w:lang w:eastAsia="ru-RU"/>
        </w:rPr>
        <w:t xml:space="preserve">(1 535,7 млн. рублей). </w:t>
      </w:r>
    </w:p>
    <w:p w:rsidR="004A7C0F" w:rsidRPr="004A7C0F" w:rsidRDefault="004A7C0F" w:rsidP="00B232F0">
      <w:pPr>
        <w:widowControl/>
        <w:suppressAutoHyphens w:val="0"/>
        <w:autoSpaceDE/>
        <w:autoSpaceDN w:val="0"/>
        <w:adjustRightInd w:val="0"/>
        <w:ind w:firstLine="708"/>
        <w:jc w:val="both"/>
        <w:rPr>
          <w:rFonts w:ascii="Times New Roman" w:eastAsia="Calibri" w:hAnsi="Times New Roman" w:cs="Times New Roman"/>
          <w:sz w:val="28"/>
          <w:szCs w:val="28"/>
          <w:shd w:val="clear" w:color="auto" w:fill="FFFFFF"/>
          <w:lang w:eastAsia="ru-RU"/>
        </w:rPr>
      </w:pPr>
      <w:r w:rsidRPr="004A7C0F">
        <w:rPr>
          <w:rFonts w:ascii="Times New Roman" w:eastAsia="Calibri" w:hAnsi="Times New Roman" w:cs="Times New Roman"/>
          <w:sz w:val="28"/>
          <w:szCs w:val="28"/>
          <w:lang w:eastAsia="ru-RU"/>
        </w:rPr>
        <w:t xml:space="preserve">За 1 полугодие 2024 года предприятиями электроэнергетики </w:t>
      </w:r>
      <w:r w:rsidRPr="004A7C0F">
        <w:rPr>
          <w:rFonts w:ascii="Times New Roman" w:eastAsia="Calibri" w:hAnsi="Times New Roman" w:cs="Times New Roman"/>
          <w:sz w:val="28"/>
          <w:szCs w:val="28"/>
          <w:lang w:eastAsia="ru-RU"/>
        </w:rPr>
        <w:br/>
        <w:t>Ханты-Мансийского района выработано эл</w:t>
      </w:r>
      <w:r w:rsidR="00A94802">
        <w:rPr>
          <w:rFonts w:ascii="Times New Roman" w:eastAsia="Calibri" w:hAnsi="Times New Roman" w:cs="Times New Roman"/>
          <w:sz w:val="28"/>
          <w:szCs w:val="28"/>
          <w:lang w:eastAsia="ru-RU"/>
        </w:rPr>
        <w:t>ектроэнергии 2 184,7 млн. кВт/ч</w:t>
      </w:r>
      <w:r w:rsidRPr="004A7C0F">
        <w:rPr>
          <w:rFonts w:ascii="Times New Roman" w:eastAsia="Calibri" w:hAnsi="Times New Roman" w:cs="Times New Roman"/>
          <w:sz w:val="28"/>
          <w:szCs w:val="28"/>
          <w:shd w:val="clear" w:color="auto" w:fill="FFFFFF"/>
          <w:lang w:eastAsia="ru-RU"/>
        </w:rPr>
        <w:t xml:space="preserve"> или 101,7 % к аналогичному показателю </w:t>
      </w:r>
      <w:r w:rsidR="00F75790" w:rsidRPr="004A7C0F">
        <w:rPr>
          <w:rFonts w:ascii="Times New Roman" w:eastAsia="Calibri" w:hAnsi="Times New Roman" w:cs="Times New Roman"/>
          <w:sz w:val="28"/>
          <w:szCs w:val="28"/>
          <w:shd w:val="clear" w:color="auto" w:fill="FFFFFF"/>
          <w:lang w:eastAsia="ru-RU"/>
        </w:rPr>
        <w:t>202</w:t>
      </w:r>
      <w:r w:rsidR="00F75790">
        <w:rPr>
          <w:rFonts w:ascii="Times New Roman" w:eastAsia="Calibri" w:hAnsi="Times New Roman" w:cs="Times New Roman"/>
          <w:sz w:val="28"/>
          <w:szCs w:val="28"/>
          <w:shd w:val="clear" w:color="auto" w:fill="FFFFFF"/>
          <w:lang w:eastAsia="ru-RU"/>
        </w:rPr>
        <w:t>3</w:t>
      </w:r>
      <w:r w:rsidR="00F75790" w:rsidRPr="004A7C0F">
        <w:rPr>
          <w:rFonts w:ascii="Times New Roman" w:eastAsia="Calibri" w:hAnsi="Times New Roman" w:cs="Times New Roman"/>
          <w:sz w:val="28"/>
          <w:szCs w:val="28"/>
          <w:shd w:val="clear" w:color="auto" w:fill="FFFFFF"/>
          <w:lang w:eastAsia="ru-RU"/>
        </w:rPr>
        <w:t xml:space="preserve"> </w:t>
      </w:r>
      <w:r w:rsidRPr="004A7C0F">
        <w:rPr>
          <w:rFonts w:ascii="Times New Roman" w:eastAsia="Calibri" w:hAnsi="Times New Roman" w:cs="Times New Roman"/>
          <w:sz w:val="28"/>
          <w:szCs w:val="28"/>
          <w:shd w:val="clear" w:color="auto" w:fill="FFFFFF"/>
          <w:lang w:eastAsia="ru-RU"/>
        </w:rPr>
        <w:t xml:space="preserve">года (2 149,1 млн. кВт/час). </w:t>
      </w:r>
    </w:p>
    <w:p w:rsidR="004A7C0F" w:rsidRPr="004A7C0F" w:rsidRDefault="004A7C0F" w:rsidP="00B232F0">
      <w:pPr>
        <w:widowControl/>
        <w:suppressAutoHyphens w:val="0"/>
        <w:autoSpaceDE/>
        <w:autoSpaceDN w:val="0"/>
        <w:adjustRightInd w:val="0"/>
        <w:ind w:firstLine="708"/>
        <w:jc w:val="both"/>
        <w:rPr>
          <w:rFonts w:ascii="Times New Roman" w:eastAsia="Calibri" w:hAnsi="Times New Roman" w:cs="Times New Roman"/>
          <w:i/>
          <w:color w:val="FF0000"/>
          <w:sz w:val="28"/>
          <w:szCs w:val="28"/>
          <w:lang w:eastAsia="ru-RU"/>
        </w:rPr>
      </w:pPr>
      <w:r w:rsidRPr="004A7C0F">
        <w:rPr>
          <w:rFonts w:ascii="Times New Roman" w:eastAsia="Calibri" w:hAnsi="Times New Roman" w:cs="Times New Roman"/>
          <w:bCs/>
          <w:i/>
          <w:iCs/>
          <w:sz w:val="28"/>
          <w:szCs w:val="28"/>
          <w:lang w:eastAsia="ru-RU"/>
        </w:rPr>
        <w:t>Обрабатывающее производство</w:t>
      </w:r>
      <w:r w:rsidRPr="004A7C0F">
        <w:rPr>
          <w:rFonts w:ascii="Times New Roman" w:eastAsia="Calibri" w:hAnsi="Times New Roman" w:cs="Times New Roman"/>
          <w:i/>
          <w:color w:val="FF0000"/>
          <w:sz w:val="28"/>
          <w:szCs w:val="28"/>
          <w:lang w:eastAsia="ru-RU"/>
        </w:rPr>
        <w:t xml:space="preserve"> </w:t>
      </w:r>
    </w:p>
    <w:p w:rsidR="004A7C0F" w:rsidRPr="004A7C0F" w:rsidRDefault="004A7C0F" w:rsidP="00B232F0">
      <w:pPr>
        <w:widowControl/>
        <w:suppressAutoHyphens w:val="0"/>
        <w:autoSpaceDE/>
        <w:autoSpaceDN w:val="0"/>
        <w:adjustRightInd w:val="0"/>
        <w:ind w:firstLine="708"/>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Доля обрабатывающей промышленности в общем объеме производства за 1 полугодие 2024 года составила 0,4</w:t>
      </w:r>
      <w:r w:rsidR="00A94802">
        <w:rPr>
          <w:rFonts w:ascii="Times New Roman" w:eastAsia="Calibri" w:hAnsi="Times New Roman" w:cs="Times New Roman"/>
          <w:sz w:val="28"/>
          <w:szCs w:val="28"/>
          <w:lang w:eastAsia="ru-RU"/>
        </w:rPr>
        <w:t xml:space="preserve"> </w:t>
      </w:r>
      <w:r w:rsidRPr="004A7C0F">
        <w:rPr>
          <w:rFonts w:ascii="Times New Roman" w:eastAsia="Calibri" w:hAnsi="Times New Roman" w:cs="Times New Roman"/>
          <w:sz w:val="28"/>
          <w:szCs w:val="28"/>
          <w:lang w:eastAsia="ru-RU"/>
        </w:rPr>
        <w:t xml:space="preserve">% (1 871 млн. рублей), большая часть которой представлена в районе предприятиями топливно-энергетического комплекса, оказывающими услуги по монтажу, ремонту </w:t>
      </w:r>
      <w:r w:rsidR="00C9139B">
        <w:rPr>
          <w:rFonts w:ascii="Times New Roman" w:eastAsia="Calibri" w:hAnsi="Times New Roman" w:cs="Times New Roman"/>
          <w:sz w:val="28"/>
          <w:szCs w:val="28"/>
          <w:lang w:eastAsia="ru-RU"/>
        </w:rPr>
        <w:br/>
      </w:r>
      <w:r w:rsidRPr="004A7C0F">
        <w:rPr>
          <w:rFonts w:ascii="Times New Roman" w:eastAsia="Calibri" w:hAnsi="Times New Roman" w:cs="Times New Roman"/>
          <w:sz w:val="28"/>
          <w:szCs w:val="28"/>
          <w:lang w:eastAsia="ru-RU"/>
        </w:rPr>
        <w:t>и техническому обслуживанию оборудования общего назначения нефтедобывающим предприятиям</w:t>
      </w:r>
      <w:r w:rsidR="003E48DB">
        <w:rPr>
          <w:rFonts w:ascii="Times New Roman" w:eastAsia="Calibri" w:hAnsi="Times New Roman" w:cs="Times New Roman"/>
          <w:sz w:val="28"/>
          <w:szCs w:val="28"/>
          <w:lang w:eastAsia="ru-RU"/>
        </w:rPr>
        <w:t>, а также</w:t>
      </w:r>
      <w:r w:rsidR="003E48DB" w:rsidRPr="003E48DB">
        <w:rPr>
          <w:rFonts w:ascii="Times New Roman" w:eastAsia="Calibri" w:hAnsi="Times New Roman" w:cs="Times New Roman"/>
          <w:sz w:val="28"/>
          <w:szCs w:val="28"/>
          <w:lang w:eastAsia="ru-RU"/>
        </w:rPr>
        <w:t xml:space="preserve"> </w:t>
      </w:r>
      <w:r w:rsidR="003E48DB">
        <w:rPr>
          <w:rFonts w:ascii="Times New Roman" w:eastAsia="Calibri" w:hAnsi="Times New Roman" w:cs="Times New Roman"/>
          <w:sz w:val="28"/>
          <w:szCs w:val="28"/>
          <w:lang w:eastAsia="ru-RU"/>
        </w:rPr>
        <w:t>р</w:t>
      </w:r>
      <w:r w:rsidR="003E48DB" w:rsidRPr="003E48DB">
        <w:rPr>
          <w:rFonts w:ascii="Times New Roman" w:eastAsia="Calibri" w:hAnsi="Times New Roman" w:cs="Times New Roman"/>
          <w:sz w:val="28"/>
          <w:szCs w:val="28"/>
          <w:lang w:eastAsia="ru-RU"/>
        </w:rPr>
        <w:t>азделение</w:t>
      </w:r>
      <w:r w:rsidR="003E48DB">
        <w:rPr>
          <w:rFonts w:ascii="Times New Roman" w:eastAsia="Calibri" w:hAnsi="Times New Roman" w:cs="Times New Roman"/>
          <w:sz w:val="28"/>
          <w:szCs w:val="28"/>
          <w:lang w:eastAsia="ru-RU"/>
        </w:rPr>
        <w:t>м</w:t>
      </w:r>
      <w:r w:rsidR="003E48DB" w:rsidRPr="003E48DB">
        <w:rPr>
          <w:rFonts w:ascii="Times New Roman" w:eastAsia="Calibri" w:hAnsi="Times New Roman" w:cs="Times New Roman"/>
          <w:sz w:val="28"/>
          <w:szCs w:val="28"/>
          <w:lang w:eastAsia="ru-RU"/>
        </w:rPr>
        <w:t xml:space="preserve"> и извлечение</w:t>
      </w:r>
      <w:r w:rsidR="00A8022E">
        <w:rPr>
          <w:rFonts w:ascii="Times New Roman" w:eastAsia="Calibri" w:hAnsi="Times New Roman" w:cs="Times New Roman"/>
          <w:sz w:val="28"/>
          <w:szCs w:val="28"/>
          <w:lang w:eastAsia="ru-RU"/>
        </w:rPr>
        <w:t>м</w:t>
      </w:r>
      <w:r w:rsidR="003E48DB" w:rsidRPr="003E48DB">
        <w:rPr>
          <w:rFonts w:ascii="Times New Roman" w:eastAsia="Calibri" w:hAnsi="Times New Roman" w:cs="Times New Roman"/>
          <w:sz w:val="28"/>
          <w:szCs w:val="28"/>
          <w:lang w:eastAsia="ru-RU"/>
        </w:rPr>
        <w:t xml:space="preserve"> фракций из нефтяного (попутного) газа</w:t>
      </w:r>
      <w:r w:rsidRPr="004A7C0F">
        <w:rPr>
          <w:rFonts w:ascii="Times New Roman" w:eastAsia="Calibri" w:hAnsi="Times New Roman" w:cs="Times New Roman"/>
          <w:sz w:val="28"/>
          <w:szCs w:val="28"/>
          <w:lang w:eastAsia="ru-RU"/>
        </w:rPr>
        <w:t xml:space="preserve">. </w:t>
      </w:r>
    </w:p>
    <w:p w:rsidR="004A7C0F" w:rsidRPr="004A7C0F" w:rsidRDefault="004A7C0F" w:rsidP="00B232F0">
      <w:pPr>
        <w:widowControl/>
        <w:suppressAutoHyphens w:val="0"/>
        <w:autoSpaceDE/>
        <w:autoSpaceDN w:val="0"/>
        <w:adjustRightInd w:val="0"/>
        <w:ind w:firstLine="708"/>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 xml:space="preserve">В населенных пунктах Ханты-Мансийского района обрабатывающее производство представлено </w:t>
      </w:r>
      <w:r w:rsidR="00F75790" w:rsidRPr="004A7C0F">
        <w:rPr>
          <w:rFonts w:ascii="Times New Roman" w:eastAsia="Calibri" w:hAnsi="Times New Roman" w:cs="Times New Roman"/>
          <w:sz w:val="28"/>
          <w:szCs w:val="28"/>
          <w:lang w:eastAsia="ru-RU"/>
        </w:rPr>
        <w:t>малым</w:t>
      </w:r>
      <w:r w:rsidR="00F75790">
        <w:rPr>
          <w:rFonts w:ascii="Times New Roman" w:eastAsia="Calibri" w:hAnsi="Times New Roman" w:cs="Times New Roman"/>
          <w:sz w:val="28"/>
          <w:szCs w:val="28"/>
          <w:lang w:eastAsia="ru-RU"/>
        </w:rPr>
        <w:t xml:space="preserve"> и средним бизнесом, занятым </w:t>
      </w:r>
      <w:r w:rsidRPr="004A7C0F">
        <w:rPr>
          <w:rFonts w:ascii="Times New Roman" w:eastAsia="Calibri" w:hAnsi="Times New Roman" w:cs="Times New Roman"/>
          <w:sz w:val="28"/>
          <w:szCs w:val="28"/>
          <w:lang w:eastAsia="ru-RU"/>
        </w:rPr>
        <w:t>производством</w:t>
      </w:r>
      <w:r w:rsidR="00F75790">
        <w:rPr>
          <w:rFonts w:ascii="Times New Roman" w:eastAsia="Calibri" w:hAnsi="Times New Roman" w:cs="Times New Roman"/>
          <w:sz w:val="28"/>
          <w:szCs w:val="28"/>
          <w:lang w:eastAsia="ru-RU"/>
        </w:rPr>
        <w:t xml:space="preserve"> пиломатериалов, металлоконструкций,</w:t>
      </w:r>
      <w:r w:rsidRPr="004A7C0F">
        <w:rPr>
          <w:rFonts w:ascii="Times New Roman" w:eastAsia="Calibri" w:hAnsi="Times New Roman" w:cs="Times New Roman"/>
          <w:sz w:val="28"/>
          <w:szCs w:val="28"/>
          <w:lang w:eastAsia="ru-RU"/>
        </w:rPr>
        <w:t xml:space="preserve"> хлеба, хлебобулочных</w:t>
      </w:r>
      <w:r w:rsidR="003E48DB">
        <w:rPr>
          <w:rFonts w:ascii="Times New Roman" w:eastAsia="Calibri" w:hAnsi="Times New Roman" w:cs="Times New Roman"/>
          <w:sz w:val="28"/>
          <w:szCs w:val="28"/>
          <w:lang w:eastAsia="ru-RU"/>
        </w:rPr>
        <w:t>, кондитерских</w:t>
      </w:r>
      <w:r w:rsidRPr="004A7C0F">
        <w:rPr>
          <w:rFonts w:ascii="Times New Roman" w:eastAsia="Calibri" w:hAnsi="Times New Roman" w:cs="Times New Roman"/>
          <w:sz w:val="28"/>
          <w:szCs w:val="28"/>
          <w:lang w:eastAsia="ru-RU"/>
        </w:rPr>
        <w:t xml:space="preserve"> изделий</w:t>
      </w:r>
      <w:r w:rsidR="003E48DB">
        <w:rPr>
          <w:rFonts w:ascii="Times New Roman" w:eastAsia="Calibri" w:hAnsi="Times New Roman" w:cs="Times New Roman"/>
          <w:sz w:val="28"/>
          <w:szCs w:val="28"/>
          <w:lang w:eastAsia="ru-RU"/>
        </w:rPr>
        <w:t>,</w:t>
      </w:r>
      <w:r w:rsidRPr="004A7C0F">
        <w:rPr>
          <w:rFonts w:ascii="Times New Roman" w:eastAsia="Calibri" w:hAnsi="Times New Roman" w:cs="Times New Roman"/>
          <w:sz w:val="28"/>
          <w:szCs w:val="28"/>
          <w:lang w:eastAsia="ru-RU"/>
        </w:rPr>
        <w:t xml:space="preserve"> переработкой рыбы</w:t>
      </w:r>
      <w:r w:rsidR="00F75790">
        <w:rPr>
          <w:rFonts w:ascii="Times New Roman" w:eastAsia="Calibri" w:hAnsi="Times New Roman" w:cs="Times New Roman"/>
          <w:sz w:val="28"/>
          <w:szCs w:val="28"/>
          <w:lang w:eastAsia="ru-RU"/>
        </w:rPr>
        <w:t xml:space="preserve"> </w:t>
      </w:r>
      <w:r w:rsidR="00C9139B">
        <w:rPr>
          <w:rFonts w:ascii="Times New Roman" w:eastAsia="Calibri" w:hAnsi="Times New Roman" w:cs="Times New Roman"/>
          <w:sz w:val="28"/>
          <w:szCs w:val="28"/>
          <w:lang w:eastAsia="ru-RU"/>
        </w:rPr>
        <w:br/>
      </w:r>
      <w:r w:rsidR="00F75790">
        <w:rPr>
          <w:rFonts w:ascii="Times New Roman" w:eastAsia="Calibri" w:hAnsi="Times New Roman" w:cs="Times New Roman"/>
          <w:sz w:val="28"/>
          <w:szCs w:val="28"/>
          <w:lang w:eastAsia="ru-RU"/>
        </w:rPr>
        <w:t>и дикорастущих растений.</w:t>
      </w:r>
    </w:p>
    <w:p w:rsidR="004A7C0F" w:rsidRPr="004A7C0F" w:rsidRDefault="004A7C0F" w:rsidP="00B232F0">
      <w:pPr>
        <w:widowControl/>
        <w:suppressAutoHyphens w:val="0"/>
        <w:autoSpaceDE/>
        <w:autoSpaceDN w:val="0"/>
        <w:adjustRightInd w:val="0"/>
        <w:ind w:firstLine="708"/>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В течение первого полугодия 2024 года на территории района осуществляли выпечку хлеба и хлебобулочных изделий</w:t>
      </w:r>
      <w:r w:rsidRPr="004A7C0F">
        <w:rPr>
          <w:rFonts w:ascii="Times New Roman" w:eastAsia="Calibri" w:hAnsi="Times New Roman" w:cs="Times New Roman"/>
          <w:color w:val="FF0000"/>
          <w:sz w:val="28"/>
          <w:szCs w:val="28"/>
          <w:lang w:eastAsia="ru-RU"/>
        </w:rPr>
        <w:t xml:space="preserve"> </w:t>
      </w:r>
      <w:r w:rsidRPr="004A7C0F">
        <w:rPr>
          <w:rFonts w:ascii="Times New Roman" w:eastAsia="Calibri" w:hAnsi="Times New Roman" w:cs="Times New Roman"/>
          <w:color w:val="FF0000"/>
          <w:sz w:val="28"/>
          <w:szCs w:val="28"/>
          <w:lang w:eastAsia="ru-RU"/>
        </w:rPr>
        <w:br/>
      </w:r>
      <w:r w:rsidRPr="004A7C0F">
        <w:rPr>
          <w:rFonts w:ascii="Times New Roman" w:eastAsia="Calibri" w:hAnsi="Times New Roman" w:cs="Times New Roman"/>
          <w:sz w:val="28"/>
          <w:szCs w:val="28"/>
          <w:lang w:eastAsia="ru-RU"/>
        </w:rPr>
        <w:t xml:space="preserve">4 </w:t>
      </w:r>
      <w:proofErr w:type="spellStart"/>
      <w:r w:rsidRPr="004A7C0F">
        <w:rPr>
          <w:rFonts w:ascii="Times New Roman" w:eastAsia="Calibri" w:hAnsi="Times New Roman" w:cs="Times New Roman"/>
          <w:sz w:val="28"/>
          <w:szCs w:val="28"/>
          <w:lang w:eastAsia="ru-RU"/>
        </w:rPr>
        <w:t>микропредприятия</w:t>
      </w:r>
      <w:proofErr w:type="spellEnd"/>
      <w:r w:rsidRPr="004A7C0F">
        <w:rPr>
          <w:rFonts w:ascii="Times New Roman" w:eastAsia="Calibri" w:hAnsi="Times New Roman" w:cs="Times New Roman"/>
          <w:sz w:val="28"/>
          <w:szCs w:val="28"/>
          <w:lang w:eastAsia="ru-RU"/>
        </w:rPr>
        <w:t xml:space="preserve"> и 18 индивидуальных предпринимателей </w:t>
      </w:r>
      <w:r w:rsidRPr="004A7C0F">
        <w:rPr>
          <w:rFonts w:ascii="Times New Roman" w:eastAsia="Calibri" w:hAnsi="Times New Roman" w:cs="Times New Roman"/>
          <w:sz w:val="28"/>
          <w:szCs w:val="28"/>
          <w:lang w:eastAsia="ru-RU"/>
        </w:rPr>
        <w:br/>
        <w:t xml:space="preserve">в 25 пекарнях. </w:t>
      </w:r>
    </w:p>
    <w:p w:rsidR="004A7C0F" w:rsidRPr="004A7C0F" w:rsidRDefault="004A7C0F" w:rsidP="00B232F0">
      <w:pPr>
        <w:widowControl/>
        <w:suppressAutoHyphens w:val="0"/>
        <w:autoSpaceDE/>
        <w:autoSpaceDN w:val="0"/>
        <w:adjustRightInd w:val="0"/>
        <w:ind w:firstLine="708"/>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en-US"/>
        </w:rPr>
        <w:t>Общий объем выпуска хлеба, хлебобулочных и кондитерских изделий предприятиями всех форм собственности за 1 полугодие 2024 года составил 261,27 тонн, что составляет 100,3</w:t>
      </w:r>
      <w:r w:rsidR="00A94802">
        <w:rPr>
          <w:rFonts w:ascii="Times New Roman" w:eastAsia="Calibri" w:hAnsi="Times New Roman" w:cs="Times New Roman"/>
          <w:sz w:val="28"/>
          <w:szCs w:val="28"/>
          <w:lang w:eastAsia="en-US"/>
        </w:rPr>
        <w:t xml:space="preserve"> </w:t>
      </w:r>
      <w:r w:rsidRPr="004A7C0F">
        <w:rPr>
          <w:rFonts w:ascii="Times New Roman" w:eastAsia="Calibri" w:hAnsi="Times New Roman" w:cs="Times New Roman"/>
          <w:sz w:val="28"/>
          <w:szCs w:val="28"/>
          <w:lang w:eastAsia="en-US"/>
        </w:rPr>
        <w:t xml:space="preserve">% к аналогичному показателю </w:t>
      </w:r>
      <w:r w:rsidRPr="004A7C0F">
        <w:rPr>
          <w:rFonts w:ascii="Times New Roman" w:eastAsia="Calibri" w:hAnsi="Times New Roman" w:cs="Times New Roman"/>
          <w:sz w:val="28"/>
          <w:szCs w:val="28"/>
          <w:lang w:eastAsia="en-US"/>
        </w:rPr>
        <w:br/>
        <w:t xml:space="preserve">за январь – июнь 2023 года (260,4 тонны). </w:t>
      </w:r>
    </w:p>
    <w:p w:rsidR="004A7C0F" w:rsidRPr="004A7C0F" w:rsidRDefault="004A7C0F" w:rsidP="00B232F0">
      <w:pPr>
        <w:widowControl/>
        <w:suppressAutoHyphens w:val="0"/>
        <w:autoSpaceDE/>
        <w:autoSpaceDN w:val="0"/>
        <w:adjustRightInd w:val="0"/>
        <w:ind w:firstLine="708"/>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en-US"/>
        </w:rPr>
        <w:t xml:space="preserve">Из общего объема выпуска хлеба, хлебобулочных и кондитерских изделий в 1 полугодии 2024 года произведено: хлеба 221,01 тонны </w:t>
      </w:r>
      <w:r w:rsidRPr="004A7C0F">
        <w:rPr>
          <w:rFonts w:ascii="Times New Roman" w:eastAsia="Calibri" w:hAnsi="Times New Roman" w:cs="Times New Roman"/>
          <w:sz w:val="28"/>
          <w:szCs w:val="28"/>
          <w:lang w:eastAsia="en-US"/>
        </w:rPr>
        <w:br/>
        <w:t>(1 полугодие 2023 года –</w:t>
      </w:r>
      <w:r w:rsidR="00A94802">
        <w:rPr>
          <w:rFonts w:ascii="Times New Roman" w:eastAsia="Calibri" w:hAnsi="Times New Roman" w:cs="Times New Roman"/>
          <w:sz w:val="28"/>
          <w:szCs w:val="28"/>
          <w:lang w:eastAsia="en-US"/>
        </w:rPr>
        <w:t xml:space="preserve"> </w:t>
      </w:r>
      <w:r w:rsidRPr="004A7C0F">
        <w:rPr>
          <w:rFonts w:ascii="Times New Roman" w:eastAsia="Calibri" w:hAnsi="Times New Roman" w:cs="Times New Roman"/>
          <w:sz w:val="28"/>
          <w:szCs w:val="28"/>
          <w:lang w:eastAsia="en-US"/>
        </w:rPr>
        <w:t>222,97 тонн); хлебобулочных изделий –</w:t>
      </w:r>
      <w:r w:rsidR="00A94802">
        <w:rPr>
          <w:rFonts w:ascii="Times New Roman" w:eastAsia="Calibri" w:hAnsi="Times New Roman" w:cs="Times New Roman"/>
          <w:sz w:val="28"/>
          <w:szCs w:val="28"/>
          <w:lang w:eastAsia="en-US"/>
        </w:rPr>
        <w:t xml:space="preserve"> </w:t>
      </w:r>
      <w:r w:rsidRPr="004A7C0F">
        <w:rPr>
          <w:rFonts w:ascii="Times New Roman" w:eastAsia="Calibri" w:hAnsi="Times New Roman" w:cs="Times New Roman"/>
          <w:sz w:val="28"/>
          <w:szCs w:val="28"/>
          <w:lang w:eastAsia="en-US"/>
        </w:rPr>
        <w:t xml:space="preserve">28,18 тонн </w:t>
      </w:r>
      <w:r w:rsidRPr="004A7C0F">
        <w:rPr>
          <w:rFonts w:ascii="Times New Roman" w:eastAsia="Calibri" w:hAnsi="Times New Roman" w:cs="Times New Roman"/>
          <w:sz w:val="28"/>
          <w:szCs w:val="28"/>
          <w:lang w:eastAsia="en-US"/>
        </w:rPr>
        <w:br/>
        <w:t>(1 полугодие 2023 года –</w:t>
      </w:r>
      <w:r w:rsidR="00A94802">
        <w:rPr>
          <w:rFonts w:ascii="Times New Roman" w:eastAsia="Calibri" w:hAnsi="Times New Roman" w:cs="Times New Roman"/>
          <w:sz w:val="28"/>
          <w:szCs w:val="28"/>
          <w:lang w:eastAsia="en-US"/>
        </w:rPr>
        <w:t xml:space="preserve"> </w:t>
      </w:r>
      <w:r w:rsidRPr="004A7C0F">
        <w:rPr>
          <w:rFonts w:ascii="Times New Roman" w:eastAsia="Calibri" w:hAnsi="Times New Roman" w:cs="Times New Roman"/>
          <w:sz w:val="28"/>
          <w:szCs w:val="28"/>
          <w:lang w:eastAsia="en-US"/>
        </w:rPr>
        <w:t xml:space="preserve">25,42 тонны); кондитерских изделий – 12,08 тонн </w:t>
      </w:r>
      <w:r w:rsidRPr="004A7C0F">
        <w:rPr>
          <w:rFonts w:ascii="Times New Roman" w:eastAsia="Calibri" w:hAnsi="Times New Roman" w:cs="Times New Roman"/>
          <w:sz w:val="28"/>
          <w:szCs w:val="28"/>
          <w:lang w:eastAsia="en-US"/>
        </w:rPr>
        <w:br/>
        <w:t xml:space="preserve">(1 полугодие 2023 года – 12,02 тонны).  </w:t>
      </w:r>
    </w:p>
    <w:p w:rsidR="004A7C0F" w:rsidRPr="004A7C0F" w:rsidRDefault="004A7C0F" w:rsidP="00B232F0">
      <w:pPr>
        <w:widowControl/>
        <w:suppressAutoHyphens w:val="0"/>
        <w:autoSpaceDE/>
        <w:autoSpaceDN w:val="0"/>
        <w:adjustRightInd w:val="0"/>
        <w:ind w:firstLine="708"/>
        <w:jc w:val="both"/>
        <w:rPr>
          <w:rFonts w:ascii="Times New Roman" w:eastAsia="Calibri" w:hAnsi="Times New Roman" w:cs="Times New Roman"/>
          <w:color w:val="FF0000"/>
          <w:sz w:val="28"/>
          <w:szCs w:val="28"/>
          <w:lang w:eastAsia="ru-RU"/>
        </w:rPr>
      </w:pPr>
      <w:r w:rsidRPr="004A7C0F">
        <w:rPr>
          <w:rFonts w:ascii="Times New Roman" w:eastAsia="Calibri" w:hAnsi="Times New Roman" w:cs="Times New Roman"/>
          <w:color w:val="FF0000"/>
          <w:sz w:val="28"/>
          <w:szCs w:val="28"/>
          <w:lang w:eastAsia="ru-RU"/>
        </w:rPr>
        <w:t xml:space="preserve"> </w:t>
      </w:r>
    </w:p>
    <w:p w:rsidR="004A7C0F" w:rsidRPr="004A7C0F" w:rsidRDefault="004A7C0F" w:rsidP="00C9139B">
      <w:pPr>
        <w:widowControl/>
        <w:tabs>
          <w:tab w:val="left" w:pos="2268"/>
        </w:tabs>
        <w:suppressAutoHyphens w:val="0"/>
        <w:autoSpaceDE/>
        <w:jc w:val="center"/>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Агропромышленный комплекс</w:t>
      </w:r>
    </w:p>
    <w:p w:rsidR="004A7C0F" w:rsidRPr="004A7C0F" w:rsidRDefault="004A7C0F" w:rsidP="00B232F0">
      <w:pPr>
        <w:widowControl/>
        <w:tabs>
          <w:tab w:val="left" w:pos="2268"/>
        </w:tabs>
        <w:suppressAutoHyphens w:val="0"/>
        <w:autoSpaceDE/>
        <w:ind w:firstLine="708"/>
        <w:jc w:val="center"/>
        <w:rPr>
          <w:rFonts w:ascii="Times New Roman" w:eastAsia="Calibri" w:hAnsi="Times New Roman" w:cs="Times New Roman"/>
          <w:color w:val="FF0000"/>
          <w:sz w:val="28"/>
          <w:szCs w:val="28"/>
          <w:lang w:eastAsia="ru-RU"/>
        </w:rPr>
      </w:pPr>
    </w:p>
    <w:p w:rsidR="004A7C0F" w:rsidRPr="004A7C0F" w:rsidRDefault="004A7C0F" w:rsidP="00B232F0">
      <w:pPr>
        <w:ind w:firstLine="709"/>
        <w:jc w:val="both"/>
        <w:rPr>
          <w:rFonts w:ascii="Times New Roman" w:eastAsia="Calibri" w:hAnsi="Times New Roman" w:cs="Times New Roman"/>
          <w:sz w:val="28"/>
          <w:szCs w:val="28"/>
        </w:rPr>
      </w:pPr>
      <w:r w:rsidRPr="004A7C0F">
        <w:rPr>
          <w:rFonts w:ascii="Times New Roman" w:hAnsi="Times New Roman" w:cs="Times New Roman"/>
          <w:sz w:val="28"/>
          <w:szCs w:val="28"/>
        </w:rPr>
        <w:t>По состоянию на 1 июля 2024 года агропромышленный комплекс района представляют около 300 субъектов различной формы собственности, включая личные подсобные хозяйства населения.</w:t>
      </w:r>
    </w:p>
    <w:p w:rsidR="004A7C0F" w:rsidRPr="004A7C0F" w:rsidRDefault="004A7C0F" w:rsidP="00B232F0">
      <w:pPr>
        <w:ind w:firstLine="709"/>
        <w:jc w:val="both"/>
        <w:rPr>
          <w:rFonts w:ascii="Times New Roman" w:hAnsi="Times New Roman" w:cs="Times New Roman"/>
          <w:color w:val="000000" w:themeColor="text1"/>
          <w:sz w:val="28"/>
          <w:szCs w:val="28"/>
        </w:rPr>
      </w:pPr>
      <w:r w:rsidRPr="004A7C0F">
        <w:rPr>
          <w:rFonts w:ascii="Times New Roman" w:hAnsi="Times New Roman" w:cs="Times New Roman"/>
          <w:color w:val="000000" w:themeColor="text1"/>
          <w:sz w:val="28"/>
          <w:szCs w:val="28"/>
        </w:rPr>
        <w:t>Численность занятых в отрасли составляет более 400 человек.</w:t>
      </w:r>
    </w:p>
    <w:p w:rsidR="004A7C0F" w:rsidRPr="004A7C0F" w:rsidRDefault="004A7C0F" w:rsidP="00B232F0">
      <w:pPr>
        <w:ind w:firstLine="709"/>
        <w:jc w:val="both"/>
        <w:outlineLvl w:val="0"/>
        <w:rPr>
          <w:rFonts w:ascii="Times New Roman" w:eastAsia="Calibri" w:hAnsi="Times New Roman" w:cs="Times New Roman"/>
          <w:bCs/>
          <w:color w:val="000000" w:themeColor="text1"/>
          <w:kern w:val="28"/>
          <w:sz w:val="28"/>
          <w:szCs w:val="28"/>
        </w:rPr>
      </w:pPr>
      <w:r w:rsidRPr="004A7C0F">
        <w:rPr>
          <w:rFonts w:ascii="Times New Roman" w:eastAsia="Calibri" w:hAnsi="Times New Roman" w:cs="Times New Roman"/>
          <w:bCs/>
          <w:color w:val="000000" w:themeColor="text1"/>
          <w:kern w:val="28"/>
          <w:sz w:val="28"/>
          <w:szCs w:val="28"/>
        </w:rPr>
        <w:t>За 1 полугодие 2024 года предприятиями всех форм собственности произведено сельскохозяйственной продукции на сумму 909 млн</w:t>
      </w:r>
      <w:r w:rsidR="00A8022E">
        <w:rPr>
          <w:rFonts w:ascii="Times New Roman" w:eastAsia="Calibri" w:hAnsi="Times New Roman" w:cs="Times New Roman"/>
          <w:bCs/>
          <w:color w:val="000000" w:themeColor="text1"/>
          <w:kern w:val="28"/>
          <w:sz w:val="28"/>
          <w:szCs w:val="28"/>
        </w:rPr>
        <w:t>.</w:t>
      </w:r>
      <w:r w:rsidRPr="004A7C0F">
        <w:rPr>
          <w:rFonts w:ascii="Times New Roman" w:eastAsia="Calibri" w:hAnsi="Times New Roman" w:cs="Times New Roman"/>
          <w:bCs/>
          <w:color w:val="000000" w:themeColor="text1"/>
          <w:kern w:val="28"/>
          <w:sz w:val="28"/>
          <w:szCs w:val="28"/>
        </w:rPr>
        <w:t xml:space="preserve"> рублей </w:t>
      </w:r>
      <w:r w:rsidRPr="004A7C0F">
        <w:rPr>
          <w:rFonts w:ascii="Times New Roman" w:eastAsia="Calibri" w:hAnsi="Times New Roman" w:cs="Times New Roman"/>
          <w:bCs/>
          <w:color w:val="000000" w:themeColor="text1"/>
          <w:kern w:val="28"/>
          <w:sz w:val="28"/>
          <w:szCs w:val="28"/>
        </w:rPr>
        <w:lastRenderedPageBreak/>
        <w:t>или 85,3</w:t>
      </w:r>
      <w:r w:rsidR="00A94802">
        <w:rPr>
          <w:rFonts w:ascii="Times New Roman" w:eastAsia="Calibri" w:hAnsi="Times New Roman" w:cs="Times New Roman"/>
          <w:bCs/>
          <w:color w:val="000000" w:themeColor="text1"/>
          <w:kern w:val="28"/>
          <w:sz w:val="28"/>
          <w:szCs w:val="28"/>
        </w:rPr>
        <w:t xml:space="preserve"> </w:t>
      </w:r>
      <w:r w:rsidRPr="004A7C0F">
        <w:rPr>
          <w:rFonts w:ascii="Times New Roman" w:eastAsia="Calibri" w:hAnsi="Times New Roman" w:cs="Times New Roman"/>
          <w:bCs/>
          <w:color w:val="000000" w:themeColor="text1"/>
          <w:kern w:val="28"/>
          <w:sz w:val="28"/>
          <w:szCs w:val="28"/>
        </w:rPr>
        <w:t xml:space="preserve">% к аналогичному показателю за 1 полугодие 2023 года. </w:t>
      </w:r>
    </w:p>
    <w:p w:rsidR="004A7C0F" w:rsidRPr="004A7C0F" w:rsidRDefault="004A7C0F" w:rsidP="00B232F0">
      <w:pPr>
        <w:ind w:firstLine="709"/>
        <w:jc w:val="both"/>
        <w:outlineLvl w:val="0"/>
        <w:rPr>
          <w:rFonts w:ascii="Times New Roman" w:eastAsia="Calibri" w:hAnsi="Times New Roman" w:cs="Times New Roman"/>
          <w:bCs/>
          <w:color w:val="000000" w:themeColor="text1"/>
          <w:kern w:val="28"/>
          <w:sz w:val="28"/>
          <w:szCs w:val="28"/>
        </w:rPr>
      </w:pPr>
      <w:r w:rsidRPr="004A7C0F">
        <w:rPr>
          <w:rFonts w:ascii="Times New Roman" w:hAnsi="Times New Roman" w:cs="Times New Roman"/>
          <w:bCs/>
          <w:i/>
          <w:color w:val="000000" w:themeColor="text1"/>
          <w:kern w:val="28"/>
          <w:sz w:val="28"/>
          <w:szCs w:val="28"/>
        </w:rPr>
        <w:t>Животноводство</w:t>
      </w:r>
    </w:p>
    <w:p w:rsidR="004A7C0F" w:rsidRPr="004A7C0F" w:rsidRDefault="004A7C0F" w:rsidP="00B232F0">
      <w:pPr>
        <w:ind w:firstLine="709"/>
        <w:jc w:val="both"/>
        <w:outlineLvl w:val="0"/>
        <w:rPr>
          <w:rFonts w:ascii="Times New Roman" w:hAnsi="Times New Roman" w:cs="Times New Roman"/>
          <w:bCs/>
          <w:color w:val="000000" w:themeColor="text1"/>
          <w:sz w:val="28"/>
          <w:szCs w:val="28"/>
        </w:rPr>
      </w:pPr>
      <w:r w:rsidRPr="004A7C0F">
        <w:rPr>
          <w:rFonts w:ascii="Times New Roman" w:hAnsi="Times New Roman" w:cs="Times New Roman"/>
          <w:bCs/>
          <w:color w:val="000000" w:themeColor="text1"/>
          <w:sz w:val="28"/>
          <w:szCs w:val="28"/>
        </w:rPr>
        <w:t>По состоянию на 1 июля 2024 года поголовье сельскохозяйственных животных в хозяйствах всех категорий составило:</w:t>
      </w:r>
    </w:p>
    <w:p w:rsidR="004A7C0F" w:rsidRPr="004A7C0F" w:rsidRDefault="004A7C0F" w:rsidP="00B232F0">
      <w:pPr>
        <w:ind w:firstLine="709"/>
        <w:jc w:val="both"/>
        <w:outlineLvl w:val="0"/>
        <w:rPr>
          <w:rFonts w:ascii="Times New Roman" w:hAnsi="Times New Roman" w:cs="Times New Roman"/>
          <w:bCs/>
          <w:color w:val="000000" w:themeColor="text1"/>
          <w:sz w:val="28"/>
          <w:szCs w:val="28"/>
        </w:rPr>
      </w:pPr>
    </w:p>
    <w:tbl>
      <w:tblPr>
        <w:tblW w:w="9006" w:type="dxa"/>
        <w:tblInd w:w="63" w:type="dxa"/>
        <w:tblLayout w:type="fixed"/>
        <w:tblCellMar>
          <w:left w:w="55" w:type="dxa"/>
          <w:right w:w="55" w:type="dxa"/>
        </w:tblCellMar>
        <w:tblLook w:val="04A0" w:firstRow="1" w:lastRow="0" w:firstColumn="1" w:lastColumn="0" w:noHBand="0" w:noVBand="1"/>
      </w:tblPr>
      <w:tblGrid>
        <w:gridCol w:w="567"/>
        <w:gridCol w:w="3201"/>
        <w:gridCol w:w="1840"/>
        <w:gridCol w:w="1699"/>
        <w:gridCol w:w="1699"/>
      </w:tblGrid>
      <w:tr w:rsidR="004A7C0F" w:rsidRPr="004A7C0F" w:rsidTr="00A94802">
        <w:trPr>
          <w:trHeight w:val="383"/>
        </w:trPr>
        <w:tc>
          <w:tcPr>
            <w:tcW w:w="567" w:type="dxa"/>
            <w:tcBorders>
              <w:top w:val="single" w:sz="2" w:space="0" w:color="000000"/>
              <w:left w:val="single" w:sz="2" w:space="0" w:color="000000"/>
              <w:bottom w:val="single" w:sz="4" w:space="0" w:color="auto"/>
              <w:right w:val="nil"/>
            </w:tcBorders>
            <w:vAlign w:val="center"/>
            <w:hideMark/>
          </w:tcPr>
          <w:p w:rsidR="004A7C0F" w:rsidRPr="004A7C0F" w:rsidRDefault="004A7C0F" w:rsidP="00B232F0">
            <w:pPr>
              <w:suppressLineNumbers/>
              <w:snapToGrid w:val="0"/>
              <w:jc w:val="center"/>
              <w:rPr>
                <w:rFonts w:ascii="Times New Roman" w:hAnsi="Times New Roman" w:cs="Times New Roman"/>
                <w:color w:val="000000" w:themeColor="text1"/>
                <w:lang w:eastAsia="ar-SA"/>
              </w:rPr>
            </w:pPr>
            <w:r w:rsidRPr="004A7C0F">
              <w:rPr>
                <w:rFonts w:ascii="Times New Roman" w:hAnsi="Times New Roman" w:cs="Times New Roman"/>
                <w:color w:val="000000" w:themeColor="text1"/>
                <w:lang w:eastAsia="ar-SA"/>
              </w:rPr>
              <w:t>№</w:t>
            </w:r>
          </w:p>
          <w:p w:rsidR="004A7C0F" w:rsidRPr="004A7C0F" w:rsidRDefault="004A7C0F" w:rsidP="00B232F0">
            <w:pPr>
              <w:suppressLineNumbers/>
              <w:snapToGrid w:val="0"/>
              <w:jc w:val="center"/>
              <w:rPr>
                <w:rFonts w:ascii="Times New Roman" w:hAnsi="Times New Roman" w:cs="Times New Roman"/>
                <w:color w:val="000000" w:themeColor="text1"/>
                <w:lang w:eastAsia="ar-SA"/>
              </w:rPr>
            </w:pPr>
            <w:r w:rsidRPr="004A7C0F">
              <w:rPr>
                <w:rFonts w:ascii="Times New Roman" w:hAnsi="Times New Roman" w:cs="Times New Roman"/>
                <w:color w:val="000000" w:themeColor="text1"/>
                <w:lang w:eastAsia="ar-SA"/>
              </w:rPr>
              <w:t>п/п</w:t>
            </w:r>
          </w:p>
        </w:tc>
        <w:tc>
          <w:tcPr>
            <w:tcW w:w="3201" w:type="dxa"/>
            <w:tcBorders>
              <w:top w:val="single" w:sz="2" w:space="0" w:color="000000"/>
              <w:left w:val="single" w:sz="2" w:space="0" w:color="000000"/>
              <w:bottom w:val="single" w:sz="4" w:space="0" w:color="auto"/>
              <w:right w:val="nil"/>
            </w:tcBorders>
            <w:hideMark/>
          </w:tcPr>
          <w:p w:rsidR="004A7C0F" w:rsidRPr="004A7C0F" w:rsidRDefault="004A7C0F" w:rsidP="00A94802">
            <w:pPr>
              <w:suppressLineNumbers/>
              <w:snapToGrid w:val="0"/>
              <w:jc w:val="center"/>
              <w:rPr>
                <w:rFonts w:ascii="Times New Roman" w:hAnsi="Times New Roman" w:cs="Times New Roman"/>
                <w:color w:val="000000" w:themeColor="text1"/>
                <w:lang w:eastAsia="ar-SA"/>
              </w:rPr>
            </w:pPr>
            <w:r w:rsidRPr="004A7C0F">
              <w:rPr>
                <w:rFonts w:ascii="Times New Roman" w:hAnsi="Times New Roman" w:cs="Times New Roman"/>
                <w:color w:val="000000" w:themeColor="text1"/>
                <w:lang w:eastAsia="ar-SA"/>
              </w:rPr>
              <w:t>Поголовье животных, голов</w:t>
            </w:r>
          </w:p>
        </w:tc>
        <w:tc>
          <w:tcPr>
            <w:tcW w:w="1840" w:type="dxa"/>
            <w:tcBorders>
              <w:top w:val="single" w:sz="2" w:space="0" w:color="000000"/>
              <w:left w:val="single" w:sz="2" w:space="0" w:color="000000"/>
              <w:bottom w:val="single" w:sz="4" w:space="0" w:color="auto"/>
              <w:right w:val="single" w:sz="2" w:space="0" w:color="000000"/>
            </w:tcBorders>
          </w:tcPr>
          <w:p w:rsidR="004A7C0F" w:rsidRPr="004A7C0F" w:rsidRDefault="004A7C0F" w:rsidP="00B232F0">
            <w:pPr>
              <w:autoSpaceDN w:val="0"/>
              <w:adjustRightInd w:val="0"/>
              <w:jc w:val="center"/>
              <w:rPr>
                <w:rFonts w:ascii="Times New Roman" w:eastAsia="Calibri" w:hAnsi="Times New Roman" w:cs="Times New Roman"/>
                <w:lang w:eastAsia="ru-RU"/>
              </w:rPr>
            </w:pPr>
            <w:r w:rsidRPr="004A7C0F">
              <w:rPr>
                <w:rFonts w:ascii="Times New Roman" w:eastAsia="Calibri" w:hAnsi="Times New Roman" w:cs="Times New Roman"/>
                <w:lang w:eastAsia="ru-RU"/>
              </w:rPr>
              <w:t xml:space="preserve">январь </w:t>
            </w:r>
            <w:r w:rsidRPr="004A7C0F">
              <w:rPr>
                <w:rFonts w:ascii="Times New Roman" w:eastAsia="Calibri" w:hAnsi="Times New Roman" w:cs="Times New Roman"/>
                <w:lang w:eastAsia="en-US"/>
              </w:rPr>
              <w:t xml:space="preserve">– </w:t>
            </w:r>
            <w:r w:rsidRPr="004A7C0F">
              <w:rPr>
                <w:rFonts w:ascii="Times New Roman" w:eastAsia="Calibri" w:hAnsi="Times New Roman" w:cs="Times New Roman"/>
                <w:lang w:eastAsia="ru-RU"/>
              </w:rPr>
              <w:t>июнь</w:t>
            </w:r>
          </w:p>
          <w:p w:rsidR="004A7C0F" w:rsidRPr="004A7C0F" w:rsidRDefault="004A7C0F" w:rsidP="00B232F0">
            <w:pPr>
              <w:autoSpaceDN w:val="0"/>
              <w:adjustRightInd w:val="0"/>
              <w:jc w:val="center"/>
              <w:rPr>
                <w:rFonts w:ascii="Times New Roman" w:eastAsia="Calibri" w:hAnsi="Times New Roman" w:cs="Times New Roman"/>
              </w:rPr>
            </w:pPr>
            <w:r w:rsidRPr="004A7C0F">
              <w:rPr>
                <w:rFonts w:ascii="Times New Roman" w:eastAsia="Calibri" w:hAnsi="Times New Roman" w:cs="Times New Roman"/>
                <w:lang w:eastAsia="ru-RU"/>
              </w:rPr>
              <w:t>2023 года</w:t>
            </w:r>
          </w:p>
        </w:tc>
        <w:tc>
          <w:tcPr>
            <w:tcW w:w="1699" w:type="dxa"/>
            <w:tcBorders>
              <w:top w:val="single" w:sz="2" w:space="0" w:color="000000"/>
              <w:left w:val="single" w:sz="2" w:space="0" w:color="000000"/>
              <w:bottom w:val="single" w:sz="4" w:space="0" w:color="auto"/>
              <w:right w:val="nil"/>
            </w:tcBorders>
            <w:hideMark/>
          </w:tcPr>
          <w:p w:rsidR="004A7C0F" w:rsidRPr="004A7C0F" w:rsidRDefault="004A7C0F" w:rsidP="00B232F0">
            <w:pPr>
              <w:autoSpaceDN w:val="0"/>
              <w:adjustRightInd w:val="0"/>
              <w:jc w:val="center"/>
              <w:rPr>
                <w:rFonts w:ascii="Times New Roman" w:eastAsia="Calibri" w:hAnsi="Times New Roman" w:cs="Times New Roman"/>
                <w:lang w:eastAsia="ru-RU"/>
              </w:rPr>
            </w:pPr>
            <w:r w:rsidRPr="004A7C0F">
              <w:rPr>
                <w:rFonts w:ascii="Times New Roman" w:eastAsia="Calibri" w:hAnsi="Times New Roman" w:cs="Times New Roman"/>
                <w:lang w:eastAsia="ru-RU"/>
              </w:rPr>
              <w:t xml:space="preserve">январь </w:t>
            </w:r>
            <w:r w:rsidRPr="004A7C0F">
              <w:rPr>
                <w:rFonts w:ascii="Times New Roman" w:eastAsia="Calibri" w:hAnsi="Times New Roman" w:cs="Times New Roman"/>
                <w:lang w:eastAsia="en-US"/>
              </w:rPr>
              <w:t xml:space="preserve">– </w:t>
            </w:r>
            <w:r w:rsidRPr="004A7C0F">
              <w:rPr>
                <w:rFonts w:ascii="Times New Roman" w:eastAsia="Calibri" w:hAnsi="Times New Roman" w:cs="Times New Roman"/>
                <w:lang w:eastAsia="ru-RU"/>
              </w:rPr>
              <w:t>июнь</w:t>
            </w:r>
          </w:p>
          <w:p w:rsidR="004A7C0F" w:rsidRPr="004A7C0F" w:rsidRDefault="004A7C0F" w:rsidP="00B232F0">
            <w:pPr>
              <w:autoSpaceDN w:val="0"/>
              <w:adjustRightInd w:val="0"/>
              <w:jc w:val="center"/>
              <w:rPr>
                <w:rFonts w:ascii="Times New Roman" w:eastAsia="Calibri" w:hAnsi="Times New Roman" w:cs="Times New Roman"/>
              </w:rPr>
            </w:pPr>
            <w:r w:rsidRPr="004A7C0F">
              <w:rPr>
                <w:rFonts w:ascii="Times New Roman" w:eastAsia="Calibri" w:hAnsi="Times New Roman" w:cs="Times New Roman"/>
                <w:lang w:eastAsia="ru-RU"/>
              </w:rPr>
              <w:t>2024 года</w:t>
            </w:r>
          </w:p>
        </w:tc>
        <w:tc>
          <w:tcPr>
            <w:tcW w:w="1699" w:type="dxa"/>
            <w:tcBorders>
              <w:top w:val="single" w:sz="2" w:space="0" w:color="000000"/>
              <w:left w:val="single" w:sz="2" w:space="0" w:color="000000"/>
              <w:bottom w:val="single" w:sz="4" w:space="0" w:color="auto"/>
              <w:right w:val="single" w:sz="4" w:space="0" w:color="auto"/>
            </w:tcBorders>
            <w:vAlign w:val="center"/>
            <w:hideMark/>
          </w:tcPr>
          <w:p w:rsidR="004A7C0F" w:rsidRPr="004A7C0F" w:rsidRDefault="004A7C0F" w:rsidP="00B232F0">
            <w:pPr>
              <w:suppressLineNumbers/>
              <w:snapToGrid w:val="0"/>
              <w:jc w:val="center"/>
              <w:rPr>
                <w:rFonts w:ascii="Times New Roman" w:hAnsi="Times New Roman" w:cs="Times New Roman"/>
                <w:color w:val="000000" w:themeColor="text1"/>
                <w:lang w:eastAsia="ar-SA"/>
              </w:rPr>
            </w:pPr>
            <w:r w:rsidRPr="004A7C0F">
              <w:rPr>
                <w:rFonts w:ascii="Times New Roman" w:hAnsi="Times New Roman" w:cs="Times New Roman"/>
                <w:color w:val="000000" w:themeColor="text1"/>
                <w:lang w:eastAsia="ar-SA"/>
              </w:rPr>
              <w:t>Темп изменения, %</w:t>
            </w:r>
          </w:p>
        </w:tc>
      </w:tr>
      <w:tr w:rsidR="004A7C0F" w:rsidRPr="004A7C0F" w:rsidTr="00656272">
        <w:tc>
          <w:tcPr>
            <w:tcW w:w="567" w:type="dxa"/>
            <w:tcBorders>
              <w:top w:val="single" w:sz="4" w:space="0" w:color="auto"/>
              <w:left w:val="single" w:sz="2" w:space="0" w:color="000000"/>
              <w:bottom w:val="single" w:sz="4" w:space="0" w:color="auto"/>
              <w:right w:val="nil"/>
            </w:tcBorders>
            <w:hideMark/>
          </w:tcPr>
          <w:p w:rsidR="004A7C0F" w:rsidRPr="004A7C0F" w:rsidRDefault="004A7C0F" w:rsidP="00B232F0">
            <w:pPr>
              <w:suppressLineNumbers/>
              <w:snapToGrid w:val="0"/>
              <w:jc w:val="center"/>
              <w:rPr>
                <w:rFonts w:ascii="Times New Roman" w:hAnsi="Times New Roman" w:cs="Times New Roman"/>
                <w:color w:val="000000" w:themeColor="text1"/>
                <w:lang w:eastAsia="ar-SA"/>
              </w:rPr>
            </w:pPr>
            <w:r w:rsidRPr="004A7C0F">
              <w:rPr>
                <w:rFonts w:ascii="Times New Roman" w:hAnsi="Times New Roman" w:cs="Times New Roman"/>
                <w:color w:val="000000" w:themeColor="text1"/>
                <w:lang w:eastAsia="ar-SA"/>
              </w:rPr>
              <w:t>1.</w:t>
            </w:r>
          </w:p>
        </w:tc>
        <w:tc>
          <w:tcPr>
            <w:tcW w:w="3201" w:type="dxa"/>
            <w:tcBorders>
              <w:top w:val="single" w:sz="4" w:space="0" w:color="auto"/>
              <w:left w:val="single" w:sz="2" w:space="0" w:color="000000"/>
              <w:bottom w:val="single" w:sz="4" w:space="0" w:color="auto"/>
              <w:right w:val="nil"/>
            </w:tcBorders>
            <w:hideMark/>
          </w:tcPr>
          <w:p w:rsidR="004A7C0F" w:rsidRPr="004A7C0F" w:rsidRDefault="004A7C0F" w:rsidP="00B232F0">
            <w:pPr>
              <w:suppressLineNumbers/>
              <w:snapToGrid w:val="0"/>
              <w:rPr>
                <w:rFonts w:ascii="Times New Roman" w:hAnsi="Times New Roman" w:cs="Times New Roman"/>
                <w:bCs/>
                <w:color w:val="000000" w:themeColor="text1"/>
                <w:lang w:eastAsia="ar-SA"/>
              </w:rPr>
            </w:pPr>
            <w:r w:rsidRPr="004A7C0F">
              <w:rPr>
                <w:rFonts w:ascii="Times New Roman" w:hAnsi="Times New Roman" w:cs="Times New Roman"/>
                <w:bCs/>
                <w:color w:val="000000" w:themeColor="text1"/>
                <w:lang w:eastAsia="ar-SA"/>
              </w:rPr>
              <w:t>Крупный рогатый скот, всего</w:t>
            </w:r>
          </w:p>
        </w:tc>
        <w:tc>
          <w:tcPr>
            <w:tcW w:w="1840" w:type="dxa"/>
            <w:tcBorders>
              <w:top w:val="single" w:sz="4" w:space="0" w:color="auto"/>
              <w:left w:val="single" w:sz="2" w:space="0" w:color="000000"/>
              <w:bottom w:val="single" w:sz="4" w:space="0" w:color="auto"/>
              <w:right w:val="nil"/>
            </w:tcBorders>
          </w:tcPr>
          <w:p w:rsidR="004A7C0F" w:rsidRPr="004A7C0F" w:rsidRDefault="004A7C0F" w:rsidP="00B232F0">
            <w:pPr>
              <w:suppressLineNumbers/>
              <w:snapToGrid w:val="0"/>
              <w:jc w:val="center"/>
              <w:rPr>
                <w:rFonts w:ascii="Times New Roman" w:hAnsi="Times New Roman" w:cs="Times New Roman"/>
                <w:bCs/>
                <w:color w:val="000000" w:themeColor="text1"/>
                <w:lang w:val="en-US" w:eastAsia="ar-SA"/>
              </w:rPr>
            </w:pPr>
            <w:r w:rsidRPr="004A7C0F">
              <w:rPr>
                <w:rFonts w:ascii="Times New Roman" w:hAnsi="Times New Roman" w:cs="Times New Roman"/>
                <w:bCs/>
                <w:color w:val="000000" w:themeColor="text1"/>
                <w:lang w:eastAsia="ar-SA"/>
              </w:rPr>
              <w:t xml:space="preserve">2 658 </w:t>
            </w:r>
          </w:p>
        </w:tc>
        <w:tc>
          <w:tcPr>
            <w:tcW w:w="1699" w:type="dxa"/>
            <w:tcBorders>
              <w:top w:val="single" w:sz="4" w:space="0" w:color="auto"/>
              <w:left w:val="single" w:sz="2" w:space="0" w:color="000000"/>
              <w:bottom w:val="single" w:sz="4" w:space="0" w:color="auto"/>
              <w:right w:val="single" w:sz="2" w:space="0" w:color="000000"/>
            </w:tcBorders>
            <w:hideMark/>
          </w:tcPr>
          <w:p w:rsidR="004A7C0F" w:rsidRPr="004A7C0F" w:rsidRDefault="004A7C0F" w:rsidP="00B232F0">
            <w:pPr>
              <w:suppressLineNumbers/>
              <w:snapToGrid w:val="0"/>
              <w:jc w:val="center"/>
              <w:rPr>
                <w:rFonts w:ascii="Times New Roman" w:hAnsi="Times New Roman" w:cs="Times New Roman"/>
                <w:bCs/>
                <w:color w:val="000000" w:themeColor="text1"/>
                <w:lang w:eastAsia="ar-SA"/>
              </w:rPr>
            </w:pPr>
            <w:r w:rsidRPr="004A7C0F">
              <w:rPr>
                <w:rFonts w:ascii="Times New Roman" w:hAnsi="Times New Roman" w:cs="Times New Roman"/>
                <w:bCs/>
                <w:color w:val="000000" w:themeColor="text1"/>
                <w:lang w:eastAsia="ar-SA"/>
              </w:rPr>
              <w:t>2 319</w:t>
            </w:r>
          </w:p>
        </w:tc>
        <w:tc>
          <w:tcPr>
            <w:tcW w:w="1699" w:type="dxa"/>
            <w:tcBorders>
              <w:top w:val="single" w:sz="4" w:space="0" w:color="auto"/>
              <w:left w:val="single" w:sz="2" w:space="0" w:color="000000"/>
              <w:bottom w:val="single" w:sz="4" w:space="0" w:color="auto"/>
              <w:right w:val="single" w:sz="4" w:space="0" w:color="auto"/>
            </w:tcBorders>
          </w:tcPr>
          <w:p w:rsidR="004A7C0F" w:rsidRPr="004A7C0F" w:rsidRDefault="004A7C0F" w:rsidP="00B232F0">
            <w:pPr>
              <w:suppressLineNumbers/>
              <w:snapToGrid w:val="0"/>
              <w:jc w:val="center"/>
              <w:rPr>
                <w:rFonts w:ascii="Times New Roman" w:hAnsi="Times New Roman" w:cs="Times New Roman"/>
                <w:bCs/>
                <w:color w:val="000000" w:themeColor="text1"/>
                <w:lang w:eastAsia="ar-SA"/>
              </w:rPr>
            </w:pPr>
            <w:r w:rsidRPr="004A7C0F">
              <w:rPr>
                <w:rFonts w:ascii="Times New Roman" w:hAnsi="Times New Roman" w:cs="Times New Roman"/>
                <w:bCs/>
                <w:color w:val="000000" w:themeColor="text1"/>
                <w:lang w:eastAsia="ar-SA"/>
              </w:rPr>
              <w:t>87,2</w:t>
            </w:r>
          </w:p>
        </w:tc>
      </w:tr>
      <w:tr w:rsidR="004A7C0F" w:rsidRPr="004A7C0F" w:rsidTr="00656272">
        <w:tc>
          <w:tcPr>
            <w:tcW w:w="567" w:type="dxa"/>
            <w:tcBorders>
              <w:top w:val="single" w:sz="4" w:space="0" w:color="auto"/>
              <w:left w:val="single" w:sz="2" w:space="0" w:color="000000"/>
              <w:bottom w:val="single" w:sz="4" w:space="0" w:color="auto"/>
              <w:right w:val="nil"/>
            </w:tcBorders>
          </w:tcPr>
          <w:p w:rsidR="004A7C0F" w:rsidRPr="004A7C0F" w:rsidRDefault="004A7C0F" w:rsidP="00B232F0">
            <w:pPr>
              <w:suppressLineNumbers/>
              <w:snapToGrid w:val="0"/>
              <w:jc w:val="center"/>
              <w:rPr>
                <w:rFonts w:ascii="Times New Roman" w:hAnsi="Times New Roman" w:cs="Times New Roman"/>
                <w:color w:val="000000" w:themeColor="text1"/>
                <w:lang w:eastAsia="ar-SA"/>
              </w:rPr>
            </w:pPr>
          </w:p>
        </w:tc>
        <w:tc>
          <w:tcPr>
            <w:tcW w:w="3201" w:type="dxa"/>
            <w:tcBorders>
              <w:top w:val="single" w:sz="4" w:space="0" w:color="auto"/>
              <w:left w:val="single" w:sz="2" w:space="0" w:color="000000"/>
              <w:bottom w:val="single" w:sz="4" w:space="0" w:color="auto"/>
              <w:right w:val="nil"/>
            </w:tcBorders>
            <w:hideMark/>
          </w:tcPr>
          <w:p w:rsidR="004A7C0F" w:rsidRPr="004A7C0F" w:rsidRDefault="004A7C0F" w:rsidP="00B232F0">
            <w:pPr>
              <w:suppressLineNumbers/>
              <w:snapToGrid w:val="0"/>
              <w:rPr>
                <w:rFonts w:ascii="Times New Roman" w:hAnsi="Times New Roman" w:cs="Times New Roman"/>
                <w:bCs/>
                <w:color w:val="000000" w:themeColor="text1"/>
                <w:lang w:eastAsia="ar-SA"/>
              </w:rPr>
            </w:pPr>
            <w:r w:rsidRPr="004A7C0F">
              <w:rPr>
                <w:rFonts w:ascii="Times New Roman" w:hAnsi="Times New Roman" w:cs="Times New Roman"/>
                <w:bCs/>
                <w:color w:val="000000" w:themeColor="text1"/>
                <w:lang w:eastAsia="ar-SA"/>
              </w:rPr>
              <w:t>в том числе коровы</w:t>
            </w:r>
          </w:p>
        </w:tc>
        <w:tc>
          <w:tcPr>
            <w:tcW w:w="1840" w:type="dxa"/>
            <w:tcBorders>
              <w:top w:val="single" w:sz="4" w:space="0" w:color="auto"/>
              <w:left w:val="single" w:sz="2" w:space="0" w:color="000000"/>
              <w:bottom w:val="single" w:sz="4" w:space="0" w:color="auto"/>
              <w:right w:val="nil"/>
            </w:tcBorders>
          </w:tcPr>
          <w:p w:rsidR="004A7C0F" w:rsidRPr="004A7C0F" w:rsidRDefault="004A7C0F" w:rsidP="00B232F0">
            <w:pPr>
              <w:suppressLineNumbers/>
              <w:snapToGrid w:val="0"/>
              <w:jc w:val="center"/>
              <w:rPr>
                <w:rFonts w:ascii="Times New Roman" w:hAnsi="Times New Roman" w:cs="Times New Roman"/>
                <w:bCs/>
                <w:color w:val="000000" w:themeColor="text1"/>
                <w:lang w:eastAsia="ar-SA"/>
              </w:rPr>
            </w:pPr>
            <w:r w:rsidRPr="004A7C0F">
              <w:rPr>
                <w:rFonts w:ascii="Times New Roman" w:hAnsi="Times New Roman" w:cs="Times New Roman"/>
                <w:bCs/>
                <w:color w:val="000000" w:themeColor="text1"/>
                <w:lang w:eastAsia="ar-SA"/>
              </w:rPr>
              <w:t>1 270</w:t>
            </w:r>
          </w:p>
        </w:tc>
        <w:tc>
          <w:tcPr>
            <w:tcW w:w="1699" w:type="dxa"/>
            <w:tcBorders>
              <w:top w:val="single" w:sz="4" w:space="0" w:color="auto"/>
              <w:left w:val="single" w:sz="2" w:space="0" w:color="000000"/>
              <w:bottom w:val="single" w:sz="4" w:space="0" w:color="auto"/>
              <w:right w:val="single" w:sz="2" w:space="0" w:color="000000"/>
            </w:tcBorders>
            <w:hideMark/>
          </w:tcPr>
          <w:p w:rsidR="004A7C0F" w:rsidRPr="004A7C0F" w:rsidRDefault="004A7C0F" w:rsidP="00B232F0">
            <w:pPr>
              <w:suppressLineNumbers/>
              <w:snapToGrid w:val="0"/>
              <w:jc w:val="center"/>
              <w:rPr>
                <w:rFonts w:ascii="Times New Roman" w:hAnsi="Times New Roman" w:cs="Times New Roman"/>
                <w:bCs/>
                <w:color w:val="000000" w:themeColor="text1"/>
                <w:lang w:eastAsia="ar-SA"/>
              </w:rPr>
            </w:pPr>
            <w:r w:rsidRPr="004A7C0F">
              <w:rPr>
                <w:rFonts w:ascii="Times New Roman" w:hAnsi="Times New Roman" w:cs="Times New Roman"/>
                <w:bCs/>
                <w:color w:val="000000" w:themeColor="text1"/>
                <w:lang w:eastAsia="ar-SA"/>
              </w:rPr>
              <w:t>1 096</w:t>
            </w:r>
          </w:p>
        </w:tc>
        <w:tc>
          <w:tcPr>
            <w:tcW w:w="1699" w:type="dxa"/>
            <w:tcBorders>
              <w:top w:val="single" w:sz="4" w:space="0" w:color="auto"/>
              <w:left w:val="single" w:sz="2" w:space="0" w:color="000000"/>
              <w:bottom w:val="single" w:sz="4" w:space="0" w:color="auto"/>
              <w:right w:val="single" w:sz="4" w:space="0" w:color="auto"/>
            </w:tcBorders>
          </w:tcPr>
          <w:p w:rsidR="004A7C0F" w:rsidRPr="004A7C0F" w:rsidRDefault="004A7C0F" w:rsidP="00B232F0">
            <w:pPr>
              <w:suppressLineNumbers/>
              <w:snapToGrid w:val="0"/>
              <w:jc w:val="center"/>
              <w:rPr>
                <w:rFonts w:ascii="Times New Roman" w:hAnsi="Times New Roman" w:cs="Times New Roman"/>
                <w:bCs/>
                <w:color w:val="000000" w:themeColor="text1"/>
                <w:lang w:eastAsia="ar-SA"/>
              </w:rPr>
            </w:pPr>
            <w:r w:rsidRPr="004A7C0F">
              <w:rPr>
                <w:rFonts w:ascii="Times New Roman" w:hAnsi="Times New Roman" w:cs="Times New Roman"/>
                <w:bCs/>
                <w:color w:val="000000" w:themeColor="text1"/>
                <w:lang w:eastAsia="ar-SA"/>
              </w:rPr>
              <w:t>86,3</w:t>
            </w:r>
          </w:p>
        </w:tc>
      </w:tr>
      <w:tr w:rsidR="004A7C0F" w:rsidRPr="004A7C0F" w:rsidTr="00656272">
        <w:trPr>
          <w:trHeight w:val="206"/>
        </w:trPr>
        <w:tc>
          <w:tcPr>
            <w:tcW w:w="567" w:type="dxa"/>
            <w:tcBorders>
              <w:top w:val="single" w:sz="4" w:space="0" w:color="auto"/>
              <w:left w:val="single" w:sz="2" w:space="0" w:color="000000"/>
              <w:bottom w:val="single" w:sz="2" w:space="0" w:color="000000"/>
              <w:right w:val="nil"/>
            </w:tcBorders>
            <w:hideMark/>
          </w:tcPr>
          <w:p w:rsidR="004A7C0F" w:rsidRPr="004A7C0F" w:rsidRDefault="004A7C0F" w:rsidP="00B232F0">
            <w:pPr>
              <w:suppressLineNumbers/>
              <w:snapToGrid w:val="0"/>
              <w:jc w:val="center"/>
              <w:rPr>
                <w:rFonts w:ascii="Times New Roman" w:hAnsi="Times New Roman" w:cs="Times New Roman"/>
                <w:color w:val="000000" w:themeColor="text1"/>
                <w:lang w:eastAsia="ar-SA"/>
              </w:rPr>
            </w:pPr>
            <w:r w:rsidRPr="004A7C0F">
              <w:rPr>
                <w:rFonts w:ascii="Times New Roman" w:hAnsi="Times New Roman" w:cs="Times New Roman"/>
                <w:color w:val="000000" w:themeColor="text1"/>
                <w:lang w:eastAsia="ar-SA"/>
              </w:rPr>
              <w:t>2.</w:t>
            </w:r>
          </w:p>
        </w:tc>
        <w:tc>
          <w:tcPr>
            <w:tcW w:w="3201" w:type="dxa"/>
            <w:tcBorders>
              <w:top w:val="single" w:sz="4" w:space="0" w:color="auto"/>
              <w:left w:val="single" w:sz="2" w:space="0" w:color="000000"/>
              <w:bottom w:val="single" w:sz="2" w:space="0" w:color="000000"/>
              <w:right w:val="nil"/>
            </w:tcBorders>
            <w:hideMark/>
          </w:tcPr>
          <w:p w:rsidR="004A7C0F" w:rsidRPr="004A7C0F" w:rsidRDefault="004A7C0F" w:rsidP="00B232F0">
            <w:pPr>
              <w:suppressLineNumbers/>
              <w:snapToGrid w:val="0"/>
              <w:rPr>
                <w:rFonts w:ascii="Times New Roman" w:hAnsi="Times New Roman" w:cs="Times New Roman"/>
                <w:bCs/>
                <w:color w:val="000000" w:themeColor="text1"/>
                <w:lang w:eastAsia="ar-SA"/>
              </w:rPr>
            </w:pPr>
            <w:r w:rsidRPr="004A7C0F">
              <w:rPr>
                <w:rFonts w:ascii="Times New Roman" w:hAnsi="Times New Roman" w:cs="Times New Roman"/>
                <w:bCs/>
                <w:color w:val="000000" w:themeColor="text1"/>
                <w:lang w:eastAsia="ar-SA"/>
              </w:rPr>
              <w:t>Свиньи</w:t>
            </w:r>
          </w:p>
        </w:tc>
        <w:tc>
          <w:tcPr>
            <w:tcW w:w="1840" w:type="dxa"/>
            <w:tcBorders>
              <w:top w:val="single" w:sz="4" w:space="0" w:color="auto"/>
              <w:left w:val="single" w:sz="2" w:space="0" w:color="000000"/>
              <w:bottom w:val="single" w:sz="2" w:space="0" w:color="000000"/>
              <w:right w:val="nil"/>
            </w:tcBorders>
          </w:tcPr>
          <w:p w:rsidR="004A7C0F" w:rsidRPr="004A7C0F" w:rsidRDefault="004A7C0F" w:rsidP="00B232F0">
            <w:pPr>
              <w:suppressLineNumbers/>
              <w:snapToGrid w:val="0"/>
              <w:jc w:val="center"/>
              <w:rPr>
                <w:rFonts w:ascii="Times New Roman" w:hAnsi="Times New Roman" w:cs="Times New Roman"/>
                <w:bCs/>
                <w:color w:val="000000" w:themeColor="text1"/>
                <w:lang w:eastAsia="ar-SA"/>
              </w:rPr>
            </w:pPr>
            <w:r w:rsidRPr="004A7C0F">
              <w:rPr>
                <w:rFonts w:ascii="Times New Roman" w:hAnsi="Times New Roman"/>
                <w:bCs/>
                <w:color w:val="000000" w:themeColor="text1"/>
                <w:lang w:eastAsia="ar-SA"/>
              </w:rPr>
              <w:t>640</w:t>
            </w:r>
          </w:p>
        </w:tc>
        <w:tc>
          <w:tcPr>
            <w:tcW w:w="1699" w:type="dxa"/>
            <w:tcBorders>
              <w:top w:val="single" w:sz="4" w:space="0" w:color="auto"/>
              <w:left w:val="single" w:sz="2" w:space="0" w:color="000000"/>
              <w:bottom w:val="single" w:sz="2" w:space="0" w:color="000000"/>
              <w:right w:val="single" w:sz="2" w:space="0" w:color="000000"/>
            </w:tcBorders>
            <w:hideMark/>
          </w:tcPr>
          <w:p w:rsidR="004A7C0F" w:rsidRPr="004A7C0F" w:rsidRDefault="004A7C0F" w:rsidP="00B232F0">
            <w:pPr>
              <w:suppressLineNumbers/>
              <w:snapToGrid w:val="0"/>
              <w:jc w:val="center"/>
              <w:rPr>
                <w:rFonts w:ascii="Times New Roman" w:hAnsi="Times New Roman" w:cs="Times New Roman"/>
                <w:bCs/>
                <w:color w:val="000000" w:themeColor="text1"/>
                <w:lang w:eastAsia="ar-SA"/>
              </w:rPr>
            </w:pPr>
            <w:r w:rsidRPr="004A7C0F">
              <w:rPr>
                <w:rFonts w:ascii="Times New Roman" w:hAnsi="Times New Roman" w:cs="Times New Roman"/>
                <w:bCs/>
                <w:color w:val="000000" w:themeColor="text1"/>
                <w:lang w:eastAsia="ar-SA"/>
              </w:rPr>
              <w:t>231</w:t>
            </w:r>
          </w:p>
        </w:tc>
        <w:tc>
          <w:tcPr>
            <w:tcW w:w="1699" w:type="dxa"/>
            <w:tcBorders>
              <w:top w:val="single" w:sz="4" w:space="0" w:color="auto"/>
              <w:left w:val="single" w:sz="2" w:space="0" w:color="000000"/>
              <w:bottom w:val="single" w:sz="2" w:space="0" w:color="000000"/>
              <w:right w:val="single" w:sz="4" w:space="0" w:color="auto"/>
            </w:tcBorders>
          </w:tcPr>
          <w:p w:rsidR="004A7C0F" w:rsidRPr="004A7C0F" w:rsidRDefault="004A7C0F" w:rsidP="00B232F0">
            <w:pPr>
              <w:suppressLineNumbers/>
              <w:snapToGrid w:val="0"/>
              <w:jc w:val="center"/>
              <w:rPr>
                <w:rFonts w:ascii="Times New Roman" w:hAnsi="Times New Roman" w:cs="Times New Roman"/>
                <w:bCs/>
                <w:color w:val="000000" w:themeColor="text1"/>
                <w:lang w:eastAsia="ar-SA"/>
              </w:rPr>
            </w:pPr>
            <w:r w:rsidRPr="004A7C0F">
              <w:rPr>
                <w:rFonts w:ascii="Times New Roman" w:hAnsi="Times New Roman" w:cs="Times New Roman"/>
                <w:bCs/>
                <w:color w:val="000000" w:themeColor="text1"/>
                <w:lang w:eastAsia="ar-SA"/>
              </w:rPr>
              <w:t>63,1</w:t>
            </w:r>
          </w:p>
        </w:tc>
      </w:tr>
      <w:tr w:rsidR="004A7C0F" w:rsidRPr="004A7C0F" w:rsidTr="00656272">
        <w:trPr>
          <w:trHeight w:val="206"/>
        </w:trPr>
        <w:tc>
          <w:tcPr>
            <w:tcW w:w="567" w:type="dxa"/>
            <w:tcBorders>
              <w:top w:val="nil"/>
              <w:left w:val="single" w:sz="2" w:space="0" w:color="000000"/>
              <w:bottom w:val="single" w:sz="4" w:space="0" w:color="auto"/>
              <w:right w:val="nil"/>
            </w:tcBorders>
            <w:hideMark/>
          </w:tcPr>
          <w:p w:rsidR="004A7C0F" w:rsidRPr="004A7C0F" w:rsidRDefault="004A7C0F" w:rsidP="00B232F0">
            <w:pPr>
              <w:suppressLineNumbers/>
              <w:snapToGrid w:val="0"/>
              <w:jc w:val="center"/>
              <w:rPr>
                <w:rFonts w:ascii="Times New Roman" w:hAnsi="Times New Roman" w:cs="Times New Roman"/>
                <w:color w:val="000000" w:themeColor="text1"/>
                <w:lang w:eastAsia="ar-SA"/>
              </w:rPr>
            </w:pPr>
            <w:r w:rsidRPr="004A7C0F">
              <w:rPr>
                <w:rFonts w:ascii="Times New Roman" w:hAnsi="Times New Roman" w:cs="Times New Roman"/>
                <w:color w:val="000000" w:themeColor="text1"/>
                <w:lang w:eastAsia="ar-SA"/>
              </w:rPr>
              <w:t>3.</w:t>
            </w:r>
          </w:p>
        </w:tc>
        <w:tc>
          <w:tcPr>
            <w:tcW w:w="3201" w:type="dxa"/>
            <w:tcBorders>
              <w:top w:val="nil"/>
              <w:left w:val="single" w:sz="2" w:space="0" w:color="000000"/>
              <w:bottom w:val="single" w:sz="4" w:space="0" w:color="auto"/>
              <w:right w:val="nil"/>
            </w:tcBorders>
            <w:hideMark/>
          </w:tcPr>
          <w:p w:rsidR="004A7C0F" w:rsidRPr="004A7C0F" w:rsidRDefault="004A7C0F" w:rsidP="00B232F0">
            <w:pPr>
              <w:suppressLineNumbers/>
              <w:snapToGrid w:val="0"/>
              <w:rPr>
                <w:rFonts w:ascii="Times New Roman" w:hAnsi="Times New Roman" w:cs="Times New Roman"/>
                <w:bCs/>
                <w:color w:val="000000" w:themeColor="text1"/>
                <w:lang w:eastAsia="ar-SA"/>
              </w:rPr>
            </w:pPr>
            <w:r w:rsidRPr="004A7C0F">
              <w:rPr>
                <w:rFonts w:ascii="Times New Roman" w:hAnsi="Times New Roman" w:cs="Times New Roman"/>
                <w:bCs/>
                <w:color w:val="000000" w:themeColor="text1"/>
                <w:lang w:eastAsia="ar-SA"/>
              </w:rPr>
              <w:t>Лошади</w:t>
            </w:r>
          </w:p>
        </w:tc>
        <w:tc>
          <w:tcPr>
            <w:tcW w:w="1840" w:type="dxa"/>
            <w:tcBorders>
              <w:top w:val="nil"/>
              <w:left w:val="single" w:sz="2" w:space="0" w:color="000000"/>
              <w:bottom w:val="single" w:sz="4" w:space="0" w:color="auto"/>
              <w:right w:val="nil"/>
            </w:tcBorders>
          </w:tcPr>
          <w:p w:rsidR="004A7C0F" w:rsidRPr="004A7C0F" w:rsidRDefault="004A7C0F" w:rsidP="00B232F0">
            <w:pPr>
              <w:suppressLineNumbers/>
              <w:snapToGrid w:val="0"/>
              <w:jc w:val="center"/>
              <w:rPr>
                <w:rFonts w:ascii="Times New Roman" w:hAnsi="Times New Roman" w:cs="Times New Roman"/>
                <w:bCs/>
                <w:color w:val="000000" w:themeColor="text1"/>
                <w:lang w:eastAsia="ar-SA"/>
              </w:rPr>
            </w:pPr>
            <w:r w:rsidRPr="004A7C0F">
              <w:rPr>
                <w:rFonts w:ascii="Times New Roman" w:hAnsi="Times New Roman" w:cs="Times New Roman"/>
                <w:bCs/>
                <w:color w:val="000000" w:themeColor="text1"/>
                <w:lang w:eastAsia="ar-SA"/>
              </w:rPr>
              <w:t>802</w:t>
            </w:r>
          </w:p>
        </w:tc>
        <w:tc>
          <w:tcPr>
            <w:tcW w:w="1699" w:type="dxa"/>
            <w:tcBorders>
              <w:top w:val="nil"/>
              <w:left w:val="single" w:sz="2" w:space="0" w:color="000000"/>
              <w:bottom w:val="single" w:sz="4" w:space="0" w:color="auto"/>
              <w:right w:val="single" w:sz="2" w:space="0" w:color="000000"/>
            </w:tcBorders>
            <w:hideMark/>
          </w:tcPr>
          <w:p w:rsidR="004A7C0F" w:rsidRPr="004A7C0F" w:rsidRDefault="004A7C0F" w:rsidP="00B232F0">
            <w:pPr>
              <w:suppressLineNumbers/>
              <w:snapToGrid w:val="0"/>
              <w:jc w:val="center"/>
              <w:rPr>
                <w:rFonts w:ascii="Times New Roman" w:hAnsi="Times New Roman" w:cs="Times New Roman"/>
                <w:bCs/>
                <w:color w:val="000000" w:themeColor="text1"/>
                <w:lang w:eastAsia="ar-SA"/>
              </w:rPr>
            </w:pPr>
            <w:r w:rsidRPr="004A7C0F">
              <w:rPr>
                <w:rFonts w:ascii="Times New Roman" w:hAnsi="Times New Roman" w:cs="Times New Roman"/>
                <w:bCs/>
                <w:color w:val="000000" w:themeColor="text1"/>
                <w:lang w:eastAsia="ar-SA"/>
              </w:rPr>
              <w:t>960</w:t>
            </w:r>
          </w:p>
        </w:tc>
        <w:tc>
          <w:tcPr>
            <w:tcW w:w="1699" w:type="dxa"/>
            <w:tcBorders>
              <w:top w:val="single" w:sz="2" w:space="0" w:color="000000"/>
              <w:left w:val="single" w:sz="2" w:space="0" w:color="000000"/>
              <w:bottom w:val="single" w:sz="4" w:space="0" w:color="auto"/>
              <w:right w:val="single" w:sz="4" w:space="0" w:color="auto"/>
            </w:tcBorders>
          </w:tcPr>
          <w:p w:rsidR="004A7C0F" w:rsidRPr="004A7C0F" w:rsidRDefault="004A7C0F" w:rsidP="00B232F0">
            <w:pPr>
              <w:suppressLineNumbers/>
              <w:snapToGrid w:val="0"/>
              <w:jc w:val="center"/>
              <w:rPr>
                <w:rFonts w:ascii="Times New Roman" w:hAnsi="Times New Roman" w:cs="Times New Roman"/>
                <w:bCs/>
                <w:color w:val="000000" w:themeColor="text1"/>
                <w:lang w:eastAsia="ar-SA"/>
              </w:rPr>
            </w:pPr>
            <w:r w:rsidRPr="004A7C0F">
              <w:rPr>
                <w:rFonts w:ascii="Times New Roman" w:hAnsi="Times New Roman" w:cs="Times New Roman"/>
                <w:bCs/>
                <w:color w:val="000000" w:themeColor="text1"/>
                <w:lang w:eastAsia="ar-SA"/>
              </w:rPr>
              <w:t>119,7</w:t>
            </w:r>
          </w:p>
        </w:tc>
      </w:tr>
      <w:tr w:rsidR="004A7C0F" w:rsidRPr="004A7C0F" w:rsidTr="00656272">
        <w:trPr>
          <w:trHeight w:val="206"/>
        </w:trPr>
        <w:tc>
          <w:tcPr>
            <w:tcW w:w="567" w:type="dxa"/>
            <w:tcBorders>
              <w:top w:val="single" w:sz="4" w:space="0" w:color="auto"/>
              <w:left w:val="single" w:sz="4" w:space="0" w:color="auto"/>
              <w:bottom w:val="single" w:sz="4" w:space="0" w:color="auto"/>
              <w:right w:val="single" w:sz="4" w:space="0" w:color="auto"/>
            </w:tcBorders>
            <w:hideMark/>
          </w:tcPr>
          <w:p w:rsidR="004A7C0F" w:rsidRPr="004A7C0F" w:rsidRDefault="004A7C0F" w:rsidP="00B232F0">
            <w:pPr>
              <w:suppressLineNumbers/>
              <w:snapToGrid w:val="0"/>
              <w:jc w:val="center"/>
              <w:rPr>
                <w:rFonts w:ascii="Times New Roman" w:hAnsi="Times New Roman" w:cs="Times New Roman"/>
                <w:color w:val="000000" w:themeColor="text1"/>
                <w:lang w:eastAsia="ar-SA"/>
              </w:rPr>
            </w:pPr>
            <w:r w:rsidRPr="004A7C0F">
              <w:rPr>
                <w:rFonts w:ascii="Times New Roman" w:hAnsi="Times New Roman" w:cs="Times New Roman"/>
                <w:color w:val="000000" w:themeColor="text1"/>
                <w:lang w:eastAsia="ar-SA"/>
              </w:rPr>
              <w:t>4.</w:t>
            </w:r>
          </w:p>
        </w:tc>
        <w:tc>
          <w:tcPr>
            <w:tcW w:w="3201" w:type="dxa"/>
            <w:tcBorders>
              <w:top w:val="single" w:sz="4" w:space="0" w:color="auto"/>
              <w:left w:val="single" w:sz="4" w:space="0" w:color="auto"/>
              <w:bottom w:val="single" w:sz="4" w:space="0" w:color="auto"/>
              <w:right w:val="single" w:sz="4" w:space="0" w:color="auto"/>
            </w:tcBorders>
            <w:hideMark/>
          </w:tcPr>
          <w:p w:rsidR="004A7C0F" w:rsidRPr="004A7C0F" w:rsidRDefault="004A7C0F" w:rsidP="00B232F0">
            <w:pPr>
              <w:suppressLineNumbers/>
              <w:snapToGrid w:val="0"/>
              <w:rPr>
                <w:rFonts w:ascii="Times New Roman" w:hAnsi="Times New Roman" w:cs="Times New Roman"/>
                <w:bCs/>
                <w:color w:val="000000" w:themeColor="text1"/>
                <w:lang w:eastAsia="ar-SA"/>
              </w:rPr>
            </w:pPr>
            <w:r w:rsidRPr="004A7C0F">
              <w:rPr>
                <w:rFonts w:ascii="Times New Roman" w:hAnsi="Times New Roman" w:cs="Times New Roman"/>
                <w:bCs/>
                <w:color w:val="000000" w:themeColor="text1"/>
                <w:lang w:eastAsia="ar-SA"/>
              </w:rPr>
              <w:t>Овцы, козы</w:t>
            </w:r>
          </w:p>
        </w:tc>
        <w:tc>
          <w:tcPr>
            <w:tcW w:w="1840" w:type="dxa"/>
            <w:tcBorders>
              <w:top w:val="single" w:sz="4" w:space="0" w:color="auto"/>
              <w:left w:val="single" w:sz="4" w:space="0" w:color="auto"/>
              <w:bottom w:val="single" w:sz="4" w:space="0" w:color="auto"/>
              <w:right w:val="single" w:sz="4" w:space="0" w:color="auto"/>
            </w:tcBorders>
          </w:tcPr>
          <w:p w:rsidR="004A7C0F" w:rsidRPr="004A7C0F" w:rsidRDefault="004A7C0F" w:rsidP="00B232F0">
            <w:pPr>
              <w:suppressLineNumbers/>
              <w:snapToGrid w:val="0"/>
              <w:jc w:val="center"/>
              <w:rPr>
                <w:rFonts w:ascii="Times New Roman" w:hAnsi="Times New Roman" w:cs="Times New Roman"/>
                <w:bCs/>
                <w:color w:val="000000" w:themeColor="text1"/>
                <w:lang w:eastAsia="ar-SA"/>
              </w:rPr>
            </w:pPr>
            <w:r w:rsidRPr="004A7C0F">
              <w:rPr>
                <w:rFonts w:ascii="Times New Roman" w:hAnsi="Times New Roman" w:cs="Times New Roman"/>
                <w:bCs/>
                <w:color w:val="000000" w:themeColor="text1"/>
                <w:lang w:eastAsia="ar-SA"/>
              </w:rPr>
              <w:t>297</w:t>
            </w:r>
          </w:p>
        </w:tc>
        <w:tc>
          <w:tcPr>
            <w:tcW w:w="1699" w:type="dxa"/>
            <w:tcBorders>
              <w:top w:val="single" w:sz="4" w:space="0" w:color="auto"/>
              <w:left w:val="single" w:sz="4" w:space="0" w:color="auto"/>
              <w:bottom w:val="single" w:sz="4" w:space="0" w:color="auto"/>
              <w:right w:val="single" w:sz="4" w:space="0" w:color="auto"/>
            </w:tcBorders>
            <w:hideMark/>
          </w:tcPr>
          <w:p w:rsidR="004A7C0F" w:rsidRPr="004A7C0F" w:rsidRDefault="004A7C0F" w:rsidP="00B232F0">
            <w:pPr>
              <w:suppressLineNumbers/>
              <w:snapToGrid w:val="0"/>
              <w:jc w:val="center"/>
              <w:rPr>
                <w:rFonts w:ascii="Times New Roman" w:hAnsi="Times New Roman" w:cs="Times New Roman"/>
                <w:bCs/>
                <w:color w:val="000000" w:themeColor="text1"/>
                <w:lang w:eastAsia="ar-SA"/>
              </w:rPr>
            </w:pPr>
            <w:r w:rsidRPr="004A7C0F">
              <w:rPr>
                <w:rFonts w:ascii="Times New Roman" w:hAnsi="Times New Roman" w:cs="Times New Roman"/>
                <w:bCs/>
                <w:color w:val="000000" w:themeColor="text1"/>
                <w:lang w:eastAsia="ar-SA"/>
              </w:rPr>
              <w:t>347</w:t>
            </w:r>
          </w:p>
        </w:tc>
        <w:tc>
          <w:tcPr>
            <w:tcW w:w="1699" w:type="dxa"/>
            <w:tcBorders>
              <w:top w:val="single" w:sz="4" w:space="0" w:color="auto"/>
              <w:left w:val="single" w:sz="4" w:space="0" w:color="auto"/>
              <w:bottom w:val="single" w:sz="4" w:space="0" w:color="auto"/>
              <w:right w:val="single" w:sz="4" w:space="0" w:color="auto"/>
            </w:tcBorders>
          </w:tcPr>
          <w:p w:rsidR="004A7C0F" w:rsidRPr="004A7C0F" w:rsidRDefault="004A7C0F" w:rsidP="00B232F0">
            <w:pPr>
              <w:suppressLineNumbers/>
              <w:snapToGrid w:val="0"/>
              <w:jc w:val="center"/>
              <w:rPr>
                <w:rFonts w:ascii="Times New Roman" w:hAnsi="Times New Roman" w:cs="Times New Roman"/>
                <w:bCs/>
                <w:color w:val="000000" w:themeColor="text1"/>
                <w:lang w:eastAsia="ar-SA"/>
              </w:rPr>
            </w:pPr>
            <w:r w:rsidRPr="004A7C0F">
              <w:rPr>
                <w:rFonts w:ascii="Times New Roman" w:hAnsi="Times New Roman" w:cs="Times New Roman"/>
                <w:bCs/>
                <w:color w:val="000000" w:themeColor="text1"/>
                <w:lang w:eastAsia="ar-SA"/>
              </w:rPr>
              <w:t>116,8</w:t>
            </w:r>
          </w:p>
        </w:tc>
      </w:tr>
    </w:tbl>
    <w:p w:rsidR="004A7C0F" w:rsidRPr="004A7C0F" w:rsidRDefault="004A7C0F" w:rsidP="00B232F0">
      <w:pPr>
        <w:ind w:firstLine="709"/>
        <w:jc w:val="both"/>
        <w:outlineLvl w:val="0"/>
        <w:rPr>
          <w:rFonts w:ascii="Times New Roman" w:hAnsi="Times New Roman" w:cs="Times New Roman"/>
          <w:bCs/>
          <w:color w:val="000000" w:themeColor="text1"/>
          <w:sz w:val="28"/>
          <w:szCs w:val="28"/>
        </w:rPr>
      </w:pPr>
      <w:r w:rsidRPr="004A7C0F">
        <w:rPr>
          <w:rFonts w:ascii="Times New Roman" w:hAnsi="Times New Roman" w:cs="Times New Roman"/>
          <w:bCs/>
          <w:color w:val="000000" w:themeColor="text1"/>
          <w:sz w:val="28"/>
          <w:szCs w:val="28"/>
        </w:rPr>
        <w:t xml:space="preserve">Численность поголовья лошадей в хозяйствах всех категорий увеличилось на 19,7 % в сравнении с соответствующим периодом 2023 года и составило 960 голов (на 1 июля 2023 года – 802 головы), мелкого рогатого скота – на 16,8 % и составило 347 голов (на 1 июля 2023 года – 297 голов). </w:t>
      </w:r>
    </w:p>
    <w:p w:rsidR="004A7C0F" w:rsidRPr="004A7C0F" w:rsidRDefault="004A7C0F" w:rsidP="00B232F0">
      <w:pPr>
        <w:ind w:firstLine="709"/>
        <w:jc w:val="both"/>
        <w:outlineLvl w:val="0"/>
        <w:rPr>
          <w:rFonts w:ascii="Times New Roman" w:hAnsi="Times New Roman" w:cs="Times New Roman"/>
          <w:bCs/>
          <w:color w:val="000000" w:themeColor="text1"/>
          <w:sz w:val="28"/>
          <w:szCs w:val="28"/>
        </w:rPr>
      </w:pPr>
      <w:r w:rsidRPr="004A7C0F">
        <w:rPr>
          <w:rFonts w:ascii="Times New Roman" w:hAnsi="Times New Roman" w:cs="Times New Roman"/>
          <w:bCs/>
          <w:color w:val="000000" w:themeColor="text1"/>
          <w:sz w:val="28"/>
          <w:szCs w:val="28"/>
        </w:rPr>
        <w:t xml:space="preserve">Снизилась численность поголовья крупного рогатого скота </w:t>
      </w:r>
      <w:r w:rsidR="00656272">
        <w:rPr>
          <w:rFonts w:ascii="Times New Roman" w:hAnsi="Times New Roman" w:cs="Times New Roman"/>
          <w:bCs/>
          <w:color w:val="000000" w:themeColor="text1"/>
          <w:sz w:val="28"/>
          <w:szCs w:val="28"/>
        </w:rPr>
        <w:t xml:space="preserve">                               </w:t>
      </w:r>
      <w:r w:rsidRPr="004A7C0F">
        <w:rPr>
          <w:rFonts w:ascii="Times New Roman" w:hAnsi="Times New Roman" w:cs="Times New Roman"/>
          <w:bCs/>
          <w:color w:val="000000" w:themeColor="text1"/>
          <w:sz w:val="28"/>
          <w:szCs w:val="28"/>
        </w:rPr>
        <w:t xml:space="preserve">в хозяйствах всех категорий на 12,8 % в сравнении с соответствующим периодом 2023 года, свиней на 36,9 %, что обусловлено проведением профилактических и ограничительных мероприятий, направленных </w:t>
      </w:r>
      <w:r w:rsidR="00A94802">
        <w:rPr>
          <w:rFonts w:ascii="Times New Roman" w:hAnsi="Times New Roman" w:cs="Times New Roman"/>
          <w:bCs/>
          <w:color w:val="000000" w:themeColor="text1"/>
          <w:sz w:val="28"/>
          <w:szCs w:val="28"/>
        </w:rPr>
        <w:br/>
      </w:r>
      <w:r w:rsidRPr="004A7C0F">
        <w:rPr>
          <w:rFonts w:ascii="Times New Roman" w:hAnsi="Times New Roman" w:cs="Times New Roman"/>
          <w:bCs/>
          <w:color w:val="000000" w:themeColor="text1"/>
          <w:sz w:val="28"/>
          <w:szCs w:val="28"/>
        </w:rPr>
        <w:t xml:space="preserve">на предотвращение распространения и ликвидацию очагов лейкоза крупного рогатого скота в двух крестьянских (фермерских) хозяйствах, рекомендациями Управления </w:t>
      </w:r>
      <w:proofErr w:type="spellStart"/>
      <w:r w:rsidRPr="004A7C0F">
        <w:rPr>
          <w:rFonts w:ascii="Times New Roman" w:hAnsi="Times New Roman" w:cs="Times New Roman"/>
          <w:bCs/>
          <w:color w:val="000000" w:themeColor="text1"/>
          <w:sz w:val="28"/>
          <w:szCs w:val="28"/>
        </w:rPr>
        <w:t>Россельхознадзора</w:t>
      </w:r>
      <w:proofErr w:type="spellEnd"/>
      <w:r w:rsidRPr="004A7C0F">
        <w:rPr>
          <w:rFonts w:ascii="Times New Roman" w:hAnsi="Times New Roman" w:cs="Times New Roman"/>
          <w:bCs/>
          <w:color w:val="000000" w:themeColor="text1"/>
          <w:sz w:val="28"/>
          <w:szCs w:val="28"/>
        </w:rPr>
        <w:t xml:space="preserve">, Управления ветеринарии Ханты-Мансийского автономного округа – Югры, направленными </w:t>
      </w:r>
      <w:r w:rsidR="00A94802">
        <w:rPr>
          <w:rFonts w:ascii="Times New Roman" w:hAnsi="Times New Roman" w:cs="Times New Roman"/>
          <w:bCs/>
          <w:color w:val="000000" w:themeColor="text1"/>
          <w:sz w:val="28"/>
          <w:szCs w:val="28"/>
        </w:rPr>
        <w:br/>
      </w:r>
      <w:r w:rsidRPr="004A7C0F">
        <w:rPr>
          <w:rFonts w:ascii="Times New Roman" w:hAnsi="Times New Roman" w:cs="Times New Roman"/>
          <w:bCs/>
          <w:color w:val="000000" w:themeColor="text1"/>
          <w:sz w:val="28"/>
          <w:szCs w:val="28"/>
        </w:rPr>
        <w:t>на снижение поголовья свиней и переход на альтернативное жи</w:t>
      </w:r>
      <w:r w:rsidR="00A94802">
        <w:rPr>
          <w:rFonts w:ascii="Times New Roman" w:hAnsi="Times New Roman" w:cs="Times New Roman"/>
          <w:bCs/>
          <w:color w:val="000000" w:themeColor="text1"/>
          <w:sz w:val="28"/>
          <w:szCs w:val="28"/>
        </w:rPr>
        <w:t xml:space="preserve">вотноводство </w:t>
      </w:r>
      <w:r w:rsidRPr="004A7C0F">
        <w:rPr>
          <w:rFonts w:ascii="Times New Roman" w:hAnsi="Times New Roman" w:cs="Times New Roman"/>
          <w:bCs/>
          <w:color w:val="000000" w:themeColor="text1"/>
          <w:sz w:val="28"/>
          <w:szCs w:val="28"/>
        </w:rPr>
        <w:t>в связи с эпизоотической ситуацией, связанной с угрозой распространения африканской чумы свиней.</w:t>
      </w:r>
    </w:p>
    <w:p w:rsidR="004A7C0F" w:rsidRPr="004A7C0F" w:rsidRDefault="004A7C0F" w:rsidP="00B232F0">
      <w:pPr>
        <w:ind w:firstLine="709"/>
        <w:jc w:val="both"/>
        <w:rPr>
          <w:rFonts w:ascii="Times New Roman" w:hAnsi="Times New Roman" w:cs="Times New Roman"/>
          <w:bCs/>
          <w:color w:val="000000" w:themeColor="text1"/>
          <w:sz w:val="28"/>
          <w:szCs w:val="28"/>
        </w:rPr>
      </w:pPr>
      <w:r w:rsidRPr="004A7C0F">
        <w:rPr>
          <w:rFonts w:ascii="Times New Roman" w:hAnsi="Times New Roman" w:cs="Times New Roman"/>
          <w:bCs/>
          <w:color w:val="000000" w:themeColor="text1"/>
          <w:sz w:val="28"/>
          <w:szCs w:val="28"/>
        </w:rPr>
        <w:t xml:space="preserve">За 1 полугодие 2024 года предприятиями всех форм собственности произведено 618 тонн мяса или 106,5 % к соответствующему периоду </w:t>
      </w:r>
      <w:r w:rsidRPr="004A7C0F">
        <w:rPr>
          <w:rFonts w:ascii="Times New Roman" w:hAnsi="Times New Roman" w:cs="Times New Roman"/>
          <w:bCs/>
          <w:color w:val="000000" w:themeColor="text1"/>
          <w:sz w:val="28"/>
          <w:szCs w:val="28"/>
        </w:rPr>
        <w:br/>
        <w:t xml:space="preserve">2023 года (580 тонн). </w:t>
      </w:r>
    </w:p>
    <w:p w:rsidR="004A7C0F" w:rsidRPr="004A7C0F" w:rsidRDefault="004A7C0F" w:rsidP="00B232F0">
      <w:pPr>
        <w:ind w:firstLine="709"/>
        <w:jc w:val="both"/>
        <w:rPr>
          <w:rFonts w:ascii="Times New Roman" w:hAnsi="Times New Roman" w:cs="Times New Roman"/>
          <w:bCs/>
          <w:color w:val="000000" w:themeColor="text1"/>
          <w:sz w:val="28"/>
          <w:szCs w:val="28"/>
        </w:rPr>
      </w:pPr>
      <w:r w:rsidRPr="004A7C0F">
        <w:rPr>
          <w:rFonts w:ascii="Times New Roman" w:hAnsi="Times New Roman" w:cs="Times New Roman"/>
          <w:bCs/>
          <w:color w:val="000000" w:themeColor="text1"/>
          <w:sz w:val="28"/>
          <w:szCs w:val="28"/>
        </w:rPr>
        <w:t>В 1 полугодии 2024 года предприятиями всех форм собственности произведено</w:t>
      </w:r>
      <w:r w:rsidRPr="004A7C0F">
        <w:rPr>
          <w:rFonts w:ascii="Times New Roman" w:hAnsi="Times New Roman" w:cs="Times New Roman"/>
          <w:color w:val="000000" w:themeColor="text1"/>
          <w:sz w:val="28"/>
          <w:szCs w:val="28"/>
        </w:rPr>
        <w:t xml:space="preserve"> </w:t>
      </w:r>
      <w:r w:rsidRPr="004A7C0F">
        <w:rPr>
          <w:rFonts w:ascii="Times New Roman" w:hAnsi="Times New Roman" w:cs="Times New Roman"/>
          <w:bCs/>
          <w:color w:val="000000" w:themeColor="text1"/>
          <w:sz w:val="28"/>
          <w:szCs w:val="28"/>
        </w:rPr>
        <w:t>молока 2 926,0 тонн или 89,5 % к соответствующему показателю 1 полугодия 2023 года (3 268 тонн). Уменьшение объема производства обусловлено снижением поголовья крупного рогатого скота              в хозяйствах всех категорий.</w:t>
      </w:r>
    </w:p>
    <w:p w:rsidR="004A7C0F" w:rsidRPr="00C9139B" w:rsidRDefault="004A7C0F" w:rsidP="00B232F0">
      <w:pPr>
        <w:ind w:firstLine="709"/>
        <w:jc w:val="both"/>
        <w:rPr>
          <w:rFonts w:ascii="Times New Roman" w:hAnsi="Times New Roman" w:cs="Times New Roman"/>
          <w:bCs/>
          <w:color w:val="000000" w:themeColor="text1"/>
          <w:sz w:val="14"/>
          <w:szCs w:val="28"/>
        </w:rPr>
      </w:pPr>
    </w:p>
    <w:p w:rsidR="004A7C0F" w:rsidRPr="00656272" w:rsidRDefault="004A7C0F" w:rsidP="00B232F0">
      <w:pPr>
        <w:autoSpaceDN w:val="0"/>
        <w:adjustRightInd w:val="0"/>
        <w:jc w:val="center"/>
        <w:rPr>
          <w:rFonts w:ascii="Times New Roman" w:hAnsi="Times New Roman" w:cs="Times New Roman"/>
          <w:color w:val="000000" w:themeColor="text1"/>
          <w:sz w:val="28"/>
          <w:szCs w:val="28"/>
        </w:rPr>
      </w:pPr>
      <w:r w:rsidRPr="00656272">
        <w:rPr>
          <w:rFonts w:ascii="Times New Roman" w:hAnsi="Times New Roman" w:cs="Times New Roman"/>
          <w:color w:val="000000" w:themeColor="text1"/>
          <w:sz w:val="28"/>
          <w:szCs w:val="28"/>
        </w:rPr>
        <w:t>Производство</w:t>
      </w:r>
    </w:p>
    <w:p w:rsidR="004A7C0F" w:rsidRDefault="004A7C0F" w:rsidP="00B232F0">
      <w:pPr>
        <w:autoSpaceDN w:val="0"/>
        <w:adjustRightInd w:val="0"/>
        <w:jc w:val="center"/>
        <w:rPr>
          <w:rFonts w:ascii="Times New Roman" w:hAnsi="Times New Roman" w:cs="Times New Roman"/>
          <w:bCs/>
          <w:color w:val="000000" w:themeColor="text1"/>
          <w:sz w:val="28"/>
          <w:szCs w:val="28"/>
        </w:rPr>
      </w:pPr>
      <w:r w:rsidRPr="00656272">
        <w:rPr>
          <w:rFonts w:ascii="Times New Roman" w:hAnsi="Times New Roman" w:cs="Times New Roman"/>
          <w:color w:val="000000" w:themeColor="text1"/>
          <w:sz w:val="28"/>
          <w:szCs w:val="28"/>
        </w:rPr>
        <w:t>животноводческой продукции</w:t>
      </w:r>
      <w:r w:rsidRPr="00656272">
        <w:rPr>
          <w:rFonts w:ascii="Times New Roman" w:hAnsi="Times New Roman" w:cs="Times New Roman"/>
          <w:bCs/>
          <w:color w:val="000000" w:themeColor="text1"/>
          <w:sz w:val="28"/>
          <w:szCs w:val="28"/>
        </w:rPr>
        <w:t xml:space="preserve"> в хозяйствах всех форм собственности</w:t>
      </w:r>
    </w:p>
    <w:p w:rsidR="00656272" w:rsidRPr="00656272" w:rsidRDefault="00656272" w:rsidP="00B232F0">
      <w:pPr>
        <w:autoSpaceDN w:val="0"/>
        <w:adjustRightInd w:val="0"/>
        <w:jc w:val="center"/>
        <w:rPr>
          <w:rFonts w:ascii="Times New Roman" w:hAnsi="Times New Roman" w:cs="Times New Roman"/>
          <w:bCs/>
          <w:color w:val="000000" w:themeColor="text1"/>
          <w:sz w:val="28"/>
          <w:szCs w:val="28"/>
        </w:rPr>
      </w:pPr>
    </w:p>
    <w:tbl>
      <w:tblPr>
        <w:tblW w:w="4971" w:type="pct"/>
        <w:tblCellMar>
          <w:left w:w="55" w:type="dxa"/>
          <w:right w:w="55" w:type="dxa"/>
        </w:tblCellMar>
        <w:tblLook w:val="04A0" w:firstRow="1" w:lastRow="0" w:firstColumn="1" w:lastColumn="0" w:noHBand="0" w:noVBand="1"/>
      </w:tblPr>
      <w:tblGrid>
        <w:gridCol w:w="936"/>
        <w:gridCol w:w="2514"/>
        <w:gridCol w:w="1628"/>
        <w:gridCol w:w="1631"/>
        <w:gridCol w:w="2303"/>
      </w:tblGrid>
      <w:tr w:rsidR="004A7C0F" w:rsidRPr="004A7C0F" w:rsidTr="003E48DB">
        <w:tc>
          <w:tcPr>
            <w:tcW w:w="519" w:type="pct"/>
            <w:vMerge w:val="restart"/>
            <w:tcBorders>
              <w:top w:val="single" w:sz="2" w:space="0" w:color="000000"/>
              <w:left w:val="single" w:sz="2" w:space="0" w:color="000000"/>
              <w:bottom w:val="single" w:sz="4" w:space="0" w:color="auto"/>
              <w:right w:val="nil"/>
            </w:tcBorders>
            <w:hideMark/>
          </w:tcPr>
          <w:p w:rsidR="004A7C0F" w:rsidRPr="004A7C0F" w:rsidRDefault="004A7C0F" w:rsidP="00B232F0">
            <w:pPr>
              <w:suppressLineNumbers/>
              <w:snapToGrid w:val="0"/>
              <w:jc w:val="center"/>
              <w:rPr>
                <w:rFonts w:ascii="Times New Roman" w:hAnsi="Times New Roman" w:cs="Times New Roman"/>
                <w:color w:val="000000" w:themeColor="text1"/>
                <w:lang w:eastAsia="ar-SA"/>
              </w:rPr>
            </w:pPr>
            <w:r w:rsidRPr="004A7C0F">
              <w:rPr>
                <w:rFonts w:ascii="Times New Roman" w:hAnsi="Times New Roman" w:cs="Times New Roman"/>
                <w:color w:val="000000" w:themeColor="text1"/>
                <w:lang w:eastAsia="ar-SA"/>
              </w:rPr>
              <w:t>№</w:t>
            </w:r>
          </w:p>
          <w:p w:rsidR="004A7C0F" w:rsidRPr="004A7C0F" w:rsidRDefault="004A7C0F" w:rsidP="00B232F0">
            <w:pPr>
              <w:suppressLineNumbers/>
              <w:snapToGrid w:val="0"/>
              <w:jc w:val="center"/>
              <w:rPr>
                <w:rFonts w:ascii="Times New Roman" w:hAnsi="Times New Roman" w:cs="Times New Roman"/>
                <w:color w:val="000000" w:themeColor="text1"/>
                <w:lang w:eastAsia="ar-SA"/>
              </w:rPr>
            </w:pPr>
            <w:r w:rsidRPr="004A7C0F">
              <w:rPr>
                <w:rFonts w:ascii="Times New Roman" w:hAnsi="Times New Roman" w:cs="Times New Roman"/>
                <w:color w:val="000000" w:themeColor="text1"/>
                <w:lang w:eastAsia="ar-SA"/>
              </w:rPr>
              <w:t>п/п</w:t>
            </w:r>
          </w:p>
        </w:tc>
        <w:tc>
          <w:tcPr>
            <w:tcW w:w="1395" w:type="pct"/>
            <w:vMerge w:val="restart"/>
            <w:tcBorders>
              <w:top w:val="single" w:sz="2" w:space="0" w:color="000000"/>
              <w:left w:val="single" w:sz="2" w:space="0" w:color="000000"/>
              <w:bottom w:val="single" w:sz="4" w:space="0" w:color="auto"/>
              <w:right w:val="nil"/>
            </w:tcBorders>
            <w:hideMark/>
          </w:tcPr>
          <w:p w:rsidR="004A7C0F" w:rsidRPr="004A7C0F" w:rsidRDefault="004A7C0F" w:rsidP="00B232F0">
            <w:pPr>
              <w:suppressLineNumbers/>
              <w:snapToGrid w:val="0"/>
              <w:jc w:val="center"/>
              <w:rPr>
                <w:rFonts w:ascii="Times New Roman" w:hAnsi="Times New Roman" w:cs="Times New Roman"/>
                <w:color w:val="000000" w:themeColor="text1"/>
                <w:lang w:eastAsia="ar-SA"/>
              </w:rPr>
            </w:pPr>
            <w:r w:rsidRPr="004A7C0F">
              <w:rPr>
                <w:rFonts w:ascii="Times New Roman" w:hAnsi="Times New Roman" w:cs="Times New Roman"/>
                <w:color w:val="000000" w:themeColor="text1"/>
                <w:lang w:eastAsia="ar-SA"/>
              </w:rPr>
              <w:t>Наименование продукции, тонн</w:t>
            </w:r>
          </w:p>
        </w:tc>
        <w:tc>
          <w:tcPr>
            <w:tcW w:w="1808" w:type="pct"/>
            <w:gridSpan w:val="2"/>
            <w:tcBorders>
              <w:top w:val="single" w:sz="2" w:space="0" w:color="000000"/>
              <w:left w:val="single" w:sz="2" w:space="0" w:color="000000"/>
              <w:bottom w:val="single" w:sz="4" w:space="0" w:color="auto"/>
              <w:right w:val="single" w:sz="2" w:space="0" w:color="000000"/>
            </w:tcBorders>
            <w:hideMark/>
          </w:tcPr>
          <w:p w:rsidR="004A7C0F" w:rsidRPr="004A7C0F" w:rsidRDefault="00A94802" w:rsidP="00A94802">
            <w:pPr>
              <w:suppressLineNumbers/>
              <w:snapToGrid w:val="0"/>
              <w:jc w:val="center"/>
              <w:rPr>
                <w:rFonts w:ascii="Times New Roman" w:hAnsi="Times New Roman" w:cs="Times New Roman"/>
                <w:color w:val="000000" w:themeColor="text1"/>
                <w:lang w:eastAsia="ar-SA"/>
              </w:rPr>
            </w:pPr>
            <w:r>
              <w:rPr>
                <w:rFonts w:ascii="Times New Roman" w:hAnsi="Times New Roman" w:cs="Times New Roman"/>
                <w:color w:val="000000" w:themeColor="text1"/>
                <w:lang w:eastAsia="ar-SA"/>
              </w:rPr>
              <w:t>я</w:t>
            </w:r>
            <w:r w:rsidR="004A7C0F" w:rsidRPr="004A7C0F">
              <w:rPr>
                <w:rFonts w:ascii="Times New Roman" w:hAnsi="Times New Roman" w:cs="Times New Roman"/>
                <w:color w:val="000000" w:themeColor="text1"/>
                <w:lang w:eastAsia="ar-SA"/>
              </w:rPr>
              <w:t>нварь</w:t>
            </w:r>
            <w:r>
              <w:rPr>
                <w:rFonts w:ascii="Times New Roman" w:hAnsi="Times New Roman" w:cs="Times New Roman"/>
                <w:color w:val="000000" w:themeColor="text1"/>
                <w:lang w:eastAsia="ar-SA"/>
              </w:rPr>
              <w:t xml:space="preserve"> – </w:t>
            </w:r>
            <w:r w:rsidR="004A7C0F" w:rsidRPr="004A7C0F">
              <w:rPr>
                <w:rFonts w:ascii="Times New Roman" w:hAnsi="Times New Roman" w:cs="Times New Roman"/>
                <w:color w:val="000000" w:themeColor="text1"/>
                <w:lang w:eastAsia="ar-SA"/>
              </w:rPr>
              <w:t>июнь</w:t>
            </w:r>
          </w:p>
        </w:tc>
        <w:tc>
          <w:tcPr>
            <w:tcW w:w="1278" w:type="pct"/>
            <w:vMerge w:val="restart"/>
            <w:tcBorders>
              <w:top w:val="single" w:sz="2" w:space="0" w:color="000000"/>
              <w:left w:val="single" w:sz="2" w:space="0" w:color="000000"/>
              <w:bottom w:val="single" w:sz="4" w:space="0" w:color="auto"/>
              <w:right w:val="single" w:sz="2" w:space="0" w:color="000000"/>
            </w:tcBorders>
            <w:hideMark/>
          </w:tcPr>
          <w:p w:rsidR="004A7C0F" w:rsidRPr="004A7C0F" w:rsidRDefault="004A7C0F" w:rsidP="00B232F0">
            <w:pPr>
              <w:suppressLineNumbers/>
              <w:snapToGrid w:val="0"/>
              <w:jc w:val="center"/>
              <w:rPr>
                <w:rFonts w:ascii="Times New Roman" w:hAnsi="Times New Roman" w:cs="Times New Roman"/>
                <w:color w:val="000000" w:themeColor="text1"/>
                <w:lang w:eastAsia="ar-SA"/>
              </w:rPr>
            </w:pPr>
            <w:r w:rsidRPr="004A7C0F">
              <w:rPr>
                <w:rFonts w:ascii="Times New Roman" w:hAnsi="Times New Roman" w:cs="Times New Roman"/>
                <w:color w:val="000000" w:themeColor="text1"/>
                <w:lang w:eastAsia="ar-SA"/>
              </w:rPr>
              <w:t xml:space="preserve">Темп изменения, </w:t>
            </w:r>
          </w:p>
          <w:p w:rsidR="004A7C0F" w:rsidRPr="004A7C0F" w:rsidRDefault="004A7C0F" w:rsidP="00B232F0">
            <w:pPr>
              <w:suppressLineNumbers/>
              <w:snapToGrid w:val="0"/>
              <w:jc w:val="center"/>
              <w:rPr>
                <w:rFonts w:ascii="Times New Roman" w:hAnsi="Times New Roman" w:cs="Times New Roman"/>
                <w:color w:val="000000" w:themeColor="text1"/>
                <w:lang w:eastAsia="ar-SA"/>
              </w:rPr>
            </w:pPr>
            <w:r w:rsidRPr="004A7C0F">
              <w:rPr>
                <w:rFonts w:ascii="Times New Roman" w:hAnsi="Times New Roman" w:cs="Times New Roman"/>
                <w:color w:val="000000" w:themeColor="text1"/>
                <w:lang w:eastAsia="ar-SA"/>
              </w:rPr>
              <w:t>%</w:t>
            </w:r>
          </w:p>
        </w:tc>
      </w:tr>
      <w:tr w:rsidR="004A7C0F" w:rsidRPr="004A7C0F" w:rsidTr="003E48DB">
        <w:trPr>
          <w:trHeight w:val="284"/>
        </w:trPr>
        <w:tc>
          <w:tcPr>
            <w:tcW w:w="0" w:type="auto"/>
            <w:vMerge/>
            <w:tcBorders>
              <w:top w:val="single" w:sz="2" w:space="0" w:color="000000"/>
              <w:left w:val="single" w:sz="2" w:space="0" w:color="000000"/>
              <w:bottom w:val="single" w:sz="4" w:space="0" w:color="auto"/>
              <w:right w:val="nil"/>
            </w:tcBorders>
            <w:vAlign w:val="center"/>
            <w:hideMark/>
          </w:tcPr>
          <w:p w:rsidR="004A7C0F" w:rsidRPr="004A7C0F" w:rsidRDefault="004A7C0F" w:rsidP="00B232F0">
            <w:pPr>
              <w:rPr>
                <w:rFonts w:ascii="Times New Roman" w:hAnsi="Times New Roman" w:cs="Times New Roman"/>
                <w:color w:val="000000" w:themeColor="text1"/>
                <w:lang w:eastAsia="ar-SA"/>
              </w:rPr>
            </w:pPr>
          </w:p>
        </w:tc>
        <w:tc>
          <w:tcPr>
            <w:tcW w:w="0" w:type="auto"/>
            <w:vMerge/>
            <w:tcBorders>
              <w:top w:val="single" w:sz="2" w:space="0" w:color="000000"/>
              <w:left w:val="single" w:sz="2" w:space="0" w:color="000000"/>
              <w:bottom w:val="single" w:sz="4" w:space="0" w:color="auto"/>
              <w:right w:val="nil"/>
            </w:tcBorders>
            <w:vAlign w:val="center"/>
            <w:hideMark/>
          </w:tcPr>
          <w:p w:rsidR="004A7C0F" w:rsidRPr="004A7C0F" w:rsidRDefault="004A7C0F" w:rsidP="00B232F0">
            <w:pPr>
              <w:rPr>
                <w:rFonts w:ascii="Times New Roman" w:hAnsi="Times New Roman" w:cs="Times New Roman"/>
                <w:color w:val="000000" w:themeColor="text1"/>
                <w:lang w:eastAsia="ar-SA"/>
              </w:rPr>
            </w:pPr>
          </w:p>
        </w:tc>
        <w:tc>
          <w:tcPr>
            <w:tcW w:w="903" w:type="pct"/>
            <w:tcBorders>
              <w:top w:val="single" w:sz="4" w:space="0" w:color="auto"/>
              <w:left w:val="single" w:sz="4" w:space="0" w:color="auto"/>
              <w:bottom w:val="single" w:sz="4" w:space="0" w:color="auto"/>
              <w:right w:val="single" w:sz="4" w:space="0" w:color="auto"/>
            </w:tcBorders>
            <w:hideMark/>
          </w:tcPr>
          <w:p w:rsidR="004A7C0F" w:rsidRPr="004A7C0F" w:rsidRDefault="004A7C0F" w:rsidP="00B232F0">
            <w:pPr>
              <w:suppressLineNumbers/>
              <w:snapToGrid w:val="0"/>
              <w:jc w:val="center"/>
              <w:rPr>
                <w:rFonts w:ascii="Times New Roman" w:hAnsi="Times New Roman" w:cs="Times New Roman"/>
                <w:bCs/>
                <w:color w:val="000000" w:themeColor="text1"/>
                <w:lang w:eastAsia="ar-SA"/>
              </w:rPr>
            </w:pPr>
            <w:r w:rsidRPr="004A7C0F">
              <w:rPr>
                <w:rFonts w:ascii="Times New Roman" w:hAnsi="Times New Roman" w:cs="Times New Roman"/>
                <w:bCs/>
                <w:color w:val="000000" w:themeColor="text1"/>
                <w:lang w:eastAsia="ar-SA"/>
              </w:rPr>
              <w:t>2023 год</w:t>
            </w:r>
          </w:p>
        </w:tc>
        <w:tc>
          <w:tcPr>
            <w:tcW w:w="905" w:type="pct"/>
            <w:tcBorders>
              <w:top w:val="single" w:sz="4" w:space="0" w:color="auto"/>
              <w:left w:val="single" w:sz="4" w:space="0" w:color="auto"/>
              <w:bottom w:val="single" w:sz="4" w:space="0" w:color="auto"/>
              <w:right w:val="single" w:sz="2" w:space="0" w:color="000000"/>
            </w:tcBorders>
            <w:hideMark/>
          </w:tcPr>
          <w:p w:rsidR="004A7C0F" w:rsidRPr="004A7C0F" w:rsidRDefault="004A7C0F" w:rsidP="00B232F0">
            <w:pPr>
              <w:suppressLineNumbers/>
              <w:snapToGrid w:val="0"/>
              <w:jc w:val="center"/>
              <w:rPr>
                <w:rFonts w:ascii="Times New Roman" w:hAnsi="Times New Roman" w:cs="Times New Roman"/>
                <w:bCs/>
                <w:color w:val="000000" w:themeColor="text1"/>
                <w:lang w:eastAsia="ar-SA"/>
              </w:rPr>
            </w:pPr>
            <w:r w:rsidRPr="004A7C0F">
              <w:rPr>
                <w:rFonts w:ascii="Times New Roman" w:hAnsi="Times New Roman" w:cs="Times New Roman"/>
                <w:bCs/>
                <w:color w:val="000000" w:themeColor="text1"/>
                <w:lang w:eastAsia="ar-SA"/>
              </w:rPr>
              <w:t>2024 год</w:t>
            </w:r>
          </w:p>
        </w:tc>
        <w:tc>
          <w:tcPr>
            <w:tcW w:w="1278" w:type="pct"/>
            <w:vMerge/>
            <w:tcBorders>
              <w:top w:val="single" w:sz="2" w:space="0" w:color="000000"/>
              <w:left w:val="single" w:sz="2" w:space="0" w:color="000000"/>
              <w:bottom w:val="single" w:sz="4" w:space="0" w:color="auto"/>
              <w:right w:val="single" w:sz="2" w:space="0" w:color="000000"/>
            </w:tcBorders>
            <w:vAlign w:val="center"/>
            <w:hideMark/>
          </w:tcPr>
          <w:p w:rsidR="004A7C0F" w:rsidRPr="004A7C0F" w:rsidRDefault="004A7C0F" w:rsidP="00B232F0">
            <w:pPr>
              <w:rPr>
                <w:rFonts w:ascii="Times New Roman" w:hAnsi="Times New Roman" w:cs="Times New Roman"/>
                <w:color w:val="000000" w:themeColor="text1"/>
                <w:lang w:eastAsia="ar-SA"/>
              </w:rPr>
            </w:pPr>
          </w:p>
        </w:tc>
      </w:tr>
      <w:tr w:rsidR="004A7C0F" w:rsidRPr="004A7C0F" w:rsidTr="003E48DB">
        <w:trPr>
          <w:trHeight w:val="284"/>
        </w:trPr>
        <w:tc>
          <w:tcPr>
            <w:tcW w:w="519" w:type="pct"/>
            <w:tcBorders>
              <w:top w:val="single" w:sz="4" w:space="0" w:color="auto"/>
              <w:left w:val="single" w:sz="4" w:space="0" w:color="auto"/>
              <w:bottom w:val="single" w:sz="4" w:space="0" w:color="auto"/>
              <w:right w:val="single" w:sz="4" w:space="0" w:color="auto"/>
            </w:tcBorders>
            <w:hideMark/>
          </w:tcPr>
          <w:p w:rsidR="004A7C0F" w:rsidRPr="004A7C0F" w:rsidRDefault="004A7C0F" w:rsidP="00B232F0">
            <w:pPr>
              <w:suppressLineNumbers/>
              <w:snapToGrid w:val="0"/>
              <w:jc w:val="center"/>
              <w:rPr>
                <w:rFonts w:ascii="Times New Roman" w:hAnsi="Times New Roman" w:cs="Times New Roman"/>
                <w:color w:val="000000" w:themeColor="text1"/>
                <w:lang w:eastAsia="ar-SA"/>
              </w:rPr>
            </w:pPr>
            <w:r w:rsidRPr="004A7C0F">
              <w:rPr>
                <w:rFonts w:ascii="Times New Roman" w:hAnsi="Times New Roman" w:cs="Times New Roman"/>
                <w:color w:val="000000" w:themeColor="text1"/>
                <w:lang w:eastAsia="ar-SA"/>
              </w:rPr>
              <w:t>1</w:t>
            </w:r>
            <w:r w:rsidR="00A94802">
              <w:rPr>
                <w:rFonts w:ascii="Times New Roman" w:hAnsi="Times New Roman" w:cs="Times New Roman"/>
                <w:color w:val="000000" w:themeColor="text1"/>
                <w:lang w:eastAsia="ar-SA"/>
              </w:rPr>
              <w:t>.</w:t>
            </w:r>
          </w:p>
        </w:tc>
        <w:tc>
          <w:tcPr>
            <w:tcW w:w="1395" w:type="pct"/>
            <w:tcBorders>
              <w:top w:val="single" w:sz="4" w:space="0" w:color="auto"/>
              <w:left w:val="single" w:sz="4" w:space="0" w:color="auto"/>
              <w:bottom w:val="single" w:sz="4" w:space="0" w:color="auto"/>
              <w:right w:val="single" w:sz="4" w:space="0" w:color="auto"/>
            </w:tcBorders>
            <w:hideMark/>
          </w:tcPr>
          <w:p w:rsidR="004A7C0F" w:rsidRPr="004A7C0F" w:rsidRDefault="004A7C0F" w:rsidP="00B232F0">
            <w:pPr>
              <w:suppressLineNumbers/>
              <w:snapToGrid w:val="0"/>
              <w:rPr>
                <w:rFonts w:ascii="Times New Roman" w:hAnsi="Times New Roman" w:cs="Times New Roman"/>
                <w:bCs/>
                <w:color w:val="000000" w:themeColor="text1"/>
                <w:lang w:eastAsia="ar-SA"/>
              </w:rPr>
            </w:pPr>
            <w:r w:rsidRPr="004A7C0F">
              <w:rPr>
                <w:rFonts w:ascii="Times New Roman" w:hAnsi="Times New Roman" w:cs="Times New Roman"/>
                <w:bCs/>
                <w:color w:val="000000" w:themeColor="text1"/>
                <w:lang w:eastAsia="ar-SA"/>
              </w:rPr>
              <w:t>Мясо</w:t>
            </w:r>
          </w:p>
        </w:tc>
        <w:tc>
          <w:tcPr>
            <w:tcW w:w="903" w:type="pct"/>
            <w:tcBorders>
              <w:top w:val="single" w:sz="4" w:space="0" w:color="auto"/>
              <w:left w:val="single" w:sz="4" w:space="0" w:color="auto"/>
              <w:bottom w:val="single" w:sz="4" w:space="0" w:color="auto"/>
              <w:right w:val="single" w:sz="4" w:space="0" w:color="auto"/>
            </w:tcBorders>
            <w:hideMark/>
          </w:tcPr>
          <w:p w:rsidR="004A7C0F" w:rsidRPr="004A7C0F" w:rsidRDefault="004A7C0F" w:rsidP="00B232F0">
            <w:pPr>
              <w:suppressLineNumbers/>
              <w:snapToGrid w:val="0"/>
              <w:jc w:val="center"/>
              <w:rPr>
                <w:rFonts w:ascii="Times New Roman" w:hAnsi="Times New Roman" w:cs="Times New Roman"/>
                <w:bCs/>
                <w:color w:val="000000" w:themeColor="text1"/>
                <w:lang w:eastAsia="ar-SA"/>
              </w:rPr>
            </w:pPr>
            <w:r w:rsidRPr="004A7C0F">
              <w:rPr>
                <w:rFonts w:ascii="Times New Roman" w:hAnsi="Times New Roman" w:cs="Times New Roman"/>
                <w:bCs/>
                <w:color w:val="000000" w:themeColor="text1"/>
                <w:lang w:eastAsia="ar-SA"/>
              </w:rPr>
              <w:t>580</w:t>
            </w:r>
          </w:p>
        </w:tc>
        <w:tc>
          <w:tcPr>
            <w:tcW w:w="905" w:type="pct"/>
            <w:tcBorders>
              <w:top w:val="single" w:sz="4" w:space="0" w:color="auto"/>
              <w:left w:val="single" w:sz="4" w:space="0" w:color="auto"/>
              <w:bottom w:val="single" w:sz="4" w:space="0" w:color="auto"/>
              <w:right w:val="single" w:sz="4" w:space="0" w:color="auto"/>
            </w:tcBorders>
          </w:tcPr>
          <w:p w:rsidR="004A7C0F" w:rsidRPr="004A7C0F" w:rsidRDefault="004A7C0F" w:rsidP="00B232F0">
            <w:pPr>
              <w:suppressLineNumbers/>
              <w:snapToGrid w:val="0"/>
              <w:jc w:val="center"/>
              <w:rPr>
                <w:rFonts w:ascii="Times New Roman" w:hAnsi="Times New Roman" w:cs="Times New Roman"/>
                <w:bCs/>
                <w:color w:val="000000" w:themeColor="text1"/>
                <w:lang w:eastAsia="ar-SA"/>
              </w:rPr>
            </w:pPr>
            <w:r w:rsidRPr="004A7C0F">
              <w:rPr>
                <w:rFonts w:ascii="Times New Roman" w:hAnsi="Times New Roman" w:cs="Times New Roman"/>
                <w:bCs/>
                <w:color w:val="000000" w:themeColor="text1"/>
                <w:lang w:eastAsia="ar-SA"/>
              </w:rPr>
              <w:t>618</w:t>
            </w:r>
          </w:p>
        </w:tc>
        <w:tc>
          <w:tcPr>
            <w:tcW w:w="1278" w:type="pct"/>
            <w:tcBorders>
              <w:top w:val="single" w:sz="4" w:space="0" w:color="auto"/>
              <w:left w:val="single" w:sz="4" w:space="0" w:color="auto"/>
              <w:bottom w:val="single" w:sz="4" w:space="0" w:color="auto"/>
              <w:right w:val="single" w:sz="4" w:space="0" w:color="auto"/>
            </w:tcBorders>
            <w:hideMark/>
          </w:tcPr>
          <w:p w:rsidR="004A7C0F" w:rsidRPr="004A7C0F" w:rsidRDefault="004A7C0F" w:rsidP="00B232F0">
            <w:pPr>
              <w:suppressLineNumbers/>
              <w:snapToGrid w:val="0"/>
              <w:jc w:val="center"/>
              <w:rPr>
                <w:rFonts w:ascii="Times New Roman" w:hAnsi="Times New Roman" w:cs="Times New Roman"/>
                <w:bCs/>
                <w:color w:val="000000" w:themeColor="text1"/>
                <w:lang w:eastAsia="ar-SA"/>
              </w:rPr>
            </w:pPr>
            <w:r w:rsidRPr="004A7C0F">
              <w:rPr>
                <w:rFonts w:ascii="Times New Roman" w:hAnsi="Times New Roman" w:cs="Times New Roman"/>
                <w:bCs/>
                <w:color w:val="000000" w:themeColor="text1"/>
                <w:lang w:eastAsia="ar-SA"/>
              </w:rPr>
              <w:t>106,5</w:t>
            </w:r>
          </w:p>
        </w:tc>
      </w:tr>
      <w:tr w:rsidR="004A7C0F" w:rsidRPr="004A7C0F" w:rsidTr="003E48DB">
        <w:trPr>
          <w:trHeight w:val="265"/>
        </w:trPr>
        <w:tc>
          <w:tcPr>
            <w:tcW w:w="519" w:type="pct"/>
            <w:tcBorders>
              <w:top w:val="single" w:sz="4" w:space="0" w:color="auto"/>
              <w:left w:val="single" w:sz="2" w:space="0" w:color="000000"/>
              <w:bottom w:val="single" w:sz="2" w:space="0" w:color="000000"/>
              <w:right w:val="nil"/>
            </w:tcBorders>
            <w:hideMark/>
          </w:tcPr>
          <w:p w:rsidR="004A7C0F" w:rsidRPr="004A7C0F" w:rsidRDefault="004A7C0F" w:rsidP="00B232F0">
            <w:pPr>
              <w:suppressLineNumbers/>
              <w:snapToGrid w:val="0"/>
              <w:jc w:val="center"/>
              <w:rPr>
                <w:rFonts w:ascii="Times New Roman" w:hAnsi="Times New Roman" w:cs="Times New Roman"/>
                <w:color w:val="000000" w:themeColor="text1"/>
                <w:lang w:eastAsia="ar-SA"/>
              </w:rPr>
            </w:pPr>
            <w:r w:rsidRPr="004A7C0F">
              <w:rPr>
                <w:rFonts w:ascii="Times New Roman" w:hAnsi="Times New Roman" w:cs="Times New Roman"/>
                <w:color w:val="000000" w:themeColor="text1"/>
                <w:lang w:eastAsia="ar-SA"/>
              </w:rPr>
              <w:t>2</w:t>
            </w:r>
            <w:r w:rsidR="00A94802">
              <w:rPr>
                <w:rFonts w:ascii="Times New Roman" w:hAnsi="Times New Roman" w:cs="Times New Roman"/>
                <w:color w:val="000000" w:themeColor="text1"/>
                <w:lang w:eastAsia="ar-SA"/>
              </w:rPr>
              <w:t>.</w:t>
            </w:r>
          </w:p>
        </w:tc>
        <w:tc>
          <w:tcPr>
            <w:tcW w:w="1395" w:type="pct"/>
            <w:tcBorders>
              <w:top w:val="single" w:sz="4" w:space="0" w:color="auto"/>
              <w:left w:val="single" w:sz="2" w:space="0" w:color="000000"/>
              <w:bottom w:val="single" w:sz="2" w:space="0" w:color="000000"/>
              <w:right w:val="nil"/>
            </w:tcBorders>
            <w:hideMark/>
          </w:tcPr>
          <w:p w:rsidR="004A7C0F" w:rsidRPr="004A7C0F" w:rsidRDefault="004A7C0F" w:rsidP="00B232F0">
            <w:pPr>
              <w:suppressLineNumbers/>
              <w:snapToGrid w:val="0"/>
              <w:rPr>
                <w:rFonts w:ascii="Times New Roman" w:hAnsi="Times New Roman" w:cs="Times New Roman"/>
                <w:bCs/>
                <w:color w:val="000000" w:themeColor="text1"/>
                <w:lang w:eastAsia="ar-SA"/>
              </w:rPr>
            </w:pPr>
            <w:r w:rsidRPr="004A7C0F">
              <w:rPr>
                <w:rFonts w:ascii="Times New Roman" w:hAnsi="Times New Roman" w:cs="Times New Roman"/>
                <w:bCs/>
                <w:color w:val="000000" w:themeColor="text1"/>
                <w:lang w:eastAsia="ar-SA"/>
              </w:rPr>
              <w:t>Молоко</w:t>
            </w:r>
          </w:p>
        </w:tc>
        <w:tc>
          <w:tcPr>
            <w:tcW w:w="903" w:type="pct"/>
            <w:tcBorders>
              <w:top w:val="single" w:sz="4" w:space="0" w:color="auto"/>
              <w:left w:val="single" w:sz="2" w:space="0" w:color="000000"/>
              <w:bottom w:val="single" w:sz="2" w:space="0" w:color="000000"/>
              <w:right w:val="single" w:sz="2" w:space="0" w:color="000000"/>
            </w:tcBorders>
            <w:hideMark/>
          </w:tcPr>
          <w:p w:rsidR="004A7C0F" w:rsidRPr="004A7C0F" w:rsidRDefault="004A7C0F" w:rsidP="00B232F0">
            <w:pPr>
              <w:suppressLineNumbers/>
              <w:snapToGrid w:val="0"/>
              <w:jc w:val="center"/>
              <w:rPr>
                <w:rFonts w:ascii="Times New Roman" w:hAnsi="Times New Roman" w:cs="Times New Roman"/>
                <w:bCs/>
                <w:color w:val="000000" w:themeColor="text1"/>
                <w:lang w:eastAsia="ar-SA"/>
              </w:rPr>
            </w:pPr>
            <w:r w:rsidRPr="004A7C0F">
              <w:rPr>
                <w:rFonts w:ascii="Times New Roman" w:hAnsi="Times New Roman" w:cs="Times New Roman"/>
                <w:bCs/>
                <w:color w:val="000000" w:themeColor="text1"/>
                <w:lang w:eastAsia="ar-SA"/>
              </w:rPr>
              <w:t>3 268</w:t>
            </w:r>
          </w:p>
        </w:tc>
        <w:tc>
          <w:tcPr>
            <w:tcW w:w="905" w:type="pct"/>
            <w:tcBorders>
              <w:top w:val="single" w:sz="4" w:space="0" w:color="auto"/>
              <w:left w:val="single" w:sz="2" w:space="0" w:color="000000"/>
              <w:bottom w:val="single" w:sz="2" w:space="0" w:color="000000"/>
              <w:right w:val="nil"/>
            </w:tcBorders>
          </w:tcPr>
          <w:p w:rsidR="004A7C0F" w:rsidRPr="004A7C0F" w:rsidRDefault="004A7C0F" w:rsidP="00B232F0">
            <w:pPr>
              <w:suppressLineNumbers/>
              <w:snapToGrid w:val="0"/>
              <w:jc w:val="center"/>
              <w:rPr>
                <w:rFonts w:ascii="Times New Roman" w:hAnsi="Times New Roman" w:cs="Times New Roman"/>
                <w:bCs/>
                <w:color w:val="000000" w:themeColor="text1"/>
                <w:lang w:eastAsia="ar-SA"/>
              </w:rPr>
            </w:pPr>
            <w:r w:rsidRPr="004A7C0F">
              <w:rPr>
                <w:rFonts w:ascii="Times New Roman" w:hAnsi="Times New Roman" w:cs="Times New Roman"/>
                <w:bCs/>
                <w:color w:val="000000" w:themeColor="text1"/>
                <w:lang w:eastAsia="ar-SA"/>
              </w:rPr>
              <w:t>2 926</w:t>
            </w:r>
          </w:p>
        </w:tc>
        <w:tc>
          <w:tcPr>
            <w:tcW w:w="1278" w:type="pct"/>
            <w:tcBorders>
              <w:top w:val="single" w:sz="4" w:space="0" w:color="auto"/>
              <w:left w:val="single" w:sz="2" w:space="0" w:color="000000"/>
              <w:bottom w:val="single" w:sz="2" w:space="0" w:color="000000"/>
              <w:right w:val="single" w:sz="2" w:space="0" w:color="000000"/>
            </w:tcBorders>
            <w:hideMark/>
          </w:tcPr>
          <w:p w:rsidR="004A7C0F" w:rsidRPr="004A7C0F" w:rsidRDefault="004A7C0F" w:rsidP="00B232F0">
            <w:pPr>
              <w:suppressLineNumbers/>
              <w:snapToGrid w:val="0"/>
              <w:jc w:val="center"/>
              <w:rPr>
                <w:rFonts w:ascii="Times New Roman" w:hAnsi="Times New Roman" w:cs="Times New Roman"/>
                <w:bCs/>
                <w:color w:val="000000" w:themeColor="text1"/>
                <w:lang w:eastAsia="ar-SA"/>
              </w:rPr>
            </w:pPr>
            <w:r w:rsidRPr="004A7C0F">
              <w:rPr>
                <w:rFonts w:ascii="Times New Roman" w:hAnsi="Times New Roman" w:cs="Times New Roman"/>
                <w:bCs/>
                <w:color w:val="000000" w:themeColor="text1"/>
                <w:lang w:eastAsia="ar-SA"/>
              </w:rPr>
              <w:t>89,5</w:t>
            </w:r>
          </w:p>
        </w:tc>
      </w:tr>
    </w:tbl>
    <w:p w:rsidR="004A7C0F" w:rsidRPr="004A7C0F" w:rsidRDefault="004A7C0F" w:rsidP="00B232F0">
      <w:pPr>
        <w:ind w:firstLine="709"/>
        <w:jc w:val="both"/>
        <w:rPr>
          <w:rFonts w:ascii="Times New Roman" w:hAnsi="Times New Roman" w:cs="Times New Roman"/>
          <w:bCs/>
          <w:color w:val="000000" w:themeColor="text1"/>
          <w:sz w:val="28"/>
          <w:szCs w:val="28"/>
        </w:rPr>
      </w:pPr>
      <w:r w:rsidRPr="004A7C0F">
        <w:rPr>
          <w:rFonts w:ascii="Times New Roman" w:hAnsi="Times New Roman" w:cs="Times New Roman"/>
          <w:bCs/>
          <w:color w:val="000000" w:themeColor="text1"/>
          <w:sz w:val="28"/>
          <w:szCs w:val="28"/>
        </w:rPr>
        <w:t xml:space="preserve">Основным производителем молока в Ханты-Мансийском районе среди всех хозяйств является фермерское хозяйство Башмакова В.А. </w:t>
      </w:r>
      <w:r w:rsidRPr="004A7C0F">
        <w:rPr>
          <w:rFonts w:ascii="Times New Roman" w:hAnsi="Times New Roman" w:cs="Times New Roman"/>
          <w:bCs/>
          <w:color w:val="000000" w:themeColor="text1"/>
          <w:sz w:val="28"/>
          <w:szCs w:val="28"/>
        </w:rPr>
        <w:br/>
        <w:t xml:space="preserve">(с. Троица). За 1 полугодие 2024 года хозяйством произведено </w:t>
      </w:r>
      <w:r w:rsidR="00A94802">
        <w:rPr>
          <w:rFonts w:ascii="Times New Roman" w:hAnsi="Times New Roman" w:cs="Times New Roman"/>
          <w:bCs/>
          <w:color w:val="000000" w:themeColor="text1"/>
          <w:sz w:val="28"/>
          <w:szCs w:val="28"/>
        </w:rPr>
        <w:br/>
      </w:r>
      <w:r w:rsidRPr="004A7C0F">
        <w:rPr>
          <w:rFonts w:ascii="Times New Roman" w:hAnsi="Times New Roman" w:cs="Times New Roman"/>
          <w:bCs/>
          <w:color w:val="000000" w:themeColor="text1"/>
          <w:sz w:val="28"/>
          <w:szCs w:val="28"/>
        </w:rPr>
        <w:lastRenderedPageBreak/>
        <w:t>1 774,7 тонн молока или 60,6 % от общего объема производства молока всех хозяйств района.</w:t>
      </w:r>
    </w:p>
    <w:p w:rsidR="004A7C0F" w:rsidRPr="004A7C0F" w:rsidRDefault="004A7C0F" w:rsidP="00B232F0">
      <w:pPr>
        <w:ind w:firstLine="709"/>
        <w:jc w:val="both"/>
        <w:rPr>
          <w:rFonts w:ascii="Times New Roman" w:hAnsi="Times New Roman" w:cs="Times New Roman"/>
          <w:bCs/>
          <w:i/>
          <w:color w:val="000000" w:themeColor="text1"/>
          <w:sz w:val="28"/>
          <w:szCs w:val="28"/>
        </w:rPr>
      </w:pPr>
      <w:r w:rsidRPr="004A7C0F">
        <w:rPr>
          <w:rFonts w:ascii="Times New Roman" w:hAnsi="Times New Roman" w:cs="Times New Roman"/>
          <w:bCs/>
          <w:i/>
          <w:color w:val="000000" w:themeColor="text1"/>
          <w:sz w:val="28"/>
          <w:szCs w:val="28"/>
        </w:rPr>
        <w:t>Растениеводство</w:t>
      </w:r>
    </w:p>
    <w:p w:rsidR="004A7C0F" w:rsidRPr="004A7C0F" w:rsidRDefault="004A7C0F" w:rsidP="00B232F0">
      <w:pPr>
        <w:ind w:firstLine="709"/>
        <w:jc w:val="both"/>
        <w:rPr>
          <w:rFonts w:ascii="Times New Roman" w:hAnsi="Times New Roman" w:cs="Times New Roman"/>
          <w:color w:val="000000" w:themeColor="text1"/>
          <w:sz w:val="28"/>
          <w:szCs w:val="28"/>
        </w:rPr>
      </w:pPr>
      <w:r w:rsidRPr="004A7C0F">
        <w:rPr>
          <w:rFonts w:ascii="Times New Roman" w:hAnsi="Times New Roman" w:cs="Times New Roman"/>
          <w:bCs/>
          <w:color w:val="000000" w:themeColor="text1"/>
          <w:sz w:val="28"/>
          <w:szCs w:val="28"/>
        </w:rPr>
        <w:t xml:space="preserve">Производство овощей в защищенном грунте осуществляется </w:t>
      </w:r>
      <w:r w:rsidRPr="004A7C0F">
        <w:rPr>
          <w:rFonts w:ascii="Times New Roman" w:hAnsi="Times New Roman" w:cs="Times New Roman"/>
          <w:bCs/>
          <w:color w:val="000000" w:themeColor="text1"/>
          <w:sz w:val="28"/>
          <w:szCs w:val="28"/>
        </w:rPr>
        <w:br/>
        <w:t xml:space="preserve">ООО «Агрофирма-1». За 1 полугодие 2024 года предприятием произведено 556,21 тонн овощей или 88,7 % к соответствующему периоду 2023 года </w:t>
      </w:r>
      <w:r w:rsidR="00C9139B">
        <w:rPr>
          <w:rFonts w:ascii="Times New Roman" w:hAnsi="Times New Roman" w:cs="Times New Roman"/>
          <w:bCs/>
          <w:color w:val="000000" w:themeColor="text1"/>
          <w:sz w:val="28"/>
          <w:szCs w:val="28"/>
        </w:rPr>
        <w:br/>
      </w:r>
      <w:r w:rsidRPr="004A7C0F">
        <w:rPr>
          <w:rFonts w:ascii="Times New Roman" w:hAnsi="Times New Roman" w:cs="Times New Roman"/>
          <w:bCs/>
          <w:color w:val="000000" w:themeColor="text1"/>
          <w:sz w:val="28"/>
          <w:szCs w:val="28"/>
        </w:rPr>
        <w:t xml:space="preserve">(627 тонн), в том числе: </w:t>
      </w:r>
      <w:r w:rsidR="00281C5C">
        <w:rPr>
          <w:rFonts w:ascii="Times New Roman" w:hAnsi="Times New Roman" w:cs="Times New Roman"/>
          <w:color w:val="000000" w:themeColor="text1"/>
          <w:sz w:val="28"/>
          <w:szCs w:val="28"/>
        </w:rPr>
        <w:t>огурцы – 247,9 тонн; помидоры – 283,9</w:t>
      </w:r>
      <w:r w:rsidRPr="004A7C0F">
        <w:rPr>
          <w:rFonts w:ascii="Times New Roman" w:hAnsi="Times New Roman" w:cs="Times New Roman"/>
          <w:color w:val="000000" w:themeColor="text1"/>
          <w:sz w:val="28"/>
          <w:szCs w:val="28"/>
        </w:rPr>
        <w:t xml:space="preserve"> тонны; </w:t>
      </w:r>
      <w:r w:rsidR="00C9139B">
        <w:rPr>
          <w:rFonts w:ascii="Times New Roman" w:hAnsi="Times New Roman" w:cs="Times New Roman"/>
          <w:color w:val="000000" w:themeColor="text1"/>
          <w:sz w:val="28"/>
          <w:szCs w:val="28"/>
        </w:rPr>
        <w:br/>
      </w:r>
      <w:r w:rsidRPr="004A7C0F">
        <w:rPr>
          <w:rFonts w:ascii="Times New Roman" w:hAnsi="Times New Roman" w:cs="Times New Roman"/>
          <w:color w:val="000000" w:themeColor="text1"/>
          <w:sz w:val="28"/>
          <w:szCs w:val="28"/>
        </w:rPr>
        <w:t>перцы – 0,</w:t>
      </w:r>
      <w:r w:rsidR="00281C5C">
        <w:rPr>
          <w:rFonts w:ascii="Times New Roman" w:hAnsi="Times New Roman" w:cs="Times New Roman"/>
          <w:color w:val="000000" w:themeColor="text1"/>
          <w:sz w:val="28"/>
          <w:szCs w:val="28"/>
        </w:rPr>
        <w:t>75 тонны; баклажаны – 23</w:t>
      </w:r>
      <w:r w:rsidRPr="004A7C0F">
        <w:rPr>
          <w:rFonts w:ascii="Times New Roman" w:hAnsi="Times New Roman" w:cs="Times New Roman"/>
          <w:color w:val="000000" w:themeColor="text1"/>
          <w:sz w:val="28"/>
          <w:szCs w:val="28"/>
        </w:rPr>
        <w:t>,</w:t>
      </w:r>
      <w:r w:rsidR="00281C5C">
        <w:rPr>
          <w:rFonts w:ascii="Times New Roman" w:hAnsi="Times New Roman" w:cs="Times New Roman"/>
          <w:color w:val="000000" w:themeColor="text1"/>
          <w:sz w:val="28"/>
          <w:szCs w:val="28"/>
        </w:rPr>
        <w:t>6</w:t>
      </w:r>
      <w:r w:rsidRPr="004A7C0F">
        <w:rPr>
          <w:rFonts w:ascii="Times New Roman" w:hAnsi="Times New Roman" w:cs="Times New Roman"/>
          <w:color w:val="000000" w:themeColor="text1"/>
          <w:sz w:val="28"/>
          <w:szCs w:val="28"/>
        </w:rPr>
        <w:t xml:space="preserve"> тонн.</w:t>
      </w:r>
    </w:p>
    <w:p w:rsidR="004A7C0F" w:rsidRPr="004A7C0F" w:rsidRDefault="004A7C0F" w:rsidP="00B232F0">
      <w:pPr>
        <w:ind w:firstLine="709"/>
        <w:jc w:val="both"/>
        <w:rPr>
          <w:rFonts w:ascii="Times New Roman" w:hAnsi="Times New Roman" w:cs="Times New Roman"/>
          <w:bCs/>
          <w:color w:val="000000" w:themeColor="text1"/>
          <w:sz w:val="28"/>
          <w:szCs w:val="28"/>
        </w:rPr>
      </w:pPr>
      <w:r w:rsidRPr="004A7C0F">
        <w:rPr>
          <w:rFonts w:ascii="Times New Roman" w:hAnsi="Times New Roman" w:cs="Times New Roman"/>
          <w:color w:val="000000" w:themeColor="text1"/>
          <w:sz w:val="28"/>
          <w:szCs w:val="28"/>
        </w:rPr>
        <w:t>Снижение объема производства связано с оптимизаций производственного процесса.</w:t>
      </w:r>
    </w:p>
    <w:p w:rsidR="004A7C0F" w:rsidRPr="004A7C0F" w:rsidRDefault="004A7C0F" w:rsidP="00B232F0">
      <w:pPr>
        <w:ind w:firstLine="709"/>
        <w:jc w:val="both"/>
        <w:rPr>
          <w:rFonts w:ascii="Times New Roman" w:hAnsi="Times New Roman" w:cs="Times New Roman"/>
          <w:i/>
          <w:color w:val="000000" w:themeColor="text1"/>
          <w:sz w:val="28"/>
          <w:szCs w:val="28"/>
        </w:rPr>
      </w:pPr>
      <w:r w:rsidRPr="004A7C0F">
        <w:rPr>
          <w:rFonts w:ascii="Times New Roman" w:hAnsi="Times New Roman" w:cs="Times New Roman"/>
          <w:i/>
          <w:color w:val="000000" w:themeColor="text1"/>
          <w:sz w:val="28"/>
          <w:szCs w:val="28"/>
        </w:rPr>
        <w:t xml:space="preserve">Рыбодобывающая отрасль </w:t>
      </w:r>
    </w:p>
    <w:p w:rsidR="004A7C0F" w:rsidRPr="004A7C0F" w:rsidRDefault="004A7C0F" w:rsidP="00B232F0">
      <w:pPr>
        <w:ind w:firstLine="709"/>
        <w:jc w:val="both"/>
        <w:rPr>
          <w:rFonts w:ascii="Times New Roman" w:hAnsi="Times New Roman" w:cs="Times New Roman"/>
          <w:color w:val="000000" w:themeColor="text1"/>
          <w:sz w:val="28"/>
          <w:szCs w:val="28"/>
        </w:rPr>
      </w:pPr>
      <w:r w:rsidRPr="004A7C0F">
        <w:rPr>
          <w:rFonts w:ascii="Times New Roman" w:hAnsi="Times New Roman" w:cs="Times New Roman"/>
          <w:color w:val="000000" w:themeColor="text1"/>
          <w:sz w:val="28"/>
          <w:szCs w:val="28"/>
        </w:rPr>
        <w:t>В 1 полугодии 2024 года предприятиями всех форм собственности выловлено 655,9 тонн рыбы или 60,2</w:t>
      </w:r>
      <w:r w:rsidR="008B6934">
        <w:rPr>
          <w:rFonts w:ascii="Times New Roman" w:hAnsi="Times New Roman" w:cs="Times New Roman"/>
          <w:color w:val="000000" w:themeColor="text1"/>
          <w:sz w:val="28"/>
          <w:szCs w:val="28"/>
        </w:rPr>
        <w:t xml:space="preserve"> </w:t>
      </w:r>
      <w:r w:rsidRPr="004A7C0F">
        <w:rPr>
          <w:rFonts w:ascii="Times New Roman" w:hAnsi="Times New Roman" w:cs="Times New Roman"/>
          <w:color w:val="000000" w:themeColor="text1"/>
          <w:sz w:val="28"/>
          <w:szCs w:val="28"/>
        </w:rPr>
        <w:t xml:space="preserve">% от соответствующего периода </w:t>
      </w:r>
      <w:r w:rsidR="00C9139B">
        <w:rPr>
          <w:rFonts w:ascii="Times New Roman" w:hAnsi="Times New Roman" w:cs="Times New Roman"/>
          <w:color w:val="000000" w:themeColor="text1"/>
          <w:sz w:val="28"/>
          <w:szCs w:val="28"/>
        </w:rPr>
        <w:br/>
      </w:r>
      <w:r w:rsidRPr="004A7C0F">
        <w:rPr>
          <w:rFonts w:ascii="Times New Roman" w:hAnsi="Times New Roman" w:cs="Times New Roman"/>
          <w:color w:val="000000" w:themeColor="text1"/>
          <w:sz w:val="28"/>
          <w:szCs w:val="28"/>
        </w:rPr>
        <w:t>2023 года (1 090 тонн). Снижение объемов вылова связано с паводковой ситуацией в текущем году (высокий уровень воды).</w:t>
      </w:r>
    </w:p>
    <w:p w:rsidR="004A7C0F" w:rsidRPr="004A7C0F" w:rsidRDefault="004A7C0F" w:rsidP="00B232F0">
      <w:pPr>
        <w:ind w:firstLine="709"/>
        <w:jc w:val="both"/>
        <w:rPr>
          <w:rFonts w:ascii="Times New Roman" w:eastAsia="Calibri" w:hAnsi="Times New Roman" w:cs="Times New Roman"/>
          <w:bCs/>
          <w:color w:val="000000" w:themeColor="text1"/>
          <w:kern w:val="28"/>
          <w:sz w:val="28"/>
          <w:szCs w:val="28"/>
        </w:rPr>
      </w:pPr>
      <w:r w:rsidRPr="004A7C0F">
        <w:rPr>
          <w:rFonts w:ascii="Times New Roman" w:hAnsi="Times New Roman" w:cs="Times New Roman"/>
          <w:color w:val="000000" w:themeColor="text1"/>
          <w:sz w:val="28"/>
          <w:szCs w:val="28"/>
        </w:rPr>
        <w:t>В отчетном периоде произведено 8,26 тонн пищевой рыбной продукции (ООО НРО «Обь»), что составляет 68,8</w:t>
      </w:r>
      <w:r w:rsidR="008B6934">
        <w:rPr>
          <w:rFonts w:ascii="Times New Roman" w:hAnsi="Times New Roman" w:cs="Times New Roman"/>
          <w:color w:val="000000" w:themeColor="text1"/>
          <w:sz w:val="28"/>
          <w:szCs w:val="28"/>
        </w:rPr>
        <w:t xml:space="preserve"> </w:t>
      </w:r>
      <w:r w:rsidRPr="004A7C0F">
        <w:rPr>
          <w:rFonts w:ascii="Times New Roman" w:hAnsi="Times New Roman" w:cs="Times New Roman"/>
          <w:color w:val="000000" w:themeColor="text1"/>
          <w:sz w:val="28"/>
          <w:szCs w:val="28"/>
        </w:rPr>
        <w:t>% от соответствующего периода 2023 года (</w:t>
      </w:r>
      <w:r w:rsidRPr="004A7C0F">
        <w:rPr>
          <w:rFonts w:ascii="Times New Roman" w:eastAsia="Calibri" w:hAnsi="Times New Roman" w:cs="Times New Roman"/>
          <w:bCs/>
          <w:color w:val="000000" w:themeColor="text1"/>
          <w:kern w:val="28"/>
          <w:sz w:val="28"/>
          <w:szCs w:val="28"/>
        </w:rPr>
        <w:t xml:space="preserve">12,0 тонн). Уменьшение объемов производства связано </w:t>
      </w:r>
      <w:r w:rsidR="00656272">
        <w:rPr>
          <w:rFonts w:ascii="Times New Roman" w:eastAsia="Calibri" w:hAnsi="Times New Roman" w:cs="Times New Roman"/>
          <w:bCs/>
          <w:color w:val="000000" w:themeColor="text1"/>
          <w:kern w:val="28"/>
          <w:sz w:val="28"/>
          <w:szCs w:val="28"/>
        </w:rPr>
        <w:t xml:space="preserve">    </w:t>
      </w:r>
      <w:r w:rsidRPr="004A7C0F">
        <w:rPr>
          <w:rFonts w:ascii="Times New Roman" w:eastAsia="Calibri" w:hAnsi="Times New Roman" w:cs="Times New Roman"/>
          <w:bCs/>
          <w:color w:val="000000" w:themeColor="text1"/>
          <w:kern w:val="28"/>
          <w:sz w:val="28"/>
          <w:szCs w:val="28"/>
        </w:rPr>
        <w:t xml:space="preserve">с прекращением производственной деятельности </w:t>
      </w:r>
      <w:r w:rsidRPr="004A7C0F">
        <w:rPr>
          <w:rFonts w:ascii="Times New Roman" w:hAnsi="Times New Roman" w:cs="Times New Roman"/>
          <w:color w:val="000000" w:themeColor="text1"/>
          <w:sz w:val="28"/>
          <w:szCs w:val="28"/>
        </w:rPr>
        <w:t>ООО НРО «</w:t>
      </w:r>
      <w:proofErr w:type="spellStart"/>
      <w:r w:rsidRPr="004A7C0F">
        <w:rPr>
          <w:rFonts w:ascii="Times New Roman" w:hAnsi="Times New Roman" w:cs="Times New Roman"/>
          <w:color w:val="000000" w:themeColor="text1"/>
          <w:sz w:val="28"/>
          <w:szCs w:val="28"/>
        </w:rPr>
        <w:t>Колмодай</w:t>
      </w:r>
      <w:proofErr w:type="spellEnd"/>
      <w:r w:rsidRPr="004A7C0F">
        <w:rPr>
          <w:rFonts w:ascii="Times New Roman" w:hAnsi="Times New Roman" w:cs="Times New Roman"/>
          <w:color w:val="000000" w:themeColor="text1"/>
          <w:sz w:val="28"/>
          <w:szCs w:val="28"/>
        </w:rPr>
        <w:t>».</w:t>
      </w:r>
    </w:p>
    <w:p w:rsidR="004A7C0F" w:rsidRPr="004A7C0F" w:rsidRDefault="004A7C0F" w:rsidP="00B232F0">
      <w:pPr>
        <w:ind w:firstLine="709"/>
        <w:jc w:val="both"/>
        <w:outlineLvl w:val="0"/>
        <w:rPr>
          <w:rFonts w:ascii="Times New Roman" w:hAnsi="Times New Roman" w:cs="Times New Roman"/>
          <w:bCs/>
          <w:i/>
          <w:color w:val="000000" w:themeColor="text1"/>
          <w:kern w:val="28"/>
          <w:sz w:val="28"/>
          <w:szCs w:val="28"/>
        </w:rPr>
      </w:pPr>
      <w:r w:rsidRPr="004A7C0F">
        <w:rPr>
          <w:rFonts w:ascii="Times New Roman" w:hAnsi="Times New Roman" w:cs="Times New Roman"/>
          <w:bCs/>
          <w:i/>
          <w:color w:val="000000" w:themeColor="text1"/>
          <w:kern w:val="28"/>
          <w:sz w:val="28"/>
          <w:szCs w:val="28"/>
        </w:rPr>
        <w:t xml:space="preserve">Государственная поддержка </w:t>
      </w:r>
    </w:p>
    <w:p w:rsidR="004A7C0F" w:rsidRPr="004A7C0F" w:rsidRDefault="00240EEF" w:rsidP="00B232F0">
      <w:pPr>
        <w:ind w:firstLine="709"/>
        <w:jc w:val="both"/>
        <w:outlineLvl w:val="0"/>
        <w:rPr>
          <w:rFonts w:ascii="Times New Roman" w:hAnsi="Times New Roman" w:cs="Times New Roman"/>
          <w:color w:val="000000" w:themeColor="text1"/>
          <w:sz w:val="28"/>
          <w:szCs w:val="28"/>
        </w:rPr>
      </w:pPr>
      <w:r>
        <w:rPr>
          <w:rFonts w:ascii="Times New Roman" w:eastAsia="Calibri" w:hAnsi="Times New Roman" w:cs="Times New Roman"/>
          <w:bCs/>
          <w:color w:val="000000" w:themeColor="text1"/>
          <w:kern w:val="28"/>
          <w:sz w:val="28"/>
          <w:szCs w:val="28"/>
        </w:rPr>
        <w:t xml:space="preserve">Поддержка сельхозпроизводителей Ханты-Мансийского района осуществляется в рамках </w:t>
      </w:r>
      <w:r w:rsidR="004A7C0F" w:rsidRPr="004A7C0F">
        <w:rPr>
          <w:rFonts w:ascii="Times New Roman" w:eastAsia="Calibri" w:hAnsi="Times New Roman" w:cs="Times New Roman"/>
          <w:bCs/>
          <w:color w:val="000000" w:themeColor="text1"/>
          <w:kern w:val="28"/>
          <w:sz w:val="28"/>
          <w:szCs w:val="28"/>
        </w:rPr>
        <w:t>мероприятий муниципальной программы</w:t>
      </w:r>
      <w:r w:rsidR="004A7C0F" w:rsidRPr="004A7C0F">
        <w:rPr>
          <w:rFonts w:ascii="Times New Roman" w:eastAsia="Calibri" w:hAnsi="Times New Roman" w:cs="Times New Roman"/>
          <w:color w:val="000000" w:themeColor="text1"/>
          <w:sz w:val="28"/>
          <w:szCs w:val="28"/>
        </w:rPr>
        <w:t xml:space="preserve"> «Развитие агропромышленного комплекса Ханты-Мансийского района»</w:t>
      </w:r>
      <w:r w:rsidR="004A7C0F" w:rsidRPr="004A7C0F">
        <w:rPr>
          <w:rFonts w:ascii="Times New Roman" w:eastAsia="Calibri" w:hAnsi="Times New Roman" w:cs="Times New Roman"/>
          <w:bCs/>
          <w:color w:val="000000" w:themeColor="text1"/>
          <w:kern w:val="28"/>
          <w:sz w:val="28"/>
          <w:szCs w:val="28"/>
        </w:rPr>
        <w:t xml:space="preserve"> </w:t>
      </w:r>
      <w:r w:rsidR="004A7C0F" w:rsidRPr="004A7C0F">
        <w:rPr>
          <w:rFonts w:ascii="Times New Roman" w:hAnsi="Times New Roman" w:cs="Times New Roman"/>
          <w:color w:val="000000" w:themeColor="text1"/>
          <w:sz w:val="28"/>
          <w:szCs w:val="28"/>
        </w:rPr>
        <w:t>(средства бюджета автономного округа).</w:t>
      </w:r>
    </w:p>
    <w:p w:rsidR="004A7C0F" w:rsidRPr="004A7C0F" w:rsidRDefault="004A7C0F" w:rsidP="00B232F0">
      <w:pPr>
        <w:ind w:firstLine="709"/>
        <w:jc w:val="both"/>
        <w:outlineLvl w:val="0"/>
        <w:rPr>
          <w:rFonts w:ascii="Times New Roman" w:eastAsia="Calibri" w:hAnsi="Times New Roman" w:cs="Times New Roman"/>
          <w:bCs/>
          <w:color w:val="000000" w:themeColor="text1"/>
          <w:kern w:val="28"/>
          <w:sz w:val="28"/>
          <w:szCs w:val="28"/>
        </w:rPr>
      </w:pPr>
      <w:r w:rsidRPr="004A7C0F">
        <w:rPr>
          <w:rFonts w:ascii="Times New Roman" w:hAnsi="Times New Roman" w:cs="Times New Roman"/>
          <w:color w:val="000000" w:themeColor="text1"/>
          <w:sz w:val="28"/>
          <w:szCs w:val="28"/>
        </w:rPr>
        <w:t xml:space="preserve">За отчетный период предоставлены субсидии </w:t>
      </w:r>
      <w:r w:rsidRPr="004A7C0F">
        <w:rPr>
          <w:rFonts w:ascii="Times New Roman" w:hAnsi="Times New Roman"/>
          <w:color w:val="000000" w:themeColor="text1"/>
          <w:sz w:val="28"/>
          <w:szCs w:val="28"/>
        </w:rPr>
        <w:t xml:space="preserve">в общей сумме </w:t>
      </w:r>
      <w:r w:rsidR="00C9139B">
        <w:rPr>
          <w:rFonts w:ascii="Times New Roman" w:hAnsi="Times New Roman"/>
          <w:color w:val="000000" w:themeColor="text1"/>
          <w:sz w:val="28"/>
          <w:szCs w:val="28"/>
        </w:rPr>
        <w:br/>
      </w:r>
      <w:r w:rsidRPr="004A7C0F">
        <w:rPr>
          <w:rFonts w:ascii="Times New Roman" w:hAnsi="Times New Roman"/>
          <w:color w:val="000000" w:themeColor="text1"/>
          <w:sz w:val="28"/>
          <w:szCs w:val="28"/>
        </w:rPr>
        <w:t>51 409,4 тыс. рублей, в том числе:</w:t>
      </w:r>
    </w:p>
    <w:p w:rsidR="004A7C0F" w:rsidRPr="004A7C0F" w:rsidRDefault="004A7C0F" w:rsidP="00B232F0">
      <w:pPr>
        <w:tabs>
          <w:tab w:val="left" w:pos="1134"/>
        </w:tabs>
        <w:suppressAutoHyphens w:val="0"/>
        <w:autoSpaceDE/>
        <w:ind w:firstLine="709"/>
        <w:contextualSpacing/>
        <w:jc w:val="both"/>
        <w:rPr>
          <w:rFonts w:ascii="Times New Roman" w:hAnsi="Times New Roman" w:cs="Times New Roman"/>
          <w:color w:val="000000" w:themeColor="text1"/>
          <w:sz w:val="28"/>
          <w:szCs w:val="28"/>
          <w:lang w:eastAsia="ru-RU"/>
        </w:rPr>
      </w:pPr>
      <w:r w:rsidRPr="004A7C0F">
        <w:rPr>
          <w:rFonts w:ascii="Times New Roman" w:hAnsi="Times New Roman" w:cs="Times New Roman"/>
          <w:color w:val="000000" w:themeColor="text1"/>
          <w:sz w:val="28"/>
          <w:szCs w:val="28"/>
          <w:lang w:eastAsia="ru-RU"/>
        </w:rPr>
        <w:t xml:space="preserve">1 субъекту – на поддержку и развитие растениеводства </w:t>
      </w:r>
      <w:r w:rsidRPr="004A7C0F">
        <w:rPr>
          <w:rFonts w:ascii="Times New Roman" w:hAnsi="Times New Roman" w:cs="Times New Roman"/>
          <w:color w:val="000000" w:themeColor="text1"/>
          <w:sz w:val="28"/>
          <w:szCs w:val="28"/>
          <w:lang w:eastAsia="ru-RU"/>
        </w:rPr>
        <w:br/>
        <w:t>(11 388,3 тыс. рублей);</w:t>
      </w:r>
    </w:p>
    <w:p w:rsidR="004A7C0F" w:rsidRPr="004A7C0F" w:rsidRDefault="004A7C0F" w:rsidP="00B232F0">
      <w:pPr>
        <w:tabs>
          <w:tab w:val="left" w:pos="1134"/>
        </w:tabs>
        <w:suppressAutoHyphens w:val="0"/>
        <w:autoSpaceDE/>
        <w:ind w:firstLine="709"/>
        <w:contextualSpacing/>
        <w:jc w:val="both"/>
        <w:rPr>
          <w:rFonts w:ascii="Times New Roman" w:hAnsi="Times New Roman" w:cs="Times New Roman"/>
          <w:color w:val="000000" w:themeColor="text1"/>
          <w:sz w:val="28"/>
          <w:szCs w:val="28"/>
          <w:lang w:eastAsia="ru-RU"/>
        </w:rPr>
      </w:pPr>
      <w:r w:rsidRPr="004A7C0F">
        <w:rPr>
          <w:rFonts w:ascii="Times New Roman" w:hAnsi="Times New Roman" w:cs="Times New Roman"/>
          <w:color w:val="000000" w:themeColor="text1"/>
          <w:sz w:val="28"/>
          <w:szCs w:val="28"/>
          <w:lang w:eastAsia="ru-RU"/>
        </w:rPr>
        <w:t xml:space="preserve">7 субъектам – на поддержку и развитие животноводства </w:t>
      </w:r>
      <w:r w:rsidRPr="004A7C0F">
        <w:rPr>
          <w:rFonts w:ascii="Times New Roman" w:hAnsi="Times New Roman" w:cs="Times New Roman"/>
          <w:color w:val="000000" w:themeColor="text1"/>
          <w:sz w:val="28"/>
          <w:szCs w:val="28"/>
          <w:lang w:eastAsia="ru-RU"/>
        </w:rPr>
        <w:br/>
        <w:t>(39 219,7 тыс. рублей);</w:t>
      </w:r>
    </w:p>
    <w:p w:rsidR="004A7C0F" w:rsidRPr="004A7C0F" w:rsidRDefault="004A7C0F" w:rsidP="00B232F0">
      <w:pPr>
        <w:tabs>
          <w:tab w:val="left" w:pos="1134"/>
        </w:tabs>
        <w:suppressAutoHyphens w:val="0"/>
        <w:autoSpaceDE/>
        <w:ind w:firstLine="709"/>
        <w:contextualSpacing/>
        <w:jc w:val="both"/>
        <w:rPr>
          <w:rFonts w:ascii="Times New Roman" w:hAnsi="Times New Roman" w:cs="Times New Roman"/>
          <w:color w:val="000000" w:themeColor="text1"/>
          <w:sz w:val="28"/>
          <w:szCs w:val="28"/>
          <w:lang w:eastAsia="ru-RU"/>
        </w:rPr>
      </w:pPr>
      <w:r w:rsidRPr="004A7C0F">
        <w:rPr>
          <w:rFonts w:ascii="Times New Roman" w:hAnsi="Times New Roman" w:cs="Times New Roman"/>
          <w:color w:val="000000" w:themeColor="text1"/>
          <w:sz w:val="28"/>
          <w:szCs w:val="28"/>
          <w:lang w:eastAsia="ru-RU"/>
        </w:rPr>
        <w:t>1 субъекту – на поддержку производства и реализации пищевой рыбной продукции (219,2 тыс. рублей);</w:t>
      </w:r>
    </w:p>
    <w:p w:rsidR="004A7C0F" w:rsidRPr="004A7C0F" w:rsidRDefault="004A7C0F" w:rsidP="00B232F0">
      <w:pPr>
        <w:tabs>
          <w:tab w:val="left" w:pos="1134"/>
        </w:tabs>
        <w:suppressAutoHyphens w:val="0"/>
        <w:autoSpaceDE/>
        <w:ind w:firstLine="709"/>
        <w:contextualSpacing/>
        <w:jc w:val="both"/>
        <w:rPr>
          <w:rFonts w:ascii="Times New Roman" w:hAnsi="Times New Roman" w:cs="Times New Roman"/>
          <w:color w:val="FF0000"/>
          <w:sz w:val="28"/>
          <w:szCs w:val="28"/>
          <w:lang w:eastAsia="ru-RU"/>
        </w:rPr>
      </w:pPr>
      <w:r w:rsidRPr="004A7C0F">
        <w:rPr>
          <w:rFonts w:ascii="Times New Roman" w:hAnsi="Times New Roman" w:cs="Times New Roman"/>
          <w:color w:val="000000" w:themeColor="text1"/>
          <w:sz w:val="28"/>
          <w:szCs w:val="28"/>
          <w:lang w:eastAsia="ru-RU"/>
        </w:rPr>
        <w:t>2 субъектам на поддержку деятельно по заготовке и переработке дикоросов (582,2 тыс. рублей).</w:t>
      </w:r>
      <w:r w:rsidRPr="004A7C0F">
        <w:rPr>
          <w:rFonts w:ascii="Times New Roman" w:hAnsi="Times New Roman" w:cs="Times New Roman"/>
          <w:color w:val="FF0000"/>
          <w:sz w:val="28"/>
          <w:szCs w:val="28"/>
          <w:lang w:eastAsia="ru-RU"/>
        </w:rPr>
        <w:t xml:space="preserve"> </w:t>
      </w:r>
    </w:p>
    <w:p w:rsidR="004A7C0F" w:rsidRPr="004A7C0F" w:rsidRDefault="004A7C0F" w:rsidP="00B232F0">
      <w:pPr>
        <w:tabs>
          <w:tab w:val="left" w:pos="1134"/>
        </w:tabs>
        <w:suppressAutoHyphens w:val="0"/>
        <w:autoSpaceDE/>
        <w:ind w:firstLine="709"/>
        <w:contextualSpacing/>
        <w:jc w:val="center"/>
        <w:rPr>
          <w:rFonts w:ascii="Times New Roman" w:eastAsia="Calibri" w:hAnsi="Times New Roman" w:cs="Times New Roman"/>
          <w:sz w:val="28"/>
          <w:szCs w:val="28"/>
          <w:lang w:eastAsia="ru-RU"/>
        </w:rPr>
      </w:pPr>
    </w:p>
    <w:p w:rsidR="004A7C0F" w:rsidRPr="004A7C0F" w:rsidRDefault="004A7C0F" w:rsidP="008B6934">
      <w:pPr>
        <w:tabs>
          <w:tab w:val="left" w:pos="1134"/>
        </w:tabs>
        <w:suppressAutoHyphens w:val="0"/>
        <w:autoSpaceDE/>
        <w:contextualSpacing/>
        <w:jc w:val="center"/>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Малое и среднее предпринимательство</w:t>
      </w:r>
    </w:p>
    <w:p w:rsidR="004A7C0F" w:rsidRPr="004A7C0F" w:rsidRDefault="004A7C0F" w:rsidP="00B232F0">
      <w:pPr>
        <w:tabs>
          <w:tab w:val="left" w:pos="1134"/>
        </w:tabs>
        <w:suppressAutoHyphens w:val="0"/>
        <w:autoSpaceDE/>
        <w:ind w:firstLine="709"/>
        <w:contextualSpacing/>
        <w:jc w:val="both"/>
        <w:rPr>
          <w:rFonts w:ascii="Times New Roman" w:eastAsia="Calibri" w:hAnsi="Times New Roman" w:cs="Times New Roman"/>
          <w:sz w:val="28"/>
          <w:szCs w:val="28"/>
          <w:lang w:eastAsia="ru-RU"/>
        </w:rPr>
      </w:pPr>
    </w:p>
    <w:p w:rsidR="004A7C0F" w:rsidRPr="004A7C0F" w:rsidRDefault="004A7C0F" w:rsidP="00B232F0">
      <w:pPr>
        <w:tabs>
          <w:tab w:val="left" w:pos="1134"/>
        </w:tabs>
        <w:suppressAutoHyphens w:val="0"/>
        <w:autoSpaceDE/>
        <w:ind w:firstLine="709"/>
        <w:contextualSpacing/>
        <w:jc w:val="both"/>
        <w:rPr>
          <w:rFonts w:ascii="Times New Roman" w:eastAsia="Calibri" w:hAnsi="Times New Roman" w:cs="Times New Roman"/>
          <w:sz w:val="28"/>
          <w:szCs w:val="28"/>
          <w:lang w:eastAsia="ru-RU"/>
        </w:rPr>
      </w:pPr>
      <w:r w:rsidRPr="004A7C0F">
        <w:rPr>
          <w:rFonts w:ascii="Times New Roman" w:eastAsia="Calibri" w:hAnsi="Times New Roman" w:cs="Times New Roman"/>
          <w:color w:val="000000" w:themeColor="text1"/>
          <w:sz w:val="28"/>
          <w:szCs w:val="28"/>
          <w:lang w:eastAsia="ru-RU"/>
        </w:rPr>
        <w:t>Согласно сведениям единого реестра субъектов малого</w:t>
      </w:r>
      <w:r w:rsidR="00A94802">
        <w:rPr>
          <w:rFonts w:ascii="Times New Roman" w:eastAsia="Calibri" w:hAnsi="Times New Roman" w:cs="Times New Roman"/>
          <w:color w:val="000000" w:themeColor="text1"/>
          <w:sz w:val="28"/>
          <w:szCs w:val="28"/>
          <w:lang w:eastAsia="ru-RU"/>
        </w:rPr>
        <w:t xml:space="preserve"> и среднего предпринимательства</w:t>
      </w:r>
      <w:r w:rsidRPr="004A7C0F">
        <w:rPr>
          <w:rFonts w:ascii="Times New Roman" w:eastAsia="Calibri" w:hAnsi="Times New Roman" w:cs="Times New Roman"/>
          <w:color w:val="000000" w:themeColor="text1"/>
          <w:sz w:val="28"/>
          <w:szCs w:val="28"/>
          <w:lang w:eastAsia="ru-RU"/>
        </w:rPr>
        <w:t xml:space="preserve"> количество субъектов малого и среднего предпринимательства на территории Ханты-Мансийского района </w:t>
      </w:r>
      <w:r w:rsidR="00C9139B">
        <w:rPr>
          <w:rFonts w:ascii="Times New Roman" w:eastAsia="Calibri" w:hAnsi="Times New Roman" w:cs="Times New Roman"/>
          <w:color w:val="000000" w:themeColor="text1"/>
          <w:sz w:val="28"/>
          <w:szCs w:val="28"/>
          <w:lang w:eastAsia="ru-RU"/>
        </w:rPr>
        <w:br/>
      </w:r>
      <w:r w:rsidRPr="004A7C0F">
        <w:rPr>
          <w:rFonts w:ascii="Times New Roman" w:eastAsia="Calibri" w:hAnsi="Times New Roman" w:cs="Times New Roman"/>
          <w:color w:val="000000" w:themeColor="text1"/>
          <w:sz w:val="28"/>
          <w:szCs w:val="28"/>
          <w:lang w:eastAsia="ru-RU"/>
        </w:rPr>
        <w:t xml:space="preserve">по </w:t>
      </w:r>
      <w:r w:rsidRPr="004A7C0F">
        <w:rPr>
          <w:rFonts w:ascii="Times New Roman" w:eastAsia="Calibri" w:hAnsi="Times New Roman" w:cs="Times New Roman"/>
          <w:sz w:val="28"/>
          <w:szCs w:val="28"/>
          <w:lang w:eastAsia="ru-RU"/>
        </w:rPr>
        <w:t xml:space="preserve">состоянию на 01.07.2024 уменьшилось на </w:t>
      </w:r>
      <w:r w:rsidR="00656272">
        <w:rPr>
          <w:rFonts w:ascii="Times New Roman" w:eastAsia="Calibri" w:hAnsi="Times New Roman" w:cs="Times New Roman"/>
          <w:sz w:val="28"/>
          <w:szCs w:val="28"/>
          <w:lang w:eastAsia="ru-RU"/>
        </w:rPr>
        <w:t xml:space="preserve">9 единиц или 97,8 %                                         </w:t>
      </w:r>
      <w:r w:rsidRPr="004A7C0F">
        <w:rPr>
          <w:rFonts w:ascii="Times New Roman" w:eastAsia="Calibri" w:hAnsi="Times New Roman" w:cs="Times New Roman"/>
          <w:sz w:val="28"/>
          <w:szCs w:val="28"/>
          <w:lang w:eastAsia="ru-RU"/>
        </w:rPr>
        <w:t xml:space="preserve">к аналогичному показателю за 2023 год и составило 409 единиц </w:t>
      </w:r>
      <w:r w:rsidR="00C9139B">
        <w:rPr>
          <w:rFonts w:ascii="Times New Roman" w:eastAsia="Calibri" w:hAnsi="Times New Roman" w:cs="Times New Roman"/>
          <w:sz w:val="28"/>
          <w:szCs w:val="28"/>
          <w:lang w:eastAsia="ru-RU"/>
        </w:rPr>
        <w:br/>
      </w:r>
      <w:r w:rsidRPr="004A7C0F">
        <w:rPr>
          <w:rFonts w:ascii="Times New Roman" w:eastAsia="Calibri" w:hAnsi="Times New Roman" w:cs="Times New Roman"/>
          <w:sz w:val="28"/>
          <w:szCs w:val="28"/>
          <w:lang w:eastAsia="ru-RU"/>
        </w:rPr>
        <w:t>(на 01.07.2023 – 418 единиц), в том числе:</w:t>
      </w:r>
    </w:p>
    <w:p w:rsidR="004A7C0F" w:rsidRPr="004A7C0F" w:rsidRDefault="004A7C0F" w:rsidP="00B232F0">
      <w:pPr>
        <w:tabs>
          <w:tab w:val="left" w:pos="1134"/>
        </w:tabs>
        <w:suppressAutoHyphens w:val="0"/>
        <w:autoSpaceDE/>
        <w:ind w:firstLine="709"/>
        <w:contextualSpacing/>
        <w:jc w:val="both"/>
        <w:rPr>
          <w:rFonts w:ascii="Times New Roman" w:eastAsia="Calibri" w:hAnsi="Times New Roman" w:cs="Times New Roman"/>
          <w:color w:val="000000" w:themeColor="text1"/>
          <w:sz w:val="28"/>
          <w:szCs w:val="28"/>
          <w:lang w:eastAsia="ru-RU"/>
        </w:rPr>
      </w:pPr>
      <w:r w:rsidRPr="004A7C0F">
        <w:rPr>
          <w:rFonts w:ascii="Times New Roman" w:eastAsia="Calibri" w:hAnsi="Times New Roman" w:cs="Times New Roman"/>
          <w:color w:val="000000" w:themeColor="text1"/>
          <w:sz w:val="28"/>
          <w:szCs w:val="28"/>
          <w:lang w:eastAsia="ru-RU"/>
        </w:rPr>
        <w:t xml:space="preserve">324 индивидуальных предпринимателя; </w:t>
      </w:r>
    </w:p>
    <w:p w:rsidR="004A7C0F" w:rsidRPr="004A7C0F" w:rsidRDefault="004A7C0F" w:rsidP="00B232F0">
      <w:pPr>
        <w:tabs>
          <w:tab w:val="left" w:pos="1134"/>
        </w:tabs>
        <w:suppressAutoHyphens w:val="0"/>
        <w:autoSpaceDE/>
        <w:ind w:firstLine="709"/>
        <w:contextualSpacing/>
        <w:jc w:val="both"/>
        <w:rPr>
          <w:rFonts w:ascii="Times New Roman" w:eastAsia="Calibri" w:hAnsi="Times New Roman" w:cs="Times New Roman"/>
          <w:color w:val="000000" w:themeColor="text1"/>
          <w:sz w:val="28"/>
          <w:szCs w:val="28"/>
          <w:lang w:eastAsia="ru-RU"/>
        </w:rPr>
      </w:pPr>
      <w:r w:rsidRPr="004A7C0F">
        <w:rPr>
          <w:rFonts w:ascii="Times New Roman" w:eastAsia="Calibri" w:hAnsi="Times New Roman" w:cs="Times New Roman"/>
          <w:color w:val="000000" w:themeColor="text1"/>
          <w:sz w:val="28"/>
          <w:szCs w:val="28"/>
          <w:lang w:eastAsia="ru-RU"/>
        </w:rPr>
        <w:lastRenderedPageBreak/>
        <w:t xml:space="preserve">78 </w:t>
      </w:r>
      <w:proofErr w:type="spellStart"/>
      <w:r w:rsidRPr="004A7C0F">
        <w:rPr>
          <w:rFonts w:ascii="Times New Roman" w:eastAsia="Calibri" w:hAnsi="Times New Roman" w:cs="Times New Roman"/>
          <w:color w:val="000000" w:themeColor="text1"/>
          <w:sz w:val="28"/>
          <w:szCs w:val="28"/>
          <w:lang w:eastAsia="ru-RU"/>
        </w:rPr>
        <w:t>микропредприятий</w:t>
      </w:r>
      <w:proofErr w:type="spellEnd"/>
      <w:r w:rsidRPr="004A7C0F">
        <w:rPr>
          <w:rFonts w:ascii="Times New Roman" w:eastAsia="Calibri" w:hAnsi="Times New Roman" w:cs="Times New Roman"/>
          <w:color w:val="000000" w:themeColor="text1"/>
          <w:sz w:val="28"/>
          <w:szCs w:val="28"/>
          <w:lang w:eastAsia="ru-RU"/>
        </w:rPr>
        <w:t>;</w:t>
      </w:r>
    </w:p>
    <w:p w:rsidR="004A7C0F" w:rsidRPr="004A7C0F" w:rsidRDefault="004A7C0F" w:rsidP="00B232F0">
      <w:pPr>
        <w:tabs>
          <w:tab w:val="left" w:pos="1134"/>
        </w:tabs>
        <w:suppressAutoHyphens w:val="0"/>
        <w:autoSpaceDE/>
        <w:ind w:firstLine="709"/>
        <w:contextualSpacing/>
        <w:jc w:val="both"/>
        <w:rPr>
          <w:rFonts w:ascii="Times New Roman" w:eastAsia="Calibri" w:hAnsi="Times New Roman" w:cs="Times New Roman"/>
          <w:color w:val="000000" w:themeColor="text1"/>
          <w:sz w:val="28"/>
          <w:szCs w:val="28"/>
          <w:lang w:eastAsia="ru-RU"/>
        </w:rPr>
      </w:pPr>
      <w:r w:rsidRPr="004A7C0F">
        <w:rPr>
          <w:rFonts w:ascii="Times New Roman" w:eastAsia="Calibri" w:hAnsi="Times New Roman" w:cs="Times New Roman"/>
          <w:color w:val="000000" w:themeColor="text1"/>
          <w:sz w:val="28"/>
          <w:szCs w:val="28"/>
          <w:lang w:eastAsia="ru-RU"/>
        </w:rPr>
        <w:t>6 малых предприятий;</w:t>
      </w:r>
    </w:p>
    <w:p w:rsidR="004A7C0F" w:rsidRPr="004A7C0F" w:rsidRDefault="004A7C0F" w:rsidP="00B232F0">
      <w:pPr>
        <w:tabs>
          <w:tab w:val="left" w:pos="1134"/>
        </w:tabs>
        <w:suppressAutoHyphens w:val="0"/>
        <w:autoSpaceDE/>
        <w:ind w:firstLine="709"/>
        <w:contextualSpacing/>
        <w:jc w:val="both"/>
        <w:rPr>
          <w:rFonts w:ascii="Times New Roman" w:eastAsia="Calibri" w:hAnsi="Times New Roman" w:cs="Times New Roman"/>
          <w:color w:val="000000" w:themeColor="text1"/>
          <w:sz w:val="28"/>
          <w:szCs w:val="28"/>
          <w:lang w:eastAsia="ru-RU"/>
        </w:rPr>
      </w:pPr>
      <w:r w:rsidRPr="004A7C0F">
        <w:rPr>
          <w:rFonts w:ascii="Times New Roman" w:eastAsia="Calibri" w:hAnsi="Times New Roman" w:cs="Times New Roman"/>
          <w:color w:val="000000" w:themeColor="text1"/>
          <w:sz w:val="28"/>
          <w:szCs w:val="28"/>
          <w:lang w:eastAsia="ru-RU"/>
        </w:rPr>
        <w:t>1 среднее предприятие.</w:t>
      </w:r>
    </w:p>
    <w:p w:rsidR="004A7C0F" w:rsidRPr="004A7C0F" w:rsidRDefault="004A7C0F" w:rsidP="00B232F0">
      <w:pPr>
        <w:tabs>
          <w:tab w:val="left" w:pos="1134"/>
        </w:tabs>
        <w:suppressAutoHyphens w:val="0"/>
        <w:autoSpaceDE/>
        <w:ind w:firstLine="709"/>
        <w:contextualSpacing/>
        <w:jc w:val="both"/>
        <w:rPr>
          <w:rFonts w:ascii="Times New Roman" w:eastAsia="Calibri" w:hAnsi="Times New Roman" w:cs="Times New Roman"/>
          <w:color w:val="000000"/>
          <w:sz w:val="28"/>
          <w:szCs w:val="28"/>
          <w:lang w:eastAsia="en-US"/>
        </w:rPr>
      </w:pPr>
      <w:r w:rsidRPr="004A7C0F">
        <w:rPr>
          <w:rFonts w:ascii="Times New Roman" w:eastAsia="Calibri" w:hAnsi="Times New Roman" w:cs="Times New Roman"/>
          <w:sz w:val="28"/>
          <w:szCs w:val="28"/>
          <w:shd w:val="clear" w:color="auto" w:fill="FFFFFF"/>
          <w:lang w:eastAsia="ru-RU"/>
        </w:rPr>
        <w:t>При этом п</w:t>
      </w:r>
      <w:r w:rsidRPr="004A7C0F">
        <w:rPr>
          <w:rFonts w:ascii="Times New Roman" w:eastAsia="Calibri" w:hAnsi="Times New Roman" w:cs="Times New Roman"/>
          <w:sz w:val="28"/>
          <w:szCs w:val="28"/>
          <w:lang w:eastAsia="en-US"/>
        </w:rPr>
        <w:t>о состоянию на 1 июля</w:t>
      </w:r>
      <w:r w:rsidRPr="004A7C0F">
        <w:rPr>
          <w:rFonts w:ascii="Times New Roman" w:eastAsia="Calibri" w:hAnsi="Times New Roman" w:cs="Times New Roman"/>
          <w:color w:val="000000"/>
          <w:sz w:val="28"/>
          <w:szCs w:val="28"/>
          <w:lang w:eastAsia="en-US"/>
        </w:rPr>
        <w:t xml:space="preserve"> 2024 года зарегистрировано </w:t>
      </w:r>
      <w:r w:rsidR="00C9139B">
        <w:rPr>
          <w:rFonts w:ascii="Times New Roman" w:eastAsia="Calibri" w:hAnsi="Times New Roman" w:cs="Times New Roman"/>
          <w:color w:val="000000"/>
          <w:sz w:val="28"/>
          <w:szCs w:val="28"/>
          <w:lang w:eastAsia="en-US"/>
        </w:rPr>
        <w:br/>
      </w:r>
      <w:r w:rsidRPr="004A7C0F">
        <w:rPr>
          <w:rFonts w:ascii="Times New Roman" w:eastAsia="Calibri" w:hAnsi="Times New Roman" w:cs="Times New Roman"/>
          <w:color w:val="000000"/>
          <w:sz w:val="28"/>
          <w:szCs w:val="28"/>
          <w:lang w:eastAsia="en-US"/>
        </w:rPr>
        <w:t xml:space="preserve">900 физических лиц, применяющих специальный налоговый режим, налог на профессиональный доход (далее – </w:t>
      </w:r>
      <w:proofErr w:type="spellStart"/>
      <w:r w:rsidRPr="004A7C0F">
        <w:rPr>
          <w:rFonts w:ascii="Times New Roman" w:eastAsia="Calibri" w:hAnsi="Times New Roman" w:cs="Times New Roman"/>
          <w:color w:val="000000"/>
          <w:sz w:val="28"/>
          <w:szCs w:val="28"/>
          <w:lang w:eastAsia="en-US"/>
        </w:rPr>
        <w:t>самозанятые</w:t>
      </w:r>
      <w:proofErr w:type="spellEnd"/>
      <w:r w:rsidRPr="004A7C0F">
        <w:rPr>
          <w:rFonts w:ascii="Times New Roman" w:eastAsia="Calibri" w:hAnsi="Times New Roman" w:cs="Times New Roman"/>
          <w:color w:val="000000"/>
          <w:sz w:val="28"/>
          <w:szCs w:val="28"/>
          <w:lang w:eastAsia="en-US"/>
        </w:rPr>
        <w:t xml:space="preserve">), что больше </w:t>
      </w:r>
      <w:r w:rsidR="00C9139B">
        <w:rPr>
          <w:rFonts w:ascii="Times New Roman" w:eastAsia="Calibri" w:hAnsi="Times New Roman" w:cs="Times New Roman"/>
          <w:color w:val="000000"/>
          <w:sz w:val="28"/>
          <w:szCs w:val="28"/>
          <w:lang w:eastAsia="en-US"/>
        </w:rPr>
        <w:br/>
      </w:r>
      <w:r w:rsidRPr="004A7C0F">
        <w:rPr>
          <w:rFonts w:ascii="Times New Roman" w:eastAsia="Calibri" w:hAnsi="Times New Roman" w:cs="Times New Roman"/>
          <w:color w:val="000000"/>
          <w:sz w:val="28"/>
          <w:szCs w:val="28"/>
          <w:lang w:eastAsia="en-US"/>
        </w:rPr>
        <w:t xml:space="preserve">на 302 </w:t>
      </w:r>
      <w:proofErr w:type="spellStart"/>
      <w:r w:rsidRPr="004A7C0F">
        <w:rPr>
          <w:rFonts w:ascii="Times New Roman" w:eastAsia="Calibri" w:hAnsi="Times New Roman" w:cs="Times New Roman"/>
          <w:color w:val="000000"/>
          <w:sz w:val="28"/>
          <w:szCs w:val="28"/>
          <w:lang w:eastAsia="en-US"/>
        </w:rPr>
        <w:t>самозанятых</w:t>
      </w:r>
      <w:proofErr w:type="spellEnd"/>
      <w:r w:rsidRPr="004A7C0F">
        <w:rPr>
          <w:rFonts w:ascii="Times New Roman" w:eastAsia="Calibri" w:hAnsi="Times New Roman" w:cs="Times New Roman"/>
          <w:color w:val="000000"/>
          <w:sz w:val="28"/>
          <w:szCs w:val="28"/>
          <w:lang w:eastAsia="en-US"/>
        </w:rPr>
        <w:t xml:space="preserve"> в сравнении с их числом по состоянию </w:t>
      </w:r>
      <w:r w:rsidR="00C9139B">
        <w:rPr>
          <w:rFonts w:ascii="Times New Roman" w:eastAsia="Calibri" w:hAnsi="Times New Roman" w:cs="Times New Roman"/>
          <w:color w:val="000000"/>
          <w:sz w:val="28"/>
          <w:szCs w:val="28"/>
          <w:lang w:eastAsia="en-US"/>
        </w:rPr>
        <w:br/>
      </w:r>
      <w:r w:rsidRPr="004A7C0F">
        <w:rPr>
          <w:rFonts w:ascii="Times New Roman" w:eastAsia="Calibri" w:hAnsi="Times New Roman" w:cs="Times New Roman"/>
          <w:color w:val="000000"/>
          <w:sz w:val="28"/>
          <w:szCs w:val="28"/>
          <w:lang w:eastAsia="en-US"/>
        </w:rPr>
        <w:t xml:space="preserve">на 1 июля 2023 года (598 </w:t>
      </w:r>
      <w:proofErr w:type="spellStart"/>
      <w:r w:rsidRPr="004A7C0F">
        <w:rPr>
          <w:rFonts w:ascii="Times New Roman" w:eastAsia="Calibri" w:hAnsi="Times New Roman" w:cs="Times New Roman"/>
          <w:color w:val="000000"/>
          <w:sz w:val="28"/>
          <w:szCs w:val="28"/>
          <w:lang w:eastAsia="en-US"/>
        </w:rPr>
        <w:t>самозанятых</w:t>
      </w:r>
      <w:proofErr w:type="spellEnd"/>
      <w:r w:rsidRPr="004A7C0F">
        <w:rPr>
          <w:rFonts w:ascii="Times New Roman" w:eastAsia="Calibri" w:hAnsi="Times New Roman" w:cs="Times New Roman"/>
          <w:color w:val="000000"/>
          <w:sz w:val="28"/>
          <w:szCs w:val="28"/>
          <w:lang w:eastAsia="en-US"/>
        </w:rPr>
        <w:t>).</w:t>
      </w:r>
    </w:p>
    <w:p w:rsidR="004A7C0F" w:rsidRPr="004A7C0F" w:rsidRDefault="004A7C0F" w:rsidP="00B232F0">
      <w:pPr>
        <w:tabs>
          <w:tab w:val="left" w:pos="1134"/>
        </w:tabs>
        <w:suppressAutoHyphens w:val="0"/>
        <w:autoSpaceDE/>
        <w:ind w:firstLine="709"/>
        <w:contextualSpacing/>
        <w:jc w:val="both"/>
        <w:rPr>
          <w:rFonts w:ascii="Times New Roman" w:eastAsia="Calibri" w:hAnsi="Times New Roman" w:cs="Times New Roman"/>
          <w:color w:val="000000" w:themeColor="text1"/>
          <w:sz w:val="28"/>
          <w:szCs w:val="28"/>
          <w:lang w:eastAsia="ru-RU"/>
        </w:rPr>
      </w:pPr>
      <w:r w:rsidRPr="004A7C0F">
        <w:rPr>
          <w:rFonts w:ascii="Times New Roman" w:eastAsia="Calibri" w:hAnsi="Times New Roman" w:cs="Times New Roman"/>
          <w:color w:val="000000" w:themeColor="text1"/>
          <w:sz w:val="28"/>
          <w:szCs w:val="28"/>
          <w:lang w:eastAsia="ru-RU"/>
        </w:rPr>
        <w:t xml:space="preserve">По предварительным данным по состоянию на 01.07.2024 численность занятых в сфере малого и среднего предпринимательства </w:t>
      </w:r>
      <w:r w:rsidRPr="004A7C0F">
        <w:rPr>
          <w:rFonts w:ascii="Times New Roman" w:eastAsia="Calibri" w:hAnsi="Times New Roman" w:cs="Times New Roman"/>
          <w:sz w:val="28"/>
          <w:szCs w:val="28"/>
          <w:lang w:eastAsia="ru-RU"/>
        </w:rPr>
        <w:t xml:space="preserve">составила 1 915 человек (на 1 июля </w:t>
      </w:r>
      <w:r w:rsidRPr="004A7C0F">
        <w:rPr>
          <w:rFonts w:ascii="Times New Roman" w:eastAsia="Calibri" w:hAnsi="Times New Roman" w:cs="Times New Roman"/>
          <w:color w:val="000000" w:themeColor="text1"/>
          <w:sz w:val="28"/>
          <w:szCs w:val="28"/>
          <w:lang w:eastAsia="ru-RU"/>
        </w:rPr>
        <w:t xml:space="preserve">2023 – </w:t>
      </w:r>
      <w:r w:rsidRPr="004A7C0F">
        <w:rPr>
          <w:rFonts w:ascii="Times New Roman" w:eastAsia="Calibri" w:hAnsi="Times New Roman" w:cs="Times New Roman"/>
          <w:sz w:val="28"/>
          <w:szCs w:val="28"/>
          <w:lang w:eastAsia="ru-RU"/>
        </w:rPr>
        <w:t>1 855 человек</w:t>
      </w:r>
      <w:r w:rsidRPr="004A7C0F">
        <w:rPr>
          <w:rFonts w:ascii="Times New Roman" w:eastAsia="Calibri" w:hAnsi="Times New Roman" w:cs="Times New Roman"/>
          <w:color w:val="000000" w:themeColor="text1"/>
          <w:sz w:val="28"/>
          <w:szCs w:val="28"/>
          <w:lang w:eastAsia="ru-RU"/>
        </w:rPr>
        <w:t>).</w:t>
      </w:r>
    </w:p>
    <w:p w:rsidR="004A7C0F" w:rsidRPr="004A7C0F" w:rsidRDefault="004A7C0F" w:rsidP="00B232F0">
      <w:pPr>
        <w:tabs>
          <w:tab w:val="left" w:pos="1134"/>
        </w:tabs>
        <w:suppressAutoHyphens w:val="0"/>
        <w:autoSpaceDE/>
        <w:ind w:firstLine="709"/>
        <w:contextualSpacing/>
        <w:jc w:val="both"/>
        <w:rPr>
          <w:rFonts w:ascii="Times New Roman" w:hAnsi="Times New Roman" w:cs="Times New Roman"/>
          <w:sz w:val="28"/>
          <w:szCs w:val="28"/>
          <w:lang w:eastAsia="ru-RU"/>
        </w:rPr>
      </w:pPr>
      <w:r w:rsidRPr="004A7C0F">
        <w:rPr>
          <w:rFonts w:ascii="Times New Roman" w:hAnsi="Times New Roman" w:cs="Times New Roman"/>
          <w:color w:val="000000" w:themeColor="text1"/>
          <w:sz w:val="28"/>
          <w:szCs w:val="28"/>
          <w:lang w:eastAsia="ru-RU"/>
        </w:rPr>
        <w:t xml:space="preserve">По предварительной оценке оборот субъектов малого предпринимательства за январь – июнь 2024 </w:t>
      </w:r>
      <w:r w:rsidRPr="004A7C0F">
        <w:rPr>
          <w:rFonts w:ascii="Times New Roman" w:hAnsi="Times New Roman" w:cs="Times New Roman"/>
          <w:sz w:val="28"/>
          <w:szCs w:val="28"/>
          <w:lang w:eastAsia="ru-RU"/>
        </w:rPr>
        <w:t xml:space="preserve">года составил </w:t>
      </w:r>
      <w:r w:rsidR="00C9139B">
        <w:rPr>
          <w:rFonts w:ascii="Times New Roman" w:hAnsi="Times New Roman" w:cs="Times New Roman"/>
          <w:sz w:val="28"/>
          <w:szCs w:val="28"/>
          <w:lang w:eastAsia="ru-RU"/>
        </w:rPr>
        <w:br/>
      </w:r>
      <w:r w:rsidRPr="004A7C0F">
        <w:rPr>
          <w:rFonts w:ascii="Times New Roman" w:hAnsi="Times New Roman" w:cs="Times New Roman"/>
          <w:sz w:val="28"/>
          <w:szCs w:val="28"/>
          <w:lang w:eastAsia="ru-RU"/>
        </w:rPr>
        <w:t>2 278,0</w:t>
      </w:r>
      <w:r w:rsidRPr="004A7C0F">
        <w:rPr>
          <w:rFonts w:ascii="Times New Roman" w:eastAsia="Calibri" w:hAnsi="Times New Roman" w:cs="Times New Roman"/>
          <w:sz w:val="28"/>
          <w:szCs w:val="28"/>
          <w:lang w:eastAsia="ru-RU"/>
        </w:rPr>
        <w:t xml:space="preserve"> млн. рублей </w:t>
      </w:r>
      <w:r w:rsidRPr="004A7C0F">
        <w:rPr>
          <w:rFonts w:ascii="Times New Roman" w:hAnsi="Times New Roman" w:cs="Times New Roman"/>
          <w:sz w:val="28"/>
          <w:szCs w:val="28"/>
          <w:lang w:eastAsia="ru-RU"/>
        </w:rPr>
        <w:t>или 101,2 % к уровню прошлого года в действующих ценах (за январь – июнь 2023 года – 2 250,0 млн. рублей).</w:t>
      </w:r>
    </w:p>
    <w:p w:rsidR="004A7C0F" w:rsidRPr="004A7C0F" w:rsidRDefault="004A7C0F" w:rsidP="00B232F0">
      <w:pPr>
        <w:tabs>
          <w:tab w:val="left" w:pos="1134"/>
        </w:tabs>
        <w:suppressAutoHyphens w:val="0"/>
        <w:autoSpaceDE/>
        <w:ind w:firstLine="709"/>
        <w:contextualSpacing/>
        <w:jc w:val="both"/>
        <w:rPr>
          <w:rFonts w:ascii="Times New Roman" w:eastAsia="Calibri" w:hAnsi="Times New Roman" w:cs="Times New Roman"/>
          <w:color w:val="FF0000"/>
          <w:sz w:val="28"/>
          <w:szCs w:val="28"/>
          <w:lang w:eastAsia="ru-RU"/>
        </w:rPr>
      </w:pPr>
      <w:r w:rsidRPr="004A7C0F">
        <w:rPr>
          <w:rFonts w:ascii="Times New Roman" w:eastAsia="Calibri" w:hAnsi="Times New Roman" w:cs="Times New Roman"/>
          <w:color w:val="000000" w:themeColor="text1"/>
          <w:sz w:val="28"/>
          <w:szCs w:val="28"/>
          <w:lang w:eastAsia="ru-RU"/>
        </w:rPr>
        <w:t xml:space="preserve">За 1 полугодие 2024 года от субъектов малого и среднего предпринимательства в бюджет Ханты-Мансийского района поступило налоговых </w:t>
      </w:r>
      <w:r w:rsidRPr="004A7C0F">
        <w:rPr>
          <w:rFonts w:ascii="Times New Roman" w:eastAsia="Calibri" w:hAnsi="Times New Roman" w:cs="Times New Roman"/>
          <w:sz w:val="28"/>
          <w:szCs w:val="28"/>
          <w:lang w:eastAsia="ru-RU"/>
        </w:rPr>
        <w:t>пл</w:t>
      </w:r>
      <w:r w:rsidR="000D1DEB">
        <w:rPr>
          <w:rFonts w:ascii="Times New Roman" w:eastAsia="Calibri" w:hAnsi="Times New Roman" w:cs="Times New Roman"/>
          <w:sz w:val="28"/>
          <w:szCs w:val="28"/>
          <w:lang w:eastAsia="ru-RU"/>
        </w:rPr>
        <w:t>атежей в сумме 37,5 млн. рублей</w:t>
      </w:r>
      <w:r w:rsidRPr="004A7C0F">
        <w:rPr>
          <w:rFonts w:ascii="Times New Roman" w:eastAsia="Calibri" w:hAnsi="Times New Roman" w:cs="Times New Roman"/>
          <w:sz w:val="28"/>
          <w:szCs w:val="28"/>
          <w:lang w:eastAsia="ru-RU"/>
        </w:rPr>
        <w:t xml:space="preserve"> или на 104,9 % больше, </w:t>
      </w:r>
      <w:r w:rsidR="00C9139B">
        <w:rPr>
          <w:rFonts w:ascii="Times New Roman" w:eastAsia="Calibri" w:hAnsi="Times New Roman" w:cs="Times New Roman"/>
          <w:sz w:val="28"/>
          <w:szCs w:val="28"/>
          <w:lang w:eastAsia="ru-RU"/>
        </w:rPr>
        <w:br/>
      </w:r>
      <w:r w:rsidRPr="004A7C0F">
        <w:rPr>
          <w:rFonts w:ascii="Times New Roman" w:eastAsia="Calibri" w:hAnsi="Times New Roman" w:cs="Times New Roman"/>
          <w:sz w:val="28"/>
          <w:szCs w:val="28"/>
          <w:lang w:eastAsia="ru-RU"/>
        </w:rPr>
        <w:t>чем за аналогичный период 2023 года (18,3 млн. рублей).</w:t>
      </w:r>
      <w:r w:rsidRPr="004A7C0F">
        <w:rPr>
          <w:rFonts w:ascii="Times New Roman" w:eastAsia="Calibri" w:hAnsi="Times New Roman" w:cs="Times New Roman"/>
          <w:color w:val="FF0000"/>
          <w:sz w:val="28"/>
          <w:szCs w:val="28"/>
          <w:lang w:eastAsia="ru-RU"/>
        </w:rPr>
        <w:t xml:space="preserve"> </w:t>
      </w:r>
    </w:p>
    <w:p w:rsidR="004A7C0F" w:rsidRPr="004A7C0F" w:rsidRDefault="004A7C0F" w:rsidP="00B232F0">
      <w:pPr>
        <w:tabs>
          <w:tab w:val="left" w:pos="1134"/>
        </w:tabs>
        <w:suppressAutoHyphens w:val="0"/>
        <w:autoSpaceDE/>
        <w:ind w:firstLine="709"/>
        <w:contextualSpacing/>
        <w:jc w:val="both"/>
        <w:rPr>
          <w:rFonts w:ascii="Times New Roman" w:hAnsi="Times New Roman" w:cs="Times New Roman"/>
          <w:sz w:val="28"/>
          <w:szCs w:val="28"/>
          <w:lang w:eastAsia="ru-RU"/>
        </w:rPr>
      </w:pPr>
      <w:r w:rsidRPr="004A7C0F">
        <w:rPr>
          <w:rFonts w:ascii="Times New Roman" w:hAnsi="Times New Roman" w:cs="Times New Roman"/>
          <w:sz w:val="28"/>
          <w:szCs w:val="28"/>
          <w:lang w:eastAsia="ru-RU"/>
        </w:rPr>
        <w:t xml:space="preserve">В 1 полугодии 2024 года на территории района зарегистрировано </w:t>
      </w:r>
      <w:r w:rsidR="00C9139B">
        <w:rPr>
          <w:rFonts w:ascii="Times New Roman" w:hAnsi="Times New Roman" w:cs="Times New Roman"/>
          <w:sz w:val="28"/>
          <w:szCs w:val="28"/>
          <w:lang w:eastAsia="ru-RU"/>
        </w:rPr>
        <w:br/>
      </w:r>
      <w:r w:rsidRPr="004A7C0F">
        <w:rPr>
          <w:rFonts w:ascii="Times New Roman" w:hAnsi="Times New Roman" w:cs="Times New Roman"/>
          <w:sz w:val="28"/>
          <w:szCs w:val="28"/>
          <w:lang w:eastAsia="ru-RU"/>
        </w:rPr>
        <w:t xml:space="preserve">39 индивидуальных предпринимателей. </w:t>
      </w:r>
    </w:p>
    <w:p w:rsidR="004A7C0F" w:rsidRPr="004A7C0F" w:rsidRDefault="004A7C0F" w:rsidP="00B232F0">
      <w:pPr>
        <w:tabs>
          <w:tab w:val="left" w:pos="1134"/>
        </w:tabs>
        <w:suppressAutoHyphens w:val="0"/>
        <w:autoSpaceDE/>
        <w:ind w:firstLine="709"/>
        <w:contextualSpacing/>
        <w:jc w:val="both"/>
        <w:rPr>
          <w:rFonts w:ascii="Times New Roman" w:eastAsia="Calibri" w:hAnsi="Times New Roman" w:cs="Times New Roman"/>
          <w:color w:val="FF0000"/>
          <w:sz w:val="28"/>
          <w:szCs w:val="28"/>
          <w:lang w:eastAsia="ru-RU"/>
        </w:rPr>
      </w:pPr>
      <w:r w:rsidRPr="004A7C0F">
        <w:rPr>
          <w:rFonts w:ascii="Times New Roman" w:hAnsi="Times New Roman" w:cs="Times New Roman"/>
          <w:sz w:val="28"/>
          <w:szCs w:val="28"/>
          <w:lang w:eastAsia="ru-RU"/>
        </w:rPr>
        <w:t>Среди субъектов, открывших свое дело, в процентном соотношении следующие виды деятельности:</w:t>
      </w:r>
    </w:p>
    <w:p w:rsidR="004A7C0F" w:rsidRPr="004A7C0F" w:rsidRDefault="004A7C0F" w:rsidP="00B232F0">
      <w:pPr>
        <w:ind w:firstLine="709"/>
        <w:jc w:val="both"/>
        <w:rPr>
          <w:rFonts w:ascii="Times New Roman" w:hAnsi="Times New Roman" w:cs="Times New Roman"/>
          <w:sz w:val="28"/>
          <w:szCs w:val="28"/>
          <w:lang w:eastAsia="ru-RU"/>
        </w:rPr>
      </w:pPr>
      <w:r w:rsidRPr="004A7C0F">
        <w:rPr>
          <w:rFonts w:ascii="Times New Roman" w:hAnsi="Times New Roman" w:cs="Times New Roman"/>
          <w:sz w:val="28"/>
          <w:szCs w:val="28"/>
          <w:lang w:eastAsia="ru-RU"/>
        </w:rPr>
        <w:t>розничная и оптовая торговля – 38,5 % (15 субъектов);</w:t>
      </w:r>
    </w:p>
    <w:p w:rsidR="004A7C0F" w:rsidRPr="004A7C0F" w:rsidRDefault="004A7C0F" w:rsidP="00B232F0">
      <w:pPr>
        <w:ind w:firstLine="709"/>
        <w:jc w:val="both"/>
        <w:rPr>
          <w:rFonts w:ascii="Times New Roman" w:hAnsi="Times New Roman" w:cs="Times New Roman"/>
          <w:sz w:val="28"/>
          <w:szCs w:val="28"/>
          <w:lang w:eastAsia="ru-RU"/>
        </w:rPr>
      </w:pPr>
      <w:r w:rsidRPr="004A7C0F">
        <w:rPr>
          <w:rFonts w:ascii="Times New Roman" w:hAnsi="Times New Roman" w:cs="Times New Roman"/>
          <w:sz w:val="28"/>
          <w:szCs w:val="28"/>
          <w:lang w:eastAsia="ru-RU"/>
        </w:rPr>
        <w:t>прочие (включая платные услуги) – 23,1 % (9 субъектов);</w:t>
      </w:r>
    </w:p>
    <w:p w:rsidR="004A7C0F" w:rsidRPr="004A7C0F" w:rsidRDefault="004A7C0F" w:rsidP="00B232F0">
      <w:pPr>
        <w:ind w:firstLine="709"/>
        <w:jc w:val="both"/>
        <w:rPr>
          <w:rFonts w:ascii="Times New Roman" w:hAnsi="Times New Roman" w:cs="Times New Roman"/>
          <w:sz w:val="28"/>
          <w:szCs w:val="28"/>
          <w:lang w:eastAsia="ru-RU"/>
        </w:rPr>
      </w:pPr>
      <w:r w:rsidRPr="004A7C0F">
        <w:rPr>
          <w:rFonts w:ascii="Times New Roman" w:hAnsi="Times New Roman" w:cs="Times New Roman"/>
          <w:sz w:val="28"/>
          <w:szCs w:val="28"/>
          <w:lang w:eastAsia="ru-RU"/>
        </w:rPr>
        <w:t>деятельность автомобильного транспорта – 12,8 % (5 субъектов);</w:t>
      </w:r>
    </w:p>
    <w:p w:rsidR="004A7C0F" w:rsidRPr="004A7C0F" w:rsidRDefault="004A7C0F" w:rsidP="00B232F0">
      <w:pPr>
        <w:widowControl/>
        <w:tabs>
          <w:tab w:val="left" w:pos="851"/>
          <w:tab w:val="left" w:pos="1134"/>
        </w:tabs>
        <w:suppressAutoHyphens w:val="0"/>
        <w:autoSpaceDE/>
        <w:ind w:firstLine="709"/>
        <w:jc w:val="both"/>
        <w:rPr>
          <w:rFonts w:ascii="Times New Roman" w:hAnsi="Times New Roman" w:cs="Times New Roman"/>
          <w:sz w:val="28"/>
          <w:szCs w:val="28"/>
          <w:lang w:eastAsia="ru-RU"/>
        </w:rPr>
      </w:pPr>
      <w:r w:rsidRPr="004A7C0F">
        <w:rPr>
          <w:rFonts w:ascii="Times New Roman" w:hAnsi="Times New Roman" w:cs="Times New Roman"/>
          <w:sz w:val="28"/>
          <w:szCs w:val="28"/>
          <w:lang w:eastAsia="ru-RU"/>
        </w:rPr>
        <w:t xml:space="preserve">обрабатывающее производство (хлебопечение, заготовка </w:t>
      </w:r>
      <w:r w:rsidR="00656272">
        <w:rPr>
          <w:rFonts w:ascii="Times New Roman" w:hAnsi="Times New Roman" w:cs="Times New Roman"/>
          <w:sz w:val="28"/>
          <w:szCs w:val="28"/>
          <w:lang w:eastAsia="ru-RU"/>
        </w:rPr>
        <w:t xml:space="preserve">                            </w:t>
      </w:r>
      <w:r w:rsidRPr="004A7C0F">
        <w:rPr>
          <w:rFonts w:ascii="Times New Roman" w:hAnsi="Times New Roman" w:cs="Times New Roman"/>
          <w:sz w:val="28"/>
          <w:szCs w:val="28"/>
          <w:lang w:eastAsia="ru-RU"/>
        </w:rPr>
        <w:t>и переработка древесины, производство рыбной продукции, и. др.) – 7,7 % (3 субъекта);</w:t>
      </w:r>
    </w:p>
    <w:p w:rsidR="004A7C0F" w:rsidRPr="004A7C0F" w:rsidRDefault="004A7C0F" w:rsidP="00B232F0">
      <w:pPr>
        <w:ind w:firstLine="709"/>
        <w:jc w:val="both"/>
        <w:rPr>
          <w:rFonts w:ascii="Times New Roman" w:hAnsi="Times New Roman" w:cs="Times New Roman"/>
          <w:sz w:val="28"/>
          <w:szCs w:val="28"/>
          <w:lang w:eastAsia="ru-RU"/>
        </w:rPr>
      </w:pPr>
      <w:r w:rsidRPr="004A7C0F">
        <w:rPr>
          <w:rFonts w:ascii="Times New Roman" w:hAnsi="Times New Roman" w:cs="Times New Roman"/>
          <w:sz w:val="28"/>
          <w:szCs w:val="28"/>
          <w:lang w:eastAsia="ru-RU"/>
        </w:rPr>
        <w:t>строительство – 5,1 % (2 субъекта);</w:t>
      </w:r>
    </w:p>
    <w:p w:rsidR="004A7C0F" w:rsidRPr="004A7C0F" w:rsidRDefault="004A7C0F" w:rsidP="00B232F0">
      <w:pPr>
        <w:ind w:firstLine="709"/>
        <w:jc w:val="both"/>
        <w:rPr>
          <w:rFonts w:ascii="Times New Roman" w:hAnsi="Times New Roman" w:cs="Times New Roman"/>
          <w:sz w:val="28"/>
          <w:szCs w:val="28"/>
          <w:lang w:eastAsia="ru-RU"/>
        </w:rPr>
      </w:pPr>
      <w:r w:rsidRPr="004A7C0F">
        <w:rPr>
          <w:rFonts w:ascii="Times New Roman" w:hAnsi="Times New Roman" w:cs="Times New Roman"/>
          <w:sz w:val="28"/>
          <w:szCs w:val="28"/>
          <w:lang w:eastAsia="ru-RU"/>
        </w:rPr>
        <w:t>бытовые услуги – 5,1 % (2 субъекта);</w:t>
      </w:r>
    </w:p>
    <w:p w:rsidR="004A7C0F" w:rsidRPr="004A7C0F" w:rsidRDefault="004A7C0F" w:rsidP="00B232F0">
      <w:pPr>
        <w:ind w:firstLine="709"/>
        <w:jc w:val="both"/>
        <w:rPr>
          <w:rFonts w:ascii="Times New Roman" w:hAnsi="Times New Roman" w:cs="Times New Roman"/>
          <w:sz w:val="28"/>
          <w:szCs w:val="28"/>
          <w:lang w:eastAsia="ru-RU"/>
        </w:rPr>
      </w:pPr>
      <w:r w:rsidRPr="004A7C0F">
        <w:rPr>
          <w:rFonts w:ascii="Times New Roman" w:hAnsi="Times New Roman" w:cs="Times New Roman"/>
          <w:sz w:val="28"/>
          <w:szCs w:val="28"/>
          <w:lang w:eastAsia="ru-RU"/>
        </w:rPr>
        <w:t>техническое обслуживание автотранспорта – 5,1 % (2 субъекта);</w:t>
      </w:r>
    </w:p>
    <w:p w:rsidR="004A7C0F" w:rsidRPr="004A7C0F" w:rsidRDefault="004A7C0F" w:rsidP="00B232F0">
      <w:pPr>
        <w:ind w:firstLine="709"/>
        <w:jc w:val="both"/>
        <w:rPr>
          <w:rFonts w:ascii="Times New Roman" w:hAnsi="Times New Roman" w:cs="Times New Roman"/>
          <w:sz w:val="28"/>
          <w:szCs w:val="28"/>
          <w:lang w:eastAsia="ru-RU"/>
        </w:rPr>
      </w:pPr>
      <w:r w:rsidRPr="004A7C0F">
        <w:rPr>
          <w:rFonts w:ascii="Times New Roman" w:hAnsi="Times New Roman" w:cs="Times New Roman"/>
          <w:sz w:val="28"/>
          <w:szCs w:val="28"/>
          <w:lang w:eastAsia="ru-RU"/>
        </w:rPr>
        <w:t>сельское хозяйство – 2,6 % (1 субъект).</w:t>
      </w:r>
    </w:p>
    <w:p w:rsidR="004A7C0F" w:rsidRPr="004A7C0F" w:rsidRDefault="004A7C0F" w:rsidP="00B232F0">
      <w:pPr>
        <w:ind w:firstLine="709"/>
        <w:jc w:val="both"/>
        <w:rPr>
          <w:rFonts w:ascii="Times New Roman" w:hAnsi="Times New Roman" w:cs="Times New Roman"/>
          <w:sz w:val="28"/>
          <w:szCs w:val="28"/>
          <w:lang w:eastAsia="ru-RU"/>
        </w:rPr>
      </w:pPr>
      <w:r w:rsidRPr="004A7C0F">
        <w:rPr>
          <w:rFonts w:ascii="Times New Roman" w:hAnsi="Times New Roman" w:cs="Times New Roman"/>
          <w:sz w:val="28"/>
          <w:szCs w:val="28"/>
          <w:lang w:eastAsia="ru-RU"/>
        </w:rPr>
        <w:t xml:space="preserve">Государственная и муниципальная поддержка: </w:t>
      </w:r>
    </w:p>
    <w:p w:rsidR="004A7C0F" w:rsidRPr="004A7C0F" w:rsidRDefault="004A7C0F" w:rsidP="00B232F0">
      <w:pPr>
        <w:tabs>
          <w:tab w:val="left" w:pos="600"/>
        </w:tabs>
        <w:ind w:firstLine="709"/>
        <w:jc w:val="both"/>
        <w:rPr>
          <w:rFonts w:ascii="Times New Roman" w:hAnsi="Times New Roman" w:cs="Times New Roman"/>
          <w:i/>
          <w:color w:val="000000" w:themeColor="text1"/>
          <w:sz w:val="28"/>
          <w:szCs w:val="28"/>
          <w:lang w:eastAsia="ru-RU"/>
        </w:rPr>
      </w:pPr>
      <w:r w:rsidRPr="004A7C0F">
        <w:rPr>
          <w:rFonts w:ascii="Times New Roman" w:hAnsi="Times New Roman" w:cs="Times New Roman"/>
          <w:i/>
          <w:color w:val="000000" w:themeColor="text1"/>
          <w:sz w:val="28"/>
          <w:szCs w:val="28"/>
          <w:lang w:eastAsia="ru-RU"/>
        </w:rPr>
        <w:t>Финансовая поддержка</w:t>
      </w:r>
    </w:p>
    <w:p w:rsidR="004A7C0F" w:rsidRPr="004A7C0F" w:rsidRDefault="004A7C0F" w:rsidP="00B232F0">
      <w:pPr>
        <w:tabs>
          <w:tab w:val="left" w:pos="600"/>
        </w:tabs>
        <w:ind w:firstLine="709"/>
        <w:jc w:val="both"/>
        <w:rPr>
          <w:rFonts w:ascii="Times New Roman" w:hAnsi="Times New Roman" w:cs="Times New Roman"/>
          <w:i/>
          <w:color w:val="000000" w:themeColor="text1"/>
          <w:sz w:val="28"/>
          <w:szCs w:val="28"/>
          <w:lang w:eastAsia="ru-RU"/>
        </w:rPr>
      </w:pPr>
      <w:r w:rsidRPr="004A7C0F">
        <w:rPr>
          <w:rFonts w:ascii="Times New Roman" w:hAnsi="Times New Roman" w:cs="Times New Roman"/>
          <w:sz w:val="28"/>
          <w:szCs w:val="28"/>
          <w:lang w:eastAsia="ru-RU"/>
        </w:rPr>
        <w:t xml:space="preserve">По состоянию на 1 июля 2024 года действующими заемщиками Фонда </w:t>
      </w:r>
      <w:r w:rsidR="00A94802">
        <w:rPr>
          <w:rFonts w:ascii="Times New Roman" w:hAnsi="Times New Roman" w:cs="Times New Roman"/>
          <w:sz w:val="28"/>
          <w:szCs w:val="28"/>
          <w:lang w:eastAsia="ru-RU"/>
        </w:rPr>
        <w:t>«</w:t>
      </w:r>
      <w:r w:rsidRPr="004A7C0F">
        <w:rPr>
          <w:rFonts w:ascii="Times New Roman" w:hAnsi="Times New Roman" w:cs="Times New Roman"/>
          <w:sz w:val="28"/>
          <w:szCs w:val="28"/>
          <w:lang w:eastAsia="ru-RU"/>
        </w:rPr>
        <w:t xml:space="preserve">Югорская региональная </w:t>
      </w:r>
      <w:proofErr w:type="spellStart"/>
      <w:r w:rsidRPr="004A7C0F">
        <w:rPr>
          <w:rFonts w:ascii="Times New Roman" w:hAnsi="Times New Roman" w:cs="Times New Roman"/>
          <w:sz w:val="28"/>
          <w:szCs w:val="28"/>
          <w:lang w:eastAsia="ru-RU"/>
        </w:rPr>
        <w:t>микрокредитная</w:t>
      </w:r>
      <w:proofErr w:type="spellEnd"/>
      <w:r w:rsidRPr="004A7C0F">
        <w:rPr>
          <w:rFonts w:ascii="Times New Roman" w:hAnsi="Times New Roman" w:cs="Times New Roman"/>
          <w:sz w:val="28"/>
          <w:szCs w:val="28"/>
          <w:lang w:eastAsia="ru-RU"/>
        </w:rPr>
        <w:t xml:space="preserve"> компания</w:t>
      </w:r>
      <w:r w:rsidR="00A94802">
        <w:rPr>
          <w:rFonts w:ascii="Times New Roman" w:hAnsi="Times New Roman" w:cs="Times New Roman"/>
          <w:sz w:val="28"/>
          <w:szCs w:val="28"/>
          <w:lang w:eastAsia="ru-RU"/>
        </w:rPr>
        <w:t>»</w:t>
      </w:r>
      <w:r w:rsidRPr="004A7C0F">
        <w:rPr>
          <w:rFonts w:ascii="Times New Roman" w:hAnsi="Times New Roman" w:cs="Times New Roman"/>
          <w:sz w:val="28"/>
          <w:szCs w:val="28"/>
          <w:lang w:eastAsia="ru-RU"/>
        </w:rPr>
        <w:t xml:space="preserve"> являются 4 субъекта малого и среднего предпринимательства, реализующие проекты </w:t>
      </w:r>
      <w:r w:rsidR="004D4C04">
        <w:rPr>
          <w:rFonts w:ascii="Times New Roman" w:hAnsi="Times New Roman" w:cs="Times New Roman"/>
          <w:sz w:val="28"/>
          <w:szCs w:val="28"/>
          <w:lang w:eastAsia="ru-RU"/>
        </w:rPr>
        <w:br/>
      </w:r>
      <w:r w:rsidRPr="004A7C0F">
        <w:rPr>
          <w:rFonts w:ascii="Times New Roman" w:hAnsi="Times New Roman" w:cs="Times New Roman"/>
          <w:sz w:val="28"/>
          <w:szCs w:val="28"/>
          <w:lang w:eastAsia="ru-RU"/>
        </w:rPr>
        <w:t xml:space="preserve">на территории Ханты-Мансийского района на общую сумму </w:t>
      </w:r>
      <w:r w:rsidR="004D4C04">
        <w:rPr>
          <w:rFonts w:ascii="Times New Roman" w:hAnsi="Times New Roman" w:cs="Times New Roman"/>
          <w:sz w:val="28"/>
          <w:szCs w:val="28"/>
          <w:lang w:eastAsia="ru-RU"/>
        </w:rPr>
        <w:br/>
      </w:r>
      <w:r w:rsidRPr="004A7C0F">
        <w:rPr>
          <w:rFonts w:ascii="Times New Roman" w:hAnsi="Times New Roman" w:cs="Times New Roman"/>
          <w:sz w:val="28"/>
          <w:szCs w:val="28"/>
          <w:lang w:eastAsia="ru-RU"/>
        </w:rPr>
        <w:t>12 150 тыс. рублей (с.</w:t>
      </w:r>
      <w:r w:rsidR="004D4C04">
        <w:rPr>
          <w:rFonts w:ascii="Times New Roman" w:hAnsi="Times New Roman" w:cs="Times New Roman"/>
          <w:sz w:val="28"/>
          <w:szCs w:val="28"/>
          <w:lang w:eastAsia="ru-RU"/>
        </w:rPr>
        <w:t xml:space="preserve"> </w:t>
      </w:r>
      <w:r w:rsidRPr="004A7C0F">
        <w:rPr>
          <w:rFonts w:ascii="Times New Roman" w:hAnsi="Times New Roman" w:cs="Times New Roman"/>
          <w:sz w:val="28"/>
          <w:szCs w:val="28"/>
          <w:lang w:eastAsia="ru-RU"/>
        </w:rPr>
        <w:t>Троица, с.</w:t>
      </w:r>
      <w:r w:rsidR="004D4C04">
        <w:rPr>
          <w:rFonts w:ascii="Times New Roman" w:hAnsi="Times New Roman" w:cs="Times New Roman"/>
          <w:sz w:val="28"/>
          <w:szCs w:val="28"/>
          <w:lang w:eastAsia="ru-RU"/>
        </w:rPr>
        <w:t xml:space="preserve"> </w:t>
      </w:r>
      <w:proofErr w:type="spellStart"/>
      <w:r w:rsidRPr="004A7C0F">
        <w:rPr>
          <w:rFonts w:ascii="Times New Roman" w:hAnsi="Times New Roman" w:cs="Times New Roman"/>
          <w:sz w:val="28"/>
          <w:szCs w:val="28"/>
          <w:lang w:eastAsia="ru-RU"/>
        </w:rPr>
        <w:t>Батово</w:t>
      </w:r>
      <w:proofErr w:type="spellEnd"/>
      <w:r w:rsidRPr="004A7C0F">
        <w:rPr>
          <w:rFonts w:ascii="Times New Roman" w:hAnsi="Times New Roman" w:cs="Times New Roman"/>
          <w:sz w:val="28"/>
          <w:szCs w:val="28"/>
          <w:lang w:eastAsia="ru-RU"/>
        </w:rPr>
        <w:t>, д.</w:t>
      </w:r>
      <w:r w:rsidR="004D4C04">
        <w:rPr>
          <w:rFonts w:ascii="Times New Roman" w:hAnsi="Times New Roman" w:cs="Times New Roman"/>
          <w:sz w:val="28"/>
          <w:szCs w:val="28"/>
          <w:lang w:eastAsia="ru-RU"/>
        </w:rPr>
        <w:t xml:space="preserve"> </w:t>
      </w:r>
      <w:proofErr w:type="spellStart"/>
      <w:r w:rsidRPr="004A7C0F">
        <w:rPr>
          <w:rFonts w:ascii="Times New Roman" w:hAnsi="Times New Roman" w:cs="Times New Roman"/>
          <w:sz w:val="28"/>
          <w:szCs w:val="28"/>
          <w:lang w:eastAsia="ru-RU"/>
        </w:rPr>
        <w:t>Шапша</w:t>
      </w:r>
      <w:proofErr w:type="spellEnd"/>
      <w:r w:rsidRPr="004A7C0F">
        <w:rPr>
          <w:rFonts w:ascii="Times New Roman" w:hAnsi="Times New Roman" w:cs="Times New Roman"/>
          <w:sz w:val="28"/>
          <w:szCs w:val="28"/>
          <w:lang w:eastAsia="ru-RU"/>
        </w:rPr>
        <w:t>, п.</w:t>
      </w:r>
      <w:r w:rsidR="004D4C04">
        <w:rPr>
          <w:rFonts w:ascii="Times New Roman" w:hAnsi="Times New Roman" w:cs="Times New Roman"/>
          <w:sz w:val="28"/>
          <w:szCs w:val="28"/>
          <w:lang w:eastAsia="ru-RU"/>
        </w:rPr>
        <w:t xml:space="preserve"> </w:t>
      </w:r>
      <w:proofErr w:type="spellStart"/>
      <w:r w:rsidRPr="004A7C0F">
        <w:rPr>
          <w:rFonts w:ascii="Times New Roman" w:hAnsi="Times New Roman" w:cs="Times New Roman"/>
          <w:sz w:val="28"/>
          <w:szCs w:val="28"/>
          <w:lang w:eastAsia="ru-RU"/>
        </w:rPr>
        <w:t>Луговской</w:t>
      </w:r>
      <w:proofErr w:type="spellEnd"/>
      <w:r w:rsidRPr="004A7C0F">
        <w:rPr>
          <w:rFonts w:ascii="Times New Roman" w:hAnsi="Times New Roman" w:cs="Times New Roman"/>
          <w:sz w:val="28"/>
          <w:szCs w:val="28"/>
          <w:lang w:eastAsia="ru-RU"/>
        </w:rPr>
        <w:t>).</w:t>
      </w:r>
    </w:p>
    <w:p w:rsidR="004A7C0F" w:rsidRPr="004A7C0F" w:rsidRDefault="004A7C0F" w:rsidP="00B232F0">
      <w:pPr>
        <w:tabs>
          <w:tab w:val="left" w:pos="600"/>
        </w:tabs>
        <w:ind w:firstLine="709"/>
        <w:jc w:val="both"/>
        <w:rPr>
          <w:rFonts w:ascii="Times New Roman" w:eastAsia="Calibri" w:hAnsi="Times New Roman" w:cs="Times New Roman"/>
          <w:sz w:val="28"/>
          <w:szCs w:val="28"/>
          <w:lang w:eastAsia="en-US"/>
        </w:rPr>
      </w:pPr>
      <w:r w:rsidRPr="004A7C0F">
        <w:rPr>
          <w:rFonts w:ascii="Times New Roman" w:eastAsia="Calibri" w:hAnsi="Times New Roman" w:cs="Times New Roman"/>
          <w:sz w:val="28"/>
          <w:szCs w:val="28"/>
          <w:lang w:eastAsia="ru-RU"/>
        </w:rPr>
        <w:t>В январе</w:t>
      </w:r>
      <w:r w:rsidR="00A94802">
        <w:rPr>
          <w:rFonts w:ascii="Times New Roman" w:eastAsia="Calibri" w:hAnsi="Times New Roman" w:cs="Times New Roman"/>
          <w:sz w:val="28"/>
          <w:szCs w:val="28"/>
          <w:lang w:eastAsia="ru-RU"/>
        </w:rPr>
        <w:t xml:space="preserve"> – </w:t>
      </w:r>
      <w:r w:rsidRPr="004A7C0F">
        <w:rPr>
          <w:rFonts w:ascii="Times New Roman" w:eastAsia="Calibri" w:hAnsi="Times New Roman" w:cs="Times New Roman"/>
          <w:sz w:val="28"/>
          <w:szCs w:val="28"/>
          <w:lang w:eastAsia="ru-RU"/>
        </w:rPr>
        <w:t xml:space="preserve">июне 2024 года в рамках муниципальной программы «Развитие малого и среднего предпринимательства на территории </w:t>
      </w:r>
      <w:r w:rsidR="004D4C04">
        <w:rPr>
          <w:rFonts w:ascii="Times New Roman" w:eastAsia="Calibri" w:hAnsi="Times New Roman" w:cs="Times New Roman"/>
          <w:sz w:val="28"/>
          <w:szCs w:val="28"/>
          <w:lang w:eastAsia="ru-RU"/>
        </w:rPr>
        <w:br/>
      </w:r>
      <w:r w:rsidRPr="004A7C0F">
        <w:rPr>
          <w:rFonts w:ascii="Times New Roman" w:eastAsia="Calibri" w:hAnsi="Times New Roman" w:cs="Times New Roman"/>
          <w:sz w:val="28"/>
          <w:szCs w:val="28"/>
          <w:lang w:eastAsia="ru-RU"/>
        </w:rPr>
        <w:t xml:space="preserve">Ханты-Мансийского района» предоставлена финансовая поддержка </w:t>
      </w:r>
      <w:r w:rsidR="004D4C04">
        <w:rPr>
          <w:rFonts w:ascii="Times New Roman" w:eastAsia="Calibri" w:hAnsi="Times New Roman" w:cs="Times New Roman"/>
          <w:sz w:val="28"/>
          <w:szCs w:val="28"/>
          <w:lang w:eastAsia="ru-RU"/>
        </w:rPr>
        <w:br/>
      </w:r>
      <w:r w:rsidRPr="004A7C0F">
        <w:rPr>
          <w:rFonts w:ascii="Times New Roman" w:eastAsia="Calibri" w:hAnsi="Times New Roman" w:cs="Times New Roman"/>
          <w:sz w:val="28"/>
          <w:szCs w:val="28"/>
          <w:lang w:eastAsia="ru-RU"/>
        </w:rPr>
        <w:t xml:space="preserve">4 субъектам малого и среднего предпринимательства, осуществляющим </w:t>
      </w:r>
      <w:r w:rsidRPr="004A7C0F">
        <w:rPr>
          <w:rFonts w:ascii="Times New Roman" w:eastAsia="Calibri" w:hAnsi="Times New Roman" w:cs="Times New Roman"/>
          <w:sz w:val="28"/>
          <w:szCs w:val="28"/>
          <w:lang w:eastAsia="ru-RU"/>
        </w:rPr>
        <w:lastRenderedPageBreak/>
        <w:t>деятельность на территории Ханты-Мансийского района</w:t>
      </w:r>
      <w:r w:rsidR="00A94802">
        <w:rPr>
          <w:rFonts w:ascii="Times New Roman" w:eastAsia="Calibri" w:hAnsi="Times New Roman" w:cs="Times New Roman"/>
          <w:sz w:val="28"/>
          <w:szCs w:val="28"/>
          <w:lang w:eastAsia="ru-RU"/>
        </w:rPr>
        <w:t>,</w:t>
      </w:r>
      <w:r w:rsidRPr="004A7C0F">
        <w:rPr>
          <w:rFonts w:ascii="Times New Roman" w:eastAsia="Calibri" w:hAnsi="Times New Roman" w:cs="Times New Roman"/>
          <w:sz w:val="28"/>
          <w:szCs w:val="28"/>
          <w:lang w:eastAsia="ru-RU"/>
        </w:rPr>
        <w:t xml:space="preserve"> </w:t>
      </w:r>
      <w:r w:rsidR="00A94802">
        <w:rPr>
          <w:rFonts w:ascii="Times New Roman" w:eastAsia="Calibri" w:hAnsi="Times New Roman" w:cs="Times New Roman"/>
          <w:sz w:val="28"/>
          <w:szCs w:val="28"/>
          <w:lang w:eastAsia="ru-RU"/>
        </w:rPr>
        <w:br/>
      </w:r>
      <w:r w:rsidRPr="004A7C0F">
        <w:rPr>
          <w:rFonts w:ascii="Times New Roman" w:eastAsia="Calibri" w:hAnsi="Times New Roman" w:cs="Times New Roman"/>
          <w:sz w:val="28"/>
          <w:szCs w:val="28"/>
          <w:lang w:eastAsia="ru-RU"/>
        </w:rPr>
        <w:t xml:space="preserve">по рассмотренным заявкам в 2023 году в общей сумме 364,3 тыс. рублей. </w:t>
      </w:r>
    </w:p>
    <w:p w:rsidR="004A7C0F" w:rsidRPr="004A7C0F" w:rsidRDefault="004A7C0F" w:rsidP="00B232F0">
      <w:pPr>
        <w:tabs>
          <w:tab w:val="left" w:pos="600"/>
        </w:tabs>
        <w:ind w:firstLine="709"/>
        <w:jc w:val="both"/>
        <w:rPr>
          <w:rFonts w:ascii="Times New Roman" w:eastAsia="Calibri" w:hAnsi="Times New Roman" w:cs="Times New Roman"/>
          <w:sz w:val="28"/>
          <w:szCs w:val="28"/>
          <w:lang w:eastAsia="en-US"/>
        </w:rPr>
      </w:pPr>
      <w:r w:rsidRPr="004A7C0F">
        <w:rPr>
          <w:rFonts w:ascii="Times New Roman" w:hAnsi="Times New Roman" w:cs="Times New Roman"/>
          <w:i/>
          <w:sz w:val="28"/>
          <w:szCs w:val="28"/>
        </w:rPr>
        <w:t>Образовательная и информационно-консультационная поддержка.</w:t>
      </w:r>
    </w:p>
    <w:p w:rsidR="004A7C0F" w:rsidRPr="004A7C0F" w:rsidRDefault="004A7C0F" w:rsidP="00B232F0">
      <w:pPr>
        <w:tabs>
          <w:tab w:val="left" w:pos="600"/>
        </w:tabs>
        <w:ind w:firstLine="709"/>
        <w:jc w:val="both"/>
        <w:rPr>
          <w:rFonts w:ascii="Times New Roman" w:eastAsia="Calibri" w:hAnsi="Times New Roman" w:cs="Times New Roman"/>
          <w:sz w:val="28"/>
          <w:szCs w:val="28"/>
          <w:lang w:eastAsia="en-US"/>
        </w:rPr>
      </w:pPr>
      <w:r w:rsidRPr="004A7C0F">
        <w:rPr>
          <w:rFonts w:ascii="Times New Roman" w:eastAsia="Calibri" w:hAnsi="Times New Roman" w:cs="Times New Roman"/>
          <w:sz w:val="28"/>
          <w:szCs w:val="28"/>
        </w:rPr>
        <w:t xml:space="preserve">В течение первого полугодия 2024 года с участием субъектов организовано и проведено 5 заседаний Совета по развитию малого </w:t>
      </w:r>
      <w:r w:rsidR="00656272">
        <w:rPr>
          <w:rFonts w:ascii="Times New Roman" w:eastAsia="Calibri" w:hAnsi="Times New Roman" w:cs="Times New Roman"/>
          <w:sz w:val="28"/>
          <w:szCs w:val="28"/>
        </w:rPr>
        <w:t xml:space="preserve">                               </w:t>
      </w:r>
      <w:r w:rsidRPr="004A7C0F">
        <w:rPr>
          <w:rFonts w:ascii="Times New Roman" w:eastAsia="Calibri" w:hAnsi="Times New Roman" w:cs="Times New Roman"/>
          <w:sz w:val="28"/>
          <w:szCs w:val="28"/>
        </w:rPr>
        <w:t xml:space="preserve">и среднего предпринимательства при администрации Ханты-Мансийского района (далее – Совет), из них 4 заседания в заочном формате. </w:t>
      </w:r>
      <w:r w:rsidR="004D4C04">
        <w:rPr>
          <w:rFonts w:ascii="Times New Roman" w:eastAsia="Calibri" w:hAnsi="Times New Roman" w:cs="Times New Roman"/>
          <w:sz w:val="28"/>
          <w:szCs w:val="28"/>
        </w:rPr>
        <w:br/>
      </w:r>
      <w:r w:rsidRPr="004A7C0F">
        <w:rPr>
          <w:rFonts w:ascii="Times New Roman" w:eastAsia="Calibri" w:hAnsi="Times New Roman" w:cs="Times New Roman"/>
          <w:sz w:val="28"/>
          <w:szCs w:val="28"/>
        </w:rPr>
        <w:t>На заседаниях Совета рассмотрены вопросы по предоставлению имущественной поддержки субъектам малого и среднего предпринимательства, о</w:t>
      </w:r>
      <w:r w:rsidRPr="004A7C0F">
        <w:rPr>
          <w:rFonts w:ascii="Times New Roman" w:eastAsiaTheme="minorHAnsi" w:hAnsi="Times New Roman" w:cs="Times New Roman"/>
          <w:sz w:val="28"/>
          <w:szCs w:val="28"/>
          <w:lang w:eastAsia="en-US"/>
        </w:rPr>
        <w:t>б о</w:t>
      </w:r>
      <w:r w:rsidRPr="004A7C0F">
        <w:rPr>
          <w:rFonts w:ascii="Times New Roman" w:eastAsiaTheme="minorHAnsi" w:hAnsi="Times New Roman" w:cs="Times New Roman"/>
          <w:color w:val="000000" w:themeColor="text1"/>
          <w:sz w:val="28"/>
          <w:szCs w:val="28"/>
          <w:lang w:eastAsia="en-US"/>
        </w:rPr>
        <w:t>сновных направлениях развития и поддержки малого и среднего предпринимательства, о</w:t>
      </w:r>
      <w:r w:rsidRPr="004A7C0F">
        <w:rPr>
          <w:rFonts w:ascii="Times New Roman" w:eastAsiaTheme="minorHAnsi" w:hAnsi="Times New Roman" w:cs="Times New Roman"/>
          <w:sz w:val="28"/>
          <w:szCs w:val="28"/>
          <w:lang w:eastAsia="en-US"/>
        </w:rPr>
        <w:t xml:space="preserve"> ситуации на рынке труда, потребности субъектов малого и среднего предпринимательства в трудовых ресурсах, об уровне оценки регулирующего воздействия, </w:t>
      </w:r>
      <w:r w:rsidR="00F75790">
        <w:rPr>
          <w:rFonts w:ascii="Times New Roman" w:eastAsiaTheme="minorHAnsi" w:hAnsi="Times New Roman" w:cs="Times New Roman"/>
          <w:sz w:val="28"/>
          <w:szCs w:val="28"/>
          <w:lang w:eastAsia="en-US"/>
        </w:rPr>
        <w:t xml:space="preserve">а также </w:t>
      </w:r>
      <w:r w:rsidR="004D4C04">
        <w:rPr>
          <w:rFonts w:ascii="Times New Roman" w:eastAsiaTheme="minorHAnsi" w:hAnsi="Times New Roman" w:cs="Times New Roman"/>
          <w:sz w:val="28"/>
          <w:szCs w:val="28"/>
          <w:lang w:eastAsia="en-US"/>
        </w:rPr>
        <w:br/>
      </w:r>
      <w:r w:rsidR="00F75790">
        <w:rPr>
          <w:rFonts w:ascii="Times New Roman" w:eastAsiaTheme="minorHAnsi" w:hAnsi="Times New Roman" w:cs="Times New Roman"/>
          <w:sz w:val="28"/>
          <w:szCs w:val="28"/>
          <w:lang w:eastAsia="en-US"/>
        </w:rPr>
        <w:t>о реализации инвестиционных проект</w:t>
      </w:r>
      <w:r w:rsidR="00A94802">
        <w:rPr>
          <w:rFonts w:ascii="Times New Roman" w:eastAsiaTheme="minorHAnsi" w:hAnsi="Times New Roman" w:cs="Times New Roman"/>
          <w:sz w:val="28"/>
          <w:szCs w:val="28"/>
          <w:lang w:eastAsia="en-US"/>
        </w:rPr>
        <w:t>ов</w:t>
      </w:r>
      <w:r w:rsidR="00F75790">
        <w:rPr>
          <w:rFonts w:ascii="Times New Roman" w:eastAsiaTheme="minorHAnsi" w:hAnsi="Times New Roman" w:cs="Times New Roman"/>
          <w:sz w:val="28"/>
          <w:szCs w:val="28"/>
          <w:lang w:eastAsia="en-US"/>
        </w:rPr>
        <w:t xml:space="preserve"> на территории Ханты-мансийского района.</w:t>
      </w:r>
    </w:p>
    <w:p w:rsidR="004A7C0F" w:rsidRPr="004A7C0F" w:rsidRDefault="004A7C0F" w:rsidP="00B232F0">
      <w:pPr>
        <w:tabs>
          <w:tab w:val="left" w:pos="600"/>
        </w:tabs>
        <w:ind w:firstLine="709"/>
        <w:jc w:val="both"/>
        <w:rPr>
          <w:rFonts w:ascii="Times New Roman" w:eastAsia="Calibri" w:hAnsi="Times New Roman" w:cs="Times New Roman"/>
          <w:sz w:val="28"/>
          <w:szCs w:val="28"/>
        </w:rPr>
      </w:pPr>
      <w:r w:rsidRPr="004A7C0F">
        <w:rPr>
          <w:rFonts w:ascii="Times New Roman" w:eastAsia="Calibri" w:hAnsi="Times New Roman" w:cs="Times New Roman"/>
          <w:sz w:val="28"/>
          <w:szCs w:val="28"/>
        </w:rPr>
        <w:t xml:space="preserve">В период с января по </w:t>
      </w:r>
      <w:r w:rsidR="00281C5C">
        <w:rPr>
          <w:rFonts w:ascii="Times New Roman" w:eastAsia="Calibri" w:hAnsi="Times New Roman" w:cs="Times New Roman"/>
          <w:sz w:val="28"/>
          <w:szCs w:val="28"/>
        </w:rPr>
        <w:t>июнь</w:t>
      </w:r>
      <w:r w:rsidRPr="004A7C0F">
        <w:rPr>
          <w:rFonts w:ascii="Times New Roman" w:eastAsia="Calibri" w:hAnsi="Times New Roman" w:cs="Times New Roman"/>
          <w:sz w:val="28"/>
          <w:szCs w:val="28"/>
        </w:rPr>
        <w:t xml:space="preserve"> 2024 года в рамках муниципального задания субъектам малого предпринимательства района муниципальным автономным учреждением «Организационно-методический центр» предоставлено 436 информационно-консультационных поддержки субъектам МСП района, размещено более 70 информационных публикаций на официальном сайте администрации Ханты-Мансийского района, </w:t>
      </w:r>
      <w:r w:rsidR="00656272">
        <w:rPr>
          <w:rFonts w:ascii="Times New Roman" w:eastAsia="Calibri" w:hAnsi="Times New Roman" w:cs="Times New Roman"/>
          <w:sz w:val="28"/>
          <w:szCs w:val="28"/>
        </w:rPr>
        <w:t xml:space="preserve">                            </w:t>
      </w:r>
      <w:r w:rsidRPr="004A7C0F">
        <w:rPr>
          <w:rFonts w:ascii="Times New Roman" w:eastAsia="Calibri" w:hAnsi="Times New Roman" w:cs="Times New Roman"/>
          <w:sz w:val="28"/>
          <w:szCs w:val="28"/>
        </w:rPr>
        <w:t xml:space="preserve">в официальных группах администрации Ханты-Мансийского района </w:t>
      </w:r>
      <w:r w:rsidR="00656272">
        <w:rPr>
          <w:rFonts w:ascii="Times New Roman" w:eastAsia="Calibri" w:hAnsi="Times New Roman" w:cs="Times New Roman"/>
          <w:sz w:val="28"/>
          <w:szCs w:val="28"/>
        </w:rPr>
        <w:t xml:space="preserve">                        </w:t>
      </w:r>
      <w:r w:rsidRPr="004A7C0F">
        <w:rPr>
          <w:rFonts w:ascii="Times New Roman" w:eastAsia="Calibri" w:hAnsi="Times New Roman" w:cs="Times New Roman"/>
          <w:sz w:val="28"/>
          <w:szCs w:val="28"/>
        </w:rPr>
        <w:t xml:space="preserve">в социальных сетях, осуществлялась рассылка информации на электронную почту предпринимателей Ханты-Мансийского района, в созданной группе </w:t>
      </w:r>
      <w:r w:rsidR="00656272">
        <w:rPr>
          <w:rFonts w:ascii="Times New Roman" w:eastAsia="Calibri" w:hAnsi="Times New Roman" w:cs="Times New Roman"/>
          <w:sz w:val="28"/>
          <w:szCs w:val="28"/>
        </w:rPr>
        <w:t xml:space="preserve">         </w:t>
      </w:r>
      <w:r w:rsidRPr="004A7C0F">
        <w:rPr>
          <w:rFonts w:ascii="Times New Roman" w:eastAsia="Calibri" w:hAnsi="Times New Roman" w:cs="Times New Roman"/>
          <w:sz w:val="28"/>
          <w:szCs w:val="28"/>
        </w:rPr>
        <w:t xml:space="preserve">в мессенджере </w:t>
      </w:r>
      <w:r w:rsidRPr="004A7C0F">
        <w:rPr>
          <w:rFonts w:ascii="Times New Roman" w:eastAsia="Calibri" w:hAnsi="Times New Roman" w:cs="Times New Roman"/>
          <w:sz w:val="28"/>
          <w:szCs w:val="28"/>
          <w:lang w:val="en-US"/>
        </w:rPr>
        <w:t>Viber</w:t>
      </w:r>
      <w:r w:rsidRPr="004A7C0F">
        <w:rPr>
          <w:rFonts w:ascii="Times New Roman" w:eastAsia="Calibri" w:hAnsi="Times New Roman" w:cs="Times New Roman"/>
          <w:sz w:val="28"/>
          <w:szCs w:val="28"/>
        </w:rPr>
        <w:t xml:space="preserve"> и Телеграмм-канале. </w:t>
      </w:r>
    </w:p>
    <w:p w:rsidR="004A7C0F" w:rsidRDefault="004A7C0F" w:rsidP="00B232F0">
      <w:pPr>
        <w:tabs>
          <w:tab w:val="left" w:pos="600"/>
        </w:tabs>
        <w:ind w:firstLine="709"/>
        <w:jc w:val="both"/>
        <w:rPr>
          <w:rFonts w:ascii="Times New Roman" w:eastAsia="Calibri" w:hAnsi="Times New Roman" w:cs="Times New Roman"/>
          <w:sz w:val="28"/>
          <w:szCs w:val="28"/>
          <w:lang w:eastAsia="en-US"/>
        </w:rPr>
      </w:pPr>
      <w:r w:rsidRPr="004A7C0F">
        <w:rPr>
          <w:rFonts w:ascii="Times New Roman" w:eastAsia="Calibri" w:hAnsi="Times New Roman" w:cs="Times New Roman"/>
          <w:sz w:val="28"/>
          <w:szCs w:val="28"/>
          <w:lang w:eastAsia="en-US"/>
        </w:rPr>
        <w:t xml:space="preserve">В целях популяризации предпринимательства оказано содействие </w:t>
      </w:r>
      <w:r w:rsidR="004D4C04">
        <w:rPr>
          <w:rFonts w:ascii="Times New Roman" w:eastAsia="Calibri" w:hAnsi="Times New Roman" w:cs="Times New Roman"/>
          <w:sz w:val="28"/>
          <w:szCs w:val="28"/>
          <w:lang w:eastAsia="en-US"/>
        </w:rPr>
        <w:br/>
      </w:r>
      <w:r w:rsidRPr="004A7C0F">
        <w:rPr>
          <w:rFonts w:ascii="Times New Roman" w:eastAsia="Calibri" w:hAnsi="Times New Roman" w:cs="Times New Roman"/>
          <w:sz w:val="28"/>
          <w:szCs w:val="28"/>
          <w:lang w:eastAsia="en-US"/>
        </w:rPr>
        <w:t>290</w:t>
      </w:r>
      <w:r w:rsidRPr="004A7C0F">
        <w:rPr>
          <w:rFonts w:ascii="Times New Roman" w:eastAsia="Calibri" w:hAnsi="Times New Roman" w:cs="Times New Roman"/>
          <w:color w:val="FF0000"/>
          <w:sz w:val="28"/>
          <w:szCs w:val="28"/>
          <w:lang w:eastAsia="en-US"/>
        </w:rPr>
        <w:t xml:space="preserve"> </w:t>
      </w:r>
      <w:r w:rsidRPr="004A7C0F">
        <w:rPr>
          <w:rFonts w:ascii="Times New Roman" w:eastAsia="Calibri" w:hAnsi="Times New Roman" w:cs="Times New Roman"/>
          <w:sz w:val="28"/>
          <w:szCs w:val="28"/>
          <w:lang w:eastAsia="en-US"/>
        </w:rPr>
        <w:t>субъектам малого и среднего предпринимательства</w:t>
      </w:r>
      <w:r w:rsidR="00C14746">
        <w:rPr>
          <w:rFonts w:ascii="Times New Roman" w:eastAsia="Calibri" w:hAnsi="Times New Roman" w:cs="Times New Roman"/>
          <w:sz w:val="28"/>
          <w:szCs w:val="28"/>
          <w:lang w:eastAsia="en-US"/>
        </w:rPr>
        <w:t xml:space="preserve"> (круглые столы, семинары</w:t>
      </w:r>
      <w:r w:rsidRPr="004A7C0F">
        <w:rPr>
          <w:rFonts w:ascii="Times New Roman" w:eastAsia="Calibri" w:hAnsi="Times New Roman" w:cs="Times New Roman"/>
          <w:sz w:val="28"/>
          <w:szCs w:val="28"/>
          <w:lang w:eastAsia="en-US"/>
        </w:rPr>
        <w:t xml:space="preserve"> </w:t>
      </w:r>
    </w:p>
    <w:p w:rsidR="004A7C0F" w:rsidRPr="004A7C0F" w:rsidRDefault="004A7C0F" w:rsidP="00B232F0">
      <w:pPr>
        <w:autoSpaceDN w:val="0"/>
        <w:adjustRightInd w:val="0"/>
        <w:ind w:firstLine="709"/>
        <w:jc w:val="both"/>
        <w:rPr>
          <w:rFonts w:ascii="Times New Roman" w:hAnsi="Times New Roman" w:cs="Times New Roman"/>
          <w:i/>
          <w:sz w:val="28"/>
          <w:szCs w:val="28"/>
          <w:lang w:eastAsia="ru-RU"/>
        </w:rPr>
      </w:pPr>
      <w:r w:rsidRPr="004A7C0F">
        <w:rPr>
          <w:rFonts w:ascii="Times New Roman" w:hAnsi="Times New Roman" w:cs="Times New Roman"/>
          <w:i/>
          <w:sz w:val="28"/>
          <w:szCs w:val="28"/>
          <w:lang w:eastAsia="ru-RU"/>
        </w:rPr>
        <w:t>Имущественная поддержка.</w:t>
      </w:r>
    </w:p>
    <w:p w:rsidR="004A7C0F" w:rsidRPr="004A7C0F" w:rsidRDefault="004A7C0F" w:rsidP="00B232F0">
      <w:pPr>
        <w:autoSpaceDN w:val="0"/>
        <w:adjustRightInd w:val="0"/>
        <w:ind w:firstLine="709"/>
        <w:jc w:val="both"/>
        <w:rPr>
          <w:rFonts w:ascii="Times New Roman" w:hAnsi="Times New Roman" w:cs="Times New Roman"/>
          <w:i/>
          <w:sz w:val="28"/>
          <w:szCs w:val="28"/>
          <w:lang w:eastAsia="ru-RU"/>
        </w:rPr>
      </w:pPr>
      <w:r w:rsidRPr="004A7C0F">
        <w:rPr>
          <w:rFonts w:ascii="Times New Roman" w:eastAsia="Calibri" w:hAnsi="Times New Roman" w:cs="Times New Roman"/>
          <w:color w:val="000000"/>
          <w:sz w:val="28"/>
          <w:szCs w:val="28"/>
          <w:lang w:eastAsia="en-US"/>
        </w:rPr>
        <w:t xml:space="preserve">В отчетном периоде </w:t>
      </w:r>
      <w:r w:rsidRPr="004A7C0F">
        <w:rPr>
          <w:rFonts w:ascii="Times New Roman" w:eastAsia="Calibri" w:hAnsi="Times New Roman" w:cs="Times New Roman"/>
          <w:sz w:val="28"/>
          <w:szCs w:val="28"/>
          <w:lang w:eastAsia="ru-RU"/>
        </w:rPr>
        <w:t xml:space="preserve">предоставлена имущественная поддержка </w:t>
      </w:r>
      <w:r w:rsidR="004D4C04">
        <w:rPr>
          <w:rFonts w:ascii="Times New Roman" w:eastAsia="Calibri" w:hAnsi="Times New Roman" w:cs="Times New Roman"/>
          <w:sz w:val="28"/>
          <w:szCs w:val="28"/>
          <w:lang w:eastAsia="ru-RU"/>
        </w:rPr>
        <w:br/>
      </w:r>
      <w:r w:rsidRPr="004A7C0F">
        <w:rPr>
          <w:rFonts w:ascii="Times New Roman" w:eastAsia="Calibri" w:hAnsi="Times New Roman" w:cs="Times New Roman"/>
          <w:sz w:val="28"/>
          <w:szCs w:val="28"/>
          <w:lang w:eastAsia="ru-RU"/>
        </w:rPr>
        <w:t>20 субъектам МСП в форме предоставления в аренду на льготных условиях муниципального недвижимого имущества общей площадью 771,2 кв.</w:t>
      </w:r>
      <w:r w:rsidR="004D4C04">
        <w:rPr>
          <w:rFonts w:ascii="Times New Roman" w:eastAsia="Calibri" w:hAnsi="Times New Roman" w:cs="Times New Roman"/>
          <w:sz w:val="28"/>
          <w:szCs w:val="28"/>
          <w:lang w:eastAsia="ru-RU"/>
        </w:rPr>
        <w:t xml:space="preserve"> </w:t>
      </w:r>
      <w:r w:rsidRPr="004A7C0F">
        <w:rPr>
          <w:rFonts w:ascii="Times New Roman" w:eastAsia="Calibri" w:hAnsi="Times New Roman" w:cs="Times New Roman"/>
          <w:sz w:val="28"/>
          <w:szCs w:val="28"/>
          <w:lang w:eastAsia="ru-RU"/>
        </w:rPr>
        <w:t>м</w:t>
      </w:r>
      <w:r w:rsidR="00A94802">
        <w:rPr>
          <w:rFonts w:ascii="Times New Roman" w:eastAsia="Calibri" w:hAnsi="Times New Roman" w:cs="Times New Roman"/>
          <w:sz w:val="28"/>
          <w:szCs w:val="28"/>
          <w:lang w:eastAsia="ru-RU"/>
        </w:rPr>
        <w:t>етра</w:t>
      </w:r>
      <w:r w:rsidRPr="004A7C0F">
        <w:rPr>
          <w:rFonts w:ascii="Times New Roman" w:eastAsia="Calibri" w:hAnsi="Times New Roman" w:cs="Times New Roman"/>
          <w:sz w:val="28"/>
          <w:szCs w:val="28"/>
          <w:lang w:eastAsia="ru-RU"/>
        </w:rPr>
        <w:t>, земельный участок 1 750 кв.</w:t>
      </w:r>
      <w:r w:rsidR="004D4C04">
        <w:rPr>
          <w:rFonts w:ascii="Times New Roman" w:eastAsia="Calibri" w:hAnsi="Times New Roman" w:cs="Times New Roman"/>
          <w:sz w:val="28"/>
          <w:szCs w:val="28"/>
          <w:lang w:eastAsia="ru-RU"/>
        </w:rPr>
        <w:t xml:space="preserve"> </w:t>
      </w:r>
      <w:r w:rsidRPr="004A7C0F">
        <w:rPr>
          <w:rFonts w:ascii="Times New Roman" w:eastAsia="Calibri" w:hAnsi="Times New Roman" w:cs="Times New Roman"/>
          <w:sz w:val="28"/>
          <w:szCs w:val="28"/>
          <w:lang w:eastAsia="ru-RU"/>
        </w:rPr>
        <w:t>м</w:t>
      </w:r>
      <w:r w:rsidR="00A94802">
        <w:rPr>
          <w:rFonts w:ascii="Times New Roman" w:eastAsia="Calibri" w:hAnsi="Times New Roman" w:cs="Times New Roman"/>
          <w:sz w:val="28"/>
          <w:szCs w:val="28"/>
          <w:lang w:eastAsia="ru-RU"/>
        </w:rPr>
        <w:t>етров</w:t>
      </w:r>
      <w:r w:rsidRPr="004A7C0F">
        <w:rPr>
          <w:rFonts w:ascii="Times New Roman" w:eastAsia="Calibri" w:hAnsi="Times New Roman" w:cs="Times New Roman"/>
          <w:sz w:val="28"/>
          <w:szCs w:val="28"/>
          <w:lang w:eastAsia="ru-RU"/>
        </w:rPr>
        <w:t>, на котором расположено здание пекарни в п. Горноправдинск</w:t>
      </w:r>
      <w:r w:rsidR="00A94802">
        <w:rPr>
          <w:rFonts w:ascii="Times New Roman" w:eastAsia="Calibri" w:hAnsi="Times New Roman" w:cs="Times New Roman"/>
          <w:sz w:val="28"/>
          <w:szCs w:val="28"/>
          <w:lang w:eastAsia="ru-RU"/>
        </w:rPr>
        <w:t>,</w:t>
      </w:r>
      <w:r w:rsidRPr="004A7C0F">
        <w:rPr>
          <w:rFonts w:ascii="Times New Roman" w:eastAsia="Calibri" w:hAnsi="Times New Roman" w:cs="Times New Roman"/>
          <w:sz w:val="28"/>
          <w:szCs w:val="28"/>
          <w:lang w:eastAsia="ru-RU"/>
        </w:rPr>
        <w:t xml:space="preserve"> и 13 объектов движимого имущества (оборудование для пекарни в п.</w:t>
      </w:r>
      <w:r w:rsidR="004D4C04">
        <w:rPr>
          <w:rFonts w:ascii="Times New Roman" w:eastAsia="Calibri" w:hAnsi="Times New Roman" w:cs="Times New Roman"/>
          <w:sz w:val="28"/>
          <w:szCs w:val="28"/>
          <w:lang w:eastAsia="ru-RU"/>
        </w:rPr>
        <w:t xml:space="preserve"> </w:t>
      </w:r>
      <w:r w:rsidRPr="004A7C0F">
        <w:rPr>
          <w:rFonts w:ascii="Times New Roman" w:eastAsia="Calibri" w:hAnsi="Times New Roman" w:cs="Times New Roman"/>
          <w:sz w:val="28"/>
          <w:szCs w:val="28"/>
          <w:lang w:eastAsia="ru-RU"/>
        </w:rPr>
        <w:t>Горноправдинск).</w:t>
      </w:r>
    </w:p>
    <w:p w:rsidR="004A7C0F" w:rsidRPr="004A7C0F" w:rsidRDefault="004A7C0F" w:rsidP="00B232F0">
      <w:pPr>
        <w:autoSpaceDN w:val="0"/>
        <w:adjustRightInd w:val="0"/>
        <w:ind w:firstLine="709"/>
        <w:jc w:val="both"/>
        <w:rPr>
          <w:rFonts w:ascii="Times New Roman" w:hAnsi="Times New Roman" w:cs="Times New Roman"/>
          <w:i/>
          <w:sz w:val="28"/>
          <w:szCs w:val="28"/>
          <w:lang w:eastAsia="ru-RU"/>
        </w:rPr>
      </w:pPr>
      <w:r w:rsidRPr="004A7C0F">
        <w:rPr>
          <w:rFonts w:ascii="Times New Roman" w:hAnsi="Times New Roman" w:cs="Times New Roman"/>
          <w:kern w:val="24"/>
          <w:sz w:val="28"/>
          <w:szCs w:val="28"/>
          <w:lang w:eastAsia="ru-RU"/>
        </w:rPr>
        <w:t>Объем закупок у СМП и СОНКО за январь</w:t>
      </w:r>
      <w:r w:rsidR="00A94802">
        <w:rPr>
          <w:rFonts w:ascii="Times New Roman" w:hAnsi="Times New Roman" w:cs="Times New Roman"/>
          <w:kern w:val="24"/>
          <w:sz w:val="28"/>
          <w:szCs w:val="28"/>
          <w:lang w:eastAsia="ru-RU"/>
        </w:rPr>
        <w:t xml:space="preserve"> – </w:t>
      </w:r>
      <w:r w:rsidRPr="004A7C0F">
        <w:rPr>
          <w:rFonts w:ascii="Times New Roman" w:hAnsi="Times New Roman" w:cs="Times New Roman"/>
          <w:kern w:val="24"/>
          <w:sz w:val="28"/>
          <w:szCs w:val="28"/>
          <w:lang w:eastAsia="ru-RU"/>
        </w:rPr>
        <w:t xml:space="preserve">июнь 2024 года составил 556,8 тыс. рублей или 51,3 % от совокупного годового объема закупок </w:t>
      </w:r>
      <w:r w:rsidR="004D4C04">
        <w:rPr>
          <w:rFonts w:ascii="Times New Roman" w:hAnsi="Times New Roman" w:cs="Times New Roman"/>
          <w:kern w:val="24"/>
          <w:sz w:val="28"/>
          <w:szCs w:val="28"/>
          <w:lang w:eastAsia="ru-RU"/>
        </w:rPr>
        <w:br/>
      </w:r>
      <w:r w:rsidRPr="004A7C0F">
        <w:rPr>
          <w:rFonts w:ascii="Times New Roman" w:hAnsi="Times New Roman" w:cs="Times New Roman"/>
          <w:kern w:val="24"/>
          <w:sz w:val="28"/>
          <w:szCs w:val="28"/>
          <w:lang w:eastAsia="ru-RU"/>
        </w:rPr>
        <w:t xml:space="preserve">(2023 год – </w:t>
      </w:r>
      <w:r w:rsidRPr="004A7C0F">
        <w:rPr>
          <w:rFonts w:ascii="Times New Roman" w:eastAsia="Calibri" w:hAnsi="Times New Roman" w:cs="Times New Roman"/>
          <w:sz w:val="28"/>
          <w:szCs w:val="28"/>
          <w:lang w:eastAsia="ru-RU"/>
        </w:rPr>
        <w:t>286,3 тыс. рублей или 46,1 %</w:t>
      </w:r>
      <w:r w:rsidRPr="004A7C0F">
        <w:rPr>
          <w:rFonts w:ascii="Times New Roman" w:hAnsi="Times New Roman" w:cs="Times New Roman"/>
          <w:kern w:val="24"/>
          <w:sz w:val="28"/>
          <w:szCs w:val="28"/>
          <w:lang w:eastAsia="ru-RU"/>
        </w:rPr>
        <w:t>).</w:t>
      </w:r>
    </w:p>
    <w:p w:rsidR="004A7C0F" w:rsidRPr="004A7C0F" w:rsidRDefault="004A7C0F" w:rsidP="00B232F0">
      <w:pPr>
        <w:autoSpaceDN w:val="0"/>
        <w:adjustRightInd w:val="0"/>
        <w:ind w:firstLine="709"/>
        <w:jc w:val="both"/>
        <w:rPr>
          <w:rFonts w:ascii="Times New Roman" w:hAnsi="Times New Roman" w:cs="Times New Roman"/>
          <w:color w:val="FF0000"/>
          <w:sz w:val="28"/>
          <w:szCs w:val="28"/>
          <w:lang w:eastAsia="ru-RU"/>
        </w:rPr>
      </w:pPr>
      <w:r w:rsidRPr="004A7C0F">
        <w:rPr>
          <w:rFonts w:ascii="Times New Roman" w:hAnsi="Times New Roman" w:cs="Times New Roman"/>
          <w:sz w:val="28"/>
          <w:szCs w:val="28"/>
          <w:lang w:eastAsia="ru-RU"/>
        </w:rPr>
        <w:t>На протяжении отчетного периода сохранена позитивная динамика развития бизнеса на территории Ханты-Мансийского района.</w:t>
      </w:r>
    </w:p>
    <w:p w:rsidR="004A7C0F" w:rsidRPr="00A94802" w:rsidRDefault="004A7C0F" w:rsidP="00B232F0">
      <w:pPr>
        <w:widowControl/>
        <w:suppressAutoHyphens w:val="0"/>
        <w:autoSpaceDE/>
        <w:autoSpaceDN w:val="0"/>
        <w:adjustRightInd w:val="0"/>
        <w:jc w:val="center"/>
        <w:rPr>
          <w:rFonts w:ascii="Times New Roman" w:eastAsia="Calibri" w:hAnsi="Times New Roman" w:cs="Times New Roman"/>
          <w:color w:val="000000" w:themeColor="text1"/>
          <w:sz w:val="18"/>
          <w:szCs w:val="28"/>
          <w:lang w:eastAsia="ru-RU"/>
        </w:rPr>
      </w:pPr>
    </w:p>
    <w:p w:rsidR="004A7C0F" w:rsidRPr="004A7C0F" w:rsidRDefault="004A7C0F" w:rsidP="00B232F0">
      <w:pPr>
        <w:widowControl/>
        <w:suppressAutoHyphens w:val="0"/>
        <w:autoSpaceDE/>
        <w:autoSpaceDN w:val="0"/>
        <w:adjustRightInd w:val="0"/>
        <w:jc w:val="center"/>
        <w:rPr>
          <w:rFonts w:ascii="Times New Roman" w:eastAsia="Calibri" w:hAnsi="Times New Roman" w:cs="Times New Roman"/>
          <w:color w:val="000000" w:themeColor="text1"/>
          <w:sz w:val="28"/>
          <w:szCs w:val="28"/>
          <w:lang w:eastAsia="ru-RU"/>
        </w:rPr>
      </w:pPr>
      <w:r w:rsidRPr="004A7C0F">
        <w:rPr>
          <w:rFonts w:ascii="Times New Roman" w:eastAsia="Calibri" w:hAnsi="Times New Roman" w:cs="Times New Roman"/>
          <w:color w:val="000000" w:themeColor="text1"/>
          <w:sz w:val="28"/>
          <w:szCs w:val="28"/>
          <w:lang w:eastAsia="ru-RU"/>
        </w:rPr>
        <w:t>Инвестиции, строительство</w:t>
      </w:r>
    </w:p>
    <w:p w:rsidR="004A7C0F" w:rsidRPr="00A94802" w:rsidRDefault="004A7C0F" w:rsidP="00B232F0">
      <w:pPr>
        <w:widowControl/>
        <w:suppressAutoHyphens w:val="0"/>
        <w:autoSpaceDE/>
        <w:autoSpaceDN w:val="0"/>
        <w:adjustRightInd w:val="0"/>
        <w:jc w:val="center"/>
        <w:rPr>
          <w:rFonts w:ascii="Times New Roman" w:eastAsia="Calibri" w:hAnsi="Times New Roman" w:cs="Times New Roman"/>
          <w:color w:val="000000" w:themeColor="text1"/>
          <w:sz w:val="20"/>
          <w:szCs w:val="28"/>
          <w:lang w:eastAsia="ru-RU"/>
        </w:rPr>
      </w:pPr>
    </w:p>
    <w:p w:rsidR="004A7C0F" w:rsidRPr="004A7C0F" w:rsidRDefault="004A7C0F" w:rsidP="00B232F0">
      <w:pPr>
        <w:widowControl/>
        <w:suppressAutoHyphens w:val="0"/>
        <w:autoSpaceDE/>
        <w:ind w:firstLine="709"/>
        <w:jc w:val="both"/>
        <w:rPr>
          <w:rFonts w:ascii="Times New Roman" w:hAnsi="Times New Roman" w:cs="Times New Roman"/>
          <w:color w:val="000000" w:themeColor="text1"/>
          <w:sz w:val="28"/>
          <w:szCs w:val="28"/>
          <w:lang w:eastAsia="x-none"/>
        </w:rPr>
      </w:pPr>
      <w:r w:rsidRPr="004A7C0F">
        <w:rPr>
          <w:rFonts w:ascii="Times New Roman" w:hAnsi="Times New Roman" w:cs="Times New Roman"/>
          <w:color w:val="000000" w:themeColor="text1"/>
          <w:sz w:val="28"/>
          <w:szCs w:val="28"/>
          <w:lang w:val="x-none" w:eastAsia="x-none"/>
        </w:rPr>
        <w:t xml:space="preserve">Объем инвестиций в основной капитал по крупным и средним предприятиям </w:t>
      </w:r>
      <w:r w:rsidRPr="004A7C0F">
        <w:rPr>
          <w:rFonts w:ascii="Times New Roman" w:hAnsi="Times New Roman" w:cs="Times New Roman"/>
          <w:color w:val="000000" w:themeColor="text1"/>
          <w:sz w:val="28"/>
          <w:szCs w:val="28"/>
          <w:lang w:eastAsia="x-none"/>
        </w:rPr>
        <w:t xml:space="preserve">за январь – июнь </w:t>
      </w:r>
      <w:r w:rsidRPr="004A7C0F">
        <w:rPr>
          <w:rFonts w:ascii="Times New Roman" w:hAnsi="Times New Roman" w:cs="Times New Roman"/>
          <w:color w:val="000000" w:themeColor="text1"/>
          <w:sz w:val="28"/>
          <w:szCs w:val="28"/>
          <w:lang w:val="x-none" w:eastAsia="x-none"/>
        </w:rPr>
        <w:t>20</w:t>
      </w:r>
      <w:r w:rsidRPr="004A7C0F">
        <w:rPr>
          <w:rFonts w:ascii="Times New Roman" w:hAnsi="Times New Roman" w:cs="Times New Roman"/>
          <w:color w:val="000000" w:themeColor="text1"/>
          <w:sz w:val="28"/>
          <w:szCs w:val="28"/>
          <w:lang w:eastAsia="x-none"/>
        </w:rPr>
        <w:t>24</w:t>
      </w:r>
      <w:r w:rsidRPr="004A7C0F">
        <w:rPr>
          <w:rFonts w:ascii="Times New Roman" w:hAnsi="Times New Roman" w:cs="Times New Roman"/>
          <w:color w:val="000000" w:themeColor="text1"/>
          <w:sz w:val="28"/>
          <w:szCs w:val="28"/>
          <w:lang w:val="x-none" w:eastAsia="x-none"/>
        </w:rPr>
        <w:t xml:space="preserve"> год</w:t>
      </w:r>
      <w:r w:rsidRPr="004A7C0F">
        <w:rPr>
          <w:rFonts w:ascii="Times New Roman" w:hAnsi="Times New Roman" w:cs="Times New Roman"/>
          <w:color w:val="000000" w:themeColor="text1"/>
          <w:sz w:val="28"/>
          <w:szCs w:val="28"/>
          <w:lang w:eastAsia="x-none"/>
        </w:rPr>
        <w:t>а</w:t>
      </w:r>
      <w:r w:rsidRPr="004A7C0F">
        <w:rPr>
          <w:rFonts w:ascii="Times New Roman" w:hAnsi="Times New Roman" w:cs="Times New Roman"/>
          <w:color w:val="000000" w:themeColor="text1"/>
          <w:sz w:val="28"/>
          <w:szCs w:val="28"/>
          <w:lang w:val="x-none" w:eastAsia="x-none"/>
        </w:rPr>
        <w:t xml:space="preserve"> сложился в объеме </w:t>
      </w:r>
      <w:r w:rsidRPr="004A7C0F">
        <w:rPr>
          <w:rFonts w:ascii="Times New Roman" w:hAnsi="Times New Roman" w:cs="Times New Roman"/>
          <w:color w:val="000000" w:themeColor="text1"/>
          <w:sz w:val="28"/>
          <w:szCs w:val="28"/>
          <w:lang w:eastAsia="x-none"/>
        </w:rPr>
        <w:t xml:space="preserve">                </w:t>
      </w:r>
      <w:r w:rsidR="00444165">
        <w:rPr>
          <w:rFonts w:ascii="Times New Roman" w:hAnsi="Times New Roman" w:cs="Times New Roman"/>
          <w:color w:val="000000" w:themeColor="text1"/>
          <w:sz w:val="28"/>
          <w:szCs w:val="28"/>
          <w:lang w:eastAsia="x-none"/>
        </w:rPr>
        <w:lastRenderedPageBreak/>
        <w:t>146870</w:t>
      </w:r>
      <w:r w:rsidR="00281C5C">
        <w:rPr>
          <w:rFonts w:ascii="Times New Roman" w:hAnsi="Times New Roman" w:cs="Times New Roman"/>
          <w:color w:val="000000" w:themeColor="text1"/>
          <w:sz w:val="28"/>
          <w:szCs w:val="28"/>
          <w:lang w:eastAsia="x-none"/>
        </w:rPr>
        <w:t>,1</w:t>
      </w:r>
      <w:r w:rsidRPr="004A7C0F">
        <w:rPr>
          <w:rFonts w:ascii="Times New Roman" w:hAnsi="Times New Roman" w:cs="Times New Roman"/>
          <w:color w:val="000000" w:themeColor="text1"/>
          <w:sz w:val="28"/>
          <w:szCs w:val="28"/>
          <w:lang w:val="x-none" w:eastAsia="x-none"/>
        </w:rPr>
        <w:t xml:space="preserve"> млн</w:t>
      </w:r>
      <w:r w:rsidR="00A94802">
        <w:rPr>
          <w:rFonts w:ascii="Times New Roman" w:hAnsi="Times New Roman" w:cs="Times New Roman"/>
          <w:color w:val="000000" w:themeColor="text1"/>
          <w:sz w:val="28"/>
          <w:szCs w:val="28"/>
          <w:lang w:eastAsia="x-none"/>
        </w:rPr>
        <w:t>.</w:t>
      </w:r>
      <w:r w:rsidRPr="004A7C0F">
        <w:rPr>
          <w:rFonts w:ascii="Times New Roman" w:hAnsi="Times New Roman" w:cs="Times New Roman"/>
          <w:color w:val="000000" w:themeColor="text1"/>
          <w:sz w:val="28"/>
          <w:szCs w:val="28"/>
          <w:lang w:val="x-none" w:eastAsia="x-none"/>
        </w:rPr>
        <w:t xml:space="preserve"> рублей или </w:t>
      </w:r>
      <w:r w:rsidR="00281C5C">
        <w:rPr>
          <w:rFonts w:ascii="Times New Roman" w:hAnsi="Times New Roman" w:cs="Times New Roman"/>
          <w:color w:val="000000" w:themeColor="text1"/>
          <w:sz w:val="28"/>
          <w:szCs w:val="28"/>
          <w:lang w:eastAsia="x-none"/>
        </w:rPr>
        <w:t xml:space="preserve">103 </w:t>
      </w:r>
      <w:r w:rsidRPr="004A7C0F">
        <w:rPr>
          <w:rFonts w:ascii="Times New Roman" w:hAnsi="Times New Roman" w:cs="Times New Roman"/>
          <w:color w:val="000000" w:themeColor="text1"/>
          <w:sz w:val="28"/>
          <w:szCs w:val="28"/>
          <w:lang w:val="x-none" w:eastAsia="x-none"/>
        </w:rPr>
        <w:t xml:space="preserve">% в сопоставимых ценах к </w:t>
      </w:r>
      <w:r w:rsidRPr="004A7C0F">
        <w:rPr>
          <w:rFonts w:ascii="Times New Roman" w:hAnsi="Times New Roman" w:cs="Times New Roman"/>
          <w:color w:val="000000" w:themeColor="text1"/>
          <w:sz w:val="28"/>
          <w:szCs w:val="28"/>
          <w:lang w:eastAsia="x-none"/>
        </w:rPr>
        <w:t xml:space="preserve">уровню </w:t>
      </w:r>
      <w:r w:rsidRPr="004A7C0F">
        <w:rPr>
          <w:rFonts w:ascii="Times New Roman" w:hAnsi="Times New Roman" w:cs="Times New Roman"/>
          <w:color w:val="000000" w:themeColor="text1"/>
          <w:sz w:val="28"/>
          <w:szCs w:val="28"/>
          <w:lang w:eastAsia="x-none"/>
        </w:rPr>
        <w:br/>
        <w:t xml:space="preserve">января – июня </w:t>
      </w:r>
      <w:r w:rsidRPr="004A7C0F">
        <w:rPr>
          <w:rFonts w:ascii="Times New Roman" w:hAnsi="Times New Roman" w:cs="Times New Roman"/>
          <w:color w:val="000000" w:themeColor="text1"/>
          <w:sz w:val="28"/>
          <w:szCs w:val="28"/>
          <w:lang w:val="x-none" w:eastAsia="x-none"/>
        </w:rPr>
        <w:t>20</w:t>
      </w:r>
      <w:r w:rsidRPr="004A7C0F">
        <w:rPr>
          <w:rFonts w:ascii="Times New Roman" w:hAnsi="Times New Roman" w:cs="Times New Roman"/>
          <w:color w:val="000000" w:themeColor="text1"/>
          <w:sz w:val="28"/>
          <w:szCs w:val="28"/>
          <w:lang w:eastAsia="x-none"/>
        </w:rPr>
        <w:t>23</w:t>
      </w:r>
      <w:r w:rsidRPr="004A7C0F">
        <w:rPr>
          <w:rFonts w:ascii="Times New Roman" w:hAnsi="Times New Roman" w:cs="Times New Roman"/>
          <w:color w:val="000000" w:themeColor="text1"/>
          <w:sz w:val="28"/>
          <w:szCs w:val="28"/>
          <w:lang w:val="x-none" w:eastAsia="x-none"/>
        </w:rPr>
        <w:t xml:space="preserve"> год</w:t>
      </w:r>
      <w:r w:rsidRPr="004A7C0F">
        <w:rPr>
          <w:rFonts w:ascii="Times New Roman" w:hAnsi="Times New Roman" w:cs="Times New Roman"/>
          <w:color w:val="000000" w:themeColor="text1"/>
          <w:sz w:val="28"/>
          <w:szCs w:val="28"/>
          <w:lang w:eastAsia="x-none"/>
        </w:rPr>
        <w:t>а</w:t>
      </w:r>
      <w:r w:rsidRPr="004A7C0F">
        <w:rPr>
          <w:rFonts w:ascii="Times New Roman" w:hAnsi="Times New Roman" w:cs="Times New Roman"/>
          <w:color w:val="000000" w:themeColor="text1"/>
          <w:sz w:val="28"/>
          <w:szCs w:val="28"/>
          <w:lang w:val="x-none" w:eastAsia="x-none"/>
        </w:rPr>
        <w:t>.</w:t>
      </w:r>
    </w:p>
    <w:p w:rsidR="004A7C0F" w:rsidRPr="004A7C0F" w:rsidRDefault="004A7C0F" w:rsidP="00B232F0">
      <w:pPr>
        <w:suppressAutoHyphens w:val="0"/>
        <w:autoSpaceDN w:val="0"/>
        <w:adjustRightInd w:val="0"/>
        <w:ind w:firstLine="709"/>
        <w:jc w:val="both"/>
        <w:rPr>
          <w:rFonts w:ascii="Times New Roman" w:hAnsi="Times New Roman" w:cs="Times New Roman"/>
          <w:color w:val="000000" w:themeColor="text1"/>
          <w:sz w:val="28"/>
          <w:szCs w:val="28"/>
          <w:lang w:eastAsia="ru-RU"/>
        </w:rPr>
      </w:pPr>
      <w:r w:rsidRPr="004A7C0F">
        <w:rPr>
          <w:rFonts w:ascii="Times New Roman" w:hAnsi="Times New Roman" w:cs="Times New Roman"/>
          <w:color w:val="000000" w:themeColor="text1"/>
          <w:sz w:val="28"/>
          <w:szCs w:val="28"/>
          <w:lang w:eastAsia="ru-RU"/>
        </w:rPr>
        <w:t>Основную долю в структуре инвестиций занимают собственные средства предприятий – 83,6</w:t>
      </w:r>
      <w:r w:rsidR="008B6934">
        <w:rPr>
          <w:rFonts w:ascii="Times New Roman" w:hAnsi="Times New Roman" w:cs="Times New Roman"/>
          <w:color w:val="000000" w:themeColor="text1"/>
          <w:sz w:val="28"/>
          <w:szCs w:val="28"/>
          <w:lang w:eastAsia="ru-RU"/>
        </w:rPr>
        <w:t xml:space="preserve"> </w:t>
      </w:r>
      <w:r w:rsidRPr="004A7C0F">
        <w:rPr>
          <w:rFonts w:ascii="Times New Roman" w:hAnsi="Times New Roman" w:cs="Times New Roman"/>
          <w:color w:val="000000" w:themeColor="text1"/>
          <w:sz w:val="28"/>
          <w:szCs w:val="28"/>
          <w:lang w:eastAsia="ru-RU"/>
        </w:rPr>
        <w:t>%, доля привлеченных средств составляет                16,4</w:t>
      </w:r>
      <w:r w:rsidR="00A94802">
        <w:rPr>
          <w:rFonts w:ascii="Times New Roman" w:hAnsi="Times New Roman" w:cs="Times New Roman"/>
          <w:color w:val="000000" w:themeColor="text1"/>
          <w:sz w:val="28"/>
          <w:szCs w:val="28"/>
          <w:lang w:eastAsia="ru-RU"/>
        </w:rPr>
        <w:t xml:space="preserve"> </w:t>
      </w:r>
      <w:r w:rsidRPr="004A7C0F">
        <w:rPr>
          <w:rFonts w:ascii="Times New Roman" w:hAnsi="Times New Roman" w:cs="Times New Roman"/>
          <w:color w:val="000000" w:themeColor="text1"/>
          <w:sz w:val="28"/>
          <w:szCs w:val="28"/>
          <w:lang w:eastAsia="ru-RU"/>
        </w:rPr>
        <w:t>%.</w:t>
      </w:r>
    </w:p>
    <w:p w:rsidR="004A7C0F" w:rsidRPr="004A7C0F" w:rsidRDefault="004A7C0F" w:rsidP="00B232F0">
      <w:pPr>
        <w:suppressAutoHyphens w:val="0"/>
        <w:autoSpaceDN w:val="0"/>
        <w:adjustRightInd w:val="0"/>
        <w:ind w:firstLine="709"/>
        <w:jc w:val="both"/>
        <w:rPr>
          <w:rFonts w:ascii="Times New Roman" w:hAnsi="Times New Roman" w:cs="Times New Roman"/>
          <w:i/>
          <w:color w:val="000000" w:themeColor="text1"/>
          <w:sz w:val="28"/>
          <w:szCs w:val="28"/>
          <w:lang w:eastAsia="ru-RU"/>
        </w:rPr>
      </w:pPr>
      <w:r w:rsidRPr="004A7C0F">
        <w:rPr>
          <w:rFonts w:ascii="Times New Roman" w:hAnsi="Times New Roman" w:cs="Times New Roman"/>
          <w:i/>
          <w:color w:val="000000" w:themeColor="text1"/>
          <w:sz w:val="28"/>
          <w:szCs w:val="28"/>
          <w:lang w:eastAsia="ru-RU"/>
        </w:rPr>
        <w:t xml:space="preserve">Создание условий для благоприятного инвестиционного климата </w:t>
      </w:r>
      <w:r w:rsidRPr="004A7C0F">
        <w:rPr>
          <w:rFonts w:ascii="Times New Roman" w:hAnsi="Times New Roman" w:cs="Times New Roman"/>
          <w:i/>
          <w:color w:val="000000" w:themeColor="text1"/>
          <w:sz w:val="28"/>
          <w:szCs w:val="28"/>
          <w:lang w:eastAsia="ru-RU"/>
        </w:rPr>
        <w:br/>
        <w:t>на территории Ханты-Мансийского района</w:t>
      </w:r>
    </w:p>
    <w:p w:rsidR="004A7C0F" w:rsidRPr="004A7C0F" w:rsidRDefault="004A7C0F" w:rsidP="00B232F0">
      <w:pPr>
        <w:suppressAutoHyphens w:val="0"/>
        <w:autoSpaceDN w:val="0"/>
        <w:adjustRightInd w:val="0"/>
        <w:ind w:firstLine="709"/>
        <w:jc w:val="both"/>
        <w:rPr>
          <w:rFonts w:ascii="Times New Roman" w:hAnsi="Times New Roman" w:cs="Times New Roman"/>
          <w:sz w:val="28"/>
          <w:szCs w:val="28"/>
          <w:lang w:eastAsia="ru-RU"/>
        </w:rPr>
      </w:pPr>
      <w:r w:rsidRPr="004A7C0F">
        <w:rPr>
          <w:rFonts w:ascii="Times New Roman" w:hAnsi="Times New Roman" w:cs="Times New Roman"/>
          <w:sz w:val="28"/>
          <w:szCs w:val="28"/>
          <w:lang w:eastAsia="ru-RU"/>
        </w:rPr>
        <w:t xml:space="preserve">В отчетном периоде 2024 года продолжена работа по формированию благоприятных условий для ведения предпринимательской деятельности </w:t>
      </w:r>
      <w:r w:rsidRPr="004A7C0F">
        <w:rPr>
          <w:rFonts w:ascii="Times New Roman" w:hAnsi="Times New Roman" w:cs="Times New Roman"/>
          <w:sz w:val="28"/>
          <w:szCs w:val="28"/>
          <w:lang w:eastAsia="ru-RU"/>
        </w:rPr>
        <w:br/>
        <w:t>и привлечения инвестиций на территорию Ханты-Мансийского района:</w:t>
      </w:r>
    </w:p>
    <w:p w:rsidR="004A7C0F" w:rsidRPr="004A7C0F" w:rsidRDefault="004A7C0F" w:rsidP="00B232F0">
      <w:pPr>
        <w:suppressAutoHyphens w:val="0"/>
        <w:autoSpaceDN w:val="0"/>
        <w:adjustRightInd w:val="0"/>
        <w:ind w:firstLine="709"/>
        <w:jc w:val="both"/>
        <w:rPr>
          <w:rFonts w:ascii="Times New Roman" w:hAnsi="Times New Roman" w:cs="Times New Roman"/>
          <w:sz w:val="28"/>
          <w:szCs w:val="28"/>
          <w:lang w:eastAsia="ru-RU"/>
        </w:rPr>
      </w:pPr>
      <w:r w:rsidRPr="004A7C0F">
        <w:rPr>
          <w:rFonts w:ascii="Times New Roman" w:hAnsi="Times New Roman" w:cs="Times New Roman"/>
          <w:sz w:val="28"/>
          <w:szCs w:val="28"/>
          <w:lang w:eastAsia="ru-RU"/>
        </w:rPr>
        <w:t>проведено 1 заседание инвестиционного Совета по вопросам развития инвестиционной деятельности при администрации Ханты-Мансийского района, в рамках которого было рассмотрено 3 вопроса;</w:t>
      </w:r>
    </w:p>
    <w:p w:rsidR="004A7C0F" w:rsidRDefault="004A7C0F" w:rsidP="00B232F0">
      <w:pPr>
        <w:suppressAutoHyphens w:val="0"/>
        <w:autoSpaceDN w:val="0"/>
        <w:adjustRightInd w:val="0"/>
        <w:ind w:firstLine="709"/>
        <w:jc w:val="both"/>
        <w:rPr>
          <w:rFonts w:ascii="Times New Roman" w:hAnsi="Times New Roman" w:cs="Times New Roman"/>
          <w:sz w:val="28"/>
          <w:szCs w:val="28"/>
          <w:lang w:eastAsia="ru-RU"/>
        </w:rPr>
      </w:pPr>
      <w:r w:rsidRPr="004A7C0F">
        <w:rPr>
          <w:rFonts w:ascii="Times New Roman" w:hAnsi="Times New Roman" w:cs="Times New Roman"/>
          <w:sz w:val="28"/>
          <w:szCs w:val="28"/>
          <w:lang w:eastAsia="ru-RU"/>
        </w:rPr>
        <w:t>актуализирован перечень инвестиционных площадок и перечень инвестиционных проектов (предложений) на Инвестиционной карте Югры (map.investugra.ru).</w:t>
      </w:r>
    </w:p>
    <w:p w:rsidR="00F75790" w:rsidRPr="004A7C0F" w:rsidRDefault="00F75790" w:rsidP="00B232F0">
      <w:pPr>
        <w:suppressAutoHyphens w:val="0"/>
        <w:autoSpaceDN w:val="0"/>
        <w:adjustRightInd w:v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 результатам рейтинга </w:t>
      </w:r>
      <w:r w:rsidRPr="00F75790">
        <w:rPr>
          <w:rFonts w:ascii="Times New Roman" w:hAnsi="Times New Roman" w:cs="Times New Roman"/>
          <w:sz w:val="28"/>
          <w:szCs w:val="28"/>
          <w:lang w:eastAsia="ru-RU"/>
        </w:rPr>
        <w:t xml:space="preserve">муниципальных образований </w:t>
      </w:r>
      <w:r w:rsidR="00137CA4">
        <w:rPr>
          <w:rFonts w:ascii="Times New Roman" w:hAnsi="Times New Roman" w:cs="Times New Roman"/>
          <w:sz w:val="28"/>
          <w:szCs w:val="28"/>
          <w:lang w:eastAsia="ru-RU"/>
        </w:rPr>
        <w:br/>
      </w:r>
      <w:r w:rsidRPr="00F75790">
        <w:rPr>
          <w:rFonts w:ascii="Times New Roman" w:hAnsi="Times New Roman" w:cs="Times New Roman"/>
          <w:sz w:val="28"/>
          <w:szCs w:val="28"/>
          <w:lang w:eastAsia="ru-RU"/>
        </w:rPr>
        <w:t>Ханты-Мансийского автономного округа – Югры по обеспечению условий благоприятного инвестиционного климата и содействию развитию конкуренции</w:t>
      </w:r>
      <w:r>
        <w:rPr>
          <w:rFonts w:ascii="Times New Roman" w:hAnsi="Times New Roman" w:cs="Times New Roman"/>
          <w:sz w:val="28"/>
          <w:szCs w:val="28"/>
          <w:lang w:eastAsia="ru-RU"/>
        </w:rPr>
        <w:t xml:space="preserve"> в 2023 году Ханты-Мансийский район занял 8 место среди всех муниципальных образований, в</w:t>
      </w:r>
      <w:r w:rsidR="008B6934">
        <w:rPr>
          <w:rFonts w:ascii="Times New Roman" w:hAnsi="Times New Roman" w:cs="Times New Roman"/>
          <w:sz w:val="28"/>
          <w:szCs w:val="28"/>
          <w:lang w:eastAsia="ru-RU"/>
        </w:rPr>
        <w:t xml:space="preserve">ойдя в группу «хорошие условия </w:t>
      </w:r>
      <w:r>
        <w:rPr>
          <w:rFonts w:ascii="Times New Roman" w:hAnsi="Times New Roman" w:cs="Times New Roman"/>
          <w:sz w:val="28"/>
          <w:szCs w:val="28"/>
          <w:lang w:eastAsia="ru-RU"/>
        </w:rPr>
        <w:t>развития</w:t>
      </w:r>
      <w:r w:rsidR="00240EEF">
        <w:rPr>
          <w:rFonts w:ascii="Times New Roman" w:hAnsi="Times New Roman" w:cs="Times New Roman"/>
          <w:sz w:val="28"/>
          <w:szCs w:val="28"/>
          <w:lang w:eastAsia="ru-RU"/>
        </w:rPr>
        <w:t xml:space="preserve"> инвестиционной и предпринимательской деятельности».</w:t>
      </w:r>
    </w:p>
    <w:p w:rsidR="004A7C0F" w:rsidRPr="004A7C0F" w:rsidRDefault="004A7C0F" w:rsidP="00B232F0">
      <w:pPr>
        <w:suppressAutoHyphens w:val="0"/>
        <w:autoSpaceDN w:val="0"/>
        <w:adjustRightInd w:val="0"/>
        <w:ind w:firstLine="709"/>
        <w:jc w:val="both"/>
        <w:rPr>
          <w:rFonts w:ascii="Times New Roman" w:hAnsi="Times New Roman" w:cs="Times New Roman"/>
          <w:i/>
          <w:sz w:val="28"/>
          <w:szCs w:val="28"/>
          <w:lang w:eastAsia="ru-RU"/>
        </w:rPr>
      </w:pPr>
      <w:r w:rsidRPr="004A7C0F">
        <w:rPr>
          <w:rFonts w:ascii="Times New Roman" w:hAnsi="Times New Roman" w:cs="Times New Roman"/>
          <w:i/>
          <w:sz w:val="28"/>
          <w:szCs w:val="28"/>
          <w:lang w:eastAsia="ru-RU"/>
        </w:rPr>
        <w:t>Строительство</w:t>
      </w:r>
    </w:p>
    <w:p w:rsidR="004A7C0F" w:rsidRPr="004A7C0F" w:rsidRDefault="004A7C0F" w:rsidP="00B232F0">
      <w:pPr>
        <w:widowControl/>
        <w:suppressAutoHyphens w:val="0"/>
        <w:autoSpaceDE/>
        <w:ind w:firstLine="709"/>
        <w:jc w:val="both"/>
        <w:rPr>
          <w:rFonts w:ascii="Times New Roman" w:hAnsi="Times New Roman" w:cs="Times New Roman"/>
          <w:sz w:val="28"/>
          <w:szCs w:val="28"/>
          <w:lang w:eastAsia="x-none"/>
        </w:rPr>
      </w:pPr>
      <w:r w:rsidRPr="004A7C0F">
        <w:rPr>
          <w:rFonts w:ascii="Times New Roman" w:hAnsi="Times New Roman" w:cs="Times New Roman"/>
          <w:sz w:val="28"/>
          <w:szCs w:val="28"/>
          <w:lang w:eastAsia="ru-RU"/>
        </w:rPr>
        <w:t xml:space="preserve">Объем работ, выполненных организациями (без субъектов малого предпринимательства, с учетом работ, выполненных хозяйственным способом), по виду экономической деятельности «строительство» </w:t>
      </w:r>
      <w:r w:rsidRPr="004A7C0F">
        <w:rPr>
          <w:rFonts w:ascii="Times New Roman" w:hAnsi="Times New Roman" w:cs="Times New Roman"/>
          <w:sz w:val="28"/>
          <w:szCs w:val="28"/>
          <w:lang w:eastAsia="ru-RU"/>
        </w:rPr>
        <w:br/>
        <w:t xml:space="preserve">за 1 полугодие 2024 года составил 2 933,1 млн. рублей </w:t>
      </w:r>
      <w:r w:rsidRPr="004A7C0F">
        <w:rPr>
          <w:rFonts w:ascii="Times New Roman" w:hAnsi="Times New Roman" w:cs="Times New Roman"/>
          <w:sz w:val="28"/>
          <w:szCs w:val="28"/>
          <w:lang w:val="x-none" w:eastAsia="x-none"/>
        </w:rPr>
        <w:t xml:space="preserve">или </w:t>
      </w:r>
      <w:r w:rsidRPr="004A7C0F">
        <w:rPr>
          <w:rFonts w:ascii="Times New Roman" w:hAnsi="Times New Roman" w:cs="Times New Roman"/>
          <w:sz w:val="28"/>
          <w:szCs w:val="28"/>
          <w:lang w:eastAsia="x-none"/>
        </w:rPr>
        <w:t xml:space="preserve">80,3 </w:t>
      </w:r>
      <w:r w:rsidRPr="004A7C0F">
        <w:rPr>
          <w:rFonts w:ascii="Times New Roman" w:hAnsi="Times New Roman" w:cs="Times New Roman"/>
          <w:sz w:val="28"/>
          <w:szCs w:val="28"/>
          <w:lang w:val="x-none" w:eastAsia="x-none"/>
        </w:rPr>
        <w:t xml:space="preserve">% </w:t>
      </w:r>
      <w:r w:rsidRPr="004A7C0F">
        <w:rPr>
          <w:rFonts w:ascii="Times New Roman" w:hAnsi="Times New Roman" w:cs="Times New Roman"/>
          <w:sz w:val="28"/>
          <w:szCs w:val="28"/>
          <w:lang w:eastAsia="x-none"/>
        </w:rPr>
        <w:t xml:space="preserve">                           </w:t>
      </w:r>
      <w:r w:rsidRPr="004A7C0F">
        <w:rPr>
          <w:rFonts w:ascii="Times New Roman" w:hAnsi="Times New Roman" w:cs="Times New Roman"/>
          <w:sz w:val="28"/>
          <w:szCs w:val="28"/>
          <w:lang w:val="x-none" w:eastAsia="x-none"/>
        </w:rPr>
        <w:t xml:space="preserve">к </w:t>
      </w:r>
      <w:r w:rsidRPr="004A7C0F">
        <w:rPr>
          <w:rFonts w:ascii="Times New Roman" w:hAnsi="Times New Roman" w:cs="Times New Roman"/>
          <w:sz w:val="28"/>
          <w:szCs w:val="28"/>
          <w:lang w:eastAsia="x-none"/>
        </w:rPr>
        <w:t xml:space="preserve">аналогичному показателю </w:t>
      </w:r>
      <w:r w:rsidRPr="004A7C0F">
        <w:rPr>
          <w:rFonts w:ascii="Times New Roman" w:hAnsi="Times New Roman" w:cs="Times New Roman"/>
          <w:sz w:val="28"/>
          <w:szCs w:val="28"/>
          <w:lang w:val="x-none" w:eastAsia="x-none"/>
        </w:rPr>
        <w:t>20</w:t>
      </w:r>
      <w:r w:rsidRPr="004A7C0F">
        <w:rPr>
          <w:rFonts w:ascii="Times New Roman" w:hAnsi="Times New Roman" w:cs="Times New Roman"/>
          <w:sz w:val="28"/>
          <w:szCs w:val="28"/>
          <w:lang w:eastAsia="x-none"/>
        </w:rPr>
        <w:t>23</w:t>
      </w:r>
      <w:r w:rsidRPr="004A7C0F">
        <w:rPr>
          <w:rFonts w:ascii="Times New Roman" w:hAnsi="Times New Roman" w:cs="Times New Roman"/>
          <w:sz w:val="28"/>
          <w:szCs w:val="28"/>
          <w:lang w:val="x-none" w:eastAsia="x-none"/>
        </w:rPr>
        <w:t xml:space="preserve"> год</w:t>
      </w:r>
      <w:r w:rsidRPr="004A7C0F">
        <w:rPr>
          <w:rFonts w:ascii="Times New Roman" w:hAnsi="Times New Roman" w:cs="Times New Roman"/>
          <w:sz w:val="28"/>
          <w:szCs w:val="28"/>
          <w:lang w:eastAsia="x-none"/>
        </w:rPr>
        <w:t>а</w:t>
      </w:r>
      <w:r w:rsidRPr="004A7C0F">
        <w:rPr>
          <w:rFonts w:ascii="Times New Roman" w:hAnsi="Times New Roman" w:cs="Times New Roman"/>
          <w:sz w:val="28"/>
          <w:szCs w:val="28"/>
          <w:lang w:val="x-none" w:eastAsia="x-none"/>
        </w:rPr>
        <w:t>.</w:t>
      </w:r>
    </w:p>
    <w:p w:rsidR="004A7C0F" w:rsidRPr="004A7C0F" w:rsidRDefault="004A7C0F" w:rsidP="00B232F0">
      <w:pPr>
        <w:widowControl/>
        <w:suppressAutoHyphens w:val="0"/>
        <w:autoSpaceDE/>
        <w:ind w:firstLine="709"/>
        <w:jc w:val="both"/>
        <w:rPr>
          <w:rFonts w:ascii="Times New Roman" w:hAnsi="Times New Roman" w:cs="Times New Roman"/>
          <w:sz w:val="28"/>
          <w:szCs w:val="28"/>
          <w:lang w:eastAsia="x-none"/>
        </w:rPr>
      </w:pPr>
      <w:r w:rsidRPr="004A7C0F">
        <w:rPr>
          <w:rFonts w:ascii="Times New Roman" w:hAnsi="Times New Roman" w:cs="Times New Roman"/>
          <w:sz w:val="28"/>
          <w:szCs w:val="28"/>
          <w:lang w:eastAsia="ru-RU"/>
        </w:rPr>
        <w:t xml:space="preserve">По данным Тюменьстата за январь – июнь 2024 года организациями всех форм собственности и населением за счет собственных </w:t>
      </w:r>
      <w:r w:rsidR="00656272">
        <w:rPr>
          <w:rFonts w:ascii="Times New Roman" w:hAnsi="Times New Roman" w:cs="Times New Roman"/>
          <w:sz w:val="28"/>
          <w:szCs w:val="28"/>
          <w:lang w:eastAsia="ru-RU"/>
        </w:rPr>
        <w:t xml:space="preserve">                                            </w:t>
      </w:r>
      <w:r w:rsidRPr="004A7C0F">
        <w:rPr>
          <w:rFonts w:ascii="Times New Roman" w:hAnsi="Times New Roman" w:cs="Times New Roman"/>
          <w:sz w:val="28"/>
          <w:szCs w:val="28"/>
          <w:lang w:eastAsia="ru-RU"/>
        </w:rPr>
        <w:t>и привлеченных средств на территории Ханты-Мансийского района введено 9 505 кв. метр</w:t>
      </w:r>
      <w:r w:rsidR="002A2F57">
        <w:rPr>
          <w:rFonts w:ascii="Times New Roman" w:hAnsi="Times New Roman" w:cs="Times New Roman"/>
          <w:sz w:val="28"/>
          <w:szCs w:val="28"/>
          <w:lang w:eastAsia="ru-RU"/>
        </w:rPr>
        <w:t>ов</w:t>
      </w:r>
      <w:r w:rsidRPr="004A7C0F">
        <w:rPr>
          <w:rFonts w:ascii="Times New Roman" w:hAnsi="Times New Roman" w:cs="Times New Roman"/>
          <w:sz w:val="28"/>
          <w:szCs w:val="28"/>
          <w:lang w:eastAsia="ru-RU"/>
        </w:rPr>
        <w:t xml:space="preserve"> жилья или 144,4</w:t>
      </w:r>
      <w:r w:rsidR="002A2F57">
        <w:rPr>
          <w:rFonts w:ascii="Times New Roman" w:hAnsi="Times New Roman" w:cs="Times New Roman"/>
          <w:sz w:val="28"/>
          <w:szCs w:val="28"/>
          <w:lang w:eastAsia="ru-RU"/>
        </w:rPr>
        <w:t xml:space="preserve"> </w:t>
      </w:r>
      <w:r w:rsidRPr="004A7C0F">
        <w:rPr>
          <w:rFonts w:ascii="Times New Roman" w:hAnsi="Times New Roman" w:cs="Times New Roman"/>
          <w:sz w:val="28"/>
          <w:szCs w:val="28"/>
          <w:lang w:eastAsia="ru-RU"/>
        </w:rPr>
        <w:t xml:space="preserve">% от аналогичного показателя за </w:t>
      </w:r>
      <w:r w:rsidRPr="004A7C0F">
        <w:rPr>
          <w:rFonts w:ascii="Times New Roman" w:hAnsi="Times New Roman" w:cs="Times New Roman"/>
          <w:sz w:val="28"/>
          <w:szCs w:val="28"/>
        </w:rPr>
        <w:t>2023 год (6 584</w:t>
      </w:r>
      <w:r w:rsidRPr="004A7C0F">
        <w:rPr>
          <w:rFonts w:ascii="Times New Roman" w:hAnsi="Times New Roman" w:cs="Times New Roman"/>
          <w:sz w:val="28"/>
          <w:szCs w:val="28"/>
          <w:lang w:eastAsia="ru-RU"/>
        </w:rPr>
        <w:t xml:space="preserve"> кв. м</w:t>
      </w:r>
      <w:r w:rsidR="002A2F57">
        <w:rPr>
          <w:rFonts w:ascii="Times New Roman" w:hAnsi="Times New Roman" w:cs="Times New Roman"/>
          <w:sz w:val="28"/>
          <w:szCs w:val="28"/>
          <w:lang w:eastAsia="ru-RU"/>
        </w:rPr>
        <w:t>етра</w:t>
      </w:r>
      <w:r w:rsidRPr="004A7C0F">
        <w:rPr>
          <w:rFonts w:ascii="Times New Roman" w:hAnsi="Times New Roman" w:cs="Times New Roman"/>
          <w:sz w:val="28"/>
          <w:szCs w:val="28"/>
          <w:lang w:eastAsia="ru-RU"/>
        </w:rPr>
        <w:t xml:space="preserve">), в том числе 7 641 кв. метр – индивидуальное жилищное строительство. </w:t>
      </w:r>
    </w:p>
    <w:p w:rsidR="004A7C0F" w:rsidRPr="004A7C0F" w:rsidRDefault="004A7C0F" w:rsidP="00B232F0">
      <w:pPr>
        <w:widowControl/>
        <w:suppressAutoHyphens w:val="0"/>
        <w:autoSpaceDE/>
        <w:ind w:firstLine="709"/>
        <w:jc w:val="both"/>
        <w:rPr>
          <w:rFonts w:ascii="Times New Roman" w:hAnsi="Times New Roman" w:cs="Times New Roman"/>
          <w:sz w:val="28"/>
          <w:szCs w:val="28"/>
          <w:lang w:eastAsia="x-none"/>
        </w:rPr>
      </w:pPr>
      <w:r w:rsidRPr="004A7C0F">
        <w:rPr>
          <w:rFonts w:ascii="Times New Roman" w:hAnsi="Times New Roman" w:cs="Times New Roman"/>
          <w:sz w:val="28"/>
          <w:szCs w:val="28"/>
          <w:lang w:eastAsia="ru-RU"/>
        </w:rPr>
        <w:t xml:space="preserve">Общая сумма незавершенного строительства на </w:t>
      </w:r>
      <w:r w:rsidRPr="004A7C0F">
        <w:rPr>
          <w:rFonts w:ascii="Times New Roman" w:hAnsi="Times New Roman" w:cs="Times New Roman"/>
          <w:sz w:val="28"/>
          <w:szCs w:val="28"/>
          <w:shd w:val="clear" w:color="auto" w:fill="FFFFFF"/>
          <w:lang w:eastAsia="ru-RU"/>
        </w:rPr>
        <w:t xml:space="preserve">1 июля 2024 года </w:t>
      </w:r>
      <w:r w:rsidRPr="004A7C0F">
        <w:rPr>
          <w:rFonts w:ascii="Times New Roman" w:hAnsi="Times New Roman" w:cs="Times New Roman"/>
          <w:sz w:val="28"/>
          <w:szCs w:val="28"/>
          <w:lang w:eastAsia="ru-RU"/>
        </w:rPr>
        <w:t xml:space="preserve">составила 480,6 млн. рублей, что на 12,4 % меньше показателя </w:t>
      </w:r>
      <w:r w:rsidRPr="004A7C0F">
        <w:rPr>
          <w:rFonts w:ascii="Times New Roman" w:hAnsi="Times New Roman" w:cs="Times New Roman"/>
          <w:sz w:val="28"/>
          <w:szCs w:val="28"/>
          <w:lang w:eastAsia="ru-RU"/>
        </w:rPr>
        <w:br/>
        <w:t xml:space="preserve">за аналогичный период прошлого года (548,4 млн. рублей), </w:t>
      </w:r>
      <w:r w:rsidRPr="004A7C0F">
        <w:rPr>
          <w:rFonts w:ascii="Times New Roman" w:hAnsi="Times New Roman" w:cs="Times New Roman"/>
          <w:sz w:val="28"/>
          <w:szCs w:val="28"/>
          <w:lang w:eastAsia="ru-RU"/>
        </w:rPr>
        <w:br/>
        <w:t xml:space="preserve">без учета прихода фактически выполненных работ на объект текущего периода. </w:t>
      </w:r>
    </w:p>
    <w:p w:rsidR="004A7C0F" w:rsidRPr="004A7C0F" w:rsidRDefault="004A7C0F" w:rsidP="00B232F0">
      <w:pPr>
        <w:autoSpaceDN w:val="0"/>
        <w:adjustRightInd w:val="0"/>
        <w:ind w:firstLine="709"/>
        <w:jc w:val="both"/>
        <w:rPr>
          <w:rFonts w:ascii="Times New Roman" w:hAnsi="Times New Roman" w:cs="Times New Roman"/>
          <w:color w:val="FF0000"/>
          <w:sz w:val="28"/>
          <w:szCs w:val="28"/>
        </w:rPr>
      </w:pPr>
    </w:p>
    <w:p w:rsidR="004A7C0F" w:rsidRPr="004A7C0F" w:rsidRDefault="004A7C0F" w:rsidP="008B6934">
      <w:pPr>
        <w:autoSpaceDN w:val="0"/>
        <w:adjustRightInd w:val="0"/>
        <w:jc w:val="center"/>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Жилищно-коммунальное хозяйство</w:t>
      </w:r>
    </w:p>
    <w:p w:rsidR="004A7C0F" w:rsidRPr="004A7C0F" w:rsidRDefault="004A7C0F" w:rsidP="008B6934">
      <w:pPr>
        <w:autoSpaceDN w:val="0"/>
        <w:adjustRightInd w:val="0"/>
        <w:jc w:val="center"/>
        <w:rPr>
          <w:rFonts w:ascii="Times New Roman" w:hAnsi="Times New Roman" w:cs="Times New Roman"/>
          <w:sz w:val="28"/>
          <w:szCs w:val="28"/>
        </w:rPr>
      </w:pPr>
    </w:p>
    <w:p w:rsidR="004A7C0F" w:rsidRPr="004A7C0F" w:rsidRDefault="004A7C0F" w:rsidP="00B232F0">
      <w:pPr>
        <w:autoSpaceDN w:val="0"/>
        <w:adjustRightInd w:val="0"/>
        <w:ind w:firstLine="708"/>
        <w:jc w:val="both"/>
        <w:rPr>
          <w:rFonts w:ascii="Times New Roman" w:hAnsi="Times New Roman" w:cs="Times New Roman"/>
          <w:sz w:val="28"/>
          <w:szCs w:val="28"/>
        </w:rPr>
      </w:pPr>
      <w:r w:rsidRPr="004A7C0F">
        <w:rPr>
          <w:rFonts w:ascii="Times New Roman" w:hAnsi="Times New Roman" w:cs="Times New Roman"/>
          <w:sz w:val="28"/>
          <w:szCs w:val="28"/>
        </w:rPr>
        <w:t>По состоянию на 1 июля 2024 года на территории района жилищно-коммунальные услуги оказываются следующими предприятиями:</w:t>
      </w:r>
    </w:p>
    <w:p w:rsidR="004A7C0F" w:rsidRPr="004A7C0F" w:rsidRDefault="004A7C0F" w:rsidP="00B232F0">
      <w:pPr>
        <w:autoSpaceDN w:val="0"/>
        <w:adjustRightInd w:val="0"/>
        <w:ind w:firstLine="708"/>
        <w:jc w:val="both"/>
        <w:rPr>
          <w:rFonts w:ascii="Times New Roman" w:hAnsi="Times New Roman" w:cs="Times New Roman"/>
          <w:sz w:val="28"/>
          <w:szCs w:val="28"/>
        </w:rPr>
      </w:pPr>
      <w:r w:rsidRPr="004A7C0F">
        <w:rPr>
          <w:rFonts w:ascii="Times New Roman" w:hAnsi="Times New Roman" w:cs="Times New Roman"/>
          <w:sz w:val="28"/>
          <w:szCs w:val="28"/>
        </w:rPr>
        <w:lastRenderedPageBreak/>
        <w:t>МП «Комплекс-Плюс» п. Горноправдинск (жилищные услуги)</w:t>
      </w:r>
      <w:r w:rsidR="002A2F57">
        <w:rPr>
          <w:rFonts w:ascii="Times New Roman" w:hAnsi="Times New Roman" w:cs="Times New Roman"/>
          <w:sz w:val="28"/>
          <w:szCs w:val="28"/>
        </w:rPr>
        <w:t>;</w:t>
      </w:r>
    </w:p>
    <w:p w:rsidR="004A7C0F" w:rsidRPr="004A7C0F" w:rsidRDefault="004A7C0F" w:rsidP="00B232F0">
      <w:pPr>
        <w:autoSpaceDN w:val="0"/>
        <w:adjustRightInd w:val="0"/>
        <w:ind w:firstLine="708"/>
        <w:jc w:val="both"/>
        <w:rPr>
          <w:rFonts w:ascii="Times New Roman" w:hAnsi="Times New Roman" w:cs="Times New Roman"/>
          <w:sz w:val="28"/>
          <w:szCs w:val="28"/>
        </w:rPr>
      </w:pPr>
      <w:r w:rsidRPr="004A7C0F">
        <w:rPr>
          <w:rFonts w:ascii="Times New Roman" w:hAnsi="Times New Roman" w:cs="Times New Roman"/>
          <w:sz w:val="28"/>
          <w:szCs w:val="28"/>
          <w:lang w:eastAsia="ru-RU"/>
        </w:rPr>
        <w:t>МП «ЖЭК-3» п. Сибирский (многопрофильное предприятие)</w:t>
      </w:r>
      <w:r w:rsidR="002A2F57">
        <w:rPr>
          <w:rFonts w:ascii="Times New Roman" w:hAnsi="Times New Roman" w:cs="Times New Roman"/>
          <w:sz w:val="28"/>
          <w:szCs w:val="28"/>
          <w:lang w:eastAsia="ru-RU"/>
        </w:rPr>
        <w:t>;</w:t>
      </w:r>
    </w:p>
    <w:p w:rsidR="004A7C0F" w:rsidRPr="004A7C0F" w:rsidRDefault="004A7C0F" w:rsidP="00B232F0">
      <w:pPr>
        <w:autoSpaceDN w:val="0"/>
        <w:adjustRightInd w:val="0"/>
        <w:ind w:firstLine="708"/>
        <w:jc w:val="both"/>
        <w:rPr>
          <w:rFonts w:ascii="Times New Roman" w:hAnsi="Times New Roman" w:cs="Times New Roman"/>
          <w:sz w:val="28"/>
          <w:szCs w:val="28"/>
        </w:rPr>
      </w:pPr>
      <w:r w:rsidRPr="004A7C0F">
        <w:rPr>
          <w:rFonts w:ascii="Times New Roman" w:hAnsi="Times New Roman" w:cs="Times New Roman"/>
          <w:sz w:val="28"/>
          <w:szCs w:val="28"/>
          <w:lang w:eastAsia="ru-RU"/>
        </w:rPr>
        <w:t>АО «</w:t>
      </w:r>
      <w:proofErr w:type="spellStart"/>
      <w:r w:rsidRPr="004A7C0F">
        <w:rPr>
          <w:rFonts w:ascii="Times New Roman" w:hAnsi="Times New Roman" w:cs="Times New Roman"/>
          <w:sz w:val="28"/>
          <w:szCs w:val="28"/>
          <w:lang w:eastAsia="ru-RU"/>
        </w:rPr>
        <w:t>Юграэнерго</w:t>
      </w:r>
      <w:proofErr w:type="spellEnd"/>
      <w:r w:rsidRPr="004A7C0F">
        <w:rPr>
          <w:rFonts w:ascii="Times New Roman" w:hAnsi="Times New Roman" w:cs="Times New Roman"/>
          <w:sz w:val="28"/>
          <w:szCs w:val="28"/>
          <w:lang w:eastAsia="ru-RU"/>
        </w:rPr>
        <w:t>» (децентрализованное электроснабжение в ряде населенных пунктов)</w:t>
      </w:r>
      <w:r w:rsidR="002A2F57">
        <w:rPr>
          <w:rFonts w:ascii="Times New Roman" w:hAnsi="Times New Roman" w:cs="Times New Roman"/>
          <w:sz w:val="28"/>
          <w:szCs w:val="28"/>
          <w:lang w:eastAsia="ru-RU"/>
        </w:rPr>
        <w:t>;</w:t>
      </w:r>
    </w:p>
    <w:p w:rsidR="004A7C0F" w:rsidRPr="004A7C0F" w:rsidRDefault="004A7C0F" w:rsidP="00B232F0">
      <w:pPr>
        <w:autoSpaceDN w:val="0"/>
        <w:adjustRightInd w:val="0"/>
        <w:ind w:firstLine="708"/>
        <w:jc w:val="both"/>
        <w:rPr>
          <w:rFonts w:ascii="Times New Roman" w:hAnsi="Times New Roman" w:cs="Times New Roman"/>
          <w:sz w:val="28"/>
          <w:szCs w:val="28"/>
        </w:rPr>
      </w:pPr>
      <w:r w:rsidRPr="004A7C0F">
        <w:rPr>
          <w:rFonts w:ascii="Times New Roman" w:hAnsi="Times New Roman" w:cs="Times New Roman"/>
          <w:sz w:val="28"/>
          <w:szCs w:val="28"/>
          <w:lang w:eastAsia="ru-RU"/>
        </w:rPr>
        <w:t xml:space="preserve">АО «Газпром </w:t>
      </w:r>
      <w:proofErr w:type="spellStart"/>
      <w:r w:rsidRPr="004A7C0F">
        <w:rPr>
          <w:rFonts w:ascii="Times New Roman" w:hAnsi="Times New Roman" w:cs="Times New Roman"/>
          <w:sz w:val="28"/>
          <w:szCs w:val="28"/>
          <w:lang w:eastAsia="ru-RU"/>
        </w:rPr>
        <w:t>энергосбыт</w:t>
      </w:r>
      <w:proofErr w:type="spellEnd"/>
      <w:r w:rsidRPr="004A7C0F">
        <w:rPr>
          <w:rFonts w:ascii="Times New Roman" w:hAnsi="Times New Roman" w:cs="Times New Roman"/>
          <w:sz w:val="28"/>
          <w:szCs w:val="28"/>
          <w:lang w:eastAsia="ru-RU"/>
        </w:rPr>
        <w:t xml:space="preserve"> Тюмень» (электроснабжение)</w:t>
      </w:r>
      <w:r w:rsidR="002A2F57">
        <w:rPr>
          <w:rFonts w:ascii="Times New Roman" w:hAnsi="Times New Roman" w:cs="Times New Roman"/>
          <w:sz w:val="28"/>
          <w:szCs w:val="28"/>
          <w:lang w:eastAsia="ru-RU"/>
        </w:rPr>
        <w:t>;</w:t>
      </w:r>
      <w:r w:rsidRPr="004A7C0F">
        <w:rPr>
          <w:rFonts w:ascii="Times New Roman" w:hAnsi="Times New Roman" w:cs="Times New Roman"/>
          <w:sz w:val="28"/>
          <w:szCs w:val="28"/>
          <w:lang w:eastAsia="ru-RU"/>
        </w:rPr>
        <w:t xml:space="preserve"> </w:t>
      </w:r>
    </w:p>
    <w:p w:rsidR="004A7C0F" w:rsidRPr="004A7C0F" w:rsidRDefault="004A7C0F" w:rsidP="00B232F0">
      <w:pPr>
        <w:autoSpaceDN w:val="0"/>
        <w:adjustRightInd w:val="0"/>
        <w:ind w:firstLine="708"/>
        <w:jc w:val="both"/>
        <w:rPr>
          <w:rFonts w:ascii="Times New Roman" w:hAnsi="Times New Roman" w:cs="Times New Roman"/>
          <w:sz w:val="28"/>
          <w:szCs w:val="28"/>
        </w:rPr>
      </w:pPr>
      <w:r w:rsidRPr="004A7C0F">
        <w:rPr>
          <w:rFonts w:ascii="Times New Roman" w:hAnsi="Times New Roman" w:cs="Times New Roman"/>
          <w:sz w:val="28"/>
          <w:szCs w:val="28"/>
          <w:lang w:eastAsia="ru-RU"/>
        </w:rPr>
        <w:t xml:space="preserve">ООО «Газпром </w:t>
      </w:r>
      <w:proofErr w:type="spellStart"/>
      <w:r w:rsidRPr="004A7C0F">
        <w:rPr>
          <w:rFonts w:ascii="Times New Roman" w:hAnsi="Times New Roman" w:cs="Times New Roman"/>
          <w:sz w:val="28"/>
          <w:szCs w:val="28"/>
          <w:lang w:eastAsia="ru-RU"/>
        </w:rPr>
        <w:t>межрегионгаз</w:t>
      </w:r>
      <w:proofErr w:type="spellEnd"/>
      <w:r w:rsidRPr="004A7C0F">
        <w:rPr>
          <w:rFonts w:ascii="Times New Roman" w:hAnsi="Times New Roman" w:cs="Times New Roman"/>
          <w:sz w:val="28"/>
          <w:szCs w:val="28"/>
          <w:lang w:eastAsia="ru-RU"/>
        </w:rPr>
        <w:t xml:space="preserve"> Север» (газоснабжение)</w:t>
      </w:r>
      <w:r w:rsidR="002A2F57">
        <w:rPr>
          <w:rFonts w:ascii="Times New Roman" w:hAnsi="Times New Roman" w:cs="Times New Roman"/>
          <w:sz w:val="28"/>
          <w:szCs w:val="28"/>
          <w:lang w:eastAsia="ru-RU"/>
        </w:rPr>
        <w:t>;</w:t>
      </w:r>
    </w:p>
    <w:p w:rsidR="004A7C0F" w:rsidRPr="004A7C0F" w:rsidRDefault="004A7C0F" w:rsidP="00B232F0">
      <w:pPr>
        <w:autoSpaceDN w:val="0"/>
        <w:adjustRightInd w:val="0"/>
        <w:ind w:firstLine="708"/>
        <w:jc w:val="both"/>
        <w:rPr>
          <w:rFonts w:ascii="Times New Roman" w:hAnsi="Times New Roman" w:cs="Times New Roman"/>
          <w:sz w:val="28"/>
          <w:szCs w:val="28"/>
        </w:rPr>
      </w:pPr>
      <w:r w:rsidRPr="004A7C0F">
        <w:rPr>
          <w:rFonts w:ascii="Times New Roman" w:hAnsi="Times New Roman" w:cs="Times New Roman"/>
          <w:sz w:val="28"/>
          <w:szCs w:val="28"/>
          <w:lang w:eastAsia="ru-RU"/>
        </w:rPr>
        <w:t xml:space="preserve">ООО «Центр Отопительной Техники» </w:t>
      </w:r>
      <w:r w:rsidRPr="004A7C0F">
        <w:rPr>
          <w:rFonts w:ascii="Times New Roman" w:hAnsi="Times New Roman" w:cs="Times New Roman"/>
          <w:sz w:val="28"/>
          <w:szCs w:val="28"/>
        </w:rPr>
        <w:t>(газоснабжение сжиженным газом).</w:t>
      </w:r>
    </w:p>
    <w:p w:rsidR="004A7C0F" w:rsidRPr="004A7C0F" w:rsidRDefault="004A7C0F" w:rsidP="00B232F0">
      <w:pPr>
        <w:autoSpaceDN w:val="0"/>
        <w:adjustRightInd w:val="0"/>
        <w:ind w:firstLine="708"/>
        <w:jc w:val="both"/>
        <w:rPr>
          <w:rFonts w:ascii="Times New Roman" w:hAnsi="Times New Roman" w:cs="Times New Roman"/>
          <w:color w:val="000000" w:themeColor="text1"/>
          <w:sz w:val="28"/>
          <w:szCs w:val="28"/>
        </w:rPr>
      </w:pPr>
      <w:r w:rsidRPr="004A7C0F">
        <w:rPr>
          <w:rFonts w:ascii="Times New Roman" w:hAnsi="Times New Roman" w:cs="Times New Roman"/>
          <w:color w:val="000000" w:themeColor="text1"/>
          <w:sz w:val="28"/>
          <w:szCs w:val="28"/>
        </w:rPr>
        <w:t xml:space="preserve">В Ханты-Мансийском районе установлен 100 % уровень платежей населения на жилищно-коммунальные услуги, за исключением услуг, связанных с доставкой (подвозом) питьевой воды в сельских поселениях </w:t>
      </w:r>
      <w:proofErr w:type="spellStart"/>
      <w:r w:rsidRPr="004A7C0F">
        <w:rPr>
          <w:rFonts w:ascii="Times New Roman" w:hAnsi="Times New Roman" w:cs="Times New Roman"/>
          <w:color w:val="000000" w:themeColor="text1"/>
          <w:sz w:val="28"/>
          <w:szCs w:val="28"/>
        </w:rPr>
        <w:t>Шапша</w:t>
      </w:r>
      <w:proofErr w:type="spellEnd"/>
      <w:r w:rsidRPr="004A7C0F">
        <w:rPr>
          <w:rFonts w:ascii="Times New Roman" w:hAnsi="Times New Roman" w:cs="Times New Roman"/>
          <w:color w:val="000000" w:themeColor="text1"/>
          <w:sz w:val="28"/>
          <w:szCs w:val="28"/>
        </w:rPr>
        <w:t xml:space="preserve">, </w:t>
      </w:r>
      <w:proofErr w:type="spellStart"/>
      <w:r w:rsidRPr="004A7C0F">
        <w:rPr>
          <w:rFonts w:ascii="Times New Roman" w:hAnsi="Times New Roman" w:cs="Times New Roman"/>
          <w:color w:val="000000" w:themeColor="text1"/>
          <w:sz w:val="28"/>
          <w:szCs w:val="28"/>
        </w:rPr>
        <w:t>Выкатной</w:t>
      </w:r>
      <w:proofErr w:type="spellEnd"/>
      <w:r w:rsidRPr="004A7C0F">
        <w:rPr>
          <w:rFonts w:ascii="Times New Roman" w:hAnsi="Times New Roman" w:cs="Times New Roman"/>
          <w:color w:val="000000" w:themeColor="text1"/>
          <w:sz w:val="28"/>
          <w:szCs w:val="28"/>
        </w:rPr>
        <w:t xml:space="preserve">, Кедровый, Горноправдинск. </w:t>
      </w:r>
    </w:p>
    <w:p w:rsidR="004A7C0F" w:rsidRPr="004A7C0F" w:rsidRDefault="004A7C0F" w:rsidP="00B232F0">
      <w:pPr>
        <w:autoSpaceDN w:val="0"/>
        <w:adjustRightInd w:val="0"/>
        <w:ind w:firstLine="708"/>
        <w:jc w:val="both"/>
        <w:rPr>
          <w:rFonts w:ascii="Times New Roman" w:hAnsi="Times New Roman" w:cs="Times New Roman"/>
          <w:color w:val="000000" w:themeColor="text1"/>
          <w:sz w:val="28"/>
          <w:szCs w:val="28"/>
        </w:rPr>
      </w:pPr>
      <w:r w:rsidRPr="004A7C0F">
        <w:rPr>
          <w:rFonts w:ascii="Times New Roman" w:hAnsi="Times New Roman" w:cs="Times New Roman"/>
          <w:color w:val="000000" w:themeColor="text1"/>
          <w:sz w:val="28"/>
          <w:szCs w:val="28"/>
        </w:rPr>
        <w:t xml:space="preserve">Уровень собираемости платежей от населения за 1 полугодие </w:t>
      </w:r>
      <w:r w:rsidR="00137CA4">
        <w:rPr>
          <w:rFonts w:ascii="Times New Roman" w:hAnsi="Times New Roman" w:cs="Times New Roman"/>
          <w:color w:val="000000" w:themeColor="text1"/>
          <w:sz w:val="28"/>
          <w:szCs w:val="28"/>
        </w:rPr>
        <w:br/>
      </w:r>
      <w:r w:rsidRPr="004A7C0F">
        <w:rPr>
          <w:rFonts w:ascii="Times New Roman" w:hAnsi="Times New Roman" w:cs="Times New Roman"/>
          <w:color w:val="000000" w:themeColor="text1"/>
          <w:sz w:val="28"/>
          <w:szCs w:val="28"/>
        </w:rPr>
        <w:t xml:space="preserve">2024 года составил 96,4 %, что на 3,6 % ниже показателя прошлого года </w:t>
      </w:r>
      <w:r w:rsidR="00656272">
        <w:rPr>
          <w:rFonts w:ascii="Times New Roman" w:hAnsi="Times New Roman" w:cs="Times New Roman"/>
          <w:color w:val="000000" w:themeColor="text1"/>
          <w:sz w:val="28"/>
          <w:szCs w:val="28"/>
        </w:rPr>
        <w:t xml:space="preserve">                         </w:t>
      </w:r>
      <w:proofErr w:type="gramStart"/>
      <w:r w:rsidR="00656272">
        <w:rPr>
          <w:rFonts w:ascii="Times New Roman" w:hAnsi="Times New Roman" w:cs="Times New Roman"/>
          <w:color w:val="000000" w:themeColor="text1"/>
          <w:sz w:val="28"/>
          <w:szCs w:val="28"/>
        </w:rPr>
        <w:t xml:space="preserve">   </w:t>
      </w:r>
      <w:r w:rsidRPr="004A7C0F">
        <w:rPr>
          <w:rFonts w:ascii="Times New Roman" w:hAnsi="Times New Roman" w:cs="Times New Roman"/>
          <w:color w:val="000000" w:themeColor="text1"/>
          <w:sz w:val="28"/>
          <w:szCs w:val="28"/>
        </w:rPr>
        <w:t>(</w:t>
      </w:r>
      <w:proofErr w:type="gramEnd"/>
      <w:r w:rsidRPr="004A7C0F">
        <w:rPr>
          <w:rFonts w:ascii="Times New Roman" w:hAnsi="Times New Roman" w:cs="Times New Roman"/>
          <w:color w:val="000000" w:themeColor="text1"/>
          <w:sz w:val="28"/>
          <w:szCs w:val="28"/>
        </w:rPr>
        <w:t>1 полугодие 2023 год – 100,02 %).</w:t>
      </w:r>
    </w:p>
    <w:p w:rsidR="004A7C0F" w:rsidRPr="004A7C0F" w:rsidRDefault="004A7C0F" w:rsidP="00B232F0">
      <w:pPr>
        <w:autoSpaceDN w:val="0"/>
        <w:adjustRightInd w:val="0"/>
        <w:ind w:firstLine="708"/>
        <w:jc w:val="both"/>
        <w:rPr>
          <w:rFonts w:ascii="Times New Roman" w:hAnsi="Times New Roman" w:cs="Times New Roman"/>
          <w:sz w:val="28"/>
          <w:szCs w:val="28"/>
        </w:rPr>
      </w:pPr>
      <w:r w:rsidRPr="004A7C0F">
        <w:rPr>
          <w:rFonts w:ascii="Times New Roman" w:hAnsi="Times New Roman" w:cs="Times New Roman"/>
          <w:sz w:val="28"/>
          <w:szCs w:val="28"/>
          <w:lang w:eastAsia="ru-RU"/>
        </w:rPr>
        <w:t xml:space="preserve">Меры социальной защиты населения осуществлялись в виде предоставления гражданам субсидий с учетом региональных стандартов максимально допустимой доли расходов граждан на оплату жилого помещения и коммунальных услуг в совокупном доходе семьи. </w:t>
      </w:r>
      <w:r w:rsidR="00137CA4">
        <w:rPr>
          <w:rFonts w:ascii="Times New Roman" w:hAnsi="Times New Roman" w:cs="Times New Roman"/>
          <w:sz w:val="28"/>
          <w:szCs w:val="28"/>
          <w:lang w:eastAsia="ru-RU"/>
        </w:rPr>
        <w:br/>
      </w:r>
      <w:r w:rsidRPr="004A7C0F">
        <w:rPr>
          <w:rFonts w:ascii="Times New Roman" w:hAnsi="Times New Roman" w:cs="Times New Roman"/>
          <w:sz w:val="28"/>
          <w:szCs w:val="28"/>
          <w:lang w:eastAsia="ru-RU"/>
        </w:rPr>
        <w:t>За 1 полугодие 2024 года правом на получение субсидий на оплату жилого помещения и коммунальных услуг воспользовались 100 семей. Объем предоставленных субсидий на оплату жилого помещения и коммунальных услуг за отчетный период составил 1,401 млн</w:t>
      </w:r>
      <w:r w:rsidR="002A2F57">
        <w:rPr>
          <w:rFonts w:ascii="Times New Roman" w:hAnsi="Times New Roman" w:cs="Times New Roman"/>
          <w:sz w:val="28"/>
          <w:szCs w:val="28"/>
          <w:lang w:eastAsia="ru-RU"/>
        </w:rPr>
        <w:t>.</w:t>
      </w:r>
      <w:r w:rsidRPr="004A7C0F">
        <w:rPr>
          <w:rFonts w:ascii="Times New Roman" w:hAnsi="Times New Roman" w:cs="Times New Roman"/>
          <w:sz w:val="28"/>
          <w:szCs w:val="28"/>
          <w:lang w:eastAsia="ru-RU"/>
        </w:rPr>
        <w:t xml:space="preserve"> рублей, что на 10,8 % больше, чем за аналогичный период прошлого года (1,264 млн</w:t>
      </w:r>
      <w:r w:rsidR="002A2F57">
        <w:rPr>
          <w:rFonts w:ascii="Times New Roman" w:hAnsi="Times New Roman" w:cs="Times New Roman"/>
          <w:sz w:val="28"/>
          <w:szCs w:val="28"/>
          <w:lang w:eastAsia="ru-RU"/>
        </w:rPr>
        <w:t>.</w:t>
      </w:r>
      <w:r w:rsidRPr="004A7C0F">
        <w:rPr>
          <w:rFonts w:ascii="Times New Roman" w:hAnsi="Times New Roman" w:cs="Times New Roman"/>
          <w:sz w:val="28"/>
          <w:szCs w:val="28"/>
          <w:lang w:eastAsia="ru-RU"/>
        </w:rPr>
        <w:t xml:space="preserve"> рублей предоставлено 94 семьям).</w:t>
      </w:r>
    </w:p>
    <w:p w:rsidR="004A7C0F" w:rsidRPr="004A7C0F" w:rsidRDefault="004A7C0F" w:rsidP="00B232F0">
      <w:pPr>
        <w:autoSpaceDN w:val="0"/>
        <w:adjustRightInd w:val="0"/>
        <w:ind w:firstLine="708"/>
        <w:jc w:val="both"/>
        <w:rPr>
          <w:rFonts w:ascii="Times New Roman" w:hAnsi="Times New Roman" w:cs="Times New Roman"/>
          <w:sz w:val="28"/>
          <w:szCs w:val="28"/>
        </w:rPr>
      </w:pPr>
      <w:r w:rsidRPr="004A7C0F">
        <w:rPr>
          <w:rFonts w:ascii="Times New Roman" w:hAnsi="Times New Roman" w:cs="Times New Roman"/>
          <w:sz w:val="28"/>
          <w:szCs w:val="28"/>
          <w:lang w:eastAsia="ru-RU"/>
        </w:rPr>
        <w:t>Наряду с предоставлением субсидий население пользовалось социальной поддержкой (льготами) по оплате жилья и коммунальных услуг. В 1 полугодии 2024 год</w:t>
      </w:r>
      <w:r w:rsidR="002A2F57">
        <w:rPr>
          <w:rFonts w:ascii="Times New Roman" w:hAnsi="Times New Roman" w:cs="Times New Roman"/>
          <w:sz w:val="28"/>
          <w:szCs w:val="28"/>
          <w:lang w:eastAsia="ru-RU"/>
        </w:rPr>
        <w:t>а</w:t>
      </w:r>
      <w:r w:rsidRPr="004A7C0F">
        <w:rPr>
          <w:rFonts w:ascii="Times New Roman" w:hAnsi="Times New Roman" w:cs="Times New Roman"/>
          <w:sz w:val="28"/>
          <w:szCs w:val="28"/>
          <w:lang w:eastAsia="ru-RU"/>
        </w:rPr>
        <w:t xml:space="preserve"> данные меры социальной поддержки были предоставлены 5 335 жителям (28 % населения района) в сумме </w:t>
      </w:r>
      <w:r w:rsidR="00137CA4">
        <w:rPr>
          <w:rFonts w:ascii="Times New Roman" w:hAnsi="Times New Roman" w:cs="Times New Roman"/>
          <w:sz w:val="28"/>
          <w:szCs w:val="28"/>
          <w:lang w:eastAsia="ru-RU"/>
        </w:rPr>
        <w:br/>
      </w:r>
      <w:r w:rsidRPr="004A7C0F">
        <w:rPr>
          <w:rFonts w:ascii="Times New Roman" w:hAnsi="Times New Roman" w:cs="Times New Roman"/>
          <w:sz w:val="28"/>
          <w:szCs w:val="28"/>
          <w:lang w:eastAsia="ru-RU"/>
        </w:rPr>
        <w:t>42,3 млн</w:t>
      </w:r>
      <w:r w:rsidR="002A2F57">
        <w:rPr>
          <w:rFonts w:ascii="Times New Roman" w:hAnsi="Times New Roman" w:cs="Times New Roman"/>
          <w:sz w:val="28"/>
          <w:szCs w:val="28"/>
          <w:lang w:eastAsia="ru-RU"/>
        </w:rPr>
        <w:t>.</w:t>
      </w:r>
      <w:r w:rsidRPr="004A7C0F">
        <w:rPr>
          <w:rFonts w:ascii="Times New Roman" w:hAnsi="Times New Roman" w:cs="Times New Roman"/>
          <w:sz w:val="28"/>
          <w:szCs w:val="28"/>
          <w:lang w:eastAsia="ru-RU"/>
        </w:rPr>
        <w:t xml:space="preserve"> рублей, что выше аналогичного показателя 2023 года на 2 % </w:t>
      </w:r>
      <w:r w:rsidR="00137CA4">
        <w:rPr>
          <w:rFonts w:ascii="Times New Roman" w:hAnsi="Times New Roman" w:cs="Times New Roman"/>
          <w:sz w:val="28"/>
          <w:szCs w:val="28"/>
          <w:lang w:eastAsia="ru-RU"/>
        </w:rPr>
        <w:br/>
      </w:r>
      <w:r w:rsidRPr="004A7C0F">
        <w:rPr>
          <w:rFonts w:ascii="Times New Roman" w:hAnsi="Times New Roman" w:cs="Times New Roman"/>
          <w:sz w:val="28"/>
          <w:szCs w:val="28"/>
          <w:lang w:eastAsia="ru-RU"/>
        </w:rPr>
        <w:t>(41,5 млн</w:t>
      </w:r>
      <w:r w:rsidR="002A2F57">
        <w:rPr>
          <w:rFonts w:ascii="Times New Roman" w:hAnsi="Times New Roman" w:cs="Times New Roman"/>
          <w:sz w:val="28"/>
          <w:szCs w:val="28"/>
          <w:lang w:eastAsia="ru-RU"/>
        </w:rPr>
        <w:t>.</w:t>
      </w:r>
      <w:r w:rsidRPr="004A7C0F">
        <w:rPr>
          <w:rFonts w:ascii="Times New Roman" w:hAnsi="Times New Roman" w:cs="Times New Roman"/>
          <w:sz w:val="28"/>
          <w:szCs w:val="28"/>
          <w:lang w:eastAsia="ru-RU"/>
        </w:rPr>
        <w:t xml:space="preserve"> рублей, предоставлена поддержка 5 247 жителям).</w:t>
      </w:r>
    </w:p>
    <w:p w:rsidR="004A7C0F" w:rsidRPr="004A7C0F" w:rsidRDefault="004A7C0F" w:rsidP="00B232F0">
      <w:pPr>
        <w:autoSpaceDN w:val="0"/>
        <w:adjustRightInd w:val="0"/>
        <w:ind w:firstLine="709"/>
        <w:jc w:val="both"/>
        <w:rPr>
          <w:rFonts w:ascii="Times New Roman" w:hAnsi="Times New Roman" w:cs="Times New Roman"/>
          <w:i/>
          <w:sz w:val="28"/>
          <w:szCs w:val="28"/>
          <w:lang w:eastAsia="ru-RU"/>
        </w:rPr>
      </w:pPr>
      <w:r w:rsidRPr="004A7C0F">
        <w:rPr>
          <w:rFonts w:ascii="Times New Roman" w:hAnsi="Times New Roman" w:cs="Times New Roman"/>
          <w:i/>
          <w:sz w:val="28"/>
          <w:szCs w:val="28"/>
          <w:lang w:eastAsia="ru-RU"/>
        </w:rPr>
        <w:t>Теплоснабжение</w:t>
      </w:r>
    </w:p>
    <w:p w:rsidR="004A7C0F" w:rsidRPr="004A7C0F" w:rsidRDefault="004A7C0F" w:rsidP="00B232F0">
      <w:pPr>
        <w:autoSpaceDN w:val="0"/>
        <w:adjustRightInd w:val="0"/>
        <w:ind w:firstLine="709"/>
        <w:jc w:val="both"/>
        <w:rPr>
          <w:rFonts w:ascii="Times New Roman" w:hAnsi="Times New Roman" w:cs="Times New Roman"/>
          <w:sz w:val="28"/>
          <w:szCs w:val="28"/>
        </w:rPr>
      </w:pPr>
      <w:r w:rsidRPr="004A7C0F">
        <w:rPr>
          <w:rFonts w:ascii="Times New Roman" w:hAnsi="Times New Roman" w:cs="Times New Roman"/>
          <w:sz w:val="28"/>
          <w:szCs w:val="28"/>
        </w:rPr>
        <w:t>По состоянию на 01.07.2024 на территории Ханты-Мансийского района эксплуатируются 28 котельных (19 работают на газообразном топливе, 9 – на твердом</w:t>
      </w:r>
      <w:r w:rsidR="000D1DEB">
        <w:rPr>
          <w:rFonts w:ascii="Times New Roman" w:hAnsi="Times New Roman" w:cs="Times New Roman"/>
          <w:sz w:val="28"/>
          <w:szCs w:val="28"/>
        </w:rPr>
        <w:t xml:space="preserve"> топливе (угле</w:t>
      </w:r>
      <w:r w:rsidRPr="004A7C0F">
        <w:rPr>
          <w:rFonts w:ascii="Times New Roman" w:hAnsi="Times New Roman" w:cs="Times New Roman"/>
          <w:sz w:val="28"/>
          <w:szCs w:val="28"/>
        </w:rPr>
        <w:t xml:space="preserve">).  </w:t>
      </w:r>
    </w:p>
    <w:p w:rsidR="004A7C0F" w:rsidRPr="004A7C0F" w:rsidRDefault="004A7C0F" w:rsidP="00B232F0">
      <w:pPr>
        <w:autoSpaceDN w:val="0"/>
        <w:adjustRightInd w:val="0"/>
        <w:ind w:firstLine="709"/>
        <w:jc w:val="both"/>
        <w:rPr>
          <w:rFonts w:ascii="Times New Roman" w:hAnsi="Times New Roman" w:cs="Times New Roman"/>
          <w:color w:val="000000" w:themeColor="text1"/>
          <w:sz w:val="28"/>
          <w:szCs w:val="28"/>
        </w:rPr>
      </w:pPr>
      <w:r w:rsidRPr="004A7C0F">
        <w:rPr>
          <w:rFonts w:ascii="Times New Roman" w:hAnsi="Times New Roman" w:cs="Times New Roman"/>
          <w:color w:val="000000" w:themeColor="text1"/>
          <w:sz w:val="28"/>
          <w:szCs w:val="28"/>
        </w:rPr>
        <w:t xml:space="preserve">Теплоснабжающей организацией на территории Ханты-Мансийского района является </w:t>
      </w:r>
      <w:r w:rsidR="002A2F57">
        <w:rPr>
          <w:rFonts w:ascii="Times New Roman" w:hAnsi="Times New Roman" w:cs="Times New Roman"/>
          <w:color w:val="000000" w:themeColor="text1"/>
          <w:sz w:val="28"/>
          <w:szCs w:val="28"/>
        </w:rPr>
        <w:t xml:space="preserve">муниципальное предприятие </w:t>
      </w:r>
      <w:r w:rsidR="002A2F57" w:rsidRPr="002A2F57">
        <w:rPr>
          <w:rFonts w:ascii="Times New Roman" w:hAnsi="Times New Roman" w:cs="Times New Roman"/>
          <w:color w:val="000000" w:themeColor="text1"/>
          <w:sz w:val="28"/>
          <w:szCs w:val="28"/>
        </w:rPr>
        <w:t xml:space="preserve">«ЖЭК-3» </w:t>
      </w:r>
      <w:r w:rsidR="002A2F57">
        <w:rPr>
          <w:rFonts w:ascii="Times New Roman" w:hAnsi="Times New Roman" w:cs="Times New Roman"/>
          <w:color w:val="000000" w:themeColor="text1"/>
          <w:sz w:val="28"/>
          <w:szCs w:val="28"/>
        </w:rPr>
        <w:br/>
        <w:t xml:space="preserve">Ханты-Мансийского района (далее – </w:t>
      </w:r>
      <w:r w:rsidRPr="004A7C0F">
        <w:rPr>
          <w:rFonts w:ascii="Times New Roman" w:hAnsi="Times New Roman" w:cs="Times New Roman"/>
          <w:color w:val="000000" w:themeColor="text1"/>
          <w:sz w:val="28"/>
          <w:szCs w:val="28"/>
        </w:rPr>
        <w:t>МП «ЖЭК-3»</w:t>
      </w:r>
      <w:r w:rsidR="002A2F57">
        <w:rPr>
          <w:rFonts w:ascii="Times New Roman" w:hAnsi="Times New Roman" w:cs="Times New Roman"/>
          <w:color w:val="000000" w:themeColor="text1"/>
          <w:sz w:val="28"/>
          <w:szCs w:val="28"/>
        </w:rPr>
        <w:t>)</w:t>
      </w:r>
      <w:r w:rsidRPr="004A7C0F">
        <w:rPr>
          <w:rFonts w:ascii="Times New Roman" w:hAnsi="Times New Roman" w:cs="Times New Roman"/>
          <w:color w:val="000000" w:themeColor="text1"/>
          <w:sz w:val="28"/>
          <w:szCs w:val="28"/>
        </w:rPr>
        <w:t>, за исключением сельского поселении Согом, где выработкой и реализацией тепловой энергии занимается АО «</w:t>
      </w:r>
      <w:proofErr w:type="spellStart"/>
      <w:r w:rsidRPr="004A7C0F">
        <w:rPr>
          <w:rFonts w:ascii="Times New Roman" w:hAnsi="Times New Roman" w:cs="Times New Roman"/>
          <w:color w:val="000000" w:themeColor="text1"/>
          <w:sz w:val="28"/>
          <w:szCs w:val="28"/>
        </w:rPr>
        <w:t>Юграэнерго</w:t>
      </w:r>
      <w:proofErr w:type="spellEnd"/>
      <w:r w:rsidRPr="004A7C0F">
        <w:rPr>
          <w:rFonts w:ascii="Times New Roman" w:hAnsi="Times New Roman" w:cs="Times New Roman"/>
          <w:color w:val="000000" w:themeColor="text1"/>
          <w:sz w:val="28"/>
          <w:szCs w:val="28"/>
        </w:rPr>
        <w:t xml:space="preserve">» с использованием </w:t>
      </w:r>
      <w:proofErr w:type="spellStart"/>
      <w:r w:rsidRPr="004A7C0F">
        <w:rPr>
          <w:rFonts w:ascii="Times New Roman" w:hAnsi="Times New Roman" w:cs="Times New Roman"/>
          <w:color w:val="000000" w:themeColor="text1"/>
          <w:sz w:val="28"/>
          <w:szCs w:val="28"/>
        </w:rPr>
        <w:t>когенерационной</w:t>
      </w:r>
      <w:proofErr w:type="spellEnd"/>
      <w:r w:rsidRPr="004A7C0F">
        <w:rPr>
          <w:rFonts w:ascii="Times New Roman" w:hAnsi="Times New Roman" w:cs="Times New Roman"/>
          <w:color w:val="000000" w:themeColor="text1"/>
          <w:sz w:val="28"/>
          <w:szCs w:val="28"/>
        </w:rPr>
        <w:t xml:space="preserve"> установки. </w:t>
      </w:r>
    </w:p>
    <w:p w:rsidR="004A7C0F" w:rsidRPr="004A7C0F" w:rsidRDefault="004A7C0F" w:rsidP="00B232F0">
      <w:pPr>
        <w:autoSpaceDN w:val="0"/>
        <w:adjustRightInd w:val="0"/>
        <w:ind w:firstLine="709"/>
        <w:jc w:val="both"/>
        <w:rPr>
          <w:rFonts w:ascii="Times New Roman" w:hAnsi="Times New Roman" w:cs="Times New Roman"/>
          <w:sz w:val="28"/>
          <w:szCs w:val="28"/>
        </w:rPr>
      </w:pPr>
      <w:r w:rsidRPr="004A7C0F">
        <w:rPr>
          <w:rFonts w:ascii="Times New Roman" w:hAnsi="Times New Roman" w:cs="Times New Roman"/>
          <w:sz w:val="28"/>
          <w:szCs w:val="28"/>
        </w:rPr>
        <w:t>За 1 полугодие 2024 года МП «ЖЭК-3» отпущено тепловой энергии всем потребителям 37 861,32 Гкал.</w:t>
      </w:r>
    </w:p>
    <w:p w:rsidR="004A7C0F" w:rsidRPr="004A7C0F" w:rsidRDefault="004A7C0F" w:rsidP="00B232F0">
      <w:pPr>
        <w:autoSpaceDN w:val="0"/>
        <w:adjustRightInd w:val="0"/>
        <w:ind w:firstLine="709"/>
        <w:jc w:val="both"/>
        <w:rPr>
          <w:rFonts w:ascii="Times New Roman" w:hAnsi="Times New Roman" w:cs="Times New Roman"/>
          <w:sz w:val="28"/>
          <w:szCs w:val="28"/>
        </w:rPr>
      </w:pPr>
      <w:r w:rsidRPr="004A7C0F">
        <w:rPr>
          <w:rFonts w:ascii="Times New Roman" w:hAnsi="Times New Roman" w:cs="Times New Roman"/>
          <w:sz w:val="28"/>
          <w:szCs w:val="28"/>
        </w:rPr>
        <w:t xml:space="preserve">Общая протяженность тепловых сетей составляет 69,61 км </w:t>
      </w:r>
      <w:r w:rsidR="00656272">
        <w:rPr>
          <w:rFonts w:ascii="Times New Roman" w:hAnsi="Times New Roman" w:cs="Times New Roman"/>
          <w:sz w:val="28"/>
          <w:szCs w:val="28"/>
        </w:rPr>
        <w:t xml:space="preserve">                            </w:t>
      </w:r>
      <w:proofErr w:type="gramStart"/>
      <w:r w:rsidR="00656272">
        <w:rPr>
          <w:rFonts w:ascii="Times New Roman" w:hAnsi="Times New Roman" w:cs="Times New Roman"/>
          <w:sz w:val="28"/>
          <w:szCs w:val="28"/>
        </w:rPr>
        <w:t xml:space="preserve">   </w:t>
      </w:r>
      <w:r w:rsidRPr="004A7C0F">
        <w:rPr>
          <w:rFonts w:ascii="Times New Roman" w:hAnsi="Times New Roman" w:cs="Times New Roman"/>
          <w:sz w:val="28"/>
          <w:szCs w:val="28"/>
        </w:rPr>
        <w:lastRenderedPageBreak/>
        <w:t>(</w:t>
      </w:r>
      <w:proofErr w:type="gramEnd"/>
      <w:r w:rsidRPr="004A7C0F">
        <w:rPr>
          <w:rFonts w:ascii="Times New Roman" w:hAnsi="Times New Roman" w:cs="Times New Roman"/>
          <w:sz w:val="28"/>
          <w:szCs w:val="28"/>
        </w:rPr>
        <w:t xml:space="preserve">в двухтрубном исполнении), из них 11,264 км (16,18 % от общей протяженности сетей теплоснабжения) находятся в ветхом состоянии </w:t>
      </w:r>
      <w:r w:rsidR="00656272">
        <w:rPr>
          <w:rFonts w:ascii="Times New Roman" w:hAnsi="Times New Roman" w:cs="Times New Roman"/>
          <w:sz w:val="28"/>
          <w:szCs w:val="28"/>
        </w:rPr>
        <w:t xml:space="preserve">                      </w:t>
      </w:r>
      <w:r w:rsidRPr="004A7C0F">
        <w:rPr>
          <w:rFonts w:ascii="Times New Roman" w:hAnsi="Times New Roman" w:cs="Times New Roman"/>
          <w:sz w:val="28"/>
          <w:szCs w:val="28"/>
        </w:rPr>
        <w:t>и требуют замены. В Ханты-Мансийском районе установлены 728 прибора учета тепловой энергии.</w:t>
      </w:r>
    </w:p>
    <w:p w:rsidR="004A7C0F" w:rsidRPr="004A7C0F" w:rsidRDefault="004A7C0F" w:rsidP="00B232F0">
      <w:pPr>
        <w:autoSpaceDN w:val="0"/>
        <w:adjustRightInd w:val="0"/>
        <w:ind w:firstLine="709"/>
        <w:jc w:val="both"/>
        <w:rPr>
          <w:rFonts w:ascii="Times New Roman" w:eastAsia="Calibri" w:hAnsi="Times New Roman" w:cs="Times New Roman"/>
          <w:i/>
          <w:sz w:val="28"/>
          <w:szCs w:val="28"/>
          <w:lang w:eastAsia="en-US"/>
        </w:rPr>
      </w:pPr>
      <w:r w:rsidRPr="004A7C0F">
        <w:rPr>
          <w:rFonts w:ascii="Times New Roman" w:eastAsia="Calibri" w:hAnsi="Times New Roman" w:cs="Times New Roman"/>
          <w:i/>
          <w:sz w:val="28"/>
          <w:szCs w:val="28"/>
          <w:lang w:eastAsia="en-US"/>
        </w:rPr>
        <w:t xml:space="preserve">Водоснабжение и </w:t>
      </w:r>
      <w:proofErr w:type="spellStart"/>
      <w:r w:rsidRPr="004A7C0F">
        <w:rPr>
          <w:rFonts w:ascii="Times New Roman" w:eastAsia="Calibri" w:hAnsi="Times New Roman" w:cs="Times New Roman"/>
          <w:i/>
          <w:sz w:val="28"/>
          <w:szCs w:val="28"/>
          <w:lang w:eastAsia="en-US"/>
        </w:rPr>
        <w:t>водоотведени</w:t>
      </w:r>
      <w:proofErr w:type="spellEnd"/>
    </w:p>
    <w:p w:rsidR="004A7C0F" w:rsidRPr="004A7C0F" w:rsidRDefault="004A7C0F" w:rsidP="00B232F0">
      <w:pPr>
        <w:autoSpaceDN w:val="0"/>
        <w:adjustRightInd w:val="0"/>
        <w:ind w:firstLine="709"/>
        <w:jc w:val="both"/>
        <w:rPr>
          <w:rFonts w:ascii="Times New Roman" w:hAnsi="Times New Roman" w:cs="Times New Roman"/>
          <w:sz w:val="28"/>
          <w:szCs w:val="28"/>
        </w:rPr>
      </w:pPr>
      <w:r w:rsidRPr="004A7C0F">
        <w:rPr>
          <w:rFonts w:ascii="Times New Roman" w:hAnsi="Times New Roman" w:cs="Times New Roman"/>
          <w:sz w:val="28"/>
          <w:szCs w:val="28"/>
        </w:rPr>
        <w:t>Основными источниками питьевой воды на территории района являются подземные воды из артезианских скважин. В 28 населенных пунктах района имеются скважины, из них 24 населенных пункта оборудованы системой водоочистки, в д. Согом водоснабжение осуществляется из колодцев.</w:t>
      </w:r>
    </w:p>
    <w:p w:rsidR="004A7C0F" w:rsidRPr="004A7C0F" w:rsidRDefault="004A7C0F" w:rsidP="00B232F0">
      <w:pPr>
        <w:autoSpaceDN w:val="0"/>
        <w:adjustRightInd w:val="0"/>
        <w:ind w:firstLine="709"/>
        <w:jc w:val="both"/>
        <w:rPr>
          <w:rFonts w:ascii="Times New Roman" w:hAnsi="Times New Roman" w:cs="Times New Roman"/>
          <w:sz w:val="28"/>
          <w:szCs w:val="28"/>
        </w:rPr>
      </w:pPr>
      <w:r w:rsidRPr="004A7C0F">
        <w:rPr>
          <w:rFonts w:ascii="Times New Roman" w:hAnsi="Times New Roman" w:cs="Times New Roman"/>
          <w:sz w:val="28"/>
          <w:szCs w:val="28"/>
        </w:rPr>
        <w:t xml:space="preserve">Протяженность водопроводных сетей составляет 112,48 км, </w:t>
      </w:r>
      <w:r w:rsidR="006D184E">
        <w:rPr>
          <w:rFonts w:ascii="Times New Roman" w:hAnsi="Times New Roman" w:cs="Times New Roman"/>
          <w:sz w:val="28"/>
          <w:szCs w:val="28"/>
        </w:rPr>
        <w:br/>
      </w:r>
      <w:r w:rsidRPr="004A7C0F">
        <w:rPr>
          <w:rFonts w:ascii="Times New Roman" w:hAnsi="Times New Roman" w:cs="Times New Roman"/>
          <w:sz w:val="28"/>
          <w:szCs w:val="28"/>
        </w:rPr>
        <w:t xml:space="preserve">из которых 10,084 км (8,97 %) нуждаются в замене. </w:t>
      </w:r>
    </w:p>
    <w:p w:rsidR="004A7C0F" w:rsidRPr="004A7C0F" w:rsidRDefault="004A7C0F" w:rsidP="00B232F0">
      <w:pPr>
        <w:autoSpaceDN w:val="0"/>
        <w:adjustRightInd w:val="0"/>
        <w:ind w:firstLine="709"/>
        <w:jc w:val="both"/>
        <w:rPr>
          <w:rFonts w:ascii="Times New Roman" w:hAnsi="Times New Roman" w:cs="Times New Roman"/>
          <w:sz w:val="28"/>
          <w:szCs w:val="28"/>
        </w:rPr>
      </w:pPr>
      <w:r w:rsidRPr="004A7C0F">
        <w:rPr>
          <w:rFonts w:ascii="Times New Roman" w:hAnsi="Times New Roman" w:cs="Times New Roman"/>
          <w:sz w:val="28"/>
          <w:szCs w:val="28"/>
        </w:rPr>
        <w:t>Количество приборов учета горячего и холодного водоснабжения, установленных в жилищном фонде, на 01.07.2024 года составило – 4 157 шт.</w:t>
      </w:r>
    </w:p>
    <w:p w:rsidR="004A7C0F" w:rsidRPr="004A7C0F" w:rsidRDefault="004A7C0F" w:rsidP="00B232F0">
      <w:pPr>
        <w:autoSpaceDN w:val="0"/>
        <w:adjustRightInd w:val="0"/>
        <w:ind w:firstLine="709"/>
        <w:jc w:val="both"/>
        <w:rPr>
          <w:rFonts w:ascii="Times New Roman" w:hAnsi="Times New Roman" w:cs="Times New Roman"/>
          <w:sz w:val="28"/>
          <w:szCs w:val="28"/>
        </w:rPr>
      </w:pPr>
      <w:r w:rsidRPr="004A7C0F">
        <w:rPr>
          <w:rFonts w:ascii="Times New Roman" w:hAnsi="Times New Roman" w:cs="Times New Roman"/>
          <w:sz w:val="28"/>
          <w:szCs w:val="28"/>
        </w:rPr>
        <w:t>Протяженность канализационных сетей составляет 27,18 км.</w:t>
      </w:r>
    </w:p>
    <w:p w:rsidR="004A7C0F" w:rsidRPr="004A7C0F" w:rsidRDefault="004A7C0F" w:rsidP="00B232F0">
      <w:pPr>
        <w:autoSpaceDN w:val="0"/>
        <w:adjustRightInd w:val="0"/>
        <w:ind w:firstLine="709"/>
        <w:jc w:val="both"/>
        <w:rPr>
          <w:rFonts w:ascii="Times New Roman" w:hAnsi="Times New Roman" w:cs="Times New Roman"/>
          <w:sz w:val="28"/>
          <w:szCs w:val="28"/>
        </w:rPr>
      </w:pPr>
      <w:r w:rsidRPr="004A7C0F">
        <w:rPr>
          <w:rFonts w:ascii="Times New Roman" w:hAnsi="Times New Roman" w:cs="Times New Roman"/>
          <w:sz w:val="28"/>
          <w:szCs w:val="28"/>
        </w:rPr>
        <w:t xml:space="preserve">В п. Горноправдинск и в д. Ярки транспортировка ЖБО осуществляется по сети и с помощью ассенизаторских машин. В остальных населенных пунктах транспортировка сточных вод от потребителей </w:t>
      </w:r>
      <w:r w:rsidR="00CD2F8C">
        <w:rPr>
          <w:rFonts w:ascii="Times New Roman" w:hAnsi="Times New Roman" w:cs="Times New Roman"/>
          <w:sz w:val="28"/>
          <w:szCs w:val="28"/>
        </w:rPr>
        <w:br/>
      </w:r>
      <w:r w:rsidRPr="004A7C0F">
        <w:rPr>
          <w:rFonts w:ascii="Times New Roman" w:hAnsi="Times New Roman" w:cs="Times New Roman"/>
          <w:sz w:val="28"/>
          <w:szCs w:val="28"/>
        </w:rPr>
        <w:t xml:space="preserve">на канализационные очистные сооружения осуществляется с помощью ассенизаторских машин. </w:t>
      </w:r>
    </w:p>
    <w:p w:rsidR="004A7C0F" w:rsidRPr="004A7C0F" w:rsidRDefault="004A7C0F" w:rsidP="00B232F0">
      <w:pPr>
        <w:autoSpaceDN w:val="0"/>
        <w:adjustRightInd w:val="0"/>
        <w:ind w:firstLine="709"/>
        <w:jc w:val="both"/>
        <w:rPr>
          <w:rFonts w:ascii="Times New Roman" w:eastAsia="Calibri" w:hAnsi="Times New Roman" w:cs="Times New Roman"/>
          <w:i/>
          <w:sz w:val="28"/>
          <w:szCs w:val="28"/>
          <w:lang w:eastAsia="en-US"/>
        </w:rPr>
      </w:pPr>
      <w:r w:rsidRPr="004A7C0F">
        <w:rPr>
          <w:rFonts w:ascii="Times New Roman" w:hAnsi="Times New Roman" w:cs="Times New Roman"/>
          <w:sz w:val="28"/>
          <w:szCs w:val="28"/>
        </w:rPr>
        <w:t xml:space="preserve">Мощность очистных сооружений п. Горноправдинск составляет </w:t>
      </w:r>
      <w:r w:rsidR="00CD2F8C">
        <w:rPr>
          <w:rFonts w:ascii="Times New Roman" w:hAnsi="Times New Roman" w:cs="Times New Roman"/>
          <w:sz w:val="28"/>
          <w:szCs w:val="28"/>
        </w:rPr>
        <w:br/>
      </w:r>
      <w:r w:rsidRPr="004A7C0F">
        <w:rPr>
          <w:rFonts w:ascii="Times New Roman" w:hAnsi="Times New Roman" w:cs="Times New Roman"/>
          <w:sz w:val="28"/>
          <w:szCs w:val="28"/>
        </w:rPr>
        <w:t xml:space="preserve">2 700 куб. м в сутки, в с. </w:t>
      </w:r>
      <w:proofErr w:type="spellStart"/>
      <w:r w:rsidRPr="004A7C0F">
        <w:rPr>
          <w:rFonts w:ascii="Times New Roman" w:hAnsi="Times New Roman" w:cs="Times New Roman"/>
          <w:sz w:val="28"/>
          <w:szCs w:val="28"/>
        </w:rPr>
        <w:t>Цингалы</w:t>
      </w:r>
      <w:proofErr w:type="spellEnd"/>
      <w:r w:rsidRPr="004A7C0F">
        <w:rPr>
          <w:rFonts w:ascii="Times New Roman" w:hAnsi="Times New Roman" w:cs="Times New Roman"/>
          <w:sz w:val="28"/>
          <w:szCs w:val="28"/>
        </w:rPr>
        <w:t xml:space="preserve"> – 20 куб. м в сутки, в п. Кирпичный – </w:t>
      </w:r>
      <w:r w:rsidR="00CD2F8C">
        <w:rPr>
          <w:rFonts w:ascii="Times New Roman" w:hAnsi="Times New Roman" w:cs="Times New Roman"/>
          <w:sz w:val="28"/>
          <w:szCs w:val="28"/>
        </w:rPr>
        <w:br/>
      </w:r>
      <w:r w:rsidRPr="004A7C0F">
        <w:rPr>
          <w:rFonts w:ascii="Times New Roman" w:hAnsi="Times New Roman" w:cs="Times New Roman"/>
          <w:sz w:val="28"/>
          <w:szCs w:val="28"/>
        </w:rPr>
        <w:t>40 куб. м в сутки, в с. </w:t>
      </w:r>
      <w:proofErr w:type="spellStart"/>
      <w:r w:rsidRPr="004A7C0F">
        <w:rPr>
          <w:rFonts w:ascii="Times New Roman" w:hAnsi="Times New Roman" w:cs="Times New Roman"/>
          <w:sz w:val="28"/>
          <w:szCs w:val="28"/>
        </w:rPr>
        <w:t>Нялинское</w:t>
      </w:r>
      <w:proofErr w:type="spellEnd"/>
      <w:r w:rsidRPr="004A7C0F">
        <w:rPr>
          <w:rFonts w:ascii="Times New Roman" w:hAnsi="Times New Roman" w:cs="Times New Roman"/>
          <w:sz w:val="28"/>
          <w:szCs w:val="28"/>
        </w:rPr>
        <w:t xml:space="preserve"> – 35 куб. м в сутки, д. Ярки – 360 куб. м </w:t>
      </w:r>
      <w:r w:rsidR="00CD2F8C">
        <w:rPr>
          <w:rFonts w:ascii="Times New Roman" w:hAnsi="Times New Roman" w:cs="Times New Roman"/>
          <w:sz w:val="28"/>
          <w:szCs w:val="28"/>
        </w:rPr>
        <w:br/>
      </w:r>
      <w:r w:rsidRPr="004A7C0F">
        <w:rPr>
          <w:rFonts w:ascii="Times New Roman" w:hAnsi="Times New Roman" w:cs="Times New Roman"/>
          <w:sz w:val="28"/>
          <w:szCs w:val="28"/>
        </w:rPr>
        <w:t xml:space="preserve">в сутки. </w:t>
      </w:r>
    </w:p>
    <w:p w:rsidR="004A7C0F" w:rsidRPr="004A7C0F" w:rsidRDefault="004A7C0F" w:rsidP="00B232F0">
      <w:pPr>
        <w:suppressAutoHyphens w:val="0"/>
        <w:autoSpaceDN w:val="0"/>
        <w:adjustRightInd w:val="0"/>
        <w:ind w:firstLine="708"/>
        <w:jc w:val="both"/>
        <w:rPr>
          <w:rFonts w:ascii="Times New Roman" w:hAnsi="Times New Roman" w:cs="Times New Roman"/>
          <w:i/>
          <w:sz w:val="28"/>
          <w:szCs w:val="28"/>
          <w:lang w:eastAsia="ru-RU"/>
        </w:rPr>
      </w:pPr>
      <w:r w:rsidRPr="004A7C0F">
        <w:rPr>
          <w:rFonts w:ascii="Times New Roman" w:hAnsi="Times New Roman" w:cs="Times New Roman"/>
          <w:i/>
          <w:sz w:val="28"/>
          <w:szCs w:val="28"/>
          <w:lang w:eastAsia="ru-RU"/>
        </w:rPr>
        <w:t xml:space="preserve">Электроснабжение  </w:t>
      </w:r>
    </w:p>
    <w:p w:rsidR="004A7C0F" w:rsidRPr="004A7C0F" w:rsidRDefault="004A7C0F" w:rsidP="00B232F0">
      <w:pPr>
        <w:suppressAutoHyphens w:val="0"/>
        <w:autoSpaceDN w:val="0"/>
        <w:adjustRightInd w:val="0"/>
        <w:ind w:firstLine="708"/>
        <w:jc w:val="both"/>
        <w:rPr>
          <w:rFonts w:ascii="Times New Roman" w:hAnsi="Times New Roman" w:cs="Times New Roman"/>
          <w:i/>
          <w:color w:val="FF0000"/>
          <w:sz w:val="28"/>
          <w:szCs w:val="28"/>
          <w:lang w:eastAsia="ru-RU"/>
        </w:rPr>
      </w:pPr>
      <w:r w:rsidRPr="004A7C0F">
        <w:rPr>
          <w:rFonts w:ascii="Times New Roman" w:hAnsi="Times New Roman" w:cs="Times New Roman"/>
          <w:sz w:val="28"/>
          <w:szCs w:val="28"/>
        </w:rPr>
        <w:t xml:space="preserve">На территории населенных пунктов централизованной зоны </w:t>
      </w:r>
      <w:r w:rsidR="00CD2F8C">
        <w:rPr>
          <w:rFonts w:ascii="Times New Roman" w:hAnsi="Times New Roman" w:cs="Times New Roman"/>
          <w:sz w:val="28"/>
          <w:szCs w:val="28"/>
        </w:rPr>
        <w:br/>
      </w:r>
      <w:r w:rsidRPr="004A7C0F">
        <w:rPr>
          <w:rFonts w:ascii="Times New Roman" w:hAnsi="Times New Roman" w:cs="Times New Roman"/>
          <w:sz w:val="28"/>
          <w:szCs w:val="28"/>
        </w:rPr>
        <w:t>Ханты-Мансийского района содержанием и обслуживанием внутри поселковых электрических сетей занима</w:t>
      </w:r>
      <w:r w:rsidR="002A2F57">
        <w:rPr>
          <w:rFonts w:ascii="Times New Roman" w:hAnsi="Times New Roman" w:cs="Times New Roman"/>
          <w:sz w:val="28"/>
          <w:szCs w:val="28"/>
        </w:rPr>
        <w:t>ю</w:t>
      </w:r>
      <w:r w:rsidRPr="004A7C0F">
        <w:rPr>
          <w:rFonts w:ascii="Times New Roman" w:hAnsi="Times New Roman" w:cs="Times New Roman"/>
          <w:sz w:val="28"/>
          <w:szCs w:val="28"/>
        </w:rPr>
        <w:t>тся предприяти</w:t>
      </w:r>
      <w:r w:rsidR="002A2F57">
        <w:rPr>
          <w:rFonts w:ascii="Times New Roman" w:hAnsi="Times New Roman" w:cs="Times New Roman"/>
          <w:sz w:val="28"/>
          <w:szCs w:val="28"/>
        </w:rPr>
        <w:t>я</w:t>
      </w:r>
      <w:r w:rsidRPr="004A7C0F">
        <w:rPr>
          <w:rFonts w:ascii="Times New Roman" w:hAnsi="Times New Roman" w:cs="Times New Roman"/>
          <w:sz w:val="28"/>
          <w:szCs w:val="28"/>
        </w:rPr>
        <w:t xml:space="preserve"> </w:t>
      </w:r>
      <w:r w:rsidR="00CD2F8C">
        <w:rPr>
          <w:rFonts w:ascii="Times New Roman" w:hAnsi="Times New Roman" w:cs="Times New Roman"/>
          <w:sz w:val="28"/>
          <w:szCs w:val="28"/>
        </w:rPr>
        <w:br/>
      </w:r>
      <w:r w:rsidRPr="004A7C0F">
        <w:rPr>
          <w:rFonts w:ascii="Times New Roman" w:hAnsi="Times New Roman" w:cs="Times New Roman"/>
          <w:sz w:val="28"/>
          <w:szCs w:val="28"/>
        </w:rPr>
        <w:t>ОАО «ЮТЭК-РС», АО «ЮРЭСК». Общая протяженность линий эле</w:t>
      </w:r>
      <w:r w:rsidR="00CD2F8C">
        <w:rPr>
          <w:rFonts w:ascii="Times New Roman" w:hAnsi="Times New Roman" w:cs="Times New Roman"/>
          <w:sz w:val="28"/>
          <w:szCs w:val="28"/>
        </w:rPr>
        <w:t>ктропередач составляет 662,4 км</w:t>
      </w:r>
      <w:r w:rsidRPr="004A7C0F">
        <w:rPr>
          <w:rFonts w:ascii="Times New Roman" w:hAnsi="Times New Roman" w:cs="Times New Roman"/>
          <w:sz w:val="28"/>
          <w:szCs w:val="28"/>
        </w:rPr>
        <w:t xml:space="preserve">, трансформаторных подстанций – </w:t>
      </w:r>
      <w:r w:rsidR="00CD2F8C">
        <w:rPr>
          <w:rFonts w:ascii="Times New Roman" w:hAnsi="Times New Roman" w:cs="Times New Roman"/>
          <w:sz w:val="28"/>
          <w:szCs w:val="28"/>
        </w:rPr>
        <w:br/>
      </w:r>
      <w:r w:rsidRPr="004A7C0F">
        <w:rPr>
          <w:rFonts w:ascii="Times New Roman" w:hAnsi="Times New Roman" w:cs="Times New Roman"/>
          <w:sz w:val="28"/>
          <w:szCs w:val="28"/>
        </w:rPr>
        <w:t xml:space="preserve">146 единиц. В децентрализованной зоне Ханты-Мансийского района </w:t>
      </w:r>
      <w:r w:rsidR="00CD2F8C">
        <w:rPr>
          <w:rFonts w:ascii="Times New Roman" w:hAnsi="Times New Roman" w:cs="Times New Roman"/>
          <w:sz w:val="28"/>
          <w:szCs w:val="28"/>
        </w:rPr>
        <w:br/>
      </w:r>
      <w:r w:rsidRPr="004A7C0F">
        <w:rPr>
          <w:rFonts w:ascii="Times New Roman" w:hAnsi="Times New Roman" w:cs="Times New Roman"/>
          <w:sz w:val="28"/>
          <w:szCs w:val="28"/>
        </w:rPr>
        <w:t>в 5 населенных пунктах выработкой, содержанием и обслуживанием электрической энергии занимается АО «</w:t>
      </w:r>
      <w:proofErr w:type="spellStart"/>
      <w:r w:rsidRPr="004A7C0F">
        <w:rPr>
          <w:rFonts w:ascii="Times New Roman" w:hAnsi="Times New Roman" w:cs="Times New Roman"/>
          <w:sz w:val="28"/>
          <w:szCs w:val="28"/>
        </w:rPr>
        <w:t>Юграэнерго</w:t>
      </w:r>
      <w:proofErr w:type="spellEnd"/>
      <w:r w:rsidRPr="004A7C0F">
        <w:rPr>
          <w:rFonts w:ascii="Times New Roman" w:hAnsi="Times New Roman" w:cs="Times New Roman"/>
          <w:sz w:val="28"/>
          <w:szCs w:val="28"/>
        </w:rPr>
        <w:t xml:space="preserve">» (п. </w:t>
      </w:r>
      <w:proofErr w:type="spellStart"/>
      <w:r w:rsidRPr="004A7C0F">
        <w:rPr>
          <w:rFonts w:ascii="Times New Roman" w:hAnsi="Times New Roman" w:cs="Times New Roman"/>
          <w:sz w:val="28"/>
          <w:szCs w:val="28"/>
        </w:rPr>
        <w:t>Урманный</w:t>
      </w:r>
      <w:proofErr w:type="spellEnd"/>
      <w:r w:rsidRPr="004A7C0F">
        <w:rPr>
          <w:rFonts w:ascii="Times New Roman" w:hAnsi="Times New Roman" w:cs="Times New Roman"/>
          <w:sz w:val="28"/>
          <w:szCs w:val="28"/>
        </w:rPr>
        <w:t xml:space="preserve">, </w:t>
      </w:r>
      <w:r w:rsidR="00CD2F8C">
        <w:rPr>
          <w:rFonts w:ascii="Times New Roman" w:hAnsi="Times New Roman" w:cs="Times New Roman"/>
          <w:sz w:val="28"/>
          <w:szCs w:val="28"/>
        </w:rPr>
        <w:br/>
      </w:r>
      <w:r w:rsidRPr="004A7C0F">
        <w:rPr>
          <w:rFonts w:ascii="Times New Roman" w:hAnsi="Times New Roman" w:cs="Times New Roman"/>
          <w:sz w:val="28"/>
          <w:szCs w:val="28"/>
        </w:rPr>
        <w:t xml:space="preserve">с. Елизарово, п. Кедровый, п. Кирпичный, д. Согом). </w:t>
      </w:r>
    </w:p>
    <w:p w:rsidR="004A7C0F" w:rsidRPr="004A7C0F" w:rsidRDefault="004A7C0F" w:rsidP="00B232F0">
      <w:pPr>
        <w:suppressAutoHyphens w:val="0"/>
        <w:autoSpaceDN w:val="0"/>
        <w:adjustRightInd w:val="0"/>
        <w:ind w:firstLine="708"/>
        <w:jc w:val="both"/>
        <w:rPr>
          <w:rFonts w:ascii="Times New Roman" w:hAnsi="Times New Roman" w:cs="Times New Roman"/>
          <w:i/>
          <w:sz w:val="28"/>
          <w:szCs w:val="28"/>
          <w:lang w:eastAsia="ru-RU"/>
        </w:rPr>
      </w:pPr>
      <w:r w:rsidRPr="004A7C0F">
        <w:rPr>
          <w:rFonts w:ascii="Times New Roman" w:hAnsi="Times New Roman" w:cs="Times New Roman"/>
          <w:sz w:val="28"/>
          <w:szCs w:val="28"/>
          <w:lang w:eastAsia="ru-RU"/>
        </w:rPr>
        <w:t xml:space="preserve">Общее количество генерирующих источников составляет </w:t>
      </w:r>
      <w:r w:rsidRPr="004A7C0F">
        <w:rPr>
          <w:rFonts w:ascii="Times New Roman" w:hAnsi="Times New Roman" w:cs="Times New Roman"/>
          <w:sz w:val="28"/>
          <w:szCs w:val="28"/>
          <w:lang w:eastAsia="ru-RU"/>
        </w:rPr>
        <w:br/>
        <w:t xml:space="preserve">23 единицы. Объем производства электрической энергии в зоне децентрализованного электроснабжения за 1 полугодие 2024 года составил </w:t>
      </w:r>
      <w:r w:rsidRPr="004A7C0F">
        <w:rPr>
          <w:rFonts w:ascii="Times New Roman" w:hAnsi="Times New Roman" w:cs="Times New Roman"/>
          <w:sz w:val="28"/>
          <w:szCs w:val="28"/>
          <w:lang w:eastAsia="ru-RU"/>
        </w:rPr>
        <w:br/>
        <w:t>7 635,4 тыс.</w:t>
      </w:r>
      <w:r w:rsidR="00CD2F8C">
        <w:rPr>
          <w:rFonts w:ascii="Times New Roman" w:hAnsi="Times New Roman" w:cs="Times New Roman"/>
          <w:sz w:val="28"/>
          <w:szCs w:val="28"/>
          <w:lang w:eastAsia="ru-RU"/>
        </w:rPr>
        <w:t xml:space="preserve"> </w:t>
      </w:r>
      <w:r w:rsidRPr="004A7C0F">
        <w:rPr>
          <w:rFonts w:ascii="Times New Roman" w:hAnsi="Times New Roman" w:cs="Times New Roman"/>
          <w:sz w:val="28"/>
          <w:szCs w:val="28"/>
          <w:lang w:eastAsia="ru-RU"/>
        </w:rPr>
        <w:t xml:space="preserve">кВт/ч, что выше аналогичного показателя 2023 года </w:t>
      </w:r>
      <w:r w:rsidRPr="004A7C0F">
        <w:rPr>
          <w:rFonts w:ascii="Times New Roman" w:hAnsi="Times New Roman" w:cs="Times New Roman"/>
          <w:sz w:val="28"/>
          <w:szCs w:val="28"/>
          <w:lang w:eastAsia="ru-RU"/>
        </w:rPr>
        <w:br/>
        <w:t>на 623,1 тыс.</w:t>
      </w:r>
      <w:r w:rsidR="00CD2F8C">
        <w:rPr>
          <w:rFonts w:ascii="Times New Roman" w:hAnsi="Times New Roman" w:cs="Times New Roman"/>
          <w:sz w:val="28"/>
          <w:szCs w:val="28"/>
          <w:lang w:eastAsia="ru-RU"/>
        </w:rPr>
        <w:t xml:space="preserve"> </w:t>
      </w:r>
      <w:r w:rsidRPr="004A7C0F">
        <w:rPr>
          <w:rFonts w:ascii="Times New Roman" w:hAnsi="Times New Roman" w:cs="Times New Roman"/>
          <w:sz w:val="28"/>
          <w:szCs w:val="28"/>
          <w:lang w:eastAsia="ru-RU"/>
        </w:rPr>
        <w:t>кВт/ч (7 012,3 тыс.</w:t>
      </w:r>
      <w:r w:rsidR="00FE3E2A">
        <w:rPr>
          <w:rFonts w:ascii="Times New Roman" w:hAnsi="Times New Roman" w:cs="Times New Roman"/>
          <w:sz w:val="28"/>
          <w:szCs w:val="28"/>
          <w:lang w:eastAsia="ru-RU"/>
        </w:rPr>
        <w:t xml:space="preserve"> </w:t>
      </w:r>
      <w:r w:rsidRPr="004A7C0F">
        <w:rPr>
          <w:rFonts w:ascii="Times New Roman" w:hAnsi="Times New Roman" w:cs="Times New Roman"/>
          <w:sz w:val="28"/>
          <w:szCs w:val="28"/>
          <w:lang w:eastAsia="ru-RU"/>
        </w:rPr>
        <w:t xml:space="preserve">кВт/ч).   </w:t>
      </w:r>
    </w:p>
    <w:p w:rsidR="004A7C0F" w:rsidRPr="004A7C0F" w:rsidRDefault="004A7C0F" w:rsidP="00B232F0">
      <w:pPr>
        <w:autoSpaceDN w:val="0"/>
        <w:adjustRightInd w:val="0"/>
        <w:ind w:firstLine="708"/>
        <w:jc w:val="both"/>
        <w:rPr>
          <w:rFonts w:ascii="Times New Roman" w:hAnsi="Times New Roman" w:cs="Times New Roman"/>
          <w:i/>
          <w:sz w:val="28"/>
          <w:szCs w:val="28"/>
          <w:lang w:eastAsia="ru-RU"/>
        </w:rPr>
      </w:pPr>
      <w:r w:rsidRPr="004A7C0F">
        <w:rPr>
          <w:rFonts w:ascii="Times New Roman" w:hAnsi="Times New Roman" w:cs="Times New Roman"/>
          <w:i/>
          <w:sz w:val="28"/>
          <w:szCs w:val="28"/>
          <w:lang w:eastAsia="ru-RU"/>
        </w:rPr>
        <w:t xml:space="preserve">Газоснабжение </w:t>
      </w:r>
    </w:p>
    <w:p w:rsidR="004A7C0F" w:rsidRPr="004A7C0F" w:rsidRDefault="004A7C0F" w:rsidP="00B232F0">
      <w:pPr>
        <w:autoSpaceDN w:val="0"/>
        <w:adjustRightInd w:val="0"/>
        <w:ind w:firstLine="708"/>
        <w:jc w:val="both"/>
        <w:rPr>
          <w:rFonts w:ascii="Times New Roman" w:hAnsi="Times New Roman" w:cs="Times New Roman"/>
          <w:sz w:val="28"/>
          <w:szCs w:val="28"/>
        </w:rPr>
      </w:pPr>
      <w:r w:rsidRPr="004A7C0F">
        <w:rPr>
          <w:rFonts w:ascii="Times New Roman" w:hAnsi="Times New Roman" w:cs="Times New Roman"/>
          <w:sz w:val="28"/>
          <w:szCs w:val="28"/>
        </w:rPr>
        <w:t>Общая протяженность газопроводов н</w:t>
      </w:r>
      <w:r w:rsidR="00656272">
        <w:rPr>
          <w:rFonts w:ascii="Times New Roman" w:hAnsi="Times New Roman" w:cs="Times New Roman"/>
          <w:sz w:val="28"/>
          <w:szCs w:val="28"/>
        </w:rPr>
        <w:t xml:space="preserve">а территории </w:t>
      </w:r>
      <w:r w:rsidR="00CD2F8C">
        <w:rPr>
          <w:rFonts w:ascii="Times New Roman" w:hAnsi="Times New Roman" w:cs="Times New Roman"/>
          <w:sz w:val="28"/>
          <w:szCs w:val="28"/>
        </w:rPr>
        <w:br/>
      </w:r>
      <w:r w:rsidRPr="004A7C0F">
        <w:rPr>
          <w:rFonts w:ascii="Times New Roman" w:hAnsi="Times New Roman" w:cs="Times New Roman"/>
          <w:sz w:val="28"/>
          <w:szCs w:val="28"/>
        </w:rPr>
        <w:t xml:space="preserve">Ханты-Мансийского района составляет 208,24 км. Поставка природного газа в районе производится ЗАО «Газпром </w:t>
      </w:r>
      <w:proofErr w:type="spellStart"/>
      <w:r w:rsidRPr="004A7C0F">
        <w:rPr>
          <w:rFonts w:ascii="Times New Roman" w:hAnsi="Times New Roman" w:cs="Times New Roman"/>
          <w:sz w:val="28"/>
          <w:szCs w:val="28"/>
        </w:rPr>
        <w:t>межрегионгаз</w:t>
      </w:r>
      <w:proofErr w:type="spellEnd"/>
      <w:r w:rsidRPr="004A7C0F">
        <w:rPr>
          <w:rFonts w:ascii="Times New Roman" w:hAnsi="Times New Roman" w:cs="Times New Roman"/>
          <w:sz w:val="28"/>
          <w:szCs w:val="28"/>
        </w:rPr>
        <w:t xml:space="preserve"> Север», баллонного сжиженного газа – ООО «Центр отопительной техники». </w:t>
      </w:r>
      <w:r w:rsidRPr="004A7C0F">
        <w:rPr>
          <w:rFonts w:ascii="Times New Roman" w:hAnsi="Times New Roman" w:cs="Times New Roman"/>
          <w:sz w:val="28"/>
          <w:szCs w:val="28"/>
        </w:rPr>
        <w:lastRenderedPageBreak/>
        <w:t xml:space="preserve">Услугу по транспортировке газа по </w:t>
      </w:r>
      <w:proofErr w:type="spellStart"/>
      <w:r w:rsidRPr="004A7C0F">
        <w:rPr>
          <w:rFonts w:ascii="Times New Roman" w:hAnsi="Times New Roman" w:cs="Times New Roman"/>
          <w:sz w:val="28"/>
          <w:szCs w:val="28"/>
        </w:rPr>
        <w:t>внутрипоселковым</w:t>
      </w:r>
      <w:proofErr w:type="spellEnd"/>
      <w:r w:rsidRPr="004A7C0F">
        <w:rPr>
          <w:rFonts w:ascii="Times New Roman" w:hAnsi="Times New Roman" w:cs="Times New Roman"/>
          <w:sz w:val="28"/>
          <w:szCs w:val="28"/>
        </w:rPr>
        <w:t xml:space="preserve"> газопроводам </w:t>
      </w:r>
      <w:r w:rsidR="00CD2F8C">
        <w:rPr>
          <w:rFonts w:ascii="Times New Roman" w:hAnsi="Times New Roman" w:cs="Times New Roman"/>
          <w:sz w:val="28"/>
          <w:szCs w:val="28"/>
        </w:rPr>
        <w:br/>
      </w:r>
      <w:r w:rsidRPr="004A7C0F">
        <w:rPr>
          <w:rFonts w:ascii="Times New Roman" w:hAnsi="Times New Roman" w:cs="Times New Roman"/>
          <w:sz w:val="28"/>
          <w:szCs w:val="28"/>
        </w:rPr>
        <w:t xml:space="preserve">на территории района оказывают МП «ЖЭК-3», АО «Газпром газораспределение Север». Централизованное газоснабжение имеется </w:t>
      </w:r>
      <w:r w:rsidR="00CD2F8C">
        <w:rPr>
          <w:rFonts w:ascii="Times New Roman" w:hAnsi="Times New Roman" w:cs="Times New Roman"/>
          <w:sz w:val="28"/>
          <w:szCs w:val="28"/>
        </w:rPr>
        <w:br/>
      </w:r>
      <w:r w:rsidRPr="004A7C0F">
        <w:rPr>
          <w:rFonts w:ascii="Times New Roman" w:hAnsi="Times New Roman" w:cs="Times New Roman"/>
          <w:sz w:val="28"/>
          <w:szCs w:val="28"/>
        </w:rPr>
        <w:t xml:space="preserve">в 12 населенных пунктах (п. Горноправдинск, п. Бобровский, с. </w:t>
      </w:r>
      <w:proofErr w:type="spellStart"/>
      <w:r w:rsidRPr="004A7C0F">
        <w:rPr>
          <w:rFonts w:ascii="Times New Roman" w:hAnsi="Times New Roman" w:cs="Times New Roman"/>
          <w:sz w:val="28"/>
          <w:szCs w:val="28"/>
        </w:rPr>
        <w:t>Батово</w:t>
      </w:r>
      <w:proofErr w:type="spellEnd"/>
      <w:r w:rsidRPr="004A7C0F">
        <w:rPr>
          <w:rFonts w:ascii="Times New Roman" w:hAnsi="Times New Roman" w:cs="Times New Roman"/>
          <w:sz w:val="28"/>
          <w:szCs w:val="28"/>
        </w:rPr>
        <w:t xml:space="preserve">, </w:t>
      </w:r>
      <w:r w:rsidR="00CD2F8C">
        <w:rPr>
          <w:rFonts w:ascii="Times New Roman" w:hAnsi="Times New Roman" w:cs="Times New Roman"/>
          <w:sz w:val="28"/>
          <w:szCs w:val="28"/>
        </w:rPr>
        <w:br/>
      </w:r>
      <w:r w:rsidRPr="004A7C0F">
        <w:rPr>
          <w:rFonts w:ascii="Times New Roman" w:hAnsi="Times New Roman" w:cs="Times New Roman"/>
          <w:sz w:val="28"/>
          <w:szCs w:val="28"/>
        </w:rPr>
        <w:t xml:space="preserve">с. </w:t>
      </w:r>
      <w:proofErr w:type="spellStart"/>
      <w:r w:rsidRPr="004A7C0F">
        <w:rPr>
          <w:rFonts w:ascii="Times New Roman" w:hAnsi="Times New Roman" w:cs="Times New Roman"/>
          <w:sz w:val="28"/>
          <w:szCs w:val="28"/>
        </w:rPr>
        <w:t>Цингалы</w:t>
      </w:r>
      <w:proofErr w:type="spellEnd"/>
      <w:r w:rsidRPr="004A7C0F">
        <w:rPr>
          <w:rFonts w:ascii="Times New Roman" w:hAnsi="Times New Roman" w:cs="Times New Roman"/>
          <w:sz w:val="28"/>
          <w:szCs w:val="28"/>
        </w:rPr>
        <w:t xml:space="preserve">, п. Выкатной, д. </w:t>
      </w:r>
      <w:proofErr w:type="spellStart"/>
      <w:r w:rsidRPr="004A7C0F">
        <w:rPr>
          <w:rFonts w:ascii="Times New Roman" w:hAnsi="Times New Roman" w:cs="Times New Roman"/>
          <w:sz w:val="28"/>
          <w:szCs w:val="28"/>
        </w:rPr>
        <w:t>Шапша</w:t>
      </w:r>
      <w:proofErr w:type="spellEnd"/>
      <w:r w:rsidRPr="004A7C0F">
        <w:rPr>
          <w:rFonts w:ascii="Times New Roman" w:hAnsi="Times New Roman" w:cs="Times New Roman"/>
          <w:sz w:val="28"/>
          <w:szCs w:val="28"/>
        </w:rPr>
        <w:t xml:space="preserve">, д. Ярки, п. </w:t>
      </w:r>
      <w:proofErr w:type="spellStart"/>
      <w:r w:rsidRPr="004A7C0F">
        <w:rPr>
          <w:rFonts w:ascii="Times New Roman" w:hAnsi="Times New Roman" w:cs="Times New Roman"/>
          <w:sz w:val="28"/>
          <w:szCs w:val="28"/>
        </w:rPr>
        <w:t>Луговской</w:t>
      </w:r>
      <w:proofErr w:type="spellEnd"/>
      <w:r w:rsidRPr="004A7C0F">
        <w:rPr>
          <w:rFonts w:ascii="Times New Roman" w:hAnsi="Times New Roman" w:cs="Times New Roman"/>
          <w:sz w:val="28"/>
          <w:szCs w:val="28"/>
        </w:rPr>
        <w:t xml:space="preserve">, п. Сибирский, д. Белогорье, с. Троица, п. Кирпичный). </w:t>
      </w:r>
    </w:p>
    <w:p w:rsidR="004A7C0F" w:rsidRPr="004A7C0F" w:rsidRDefault="004A7C0F" w:rsidP="00B232F0">
      <w:pPr>
        <w:autoSpaceDN w:val="0"/>
        <w:adjustRightInd w:val="0"/>
        <w:ind w:firstLine="708"/>
        <w:jc w:val="both"/>
        <w:rPr>
          <w:rFonts w:ascii="Times New Roman" w:hAnsi="Times New Roman" w:cs="Times New Roman"/>
          <w:sz w:val="28"/>
          <w:szCs w:val="28"/>
        </w:rPr>
      </w:pPr>
      <w:r w:rsidRPr="004A7C0F">
        <w:rPr>
          <w:rFonts w:ascii="Times New Roman" w:hAnsi="Times New Roman" w:cs="Times New Roman"/>
          <w:sz w:val="28"/>
          <w:szCs w:val="28"/>
        </w:rPr>
        <w:t>В соот</w:t>
      </w:r>
      <w:r w:rsidR="002A2F57">
        <w:rPr>
          <w:rFonts w:ascii="Times New Roman" w:hAnsi="Times New Roman" w:cs="Times New Roman"/>
          <w:sz w:val="28"/>
          <w:szCs w:val="28"/>
        </w:rPr>
        <w:t xml:space="preserve">ветствии с пунктом 1 статьи 13 </w:t>
      </w:r>
      <w:r w:rsidRPr="004A7C0F">
        <w:rPr>
          <w:rFonts w:ascii="Times New Roman" w:hAnsi="Times New Roman" w:cs="Times New Roman"/>
          <w:sz w:val="28"/>
          <w:szCs w:val="28"/>
        </w:rPr>
        <w:t xml:space="preserve">Федерального закона </w:t>
      </w:r>
      <w:r w:rsidR="00CD2F8C">
        <w:rPr>
          <w:rFonts w:ascii="Times New Roman" w:hAnsi="Times New Roman" w:cs="Times New Roman"/>
          <w:sz w:val="28"/>
          <w:szCs w:val="28"/>
        </w:rPr>
        <w:br/>
      </w:r>
      <w:r w:rsidRPr="004A7C0F">
        <w:rPr>
          <w:rFonts w:ascii="Times New Roman" w:hAnsi="Times New Roman" w:cs="Times New Roman"/>
          <w:sz w:val="28"/>
          <w:szCs w:val="28"/>
        </w:rPr>
        <w:t>от 23.11.20</w:t>
      </w:r>
      <w:r w:rsidR="002A2F57">
        <w:rPr>
          <w:rFonts w:ascii="Times New Roman" w:hAnsi="Times New Roman" w:cs="Times New Roman"/>
          <w:sz w:val="28"/>
          <w:szCs w:val="28"/>
        </w:rPr>
        <w:t>09 № 261-</w:t>
      </w:r>
      <w:r w:rsidRPr="004A7C0F">
        <w:rPr>
          <w:rFonts w:ascii="Times New Roman" w:hAnsi="Times New Roman" w:cs="Times New Roman"/>
          <w:sz w:val="28"/>
          <w:szCs w:val="28"/>
        </w:rPr>
        <w:t xml:space="preserve">ФЗ «Об энергосбережении и повышении энергетической эффективности и о внесении изменений в отдельные законодательные акты Российской Федерации» установка общедомовых приборов газа не требуется, так как основная доля жилого фонда </w:t>
      </w:r>
      <w:r w:rsidR="00CD2F8C">
        <w:rPr>
          <w:rFonts w:ascii="Times New Roman" w:hAnsi="Times New Roman" w:cs="Times New Roman"/>
          <w:sz w:val="28"/>
          <w:szCs w:val="28"/>
        </w:rPr>
        <w:br/>
      </w:r>
      <w:r w:rsidRPr="004A7C0F">
        <w:rPr>
          <w:rFonts w:ascii="Times New Roman" w:hAnsi="Times New Roman" w:cs="Times New Roman"/>
          <w:sz w:val="28"/>
          <w:szCs w:val="28"/>
        </w:rPr>
        <w:t xml:space="preserve">на территории Ханты-Мансийского района – это одно-, двухэтажные дома </w:t>
      </w:r>
      <w:r w:rsidR="00CD2F8C">
        <w:rPr>
          <w:rFonts w:ascii="Times New Roman" w:hAnsi="Times New Roman" w:cs="Times New Roman"/>
          <w:sz w:val="28"/>
          <w:szCs w:val="28"/>
        </w:rPr>
        <w:br/>
      </w:r>
      <w:r w:rsidRPr="004A7C0F">
        <w:rPr>
          <w:rFonts w:ascii="Times New Roman" w:hAnsi="Times New Roman" w:cs="Times New Roman"/>
          <w:sz w:val="28"/>
          <w:szCs w:val="28"/>
        </w:rPr>
        <w:t xml:space="preserve">с максимальным объемом потребления природного газа менее чем два кубических метра в час. </w:t>
      </w:r>
    </w:p>
    <w:p w:rsidR="004A7C0F" w:rsidRPr="004A7C0F" w:rsidRDefault="004A7C0F" w:rsidP="00B232F0">
      <w:pPr>
        <w:autoSpaceDN w:val="0"/>
        <w:adjustRightInd w:val="0"/>
        <w:ind w:firstLine="708"/>
        <w:jc w:val="both"/>
        <w:rPr>
          <w:rFonts w:ascii="Times New Roman" w:hAnsi="Times New Roman" w:cs="Times New Roman"/>
          <w:sz w:val="28"/>
          <w:szCs w:val="28"/>
        </w:rPr>
      </w:pPr>
      <w:r w:rsidRPr="004A7C0F">
        <w:rPr>
          <w:rFonts w:ascii="Times New Roman" w:hAnsi="Times New Roman" w:cs="Times New Roman"/>
          <w:sz w:val="28"/>
          <w:szCs w:val="28"/>
        </w:rPr>
        <w:t xml:space="preserve">По данным ООО «Газпром </w:t>
      </w:r>
      <w:proofErr w:type="spellStart"/>
      <w:r w:rsidRPr="004A7C0F">
        <w:rPr>
          <w:rFonts w:ascii="Times New Roman" w:hAnsi="Times New Roman" w:cs="Times New Roman"/>
          <w:sz w:val="28"/>
          <w:szCs w:val="28"/>
        </w:rPr>
        <w:t>энергосбыт</w:t>
      </w:r>
      <w:proofErr w:type="spellEnd"/>
      <w:r w:rsidRPr="004A7C0F">
        <w:rPr>
          <w:rFonts w:ascii="Times New Roman" w:hAnsi="Times New Roman" w:cs="Times New Roman"/>
          <w:sz w:val="28"/>
          <w:szCs w:val="28"/>
        </w:rPr>
        <w:t xml:space="preserve"> Тюмень» по состоянию </w:t>
      </w:r>
      <w:r w:rsidR="00CD2F8C">
        <w:rPr>
          <w:rFonts w:ascii="Times New Roman" w:hAnsi="Times New Roman" w:cs="Times New Roman"/>
          <w:sz w:val="28"/>
          <w:szCs w:val="28"/>
        </w:rPr>
        <w:br/>
      </w:r>
      <w:r w:rsidRPr="004A7C0F">
        <w:rPr>
          <w:rFonts w:ascii="Times New Roman" w:hAnsi="Times New Roman" w:cs="Times New Roman"/>
          <w:sz w:val="28"/>
          <w:szCs w:val="28"/>
        </w:rPr>
        <w:t>на 01.07.2024 количество приборов учета газа составляет 2 391 единицы. Доля объема отпуска централизованного газа, счета за которые выставлены по показаниям приборов учета, составляет 100%.</w:t>
      </w:r>
    </w:p>
    <w:p w:rsidR="004A7C0F" w:rsidRPr="004A7C0F" w:rsidRDefault="004A7C0F" w:rsidP="00B232F0">
      <w:pPr>
        <w:autoSpaceDN w:val="0"/>
        <w:adjustRightInd w:val="0"/>
        <w:ind w:firstLine="708"/>
        <w:jc w:val="both"/>
        <w:rPr>
          <w:rFonts w:ascii="Times New Roman" w:hAnsi="Times New Roman" w:cs="Times New Roman"/>
          <w:i/>
          <w:color w:val="000000" w:themeColor="text1"/>
          <w:sz w:val="28"/>
          <w:szCs w:val="28"/>
        </w:rPr>
      </w:pPr>
      <w:r w:rsidRPr="004A7C0F">
        <w:rPr>
          <w:rFonts w:ascii="Times New Roman" w:hAnsi="Times New Roman" w:cs="Times New Roman"/>
          <w:i/>
          <w:color w:val="000000" w:themeColor="text1"/>
          <w:sz w:val="28"/>
          <w:szCs w:val="28"/>
        </w:rPr>
        <w:t>Обращение с отходами</w:t>
      </w:r>
    </w:p>
    <w:p w:rsidR="004A7C0F" w:rsidRPr="004A7C0F" w:rsidRDefault="004A7C0F" w:rsidP="00B232F0">
      <w:pPr>
        <w:autoSpaceDN w:val="0"/>
        <w:adjustRightInd w:val="0"/>
        <w:ind w:firstLine="708"/>
        <w:jc w:val="both"/>
        <w:rPr>
          <w:rFonts w:ascii="Times New Roman" w:hAnsi="Times New Roman" w:cs="Times New Roman"/>
          <w:i/>
          <w:color w:val="FF0000"/>
          <w:sz w:val="28"/>
          <w:szCs w:val="28"/>
          <w:lang w:eastAsia="ru-RU"/>
        </w:rPr>
      </w:pPr>
      <w:r w:rsidRPr="004A7C0F">
        <w:rPr>
          <w:rFonts w:ascii="Times New Roman" w:eastAsia="Calibri" w:hAnsi="Times New Roman" w:cs="Times New Roman"/>
          <w:spacing w:val="-6"/>
          <w:sz w:val="28"/>
          <w:szCs w:val="28"/>
        </w:rPr>
        <w:t xml:space="preserve">На территории Ханты-Мансийского района функционирует 6 полигонов твердых бытовых отходов в поселках </w:t>
      </w:r>
      <w:proofErr w:type="spellStart"/>
      <w:r w:rsidRPr="004A7C0F">
        <w:rPr>
          <w:rFonts w:ascii="Times New Roman" w:eastAsia="Calibri" w:hAnsi="Times New Roman" w:cs="Times New Roman"/>
          <w:spacing w:val="-6"/>
          <w:sz w:val="28"/>
          <w:szCs w:val="28"/>
        </w:rPr>
        <w:t>Луговской</w:t>
      </w:r>
      <w:proofErr w:type="spellEnd"/>
      <w:r w:rsidRPr="004A7C0F">
        <w:rPr>
          <w:rFonts w:ascii="Times New Roman" w:eastAsia="Calibri" w:hAnsi="Times New Roman" w:cs="Times New Roman"/>
          <w:spacing w:val="-6"/>
          <w:sz w:val="28"/>
          <w:szCs w:val="28"/>
        </w:rPr>
        <w:t xml:space="preserve">, Кедровый, Горноправдинск </w:t>
      </w:r>
      <w:r w:rsidR="00656272">
        <w:rPr>
          <w:rFonts w:ascii="Times New Roman" w:eastAsia="Calibri" w:hAnsi="Times New Roman" w:cs="Times New Roman"/>
          <w:spacing w:val="-6"/>
          <w:sz w:val="28"/>
          <w:szCs w:val="28"/>
        </w:rPr>
        <w:t xml:space="preserve">               </w:t>
      </w:r>
      <w:r w:rsidRPr="004A7C0F">
        <w:rPr>
          <w:rFonts w:ascii="Times New Roman" w:eastAsia="Calibri" w:hAnsi="Times New Roman" w:cs="Times New Roman"/>
          <w:spacing w:val="-6"/>
          <w:sz w:val="28"/>
          <w:szCs w:val="28"/>
        </w:rPr>
        <w:t xml:space="preserve">и селах Елизарово, </w:t>
      </w:r>
      <w:proofErr w:type="spellStart"/>
      <w:r w:rsidRPr="004A7C0F">
        <w:rPr>
          <w:rFonts w:ascii="Times New Roman" w:eastAsia="Calibri" w:hAnsi="Times New Roman" w:cs="Times New Roman"/>
          <w:spacing w:val="-6"/>
          <w:sz w:val="28"/>
          <w:szCs w:val="28"/>
        </w:rPr>
        <w:t>Нялинское</w:t>
      </w:r>
      <w:proofErr w:type="spellEnd"/>
      <w:r w:rsidRPr="004A7C0F">
        <w:rPr>
          <w:rFonts w:ascii="Times New Roman" w:eastAsia="Calibri" w:hAnsi="Times New Roman" w:cs="Times New Roman"/>
          <w:spacing w:val="-6"/>
          <w:sz w:val="28"/>
          <w:szCs w:val="28"/>
        </w:rPr>
        <w:t xml:space="preserve">, </w:t>
      </w:r>
      <w:proofErr w:type="spellStart"/>
      <w:r w:rsidRPr="004A7C0F">
        <w:rPr>
          <w:rFonts w:ascii="Times New Roman" w:eastAsia="Calibri" w:hAnsi="Times New Roman" w:cs="Times New Roman"/>
          <w:spacing w:val="-6"/>
          <w:sz w:val="28"/>
          <w:szCs w:val="28"/>
        </w:rPr>
        <w:t>Кышик</w:t>
      </w:r>
      <w:proofErr w:type="spellEnd"/>
      <w:r w:rsidRPr="004A7C0F">
        <w:rPr>
          <w:rFonts w:ascii="Times New Roman" w:eastAsia="Calibri" w:hAnsi="Times New Roman" w:cs="Times New Roman"/>
          <w:spacing w:val="-6"/>
          <w:sz w:val="28"/>
          <w:szCs w:val="28"/>
        </w:rPr>
        <w:t>, которые находятся в хозяйственном ведении МП «ЖЭК-3». Суммарная проектная мощность полигонов составляет                               2 094,5 тонны.</w:t>
      </w:r>
    </w:p>
    <w:p w:rsidR="004A7C0F" w:rsidRPr="004A7C0F" w:rsidRDefault="004A7C0F" w:rsidP="00B232F0">
      <w:pPr>
        <w:autoSpaceDN w:val="0"/>
        <w:adjustRightInd w:val="0"/>
        <w:ind w:firstLine="708"/>
        <w:jc w:val="both"/>
        <w:rPr>
          <w:rFonts w:ascii="Times New Roman" w:hAnsi="Times New Roman" w:cs="Times New Roman"/>
          <w:i/>
          <w:color w:val="FF0000"/>
          <w:sz w:val="28"/>
          <w:szCs w:val="28"/>
          <w:lang w:eastAsia="ru-RU"/>
        </w:rPr>
      </w:pPr>
      <w:r w:rsidRPr="004A7C0F">
        <w:rPr>
          <w:rFonts w:ascii="Times New Roman" w:hAnsi="Times New Roman" w:cs="Times New Roman"/>
          <w:sz w:val="28"/>
          <w:szCs w:val="28"/>
        </w:rPr>
        <w:tab/>
        <w:t xml:space="preserve">Услуги по обращению с твердыми коммунальными отходами </w:t>
      </w:r>
      <w:r w:rsidR="00656272">
        <w:rPr>
          <w:rFonts w:ascii="Times New Roman" w:hAnsi="Times New Roman" w:cs="Times New Roman"/>
          <w:sz w:val="28"/>
          <w:szCs w:val="28"/>
        </w:rPr>
        <w:t xml:space="preserve">                      </w:t>
      </w:r>
      <w:r w:rsidRPr="004A7C0F">
        <w:rPr>
          <w:rFonts w:ascii="Times New Roman" w:hAnsi="Times New Roman" w:cs="Times New Roman"/>
          <w:sz w:val="28"/>
          <w:szCs w:val="28"/>
        </w:rPr>
        <w:t xml:space="preserve">с 01.01.2019 осуществляются региональным оператором </w:t>
      </w:r>
      <w:r w:rsidR="00CD2F8C">
        <w:rPr>
          <w:rFonts w:ascii="Times New Roman" w:hAnsi="Times New Roman" w:cs="Times New Roman"/>
          <w:sz w:val="28"/>
          <w:szCs w:val="28"/>
        </w:rPr>
        <w:br/>
      </w:r>
      <w:r w:rsidRPr="004A7C0F">
        <w:rPr>
          <w:rFonts w:ascii="Times New Roman" w:hAnsi="Times New Roman" w:cs="Times New Roman"/>
          <w:sz w:val="28"/>
          <w:szCs w:val="28"/>
        </w:rPr>
        <w:t xml:space="preserve">ОА «Югра-Экология» по тарифу, установленному Региональной службой по тарифам Ханты-Мансийского автономного округа </w:t>
      </w:r>
      <w:r w:rsidR="00CD2F8C">
        <w:rPr>
          <w:rFonts w:ascii="Times New Roman" w:hAnsi="Times New Roman" w:cs="Times New Roman"/>
          <w:sz w:val="28"/>
          <w:szCs w:val="28"/>
        </w:rPr>
        <w:t>–</w:t>
      </w:r>
      <w:r w:rsidRPr="004A7C0F">
        <w:rPr>
          <w:rFonts w:ascii="Times New Roman" w:hAnsi="Times New Roman" w:cs="Times New Roman"/>
          <w:sz w:val="28"/>
          <w:szCs w:val="28"/>
        </w:rPr>
        <w:t xml:space="preserve"> Югры.</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color w:val="FF0000"/>
          <w:sz w:val="28"/>
          <w:szCs w:val="28"/>
          <w:lang w:eastAsia="ru-RU"/>
        </w:rPr>
      </w:pPr>
    </w:p>
    <w:p w:rsidR="004A7C0F" w:rsidRPr="004A7C0F" w:rsidRDefault="004A7C0F" w:rsidP="008B6934">
      <w:pPr>
        <w:widowControl/>
        <w:suppressAutoHyphens w:val="0"/>
        <w:autoSpaceDE/>
        <w:autoSpaceDN w:val="0"/>
        <w:adjustRightInd w:val="0"/>
        <w:jc w:val="center"/>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Транспорт и связь</w:t>
      </w:r>
    </w:p>
    <w:p w:rsidR="004A7C0F" w:rsidRPr="004A7C0F" w:rsidRDefault="004A7C0F" w:rsidP="00B232F0">
      <w:pPr>
        <w:widowControl/>
        <w:suppressAutoHyphens w:val="0"/>
        <w:autoSpaceDE/>
        <w:autoSpaceDN w:val="0"/>
        <w:adjustRightInd w:val="0"/>
        <w:ind w:firstLine="709"/>
        <w:jc w:val="center"/>
        <w:rPr>
          <w:rFonts w:ascii="Times New Roman" w:eastAsia="Calibri" w:hAnsi="Times New Roman" w:cs="Times New Roman"/>
          <w:sz w:val="28"/>
          <w:szCs w:val="28"/>
          <w:lang w:eastAsia="ru-RU"/>
        </w:rPr>
      </w:pP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hAnsi="Times New Roman" w:cs="Times New Roman"/>
          <w:sz w:val="28"/>
          <w:szCs w:val="28"/>
          <w:lang w:eastAsia="ru-RU"/>
        </w:rPr>
        <w:t xml:space="preserve">Протяженность автомобильных дорог в Ханты-Мансийском районе составляет 615,4 км, в том числе федерального значения </w:t>
      </w:r>
      <w:r w:rsidR="002A2F57">
        <w:rPr>
          <w:rFonts w:ascii="Times New Roman" w:hAnsi="Times New Roman" w:cs="Times New Roman"/>
          <w:sz w:val="28"/>
          <w:szCs w:val="28"/>
          <w:lang w:eastAsia="ru-RU"/>
        </w:rPr>
        <w:t xml:space="preserve">– </w:t>
      </w:r>
      <w:r w:rsidRPr="004A7C0F">
        <w:rPr>
          <w:rFonts w:ascii="Times New Roman" w:hAnsi="Times New Roman" w:cs="Times New Roman"/>
          <w:sz w:val="28"/>
          <w:szCs w:val="28"/>
          <w:lang w:eastAsia="ru-RU"/>
        </w:rPr>
        <w:t xml:space="preserve">106,6 км, </w:t>
      </w:r>
      <w:r w:rsidR="003C4ED6">
        <w:rPr>
          <w:rFonts w:ascii="Times New Roman" w:hAnsi="Times New Roman" w:cs="Times New Roman"/>
          <w:sz w:val="28"/>
          <w:szCs w:val="28"/>
          <w:lang w:eastAsia="ru-RU"/>
        </w:rPr>
        <w:t xml:space="preserve">регионального значения </w:t>
      </w:r>
      <w:r w:rsidR="002A2F57">
        <w:rPr>
          <w:rFonts w:ascii="Times New Roman" w:hAnsi="Times New Roman" w:cs="Times New Roman"/>
          <w:sz w:val="28"/>
          <w:szCs w:val="28"/>
          <w:lang w:eastAsia="ru-RU"/>
        </w:rPr>
        <w:t xml:space="preserve">– </w:t>
      </w:r>
      <w:r w:rsidR="003C4ED6">
        <w:rPr>
          <w:rFonts w:ascii="Times New Roman" w:hAnsi="Times New Roman" w:cs="Times New Roman"/>
          <w:sz w:val="28"/>
          <w:szCs w:val="28"/>
          <w:lang w:eastAsia="ru-RU"/>
        </w:rPr>
        <w:t>295,4 км</w:t>
      </w:r>
      <w:r w:rsidRPr="004A7C0F">
        <w:rPr>
          <w:rFonts w:ascii="Times New Roman" w:hAnsi="Times New Roman" w:cs="Times New Roman"/>
          <w:sz w:val="28"/>
          <w:szCs w:val="28"/>
          <w:lang w:eastAsia="ru-RU"/>
        </w:rPr>
        <w:t xml:space="preserve"> и 213,4 км </w:t>
      </w:r>
      <w:r w:rsidR="002A2F57">
        <w:rPr>
          <w:rFonts w:ascii="Times New Roman" w:hAnsi="Times New Roman" w:cs="Times New Roman"/>
          <w:sz w:val="28"/>
          <w:szCs w:val="28"/>
          <w:lang w:eastAsia="ru-RU"/>
        </w:rPr>
        <w:t xml:space="preserve">– </w:t>
      </w:r>
      <w:r w:rsidRPr="004A7C0F">
        <w:rPr>
          <w:rFonts w:ascii="Times New Roman" w:hAnsi="Times New Roman" w:cs="Times New Roman"/>
          <w:sz w:val="28"/>
          <w:szCs w:val="28"/>
          <w:lang w:eastAsia="ru-RU"/>
        </w:rPr>
        <w:t>местного значения.</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hAnsi="Times New Roman" w:cs="Times New Roman"/>
          <w:sz w:val="28"/>
          <w:szCs w:val="28"/>
        </w:rPr>
        <w:t xml:space="preserve">Снижение протяжённости автомобильных дорог местного значения связано с проведением Департаментом имущественных и земельных отношений </w:t>
      </w:r>
      <w:r w:rsidR="002A2F57">
        <w:rPr>
          <w:rFonts w:ascii="Times New Roman" w:hAnsi="Times New Roman" w:cs="Times New Roman"/>
          <w:sz w:val="28"/>
          <w:szCs w:val="28"/>
        </w:rPr>
        <w:t>А</w:t>
      </w:r>
      <w:r w:rsidRPr="004A7C0F">
        <w:rPr>
          <w:rFonts w:ascii="Times New Roman" w:hAnsi="Times New Roman" w:cs="Times New Roman"/>
          <w:sz w:val="28"/>
          <w:szCs w:val="28"/>
        </w:rPr>
        <w:t xml:space="preserve">дминистрации Ханты-Мансийского района совместно </w:t>
      </w:r>
      <w:r w:rsidR="00656272">
        <w:rPr>
          <w:rFonts w:ascii="Times New Roman" w:hAnsi="Times New Roman" w:cs="Times New Roman"/>
          <w:sz w:val="28"/>
          <w:szCs w:val="28"/>
        </w:rPr>
        <w:t xml:space="preserve">                            </w:t>
      </w:r>
      <w:r w:rsidRPr="004A7C0F">
        <w:rPr>
          <w:rFonts w:ascii="Times New Roman" w:hAnsi="Times New Roman" w:cs="Times New Roman"/>
          <w:sz w:val="28"/>
          <w:szCs w:val="28"/>
        </w:rPr>
        <w:t xml:space="preserve">с администрациями сельских поселений района работы по инвентаризации и актуализации информации по учету автомобильных дорог сельских поселений района (во исполнение п. 2.5 поручения главы </w:t>
      </w:r>
      <w:r w:rsidR="003C4ED6">
        <w:rPr>
          <w:rFonts w:ascii="Times New Roman" w:hAnsi="Times New Roman" w:cs="Times New Roman"/>
          <w:sz w:val="28"/>
          <w:szCs w:val="28"/>
        </w:rPr>
        <w:br/>
      </w:r>
      <w:r w:rsidRPr="004A7C0F">
        <w:rPr>
          <w:rFonts w:ascii="Times New Roman" w:hAnsi="Times New Roman" w:cs="Times New Roman"/>
          <w:sz w:val="28"/>
          <w:szCs w:val="28"/>
        </w:rPr>
        <w:t xml:space="preserve">Ханты-Мансийского района от 08.07.2022 № 01-Пор-35) (1 полугодие </w:t>
      </w:r>
      <w:r w:rsidR="008B6934">
        <w:rPr>
          <w:rFonts w:ascii="Times New Roman" w:hAnsi="Times New Roman" w:cs="Times New Roman"/>
          <w:sz w:val="28"/>
          <w:szCs w:val="28"/>
        </w:rPr>
        <w:br/>
      </w:r>
      <w:r w:rsidRPr="004A7C0F">
        <w:rPr>
          <w:rFonts w:ascii="Times New Roman" w:hAnsi="Times New Roman" w:cs="Times New Roman"/>
          <w:sz w:val="28"/>
          <w:szCs w:val="28"/>
        </w:rPr>
        <w:t>2023 года – 616,6 км.)</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hAnsi="Times New Roman" w:cs="Times New Roman"/>
          <w:sz w:val="28"/>
          <w:szCs w:val="28"/>
          <w:lang w:eastAsia="ru-RU"/>
        </w:rPr>
        <w:t xml:space="preserve">Из общего объема автомобильных дорог дороги с твердым покрытием составляют 505,09 км или 82,1 %. </w:t>
      </w:r>
      <w:r w:rsidRPr="004A7C0F">
        <w:rPr>
          <w:rFonts w:ascii="Times New Roman" w:hAnsi="Times New Roman" w:cs="Times New Roman"/>
          <w:sz w:val="28"/>
          <w:szCs w:val="28"/>
        </w:rPr>
        <w:t>Протяж</w:t>
      </w:r>
      <w:r w:rsidR="008B6934">
        <w:rPr>
          <w:rFonts w:ascii="Times New Roman" w:hAnsi="Times New Roman" w:cs="Times New Roman"/>
          <w:sz w:val="28"/>
          <w:szCs w:val="28"/>
        </w:rPr>
        <w:t>е</w:t>
      </w:r>
      <w:r w:rsidRPr="004A7C0F">
        <w:rPr>
          <w:rFonts w:ascii="Times New Roman" w:hAnsi="Times New Roman" w:cs="Times New Roman"/>
          <w:sz w:val="28"/>
          <w:szCs w:val="28"/>
        </w:rPr>
        <w:t xml:space="preserve">нность автомобильных дорог </w:t>
      </w:r>
      <w:r w:rsidR="002A2F57">
        <w:rPr>
          <w:rFonts w:ascii="Times New Roman" w:hAnsi="Times New Roman" w:cs="Times New Roman"/>
          <w:sz w:val="28"/>
          <w:szCs w:val="28"/>
        </w:rPr>
        <w:br/>
      </w:r>
      <w:r w:rsidRPr="004A7C0F">
        <w:rPr>
          <w:rFonts w:ascii="Times New Roman" w:hAnsi="Times New Roman" w:cs="Times New Roman"/>
          <w:sz w:val="28"/>
          <w:szCs w:val="28"/>
        </w:rPr>
        <w:lastRenderedPageBreak/>
        <w:t>с тв</w:t>
      </w:r>
      <w:r w:rsidR="008B6934">
        <w:rPr>
          <w:rFonts w:ascii="Times New Roman" w:hAnsi="Times New Roman" w:cs="Times New Roman"/>
          <w:sz w:val="28"/>
          <w:szCs w:val="28"/>
        </w:rPr>
        <w:t>е</w:t>
      </w:r>
      <w:r w:rsidRPr="004A7C0F">
        <w:rPr>
          <w:rFonts w:ascii="Times New Roman" w:hAnsi="Times New Roman" w:cs="Times New Roman"/>
          <w:sz w:val="28"/>
          <w:szCs w:val="28"/>
        </w:rPr>
        <w:t>рдым покрытием увеличилась в связи с осуществлением мероприятий по ремонту автомобильных дорог (1 полугодие 2023 года – 494 км)</w:t>
      </w:r>
      <w:r w:rsidR="002A2F57">
        <w:rPr>
          <w:rFonts w:ascii="Times New Roman" w:hAnsi="Times New Roman" w:cs="Times New Roman"/>
          <w:sz w:val="28"/>
          <w:szCs w:val="28"/>
        </w:rPr>
        <w:t>.</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hAnsi="Times New Roman" w:cs="Times New Roman"/>
          <w:sz w:val="28"/>
          <w:szCs w:val="28"/>
          <w:lang w:eastAsia="ru-RU"/>
        </w:rPr>
        <w:t>На территории Ханты-Мансийского района 2</w:t>
      </w:r>
      <w:r w:rsidR="00DF685D">
        <w:rPr>
          <w:rFonts w:ascii="Times New Roman" w:hAnsi="Times New Roman" w:cs="Times New Roman"/>
          <w:sz w:val="28"/>
          <w:szCs w:val="28"/>
          <w:lang w:eastAsia="ru-RU"/>
        </w:rPr>
        <w:t xml:space="preserve">3 населенных пункта </w:t>
      </w:r>
      <w:r w:rsidR="008B6934">
        <w:rPr>
          <w:rFonts w:ascii="Times New Roman" w:hAnsi="Times New Roman" w:cs="Times New Roman"/>
          <w:sz w:val="28"/>
          <w:szCs w:val="28"/>
          <w:lang w:eastAsia="ru-RU"/>
        </w:rPr>
        <w:br/>
      </w:r>
      <w:r w:rsidR="00DF685D">
        <w:rPr>
          <w:rFonts w:ascii="Times New Roman" w:hAnsi="Times New Roman" w:cs="Times New Roman"/>
          <w:sz w:val="28"/>
          <w:szCs w:val="28"/>
          <w:lang w:eastAsia="ru-RU"/>
        </w:rPr>
        <w:t>не обеспече</w:t>
      </w:r>
      <w:r w:rsidRPr="004A7C0F">
        <w:rPr>
          <w:rFonts w:ascii="Times New Roman" w:hAnsi="Times New Roman" w:cs="Times New Roman"/>
          <w:sz w:val="28"/>
          <w:szCs w:val="28"/>
          <w:lang w:eastAsia="ru-RU"/>
        </w:rPr>
        <w:t>ны круглогодичной транспортной связью с сетью автомобильных дорог общего пользования.</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hAnsi="Times New Roman" w:cs="Times New Roman"/>
          <w:i/>
          <w:sz w:val="28"/>
          <w:szCs w:val="28"/>
          <w:lang w:eastAsia="ru-RU"/>
        </w:rPr>
        <w:t xml:space="preserve">Связь </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hAnsi="Times New Roman" w:cs="Times New Roman"/>
          <w:sz w:val="28"/>
          <w:szCs w:val="28"/>
          <w:lang w:eastAsia="ru-RU"/>
        </w:rPr>
        <w:t>На территории Ханты-Мансийского района общее число телефонных станций составляет 22 единицы с мощностью 5 928 единиц номеров.</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hAnsi="Times New Roman" w:cs="Times New Roman"/>
          <w:sz w:val="28"/>
          <w:szCs w:val="28"/>
          <w:lang w:eastAsia="ru-RU"/>
        </w:rPr>
        <w:t>Используемая мощность телефо</w:t>
      </w:r>
      <w:r w:rsidR="00924B8A">
        <w:rPr>
          <w:rFonts w:ascii="Times New Roman" w:hAnsi="Times New Roman" w:cs="Times New Roman"/>
          <w:sz w:val="28"/>
          <w:szCs w:val="28"/>
          <w:lang w:eastAsia="ru-RU"/>
        </w:rPr>
        <w:t xml:space="preserve">нных станций за 1 полугодие </w:t>
      </w:r>
      <w:r w:rsidR="008B6934">
        <w:rPr>
          <w:rFonts w:ascii="Times New Roman" w:hAnsi="Times New Roman" w:cs="Times New Roman"/>
          <w:sz w:val="28"/>
          <w:szCs w:val="28"/>
          <w:lang w:eastAsia="ru-RU"/>
        </w:rPr>
        <w:br/>
      </w:r>
      <w:r w:rsidR="00924B8A">
        <w:rPr>
          <w:rFonts w:ascii="Times New Roman" w:hAnsi="Times New Roman" w:cs="Times New Roman"/>
          <w:sz w:val="28"/>
          <w:szCs w:val="28"/>
          <w:lang w:eastAsia="ru-RU"/>
        </w:rPr>
        <w:t>2024</w:t>
      </w:r>
      <w:r w:rsidRPr="004A7C0F">
        <w:rPr>
          <w:rFonts w:ascii="Times New Roman" w:hAnsi="Times New Roman" w:cs="Times New Roman"/>
          <w:sz w:val="28"/>
          <w:szCs w:val="28"/>
          <w:lang w:eastAsia="ru-RU"/>
        </w:rPr>
        <w:t xml:space="preserve"> года составляет 2 393 номеров или 40,4</w:t>
      </w:r>
      <w:r w:rsidR="008B6934">
        <w:rPr>
          <w:rFonts w:ascii="Times New Roman" w:hAnsi="Times New Roman" w:cs="Times New Roman"/>
          <w:sz w:val="28"/>
          <w:szCs w:val="28"/>
          <w:lang w:eastAsia="ru-RU"/>
        </w:rPr>
        <w:t xml:space="preserve"> </w:t>
      </w:r>
      <w:r w:rsidRPr="004A7C0F">
        <w:rPr>
          <w:rFonts w:ascii="Times New Roman" w:hAnsi="Times New Roman" w:cs="Times New Roman"/>
          <w:sz w:val="28"/>
          <w:szCs w:val="28"/>
          <w:lang w:eastAsia="ru-RU"/>
        </w:rPr>
        <w:t>% от общей мощности телефонных станций.</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p>
    <w:p w:rsidR="004A7C0F" w:rsidRPr="004A7C0F" w:rsidRDefault="004A7C0F" w:rsidP="008B6934">
      <w:pPr>
        <w:widowControl/>
        <w:suppressAutoHyphens w:val="0"/>
        <w:autoSpaceDE/>
        <w:autoSpaceDN w:val="0"/>
        <w:adjustRightInd w:val="0"/>
        <w:jc w:val="center"/>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Финансы</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hAnsi="Times New Roman" w:cs="Times New Roman"/>
          <w:sz w:val="28"/>
          <w:szCs w:val="28"/>
        </w:rPr>
        <w:t>Доходы консолидированного бюджета</w:t>
      </w:r>
      <w:r w:rsidR="002A2F57">
        <w:rPr>
          <w:rFonts w:ascii="Times New Roman" w:hAnsi="Times New Roman" w:cs="Times New Roman"/>
          <w:sz w:val="28"/>
          <w:szCs w:val="28"/>
        </w:rPr>
        <w:t xml:space="preserve"> Ханты-Мансийского</w:t>
      </w:r>
      <w:r w:rsidRPr="004A7C0F">
        <w:rPr>
          <w:rFonts w:ascii="Times New Roman" w:hAnsi="Times New Roman" w:cs="Times New Roman"/>
          <w:sz w:val="28"/>
          <w:szCs w:val="28"/>
        </w:rPr>
        <w:t xml:space="preserve"> района (далее – бюджета района) на 1 июля 2024 года исполнены в сумме </w:t>
      </w:r>
      <w:r w:rsidR="002A2F57">
        <w:rPr>
          <w:rFonts w:ascii="Times New Roman" w:hAnsi="Times New Roman" w:cs="Times New Roman"/>
          <w:sz w:val="28"/>
          <w:szCs w:val="28"/>
        </w:rPr>
        <w:br/>
      </w:r>
      <w:r w:rsidRPr="004A7C0F">
        <w:rPr>
          <w:rFonts w:ascii="Times New Roman" w:hAnsi="Times New Roman" w:cs="Times New Roman"/>
          <w:sz w:val="28"/>
          <w:szCs w:val="28"/>
        </w:rPr>
        <w:t>2 583,3 млн. рублей, что на 4,9 % выше аналогичного показателя за 2023 год.</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color w:val="FF0000"/>
          <w:sz w:val="28"/>
          <w:szCs w:val="28"/>
          <w:lang w:eastAsia="ru-RU"/>
        </w:rPr>
      </w:pPr>
      <w:r w:rsidRPr="004A7C0F">
        <w:rPr>
          <w:rFonts w:ascii="Times New Roman" w:hAnsi="Times New Roman" w:cs="Times New Roman"/>
          <w:sz w:val="28"/>
          <w:szCs w:val="28"/>
        </w:rPr>
        <w:t xml:space="preserve">Сумма налоговых доходов, поступивших в консолидированный бюджет района, составила 932,9 млн. руб. (исполнение 53,9 % от бюджетной росписи на 2024 год). Основным доходным источником в структуре налоговых доходов консолидированного бюджета района является налог </w:t>
      </w:r>
      <w:r w:rsidR="002A2F57">
        <w:rPr>
          <w:rFonts w:ascii="Times New Roman" w:hAnsi="Times New Roman" w:cs="Times New Roman"/>
          <w:sz w:val="28"/>
          <w:szCs w:val="28"/>
        </w:rPr>
        <w:br/>
      </w:r>
      <w:r w:rsidRPr="004A7C0F">
        <w:rPr>
          <w:rFonts w:ascii="Times New Roman" w:hAnsi="Times New Roman" w:cs="Times New Roman"/>
          <w:sz w:val="28"/>
          <w:szCs w:val="28"/>
        </w:rPr>
        <w:t>на доходы физических лиц (91,8</w:t>
      </w:r>
      <w:r w:rsidR="002A2F57">
        <w:rPr>
          <w:rFonts w:ascii="Times New Roman" w:hAnsi="Times New Roman" w:cs="Times New Roman"/>
          <w:sz w:val="28"/>
          <w:szCs w:val="28"/>
        </w:rPr>
        <w:t xml:space="preserve"> </w:t>
      </w:r>
      <w:r w:rsidRPr="004A7C0F">
        <w:rPr>
          <w:rFonts w:ascii="Times New Roman" w:hAnsi="Times New Roman" w:cs="Times New Roman"/>
          <w:sz w:val="28"/>
          <w:szCs w:val="28"/>
        </w:rPr>
        <w:t xml:space="preserve">%). </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color w:val="FF0000"/>
          <w:sz w:val="28"/>
          <w:szCs w:val="28"/>
          <w:lang w:eastAsia="ru-RU"/>
        </w:rPr>
      </w:pPr>
      <w:r w:rsidRPr="004A7C0F">
        <w:rPr>
          <w:rFonts w:ascii="Times New Roman" w:hAnsi="Times New Roman" w:cs="Times New Roman"/>
          <w:sz w:val="28"/>
          <w:szCs w:val="28"/>
        </w:rPr>
        <w:t>Исполнение по неналоговым доходам составило 340,8 млн. руб</w:t>
      </w:r>
      <w:r w:rsidR="002A2F57">
        <w:rPr>
          <w:rFonts w:ascii="Times New Roman" w:hAnsi="Times New Roman" w:cs="Times New Roman"/>
          <w:sz w:val="28"/>
          <w:szCs w:val="28"/>
        </w:rPr>
        <w:t>лей</w:t>
      </w:r>
      <w:r w:rsidRPr="004A7C0F">
        <w:rPr>
          <w:rFonts w:ascii="Times New Roman" w:hAnsi="Times New Roman" w:cs="Times New Roman"/>
          <w:sz w:val="28"/>
          <w:szCs w:val="28"/>
        </w:rPr>
        <w:t xml:space="preserve"> (61,4</w:t>
      </w:r>
      <w:r w:rsidR="002A2F57">
        <w:rPr>
          <w:rFonts w:ascii="Times New Roman" w:hAnsi="Times New Roman" w:cs="Times New Roman"/>
          <w:sz w:val="28"/>
          <w:szCs w:val="28"/>
        </w:rPr>
        <w:t xml:space="preserve"> </w:t>
      </w:r>
      <w:r w:rsidRPr="004A7C0F">
        <w:rPr>
          <w:rFonts w:ascii="Times New Roman" w:hAnsi="Times New Roman" w:cs="Times New Roman"/>
          <w:sz w:val="28"/>
          <w:szCs w:val="28"/>
        </w:rPr>
        <w:t xml:space="preserve">% от бюджетной росписи на 2024 год). </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color w:val="FF0000"/>
          <w:sz w:val="28"/>
          <w:szCs w:val="28"/>
          <w:lang w:eastAsia="ru-RU"/>
        </w:rPr>
      </w:pPr>
      <w:r w:rsidRPr="004A7C0F">
        <w:rPr>
          <w:rFonts w:ascii="Times New Roman" w:hAnsi="Times New Roman" w:cs="Times New Roman"/>
          <w:sz w:val="28"/>
          <w:szCs w:val="28"/>
        </w:rPr>
        <w:t>Удельный вес налоговых и неналоговых поступлений в общей сумме доходов консолидированного бюджета составил 49,3 %.</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color w:val="FF0000"/>
          <w:sz w:val="28"/>
          <w:szCs w:val="28"/>
          <w:lang w:eastAsia="ru-RU"/>
        </w:rPr>
      </w:pPr>
      <w:r w:rsidRPr="004A7C0F">
        <w:rPr>
          <w:rFonts w:ascii="Times New Roman" w:hAnsi="Times New Roman" w:cs="Times New Roman"/>
          <w:sz w:val="28"/>
          <w:szCs w:val="28"/>
        </w:rPr>
        <w:t>Безвозмездные перечисления консолидированного бюджета района (без внутренних оборо</w:t>
      </w:r>
      <w:r w:rsidR="002A2F57">
        <w:rPr>
          <w:rFonts w:ascii="Times New Roman" w:hAnsi="Times New Roman" w:cs="Times New Roman"/>
          <w:sz w:val="28"/>
          <w:szCs w:val="28"/>
        </w:rPr>
        <w:t>тов) составили 1 309,6 млн. рублей</w:t>
      </w:r>
      <w:r w:rsidRPr="004A7C0F">
        <w:rPr>
          <w:rFonts w:ascii="Times New Roman" w:hAnsi="Times New Roman" w:cs="Times New Roman"/>
          <w:sz w:val="28"/>
          <w:szCs w:val="28"/>
        </w:rPr>
        <w:t xml:space="preserve">, исполнение </w:t>
      </w:r>
      <w:r w:rsidR="00FE3E2A">
        <w:rPr>
          <w:rFonts w:ascii="Times New Roman" w:hAnsi="Times New Roman" w:cs="Times New Roman"/>
          <w:sz w:val="28"/>
          <w:szCs w:val="28"/>
        </w:rPr>
        <w:br/>
      </w:r>
      <w:r w:rsidRPr="004A7C0F">
        <w:rPr>
          <w:rFonts w:ascii="Times New Roman" w:hAnsi="Times New Roman" w:cs="Times New Roman"/>
          <w:sz w:val="28"/>
          <w:szCs w:val="28"/>
        </w:rPr>
        <w:t>от годовой росписи 2024 года – 43,9 %. Удельный вес безвозмездных поступлений в общей сумме доходов составил 50,7 %.</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color w:val="FF0000"/>
          <w:sz w:val="28"/>
          <w:szCs w:val="28"/>
          <w:lang w:eastAsia="ru-RU"/>
        </w:rPr>
      </w:pPr>
      <w:r w:rsidRPr="004A7C0F">
        <w:rPr>
          <w:rFonts w:ascii="Times New Roman" w:hAnsi="Times New Roman" w:cs="Times New Roman"/>
          <w:sz w:val="28"/>
          <w:szCs w:val="28"/>
        </w:rPr>
        <w:t>В целях увеличения доходной части бюджета района осуще</w:t>
      </w:r>
      <w:r w:rsidR="002A2F57">
        <w:rPr>
          <w:rFonts w:ascii="Times New Roman" w:hAnsi="Times New Roman" w:cs="Times New Roman"/>
          <w:sz w:val="28"/>
          <w:szCs w:val="28"/>
        </w:rPr>
        <w:t>ствлялись следующие мероприятия</w:t>
      </w:r>
      <w:r w:rsidRPr="004A7C0F">
        <w:rPr>
          <w:rFonts w:ascii="Times New Roman" w:hAnsi="Times New Roman" w:cs="Times New Roman"/>
          <w:sz w:val="28"/>
          <w:szCs w:val="28"/>
        </w:rPr>
        <w:t xml:space="preserve"> с общим полученным бюджетным эффектом </w:t>
      </w:r>
      <w:r w:rsidR="00FE3E2A">
        <w:rPr>
          <w:rFonts w:ascii="Times New Roman" w:hAnsi="Times New Roman" w:cs="Times New Roman"/>
          <w:sz w:val="28"/>
          <w:szCs w:val="28"/>
        </w:rPr>
        <w:br/>
      </w:r>
      <w:r w:rsidR="002A2F57">
        <w:rPr>
          <w:rFonts w:ascii="Times New Roman" w:hAnsi="Times New Roman" w:cs="Times New Roman"/>
          <w:sz w:val="28"/>
          <w:szCs w:val="28"/>
        </w:rPr>
        <w:t>80,2 млн. рублей</w:t>
      </w:r>
      <w:r w:rsidRPr="004A7C0F">
        <w:rPr>
          <w:rFonts w:ascii="Times New Roman" w:hAnsi="Times New Roman" w:cs="Times New Roman"/>
          <w:sz w:val="28"/>
          <w:szCs w:val="28"/>
        </w:rPr>
        <w:t>:</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color w:val="FF0000"/>
          <w:sz w:val="28"/>
          <w:szCs w:val="28"/>
          <w:lang w:eastAsia="ru-RU"/>
        </w:rPr>
      </w:pPr>
      <w:r w:rsidRPr="004A7C0F">
        <w:rPr>
          <w:rFonts w:ascii="Times New Roman" w:hAnsi="Times New Roman" w:cs="Times New Roman"/>
          <w:sz w:val="28"/>
          <w:szCs w:val="28"/>
        </w:rPr>
        <w:t xml:space="preserve">1. Проведение работы по взысканию дебиторской </w:t>
      </w:r>
      <w:proofErr w:type="gramStart"/>
      <w:r w:rsidRPr="004A7C0F">
        <w:rPr>
          <w:rFonts w:ascii="Times New Roman" w:hAnsi="Times New Roman" w:cs="Times New Roman"/>
          <w:sz w:val="28"/>
          <w:szCs w:val="28"/>
        </w:rPr>
        <w:t>задолженности,</w:t>
      </w:r>
      <w:r w:rsidR="00656272">
        <w:rPr>
          <w:rFonts w:ascii="Times New Roman" w:hAnsi="Times New Roman" w:cs="Times New Roman"/>
          <w:sz w:val="28"/>
          <w:szCs w:val="28"/>
        </w:rPr>
        <w:t xml:space="preserve">   </w:t>
      </w:r>
      <w:proofErr w:type="gramEnd"/>
      <w:r w:rsidR="00656272">
        <w:rPr>
          <w:rFonts w:ascii="Times New Roman" w:hAnsi="Times New Roman" w:cs="Times New Roman"/>
          <w:sz w:val="28"/>
          <w:szCs w:val="28"/>
        </w:rPr>
        <w:t xml:space="preserve">             </w:t>
      </w:r>
      <w:r w:rsidRPr="004A7C0F">
        <w:rPr>
          <w:rFonts w:ascii="Times New Roman" w:hAnsi="Times New Roman" w:cs="Times New Roman"/>
          <w:sz w:val="28"/>
          <w:szCs w:val="28"/>
        </w:rPr>
        <w:t xml:space="preserve">в том числе по арендной плате за земельные участки, от сдачи в аренду имущества, находящегося в муниципальной собственности, в результате </w:t>
      </w:r>
      <w:r w:rsidR="00656272">
        <w:rPr>
          <w:rFonts w:ascii="Times New Roman" w:hAnsi="Times New Roman" w:cs="Times New Roman"/>
          <w:sz w:val="28"/>
          <w:szCs w:val="28"/>
        </w:rPr>
        <w:t xml:space="preserve">                 </w:t>
      </w:r>
      <w:r w:rsidRPr="004A7C0F">
        <w:rPr>
          <w:rFonts w:ascii="Times New Roman" w:hAnsi="Times New Roman" w:cs="Times New Roman"/>
          <w:sz w:val="28"/>
          <w:szCs w:val="28"/>
        </w:rPr>
        <w:t>в бюдже</w:t>
      </w:r>
      <w:r w:rsidR="002A2F57">
        <w:rPr>
          <w:rFonts w:ascii="Times New Roman" w:hAnsi="Times New Roman" w:cs="Times New Roman"/>
          <w:sz w:val="28"/>
          <w:szCs w:val="28"/>
        </w:rPr>
        <w:t>т района поступило 6,6 млн. рублей.</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color w:val="FF0000"/>
          <w:sz w:val="28"/>
          <w:szCs w:val="28"/>
          <w:lang w:eastAsia="ru-RU"/>
        </w:rPr>
      </w:pPr>
      <w:r w:rsidRPr="004A7C0F">
        <w:rPr>
          <w:rFonts w:ascii="Times New Roman" w:hAnsi="Times New Roman" w:cs="Times New Roman"/>
          <w:sz w:val="28"/>
          <w:szCs w:val="28"/>
        </w:rPr>
        <w:t>2. Дополнительно передано в аренду движимое, недвижимое имущество и земельные участки, заключены договоры по продаже права аренды земельных участков на сумму 6,9 млн. руб</w:t>
      </w:r>
      <w:r w:rsidR="002A2F57">
        <w:rPr>
          <w:rFonts w:ascii="Times New Roman" w:hAnsi="Times New Roman" w:cs="Times New Roman"/>
          <w:sz w:val="28"/>
          <w:szCs w:val="28"/>
        </w:rPr>
        <w:t>лей.</w:t>
      </w:r>
      <w:r w:rsidRPr="004A7C0F">
        <w:rPr>
          <w:rFonts w:ascii="Times New Roman" w:hAnsi="Times New Roman" w:cs="Times New Roman"/>
          <w:sz w:val="28"/>
          <w:szCs w:val="28"/>
        </w:rPr>
        <w:t xml:space="preserve"> </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color w:val="FF0000"/>
          <w:sz w:val="28"/>
          <w:szCs w:val="28"/>
          <w:lang w:eastAsia="ru-RU"/>
        </w:rPr>
      </w:pPr>
      <w:r w:rsidRPr="004A7C0F">
        <w:rPr>
          <w:rFonts w:ascii="Times New Roman" w:hAnsi="Times New Roman" w:cs="Times New Roman"/>
          <w:sz w:val="28"/>
          <w:szCs w:val="28"/>
        </w:rPr>
        <w:t xml:space="preserve">3. По заключенным соглашениям о сотрудничестве </w:t>
      </w:r>
      <w:r w:rsidR="00656272">
        <w:rPr>
          <w:rFonts w:ascii="Times New Roman" w:hAnsi="Times New Roman" w:cs="Times New Roman"/>
          <w:sz w:val="28"/>
          <w:szCs w:val="28"/>
        </w:rPr>
        <w:t xml:space="preserve">                                                   </w:t>
      </w:r>
      <w:r w:rsidRPr="004A7C0F">
        <w:rPr>
          <w:rFonts w:ascii="Times New Roman" w:hAnsi="Times New Roman" w:cs="Times New Roman"/>
          <w:sz w:val="28"/>
          <w:szCs w:val="28"/>
        </w:rPr>
        <w:t>с хозяйствующими субъектами, осуществляю</w:t>
      </w:r>
      <w:r w:rsidR="00656272">
        <w:rPr>
          <w:rFonts w:ascii="Times New Roman" w:hAnsi="Times New Roman" w:cs="Times New Roman"/>
          <w:sz w:val="28"/>
          <w:szCs w:val="28"/>
        </w:rPr>
        <w:t xml:space="preserve">щими деятельность </w:t>
      </w:r>
      <w:r w:rsidR="00FE3E2A">
        <w:rPr>
          <w:rFonts w:ascii="Times New Roman" w:hAnsi="Times New Roman" w:cs="Times New Roman"/>
          <w:sz w:val="28"/>
          <w:szCs w:val="28"/>
        </w:rPr>
        <w:br/>
      </w:r>
      <w:r w:rsidR="00656272">
        <w:rPr>
          <w:rFonts w:ascii="Times New Roman" w:hAnsi="Times New Roman" w:cs="Times New Roman"/>
          <w:sz w:val="28"/>
          <w:szCs w:val="28"/>
        </w:rPr>
        <w:t xml:space="preserve">на территории </w:t>
      </w:r>
      <w:r w:rsidRPr="004A7C0F">
        <w:rPr>
          <w:rFonts w:ascii="Times New Roman" w:hAnsi="Times New Roman" w:cs="Times New Roman"/>
          <w:sz w:val="28"/>
          <w:szCs w:val="28"/>
        </w:rPr>
        <w:t>Ханты-Мансийского р</w:t>
      </w:r>
      <w:r w:rsidR="002A2F57">
        <w:rPr>
          <w:rFonts w:ascii="Times New Roman" w:hAnsi="Times New Roman" w:cs="Times New Roman"/>
          <w:sz w:val="28"/>
          <w:szCs w:val="28"/>
        </w:rPr>
        <w:t>айона, поступило 63,0 млн. рублей.</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color w:val="FF0000"/>
          <w:sz w:val="28"/>
          <w:szCs w:val="28"/>
          <w:lang w:eastAsia="ru-RU"/>
        </w:rPr>
      </w:pPr>
      <w:r w:rsidRPr="004A7C0F">
        <w:rPr>
          <w:rFonts w:ascii="Times New Roman" w:hAnsi="Times New Roman" w:cs="Times New Roman"/>
          <w:sz w:val="28"/>
          <w:szCs w:val="28"/>
        </w:rPr>
        <w:t>4. Иные мероприятия на сумму 3,7 млн. руб</w:t>
      </w:r>
      <w:r w:rsidR="002A2F57">
        <w:rPr>
          <w:rFonts w:ascii="Times New Roman" w:hAnsi="Times New Roman" w:cs="Times New Roman"/>
          <w:sz w:val="28"/>
          <w:szCs w:val="28"/>
        </w:rPr>
        <w:t>лей</w:t>
      </w:r>
      <w:r w:rsidRPr="004A7C0F">
        <w:rPr>
          <w:rFonts w:ascii="Times New Roman" w:hAnsi="Times New Roman" w:cs="Times New Roman"/>
          <w:sz w:val="28"/>
          <w:szCs w:val="28"/>
        </w:rPr>
        <w:t>.</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color w:val="FF0000"/>
          <w:sz w:val="28"/>
          <w:szCs w:val="28"/>
          <w:lang w:eastAsia="ru-RU"/>
        </w:rPr>
      </w:pPr>
      <w:r w:rsidRPr="004A7C0F">
        <w:rPr>
          <w:rFonts w:ascii="Times New Roman" w:hAnsi="Times New Roman" w:cs="Times New Roman"/>
          <w:sz w:val="28"/>
          <w:szCs w:val="28"/>
        </w:rPr>
        <w:lastRenderedPageBreak/>
        <w:t>Проведено 2 заседания комиссии по мобилизации доходов в бюджет, по результатам котор</w:t>
      </w:r>
      <w:r w:rsidR="002A2F57">
        <w:rPr>
          <w:rFonts w:ascii="Times New Roman" w:hAnsi="Times New Roman" w:cs="Times New Roman"/>
          <w:sz w:val="28"/>
          <w:szCs w:val="28"/>
        </w:rPr>
        <w:t>ых</w:t>
      </w:r>
      <w:r w:rsidRPr="004A7C0F">
        <w:rPr>
          <w:rFonts w:ascii="Times New Roman" w:hAnsi="Times New Roman" w:cs="Times New Roman"/>
          <w:sz w:val="28"/>
          <w:szCs w:val="28"/>
        </w:rPr>
        <w:t>, в бюджеты всех уровней, включая в Фонд социального страховании и Пенсионный фонд Российской Федерации, урегулирована задолженность в размере 11,7 млн. руб</w:t>
      </w:r>
      <w:r w:rsidR="002A2F57">
        <w:rPr>
          <w:rFonts w:ascii="Times New Roman" w:hAnsi="Times New Roman" w:cs="Times New Roman"/>
          <w:sz w:val="28"/>
          <w:szCs w:val="28"/>
        </w:rPr>
        <w:t>лей</w:t>
      </w:r>
      <w:r w:rsidRPr="004A7C0F">
        <w:rPr>
          <w:rFonts w:ascii="Times New Roman" w:hAnsi="Times New Roman" w:cs="Times New Roman"/>
          <w:sz w:val="28"/>
          <w:szCs w:val="28"/>
        </w:rPr>
        <w:t>.</w:t>
      </w:r>
    </w:p>
    <w:p w:rsidR="004A7C0F" w:rsidRPr="004A7C0F" w:rsidRDefault="002A2F57" w:rsidP="00B232F0">
      <w:pPr>
        <w:widowControl/>
        <w:suppressAutoHyphens w:val="0"/>
        <w:autoSpaceDE/>
        <w:autoSpaceDN w:val="0"/>
        <w:adjustRightInd w:val="0"/>
        <w:ind w:firstLine="709"/>
        <w:jc w:val="both"/>
        <w:rPr>
          <w:rFonts w:ascii="Times New Roman" w:eastAsia="Calibri" w:hAnsi="Times New Roman" w:cs="Times New Roman"/>
          <w:color w:val="FF0000"/>
          <w:sz w:val="28"/>
          <w:szCs w:val="28"/>
          <w:lang w:eastAsia="ru-RU"/>
        </w:rPr>
      </w:pPr>
      <w:r>
        <w:rPr>
          <w:rFonts w:ascii="Times New Roman" w:hAnsi="Times New Roman" w:cs="Times New Roman"/>
          <w:sz w:val="28"/>
          <w:szCs w:val="28"/>
        </w:rPr>
        <w:t xml:space="preserve">Расходы бюджета на </w:t>
      </w:r>
      <w:r w:rsidR="004A7C0F" w:rsidRPr="004A7C0F">
        <w:rPr>
          <w:rFonts w:ascii="Times New Roman" w:hAnsi="Times New Roman" w:cs="Times New Roman"/>
          <w:sz w:val="28"/>
          <w:szCs w:val="28"/>
        </w:rPr>
        <w:t>1</w:t>
      </w:r>
      <w:r>
        <w:rPr>
          <w:rFonts w:ascii="Times New Roman" w:hAnsi="Times New Roman" w:cs="Times New Roman"/>
          <w:sz w:val="28"/>
          <w:szCs w:val="28"/>
        </w:rPr>
        <w:t xml:space="preserve"> июля </w:t>
      </w:r>
      <w:r w:rsidR="004A7C0F" w:rsidRPr="004A7C0F">
        <w:rPr>
          <w:rFonts w:ascii="Times New Roman" w:hAnsi="Times New Roman" w:cs="Times New Roman"/>
          <w:sz w:val="28"/>
          <w:szCs w:val="28"/>
        </w:rPr>
        <w:t xml:space="preserve">2024 года составили 2 553,3 млн. рублей, что на 309,1 млн. рублей больше, чем за аналогичный период 2023 года. Финансирование расходов 2024 года осуществляется в соответствии </w:t>
      </w:r>
      <w:r w:rsidR="00FE3E2A">
        <w:rPr>
          <w:rFonts w:ascii="Times New Roman" w:hAnsi="Times New Roman" w:cs="Times New Roman"/>
          <w:sz w:val="28"/>
          <w:szCs w:val="28"/>
        </w:rPr>
        <w:br/>
      </w:r>
      <w:r w:rsidR="004A7C0F" w:rsidRPr="004A7C0F">
        <w:rPr>
          <w:rFonts w:ascii="Times New Roman" w:hAnsi="Times New Roman" w:cs="Times New Roman"/>
          <w:sz w:val="28"/>
          <w:szCs w:val="28"/>
        </w:rPr>
        <w:t xml:space="preserve">с решением о бюджете на 2024 год </w:t>
      </w:r>
      <w:r w:rsidR="007F0A88">
        <w:rPr>
          <w:rFonts w:ascii="Times New Roman" w:hAnsi="Times New Roman" w:cs="Times New Roman"/>
          <w:sz w:val="28"/>
          <w:szCs w:val="28"/>
        </w:rPr>
        <w:t>–</w:t>
      </w:r>
      <w:r w:rsidR="004A7C0F" w:rsidRPr="004A7C0F">
        <w:rPr>
          <w:rFonts w:ascii="Times New Roman" w:hAnsi="Times New Roman" w:cs="Times New Roman"/>
          <w:sz w:val="28"/>
          <w:szCs w:val="28"/>
        </w:rPr>
        <w:t xml:space="preserve"> на социально-значимые расходы и иные первоочередные расходы, предусмотренные муниципальными программами Ханты-Мансийского района.</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color w:val="FF0000"/>
          <w:sz w:val="28"/>
          <w:szCs w:val="28"/>
          <w:lang w:eastAsia="ru-RU"/>
        </w:rPr>
      </w:pPr>
      <w:r w:rsidRPr="004A7C0F">
        <w:rPr>
          <w:rFonts w:ascii="Times New Roman" w:hAnsi="Times New Roman" w:cs="Times New Roman"/>
          <w:color w:val="FF0000"/>
          <w:sz w:val="28"/>
          <w:szCs w:val="28"/>
        </w:rPr>
        <w:tab/>
      </w:r>
      <w:r w:rsidRPr="004A7C0F">
        <w:rPr>
          <w:rFonts w:ascii="Times New Roman" w:hAnsi="Times New Roman" w:cs="Times New Roman"/>
          <w:sz w:val="28"/>
          <w:szCs w:val="28"/>
        </w:rPr>
        <w:t xml:space="preserve">Бюджет на 1 июля 2024 года исполнен с профицитом в сумме </w:t>
      </w:r>
      <w:r w:rsidR="00FE3E2A">
        <w:rPr>
          <w:rFonts w:ascii="Times New Roman" w:hAnsi="Times New Roman" w:cs="Times New Roman"/>
          <w:sz w:val="28"/>
          <w:szCs w:val="28"/>
        </w:rPr>
        <w:br/>
      </w:r>
      <w:r w:rsidRPr="004A7C0F">
        <w:rPr>
          <w:rFonts w:ascii="Times New Roman" w:hAnsi="Times New Roman" w:cs="Times New Roman"/>
          <w:sz w:val="28"/>
          <w:szCs w:val="28"/>
        </w:rPr>
        <w:t>30,0 млн. руб</w:t>
      </w:r>
      <w:r w:rsidR="007F0A88">
        <w:rPr>
          <w:rFonts w:ascii="Times New Roman" w:hAnsi="Times New Roman" w:cs="Times New Roman"/>
          <w:sz w:val="28"/>
          <w:szCs w:val="28"/>
        </w:rPr>
        <w:t>лей</w:t>
      </w:r>
      <w:r w:rsidRPr="004A7C0F">
        <w:rPr>
          <w:rFonts w:ascii="Times New Roman" w:hAnsi="Times New Roman" w:cs="Times New Roman"/>
          <w:sz w:val="28"/>
          <w:szCs w:val="28"/>
        </w:rPr>
        <w:t>.</w:t>
      </w:r>
    </w:p>
    <w:p w:rsidR="00FE3E2A" w:rsidRDefault="00FE3E2A" w:rsidP="00B232F0">
      <w:pPr>
        <w:widowControl/>
        <w:suppressAutoHyphens w:val="0"/>
        <w:autoSpaceDE/>
        <w:autoSpaceDN w:val="0"/>
        <w:adjustRightInd w:val="0"/>
        <w:jc w:val="center"/>
        <w:rPr>
          <w:rFonts w:ascii="Times New Roman" w:eastAsia="Calibri" w:hAnsi="Times New Roman" w:cs="Times New Roman"/>
          <w:sz w:val="28"/>
          <w:szCs w:val="28"/>
          <w:shd w:val="clear" w:color="auto" w:fill="FFFFFF"/>
          <w:lang w:eastAsia="ru-RU"/>
        </w:rPr>
      </w:pPr>
    </w:p>
    <w:p w:rsidR="004A7C0F" w:rsidRDefault="004A7C0F" w:rsidP="00B232F0">
      <w:pPr>
        <w:widowControl/>
        <w:suppressAutoHyphens w:val="0"/>
        <w:autoSpaceDE/>
        <w:autoSpaceDN w:val="0"/>
        <w:adjustRightInd w:val="0"/>
        <w:jc w:val="center"/>
        <w:rPr>
          <w:rFonts w:ascii="Times New Roman" w:eastAsia="Calibri" w:hAnsi="Times New Roman" w:cs="Times New Roman"/>
          <w:sz w:val="28"/>
          <w:szCs w:val="28"/>
          <w:shd w:val="clear" w:color="auto" w:fill="FFFFFF"/>
          <w:lang w:eastAsia="ru-RU"/>
        </w:rPr>
      </w:pPr>
      <w:r w:rsidRPr="004A7C0F">
        <w:rPr>
          <w:rFonts w:ascii="Times New Roman" w:eastAsia="Calibri" w:hAnsi="Times New Roman" w:cs="Times New Roman"/>
          <w:sz w:val="28"/>
          <w:szCs w:val="28"/>
          <w:shd w:val="clear" w:color="auto" w:fill="FFFFFF"/>
          <w:lang w:eastAsia="ru-RU"/>
        </w:rPr>
        <w:t>Уровень жизни населения, потребительский рынок</w:t>
      </w:r>
    </w:p>
    <w:p w:rsidR="00FE3E2A" w:rsidRPr="004A7C0F" w:rsidRDefault="00FE3E2A" w:rsidP="00B232F0">
      <w:pPr>
        <w:widowControl/>
        <w:suppressAutoHyphens w:val="0"/>
        <w:autoSpaceDE/>
        <w:autoSpaceDN w:val="0"/>
        <w:adjustRightInd w:val="0"/>
        <w:jc w:val="center"/>
        <w:rPr>
          <w:rFonts w:ascii="Times New Roman" w:eastAsia="Calibri" w:hAnsi="Times New Roman" w:cs="Times New Roman"/>
          <w:sz w:val="28"/>
          <w:szCs w:val="28"/>
          <w:shd w:val="clear" w:color="auto" w:fill="FFFFFF"/>
          <w:lang w:eastAsia="ru-RU"/>
        </w:rPr>
      </w:pPr>
    </w:p>
    <w:p w:rsidR="004A7C0F" w:rsidRPr="004A7C0F" w:rsidRDefault="004A7C0F" w:rsidP="00B232F0">
      <w:pPr>
        <w:widowControl/>
        <w:suppressAutoHyphens w:val="0"/>
        <w:autoSpaceDE/>
        <w:autoSpaceDN w:val="0"/>
        <w:adjustRightInd w:val="0"/>
        <w:ind w:firstLine="708"/>
        <w:jc w:val="both"/>
        <w:rPr>
          <w:rFonts w:ascii="Times New Roman" w:eastAsia="Calibri" w:hAnsi="Times New Roman" w:cs="Times New Roman"/>
          <w:i/>
          <w:sz w:val="28"/>
          <w:szCs w:val="28"/>
          <w:lang w:eastAsia="ru-RU"/>
        </w:rPr>
      </w:pPr>
      <w:r w:rsidRPr="004A7C0F">
        <w:rPr>
          <w:rFonts w:ascii="Times New Roman" w:eastAsia="Calibri" w:hAnsi="Times New Roman" w:cs="Times New Roman"/>
          <w:i/>
          <w:sz w:val="28"/>
          <w:szCs w:val="28"/>
          <w:lang w:eastAsia="ru-RU"/>
        </w:rPr>
        <w:t>Денежные доходы и расходы населения</w:t>
      </w:r>
    </w:p>
    <w:p w:rsidR="004A7C0F" w:rsidRPr="004A7C0F" w:rsidRDefault="004A7C0F" w:rsidP="00B232F0">
      <w:pPr>
        <w:widowControl/>
        <w:suppressAutoHyphens w:val="0"/>
        <w:autoSpaceDE/>
        <w:autoSpaceDN w:val="0"/>
        <w:adjustRightInd w:val="0"/>
        <w:ind w:firstLine="708"/>
        <w:jc w:val="both"/>
        <w:rPr>
          <w:rFonts w:ascii="Times New Roman" w:eastAsia="Calibri" w:hAnsi="Times New Roman" w:cs="Times New Roman"/>
          <w:i/>
          <w:sz w:val="28"/>
          <w:szCs w:val="28"/>
          <w:lang w:eastAsia="ru-RU"/>
        </w:rPr>
      </w:pPr>
      <w:r w:rsidRPr="004A7C0F">
        <w:rPr>
          <w:rFonts w:ascii="Times New Roman" w:eastAsia="Calibri" w:hAnsi="Times New Roman" w:cs="Times New Roman"/>
          <w:sz w:val="28"/>
          <w:szCs w:val="28"/>
          <w:lang w:eastAsia="ru-RU"/>
        </w:rPr>
        <w:t xml:space="preserve">Среднедушевые денежные доходы населения Ханты-Мансийского района по предварительной оценке за 1 полугодие 2024 года составили 95 701,2 рублей или 112,3 % к аналогичному показателю за 1 полугодие </w:t>
      </w:r>
      <w:r w:rsidR="00295385">
        <w:rPr>
          <w:rFonts w:ascii="Times New Roman" w:eastAsia="Calibri" w:hAnsi="Times New Roman" w:cs="Times New Roman"/>
          <w:sz w:val="28"/>
          <w:szCs w:val="28"/>
          <w:lang w:eastAsia="ru-RU"/>
        </w:rPr>
        <w:br/>
      </w:r>
      <w:r w:rsidRPr="004A7C0F">
        <w:rPr>
          <w:rFonts w:ascii="Times New Roman" w:eastAsia="Calibri" w:hAnsi="Times New Roman" w:cs="Times New Roman"/>
          <w:sz w:val="28"/>
          <w:szCs w:val="28"/>
          <w:lang w:eastAsia="ru-RU"/>
        </w:rPr>
        <w:t xml:space="preserve">2023 года (85 184,1 рублей). Реальные располагаемые денежные доходы </w:t>
      </w:r>
      <w:r w:rsidRPr="004A7C0F">
        <w:rPr>
          <w:rFonts w:ascii="Times New Roman" w:eastAsia="Calibri" w:hAnsi="Times New Roman" w:cs="Times New Roman"/>
          <w:sz w:val="28"/>
          <w:szCs w:val="28"/>
          <w:lang w:eastAsia="ru-RU"/>
        </w:rPr>
        <w:br/>
        <w:t>на душу населения (доходы за вычетом обязательных платежей, скорректированные на индекс потребительских цен) составили 105,7</w:t>
      </w:r>
      <w:r w:rsidR="00295385">
        <w:rPr>
          <w:rFonts w:ascii="Times New Roman" w:eastAsia="Calibri" w:hAnsi="Times New Roman" w:cs="Times New Roman"/>
          <w:sz w:val="28"/>
          <w:szCs w:val="28"/>
          <w:lang w:eastAsia="ru-RU"/>
        </w:rPr>
        <w:t xml:space="preserve"> </w:t>
      </w:r>
      <w:r w:rsidRPr="004A7C0F">
        <w:rPr>
          <w:rFonts w:ascii="Times New Roman" w:eastAsia="Calibri" w:hAnsi="Times New Roman" w:cs="Times New Roman"/>
          <w:sz w:val="28"/>
          <w:szCs w:val="28"/>
          <w:lang w:eastAsia="ru-RU"/>
        </w:rPr>
        <w:t>%.</w:t>
      </w:r>
    </w:p>
    <w:p w:rsidR="004A7C0F" w:rsidRPr="004A7C0F" w:rsidRDefault="004A7C0F" w:rsidP="00B232F0">
      <w:pPr>
        <w:widowControl/>
        <w:suppressAutoHyphens w:val="0"/>
        <w:autoSpaceDE/>
        <w:autoSpaceDN w:val="0"/>
        <w:adjustRightInd w:val="0"/>
        <w:ind w:firstLine="708"/>
        <w:jc w:val="both"/>
        <w:rPr>
          <w:rFonts w:ascii="Times New Roman" w:eastAsia="Calibri" w:hAnsi="Times New Roman" w:cs="Times New Roman"/>
          <w:snapToGrid w:val="0"/>
          <w:sz w:val="28"/>
          <w:szCs w:val="28"/>
          <w:lang w:eastAsia="ru-RU"/>
        </w:rPr>
      </w:pPr>
      <w:r w:rsidRPr="004A7C0F">
        <w:rPr>
          <w:rFonts w:ascii="Times New Roman" w:eastAsia="Calibri" w:hAnsi="Times New Roman" w:cs="Times New Roman"/>
          <w:sz w:val="28"/>
          <w:szCs w:val="28"/>
          <w:lang w:eastAsia="ru-RU"/>
        </w:rPr>
        <w:t xml:space="preserve">Основную статью денежных доходов населения составляет заработная плата работающего населения. Предварительно на оплату труда работников организаций, осуществляющих деятельность на территории </w:t>
      </w:r>
      <w:r w:rsidRPr="004A7C0F">
        <w:rPr>
          <w:rFonts w:ascii="Times New Roman" w:eastAsia="Calibri" w:hAnsi="Times New Roman" w:cs="Times New Roman"/>
          <w:sz w:val="28"/>
          <w:szCs w:val="28"/>
          <w:lang w:eastAsia="ru-RU"/>
        </w:rPr>
        <w:br/>
        <w:t xml:space="preserve">Ханты-Мансийского района (не относящихся к субъектам малого предпринимательства), за 1 полугодие 2024 года направлено </w:t>
      </w:r>
      <w:r w:rsidRPr="004A7C0F">
        <w:rPr>
          <w:rFonts w:ascii="Times New Roman" w:eastAsia="Calibri" w:hAnsi="Times New Roman" w:cs="Times New Roman"/>
          <w:sz w:val="28"/>
          <w:szCs w:val="28"/>
          <w:lang w:eastAsia="ru-RU"/>
        </w:rPr>
        <w:br/>
        <w:t>19 576,0 млн. рублей</w:t>
      </w:r>
      <w:r w:rsidRPr="004A7C0F">
        <w:rPr>
          <w:rFonts w:ascii="Times New Roman" w:eastAsia="Calibri" w:hAnsi="Times New Roman" w:cs="Times New Roman"/>
          <w:kern w:val="2"/>
          <w:sz w:val="28"/>
          <w:szCs w:val="28"/>
          <w:lang w:eastAsia="ru-RU"/>
        </w:rPr>
        <w:t xml:space="preserve"> или 127,7 % к аналогичному показателю за прошлый год</w:t>
      </w:r>
      <w:r w:rsidR="00295385">
        <w:rPr>
          <w:rFonts w:ascii="Times New Roman" w:eastAsia="Calibri" w:hAnsi="Times New Roman" w:cs="Times New Roman"/>
          <w:kern w:val="2"/>
          <w:sz w:val="28"/>
          <w:szCs w:val="28"/>
          <w:lang w:eastAsia="ru-RU"/>
        </w:rPr>
        <w:t xml:space="preserve"> (15 328,2 млн. рублей). </w:t>
      </w:r>
      <w:r w:rsidRPr="004A7C0F">
        <w:rPr>
          <w:rFonts w:ascii="Times New Roman" w:eastAsia="Calibri" w:hAnsi="Times New Roman" w:cs="Times New Roman"/>
          <w:kern w:val="2"/>
          <w:sz w:val="28"/>
          <w:szCs w:val="28"/>
          <w:lang w:eastAsia="ru-RU"/>
        </w:rPr>
        <w:t>С</w:t>
      </w:r>
      <w:r w:rsidRPr="004A7C0F">
        <w:rPr>
          <w:rFonts w:ascii="Times New Roman" w:eastAsia="Calibri" w:hAnsi="Times New Roman" w:cs="Times New Roman"/>
          <w:snapToGrid w:val="0"/>
          <w:sz w:val="28"/>
          <w:szCs w:val="28"/>
          <w:lang w:eastAsia="ru-RU"/>
        </w:rPr>
        <w:t xml:space="preserve">реднемесячная начисленная заработная плата одного работающего по крупным и средним предприятиям </w:t>
      </w:r>
      <w:r w:rsidRPr="004A7C0F">
        <w:rPr>
          <w:rFonts w:ascii="Times New Roman" w:eastAsia="Calibri" w:hAnsi="Times New Roman" w:cs="Times New Roman"/>
          <w:snapToGrid w:val="0"/>
          <w:sz w:val="28"/>
          <w:szCs w:val="28"/>
          <w:lang w:eastAsia="ru-RU"/>
        </w:rPr>
        <w:br/>
        <w:t xml:space="preserve">(по предварительным данным </w:t>
      </w:r>
      <w:proofErr w:type="spellStart"/>
      <w:r w:rsidRPr="004A7C0F">
        <w:rPr>
          <w:rFonts w:ascii="Times New Roman" w:eastAsia="Calibri" w:hAnsi="Times New Roman" w:cs="Times New Roman"/>
          <w:snapToGrid w:val="0"/>
          <w:sz w:val="28"/>
          <w:szCs w:val="28"/>
          <w:lang w:eastAsia="ru-RU"/>
        </w:rPr>
        <w:t>Тюменьстата</w:t>
      </w:r>
      <w:proofErr w:type="spellEnd"/>
      <w:r w:rsidRPr="004A7C0F">
        <w:rPr>
          <w:rFonts w:ascii="Times New Roman" w:eastAsia="Calibri" w:hAnsi="Times New Roman" w:cs="Times New Roman"/>
          <w:snapToGrid w:val="0"/>
          <w:sz w:val="28"/>
          <w:szCs w:val="28"/>
          <w:lang w:eastAsia="ru-RU"/>
        </w:rPr>
        <w:t>) за январь</w:t>
      </w:r>
      <w:r w:rsidR="00295385">
        <w:rPr>
          <w:rFonts w:ascii="Times New Roman" w:eastAsia="Calibri" w:hAnsi="Times New Roman" w:cs="Times New Roman"/>
          <w:snapToGrid w:val="0"/>
          <w:sz w:val="28"/>
          <w:szCs w:val="28"/>
          <w:lang w:eastAsia="ru-RU"/>
        </w:rPr>
        <w:t xml:space="preserve"> – </w:t>
      </w:r>
      <w:r w:rsidRPr="004A7C0F">
        <w:rPr>
          <w:rFonts w:ascii="Times New Roman" w:eastAsia="Calibri" w:hAnsi="Times New Roman" w:cs="Times New Roman"/>
          <w:snapToGrid w:val="0"/>
          <w:sz w:val="28"/>
          <w:szCs w:val="28"/>
          <w:lang w:eastAsia="ru-RU"/>
        </w:rPr>
        <w:t>май 2024 года сложилась в размере 136 291</w:t>
      </w:r>
      <w:r w:rsidRPr="004A7C0F">
        <w:rPr>
          <w:rFonts w:ascii="Times New Roman" w:eastAsia="Calibri" w:hAnsi="Times New Roman" w:cs="Times New Roman"/>
          <w:sz w:val="28"/>
          <w:szCs w:val="28"/>
          <w:lang w:eastAsia="ru-RU"/>
        </w:rPr>
        <w:t xml:space="preserve"> </w:t>
      </w:r>
      <w:r w:rsidR="00295385">
        <w:rPr>
          <w:rFonts w:ascii="Times New Roman" w:eastAsia="Calibri" w:hAnsi="Times New Roman" w:cs="Times New Roman"/>
          <w:snapToGrid w:val="0"/>
          <w:sz w:val="28"/>
          <w:szCs w:val="28"/>
          <w:lang w:eastAsia="ru-RU"/>
        </w:rPr>
        <w:t>рубля</w:t>
      </w:r>
      <w:r w:rsidRPr="004A7C0F">
        <w:rPr>
          <w:rFonts w:ascii="Times New Roman" w:eastAsia="Calibri" w:hAnsi="Times New Roman" w:cs="Times New Roman"/>
          <w:snapToGrid w:val="0"/>
          <w:sz w:val="28"/>
          <w:szCs w:val="28"/>
          <w:lang w:eastAsia="ru-RU"/>
        </w:rPr>
        <w:t xml:space="preserve"> или 124 % к аналогичному показателю прошлого года (109 903 рублей). </w:t>
      </w:r>
    </w:p>
    <w:p w:rsidR="004A7C0F" w:rsidRPr="004A7C0F" w:rsidRDefault="004A7C0F" w:rsidP="00B232F0">
      <w:pPr>
        <w:widowControl/>
        <w:suppressAutoHyphens w:val="0"/>
        <w:autoSpaceDE/>
        <w:autoSpaceDN w:val="0"/>
        <w:adjustRightInd w:val="0"/>
        <w:ind w:firstLine="708"/>
        <w:jc w:val="both"/>
        <w:rPr>
          <w:rFonts w:ascii="Times New Roman" w:eastAsia="Calibri" w:hAnsi="Times New Roman" w:cs="Times New Roman"/>
          <w:kern w:val="2"/>
          <w:sz w:val="28"/>
          <w:szCs w:val="28"/>
          <w:lang w:eastAsia="ru-RU"/>
        </w:rPr>
      </w:pPr>
      <w:r w:rsidRPr="004A7C0F">
        <w:rPr>
          <w:rFonts w:ascii="Times New Roman" w:eastAsia="Calibri" w:hAnsi="Times New Roman" w:cs="Times New Roman"/>
          <w:kern w:val="2"/>
          <w:sz w:val="28"/>
          <w:szCs w:val="28"/>
          <w:lang w:eastAsia="ru-RU"/>
        </w:rPr>
        <w:t xml:space="preserve">Среднемесячный размер назначенных пенсий за 1 полугодие </w:t>
      </w:r>
      <w:r w:rsidRPr="004A7C0F">
        <w:rPr>
          <w:rFonts w:ascii="Times New Roman" w:eastAsia="Calibri" w:hAnsi="Times New Roman" w:cs="Times New Roman"/>
          <w:kern w:val="2"/>
          <w:sz w:val="28"/>
          <w:szCs w:val="28"/>
          <w:lang w:eastAsia="ru-RU"/>
        </w:rPr>
        <w:br/>
        <w:t>2024 года составил 30 103,24 рубля на 1 пенсионера или 108</w:t>
      </w:r>
      <w:r w:rsidR="00FE3E2A">
        <w:rPr>
          <w:rFonts w:ascii="Times New Roman" w:eastAsia="Calibri" w:hAnsi="Times New Roman" w:cs="Times New Roman"/>
          <w:kern w:val="2"/>
          <w:sz w:val="28"/>
          <w:szCs w:val="28"/>
          <w:lang w:eastAsia="ru-RU"/>
        </w:rPr>
        <w:t xml:space="preserve"> </w:t>
      </w:r>
      <w:r w:rsidRPr="004A7C0F">
        <w:rPr>
          <w:rFonts w:ascii="Times New Roman" w:eastAsia="Calibri" w:hAnsi="Times New Roman" w:cs="Times New Roman"/>
          <w:kern w:val="2"/>
          <w:sz w:val="28"/>
          <w:szCs w:val="28"/>
          <w:lang w:eastAsia="ru-RU"/>
        </w:rPr>
        <w:t xml:space="preserve">% </w:t>
      </w:r>
      <w:r w:rsidR="00295385">
        <w:rPr>
          <w:rFonts w:ascii="Times New Roman" w:eastAsia="Calibri" w:hAnsi="Times New Roman" w:cs="Times New Roman"/>
          <w:kern w:val="2"/>
          <w:sz w:val="28"/>
          <w:szCs w:val="28"/>
          <w:lang w:eastAsia="ru-RU"/>
        </w:rPr>
        <w:br/>
      </w:r>
      <w:r w:rsidRPr="004A7C0F">
        <w:rPr>
          <w:rFonts w:ascii="Times New Roman" w:eastAsia="Calibri" w:hAnsi="Times New Roman" w:cs="Times New Roman"/>
          <w:kern w:val="2"/>
          <w:sz w:val="28"/>
          <w:szCs w:val="28"/>
          <w:lang w:eastAsia="ru-RU"/>
        </w:rPr>
        <w:t xml:space="preserve">к аналогичному показателю прошлого года (27 883,9 рублей). </w:t>
      </w:r>
    </w:p>
    <w:p w:rsidR="004A7C0F" w:rsidRPr="004A7C0F" w:rsidRDefault="004A7C0F" w:rsidP="00B232F0">
      <w:pPr>
        <w:widowControl/>
        <w:suppressAutoHyphens w:val="0"/>
        <w:autoSpaceDE/>
        <w:autoSpaceDN w:val="0"/>
        <w:adjustRightInd w:val="0"/>
        <w:ind w:firstLine="708"/>
        <w:jc w:val="both"/>
        <w:rPr>
          <w:rFonts w:ascii="Times New Roman" w:eastAsia="Calibri" w:hAnsi="Times New Roman" w:cs="Times New Roman"/>
          <w:i/>
          <w:sz w:val="28"/>
          <w:szCs w:val="28"/>
          <w:lang w:eastAsia="ru-RU"/>
        </w:rPr>
      </w:pPr>
      <w:r w:rsidRPr="004A7C0F">
        <w:rPr>
          <w:rFonts w:ascii="Times New Roman" w:eastAsia="Calibri" w:hAnsi="Times New Roman" w:cs="Times New Roman"/>
          <w:i/>
          <w:sz w:val="28"/>
          <w:szCs w:val="28"/>
          <w:lang w:eastAsia="ru-RU"/>
        </w:rPr>
        <w:t>Торговля</w:t>
      </w:r>
    </w:p>
    <w:p w:rsidR="004A7C0F" w:rsidRPr="004A7C0F" w:rsidRDefault="004A7C0F" w:rsidP="00B232F0">
      <w:pPr>
        <w:widowControl/>
        <w:suppressAutoHyphens w:val="0"/>
        <w:autoSpaceDE/>
        <w:autoSpaceDN w:val="0"/>
        <w:adjustRightInd w:val="0"/>
        <w:ind w:firstLine="708"/>
        <w:jc w:val="both"/>
        <w:rPr>
          <w:rFonts w:ascii="Times New Roman" w:eastAsia="Calibri" w:hAnsi="Times New Roman" w:cs="Times New Roman"/>
          <w:i/>
          <w:sz w:val="28"/>
          <w:szCs w:val="28"/>
          <w:lang w:eastAsia="ru-RU"/>
        </w:rPr>
      </w:pPr>
      <w:r w:rsidRPr="004A7C0F">
        <w:rPr>
          <w:rFonts w:ascii="Times New Roman" w:eastAsia="Calibri" w:hAnsi="Times New Roman" w:cs="Times New Roman"/>
          <w:sz w:val="28"/>
          <w:szCs w:val="28"/>
          <w:lang w:eastAsia="ru-RU"/>
        </w:rPr>
        <w:t>На 1 июля 2024 года инфраструктура розничной торговли представле</w:t>
      </w:r>
      <w:r w:rsidR="00295385">
        <w:rPr>
          <w:rFonts w:ascii="Times New Roman" w:eastAsia="Calibri" w:hAnsi="Times New Roman" w:cs="Times New Roman"/>
          <w:sz w:val="28"/>
          <w:szCs w:val="28"/>
          <w:lang w:eastAsia="ru-RU"/>
        </w:rPr>
        <w:t>на 135 объектами розничной сети</w:t>
      </w:r>
      <w:r w:rsidRPr="004A7C0F">
        <w:rPr>
          <w:rFonts w:ascii="Times New Roman" w:eastAsia="Calibri" w:hAnsi="Times New Roman" w:cs="Times New Roman"/>
          <w:sz w:val="28"/>
          <w:szCs w:val="28"/>
          <w:lang w:eastAsia="ru-RU"/>
        </w:rPr>
        <w:t xml:space="preserve"> общей торговой площадью </w:t>
      </w:r>
      <w:r w:rsidRPr="004A7C0F">
        <w:rPr>
          <w:rFonts w:ascii="Times New Roman" w:eastAsia="Calibri" w:hAnsi="Times New Roman" w:cs="Times New Roman"/>
          <w:sz w:val="28"/>
          <w:szCs w:val="28"/>
          <w:lang w:eastAsia="ru-RU"/>
        </w:rPr>
        <w:br/>
        <w:t>6 968,7 кв. метр</w:t>
      </w:r>
      <w:r w:rsidR="00295385">
        <w:rPr>
          <w:rFonts w:ascii="Times New Roman" w:eastAsia="Calibri" w:hAnsi="Times New Roman" w:cs="Times New Roman"/>
          <w:sz w:val="28"/>
          <w:szCs w:val="28"/>
          <w:lang w:eastAsia="ru-RU"/>
        </w:rPr>
        <w:t>а</w:t>
      </w:r>
      <w:r w:rsidRPr="004A7C0F">
        <w:rPr>
          <w:rFonts w:ascii="Times New Roman" w:eastAsia="Calibri" w:hAnsi="Times New Roman" w:cs="Times New Roman"/>
          <w:sz w:val="28"/>
          <w:szCs w:val="28"/>
          <w:lang w:eastAsia="ru-RU"/>
        </w:rPr>
        <w:t>. Наибольший удельный вес (более 50 процентов) приходится на магазины и павильоны со смешанным ассортиментом товаров.</w:t>
      </w:r>
      <w:r w:rsidRPr="004A7C0F">
        <w:rPr>
          <w:rFonts w:ascii="Times New Roman" w:eastAsia="Calibri" w:hAnsi="Times New Roman" w:cs="Times New Roman"/>
          <w:color w:val="FF0000"/>
          <w:sz w:val="28"/>
          <w:szCs w:val="28"/>
          <w:lang w:eastAsia="ru-RU"/>
        </w:rPr>
        <w:t xml:space="preserve"> </w:t>
      </w:r>
      <w:r w:rsidRPr="004A7C0F">
        <w:rPr>
          <w:rFonts w:ascii="Times New Roman" w:eastAsia="Calibri" w:hAnsi="Times New Roman" w:cs="Times New Roman"/>
          <w:sz w:val="28"/>
          <w:szCs w:val="28"/>
          <w:lang w:eastAsia="ru-RU"/>
        </w:rPr>
        <w:t xml:space="preserve">Ассортимент сложно-технических товаров (промышленные товары, теле-, радиоаппаратура, стиральные машины и другая техника) наблюдается в магазинах самого крупного населенного пункта района – </w:t>
      </w:r>
      <w:r w:rsidRPr="004A7C0F">
        <w:rPr>
          <w:rFonts w:ascii="Times New Roman" w:eastAsia="Calibri" w:hAnsi="Times New Roman" w:cs="Times New Roman"/>
          <w:sz w:val="28"/>
          <w:szCs w:val="28"/>
          <w:lang w:eastAsia="ru-RU"/>
        </w:rPr>
        <w:br/>
      </w:r>
      <w:r w:rsidRPr="004A7C0F">
        <w:rPr>
          <w:rFonts w:ascii="Times New Roman" w:eastAsia="Calibri" w:hAnsi="Times New Roman" w:cs="Times New Roman"/>
          <w:sz w:val="28"/>
          <w:szCs w:val="28"/>
          <w:lang w:eastAsia="ru-RU"/>
        </w:rPr>
        <w:lastRenderedPageBreak/>
        <w:t xml:space="preserve">п. Горноправдинск. В других населенных пунктах района промышленные товары, теле-, радиоаппаратура, бытовая техника приобретаются, </w:t>
      </w:r>
      <w:r w:rsidRPr="004A7C0F">
        <w:rPr>
          <w:rFonts w:ascii="Times New Roman" w:eastAsia="Calibri" w:hAnsi="Times New Roman" w:cs="Times New Roman"/>
          <w:sz w:val="28"/>
          <w:szCs w:val="28"/>
          <w:lang w:eastAsia="ru-RU"/>
        </w:rPr>
        <w:br/>
        <w:t xml:space="preserve">в основном на </w:t>
      </w:r>
      <w:proofErr w:type="spellStart"/>
      <w:r w:rsidRPr="004A7C0F">
        <w:rPr>
          <w:rFonts w:ascii="Times New Roman" w:eastAsia="Calibri" w:hAnsi="Times New Roman" w:cs="Times New Roman"/>
          <w:sz w:val="28"/>
          <w:szCs w:val="28"/>
          <w:lang w:eastAsia="ru-RU"/>
        </w:rPr>
        <w:t>плавсредствах</w:t>
      </w:r>
      <w:proofErr w:type="spellEnd"/>
      <w:r w:rsidRPr="004A7C0F">
        <w:rPr>
          <w:rFonts w:ascii="Times New Roman" w:eastAsia="Calibri" w:hAnsi="Times New Roman" w:cs="Times New Roman"/>
          <w:sz w:val="28"/>
          <w:szCs w:val="28"/>
          <w:lang w:eastAsia="ru-RU"/>
        </w:rPr>
        <w:t xml:space="preserve"> (самоходках), в местах уличной торговли </w:t>
      </w:r>
      <w:r w:rsidRPr="004A7C0F">
        <w:rPr>
          <w:rFonts w:ascii="Times New Roman" w:eastAsia="Calibri" w:hAnsi="Times New Roman" w:cs="Times New Roman"/>
          <w:sz w:val="28"/>
          <w:szCs w:val="28"/>
          <w:lang w:eastAsia="ru-RU"/>
        </w:rPr>
        <w:br/>
        <w:t xml:space="preserve">у иногородних продавцов, а также на ярмарках, проводимых </w:t>
      </w:r>
      <w:r w:rsidRPr="004A7C0F">
        <w:rPr>
          <w:rFonts w:ascii="Times New Roman" w:eastAsia="Calibri" w:hAnsi="Times New Roman" w:cs="Times New Roman"/>
          <w:sz w:val="28"/>
          <w:szCs w:val="28"/>
          <w:lang w:eastAsia="ru-RU"/>
        </w:rPr>
        <w:br/>
        <w:t xml:space="preserve">на территории сельских поселений. </w:t>
      </w:r>
    </w:p>
    <w:p w:rsidR="004A7C0F" w:rsidRPr="004A7C0F" w:rsidRDefault="004A7C0F" w:rsidP="00B232F0">
      <w:pPr>
        <w:widowControl/>
        <w:suppressAutoHyphens w:val="0"/>
        <w:autoSpaceDE/>
        <w:autoSpaceDN w:val="0"/>
        <w:adjustRightInd w:val="0"/>
        <w:ind w:firstLine="708"/>
        <w:jc w:val="both"/>
        <w:rPr>
          <w:rFonts w:ascii="Times New Roman" w:eastAsia="Calibri" w:hAnsi="Times New Roman" w:cs="Times New Roman"/>
          <w:i/>
          <w:sz w:val="28"/>
          <w:szCs w:val="28"/>
          <w:lang w:eastAsia="ru-RU"/>
        </w:rPr>
      </w:pPr>
      <w:r w:rsidRPr="004A7C0F">
        <w:rPr>
          <w:rFonts w:ascii="Times New Roman" w:eastAsia="Calibri" w:hAnsi="Times New Roman" w:cs="Times New Roman"/>
          <w:sz w:val="28"/>
          <w:szCs w:val="28"/>
          <w:lang w:eastAsia="ru-RU"/>
        </w:rPr>
        <w:t xml:space="preserve">За 1 полугодие 2024 года на территории сельских поселений </w:t>
      </w:r>
      <w:r w:rsidRPr="004A7C0F">
        <w:rPr>
          <w:rFonts w:ascii="Times New Roman" w:eastAsia="Calibri" w:hAnsi="Times New Roman" w:cs="Times New Roman"/>
          <w:sz w:val="28"/>
          <w:szCs w:val="28"/>
          <w:lang w:eastAsia="ru-RU"/>
        </w:rPr>
        <w:br/>
        <w:t xml:space="preserve">района число дней проведения ярмарок составило 190 дней, </w:t>
      </w:r>
      <w:r w:rsidRPr="004A7C0F">
        <w:rPr>
          <w:rFonts w:ascii="Times New Roman" w:eastAsia="Calibri" w:hAnsi="Times New Roman" w:cs="Times New Roman"/>
          <w:sz w:val="28"/>
          <w:szCs w:val="28"/>
          <w:lang w:eastAsia="ru-RU"/>
        </w:rPr>
        <w:br/>
        <w:t xml:space="preserve">что на 28,4 % больше, чем за аналогичный период 2023 года </w:t>
      </w:r>
      <w:r w:rsidRPr="004A7C0F">
        <w:rPr>
          <w:rFonts w:ascii="Times New Roman" w:eastAsia="Calibri" w:hAnsi="Times New Roman" w:cs="Times New Roman"/>
          <w:sz w:val="28"/>
          <w:szCs w:val="28"/>
          <w:lang w:eastAsia="ru-RU"/>
        </w:rPr>
        <w:br/>
        <w:t>(148 дней).</w:t>
      </w:r>
    </w:p>
    <w:p w:rsidR="004A7C0F" w:rsidRPr="004A7C0F" w:rsidRDefault="004A7C0F" w:rsidP="00B232F0">
      <w:pPr>
        <w:widowControl/>
        <w:suppressAutoHyphens w:val="0"/>
        <w:autoSpaceDE/>
        <w:autoSpaceDN w:val="0"/>
        <w:adjustRightInd w:val="0"/>
        <w:ind w:firstLine="708"/>
        <w:jc w:val="both"/>
        <w:rPr>
          <w:rFonts w:ascii="Times New Roman" w:eastAsia="Calibri" w:hAnsi="Times New Roman" w:cs="Times New Roman"/>
          <w:i/>
          <w:sz w:val="28"/>
          <w:szCs w:val="28"/>
          <w:lang w:eastAsia="ru-RU"/>
        </w:rPr>
      </w:pPr>
      <w:r w:rsidRPr="004A7C0F">
        <w:rPr>
          <w:rFonts w:ascii="Times New Roman" w:eastAsia="Calibri" w:hAnsi="Times New Roman" w:cs="Times New Roman"/>
          <w:sz w:val="28"/>
          <w:szCs w:val="28"/>
          <w:lang w:eastAsia="ru-RU"/>
        </w:rPr>
        <w:t xml:space="preserve">Оборот розничной торговли по полному кругу предприятий </w:t>
      </w:r>
      <w:r w:rsidRPr="004A7C0F">
        <w:rPr>
          <w:rFonts w:ascii="Times New Roman" w:eastAsia="Calibri" w:hAnsi="Times New Roman" w:cs="Times New Roman"/>
          <w:sz w:val="28"/>
          <w:szCs w:val="28"/>
          <w:lang w:eastAsia="ru-RU"/>
        </w:rPr>
        <w:br/>
        <w:t xml:space="preserve">Ханты-Мансийского района по оценке за 1 полугодие 2024 года составил </w:t>
      </w:r>
      <w:r w:rsidRPr="004A7C0F">
        <w:rPr>
          <w:rFonts w:ascii="Times New Roman" w:eastAsia="Calibri" w:hAnsi="Times New Roman" w:cs="Times New Roman"/>
          <w:sz w:val="28"/>
          <w:szCs w:val="28"/>
          <w:lang w:eastAsia="ru-RU"/>
        </w:rPr>
        <w:br/>
      </w:r>
      <w:r w:rsidR="00295385">
        <w:rPr>
          <w:rFonts w:ascii="Times New Roman" w:eastAsia="Calibri" w:hAnsi="Times New Roman" w:cs="Times New Roman"/>
          <w:sz w:val="28"/>
          <w:szCs w:val="28"/>
          <w:lang w:eastAsia="ru-RU"/>
        </w:rPr>
        <w:t>1 209,7 млн. рублей</w:t>
      </w:r>
      <w:r w:rsidRPr="004A7C0F">
        <w:rPr>
          <w:rFonts w:ascii="Times New Roman" w:eastAsia="Calibri" w:hAnsi="Times New Roman" w:cs="Times New Roman"/>
          <w:sz w:val="28"/>
          <w:szCs w:val="28"/>
          <w:lang w:eastAsia="ru-RU"/>
        </w:rPr>
        <w:t xml:space="preserve"> или 102,7 % к аналогичному показателю прошлого год</w:t>
      </w:r>
      <w:r w:rsidR="00295385">
        <w:rPr>
          <w:rFonts w:ascii="Times New Roman" w:eastAsia="Calibri" w:hAnsi="Times New Roman" w:cs="Times New Roman"/>
          <w:sz w:val="28"/>
          <w:szCs w:val="28"/>
          <w:lang w:eastAsia="ru-RU"/>
        </w:rPr>
        <w:t>а</w:t>
      </w:r>
      <w:r w:rsidRPr="004A7C0F">
        <w:rPr>
          <w:rFonts w:ascii="Times New Roman" w:eastAsia="Calibri" w:hAnsi="Times New Roman" w:cs="Times New Roman"/>
          <w:sz w:val="28"/>
          <w:szCs w:val="28"/>
          <w:lang w:eastAsia="ru-RU"/>
        </w:rPr>
        <w:t xml:space="preserve"> в действующих ценах (1 177,9 млн. рублей). В расчете на 1 жителя оборот розничной торговли составил 63,5 тыс. рублей, что выше аналогичного показателя прошлого года на 1,9</w:t>
      </w:r>
      <w:r w:rsidR="00295385">
        <w:rPr>
          <w:rFonts w:ascii="Times New Roman" w:eastAsia="Calibri" w:hAnsi="Times New Roman" w:cs="Times New Roman"/>
          <w:sz w:val="28"/>
          <w:szCs w:val="28"/>
          <w:lang w:eastAsia="ru-RU"/>
        </w:rPr>
        <w:t xml:space="preserve"> </w:t>
      </w:r>
      <w:r w:rsidRPr="004A7C0F">
        <w:rPr>
          <w:rFonts w:ascii="Times New Roman" w:eastAsia="Calibri" w:hAnsi="Times New Roman" w:cs="Times New Roman"/>
          <w:sz w:val="28"/>
          <w:szCs w:val="28"/>
          <w:lang w:eastAsia="ru-RU"/>
        </w:rPr>
        <w:t xml:space="preserve">%. </w:t>
      </w:r>
    </w:p>
    <w:p w:rsidR="004A7C0F" w:rsidRPr="004A7C0F" w:rsidRDefault="004A7C0F" w:rsidP="00B232F0">
      <w:pPr>
        <w:widowControl/>
        <w:suppressAutoHyphens w:val="0"/>
        <w:autoSpaceDE/>
        <w:autoSpaceDN w:val="0"/>
        <w:adjustRightInd w:val="0"/>
        <w:ind w:firstLine="708"/>
        <w:jc w:val="both"/>
        <w:rPr>
          <w:rFonts w:ascii="Times New Roman" w:eastAsia="Calibri" w:hAnsi="Times New Roman" w:cs="Times New Roman"/>
          <w:i/>
          <w:sz w:val="28"/>
          <w:szCs w:val="28"/>
          <w:lang w:eastAsia="ru-RU"/>
        </w:rPr>
      </w:pPr>
      <w:r w:rsidRPr="004A7C0F">
        <w:rPr>
          <w:rFonts w:ascii="Times New Roman" w:eastAsia="Calibri" w:hAnsi="Times New Roman" w:cs="Times New Roman"/>
          <w:i/>
          <w:sz w:val="28"/>
          <w:szCs w:val="28"/>
          <w:lang w:eastAsia="ru-RU"/>
        </w:rPr>
        <w:t xml:space="preserve">Общественное питание </w:t>
      </w:r>
    </w:p>
    <w:p w:rsidR="004A7C0F" w:rsidRPr="004A7C0F" w:rsidRDefault="004A7C0F" w:rsidP="00B232F0">
      <w:pPr>
        <w:widowControl/>
        <w:suppressAutoHyphens w:val="0"/>
        <w:autoSpaceDE/>
        <w:autoSpaceDN w:val="0"/>
        <w:adjustRightInd w:val="0"/>
        <w:ind w:firstLine="708"/>
        <w:jc w:val="both"/>
        <w:rPr>
          <w:rFonts w:ascii="Times New Roman" w:eastAsia="Calibri" w:hAnsi="Times New Roman" w:cs="Times New Roman"/>
          <w:i/>
          <w:sz w:val="28"/>
          <w:szCs w:val="28"/>
          <w:lang w:eastAsia="ru-RU"/>
        </w:rPr>
      </w:pPr>
      <w:r w:rsidRPr="004A7C0F">
        <w:rPr>
          <w:rFonts w:ascii="Times New Roman" w:eastAsia="Calibri" w:hAnsi="Times New Roman" w:cs="Times New Roman"/>
          <w:sz w:val="28"/>
          <w:szCs w:val="28"/>
          <w:lang w:eastAsia="ru-RU"/>
        </w:rPr>
        <w:t xml:space="preserve">По состоянию на 1 июля 2024 года на территории района осуществляли деятельность 10 предприятий общественного питания общедоступной сети (на 1 июля 2023 года – 9 предприятий), 6 из которых находятся в населенных пунктах: п. Горноправдинск, с. </w:t>
      </w:r>
      <w:proofErr w:type="spellStart"/>
      <w:r w:rsidRPr="004A7C0F">
        <w:rPr>
          <w:rFonts w:ascii="Times New Roman" w:eastAsia="Calibri" w:hAnsi="Times New Roman" w:cs="Times New Roman"/>
          <w:sz w:val="28"/>
          <w:szCs w:val="28"/>
          <w:lang w:eastAsia="ru-RU"/>
        </w:rPr>
        <w:t>Цингалы</w:t>
      </w:r>
      <w:proofErr w:type="spellEnd"/>
      <w:r w:rsidRPr="004A7C0F">
        <w:rPr>
          <w:rFonts w:ascii="Times New Roman" w:eastAsia="Calibri" w:hAnsi="Times New Roman" w:cs="Times New Roman"/>
          <w:sz w:val="28"/>
          <w:szCs w:val="28"/>
          <w:lang w:eastAsia="ru-RU"/>
        </w:rPr>
        <w:t xml:space="preserve">, </w:t>
      </w:r>
      <w:r w:rsidRPr="004A7C0F">
        <w:rPr>
          <w:rFonts w:ascii="Times New Roman" w:eastAsia="Calibri" w:hAnsi="Times New Roman" w:cs="Times New Roman"/>
          <w:sz w:val="28"/>
          <w:szCs w:val="28"/>
          <w:lang w:eastAsia="ru-RU"/>
        </w:rPr>
        <w:br/>
        <w:t xml:space="preserve">п. </w:t>
      </w:r>
      <w:proofErr w:type="spellStart"/>
      <w:r w:rsidRPr="004A7C0F">
        <w:rPr>
          <w:rFonts w:ascii="Times New Roman" w:eastAsia="Calibri" w:hAnsi="Times New Roman" w:cs="Times New Roman"/>
          <w:sz w:val="28"/>
          <w:szCs w:val="28"/>
          <w:lang w:eastAsia="ru-RU"/>
        </w:rPr>
        <w:t>Луговской</w:t>
      </w:r>
      <w:proofErr w:type="spellEnd"/>
      <w:r w:rsidRPr="004A7C0F">
        <w:rPr>
          <w:rFonts w:ascii="Times New Roman" w:eastAsia="Calibri" w:hAnsi="Times New Roman" w:cs="Times New Roman"/>
          <w:sz w:val="28"/>
          <w:szCs w:val="28"/>
          <w:lang w:eastAsia="ru-RU"/>
        </w:rPr>
        <w:t xml:space="preserve">, остальные объекты питания расположены на межселенной территории района. Деятельность по оказанию услуг общественного питания осуществляют 10 субъектов, из них 3 юридических лица, </w:t>
      </w:r>
      <w:r w:rsidRPr="004A7C0F">
        <w:rPr>
          <w:rFonts w:ascii="Times New Roman" w:eastAsia="Calibri" w:hAnsi="Times New Roman" w:cs="Times New Roman"/>
          <w:sz w:val="28"/>
          <w:szCs w:val="28"/>
          <w:lang w:eastAsia="ru-RU"/>
        </w:rPr>
        <w:br/>
        <w:t xml:space="preserve">7 индивидуальных предпринимателей. </w:t>
      </w:r>
      <w:r w:rsidRPr="004A7C0F">
        <w:rPr>
          <w:rFonts w:ascii="Times New Roman" w:eastAsia="Calibri" w:hAnsi="Times New Roman" w:cs="Times New Roman"/>
          <w:sz w:val="28"/>
          <w:szCs w:val="28"/>
        </w:rPr>
        <w:t xml:space="preserve">На территории п. Горноправдинск </w:t>
      </w:r>
      <w:r w:rsidR="00FE3E2A">
        <w:rPr>
          <w:rFonts w:ascii="Times New Roman" w:eastAsia="Calibri" w:hAnsi="Times New Roman" w:cs="Times New Roman"/>
          <w:sz w:val="28"/>
          <w:szCs w:val="28"/>
        </w:rPr>
        <w:br/>
      </w:r>
      <w:r w:rsidRPr="004A7C0F">
        <w:rPr>
          <w:rFonts w:ascii="Times New Roman" w:eastAsia="Calibri" w:hAnsi="Times New Roman" w:cs="Times New Roman"/>
          <w:sz w:val="28"/>
          <w:szCs w:val="28"/>
        </w:rPr>
        <w:t>на трех объектах (бане, АЗС, магазин «Монетка») установлена дополнительная услуга для населения «Кофе с собой» (самообслуживание).</w:t>
      </w:r>
    </w:p>
    <w:p w:rsidR="004A7C0F" w:rsidRPr="004A7C0F" w:rsidRDefault="004A7C0F" w:rsidP="00B232F0">
      <w:pPr>
        <w:widowControl/>
        <w:suppressAutoHyphens w:val="0"/>
        <w:autoSpaceDE/>
        <w:autoSpaceDN w:val="0"/>
        <w:adjustRightInd w:val="0"/>
        <w:ind w:firstLine="708"/>
        <w:jc w:val="both"/>
        <w:rPr>
          <w:rFonts w:ascii="Times New Roman" w:hAnsi="Times New Roman" w:cs="Times New Roman"/>
          <w:i/>
          <w:sz w:val="28"/>
          <w:szCs w:val="28"/>
          <w:lang w:eastAsia="ru-RU"/>
        </w:rPr>
      </w:pPr>
      <w:r w:rsidRPr="004A7C0F">
        <w:rPr>
          <w:rFonts w:ascii="Times New Roman" w:hAnsi="Times New Roman" w:cs="Times New Roman"/>
          <w:i/>
          <w:sz w:val="28"/>
          <w:szCs w:val="28"/>
          <w:lang w:eastAsia="ru-RU"/>
        </w:rPr>
        <w:t>Платные услуги.</w:t>
      </w:r>
    </w:p>
    <w:p w:rsidR="004A7C0F" w:rsidRPr="004A7C0F" w:rsidRDefault="004A7C0F" w:rsidP="00B232F0">
      <w:pPr>
        <w:suppressAutoHyphens w:val="0"/>
        <w:autoSpaceDN w:val="0"/>
        <w:adjustRightInd w:val="0"/>
        <w:ind w:firstLine="708"/>
        <w:jc w:val="both"/>
        <w:rPr>
          <w:rFonts w:ascii="Times New Roman" w:hAnsi="Times New Roman" w:cs="Times New Roman"/>
          <w:sz w:val="28"/>
          <w:szCs w:val="28"/>
          <w:lang w:eastAsia="ru-RU"/>
        </w:rPr>
      </w:pPr>
      <w:r w:rsidRPr="004A7C0F">
        <w:rPr>
          <w:rFonts w:ascii="Times New Roman" w:hAnsi="Times New Roman" w:cs="Times New Roman"/>
          <w:bCs/>
          <w:sz w:val="28"/>
          <w:szCs w:val="28"/>
        </w:rPr>
        <w:t>По данным Единой</w:t>
      </w:r>
      <w:r w:rsidRPr="004A7C0F">
        <w:rPr>
          <w:rFonts w:ascii="Times New Roman" w:hAnsi="Times New Roman" w:cs="Times New Roman"/>
          <w:sz w:val="28"/>
          <w:szCs w:val="28"/>
        </w:rPr>
        <w:t xml:space="preserve"> </w:t>
      </w:r>
      <w:r w:rsidRPr="004A7C0F">
        <w:rPr>
          <w:rFonts w:ascii="Times New Roman" w:hAnsi="Times New Roman" w:cs="Times New Roman"/>
          <w:bCs/>
          <w:sz w:val="28"/>
          <w:szCs w:val="28"/>
        </w:rPr>
        <w:t>межведомственной</w:t>
      </w:r>
      <w:r w:rsidRPr="004A7C0F">
        <w:rPr>
          <w:rFonts w:ascii="Times New Roman" w:hAnsi="Times New Roman" w:cs="Times New Roman"/>
          <w:sz w:val="28"/>
          <w:szCs w:val="28"/>
        </w:rPr>
        <w:t xml:space="preserve"> </w:t>
      </w:r>
      <w:r w:rsidRPr="004A7C0F">
        <w:rPr>
          <w:rFonts w:ascii="Times New Roman" w:hAnsi="Times New Roman" w:cs="Times New Roman"/>
          <w:bCs/>
          <w:sz w:val="28"/>
          <w:szCs w:val="28"/>
        </w:rPr>
        <w:t>информационно-статистической</w:t>
      </w:r>
      <w:r w:rsidRPr="004A7C0F">
        <w:rPr>
          <w:rFonts w:ascii="Times New Roman" w:hAnsi="Times New Roman" w:cs="Times New Roman"/>
          <w:sz w:val="28"/>
          <w:szCs w:val="28"/>
        </w:rPr>
        <w:t xml:space="preserve"> </w:t>
      </w:r>
      <w:r w:rsidRPr="004A7C0F">
        <w:rPr>
          <w:rFonts w:ascii="Times New Roman" w:hAnsi="Times New Roman" w:cs="Times New Roman"/>
          <w:bCs/>
          <w:sz w:val="28"/>
          <w:szCs w:val="28"/>
        </w:rPr>
        <w:t>системы</w:t>
      </w:r>
      <w:r w:rsidRPr="004A7C0F">
        <w:rPr>
          <w:rFonts w:ascii="Times New Roman" w:hAnsi="Times New Roman" w:cs="Times New Roman"/>
          <w:sz w:val="28"/>
          <w:szCs w:val="28"/>
        </w:rPr>
        <w:t xml:space="preserve"> (ЕМИСС)</w:t>
      </w:r>
      <w:r w:rsidRPr="004A7C0F">
        <w:rPr>
          <w:rFonts w:ascii="Times New Roman" w:hAnsi="Times New Roman" w:cs="Times New Roman"/>
          <w:sz w:val="28"/>
          <w:szCs w:val="28"/>
          <w:lang w:eastAsia="ru-RU"/>
        </w:rPr>
        <w:t xml:space="preserve"> индексы потребительских цен на товары и услуги за 1 полугодие 2024 года в Ханты-Мансийском автономном </w:t>
      </w:r>
      <w:r w:rsidR="00FE3E2A">
        <w:rPr>
          <w:rFonts w:ascii="Times New Roman" w:hAnsi="Times New Roman" w:cs="Times New Roman"/>
          <w:sz w:val="28"/>
          <w:szCs w:val="28"/>
          <w:lang w:eastAsia="ru-RU"/>
        </w:rPr>
        <w:br/>
      </w:r>
      <w:r w:rsidRPr="004A7C0F">
        <w:rPr>
          <w:rFonts w:ascii="Times New Roman" w:hAnsi="Times New Roman" w:cs="Times New Roman"/>
          <w:sz w:val="28"/>
          <w:szCs w:val="28"/>
          <w:lang w:eastAsia="ru-RU"/>
        </w:rPr>
        <w:t xml:space="preserve">округа – Югра сложились следующим образом:  </w:t>
      </w:r>
    </w:p>
    <w:p w:rsidR="004A7C0F" w:rsidRPr="004A7C0F" w:rsidRDefault="004A7C0F" w:rsidP="00B232F0">
      <w:pPr>
        <w:suppressAutoHyphens w:val="0"/>
        <w:autoSpaceDN w:val="0"/>
        <w:adjustRightInd w:val="0"/>
        <w:ind w:firstLine="708"/>
        <w:jc w:val="center"/>
        <w:rPr>
          <w:rFonts w:ascii="Times New Roman" w:hAnsi="Times New Roman" w:cs="Times New Roman"/>
          <w:color w:val="FF0000"/>
          <w:sz w:val="28"/>
          <w:szCs w:val="28"/>
          <w:lang w:eastAsia="ru-RU"/>
        </w:rPr>
      </w:pPr>
    </w:p>
    <w:tbl>
      <w:tblPr>
        <w:tblStyle w:val="af9"/>
        <w:tblW w:w="0" w:type="auto"/>
        <w:tblInd w:w="108" w:type="dxa"/>
        <w:tblLook w:val="04A0" w:firstRow="1" w:lastRow="0" w:firstColumn="1" w:lastColumn="0" w:noHBand="0" w:noVBand="1"/>
      </w:tblPr>
      <w:tblGrid>
        <w:gridCol w:w="3478"/>
        <w:gridCol w:w="2796"/>
        <w:gridCol w:w="2679"/>
      </w:tblGrid>
      <w:tr w:rsidR="004A7C0F" w:rsidRPr="004A7C0F" w:rsidTr="003E48DB">
        <w:tc>
          <w:tcPr>
            <w:tcW w:w="3534" w:type="dxa"/>
            <w:vMerge w:val="restart"/>
            <w:vAlign w:val="center"/>
          </w:tcPr>
          <w:p w:rsidR="004A7C0F" w:rsidRPr="004A7C0F" w:rsidRDefault="004A7C0F" w:rsidP="00B232F0">
            <w:pPr>
              <w:suppressAutoHyphens w:val="0"/>
              <w:autoSpaceDN w:val="0"/>
              <w:adjustRightInd w:val="0"/>
              <w:jc w:val="center"/>
              <w:rPr>
                <w:rFonts w:ascii="Times New Roman" w:hAnsi="Times New Roman" w:cs="Times New Roman"/>
                <w:sz w:val="22"/>
                <w:szCs w:val="22"/>
                <w:lang w:eastAsia="ru-RU"/>
              </w:rPr>
            </w:pPr>
            <w:r w:rsidRPr="004A7C0F">
              <w:rPr>
                <w:rFonts w:ascii="Times New Roman" w:hAnsi="Times New Roman" w:cs="Times New Roman"/>
                <w:sz w:val="22"/>
                <w:szCs w:val="22"/>
                <w:lang w:eastAsia="ru-RU"/>
              </w:rPr>
              <w:t>Показатели</w:t>
            </w:r>
          </w:p>
        </w:tc>
        <w:tc>
          <w:tcPr>
            <w:tcW w:w="5538" w:type="dxa"/>
            <w:gridSpan w:val="2"/>
          </w:tcPr>
          <w:p w:rsidR="004A7C0F" w:rsidRPr="004A7C0F" w:rsidRDefault="004A7C0F" w:rsidP="00B232F0">
            <w:pPr>
              <w:suppressAutoHyphens w:val="0"/>
              <w:autoSpaceDN w:val="0"/>
              <w:adjustRightInd w:val="0"/>
              <w:jc w:val="center"/>
              <w:rPr>
                <w:rFonts w:ascii="Times New Roman" w:hAnsi="Times New Roman" w:cs="Times New Roman"/>
                <w:sz w:val="22"/>
                <w:szCs w:val="22"/>
                <w:lang w:eastAsia="ru-RU"/>
              </w:rPr>
            </w:pPr>
            <w:r w:rsidRPr="004A7C0F">
              <w:rPr>
                <w:rFonts w:ascii="Times New Roman" w:hAnsi="Times New Roman" w:cs="Times New Roman"/>
                <w:sz w:val="22"/>
                <w:szCs w:val="22"/>
                <w:lang w:eastAsia="ru-RU"/>
              </w:rPr>
              <w:t>Югра</w:t>
            </w:r>
          </w:p>
        </w:tc>
      </w:tr>
      <w:tr w:rsidR="004A7C0F" w:rsidRPr="004A7C0F" w:rsidTr="003E48DB">
        <w:tc>
          <w:tcPr>
            <w:tcW w:w="3534" w:type="dxa"/>
            <w:vMerge/>
          </w:tcPr>
          <w:p w:rsidR="004A7C0F" w:rsidRPr="004A7C0F" w:rsidRDefault="004A7C0F" w:rsidP="00B232F0">
            <w:pPr>
              <w:suppressAutoHyphens w:val="0"/>
              <w:autoSpaceDN w:val="0"/>
              <w:adjustRightInd w:val="0"/>
              <w:jc w:val="center"/>
              <w:rPr>
                <w:rFonts w:ascii="Times New Roman" w:hAnsi="Times New Roman" w:cs="Times New Roman"/>
                <w:sz w:val="22"/>
                <w:szCs w:val="22"/>
                <w:lang w:eastAsia="ru-RU"/>
              </w:rPr>
            </w:pPr>
          </w:p>
        </w:tc>
        <w:tc>
          <w:tcPr>
            <w:tcW w:w="2824" w:type="dxa"/>
            <w:vAlign w:val="center"/>
          </w:tcPr>
          <w:p w:rsidR="004A7C0F" w:rsidRPr="004A7C0F" w:rsidRDefault="004A7C0F" w:rsidP="00B232F0">
            <w:pPr>
              <w:suppressAutoHyphens w:val="0"/>
              <w:autoSpaceDN w:val="0"/>
              <w:adjustRightInd w:val="0"/>
              <w:jc w:val="center"/>
              <w:rPr>
                <w:rFonts w:ascii="Times New Roman" w:hAnsi="Times New Roman" w:cs="Times New Roman"/>
                <w:sz w:val="20"/>
                <w:szCs w:val="20"/>
                <w:lang w:eastAsia="ru-RU"/>
              </w:rPr>
            </w:pPr>
            <w:r w:rsidRPr="004A7C0F">
              <w:rPr>
                <w:rFonts w:ascii="Times New Roman" w:hAnsi="Times New Roman" w:cs="Times New Roman"/>
                <w:sz w:val="20"/>
                <w:szCs w:val="20"/>
                <w:lang w:eastAsia="ru-RU"/>
              </w:rPr>
              <w:t>в %, период с начала года к соответствующему периоду предыдущего года</w:t>
            </w:r>
          </w:p>
        </w:tc>
        <w:tc>
          <w:tcPr>
            <w:tcW w:w="2714" w:type="dxa"/>
            <w:vAlign w:val="center"/>
          </w:tcPr>
          <w:p w:rsidR="004A7C0F" w:rsidRPr="004A7C0F" w:rsidRDefault="004A7C0F" w:rsidP="00B232F0">
            <w:pPr>
              <w:suppressAutoHyphens w:val="0"/>
              <w:autoSpaceDN w:val="0"/>
              <w:adjustRightInd w:val="0"/>
              <w:jc w:val="center"/>
              <w:rPr>
                <w:rFonts w:ascii="Times New Roman" w:hAnsi="Times New Roman" w:cs="Times New Roman"/>
                <w:sz w:val="22"/>
                <w:szCs w:val="22"/>
                <w:lang w:eastAsia="ru-RU"/>
              </w:rPr>
            </w:pPr>
            <w:r w:rsidRPr="004A7C0F">
              <w:rPr>
                <w:rFonts w:ascii="Times New Roman" w:hAnsi="Times New Roman" w:cs="Times New Roman"/>
                <w:sz w:val="22"/>
                <w:szCs w:val="22"/>
                <w:lang w:eastAsia="ru-RU"/>
              </w:rPr>
              <w:t>к декабрю предыдущего года</w:t>
            </w:r>
          </w:p>
        </w:tc>
      </w:tr>
      <w:tr w:rsidR="004A7C0F" w:rsidRPr="004A7C0F" w:rsidTr="003E48DB">
        <w:tc>
          <w:tcPr>
            <w:tcW w:w="3534" w:type="dxa"/>
          </w:tcPr>
          <w:p w:rsidR="004A7C0F" w:rsidRPr="004A7C0F" w:rsidRDefault="004A7C0F" w:rsidP="00B232F0">
            <w:pPr>
              <w:rPr>
                <w:rFonts w:ascii="Times New Roman" w:hAnsi="Times New Roman" w:cs="Times New Roman"/>
                <w:sz w:val="22"/>
                <w:szCs w:val="22"/>
              </w:rPr>
            </w:pPr>
            <w:r w:rsidRPr="004A7C0F">
              <w:rPr>
                <w:rFonts w:ascii="Times New Roman" w:hAnsi="Times New Roman" w:cs="Times New Roman"/>
                <w:sz w:val="22"/>
                <w:szCs w:val="22"/>
              </w:rPr>
              <w:t>Все товары и услуги</w:t>
            </w:r>
          </w:p>
        </w:tc>
        <w:tc>
          <w:tcPr>
            <w:tcW w:w="2824" w:type="dxa"/>
          </w:tcPr>
          <w:p w:rsidR="004A7C0F" w:rsidRPr="004A7C0F" w:rsidRDefault="004A7C0F" w:rsidP="00B232F0">
            <w:pPr>
              <w:jc w:val="center"/>
              <w:rPr>
                <w:rFonts w:ascii="Times New Roman" w:hAnsi="Times New Roman" w:cs="Times New Roman"/>
                <w:sz w:val="22"/>
                <w:szCs w:val="22"/>
              </w:rPr>
            </w:pPr>
            <w:r w:rsidRPr="004A7C0F">
              <w:rPr>
                <w:rFonts w:ascii="Times New Roman" w:hAnsi="Times New Roman" w:cs="Times New Roman"/>
                <w:sz w:val="22"/>
                <w:szCs w:val="22"/>
              </w:rPr>
              <w:t>106,39</w:t>
            </w:r>
          </w:p>
        </w:tc>
        <w:tc>
          <w:tcPr>
            <w:tcW w:w="2714" w:type="dxa"/>
          </w:tcPr>
          <w:p w:rsidR="004A7C0F" w:rsidRPr="004A7C0F" w:rsidRDefault="004A7C0F" w:rsidP="00B232F0">
            <w:pPr>
              <w:jc w:val="center"/>
              <w:rPr>
                <w:rFonts w:ascii="Times New Roman" w:hAnsi="Times New Roman" w:cs="Times New Roman"/>
                <w:sz w:val="22"/>
                <w:szCs w:val="22"/>
              </w:rPr>
            </w:pPr>
            <w:r w:rsidRPr="004A7C0F">
              <w:rPr>
                <w:rFonts w:ascii="Times New Roman" w:hAnsi="Times New Roman" w:cs="Times New Roman"/>
                <w:sz w:val="22"/>
                <w:szCs w:val="22"/>
              </w:rPr>
              <w:t>103,23</w:t>
            </w:r>
          </w:p>
        </w:tc>
      </w:tr>
      <w:tr w:rsidR="004A7C0F" w:rsidRPr="004A7C0F" w:rsidTr="003E48DB">
        <w:tc>
          <w:tcPr>
            <w:tcW w:w="3534" w:type="dxa"/>
          </w:tcPr>
          <w:p w:rsidR="004A7C0F" w:rsidRPr="004A7C0F" w:rsidRDefault="004A7C0F" w:rsidP="00B232F0">
            <w:pPr>
              <w:rPr>
                <w:rFonts w:ascii="Times New Roman" w:hAnsi="Times New Roman" w:cs="Times New Roman"/>
                <w:sz w:val="22"/>
                <w:szCs w:val="22"/>
              </w:rPr>
            </w:pPr>
            <w:r w:rsidRPr="004A7C0F">
              <w:rPr>
                <w:rFonts w:ascii="Times New Roman" w:hAnsi="Times New Roman" w:cs="Times New Roman"/>
                <w:sz w:val="22"/>
                <w:szCs w:val="22"/>
              </w:rPr>
              <w:t>Все товары</w:t>
            </w:r>
          </w:p>
        </w:tc>
        <w:tc>
          <w:tcPr>
            <w:tcW w:w="2824" w:type="dxa"/>
          </w:tcPr>
          <w:p w:rsidR="004A7C0F" w:rsidRPr="004A7C0F" w:rsidRDefault="004A7C0F" w:rsidP="00B232F0">
            <w:pPr>
              <w:jc w:val="center"/>
              <w:rPr>
                <w:rFonts w:ascii="Times New Roman" w:hAnsi="Times New Roman" w:cs="Times New Roman"/>
                <w:sz w:val="22"/>
                <w:szCs w:val="22"/>
              </w:rPr>
            </w:pPr>
            <w:r w:rsidRPr="004A7C0F">
              <w:rPr>
                <w:rFonts w:ascii="Times New Roman" w:hAnsi="Times New Roman" w:cs="Times New Roman"/>
                <w:sz w:val="22"/>
                <w:szCs w:val="22"/>
              </w:rPr>
              <w:t>105,49</w:t>
            </w:r>
          </w:p>
        </w:tc>
        <w:tc>
          <w:tcPr>
            <w:tcW w:w="2714" w:type="dxa"/>
          </w:tcPr>
          <w:p w:rsidR="004A7C0F" w:rsidRPr="004A7C0F" w:rsidRDefault="004A7C0F" w:rsidP="00B232F0">
            <w:pPr>
              <w:jc w:val="center"/>
              <w:rPr>
                <w:rFonts w:ascii="Times New Roman" w:hAnsi="Times New Roman" w:cs="Times New Roman"/>
                <w:sz w:val="22"/>
                <w:szCs w:val="22"/>
              </w:rPr>
            </w:pPr>
            <w:r w:rsidRPr="004A7C0F">
              <w:rPr>
                <w:rFonts w:ascii="Times New Roman" w:hAnsi="Times New Roman" w:cs="Times New Roman"/>
                <w:sz w:val="22"/>
                <w:szCs w:val="22"/>
              </w:rPr>
              <w:t>102,43</w:t>
            </w:r>
          </w:p>
        </w:tc>
      </w:tr>
      <w:tr w:rsidR="004A7C0F" w:rsidRPr="004A7C0F" w:rsidTr="003E48DB">
        <w:tc>
          <w:tcPr>
            <w:tcW w:w="3534" w:type="dxa"/>
          </w:tcPr>
          <w:p w:rsidR="004A7C0F" w:rsidRPr="004A7C0F" w:rsidRDefault="004A7C0F" w:rsidP="00B232F0">
            <w:pPr>
              <w:rPr>
                <w:rFonts w:ascii="Times New Roman" w:hAnsi="Times New Roman" w:cs="Times New Roman"/>
                <w:sz w:val="22"/>
                <w:szCs w:val="22"/>
              </w:rPr>
            </w:pPr>
            <w:r w:rsidRPr="004A7C0F">
              <w:rPr>
                <w:rFonts w:ascii="Times New Roman" w:hAnsi="Times New Roman" w:cs="Times New Roman"/>
                <w:sz w:val="22"/>
                <w:szCs w:val="22"/>
              </w:rPr>
              <w:t>Услуги</w:t>
            </w:r>
          </w:p>
        </w:tc>
        <w:tc>
          <w:tcPr>
            <w:tcW w:w="2824" w:type="dxa"/>
          </w:tcPr>
          <w:p w:rsidR="004A7C0F" w:rsidRPr="004A7C0F" w:rsidRDefault="004A7C0F" w:rsidP="00B232F0">
            <w:pPr>
              <w:jc w:val="center"/>
              <w:rPr>
                <w:rFonts w:ascii="Times New Roman" w:hAnsi="Times New Roman" w:cs="Times New Roman"/>
                <w:sz w:val="22"/>
                <w:szCs w:val="22"/>
              </w:rPr>
            </w:pPr>
            <w:r w:rsidRPr="004A7C0F">
              <w:rPr>
                <w:rFonts w:ascii="Times New Roman" w:hAnsi="Times New Roman" w:cs="Times New Roman"/>
                <w:sz w:val="22"/>
                <w:szCs w:val="22"/>
              </w:rPr>
              <w:t>108,51</w:t>
            </w:r>
          </w:p>
        </w:tc>
        <w:tc>
          <w:tcPr>
            <w:tcW w:w="2714" w:type="dxa"/>
          </w:tcPr>
          <w:p w:rsidR="004A7C0F" w:rsidRPr="004A7C0F" w:rsidRDefault="004A7C0F" w:rsidP="00B232F0">
            <w:pPr>
              <w:jc w:val="center"/>
              <w:rPr>
                <w:rFonts w:ascii="Times New Roman" w:hAnsi="Times New Roman" w:cs="Times New Roman"/>
                <w:sz w:val="22"/>
                <w:szCs w:val="22"/>
              </w:rPr>
            </w:pPr>
            <w:r w:rsidRPr="004A7C0F">
              <w:rPr>
                <w:rFonts w:ascii="Times New Roman" w:hAnsi="Times New Roman" w:cs="Times New Roman"/>
                <w:sz w:val="22"/>
                <w:szCs w:val="22"/>
              </w:rPr>
              <w:t>105,22</w:t>
            </w:r>
          </w:p>
        </w:tc>
      </w:tr>
      <w:tr w:rsidR="004A7C0F" w:rsidRPr="004A7C0F" w:rsidTr="003E48DB">
        <w:tc>
          <w:tcPr>
            <w:tcW w:w="3534" w:type="dxa"/>
          </w:tcPr>
          <w:p w:rsidR="004A7C0F" w:rsidRPr="004A7C0F" w:rsidRDefault="004A7C0F" w:rsidP="00B232F0">
            <w:pPr>
              <w:rPr>
                <w:rFonts w:ascii="Times New Roman" w:hAnsi="Times New Roman" w:cs="Times New Roman"/>
                <w:sz w:val="22"/>
                <w:szCs w:val="22"/>
              </w:rPr>
            </w:pPr>
            <w:r w:rsidRPr="004A7C0F">
              <w:rPr>
                <w:rFonts w:ascii="Times New Roman" w:hAnsi="Times New Roman" w:cs="Times New Roman"/>
                <w:sz w:val="22"/>
                <w:szCs w:val="22"/>
              </w:rPr>
              <w:t>Общественное питание</w:t>
            </w:r>
          </w:p>
        </w:tc>
        <w:tc>
          <w:tcPr>
            <w:tcW w:w="2824" w:type="dxa"/>
          </w:tcPr>
          <w:p w:rsidR="004A7C0F" w:rsidRPr="004A7C0F" w:rsidRDefault="004A7C0F" w:rsidP="00B232F0">
            <w:pPr>
              <w:jc w:val="center"/>
              <w:rPr>
                <w:rFonts w:ascii="Times New Roman" w:hAnsi="Times New Roman" w:cs="Times New Roman"/>
                <w:sz w:val="22"/>
                <w:szCs w:val="22"/>
              </w:rPr>
            </w:pPr>
            <w:r w:rsidRPr="004A7C0F">
              <w:rPr>
                <w:rFonts w:ascii="Times New Roman" w:hAnsi="Times New Roman" w:cs="Times New Roman"/>
                <w:sz w:val="22"/>
                <w:szCs w:val="22"/>
              </w:rPr>
              <w:t>104,43</w:t>
            </w:r>
          </w:p>
        </w:tc>
        <w:tc>
          <w:tcPr>
            <w:tcW w:w="2714" w:type="dxa"/>
          </w:tcPr>
          <w:p w:rsidR="004A7C0F" w:rsidRPr="004A7C0F" w:rsidRDefault="004A7C0F" w:rsidP="00B232F0">
            <w:pPr>
              <w:jc w:val="center"/>
              <w:rPr>
                <w:rFonts w:ascii="Times New Roman" w:hAnsi="Times New Roman" w:cs="Times New Roman"/>
                <w:sz w:val="22"/>
                <w:szCs w:val="22"/>
              </w:rPr>
            </w:pPr>
            <w:r w:rsidRPr="004A7C0F">
              <w:rPr>
                <w:rFonts w:ascii="Times New Roman" w:hAnsi="Times New Roman" w:cs="Times New Roman"/>
                <w:sz w:val="22"/>
                <w:szCs w:val="22"/>
              </w:rPr>
              <w:t>101,55</w:t>
            </w:r>
          </w:p>
        </w:tc>
      </w:tr>
    </w:tbl>
    <w:p w:rsidR="004A7C0F" w:rsidRDefault="004A7C0F" w:rsidP="00B232F0">
      <w:pPr>
        <w:suppressAutoHyphens w:val="0"/>
        <w:autoSpaceDN w:val="0"/>
        <w:adjustRightInd w:val="0"/>
        <w:ind w:firstLine="708"/>
        <w:jc w:val="both"/>
        <w:rPr>
          <w:rFonts w:ascii="Times New Roman" w:hAnsi="Times New Roman" w:cs="Times New Roman"/>
          <w:i/>
          <w:sz w:val="28"/>
          <w:szCs w:val="28"/>
          <w:lang w:eastAsia="ru-RU"/>
        </w:rPr>
      </w:pPr>
    </w:p>
    <w:p w:rsidR="004A7C0F" w:rsidRPr="004A7C0F" w:rsidRDefault="004A7C0F" w:rsidP="00B232F0">
      <w:pPr>
        <w:suppressAutoHyphens w:val="0"/>
        <w:autoSpaceDN w:val="0"/>
        <w:adjustRightInd w:val="0"/>
        <w:ind w:firstLine="708"/>
        <w:jc w:val="both"/>
        <w:rPr>
          <w:rFonts w:ascii="Times New Roman" w:hAnsi="Times New Roman" w:cs="Times New Roman"/>
          <w:i/>
          <w:sz w:val="28"/>
          <w:szCs w:val="28"/>
          <w:highlight w:val="yellow"/>
          <w:lang w:eastAsia="ru-RU"/>
        </w:rPr>
      </w:pPr>
      <w:r w:rsidRPr="004A7C0F">
        <w:rPr>
          <w:rFonts w:ascii="Times New Roman" w:hAnsi="Times New Roman" w:cs="Times New Roman"/>
          <w:i/>
          <w:sz w:val="28"/>
          <w:szCs w:val="28"/>
          <w:lang w:eastAsia="ru-RU"/>
        </w:rPr>
        <w:t>Ценовая ситуация на рынке продовольственных товаров.</w:t>
      </w:r>
    </w:p>
    <w:p w:rsidR="004A7C0F" w:rsidRPr="004A7C0F" w:rsidRDefault="004A7C0F" w:rsidP="00B232F0">
      <w:pPr>
        <w:suppressAutoHyphens w:val="0"/>
        <w:autoSpaceDN w:val="0"/>
        <w:adjustRightInd w:val="0"/>
        <w:ind w:firstLine="708"/>
        <w:jc w:val="both"/>
        <w:rPr>
          <w:rFonts w:ascii="Times New Roman" w:hAnsi="Times New Roman" w:cs="Times New Roman"/>
          <w:sz w:val="28"/>
          <w:szCs w:val="28"/>
        </w:rPr>
      </w:pPr>
      <w:r w:rsidRPr="004A7C0F">
        <w:rPr>
          <w:rFonts w:ascii="Times New Roman" w:hAnsi="Times New Roman" w:cs="Times New Roman"/>
          <w:sz w:val="28"/>
          <w:szCs w:val="28"/>
        </w:rPr>
        <w:t xml:space="preserve">По результатам мониторинга розничных цен на отдельные виды социально-значимых продовольственных товаров </w:t>
      </w:r>
      <w:r w:rsidRPr="004A7C0F">
        <w:rPr>
          <w:rFonts w:ascii="Times New Roman" w:hAnsi="Times New Roman" w:cs="Times New Roman"/>
          <w:sz w:val="28"/>
          <w:szCs w:val="28"/>
          <w:lang w:eastAsia="ru-RU"/>
        </w:rPr>
        <w:t>(25 наименований)</w:t>
      </w:r>
      <w:r w:rsidRPr="004A7C0F">
        <w:rPr>
          <w:rFonts w:ascii="Times New Roman" w:hAnsi="Times New Roman" w:cs="Times New Roman"/>
          <w:sz w:val="28"/>
          <w:szCs w:val="28"/>
        </w:rPr>
        <w:t xml:space="preserve"> ценовая ситуация на территории района соответствует </w:t>
      </w:r>
      <w:proofErr w:type="spellStart"/>
      <w:r w:rsidRPr="004A7C0F">
        <w:rPr>
          <w:rFonts w:ascii="Times New Roman" w:hAnsi="Times New Roman" w:cs="Times New Roman"/>
          <w:sz w:val="28"/>
          <w:szCs w:val="28"/>
        </w:rPr>
        <w:t>общеокружной</w:t>
      </w:r>
      <w:proofErr w:type="spellEnd"/>
      <w:r w:rsidRPr="004A7C0F">
        <w:rPr>
          <w:rFonts w:ascii="Times New Roman" w:hAnsi="Times New Roman" w:cs="Times New Roman"/>
          <w:sz w:val="28"/>
          <w:szCs w:val="28"/>
        </w:rPr>
        <w:t>.</w:t>
      </w:r>
    </w:p>
    <w:p w:rsidR="004A7C0F" w:rsidRPr="004A7C0F" w:rsidRDefault="004A7C0F" w:rsidP="00B232F0">
      <w:pPr>
        <w:suppressAutoHyphens w:val="0"/>
        <w:autoSpaceDN w:val="0"/>
        <w:adjustRightInd w:val="0"/>
        <w:ind w:firstLine="708"/>
        <w:jc w:val="both"/>
        <w:rPr>
          <w:rFonts w:ascii="Times New Roman" w:hAnsi="Times New Roman" w:cs="Times New Roman"/>
          <w:sz w:val="28"/>
          <w:szCs w:val="28"/>
        </w:rPr>
      </w:pPr>
      <w:r w:rsidRPr="004A7C0F">
        <w:rPr>
          <w:rFonts w:ascii="Times New Roman" w:hAnsi="Times New Roman" w:cs="Times New Roman"/>
          <w:sz w:val="28"/>
          <w:szCs w:val="28"/>
        </w:rPr>
        <w:t xml:space="preserve">Актуальная информация о ценах доступна на сайтах «Мониторинг </w:t>
      </w:r>
      <w:r w:rsidRPr="004A7C0F">
        <w:rPr>
          <w:rFonts w:ascii="Times New Roman" w:hAnsi="Times New Roman" w:cs="Times New Roman"/>
          <w:sz w:val="28"/>
          <w:szCs w:val="28"/>
        </w:rPr>
        <w:lastRenderedPageBreak/>
        <w:t xml:space="preserve">ЮГРА» (www.monitoring.admhmao.ru) в разделе «Мониторинг цен» </w:t>
      </w:r>
      <w:r w:rsidR="00FE3E2A">
        <w:rPr>
          <w:rFonts w:ascii="Times New Roman" w:hAnsi="Times New Roman" w:cs="Times New Roman"/>
          <w:sz w:val="28"/>
          <w:szCs w:val="28"/>
        </w:rPr>
        <w:br/>
      </w:r>
      <w:r w:rsidRPr="004A7C0F">
        <w:rPr>
          <w:rFonts w:ascii="Times New Roman" w:hAnsi="Times New Roman" w:cs="Times New Roman"/>
          <w:sz w:val="28"/>
          <w:szCs w:val="28"/>
        </w:rPr>
        <w:t xml:space="preserve">и </w:t>
      </w:r>
      <w:proofErr w:type="spellStart"/>
      <w:r w:rsidRPr="004A7C0F">
        <w:rPr>
          <w:rFonts w:ascii="Times New Roman" w:hAnsi="Times New Roman" w:cs="Times New Roman"/>
          <w:sz w:val="28"/>
          <w:szCs w:val="28"/>
        </w:rPr>
        <w:t>Депэкономики</w:t>
      </w:r>
      <w:proofErr w:type="spellEnd"/>
      <w:r w:rsidRPr="004A7C0F">
        <w:rPr>
          <w:rFonts w:ascii="Times New Roman" w:hAnsi="Times New Roman" w:cs="Times New Roman"/>
          <w:sz w:val="28"/>
          <w:szCs w:val="28"/>
        </w:rPr>
        <w:t xml:space="preserve"> Югры (www.depeconom.admhmao.uriit.ru) в разделе «Деятельность – Цены».</w:t>
      </w:r>
    </w:p>
    <w:p w:rsidR="004A7C0F" w:rsidRPr="004A7C0F" w:rsidRDefault="004A7C0F" w:rsidP="00B232F0">
      <w:pPr>
        <w:suppressAutoHyphens w:val="0"/>
        <w:autoSpaceDN w:val="0"/>
        <w:adjustRightInd w:val="0"/>
        <w:ind w:firstLine="708"/>
        <w:jc w:val="both"/>
        <w:rPr>
          <w:rFonts w:ascii="Times New Roman" w:hAnsi="Times New Roman" w:cs="Times New Roman"/>
          <w:sz w:val="28"/>
          <w:szCs w:val="28"/>
        </w:rPr>
      </w:pPr>
      <w:r w:rsidRPr="004A7C0F">
        <w:rPr>
          <w:rFonts w:ascii="Times New Roman" w:eastAsia="Calibri" w:hAnsi="Times New Roman" w:cs="Times New Roman"/>
          <w:i/>
          <w:sz w:val="28"/>
          <w:szCs w:val="28"/>
          <w:lang w:eastAsia="en-US"/>
        </w:rPr>
        <w:t>Защита прав потребителей</w:t>
      </w:r>
    </w:p>
    <w:p w:rsidR="004A7C0F" w:rsidRPr="004A7C0F" w:rsidRDefault="004A7C0F" w:rsidP="00B232F0">
      <w:pPr>
        <w:suppressAutoHyphens w:val="0"/>
        <w:autoSpaceDN w:val="0"/>
        <w:adjustRightInd w:val="0"/>
        <w:ind w:firstLine="708"/>
        <w:jc w:val="both"/>
        <w:rPr>
          <w:rFonts w:ascii="Times New Roman" w:hAnsi="Times New Roman" w:cs="Times New Roman"/>
          <w:sz w:val="28"/>
          <w:szCs w:val="28"/>
        </w:rPr>
      </w:pPr>
      <w:r w:rsidRPr="004A7C0F">
        <w:rPr>
          <w:rFonts w:ascii="Times New Roman" w:eastAsia="Calibri" w:hAnsi="Times New Roman" w:cs="Times New Roman"/>
          <w:sz w:val="28"/>
          <w:szCs w:val="28"/>
        </w:rPr>
        <w:t xml:space="preserve">За первое полугодие </w:t>
      </w:r>
      <w:r w:rsidRPr="004A7C0F">
        <w:rPr>
          <w:rFonts w:ascii="Times New Roman" w:eastAsia="Calibri" w:hAnsi="Times New Roman" w:cs="Times New Roman"/>
          <w:sz w:val="28"/>
          <w:szCs w:val="28"/>
          <w:lang w:eastAsia="en-US"/>
        </w:rPr>
        <w:t>2024 года в администрацию Ханты-Мансийского района от потребителей поступило 9 обра</w:t>
      </w:r>
      <w:r w:rsidR="00413568">
        <w:rPr>
          <w:rFonts w:ascii="Times New Roman" w:eastAsia="Calibri" w:hAnsi="Times New Roman" w:cs="Times New Roman"/>
          <w:sz w:val="28"/>
          <w:szCs w:val="28"/>
          <w:lang w:eastAsia="en-US"/>
        </w:rPr>
        <w:t>щени</w:t>
      </w:r>
      <w:r w:rsidR="00295385">
        <w:rPr>
          <w:rFonts w:ascii="Times New Roman" w:eastAsia="Calibri" w:hAnsi="Times New Roman" w:cs="Times New Roman"/>
          <w:sz w:val="28"/>
          <w:szCs w:val="28"/>
          <w:lang w:eastAsia="en-US"/>
        </w:rPr>
        <w:t>й</w:t>
      </w:r>
      <w:r w:rsidR="00413568">
        <w:rPr>
          <w:rFonts w:ascii="Times New Roman" w:eastAsia="Calibri" w:hAnsi="Times New Roman" w:cs="Times New Roman"/>
          <w:sz w:val="28"/>
          <w:szCs w:val="28"/>
          <w:lang w:eastAsia="en-US"/>
        </w:rPr>
        <w:t xml:space="preserve">, что на </w:t>
      </w:r>
      <w:r w:rsidRPr="004A7C0F">
        <w:rPr>
          <w:rFonts w:ascii="Times New Roman" w:eastAsia="Calibri" w:hAnsi="Times New Roman" w:cs="Times New Roman"/>
          <w:sz w:val="28"/>
          <w:szCs w:val="28"/>
          <w:lang w:eastAsia="en-US"/>
        </w:rPr>
        <w:t>4 единиц</w:t>
      </w:r>
      <w:r w:rsidR="00295385">
        <w:rPr>
          <w:rFonts w:ascii="Times New Roman" w:eastAsia="Calibri" w:hAnsi="Times New Roman" w:cs="Times New Roman"/>
          <w:sz w:val="28"/>
          <w:szCs w:val="28"/>
          <w:lang w:eastAsia="en-US"/>
        </w:rPr>
        <w:t>ы</w:t>
      </w:r>
      <w:r w:rsidRPr="004A7C0F">
        <w:rPr>
          <w:rFonts w:ascii="Times New Roman" w:eastAsia="Calibri" w:hAnsi="Times New Roman" w:cs="Times New Roman"/>
          <w:sz w:val="28"/>
          <w:szCs w:val="28"/>
          <w:lang w:eastAsia="en-US"/>
        </w:rPr>
        <w:t xml:space="preserve"> больше, чем за аналогичный период 2023 года (5 обращений). По всем обращениям предоставл</w:t>
      </w:r>
      <w:r w:rsidR="00413568">
        <w:rPr>
          <w:rFonts w:ascii="Times New Roman" w:eastAsia="Calibri" w:hAnsi="Times New Roman" w:cs="Times New Roman"/>
          <w:sz w:val="28"/>
          <w:szCs w:val="28"/>
          <w:lang w:eastAsia="en-US"/>
        </w:rPr>
        <w:t xml:space="preserve">ены консультации и разъяснения. 3 </w:t>
      </w:r>
      <w:r w:rsidRPr="004A7C0F">
        <w:rPr>
          <w:rFonts w:ascii="Times New Roman" w:eastAsia="Calibri" w:hAnsi="Times New Roman" w:cs="Times New Roman"/>
          <w:sz w:val="28"/>
          <w:szCs w:val="28"/>
          <w:lang w:eastAsia="en-US"/>
        </w:rPr>
        <w:t xml:space="preserve">обращения потребителей удовлетворены, сумма компенсации составила 8,9 тыс. рублей. </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color w:val="FF0000"/>
          <w:sz w:val="28"/>
          <w:szCs w:val="28"/>
          <w:lang w:eastAsia="en-US"/>
        </w:rPr>
      </w:pPr>
    </w:p>
    <w:p w:rsidR="004A7C0F" w:rsidRPr="004A7C0F" w:rsidRDefault="004A7C0F" w:rsidP="00295385">
      <w:pPr>
        <w:widowControl/>
        <w:suppressAutoHyphens w:val="0"/>
        <w:autoSpaceDE/>
        <w:autoSpaceDN w:val="0"/>
        <w:adjustRightInd w:val="0"/>
        <w:jc w:val="center"/>
        <w:rPr>
          <w:rFonts w:ascii="Times New Roman" w:eastAsia="Calibri" w:hAnsi="Times New Roman" w:cs="Times New Roman"/>
          <w:color w:val="FF0000"/>
          <w:sz w:val="28"/>
          <w:szCs w:val="28"/>
          <w:lang w:eastAsia="en-US"/>
        </w:rPr>
      </w:pPr>
      <w:r w:rsidRPr="004A7C0F">
        <w:rPr>
          <w:rFonts w:ascii="Times New Roman" w:eastAsia="Calibri" w:hAnsi="Times New Roman" w:cs="Times New Roman"/>
          <w:sz w:val="28"/>
          <w:szCs w:val="28"/>
          <w:lang w:eastAsia="ru-RU"/>
        </w:rPr>
        <w:t>Труд и занятость населения</w:t>
      </w:r>
    </w:p>
    <w:p w:rsidR="004A7C0F" w:rsidRPr="004A7C0F" w:rsidRDefault="004A7C0F" w:rsidP="00B232F0">
      <w:pPr>
        <w:widowControl/>
        <w:suppressAutoHyphens w:val="0"/>
        <w:autoSpaceDE/>
        <w:autoSpaceDN w:val="0"/>
        <w:adjustRightInd w:val="0"/>
        <w:ind w:firstLine="709"/>
        <w:jc w:val="both"/>
        <w:rPr>
          <w:rFonts w:ascii="Times New Roman" w:hAnsi="Times New Roman" w:cs="Times New Roman"/>
          <w:sz w:val="28"/>
          <w:szCs w:val="28"/>
          <w:lang w:eastAsia="ru-RU"/>
        </w:rPr>
      </w:pP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color w:val="FF0000"/>
          <w:sz w:val="28"/>
          <w:szCs w:val="28"/>
          <w:lang w:eastAsia="en-US"/>
        </w:rPr>
      </w:pPr>
      <w:r w:rsidRPr="004A7C0F">
        <w:rPr>
          <w:rFonts w:ascii="Times New Roman" w:hAnsi="Times New Roman" w:cs="Times New Roman"/>
          <w:sz w:val="28"/>
          <w:szCs w:val="28"/>
          <w:lang w:eastAsia="ru-RU"/>
        </w:rPr>
        <w:t>По данным Казенного учреждения Ханты-Мансийского автономного округа – Югры «Центр занятости населения Ханты-Мансийского автономного округа – Югры» (далее –</w:t>
      </w:r>
      <w:r w:rsidRPr="004A7C0F">
        <w:rPr>
          <w:rFonts w:ascii="Times New Roman" w:hAnsi="Times New Roman" w:cs="Times New Roman"/>
          <w:color w:val="FF0000"/>
          <w:sz w:val="28"/>
          <w:szCs w:val="28"/>
          <w:lang w:eastAsia="ru-RU"/>
        </w:rPr>
        <w:t xml:space="preserve"> </w:t>
      </w:r>
      <w:r w:rsidRPr="004A7C0F">
        <w:rPr>
          <w:rFonts w:ascii="Times New Roman" w:hAnsi="Times New Roman" w:cs="Times New Roman"/>
          <w:sz w:val="28"/>
          <w:szCs w:val="28"/>
          <w:lang w:eastAsia="ru-RU"/>
        </w:rPr>
        <w:t>Центр занятости) число граждан, обратившихся в Центр занятости за содействием в поиске подходящей работы за 1 полугодие 2024 года составило</w:t>
      </w:r>
      <w:r w:rsidRPr="004A7C0F">
        <w:rPr>
          <w:rFonts w:ascii="Times New Roman" w:hAnsi="Times New Roman" w:cs="Times New Roman"/>
          <w:color w:val="FF0000"/>
          <w:sz w:val="28"/>
          <w:szCs w:val="28"/>
          <w:lang w:eastAsia="ru-RU"/>
        </w:rPr>
        <w:t xml:space="preserve"> </w:t>
      </w:r>
      <w:r w:rsidRPr="004A7C0F">
        <w:rPr>
          <w:rFonts w:ascii="Times New Roman" w:hAnsi="Times New Roman" w:cs="Times New Roman"/>
          <w:sz w:val="28"/>
          <w:szCs w:val="28"/>
          <w:lang w:eastAsia="ru-RU"/>
        </w:rPr>
        <w:t xml:space="preserve">357 человек, что на 22,9 % меньше аналогичного показателя за 1 полугодие 2023 года (463 человека). Из общего числа обратившихся граждан трудоустроено 200 человек, </w:t>
      </w:r>
      <w:r w:rsidR="00FE3E2A">
        <w:rPr>
          <w:rFonts w:ascii="Times New Roman" w:hAnsi="Times New Roman" w:cs="Times New Roman"/>
          <w:sz w:val="28"/>
          <w:szCs w:val="28"/>
          <w:lang w:eastAsia="ru-RU"/>
        </w:rPr>
        <w:br/>
      </w:r>
      <w:r w:rsidRPr="004A7C0F">
        <w:rPr>
          <w:rFonts w:ascii="Times New Roman" w:hAnsi="Times New Roman" w:cs="Times New Roman"/>
          <w:sz w:val="28"/>
          <w:szCs w:val="28"/>
          <w:lang w:eastAsia="ru-RU"/>
        </w:rPr>
        <w:t>что на 34 человека меньше, чем в 1 полугодии 2023 года (234 человека).</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color w:val="FF0000"/>
          <w:sz w:val="28"/>
          <w:szCs w:val="28"/>
          <w:lang w:eastAsia="en-US"/>
        </w:rPr>
      </w:pPr>
      <w:r w:rsidRPr="004A7C0F">
        <w:rPr>
          <w:rFonts w:ascii="Times New Roman" w:hAnsi="Times New Roman" w:cs="Times New Roman"/>
          <w:sz w:val="28"/>
          <w:szCs w:val="28"/>
          <w:lang w:eastAsia="ru-RU"/>
        </w:rPr>
        <w:t>Численность</w:t>
      </w:r>
      <w:r w:rsidRPr="004A7C0F">
        <w:rPr>
          <w:rFonts w:ascii="Times New Roman" w:hAnsi="Times New Roman" w:cs="Times New Roman"/>
          <w:sz w:val="28"/>
          <w:szCs w:val="28"/>
        </w:rPr>
        <w:t xml:space="preserve"> официально зарегистрированных </w:t>
      </w:r>
      <w:r w:rsidRPr="004A7C0F">
        <w:rPr>
          <w:rFonts w:ascii="Times New Roman" w:hAnsi="Times New Roman" w:cs="Times New Roman"/>
          <w:sz w:val="28"/>
          <w:szCs w:val="28"/>
          <w:lang w:eastAsia="ru-RU"/>
        </w:rPr>
        <w:t>безработных граждан, на 1 июля 2024 составила 94 человека, что на 3 человека больше аналогичного показателя по состоянию на 1 июля 2023 года (91 человек).</w:t>
      </w:r>
      <w:r w:rsidRPr="004A7C0F">
        <w:rPr>
          <w:rFonts w:ascii="Times New Roman" w:hAnsi="Times New Roman" w:cs="Times New Roman"/>
          <w:color w:val="FF0000"/>
          <w:sz w:val="28"/>
          <w:szCs w:val="28"/>
          <w:lang w:eastAsia="ru-RU"/>
        </w:rPr>
        <w:t xml:space="preserve"> </w:t>
      </w:r>
      <w:r w:rsidRPr="004A7C0F">
        <w:rPr>
          <w:rFonts w:ascii="Times New Roman" w:hAnsi="Times New Roman" w:cs="Times New Roman"/>
          <w:sz w:val="28"/>
          <w:szCs w:val="28"/>
          <w:lang w:eastAsia="ru-RU"/>
        </w:rPr>
        <w:t xml:space="preserve">Уровень регистрируемой безработицы составил 0,35 % </w:t>
      </w:r>
      <w:r w:rsidR="00FE3E2A">
        <w:rPr>
          <w:rFonts w:ascii="Times New Roman" w:hAnsi="Times New Roman" w:cs="Times New Roman"/>
          <w:sz w:val="28"/>
          <w:szCs w:val="28"/>
          <w:lang w:eastAsia="ru-RU"/>
        </w:rPr>
        <w:br/>
      </w:r>
      <w:r w:rsidRPr="004A7C0F">
        <w:rPr>
          <w:rFonts w:ascii="Times New Roman" w:hAnsi="Times New Roman" w:cs="Times New Roman"/>
          <w:sz w:val="28"/>
          <w:szCs w:val="28"/>
          <w:lang w:eastAsia="ru-RU"/>
        </w:rPr>
        <w:t xml:space="preserve">(на 1 июля 2023 года – 0,34 %). </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color w:val="FF0000"/>
          <w:sz w:val="28"/>
          <w:szCs w:val="28"/>
          <w:lang w:eastAsia="en-US"/>
        </w:rPr>
      </w:pPr>
      <w:r w:rsidRPr="004A7C0F">
        <w:rPr>
          <w:rFonts w:ascii="Times New Roman" w:eastAsiaTheme="minorHAnsi" w:hAnsi="Times New Roman" w:cs="Times New Roman"/>
          <w:sz w:val="28"/>
          <w:szCs w:val="28"/>
          <w:lang w:eastAsia="en-US"/>
        </w:rPr>
        <w:t>Под риском увольнения находится 1 человек в одной организации.</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color w:val="FF0000"/>
          <w:sz w:val="28"/>
          <w:szCs w:val="28"/>
          <w:lang w:eastAsia="en-US"/>
        </w:rPr>
      </w:pPr>
      <w:r w:rsidRPr="004A7C0F">
        <w:rPr>
          <w:rFonts w:ascii="Times New Roman" w:hAnsi="Times New Roman" w:cs="Times New Roman"/>
          <w:i/>
          <w:sz w:val="28"/>
          <w:szCs w:val="28"/>
          <w:lang w:eastAsia="ru-RU"/>
        </w:rPr>
        <w:t>Организация общественных работ</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color w:val="FF0000"/>
          <w:sz w:val="28"/>
          <w:szCs w:val="28"/>
          <w:lang w:eastAsia="en-US"/>
        </w:rPr>
      </w:pPr>
      <w:r w:rsidRPr="004A7C0F">
        <w:rPr>
          <w:rFonts w:ascii="Times New Roman" w:hAnsi="Times New Roman" w:cs="Times New Roman"/>
          <w:sz w:val="28"/>
          <w:szCs w:val="28"/>
          <w:lang w:eastAsia="ru-RU"/>
        </w:rPr>
        <w:t xml:space="preserve">В течение 1 полугодия 2024 года с Центром занятости заключен                1 договор о совместной деятельности с работодателями района по созданию 188 рабочих мест. В отчетном периоде в данном мероприятии приняли участие 188 человек, из которых 33 безработных гражданина </w:t>
      </w:r>
      <w:r w:rsidR="00656272">
        <w:rPr>
          <w:rFonts w:ascii="Times New Roman" w:hAnsi="Times New Roman" w:cs="Times New Roman"/>
          <w:sz w:val="28"/>
          <w:szCs w:val="28"/>
          <w:lang w:eastAsia="ru-RU"/>
        </w:rPr>
        <w:t xml:space="preserve">                           </w:t>
      </w:r>
      <w:proofErr w:type="gramStart"/>
      <w:r w:rsidR="00656272">
        <w:rPr>
          <w:rFonts w:ascii="Times New Roman" w:hAnsi="Times New Roman" w:cs="Times New Roman"/>
          <w:sz w:val="28"/>
          <w:szCs w:val="28"/>
          <w:lang w:eastAsia="ru-RU"/>
        </w:rPr>
        <w:t xml:space="preserve">   </w:t>
      </w:r>
      <w:r w:rsidRPr="004A7C0F">
        <w:rPr>
          <w:rFonts w:ascii="Times New Roman" w:hAnsi="Times New Roman" w:cs="Times New Roman"/>
          <w:sz w:val="28"/>
          <w:szCs w:val="28"/>
          <w:lang w:eastAsia="ru-RU"/>
        </w:rPr>
        <w:t>(</w:t>
      </w:r>
      <w:proofErr w:type="gramEnd"/>
      <w:r w:rsidRPr="004A7C0F">
        <w:rPr>
          <w:rFonts w:ascii="Times New Roman" w:hAnsi="Times New Roman" w:cs="Times New Roman"/>
          <w:sz w:val="28"/>
          <w:szCs w:val="28"/>
          <w:lang w:eastAsia="ru-RU"/>
        </w:rPr>
        <w:t>за 1 полугодие 2023 года 101 человек, из них безработных 31 человек). Основными</w:t>
      </w:r>
      <w:r w:rsidRPr="004A7C0F">
        <w:rPr>
          <w:rFonts w:ascii="Times New Roman" w:hAnsi="Times New Roman" w:cs="Times New Roman"/>
          <w:color w:val="FF0000"/>
          <w:sz w:val="28"/>
          <w:szCs w:val="28"/>
          <w:lang w:eastAsia="ru-RU"/>
        </w:rPr>
        <w:t xml:space="preserve"> </w:t>
      </w:r>
      <w:r w:rsidRPr="004A7C0F">
        <w:rPr>
          <w:rFonts w:ascii="Times New Roman" w:hAnsi="Times New Roman" w:cs="Times New Roman"/>
          <w:sz w:val="28"/>
          <w:szCs w:val="28"/>
          <w:lang w:eastAsia="ru-RU"/>
        </w:rPr>
        <w:t xml:space="preserve">работодателями являются: муниципальное автономное учреждение «Организационно-методический центр» (далее – МАУ «ОМЦ»), а также субъекты малого и среднего предпринимательства. Основными видами выполняемых общественных работ стали ремонт </w:t>
      </w:r>
      <w:r w:rsidR="00FE3E2A">
        <w:rPr>
          <w:rFonts w:ascii="Times New Roman" w:hAnsi="Times New Roman" w:cs="Times New Roman"/>
          <w:sz w:val="28"/>
          <w:szCs w:val="28"/>
          <w:lang w:eastAsia="ru-RU"/>
        </w:rPr>
        <w:br/>
      </w:r>
      <w:r w:rsidRPr="004A7C0F">
        <w:rPr>
          <w:rFonts w:ascii="Times New Roman" w:hAnsi="Times New Roman" w:cs="Times New Roman"/>
          <w:sz w:val="28"/>
          <w:szCs w:val="28"/>
          <w:lang w:eastAsia="ru-RU"/>
        </w:rPr>
        <w:t>и содержание объектов внешнего благоустройства поселков, подсобные работы.</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color w:val="FF0000"/>
          <w:sz w:val="28"/>
          <w:szCs w:val="28"/>
          <w:lang w:eastAsia="en-US"/>
        </w:rPr>
      </w:pPr>
      <w:r w:rsidRPr="004A7C0F">
        <w:rPr>
          <w:rFonts w:ascii="Times New Roman" w:hAnsi="Times New Roman" w:cs="Times New Roman"/>
          <w:i/>
          <w:sz w:val="28"/>
          <w:szCs w:val="28"/>
          <w:lang w:eastAsia="ru-RU"/>
        </w:rPr>
        <w:t>Организация временного трудоустройства несовершеннолетних граждан в возрасте от 14 до 18 лет</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color w:val="FF0000"/>
          <w:sz w:val="28"/>
          <w:szCs w:val="28"/>
          <w:lang w:eastAsia="en-US"/>
        </w:rPr>
      </w:pPr>
      <w:r w:rsidRPr="004A7C0F">
        <w:rPr>
          <w:rFonts w:ascii="Times New Roman" w:hAnsi="Times New Roman" w:cs="Times New Roman"/>
          <w:sz w:val="28"/>
          <w:szCs w:val="28"/>
          <w:lang w:eastAsia="ru-RU"/>
        </w:rPr>
        <w:t>Одним из приоритетных направлений активной политики занятости населения являются мероприятия по организации временного трудоустройства несовершеннолетних граждан в свободное от учебы время.</w:t>
      </w:r>
    </w:p>
    <w:p w:rsidR="004A7C0F" w:rsidRPr="004A7C0F" w:rsidRDefault="004A7C0F" w:rsidP="00B232F0">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hAnsi="Times New Roman" w:cs="Times New Roman"/>
          <w:sz w:val="28"/>
          <w:szCs w:val="28"/>
          <w:lang w:eastAsia="ru-RU"/>
        </w:rPr>
        <w:lastRenderedPageBreak/>
        <w:t xml:space="preserve">В отчетном периоде 2024 года между МАУ «ОМЦ» и Центром занятости заключен 1 договор на организацию временного трудоустройства 180 несовершеннолетних граждан в возрасте от 14 до 18 лет в свободное </w:t>
      </w:r>
      <w:r w:rsidR="00A87610">
        <w:rPr>
          <w:rFonts w:ascii="Times New Roman" w:hAnsi="Times New Roman" w:cs="Times New Roman"/>
          <w:sz w:val="28"/>
          <w:szCs w:val="28"/>
          <w:lang w:eastAsia="ru-RU"/>
        </w:rPr>
        <w:br/>
      </w:r>
      <w:r w:rsidRPr="004A7C0F">
        <w:rPr>
          <w:rFonts w:ascii="Times New Roman" w:hAnsi="Times New Roman" w:cs="Times New Roman"/>
          <w:sz w:val="28"/>
          <w:szCs w:val="28"/>
          <w:lang w:eastAsia="ru-RU"/>
        </w:rPr>
        <w:t xml:space="preserve">от учебы на 363 рабочих места. </w:t>
      </w:r>
    </w:p>
    <w:p w:rsidR="004A7C0F" w:rsidRPr="004A7C0F" w:rsidRDefault="004A7C0F" w:rsidP="00B232F0">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hAnsi="Times New Roman" w:cs="Times New Roman"/>
          <w:i/>
          <w:sz w:val="28"/>
          <w:szCs w:val="28"/>
        </w:rPr>
        <w:t xml:space="preserve">Организация временного трудоустройства безработных граждан, испытывающих трудности в поиске работы </w:t>
      </w:r>
    </w:p>
    <w:p w:rsidR="004A7C0F" w:rsidRPr="004A7C0F" w:rsidRDefault="004A7C0F" w:rsidP="00B232F0">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hAnsi="Times New Roman" w:cs="Times New Roman"/>
          <w:sz w:val="28"/>
          <w:szCs w:val="28"/>
          <w:lang w:eastAsia="ru-RU"/>
        </w:rPr>
        <w:t>Для реализации данного направления в течение 1 полугодия 2024 года заключен 1 договор с МАУ «О</w:t>
      </w:r>
      <w:r w:rsidR="00281C5C">
        <w:rPr>
          <w:rFonts w:ascii="Times New Roman" w:hAnsi="Times New Roman" w:cs="Times New Roman"/>
          <w:sz w:val="28"/>
          <w:szCs w:val="28"/>
          <w:lang w:eastAsia="ru-RU"/>
        </w:rPr>
        <w:t>МЦ</w:t>
      </w:r>
      <w:r w:rsidRPr="004A7C0F">
        <w:rPr>
          <w:rFonts w:ascii="Times New Roman" w:hAnsi="Times New Roman" w:cs="Times New Roman"/>
          <w:sz w:val="28"/>
          <w:szCs w:val="28"/>
          <w:lang w:eastAsia="ru-RU"/>
        </w:rPr>
        <w:t xml:space="preserve">» на создание 16 рабочих мест, приняли участие 16 человек (за 1 полугодие 2023 года – 8 человек). </w:t>
      </w:r>
    </w:p>
    <w:p w:rsidR="004A7C0F" w:rsidRPr="004A7C0F" w:rsidRDefault="004A7C0F" w:rsidP="00B232F0">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hAnsi="Times New Roman" w:cs="Times New Roman"/>
          <w:bCs/>
          <w:i/>
          <w:sz w:val="28"/>
          <w:szCs w:val="28"/>
          <w:lang w:eastAsia="ru-RU"/>
        </w:rPr>
        <w:t>Организация временного трудоустройства граждан из числа коренных малочисленных народов Севера автономного округа, зарегистрированных в органах службы занятости в целях поиска подходящей работы</w:t>
      </w:r>
      <w:r w:rsidRPr="004A7C0F">
        <w:rPr>
          <w:rFonts w:ascii="Times New Roman" w:hAnsi="Times New Roman" w:cs="Times New Roman"/>
          <w:bCs/>
          <w:sz w:val="28"/>
          <w:szCs w:val="28"/>
          <w:lang w:eastAsia="ru-RU"/>
        </w:rPr>
        <w:t xml:space="preserve"> </w:t>
      </w:r>
    </w:p>
    <w:p w:rsidR="004A7C0F" w:rsidRPr="004A7C0F" w:rsidRDefault="004A7C0F" w:rsidP="00B232F0">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hAnsi="Times New Roman" w:cs="Times New Roman"/>
          <w:sz w:val="28"/>
          <w:szCs w:val="28"/>
          <w:lang w:eastAsia="ru-RU"/>
        </w:rPr>
        <w:t xml:space="preserve">Заключен 1 договор, приняли участие 5 человек (за 1 полугодие </w:t>
      </w:r>
      <w:r w:rsidR="00A87610">
        <w:rPr>
          <w:rFonts w:ascii="Times New Roman" w:hAnsi="Times New Roman" w:cs="Times New Roman"/>
          <w:sz w:val="28"/>
          <w:szCs w:val="28"/>
          <w:lang w:eastAsia="ru-RU"/>
        </w:rPr>
        <w:br/>
      </w:r>
      <w:r w:rsidRPr="004A7C0F">
        <w:rPr>
          <w:rFonts w:ascii="Times New Roman" w:hAnsi="Times New Roman" w:cs="Times New Roman"/>
          <w:sz w:val="28"/>
          <w:szCs w:val="28"/>
          <w:lang w:eastAsia="ru-RU"/>
        </w:rPr>
        <w:t>2023 года – 0 человек).</w:t>
      </w:r>
    </w:p>
    <w:p w:rsidR="004A7C0F" w:rsidRPr="004A7C0F" w:rsidRDefault="004A7C0F" w:rsidP="00B232F0">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hAnsi="Times New Roman" w:cs="Times New Roman"/>
          <w:i/>
          <w:sz w:val="28"/>
          <w:szCs w:val="28"/>
          <w:lang w:eastAsia="ru-RU"/>
        </w:rPr>
        <w:t xml:space="preserve">Организация временного трудоустройства граждан </w:t>
      </w:r>
      <w:proofErr w:type="spellStart"/>
      <w:r w:rsidRPr="004A7C0F">
        <w:rPr>
          <w:rFonts w:ascii="Times New Roman" w:hAnsi="Times New Roman" w:cs="Times New Roman"/>
          <w:i/>
          <w:sz w:val="28"/>
          <w:szCs w:val="28"/>
          <w:lang w:eastAsia="ru-RU"/>
        </w:rPr>
        <w:t>предпенсионного</w:t>
      </w:r>
      <w:proofErr w:type="spellEnd"/>
      <w:r w:rsidRPr="004A7C0F">
        <w:rPr>
          <w:rFonts w:ascii="Times New Roman" w:hAnsi="Times New Roman" w:cs="Times New Roman"/>
          <w:i/>
          <w:sz w:val="28"/>
          <w:szCs w:val="28"/>
          <w:lang w:eastAsia="ru-RU"/>
        </w:rPr>
        <w:t xml:space="preserve"> и пенсионного возраста</w:t>
      </w:r>
    </w:p>
    <w:p w:rsidR="004A7C0F" w:rsidRPr="004A7C0F" w:rsidRDefault="004A7C0F" w:rsidP="00B232F0">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hAnsi="Times New Roman" w:cs="Times New Roman"/>
          <w:sz w:val="28"/>
          <w:szCs w:val="28"/>
          <w:lang w:eastAsia="ru-RU"/>
        </w:rPr>
        <w:t xml:space="preserve">Заключен 1 договор, приняли участие 2 человека (за 1 полугодие </w:t>
      </w:r>
      <w:r w:rsidR="00A87610">
        <w:rPr>
          <w:rFonts w:ascii="Times New Roman" w:hAnsi="Times New Roman" w:cs="Times New Roman"/>
          <w:sz w:val="28"/>
          <w:szCs w:val="28"/>
          <w:lang w:eastAsia="ru-RU"/>
        </w:rPr>
        <w:br/>
      </w:r>
      <w:r w:rsidRPr="004A7C0F">
        <w:rPr>
          <w:rFonts w:ascii="Times New Roman" w:hAnsi="Times New Roman" w:cs="Times New Roman"/>
          <w:sz w:val="28"/>
          <w:szCs w:val="28"/>
          <w:lang w:eastAsia="ru-RU"/>
        </w:rPr>
        <w:t>2023 года – 0 человек).</w:t>
      </w:r>
    </w:p>
    <w:p w:rsidR="004A7C0F" w:rsidRPr="004A7C0F" w:rsidRDefault="004A7C0F" w:rsidP="00B232F0">
      <w:pPr>
        <w:widowControl/>
        <w:suppressAutoHyphens w:val="0"/>
        <w:autoSpaceDE/>
        <w:autoSpaceDN w:val="0"/>
        <w:adjustRightInd w:val="0"/>
        <w:ind w:firstLine="709"/>
        <w:jc w:val="both"/>
        <w:rPr>
          <w:rFonts w:ascii="Times New Roman" w:hAnsi="Times New Roman" w:cs="Times New Roman"/>
          <w:sz w:val="28"/>
          <w:szCs w:val="28"/>
          <w:lang w:eastAsia="ru-RU"/>
        </w:rPr>
      </w:pPr>
      <w:proofErr w:type="spellStart"/>
      <w:r w:rsidRPr="004A7C0F">
        <w:rPr>
          <w:rFonts w:ascii="Times New Roman" w:hAnsi="Times New Roman" w:cs="Times New Roman"/>
          <w:i/>
          <w:sz w:val="28"/>
          <w:szCs w:val="28"/>
          <w:lang w:eastAsia="ru-RU"/>
        </w:rPr>
        <w:t>Самозанятость</w:t>
      </w:r>
      <w:proofErr w:type="spellEnd"/>
      <w:r w:rsidRPr="004A7C0F">
        <w:rPr>
          <w:rFonts w:ascii="Times New Roman" w:hAnsi="Times New Roman" w:cs="Times New Roman"/>
          <w:i/>
          <w:sz w:val="28"/>
          <w:szCs w:val="28"/>
          <w:lang w:eastAsia="ru-RU"/>
        </w:rPr>
        <w:t xml:space="preserve"> </w:t>
      </w:r>
    </w:p>
    <w:p w:rsidR="004A7C0F" w:rsidRPr="004A7C0F" w:rsidRDefault="004A7C0F" w:rsidP="00B232F0">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hAnsi="Times New Roman" w:cs="Times New Roman"/>
          <w:sz w:val="28"/>
          <w:szCs w:val="28"/>
          <w:lang w:eastAsia="ru-RU"/>
        </w:rPr>
        <w:t xml:space="preserve">В 1 полугодии 2024 года в качестве </w:t>
      </w:r>
      <w:proofErr w:type="spellStart"/>
      <w:r w:rsidRPr="004A7C0F">
        <w:rPr>
          <w:rFonts w:ascii="Times New Roman" w:hAnsi="Times New Roman" w:cs="Times New Roman"/>
          <w:sz w:val="28"/>
          <w:szCs w:val="28"/>
          <w:lang w:eastAsia="ru-RU"/>
        </w:rPr>
        <w:t>самозанятого</w:t>
      </w:r>
      <w:proofErr w:type="spellEnd"/>
      <w:r w:rsidRPr="004A7C0F">
        <w:rPr>
          <w:rFonts w:ascii="Times New Roman" w:hAnsi="Times New Roman" w:cs="Times New Roman"/>
          <w:sz w:val="28"/>
          <w:szCs w:val="28"/>
          <w:lang w:eastAsia="ru-RU"/>
        </w:rPr>
        <w:t xml:space="preserve"> зарегистрирован </w:t>
      </w:r>
      <w:r w:rsidR="00656272">
        <w:rPr>
          <w:rFonts w:ascii="Times New Roman" w:hAnsi="Times New Roman" w:cs="Times New Roman"/>
          <w:sz w:val="28"/>
          <w:szCs w:val="28"/>
          <w:lang w:eastAsia="ru-RU"/>
        </w:rPr>
        <w:t xml:space="preserve">                   </w:t>
      </w:r>
      <w:r w:rsidRPr="004A7C0F">
        <w:rPr>
          <w:rFonts w:ascii="Times New Roman" w:hAnsi="Times New Roman" w:cs="Times New Roman"/>
          <w:sz w:val="28"/>
          <w:szCs w:val="28"/>
          <w:lang w:eastAsia="ru-RU"/>
        </w:rPr>
        <w:t xml:space="preserve">1 безработный гражданин (в 1 полугодии 2023 года – 1 </w:t>
      </w:r>
      <w:proofErr w:type="spellStart"/>
      <w:r w:rsidRPr="004A7C0F">
        <w:rPr>
          <w:rFonts w:ascii="Times New Roman" w:hAnsi="Times New Roman" w:cs="Times New Roman"/>
          <w:sz w:val="28"/>
          <w:szCs w:val="28"/>
          <w:lang w:eastAsia="ru-RU"/>
        </w:rPr>
        <w:t>самозанятый</w:t>
      </w:r>
      <w:proofErr w:type="spellEnd"/>
      <w:r w:rsidRPr="004A7C0F">
        <w:rPr>
          <w:rFonts w:ascii="Times New Roman" w:hAnsi="Times New Roman" w:cs="Times New Roman"/>
          <w:sz w:val="28"/>
          <w:szCs w:val="28"/>
          <w:lang w:eastAsia="ru-RU"/>
        </w:rPr>
        <w:t>).</w:t>
      </w:r>
    </w:p>
    <w:p w:rsidR="004A7C0F" w:rsidRPr="004A7C0F" w:rsidRDefault="004A7C0F" w:rsidP="00B232F0">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hAnsi="Times New Roman" w:cs="Times New Roman"/>
          <w:i/>
          <w:sz w:val="28"/>
          <w:szCs w:val="28"/>
          <w:lang w:eastAsia="ru-RU"/>
        </w:rPr>
        <w:t>Профессиональное обучение</w:t>
      </w:r>
    </w:p>
    <w:p w:rsidR="004A7C0F" w:rsidRPr="004A7C0F" w:rsidRDefault="004A7C0F" w:rsidP="00B232F0">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hAnsi="Times New Roman" w:cs="Times New Roman"/>
          <w:sz w:val="28"/>
          <w:szCs w:val="28"/>
        </w:rPr>
        <w:t xml:space="preserve">Профессиональное обучение, переподготовка кадров и повышение квалификации приобретают приоритетное значение в системе мер </w:t>
      </w:r>
      <w:r w:rsidR="00A87610">
        <w:rPr>
          <w:rFonts w:ascii="Times New Roman" w:hAnsi="Times New Roman" w:cs="Times New Roman"/>
          <w:sz w:val="28"/>
          <w:szCs w:val="28"/>
        </w:rPr>
        <w:br/>
      </w:r>
      <w:r w:rsidRPr="004A7C0F">
        <w:rPr>
          <w:rFonts w:ascii="Times New Roman" w:hAnsi="Times New Roman" w:cs="Times New Roman"/>
          <w:sz w:val="28"/>
          <w:szCs w:val="28"/>
        </w:rPr>
        <w:t xml:space="preserve">по повышению качества рабочей силы. </w:t>
      </w:r>
    </w:p>
    <w:p w:rsidR="004A7C0F" w:rsidRPr="004A7C0F" w:rsidRDefault="004A7C0F" w:rsidP="00B232F0">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hAnsi="Times New Roman" w:cs="Times New Roman"/>
          <w:sz w:val="28"/>
          <w:szCs w:val="28"/>
          <w:lang w:eastAsia="ru-RU"/>
        </w:rPr>
        <w:t xml:space="preserve">По состоянию на 01.07.2024 в рамках государственной программы Ханты-Мансийского автономного округа – Югры «Поддержка занятости населения» заключены государственные контракты на оказание образовательных услуг по следующим программам профессиональной подготовки (переподготовки): охранник 4 разряда, архивариус, младший воспитатель, специалист по закупкам, специалист по кадрам, кладовщик, делопроизводитель, специалист охраны труда, системный администратор, бухгалтер, проходит обучение 4 безработных гражданина. </w:t>
      </w:r>
    </w:p>
    <w:p w:rsidR="004A7C0F" w:rsidRPr="004A7C0F" w:rsidRDefault="004A7C0F" w:rsidP="00B232F0">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hAnsi="Times New Roman" w:cs="Times New Roman"/>
          <w:i/>
          <w:sz w:val="28"/>
          <w:szCs w:val="28"/>
          <w:lang w:eastAsia="ru-RU"/>
        </w:rPr>
        <w:t>Мероприятия, проводимые администрацией Ханты-Мансийского района с целью снижения уровня безработицы за 1 полугодие 2024 года.</w:t>
      </w:r>
    </w:p>
    <w:p w:rsidR="004A7C0F" w:rsidRPr="004A7C0F" w:rsidRDefault="004A7C0F" w:rsidP="00B232F0">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hAnsi="Times New Roman" w:cs="Times New Roman"/>
          <w:sz w:val="28"/>
          <w:szCs w:val="28"/>
          <w:lang w:eastAsia="ru-RU"/>
        </w:rPr>
        <w:t xml:space="preserve">Принята и реализуется муниципальная программа «Содействие занятости населения в Ханты-Мансийском районе», в рамках которой </w:t>
      </w:r>
      <w:r w:rsidR="00A87610">
        <w:rPr>
          <w:rFonts w:ascii="Times New Roman" w:hAnsi="Times New Roman" w:cs="Times New Roman"/>
          <w:sz w:val="28"/>
          <w:szCs w:val="28"/>
          <w:lang w:eastAsia="ru-RU"/>
        </w:rPr>
        <w:br/>
      </w:r>
      <w:r w:rsidRPr="004A7C0F">
        <w:rPr>
          <w:rFonts w:ascii="Times New Roman" w:hAnsi="Times New Roman" w:cs="Times New Roman"/>
          <w:sz w:val="28"/>
          <w:szCs w:val="28"/>
          <w:lang w:eastAsia="ru-RU"/>
        </w:rPr>
        <w:t xml:space="preserve">в 2024 году на организацию общественных работ из бюджета района предусмотрены бюджетные ассигнования в размере 18 500 тыс. рублей </w:t>
      </w:r>
      <w:r w:rsidR="00A87610">
        <w:rPr>
          <w:rFonts w:ascii="Times New Roman" w:hAnsi="Times New Roman" w:cs="Times New Roman"/>
          <w:sz w:val="28"/>
          <w:szCs w:val="28"/>
          <w:lang w:eastAsia="ru-RU"/>
        </w:rPr>
        <w:br/>
      </w:r>
      <w:r w:rsidRPr="004A7C0F">
        <w:rPr>
          <w:rFonts w:ascii="Times New Roman" w:hAnsi="Times New Roman" w:cs="Times New Roman"/>
          <w:sz w:val="28"/>
          <w:szCs w:val="28"/>
          <w:lang w:eastAsia="ru-RU"/>
        </w:rPr>
        <w:t>для создания</w:t>
      </w:r>
      <w:r w:rsidRPr="004A7C0F">
        <w:rPr>
          <w:rFonts w:ascii="Times New Roman" w:eastAsia="Calibri" w:hAnsi="Times New Roman" w:cs="Times New Roman"/>
          <w:sz w:val="28"/>
          <w:szCs w:val="28"/>
          <w:lang w:eastAsia="ru-RU"/>
        </w:rPr>
        <w:t xml:space="preserve"> 237 </w:t>
      </w:r>
      <w:r w:rsidRPr="004A7C0F">
        <w:rPr>
          <w:rFonts w:ascii="Times New Roman" w:hAnsi="Times New Roman" w:cs="Times New Roman"/>
          <w:sz w:val="28"/>
          <w:szCs w:val="28"/>
          <w:lang w:eastAsia="ru-RU"/>
        </w:rPr>
        <w:t xml:space="preserve">временных рабочих мест. Финансовое исполнение мероприятия «Организация общественных работ» по состоянию </w:t>
      </w:r>
      <w:r w:rsidR="00A87610">
        <w:rPr>
          <w:rFonts w:ascii="Times New Roman" w:hAnsi="Times New Roman" w:cs="Times New Roman"/>
          <w:sz w:val="28"/>
          <w:szCs w:val="28"/>
          <w:lang w:eastAsia="ru-RU"/>
        </w:rPr>
        <w:br/>
      </w:r>
      <w:r w:rsidRPr="004A7C0F">
        <w:rPr>
          <w:rFonts w:ascii="Times New Roman" w:hAnsi="Times New Roman" w:cs="Times New Roman"/>
          <w:sz w:val="28"/>
          <w:szCs w:val="28"/>
          <w:lang w:eastAsia="ru-RU"/>
        </w:rPr>
        <w:t>на 01.07.2024 составляет 16 500,0</w:t>
      </w:r>
      <w:r w:rsidRPr="004A7C0F">
        <w:rPr>
          <w:rFonts w:ascii="Times New Roman" w:hAnsi="Times New Roman" w:cs="Times New Roman"/>
          <w:color w:val="000000"/>
          <w:sz w:val="28"/>
          <w:szCs w:val="28"/>
          <w:lang w:eastAsia="ru-RU"/>
        </w:rPr>
        <w:t xml:space="preserve"> тыс. рублей или 89,2</w:t>
      </w:r>
      <w:r w:rsidR="00A87610">
        <w:rPr>
          <w:rFonts w:ascii="Times New Roman" w:hAnsi="Times New Roman" w:cs="Times New Roman"/>
          <w:color w:val="000000"/>
          <w:sz w:val="28"/>
          <w:szCs w:val="28"/>
          <w:lang w:eastAsia="ru-RU"/>
        </w:rPr>
        <w:t xml:space="preserve"> </w:t>
      </w:r>
      <w:r w:rsidRPr="004A7C0F">
        <w:rPr>
          <w:rFonts w:ascii="Times New Roman" w:hAnsi="Times New Roman" w:cs="Times New Roman"/>
          <w:color w:val="000000"/>
          <w:sz w:val="28"/>
          <w:szCs w:val="28"/>
          <w:lang w:eastAsia="ru-RU"/>
        </w:rPr>
        <w:t>%.</w:t>
      </w:r>
    </w:p>
    <w:p w:rsidR="004A7C0F" w:rsidRPr="004A7C0F" w:rsidRDefault="004A7C0F" w:rsidP="00B232F0">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hAnsi="Times New Roman" w:cs="Times New Roman"/>
          <w:sz w:val="28"/>
          <w:szCs w:val="28"/>
        </w:rPr>
        <w:lastRenderedPageBreak/>
        <w:t>В целях активизации работы с субъектами малого</w:t>
      </w:r>
      <w:r w:rsidRPr="004A7C0F">
        <w:rPr>
          <w:rFonts w:ascii="Times New Roman" w:hAnsi="Times New Roman" w:cs="Times New Roman"/>
          <w:color w:val="FF0000"/>
          <w:sz w:val="28"/>
          <w:szCs w:val="28"/>
        </w:rPr>
        <w:t xml:space="preserve"> </w:t>
      </w:r>
      <w:r w:rsidRPr="004A7C0F">
        <w:rPr>
          <w:rFonts w:ascii="Times New Roman" w:hAnsi="Times New Roman" w:cs="Times New Roman"/>
          <w:sz w:val="28"/>
          <w:szCs w:val="28"/>
        </w:rPr>
        <w:t>предпринимательства и безработными гражданами утвержден график</w:t>
      </w:r>
      <w:r w:rsidRPr="004A7C0F">
        <w:rPr>
          <w:rFonts w:ascii="Times New Roman" w:hAnsi="Times New Roman" w:cs="Times New Roman"/>
          <w:color w:val="FF0000"/>
          <w:sz w:val="28"/>
          <w:szCs w:val="28"/>
        </w:rPr>
        <w:t xml:space="preserve"> </w:t>
      </w:r>
      <w:r w:rsidRPr="004A7C0F">
        <w:rPr>
          <w:rFonts w:ascii="Times New Roman" w:hAnsi="Times New Roman" w:cs="Times New Roman"/>
          <w:sz w:val="28"/>
          <w:szCs w:val="28"/>
        </w:rPr>
        <w:t>выездных мероприятий на 2024 год в населенные пункты района с участием</w:t>
      </w:r>
      <w:r w:rsidRPr="004A7C0F">
        <w:rPr>
          <w:rFonts w:ascii="Times New Roman" w:hAnsi="Times New Roman" w:cs="Times New Roman"/>
          <w:color w:val="FF0000"/>
          <w:sz w:val="28"/>
          <w:szCs w:val="28"/>
        </w:rPr>
        <w:t xml:space="preserve"> </w:t>
      </w:r>
      <w:r w:rsidRPr="004A7C0F">
        <w:rPr>
          <w:rFonts w:ascii="Times New Roman" w:hAnsi="Times New Roman" w:cs="Times New Roman"/>
          <w:sz w:val="28"/>
          <w:szCs w:val="28"/>
        </w:rPr>
        <w:t>специалистов комитета экономической политики администрации</w:t>
      </w:r>
      <w:r w:rsidR="00281C5C">
        <w:rPr>
          <w:rFonts w:ascii="Times New Roman" w:hAnsi="Times New Roman" w:cs="Times New Roman"/>
          <w:sz w:val="28"/>
          <w:szCs w:val="28"/>
        </w:rPr>
        <w:t xml:space="preserve"> Ханты-Мансийского района</w:t>
      </w:r>
      <w:r w:rsidRPr="004A7C0F">
        <w:rPr>
          <w:rFonts w:ascii="Times New Roman" w:hAnsi="Times New Roman" w:cs="Times New Roman"/>
          <w:sz w:val="28"/>
          <w:szCs w:val="28"/>
        </w:rPr>
        <w:t>, Центра занятости, Фонда поддержки предпринимательства Югры «Мой бизнес», МАУ «</w:t>
      </w:r>
      <w:r w:rsidR="00281C5C">
        <w:rPr>
          <w:rFonts w:ascii="Times New Roman" w:hAnsi="Times New Roman" w:cs="Times New Roman"/>
          <w:sz w:val="28"/>
          <w:szCs w:val="28"/>
        </w:rPr>
        <w:t>ОМЦ</w:t>
      </w:r>
      <w:r w:rsidRPr="004A7C0F">
        <w:rPr>
          <w:rFonts w:ascii="Times New Roman" w:hAnsi="Times New Roman" w:cs="Times New Roman"/>
          <w:sz w:val="28"/>
          <w:szCs w:val="28"/>
        </w:rPr>
        <w:t xml:space="preserve">». </w:t>
      </w:r>
    </w:p>
    <w:p w:rsidR="004A7C0F" w:rsidRPr="004A7C0F" w:rsidRDefault="004A7C0F" w:rsidP="00B232F0">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hAnsi="Times New Roman" w:cs="Times New Roman"/>
          <w:sz w:val="28"/>
          <w:szCs w:val="28"/>
        </w:rPr>
        <w:t xml:space="preserve">В течение 1 полугодия 2024 года были проведены выездные консультации в </w:t>
      </w:r>
      <w:r w:rsidRPr="004A7C0F">
        <w:rPr>
          <w:rFonts w:ascii="Times New Roman" w:hAnsi="Times New Roman" w:cs="Times New Roman"/>
          <w:sz w:val="28"/>
          <w:szCs w:val="28"/>
          <w:lang w:eastAsia="ru-RU"/>
        </w:rPr>
        <w:t xml:space="preserve">23 населенных пунктах района, проведено 23 круглых стола, </w:t>
      </w:r>
      <w:r w:rsidRPr="004A7C0F">
        <w:rPr>
          <w:rFonts w:ascii="Times New Roman" w:hAnsi="Times New Roman" w:cs="Times New Roman"/>
          <w:sz w:val="28"/>
          <w:szCs w:val="28"/>
        </w:rPr>
        <w:t>в рамках которых 209 граждан района проинформированы об услугах Центра занятости, о возможностях участия в мероприятиях государственных и муниципальных программ, о существующих формах поддержки субъектов</w:t>
      </w:r>
      <w:r w:rsidRPr="004A7C0F">
        <w:rPr>
          <w:rFonts w:ascii="Times New Roman" w:hAnsi="Times New Roman" w:cs="Times New Roman"/>
          <w:color w:val="FF0000"/>
          <w:sz w:val="28"/>
          <w:szCs w:val="28"/>
        </w:rPr>
        <w:t xml:space="preserve"> </w:t>
      </w:r>
      <w:r w:rsidRPr="004A7C0F">
        <w:rPr>
          <w:rFonts w:ascii="Times New Roman" w:hAnsi="Times New Roman" w:cs="Times New Roman"/>
          <w:sz w:val="28"/>
          <w:szCs w:val="28"/>
        </w:rPr>
        <w:t>малого и среднего предпринимательства.</w:t>
      </w:r>
    </w:p>
    <w:p w:rsidR="004A7C0F" w:rsidRPr="004A7C0F" w:rsidRDefault="004A7C0F" w:rsidP="00B232F0">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hAnsi="Times New Roman" w:cs="Times New Roman"/>
          <w:i/>
          <w:sz w:val="28"/>
          <w:szCs w:val="28"/>
          <w:lang w:eastAsia="ru-RU"/>
        </w:rPr>
        <w:t>Легализация трудовых отношений</w:t>
      </w:r>
    </w:p>
    <w:p w:rsidR="004A7C0F" w:rsidRPr="004A7C0F" w:rsidRDefault="004A7C0F" w:rsidP="00B232F0">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hAnsi="Times New Roman" w:cs="Times New Roman"/>
          <w:sz w:val="28"/>
          <w:szCs w:val="28"/>
          <w:lang w:eastAsia="ru-RU"/>
        </w:rPr>
        <w:t xml:space="preserve">Распоряжением Департамента труда и занятости населения </w:t>
      </w:r>
      <w:r w:rsidR="00A87610">
        <w:rPr>
          <w:rFonts w:ascii="Times New Roman" w:hAnsi="Times New Roman" w:cs="Times New Roman"/>
          <w:sz w:val="28"/>
          <w:szCs w:val="28"/>
          <w:lang w:eastAsia="ru-RU"/>
        </w:rPr>
        <w:br/>
      </w:r>
      <w:r w:rsidRPr="004A7C0F">
        <w:rPr>
          <w:rFonts w:ascii="Times New Roman" w:hAnsi="Times New Roman" w:cs="Times New Roman"/>
          <w:sz w:val="28"/>
          <w:szCs w:val="28"/>
          <w:lang w:eastAsia="ru-RU"/>
        </w:rPr>
        <w:t>Ханты-Мансийского автономного округа – Югры от 15.04.2022 № 17-Р-9 установлен контрольный показатель на 2024 год по снижению численности активных</w:t>
      </w:r>
      <w:r w:rsidRPr="004A7C0F">
        <w:rPr>
          <w:rFonts w:ascii="Times New Roman" w:hAnsi="Times New Roman" w:cs="Times New Roman"/>
          <w:color w:val="FF0000"/>
          <w:sz w:val="28"/>
          <w:szCs w:val="28"/>
          <w:lang w:eastAsia="ru-RU"/>
        </w:rPr>
        <w:t xml:space="preserve"> </w:t>
      </w:r>
      <w:r w:rsidRPr="004A7C0F">
        <w:rPr>
          <w:rFonts w:ascii="Times New Roman" w:hAnsi="Times New Roman" w:cs="Times New Roman"/>
          <w:sz w:val="28"/>
          <w:szCs w:val="28"/>
          <w:lang w:eastAsia="ru-RU"/>
        </w:rPr>
        <w:t>лиц, не осуществляющих трудовую деятельность, в количестве 220 человек.</w:t>
      </w:r>
    </w:p>
    <w:p w:rsidR="004A7C0F" w:rsidRPr="004A7C0F" w:rsidRDefault="004A7C0F" w:rsidP="00B232F0">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eastAsia="Calibri" w:hAnsi="Times New Roman" w:cs="Times New Roman"/>
          <w:sz w:val="28"/>
          <w:szCs w:val="28"/>
          <w:lang w:eastAsia="ru-RU"/>
        </w:rPr>
        <w:t xml:space="preserve">С целью </w:t>
      </w:r>
      <w:r w:rsidRPr="004A7C0F">
        <w:rPr>
          <w:rFonts w:ascii="Times New Roman" w:hAnsi="Times New Roman" w:cs="Times New Roman"/>
          <w:bCs/>
          <w:sz w:val="28"/>
          <w:szCs w:val="28"/>
          <w:lang w:eastAsia="ru-RU"/>
        </w:rPr>
        <w:t xml:space="preserve">информирования работодателей о деятельности администрации </w:t>
      </w:r>
      <w:r w:rsidR="00281C5C">
        <w:rPr>
          <w:rFonts w:ascii="Times New Roman" w:hAnsi="Times New Roman" w:cs="Times New Roman"/>
          <w:bCs/>
          <w:sz w:val="28"/>
          <w:szCs w:val="28"/>
          <w:lang w:eastAsia="ru-RU"/>
        </w:rPr>
        <w:t xml:space="preserve">Ханты-Мансийского района </w:t>
      </w:r>
      <w:r w:rsidRPr="004A7C0F">
        <w:rPr>
          <w:rFonts w:ascii="Times New Roman" w:hAnsi="Times New Roman" w:cs="Times New Roman"/>
          <w:bCs/>
          <w:sz w:val="28"/>
          <w:szCs w:val="28"/>
          <w:lang w:eastAsia="ru-RU"/>
        </w:rPr>
        <w:t xml:space="preserve">в части легализации неформальных трудовых отношений, разъяснения трудового законодательства и последствиях его несоблюдения, в отчетном году проводились </w:t>
      </w:r>
      <w:r w:rsidRPr="004A7C0F">
        <w:rPr>
          <w:rFonts w:ascii="Times New Roman" w:eastAsia="Calibri" w:hAnsi="Times New Roman" w:cs="Times New Roman"/>
          <w:sz w:val="28"/>
          <w:szCs w:val="28"/>
          <w:lang w:eastAsia="ru-RU"/>
        </w:rPr>
        <w:t xml:space="preserve">выездные мероприятия в населенные пункты Ханты-Мансийского района. </w:t>
      </w:r>
    </w:p>
    <w:p w:rsidR="004A7C0F" w:rsidRPr="004A7C0F" w:rsidRDefault="004A7C0F" w:rsidP="00B232F0">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hAnsi="Times New Roman" w:cs="Times New Roman"/>
          <w:sz w:val="28"/>
          <w:szCs w:val="28"/>
          <w:lang w:eastAsia="ru-RU"/>
        </w:rPr>
        <w:t xml:space="preserve">В результате комплексных мер, реализованных администрацией </w:t>
      </w:r>
      <w:r w:rsidR="00281C5C">
        <w:rPr>
          <w:rFonts w:ascii="Times New Roman" w:hAnsi="Times New Roman" w:cs="Times New Roman"/>
          <w:sz w:val="28"/>
          <w:szCs w:val="28"/>
          <w:lang w:eastAsia="ru-RU"/>
        </w:rPr>
        <w:t xml:space="preserve">Ханты-Мансийского </w:t>
      </w:r>
      <w:r w:rsidRPr="004A7C0F">
        <w:rPr>
          <w:rFonts w:ascii="Times New Roman" w:hAnsi="Times New Roman" w:cs="Times New Roman"/>
          <w:sz w:val="28"/>
          <w:szCs w:val="28"/>
          <w:lang w:eastAsia="ru-RU"/>
        </w:rPr>
        <w:t xml:space="preserve">района совместно с </w:t>
      </w:r>
      <w:r w:rsidR="00281C5C">
        <w:rPr>
          <w:rFonts w:ascii="Times New Roman" w:hAnsi="Times New Roman" w:cs="Times New Roman"/>
          <w:sz w:val="28"/>
          <w:szCs w:val="28"/>
          <w:lang w:eastAsia="ru-RU"/>
        </w:rPr>
        <w:t>Центром занятости</w:t>
      </w:r>
      <w:r w:rsidRPr="004A7C0F">
        <w:rPr>
          <w:rFonts w:ascii="Times New Roman" w:hAnsi="Times New Roman" w:cs="Times New Roman"/>
          <w:sz w:val="28"/>
          <w:szCs w:val="28"/>
          <w:lang w:eastAsia="ru-RU"/>
        </w:rPr>
        <w:t xml:space="preserve">, </w:t>
      </w:r>
      <w:r w:rsidRPr="004A7C0F">
        <w:rPr>
          <w:rFonts w:ascii="Times New Roman" w:hAnsi="Times New Roman" w:cs="Times New Roman"/>
          <w:sz w:val="28"/>
          <w:szCs w:val="28"/>
        </w:rPr>
        <w:t>Фондом поддержки предпринимательства Югры «Мой бизнес», МАУ «О</w:t>
      </w:r>
      <w:r w:rsidR="004876FC">
        <w:rPr>
          <w:rFonts w:ascii="Times New Roman" w:hAnsi="Times New Roman" w:cs="Times New Roman"/>
          <w:sz w:val="28"/>
          <w:szCs w:val="28"/>
        </w:rPr>
        <w:t>МЦ</w:t>
      </w:r>
      <w:r w:rsidRPr="004A7C0F">
        <w:rPr>
          <w:rFonts w:ascii="Times New Roman" w:hAnsi="Times New Roman" w:cs="Times New Roman"/>
          <w:sz w:val="28"/>
          <w:szCs w:val="28"/>
        </w:rPr>
        <w:t xml:space="preserve">» </w:t>
      </w:r>
      <w:r w:rsidR="004876FC">
        <w:rPr>
          <w:rFonts w:ascii="Times New Roman" w:hAnsi="Times New Roman" w:cs="Times New Roman"/>
          <w:sz w:val="28"/>
          <w:szCs w:val="28"/>
        </w:rPr>
        <w:br/>
      </w:r>
      <w:r w:rsidRPr="004A7C0F">
        <w:rPr>
          <w:rFonts w:ascii="Times New Roman" w:hAnsi="Times New Roman" w:cs="Times New Roman"/>
          <w:sz w:val="28"/>
          <w:szCs w:val="28"/>
        </w:rPr>
        <w:t xml:space="preserve">за 1 полугодие </w:t>
      </w:r>
      <w:r w:rsidRPr="004A7C0F">
        <w:rPr>
          <w:rFonts w:ascii="Times New Roman" w:hAnsi="Times New Roman" w:cs="Times New Roman"/>
          <w:sz w:val="28"/>
          <w:szCs w:val="28"/>
          <w:lang w:eastAsia="ru-RU"/>
        </w:rPr>
        <w:t>2024 года, количество</w:t>
      </w:r>
      <w:r w:rsidRPr="004A7C0F">
        <w:rPr>
          <w:rFonts w:ascii="Times New Roman" w:hAnsi="Times New Roman" w:cs="Times New Roman"/>
          <w:color w:val="FF0000"/>
          <w:sz w:val="28"/>
          <w:szCs w:val="28"/>
          <w:lang w:eastAsia="ru-RU"/>
        </w:rPr>
        <w:t xml:space="preserve"> </w:t>
      </w:r>
      <w:r w:rsidRPr="004A7C0F">
        <w:rPr>
          <w:rFonts w:ascii="Times New Roman" w:hAnsi="Times New Roman" w:cs="Times New Roman"/>
          <w:sz w:val="28"/>
          <w:szCs w:val="28"/>
          <w:lang w:eastAsia="ru-RU"/>
        </w:rPr>
        <w:t>работников, с которыми были заключены трудовые договоры, составило 108</w:t>
      </w:r>
      <w:r w:rsidRPr="004A7C0F">
        <w:rPr>
          <w:rFonts w:ascii="Times New Roman" w:hAnsi="Times New Roman" w:cs="Times New Roman"/>
          <w:color w:val="FF0000"/>
          <w:sz w:val="28"/>
          <w:szCs w:val="28"/>
          <w:lang w:eastAsia="ru-RU"/>
        </w:rPr>
        <w:t xml:space="preserve"> </w:t>
      </w:r>
      <w:r w:rsidRPr="004A7C0F">
        <w:rPr>
          <w:rFonts w:ascii="Times New Roman" w:hAnsi="Times New Roman" w:cs="Times New Roman"/>
          <w:sz w:val="28"/>
          <w:szCs w:val="28"/>
          <w:lang w:eastAsia="ru-RU"/>
        </w:rPr>
        <w:t xml:space="preserve">человек или 49,1 % </w:t>
      </w:r>
      <w:r w:rsidR="004876FC">
        <w:rPr>
          <w:rFonts w:ascii="Times New Roman" w:hAnsi="Times New Roman" w:cs="Times New Roman"/>
          <w:sz w:val="28"/>
          <w:szCs w:val="28"/>
          <w:lang w:eastAsia="ru-RU"/>
        </w:rPr>
        <w:br/>
      </w:r>
      <w:r w:rsidRPr="004A7C0F">
        <w:rPr>
          <w:rFonts w:ascii="Times New Roman" w:hAnsi="Times New Roman" w:cs="Times New Roman"/>
          <w:sz w:val="28"/>
          <w:szCs w:val="28"/>
          <w:lang w:eastAsia="ru-RU"/>
        </w:rPr>
        <w:t>от контрольного показателя.</w:t>
      </w:r>
    </w:p>
    <w:p w:rsidR="004A7C0F" w:rsidRPr="004A7C0F" w:rsidRDefault="004A7C0F" w:rsidP="00B232F0">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eastAsia="Calibri" w:hAnsi="Times New Roman" w:cs="Times New Roman"/>
          <w:sz w:val="28"/>
          <w:szCs w:val="28"/>
        </w:rPr>
        <w:t>За 1 полугодие 2024 года предоставлено более 120 консультаций</w:t>
      </w:r>
      <w:r w:rsidRPr="004A7C0F">
        <w:rPr>
          <w:rFonts w:ascii="Times New Roman" w:eastAsia="Calibri" w:hAnsi="Times New Roman" w:cs="Times New Roman"/>
          <w:color w:val="FF0000"/>
          <w:sz w:val="28"/>
          <w:szCs w:val="28"/>
        </w:rPr>
        <w:t xml:space="preserve"> </w:t>
      </w:r>
      <w:r w:rsidRPr="004A7C0F">
        <w:rPr>
          <w:rFonts w:ascii="Times New Roman" w:eastAsia="Calibri" w:hAnsi="Times New Roman" w:cs="Times New Roman"/>
          <w:sz w:val="28"/>
          <w:szCs w:val="28"/>
        </w:rPr>
        <w:t>работодателям района по отличительным особенностям между трудовыми</w:t>
      </w:r>
      <w:r w:rsidRPr="004A7C0F">
        <w:rPr>
          <w:rFonts w:ascii="Times New Roman" w:eastAsia="Calibri" w:hAnsi="Times New Roman" w:cs="Times New Roman"/>
          <w:color w:val="FF0000"/>
          <w:sz w:val="28"/>
          <w:szCs w:val="28"/>
        </w:rPr>
        <w:t xml:space="preserve"> </w:t>
      </w:r>
      <w:r w:rsidRPr="004A7C0F">
        <w:rPr>
          <w:rFonts w:ascii="Times New Roman" w:eastAsia="Calibri" w:hAnsi="Times New Roman" w:cs="Times New Roman"/>
          <w:sz w:val="28"/>
          <w:szCs w:val="28"/>
        </w:rPr>
        <w:t>договорами и договорами гражданско-правового характера.</w:t>
      </w:r>
    </w:p>
    <w:p w:rsidR="004A7C0F" w:rsidRPr="004A7C0F" w:rsidRDefault="004A7C0F" w:rsidP="00B232F0">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eastAsia="Calibri" w:hAnsi="Times New Roman" w:cs="Times New Roman"/>
          <w:sz w:val="28"/>
          <w:szCs w:val="28"/>
          <w:lang w:eastAsia="ru-RU"/>
        </w:rPr>
        <w:t>В целях содействия занятости н</w:t>
      </w:r>
      <w:r w:rsidR="004876FC">
        <w:rPr>
          <w:rFonts w:ascii="Times New Roman" w:eastAsia="Calibri" w:hAnsi="Times New Roman" w:cs="Times New Roman"/>
          <w:sz w:val="28"/>
          <w:szCs w:val="28"/>
          <w:lang w:eastAsia="ru-RU"/>
        </w:rPr>
        <w:t>аселения</w:t>
      </w:r>
      <w:r w:rsidRPr="004A7C0F">
        <w:rPr>
          <w:rFonts w:ascii="Times New Roman" w:eastAsia="Calibri" w:hAnsi="Times New Roman" w:cs="Times New Roman"/>
          <w:sz w:val="28"/>
          <w:szCs w:val="28"/>
          <w:lang w:eastAsia="en-US"/>
        </w:rPr>
        <w:t xml:space="preserve"> 14 февраля 2024 года </w:t>
      </w:r>
      <w:r w:rsidR="00281C5C">
        <w:rPr>
          <w:rFonts w:ascii="Times New Roman" w:eastAsia="Calibri" w:hAnsi="Times New Roman" w:cs="Times New Roman"/>
          <w:sz w:val="28"/>
          <w:szCs w:val="28"/>
          <w:lang w:eastAsia="en-US"/>
        </w:rPr>
        <w:br/>
      </w:r>
      <w:r w:rsidRPr="004A7C0F">
        <w:rPr>
          <w:rFonts w:ascii="Times New Roman" w:eastAsia="Calibri" w:hAnsi="Times New Roman" w:cs="Times New Roman"/>
          <w:sz w:val="28"/>
          <w:szCs w:val="28"/>
          <w:lang w:eastAsia="en-US"/>
        </w:rPr>
        <w:t>в п.</w:t>
      </w:r>
      <w:r w:rsidR="004876FC">
        <w:rPr>
          <w:rFonts w:ascii="Times New Roman" w:eastAsia="Calibri" w:hAnsi="Times New Roman" w:cs="Times New Roman"/>
          <w:sz w:val="28"/>
          <w:szCs w:val="28"/>
          <w:lang w:eastAsia="en-US"/>
        </w:rPr>
        <w:t xml:space="preserve"> </w:t>
      </w:r>
      <w:r w:rsidRPr="004A7C0F">
        <w:rPr>
          <w:rFonts w:ascii="Times New Roman" w:eastAsia="Calibri" w:hAnsi="Times New Roman" w:cs="Times New Roman"/>
          <w:sz w:val="28"/>
          <w:szCs w:val="28"/>
          <w:lang w:eastAsia="en-US"/>
        </w:rPr>
        <w:t xml:space="preserve">Горноправдинск администрация Ханты-Мансийского района принимала участие в «Ярмарке вакансий», организованной </w:t>
      </w:r>
      <w:r w:rsidR="004876FC">
        <w:rPr>
          <w:rFonts w:ascii="Times New Roman" w:hAnsi="Times New Roman" w:cs="Times New Roman"/>
          <w:sz w:val="28"/>
          <w:szCs w:val="28"/>
          <w:lang w:eastAsia="ru-RU"/>
        </w:rPr>
        <w:t xml:space="preserve">Департаментом труда </w:t>
      </w:r>
      <w:r w:rsidRPr="004A7C0F">
        <w:rPr>
          <w:rFonts w:ascii="Times New Roman" w:hAnsi="Times New Roman" w:cs="Times New Roman"/>
          <w:sz w:val="28"/>
          <w:szCs w:val="28"/>
          <w:lang w:eastAsia="ru-RU"/>
        </w:rPr>
        <w:t>и занятости населения Ханты-Мансийского автономного округа – Югры, при участии представ</w:t>
      </w:r>
      <w:r w:rsidR="004876FC">
        <w:rPr>
          <w:rFonts w:ascii="Times New Roman" w:hAnsi="Times New Roman" w:cs="Times New Roman"/>
          <w:sz w:val="28"/>
          <w:szCs w:val="28"/>
          <w:lang w:eastAsia="ru-RU"/>
        </w:rPr>
        <w:t>ителей Центр</w:t>
      </w:r>
      <w:r w:rsidR="00563F9A">
        <w:rPr>
          <w:rFonts w:ascii="Times New Roman" w:hAnsi="Times New Roman" w:cs="Times New Roman"/>
          <w:sz w:val="28"/>
          <w:szCs w:val="28"/>
          <w:lang w:eastAsia="ru-RU"/>
        </w:rPr>
        <w:t>а</w:t>
      </w:r>
      <w:r w:rsidR="004876FC">
        <w:rPr>
          <w:rFonts w:ascii="Times New Roman" w:hAnsi="Times New Roman" w:cs="Times New Roman"/>
          <w:sz w:val="28"/>
          <w:szCs w:val="28"/>
          <w:lang w:eastAsia="ru-RU"/>
        </w:rPr>
        <w:t xml:space="preserve"> занятости</w:t>
      </w:r>
      <w:r w:rsidRPr="004A7C0F">
        <w:rPr>
          <w:rFonts w:ascii="Times New Roman" w:hAnsi="Times New Roman" w:cs="Times New Roman"/>
          <w:sz w:val="28"/>
          <w:szCs w:val="28"/>
          <w:lang w:eastAsia="ru-RU"/>
        </w:rPr>
        <w:t>, МАУ «О</w:t>
      </w:r>
      <w:r w:rsidR="004876FC">
        <w:rPr>
          <w:rFonts w:ascii="Times New Roman" w:hAnsi="Times New Roman" w:cs="Times New Roman"/>
          <w:sz w:val="28"/>
          <w:szCs w:val="28"/>
          <w:lang w:eastAsia="ru-RU"/>
        </w:rPr>
        <w:t>МЦ</w:t>
      </w:r>
      <w:r w:rsidRPr="004A7C0F">
        <w:rPr>
          <w:rFonts w:ascii="Times New Roman" w:hAnsi="Times New Roman" w:cs="Times New Roman"/>
          <w:sz w:val="28"/>
          <w:szCs w:val="28"/>
          <w:lang w:eastAsia="ru-RU"/>
        </w:rPr>
        <w:t xml:space="preserve">», </w:t>
      </w:r>
      <w:r w:rsidRPr="004A7C0F">
        <w:rPr>
          <w:rFonts w:ascii="Times New Roman" w:eastAsia="Calibri" w:hAnsi="Times New Roman" w:cs="Times New Roman"/>
          <w:sz w:val="28"/>
          <w:szCs w:val="28"/>
          <w:lang w:eastAsia="ru-RU"/>
        </w:rPr>
        <w:t>Фонда</w:t>
      </w:r>
      <w:r w:rsidRPr="004A7C0F">
        <w:rPr>
          <w:rFonts w:ascii="Times New Roman" w:hAnsi="Times New Roman" w:cs="Times New Roman"/>
          <w:sz w:val="28"/>
          <w:szCs w:val="28"/>
          <w:lang w:eastAsia="ru-RU"/>
        </w:rPr>
        <w:t xml:space="preserve"> поддержки предпринимательства Югры «Мой бизнес», Управления социальной защиты населения по городу Ханты-Мансийску и </w:t>
      </w:r>
      <w:r w:rsidR="00563F9A">
        <w:rPr>
          <w:rFonts w:ascii="Times New Roman" w:hAnsi="Times New Roman" w:cs="Times New Roman"/>
          <w:sz w:val="28"/>
          <w:szCs w:val="28"/>
          <w:lang w:eastAsia="ru-RU"/>
        </w:rPr>
        <w:br/>
      </w:r>
      <w:r w:rsidRPr="004A7C0F">
        <w:rPr>
          <w:rFonts w:ascii="Times New Roman" w:hAnsi="Times New Roman" w:cs="Times New Roman"/>
          <w:sz w:val="28"/>
          <w:szCs w:val="28"/>
          <w:lang w:eastAsia="ru-RU"/>
        </w:rPr>
        <w:t>Ханты-Мансийскому району.</w:t>
      </w:r>
    </w:p>
    <w:p w:rsidR="004A7C0F" w:rsidRPr="004A7C0F" w:rsidRDefault="004A7C0F" w:rsidP="00B232F0">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eastAsia="Calibri" w:hAnsi="Times New Roman" w:cs="Times New Roman"/>
          <w:sz w:val="28"/>
          <w:szCs w:val="28"/>
          <w:lang w:eastAsia="ru-RU"/>
        </w:rPr>
        <w:t>В ярмарке вакансий приняли участие 15 работодателей, ярмарку посетили более 50 человек.</w:t>
      </w:r>
    </w:p>
    <w:p w:rsidR="004A7C0F" w:rsidRPr="004A7C0F" w:rsidRDefault="004A7C0F" w:rsidP="00B232F0">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eastAsia="Calibri" w:hAnsi="Times New Roman" w:cs="Times New Roman"/>
          <w:sz w:val="28"/>
          <w:szCs w:val="28"/>
          <w:lang w:eastAsia="en-US"/>
        </w:rPr>
        <w:lastRenderedPageBreak/>
        <w:t xml:space="preserve">В ходе ярмарки вакансий у граждан была возможность пройти собеседование в онлайн и офлайн режиме с потенциальными работодателями, задать интересующие вопросы и получить консультации </w:t>
      </w:r>
      <w:r w:rsidR="00656272">
        <w:rPr>
          <w:rFonts w:ascii="Times New Roman" w:eastAsia="Calibri" w:hAnsi="Times New Roman" w:cs="Times New Roman"/>
          <w:sz w:val="28"/>
          <w:szCs w:val="28"/>
          <w:lang w:eastAsia="en-US"/>
        </w:rPr>
        <w:t xml:space="preserve">                  </w:t>
      </w:r>
      <w:r w:rsidRPr="004A7C0F">
        <w:rPr>
          <w:rFonts w:ascii="Times New Roman" w:eastAsia="Calibri" w:hAnsi="Times New Roman" w:cs="Times New Roman"/>
          <w:sz w:val="28"/>
          <w:szCs w:val="28"/>
          <w:lang w:eastAsia="en-US"/>
        </w:rPr>
        <w:t>у специалистов центра занятости населения.</w:t>
      </w:r>
    </w:p>
    <w:p w:rsidR="004A7C0F" w:rsidRPr="004A7C0F" w:rsidRDefault="004A7C0F" w:rsidP="00B232F0">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eastAsia="Calibri" w:hAnsi="Times New Roman" w:cs="Times New Roman"/>
          <w:sz w:val="28"/>
          <w:szCs w:val="28"/>
          <w:lang w:eastAsia="ru-RU"/>
        </w:rPr>
        <w:t xml:space="preserve">Работодателями были представлены более 1 800 вакансий </w:t>
      </w:r>
      <w:r w:rsidR="00656272">
        <w:rPr>
          <w:rFonts w:ascii="Times New Roman" w:eastAsia="Calibri" w:hAnsi="Times New Roman" w:cs="Times New Roman"/>
          <w:sz w:val="28"/>
          <w:szCs w:val="28"/>
          <w:lang w:eastAsia="ru-RU"/>
        </w:rPr>
        <w:t xml:space="preserve">                                    </w:t>
      </w:r>
      <w:r w:rsidRPr="004A7C0F">
        <w:rPr>
          <w:rFonts w:ascii="Times New Roman" w:eastAsia="Calibri" w:hAnsi="Times New Roman" w:cs="Times New Roman"/>
          <w:sz w:val="28"/>
          <w:szCs w:val="28"/>
          <w:lang w:eastAsia="ru-RU"/>
        </w:rPr>
        <w:t xml:space="preserve">в следующих отраслях: нефтедобывающая, </w:t>
      </w:r>
      <w:r w:rsidRPr="004A7C0F">
        <w:rPr>
          <w:rFonts w:ascii="Times New Roman" w:eastAsia="Calibri" w:hAnsi="Times New Roman" w:cs="Times New Roman"/>
          <w:sz w:val="28"/>
          <w:szCs w:val="28"/>
          <w:lang w:eastAsia="en-US"/>
        </w:rPr>
        <w:t>переработка углеводородного сырья, торговля, общественное питание, геологоразведочные работы, переработка вторсырья, техническое обслуживание автотранспорта, деревообработка, охрана, защита и воспроизводство лесов.</w:t>
      </w:r>
    </w:p>
    <w:p w:rsidR="004A7C0F" w:rsidRPr="004A7C0F" w:rsidRDefault="004A7C0F" w:rsidP="00B232F0">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eastAsia="Calibri" w:hAnsi="Times New Roman" w:cs="Times New Roman"/>
          <w:sz w:val="28"/>
          <w:szCs w:val="28"/>
        </w:rPr>
        <w:t>В отчетном периоде проведено два заседания трехсторонней комиссии по регулированию социально-трудовых отношений, на которых рассмотрено 14 вопросов.</w:t>
      </w:r>
      <w:r w:rsidRPr="004A7C0F">
        <w:rPr>
          <w:rFonts w:ascii="Times New Roman" w:hAnsi="Times New Roman" w:cs="Times New Roman"/>
          <w:color w:val="FF0000"/>
          <w:sz w:val="28"/>
          <w:szCs w:val="28"/>
        </w:rPr>
        <w:t xml:space="preserve"> </w:t>
      </w:r>
    </w:p>
    <w:p w:rsidR="004A7C0F" w:rsidRPr="004A7C0F" w:rsidRDefault="004A7C0F" w:rsidP="00B232F0">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eastAsia="Calibri" w:hAnsi="Times New Roman" w:cs="Times New Roman"/>
          <w:sz w:val="28"/>
          <w:szCs w:val="28"/>
        </w:rPr>
        <w:t xml:space="preserve">За 1 полугодие 2024 года спорных вопросов по регулированию социально-трудовых отношений работников бюджетных отраслей </w:t>
      </w:r>
      <w:r w:rsidR="00A87610">
        <w:rPr>
          <w:rFonts w:ascii="Times New Roman" w:eastAsia="Calibri" w:hAnsi="Times New Roman" w:cs="Times New Roman"/>
          <w:sz w:val="28"/>
          <w:szCs w:val="28"/>
        </w:rPr>
        <w:br/>
      </w:r>
      <w:r w:rsidRPr="004A7C0F">
        <w:rPr>
          <w:rFonts w:ascii="Times New Roman" w:eastAsia="Calibri" w:hAnsi="Times New Roman" w:cs="Times New Roman"/>
          <w:sz w:val="28"/>
          <w:szCs w:val="28"/>
        </w:rPr>
        <w:t>на уровне Ханты-Мансийского муниципального образования не возникало.</w:t>
      </w:r>
    </w:p>
    <w:p w:rsidR="004A7C0F" w:rsidRPr="004A7C0F" w:rsidRDefault="004A7C0F" w:rsidP="00B232F0">
      <w:pPr>
        <w:widowControl/>
        <w:suppressAutoHyphens w:val="0"/>
        <w:autoSpaceDE/>
        <w:autoSpaceDN w:val="0"/>
        <w:adjustRightInd w:val="0"/>
        <w:ind w:firstLine="709"/>
        <w:jc w:val="both"/>
        <w:rPr>
          <w:rFonts w:ascii="Times New Roman" w:hAnsi="Times New Roman" w:cs="Times New Roman"/>
          <w:sz w:val="28"/>
          <w:szCs w:val="28"/>
          <w:lang w:eastAsia="ru-RU"/>
        </w:rPr>
      </w:pPr>
    </w:p>
    <w:p w:rsidR="004A7C0F" w:rsidRPr="004A7C0F" w:rsidRDefault="004A7C0F" w:rsidP="00A87610">
      <w:pPr>
        <w:widowControl/>
        <w:suppressAutoHyphens w:val="0"/>
        <w:autoSpaceDE/>
        <w:autoSpaceDN w:val="0"/>
        <w:adjustRightInd w:val="0"/>
        <w:jc w:val="center"/>
        <w:rPr>
          <w:rFonts w:ascii="Times New Roman" w:hAnsi="Times New Roman" w:cs="Times New Roman"/>
          <w:sz w:val="28"/>
          <w:szCs w:val="28"/>
          <w:lang w:eastAsia="ru-RU"/>
        </w:rPr>
      </w:pPr>
      <w:r w:rsidRPr="004A7C0F">
        <w:rPr>
          <w:rFonts w:ascii="Times New Roman" w:eastAsia="Calibri" w:hAnsi="Times New Roman" w:cs="Times New Roman"/>
          <w:sz w:val="28"/>
          <w:szCs w:val="28"/>
          <w:lang w:eastAsia="ru-RU"/>
        </w:rPr>
        <w:t>Социальная сфера</w:t>
      </w:r>
    </w:p>
    <w:p w:rsidR="004A7C0F" w:rsidRPr="004A7C0F" w:rsidRDefault="004A7C0F" w:rsidP="00A87610">
      <w:pPr>
        <w:widowControl/>
        <w:suppressAutoHyphens w:val="0"/>
        <w:autoSpaceDE/>
        <w:autoSpaceDN w:val="0"/>
        <w:adjustRightInd w:val="0"/>
        <w:jc w:val="center"/>
        <w:rPr>
          <w:rFonts w:ascii="Times New Roman" w:hAnsi="Times New Roman" w:cs="Times New Roman"/>
          <w:sz w:val="28"/>
          <w:szCs w:val="28"/>
          <w:lang w:eastAsia="ru-RU"/>
        </w:rPr>
      </w:pPr>
      <w:r w:rsidRPr="004A7C0F">
        <w:rPr>
          <w:rFonts w:ascii="Times New Roman" w:eastAsia="Calibri" w:hAnsi="Times New Roman" w:cs="Times New Roman"/>
          <w:sz w:val="28"/>
          <w:szCs w:val="28"/>
          <w:lang w:eastAsia="ru-RU"/>
        </w:rPr>
        <w:t>(образование, культура, физическая культура и спорт)</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sz w:val="28"/>
          <w:szCs w:val="28"/>
          <w:u w:val="single"/>
          <w:lang w:eastAsia="ru-RU"/>
        </w:rPr>
      </w:pPr>
    </w:p>
    <w:p w:rsidR="004A7C0F" w:rsidRPr="00563F9A" w:rsidRDefault="004A7C0F" w:rsidP="00B232F0">
      <w:pPr>
        <w:widowControl/>
        <w:suppressAutoHyphens w:val="0"/>
        <w:autoSpaceDE/>
        <w:autoSpaceDN w:val="0"/>
        <w:adjustRightInd w:val="0"/>
        <w:ind w:firstLine="709"/>
        <w:jc w:val="both"/>
        <w:rPr>
          <w:rFonts w:ascii="Times New Roman" w:eastAsia="Calibri" w:hAnsi="Times New Roman" w:cs="Times New Roman"/>
          <w:i/>
          <w:sz w:val="28"/>
          <w:szCs w:val="28"/>
          <w:lang w:eastAsia="ru-RU"/>
        </w:rPr>
      </w:pPr>
      <w:r w:rsidRPr="00563F9A">
        <w:rPr>
          <w:rFonts w:ascii="Times New Roman" w:eastAsia="Calibri" w:hAnsi="Times New Roman" w:cs="Times New Roman"/>
          <w:i/>
          <w:sz w:val="28"/>
          <w:szCs w:val="28"/>
          <w:lang w:eastAsia="ru-RU"/>
        </w:rPr>
        <w:t>Образование</w:t>
      </w:r>
    </w:p>
    <w:p w:rsidR="004A7C0F" w:rsidRPr="004A7C0F" w:rsidRDefault="004A7C0F" w:rsidP="00B232F0">
      <w:pPr>
        <w:widowControl/>
        <w:suppressAutoHyphens w:val="0"/>
        <w:autoSpaceDE/>
        <w:autoSpaceDN w:val="0"/>
        <w:adjustRightInd w:val="0"/>
        <w:ind w:firstLine="709"/>
        <w:jc w:val="both"/>
        <w:rPr>
          <w:rFonts w:ascii="Times New Roman" w:hAnsi="Times New Roman" w:cs="Times New Roman"/>
          <w:sz w:val="28"/>
          <w:szCs w:val="28"/>
        </w:rPr>
      </w:pPr>
      <w:r w:rsidRPr="004A7C0F">
        <w:rPr>
          <w:rFonts w:ascii="Times New Roman" w:hAnsi="Times New Roman" w:cs="Times New Roman"/>
          <w:sz w:val="28"/>
          <w:szCs w:val="28"/>
        </w:rPr>
        <w:t xml:space="preserve">Муниципальная система образования Ханты-Мансийского района представлена 9 дошкольными образовательными организациями, </w:t>
      </w:r>
      <w:r w:rsidRPr="004A7C0F">
        <w:rPr>
          <w:rFonts w:ascii="Times New Roman" w:hAnsi="Times New Roman" w:cs="Times New Roman"/>
          <w:sz w:val="28"/>
          <w:szCs w:val="28"/>
        </w:rPr>
        <w:br/>
        <w:t xml:space="preserve">24 организациями общего образования, в 16-ти из которых функционируют дошкольные группы, 1 учреждением дополнительного образования. </w:t>
      </w:r>
    </w:p>
    <w:p w:rsidR="004A7C0F" w:rsidRPr="004A7C0F" w:rsidRDefault="004A7C0F" w:rsidP="00B232F0">
      <w:pPr>
        <w:widowControl/>
        <w:suppressAutoHyphens w:val="0"/>
        <w:autoSpaceDE/>
        <w:autoSpaceDN w:val="0"/>
        <w:adjustRightInd w:val="0"/>
        <w:ind w:firstLine="709"/>
        <w:jc w:val="both"/>
        <w:rPr>
          <w:rFonts w:ascii="Times New Roman" w:hAnsi="Times New Roman" w:cs="Times New Roman"/>
          <w:sz w:val="28"/>
          <w:szCs w:val="28"/>
        </w:rPr>
      </w:pPr>
      <w:r w:rsidRPr="004A7C0F">
        <w:rPr>
          <w:rFonts w:ascii="Times New Roman" w:hAnsi="Times New Roman" w:cs="Times New Roman"/>
          <w:sz w:val="28"/>
          <w:szCs w:val="28"/>
        </w:rPr>
        <w:t xml:space="preserve">Общая фактическая мощность муниципальных учреждений составляет 4 770 мест, из них предоставляющих услуги дошкольного образования – 740 мест, учреждений дополнительного образования – </w:t>
      </w:r>
      <w:r w:rsidR="00AA0DC5">
        <w:rPr>
          <w:rFonts w:ascii="Times New Roman" w:hAnsi="Times New Roman" w:cs="Times New Roman"/>
          <w:sz w:val="28"/>
          <w:szCs w:val="28"/>
        </w:rPr>
        <w:br/>
      </w:r>
      <w:r w:rsidRPr="004A7C0F">
        <w:rPr>
          <w:rFonts w:ascii="Times New Roman" w:hAnsi="Times New Roman" w:cs="Times New Roman"/>
          <w:sz w:val="28"/>
          <w:szCs w:val="28"/>
        </w:rPr>
        <w:t xml:space="preserve">234 места. </w:t>
      </w:r>
    </w:p>
    <w:p w:rsidR="004A7C0F" w:rsidRPr="004A7C0F" w:rsidRDefault="004A7C0F" w:rsidP="00B232F0">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hAnsi="Times New Roman" w:cs="Times New Roman"/>
          <w:sz w:val="28"/>
          <w:szCs w:val="28"/>
        </w:rPr>
        <w:t xml:space="preserve">Доступность дошкольного образования для детей в возрасте </w:t>
      </w:r>
      <w:r w:rsidR="00AA0DC5">
        <w:rPr>
          <w:rFonts w:ascii="Times New Roman" w:hAnsi="Times New Roman" w:cs="Times New Roman"/>
          <w:sz w:val="28"/>
          <w:szCs w:val="28"/>
        </w:rPr>
        <w:br/>
      </w:r>
      <w:r w:rsidRPr="004A7C0F">
        <w:rPr>
          <w:rFonts w:ascii="Times New Roman" w:hAnsi="Times New Roman" w:cs="Times New Roman"/>
          <w:sz w:val="28"/>
          <w:szCs w:val="28"/>
        </w:rPr>
        <w:t>от 3 до 7 лет в Ханты-Мансийском районе составляет 100%.</w:t>
      </w:r>
    </w:p>
    <w:p w:rsidR="004A7C0F" w:rsidRPr="004A7C0F" w:rsidRDefault="004A7C0F" w:rsidP="00B232F0">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hAnsi="Times New Roman" w:cs="Times New Roman"/>
          <w:sz w:val="28"/>
          <w:szCs w:val="28"/>
        </w:rPr>
        <w:t>Дети, необеспеченные местами в дошкольных образовательных организациях, отсутствуют.</w:t>
      </w:r>
    </w:p>
    <w:p w:rsidR="004A7C0F" w:rsidRPr="004A7C0F" w:rsidRDefault="004A7C0F" w:rsidP="00B232F0">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hAnsi="Times New Roman" w:cs="Times New Roman"/>
          <w:sz w:val="28"/>
          <w:szCs w:val="28"/>
        </w:rPr>
        <w:t xml:space="preserve">Мощность общеобразовательных учреждений составляет 3 796 мест при численности 2 293 учащихся, из 24 организаций общего образования: 18 средних общеобразовательных школ, 5 основных общеобразовательных школ и 1 начальная общеобразовательная школа. На территории </w:t>
      </w:r>
      <w:r w:rsidR="00563F9A">
        <w:rPr>
          <w:rFonts w:ascii="Times New Roman" w:hAnsi="Times New Roman" w:cs="Times New Roman"/>
          <w:sz w:val="28"/>
          <w:szCs w:val="28"/>
        </w:rPr>
        <w:br/>
      </w:r>
      <w:r w:rsidRPr="004A7C0F">
        <w:rPr>
          <w:rFonts w:ascii="Times New Roman" w:hAnsi="Times New Roman" w:cs="Times New Roman"/>
          <w:sz w:val="28"/>
          <w:szCs w:val="28"/>
        </w:rPr>
        <w:t xml:space="preserve">Ханты-Мансийского района функционируют два пришкольных интерната </w:t>
      </w:r>
      <w:r w:rsidR="00656272">
        <w:rPr>
          <w:rFonts w:ascii="Times New Roman" w:hAnsi="Times New Roman" w:cs="Times New Roman"/>
          <w:sz w:val="28"/>
          <w:szCs w:val="28"/>
        </w:rPr>
        <w:t xml:space="preserve">                             в </w:t>
      </w:r>
      <w:r w:rsidRPr="004A7C0F">
        <w:rPr>
          <w:rFonts w:ascii="Times New Roman" w:hAnsi="Times New Roman" w:cs="Times New Roman"/>
          <w:sz w:val="28"/>
          <w:szCs w:val="28"/>
        </w:rPr>
        <w:t xml:space="preserve">с. </w:t>
      </w:r>
      <w:proofErr w:type="spellStart"/>
      <w:r w:rsidRPr="004A7C0F">
        <w:rPr>
          <w:rFonts w:ascii="Times New Roman" w:hAnsi="Times New Roman" w:cs="Times New Roman"/>
          <w:sz w:val="28"/>
          <w:szCs w:val="28"/>
        </w:rPr>
        <w:t>Цингалы</w:t>
      </w:r>
      <w:proofErr w:type="spellEnd"/>
      <w:r w:rsidRPr="004A7C0F">
        <w:rPr>
          <w:rFonts w:ascii="Times New Roman" w:hAnsi="Times New Roman" w:cs="Times New Roman"/>
          <w:sz w:val="28"/>
          <w:szCs w:val="28"/>
        </w:rPr>
        <w:t xml:space="preserve"> и п. </w:t>
      </w:r>
      <w:proofErr w:type="spellStart"/>
      <w:r w:rsidRPr="004A7C0F">
        <w:rPr>
          <w:rFonts w:ascii="Times New Roman" w:hAnsi="Times New Roman" w:cs="Times New Roman"/>
          <w:sz w:val="28"/>
          <w:szCs w:val="28"/>
        </w:rPr>
        <w:t>Луговской</w:t>
      </w:r>
      <w:proofErr w:type="spellEnd"/>
      <w:r w:rsidRPr="004A7C0F">
        <w:rPr>
          <w:rFonts w:ascii="Times New Roman" w:hAnsi="Times New Roman" w:cs="Times New Roman"/>
          <w:sz w:val="28"/>
          <w:szCs w:val="28"/>
        </w:rPr>
        <w:t xml:space="preserve">. </w:t>
      </w:r>
    </w:p>
    <w:p w:rsidR="004A7C0F" w:rsidRPr="004A7C0F" w:rsidRDefault="004A7C0F" w:rsidP="00B232F0">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hAnsi="Times New Roman" w:cs="Times New Roman"/>
          <w:sz w:val="28"/>
          <w:szCs w:val="28"/>
        </w:rPr>
        <w:t xml:space="preserve">Обучение ведется в 1 смену во всех образовательных организациях. </w:t>
      </w:r>
    </w:p>
    <w:p w:rsidR="004A7C0F" w:rsidRPr="004A7C0F" w:rsidRDefault="004A7C0F" w:rsidP="00B232F0">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hAnsi="Times New Roman" w:cs="Times New Roman"/>
          <w:sz w:val="28"/>
          <w:szCs w:val="28"/>
          <w:lang w:eastAsia="ru-RU"/>
        </w:rPr>
        <w:t xml:space="preserve">В 33 образовательных организациях района получают образование 416 детей с ограниченными возможностями, из них 64 ребенка – инвалида. </w:t>
      </w:r>
      <w:r w:rsidRPr="004A7C0F">
        <w:rPr>
          <w:rFonts w:ascii="Times New Roman" w:hAnsi="Times New Roman" w:cs="Times New Roman"/>
          <w:bCs/>
          <w:iCs/>
          <w:sz w:val="28"/>
          <w:szCs w:val="28"/>
        </w:rPr>
        <w:t xml:space="preserve">Охват детей с ограниченными возможностями здоровья, в том числе </w:t>
      </w:r>
      <w:r w:rsidRPr="004A7C0F">
        <w:rPr>
          <w:rFonts w:ascii="Times New Roman" w:hAnsi="Times New Roman" w:cs="Times New Roman"/>
          <w:bCs/>
          <w:iCs/>
          <w:sz w:val="28"/>
          <w:szCs w:val="28"/>
        </w:rPr>
        <w:br/>
        <w:t>детей-инвалидов,</w:t>
      </w:r>
      <w:r w:rsidR="00563F9A">
        <w:rPr>
          <w:rFonts w:ascii="Times New Roman" w:hAnsi="Times New Roman" w:cs="Times New Roman"/>
          <w:sz w:val="28"/>
          <w:szCs w:val="28"/>
        </w:rPr>
        <w:t xml:space="preserve"> в возрасте 7 – </w:t>
      </w:r>
      <w:r w:rsidRPr="004A7C0F">
        <w:rPr>
          <w:rFonts w:ascii="Times New Roman" w:hAnsi="Times New Roman" w:cs="Times New Roman"/>
          <w:sz w:val="28"/>
          <w:szCs w:val="28"/>
        </w:rPr>
        <w:t xml:space="preserve">18 лет общим образованием составил 100 %. </w:t>
      </w:r>
    </w:p>
    <w:p w:rsidR="004A7C0F" w:rsidRPr="004A7C0F" w:rsidRDefault="004A7C0F" w:rsidP="00B232F0">
      <w:pPr>
        <w:widowControl/>
        <w:suppressAutoHyphens w:val="0"/>
        <w:autoSpaceDE/>
        <w:autoSpaceDN w:val="0"/>
        <w:adjustRightInd w:val="0"/>
        <w:ind w:firstLine="709"/>
        <w:jc w:val="both"/>
        <w:rPr>
          <w:rFonts w:ascii="Times New Roman" w:hAnsi="Times New Roman" w:cs="Times New Roman"/>
          <w:sz w:val="28"/>
          <w:szCs w:val="28"/>
        </w:rPr>
      </w:pPr>
      <w:r w:rsidRPr="004A7C0F">
        <w:rPr>
          <w:rFonts w:ascii="Times New Roman" w:hAnsi="Times New Roman" w:cs="Times New Roman"/>
          <w:sz w:val="28"/>
          <w:szCs w:val="28"/>
        </w:rPr>
        <w:lastRenderedPageBreak/>
        <w:t xml:space="preserve">100% детей обучается в образовательных учреждениях, имеющих все виды благоустройства. Все школьники района обеспечены горячим питанием. Доля общеобразовательных учреждений, в которых создана универсальная </w:t>
      </w:r>
      <w:proofErr w:type="spellStart"/>
      <w:r w:rsidRPr="004A7C0F">
        <w:rPr>
          <w:rFonts w:ascii="Times New Roman" w:hAnsi="Times New Roman" w:cs="Times New Roman"/>
          <w:sz w:val="28"/>
          <w:szCs w:val="28"/>
        </w:rPr>
        <w:t>безбарьерная</w:t>
      </w:r>
      <w:proofErr w:type="spellEnd"/>
      <w:r w:rsidRPr="004A7C0F">
        <w:rPr>
          <w:rFonts w:ascii="Times New Roman" w:hAnsi="Times New Roman" w:cs="Times New Roman"/>
          <w:sz w:val="28"/>
          <w:szCs w:val="28"/>
        </w:rPr>
        <w:t xml:space="preserve"> среда, позволяющая обеспечить совместное обучение детей-инвалидов и лиц, не имеющих нарушения развития, составляет 100</w:t>
      </w:r>
      <w:r w:rsidR="00563F9A">
        <w:rPr>
          <w:rFonts w:ascii="Times New Roman" w:hAnsi="Times New Roman" w:cs="Times New Roman"/>
          <w:sz w:val="28"/>
          <w:szCs w:val="28"/>
        </w:rPr>
        <w:t xml:space="preserve"> </w:t>
      </w:r>
      <w:r w:rsidRPr="004A7C0F">
        <w:rPr>
          <w:rFonts w:ascii="Times New Roman" w:hAnsi="Times New Roman" w:cs="Times New Roman"/>
          <w:sz w:val="28"/>
          <w:szCs w:val="28"/>
        </w:rPr>
        <w:t>%.</w:t>
      </w:r>
    </w:p>
    <w:p w:rsidR="004A7C0F" w:rsidRPr="004A7C0F" w:rsidRDefault="004A7C0F" w:rsidP="00B232F0">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hAnsi="Times New Roman" w:cs="Times New Roman"/>
          <w:sz w:val="28"/>
          <w:szCs w:val="28"/>
        </w:rPr>
        <w:t xml:space="preserve">Общее количество обучающихся в учреждении дополнительного образования составляет 2 196 человек. </w:t>
      </w:r>
    </w:p>
    <w:p w:rsidR="004A7C0F" w:rsidRPr="004A7C0F" w:rsidRDefault="004A7C0F" w:rsidP="00B232F0">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hAnsi="Times New Roman" w:cs="Times New Roman"/>
          <w:bCs/>
          <w:sz w:val="28"/>
          <w:szCs w:val="28"/>
        </w:rPr>
        <w:t xml:space="preserve">Численность работающих в сфере образования составляет </w:t>
      </w:r>
      <w:r w:rsidR="00AA0DC5">
        <w:rPr>
          <w:rFonts w:ascii="Times New Roman" w:hAnsi="Times New Roman" w:cs="Times New Roman"/>
          <w:bCs/>
          <w:sz w:val="28"/>
          <w:szCs w:val="28"/>
        </w:rPr>
        <w:br/>
      </w:r>
      <w:r w:rsidRPr="004A7C0F">
        <w:rPr>
          <w:rFonts w:ascii="Times New Roman" w:hAnsi="Times New Roman" w:cs="Times New Roman"/>
          <w:bCs/>
          <w:sz w:val="28"/>
          <w:szCs w:val="28"/>
        </w:rPr>
        <w:t>1</w:t>
      </w:r>
      <w:r w:rsidRPr="004A7C0F">
        <w:rPr>
          <w:rFonts w:ascii="Times New Roman" w:hAnsi="Times New Roman" w:cs="Times New Roman"/>
          <w:bCs/>
          <w:sz w:val="28"/>
          <w:szCs w:val="28"/>
          <w:lang w:val="en-US"/>
        </w:rPr>
        <w:t> </w:t>
      </w:r>
      <w:r w:rsidRPr="004A7C0F">
        <w:rPr>
          <w:rFonts w:ascii="Times New Roman" w:hAnsi="Times New Roman" w:cs="Times New Roman"/>
          <w:bCs/>
          <w:sz w:val="28"/>
          <w:szCs w:val="28"/>
        </w:rPr>
        <w:t xml:space="preserve">296 человека, из них педагогических работников – 532 человека </w:t>
      </w:r>
      <w:r w:rsidRPr="004A7C0F">
        <w:rPr>
          <w:rFonts w:ascii="Times New Roman" w:hAnsi="Times New Roman" w:cs="Times New Roman"/>
          <w:bCs/>
          <w:sz w:val="28"/>
          <w:szCs w:val="28"/>
        </w:rPr>
        <w:br/>
        <w:t xml:space="preserve">(на 01.07.2023 – 1 354 человека, из них педагогических работников 536). Количество педагогических работников уменьшилось в связи существующими вакансиями в образовательных организациях, а также </w:t>
      </w:r>
      <w:r w:rsidRPr="004A7C0F">
        <w:rPr>
          <w:rFonts w:ascii="Times New Roman" w:hAnsi="Times New Roman" w:cs="Times New Roman"/>
          <w:bCs/>
          <w:sz w:val="28"/>
          <w:szCs w:val="28"/>
        </w:rPr>
        <w:br/>
        <w:t>в связи с реорганизацией образовательных учреждений.</w:t>
      </w:r>
    </w:p>
    <w:p w:rsidR="004A7C0F" w:rsidRPr="004A7C0F" w:rsidRDefault="004A7C0F" w:rsidP="00B232F0">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hAnsi="Times New Roman" w:cs="Times New Roman"/>
          <w:bCs/>
          <w:sz w:val="28"/>
          <w:szCs w:val="28"/>
        </w:rPr>
        <w:t xml:space="preserve">В </w:t>
      </w:r>
      <w:r w:rsidR="00563F9A">
        <w:rPr>
          <w:rFonts w:ascii="Times New Roman" w:hAnsi="Times New Roman" w:cs="Times New Roman"/>
          <w:bCs/>
          <w:sz w:val="28"/>
          <w:szCs w:val="28"/>
        </w:rPr>
        <w:t>муниципальном автономном учреждении</w:t>
      </w:r>
      <w:r w:rsidRPr="004A7C0F">
        <w:rPr>
          <w:rFonts w:ascii="Times New Roman" w:hAnsi="Times New Roman" w:cs="Times New Roman"/>
          <w:bCs/>
          <w:sz w:val="28"/>
          <w:szCs w:val="28"/>
        </w:rPr>
        <w:t xml:space="preserve"> </w:t>
      </w:r>
      <w:r w:rsidR="00563F9A">
        <w:rPr>
          <w:rFonts w:ascii="Times New Roman" w:hAnsi="Times New Roman" w:cs="Times New Roman"/>
          <w:bCs/>
          <w:sz w:val="28"/>
          <w:szCs w:val="28"/>
        </w:rPr>
        <w:t>дополнительного образования</w:t>
      </w:r>
      <w:r w:rsidRPr="004A7C0F">
        <w:rPr>
          <w:rFonts w:ascii="Times New Roman" w:hAnsi="Times New Roman" w:cs="Times New Roman"/>
          <w:bCs/>
          <w:sz w:val="28"/>
          <w:szCs w:val="28"/>
        </w:rPr>
        <w:t xml:space="preserve"> Х</w:t>
      </w:r>
      <w:r w:rsidR="00563F9A">
        <w:rPr>
          <w:rFonts w:ascii="Times New Roman" w:hAnsi="Times New Roman" w:cs="Times New Roman"/>
          <w:bCs/>
          <w:sz w:val="28"/>
          <w:szCs w:val="28"/>
        </w:rPr>
        <w:t>анты-</w:t>
      </w:r>
      <w:r w:rsidRPr="004A7C0F">
        <w:rPr>
          <w:rFonts w:ascii="Times New Roman" w:hAnsi="Times New Roman" w:cs="Times New Roman"/>
          <w:bCs/>
          <w:sz w:val="28"/>
          <w:szCs w:val="28"/>
        </w:rPr>
        <w:t>М</w:t>
      </w:r>
      <w:r w:rsidR="00563F9A">
        <w:rPr>
          <w:rFonts w:ascii="Times New Roman" w:hAnsi="Times New Roman" w:cs="Times New Roman"/>
          <w:bCs/>
          <w:sz w:val="28"/>
          <w:szCs w:val="28"/>
        </w:rPr>
        <w:t>ансийского района</w:t>
      </w:r>
      <w:r w:rsidRPr="004A7C0F">
        <w:rPr>
          <w:rFonts w:ascii="Times New Roman" w:hAnsi="Times New Roman" w:cs="Times New Roman"/>
          <w:bCs/>
          <w:sz w:val="28"/>
          <w:szCs w:val="28"/>
        </w:rPr>
        <w:t xml:space="preserve"> «Центр дополнительного образования» продолжает р</w:t>
      </w:r>
      <w:r w:rsidR="00AA0DC5">
        <w:rPr>
          <w:rFonts w:ascii="Times New Roman" w:hAnsi="Times New Roman" w:cs="Times New Roman"/>
          <w:bCs/>
          <w:sz w:val="28"/>
          <w:szCs w:val="28"/>
        </w:rPr>
        <w:t>аботать детский технопарк «Мини</w:t>
      </w:r>
      <w:r w:rsidRPr="004A7C0F">
        <w:rPr>
          <w:rFonts w:ascii="Times New Roman" w:hAnsi="Times New Roman" w:cs="Times New Roman"/>
          <w:bCs/>
          <w:sz w:val="28"/>
          <w:szCs w:val="28"/>
        </w:rPr>
        <w:t>-</w:t>
      </w:r>
      <w:proofErr w:type="spellStart"/>
      <w:r w:rsidRPr="004A7C0F">
        <w:rPr>
          <w:rFonts w:ascii="Times New Roman" w:hAnsi="Times New Roman" w:cs="Times New Roman"/>
          <w:bCs/>
          <w:sz w:val="28"/>
          <w:szCs w:val="28"/>
        </w:rPr>
        <w:t>Кванториум</w:t>
      </w:r>
      <w:proofErr w:type="spellEnd"/>
      <w:r w:rsidRPr="004A7C0F">
        <w:rPr>
          <w:rFonts w:ascii="Times New Roman" w:hAnsi="Times New Roman" w:cs="Times New Roman"/>
          <w:bCs/>
          <w:sz w:val="28"/>
          <w:szCs w:val="28"/>
        </w:rPr>
        <w:t xml:space="preserve">» Ханты-Мансийского района в рамках реализации регионального проекта «Успех каждого ребенка» с целью вовлечения детей и подростков </w:t>
      </w:r>
      <w:r w:rsidR="00563F9A">
        <w:rPr>
          <w:rFonts w:ascii="Times New Roman" w:hAnsi="Times New Roman" w:cs="Times New Roman"/>
          <w:bCs/>
          <w:sz w:val="28"/>
          <w:szCs w:val="28"/>
        </w:rPr>
        <w:br/>
      </w:r>
      <w:r w:rsidRPr="004A7C0F">
        <w:rPr>
          <w:rFonts w:ascii="Times New Roman" w:hAnsi="Times New Roman" w:cs="Times New Roman"/>
          <w:bCs/>
          <w:sz w:val="28"/>
          <w:szCs w:val="28"/>
        </w:rPr>
        <w:t>в инженерно-конструкторскую, изобретательскую и</w:t>
      </w:r>
      <w:r w:rsidR="00563F9A">
        <w:rPr>
          <w:rFonts w:ascii="Times New Roman" w:hAnsi="Times New Roman" w:cs="Times New Roman"/>
          <w:bCs/>
          <w:sz w:val="28"/>
          <w:szCs w:val="28"/>
        </w:rPr>
        <w:t xml:space="preserve"> исследовательскую деятельность </w:t>
      </w:r>
      <w:r w:rsidRPr="004A7C0F">
        <w:rPr>
          <w:rFonts w:ascii="Times New Roman" w:hAnsi="Times New Roman" w:cs="Times New Roman"/>
          <w:bCs/>
          <w:sz w:val="28"/>
          <w:szCs w:val="28"/>
        </w:rPr>
        <w:t>в различных областях и популяризации престижа инженерных профессий среди обучающихся, стимулирование и</w:t>
      </w:r>
      <w:r w:rsidR="00563F9A">
        <w:rPr>
          <w:rFonts w:ascii="Times New Roman" w:hAnsi="Times New Roman" w:cs="Times New Roman"/>
          <w:bCs/>
          <w:sz w:val="28"/>
          <w:szCs w:val="28"/>
        </w:rPr>
        <w:t xml:space="preserve">нтереса детей к сфере инноваций </w:t>
      </w:r>
      <w:r w:rsidRPr="004A7C0F">
        <w:rPr>
          <w:rFonts w:ascii="Times New Roman" w:hAnsi="Times New Roman" w:cs="Times New Roman"/>
          <w:bCs/>
          <w:sz w:val="28"/>
          <w:szCs w:val="28"/>
        </w:rPr>
        <w:t xml:space="preserve">и технологий по направлениям деятельности: робототехника, </w:t>
      </w:r>
      <w:proofErr w:type="spellStart"/>
      <w:r w:rsidRPr="004A7C0F">
        <w:rPr>
          <w:rFonts w:ascii="Times New Roman" w:hAnsi="Times New Roman" w:cs="Times New Roman"/>
          <w:bCs/>
          <w:sz w:val="28"/>
          <w:szCs w:val="28"/>
        </w:rPr>
        <w:t>автомоделирование</w:t>
      </w:r>
      <w:proofErr w:type="spellEnd"/>
      <w:r w:rsidRPr="004A7C0F">
        <w:rPr>
          <w:rFonts w:ascii="Times New Roman" w:hAnsi="Times New Roman" w:cs="Times New Roman"/>
          <w:bCs/>
          <w:sz w:val="28"/>
          <w:szCs w:val="28"/>
        </w:rPr>
        <w:t xml:space="preserve">, </w:t>
      </w:r>
      <w:proofErr w:type="spellStart"/>
      <w:r w:rsidRPr="004A7C0F">
        <w:rPr>
          <w:rFonts w:ascii="Times New Roman" w:hAnsi="Times New Roman" w:cs="Times New Roman"/>
          <w:bCs/>
          <w:sz w:val="28"/>
          <w:szCs w:val="28"/>
        </w:rPr>
        <w:t>авиамоделирование</w:t>
      </w:r>
      <w:proofErr w:type="spellEnd"/>
      <w:r w:rsidRPr="004A7C0F">
        <w:rPr>
          <w:rFonts w:ascii="Times New Roman" w:hAnsi="Times New Roman" w:cs="Times New Roman"/>
          <w:bCs/>
          <w:sz w:val="28"/>
          <w:szCs w:val="28"/>
        </w:rPr>
        <w:t>, что позволяет использовать потенциал системы дополнительного образования детей в решении задач адаптации детей к темпам социальных и технологических перемен.</w:t>
      </w:r>
    </w:p>
    <w:p w:rsidR="004A7C0F" w:rsidRPr="004A7C0F" w:rsidRDefault="004A7C0F" w:rsidP="00B232F0">
      <w:pPr>
        <w:ind w:firstLine="720"/>
        <w:jc w:val="both"/>
        <w:rPr>
          <w:rFonts w:ascii="Times New Roman" w:hAnsi="Times New Roman" w:cs="Times New Roman"/>
          <w:bCs/>
          <w:sz w:val="28"/>
          <w:szCs w:val="28"/>
        </w:rPr>
      </w:pPr>
      <w:r w:rsidRPr="004A7C0F">
        <w:rPr>
          <w:rFonts w:ascii="Times New Roman" w:hAnsi="Times New Roman" w:cs="Times New Roman"/>
          <w:bCs/>
          <w:sz w:val="28"/>
          <w:szCs w:val="28"/>
        </w:rPr>
        <w:t>Результативность работы по обеспечению доступности качественного образования, соответствующего требованиям инновационного развития экономики, современным потребностям общества и каждого жителя Ханты-Мансийского района и повышению эффективности реализации образовательной и молодежной политики в интересах инновационного социально ориентированного развития Ханты-Мансийского района обеспечивается в рамках реализации муниципальной программы «Развитие образо</w:t>
      </w:r>
      <w:r w:rsidR="001A41A4">
        <w:rPr>
          <w:rFonts w:ascii="Times New Roman" w:hAnsi="Times New Roman" w:cs="Times New Roman"/>
          <w:bCs/>
          <w:sz w:val="28"/>
          <w:szCs w:val="28"/>
        </w:rPr>
        <w:t>вания в Ханты-Мансийском районе</w:t>
      </w:r>
      <w:r w:rsidRPr="004A7C0F">
        <w:rPr>
          <w:rFonts w:ascii="Times New Roman" w:hAnsi="Times New Roman" w:cs="Times New Roman"/>
          <w:bCs/>
          <w:sz w:val="28"/>
          <w:szCs w:val="28"/>
        </w:rPr>
        <w:t xml:space="preserve">». </w:t>
      </w:r>
    </w:p>
    <w:p w:rsidR="004A7C0F" w:rsidRPr="004A7C0F" w:rsidRDefault="004A7C0F" w:rsidP="00B232F0">
      <w:pPr>
        <w:ind w:firstLine="720"/>
        <w:jc w:val="both"/>
        <w:rPr>
          <w:rFonts w:ascii="Times New Roman" w:hAnsi="Times New Roman" w:cs="Times New Roman"/>
          <w:bCs/>
          <w:sz w:val="28"/>
          <w:szCs w:val="28"/>
        </w:rPr>
      </w:pPr>
      <w:r w:rsidRPr="004A7C0F">
        <w:rPr>
          <w:rFonts w:ascii="Times New Roman" w:hAnsi="Times New Roman" w:cs="Times New Roman"/>
          <w:bCs/>
          <w:sz w:val="28"/>
          <w:szCs w:val="28"/>
        </w:rPr>
        <w:t xml:space="preserve">Применение новейших методологий обеспечивает развитие качества и содержания технологий образования, в том числе: </w:t>
      </w:r>
    </w:p>
    <w:p w:rsidR="004A7C0F" w:rsidRPr="004A7C0F" w:rsidRDefault="004A7C0F" w:rsidP="00B232F0">
      <w:pPr>
        <w:ind w:firstLine="720"/>
        <w:jc w:val="both"/>
        <w:rPr>
          <w:rFonts w:ascii="Times New Roman" w:hAnsi="Times New Roman" w:cs="Times New Roman"/>
          <w:sz w:val="28"/>
          <w:szCs w:val="28"/>
        </w:rPr>
      </w:pPr>
      <w:r w:rsidRPr="004A7C0F">
        <w:rPr>
          <w:rFonts w:ascii="Times New Roman" w:hAnsi="Times New Roman" w:cs="Times New Roman"/>
          <w:sz w:val="28"/>
          <w:szCs w:val="28"/>
        </w:rPr>
        <w:t xml:space="preserve">в рамках Регионального проекта «Патриотическое воспитание граждан Российской Федерации» действуют 24 первичных отделения Общероссийского общественно-государственного движения детей </w:t>
      </w:r>
      <w:r w:rsidRPr="004A7C0F">
        <w:rPr>
          <w:rFonts w:ascii="Times New Roman" w:hAnsi="Times New Roman" w:cs="Times New Roman"/>
          <w:sz w:val="28"/>
          <w:szCs w:val="28"/>
        </w:rPr>
        <w:br/>
        <w:t xml:space="preserve">и молодежи «Движение Первых»; </w:t>
      </w:r>
    </w:p>
    <w:p w:rsidR="004A7C0F" w:rsidRPr="004A7C0F" w:rsidRDefault="004A7C0F" w:rsidP="00B232F0">
      <w:pPr>
        <w:widowControl/>
        <w:autoSpaceDE/>
        <w:ind w:firstLine="709"/>
        <w:jc w:val="both"/>
        <w:rPr>
          <w:rFonts w:ascii="Times New Roman" w:hAnsi="Times New Roman" w:cs="Times New Roman"/>
          <w:sz w:val="28"/>
          <w:szCs w:val="28"/>
        </w:rPr>
      </w:pPr>
      <w:r w:rsidRPr="004A7C0F">
        <w:rPr>
          <w:rFonts w:ascii="Times New Roman" w:hAnsi="Times New Roman" w:cs="Times New Roman"/>
          <w:sz w:val="28"/>
          <w:szCs w:val="28"/>
        </w:rPr>
        <w:t>проведен муниципальный этап шахматного турнира среди обучающихся Ханты-Мансийского района (в мероприятии приняли участие 52 обучающихся из 13 образовательных организаций Ханты-Мансийского района);</w:t>
      </w:r>
    </w:p>
    <w:p w:rsidR="004A7C0F" w:rsidRPr="004A7C0F" w:rsidRDefault="004A7C0F" w:rsidP="00B232F0">
      <w:pPr>
        <w:widowControl/>
        <w:autoSpaceDE/>
        <w:ind w:firstLine="709"/>
        <w:jc w:val="both"/>
        <w:rPr>
          <w:rFonts w:ascii="Times New Roman" w:hAnsi="Times New Roman" w:cs="Times New Roman"/>
          <w:sz w:val="28"/>
          <w:szCs w:val="28"/>
        </w:rPr>
      </w:pPr>
      <w:r w:rsidRPr="004A7C0F">
        <w:rPr>
          <w:rFonts w:ascii="Times New Roman" w:hAnsi="Times New Roman" w:cs="Times New Roman"/>
          <w:sz w:val="28"/>
          <w:szCs w:val="28"/>
        </w:rPr>
        <w:lastRenderedPageBreak/>
        <w:t>проведен муниципальный этап научной конференции молодых исследователей «Шаг в будущее» среди обучающихся образовательных организаций Ханты-Мансийского района (в мероприятии приняли участие 32 обучающихся);</w:t>
      </w:r>
    </w:p>
    <w:p w:rsidR="004A7C0F" w:rsidRPr="004A7C0F" w:rsidRDefault="004A7C0F" w:rsidP="00B232F0">
      <w:pPr>
        <w:widowControl/>
        <w:autoSpaceDE/>
        <w:ind w:firstLine="709"/>
        <w:jc w:val="both"/>
        <w:rPr>
          <w:rFonts w:ascii="Times New Roman" w:hAnsi="Times New Roman" w:cs="Times New Roman"/>
          <w:sz w:val="28"/>
          <w:szCs w:val="28"/>
        </w:rPr>
      </w:pPr>
      <w:r w:rsidRPr="004A7C0F">
        <w:rPr>
          <w:rFonts w:ascii="Times New Roman" w:hAnsi="Times New Roman" w:cs="Times New Roman"/>
          <w:sz w:val="28"/>
          <w:szCs w:val="28"/>
        </w:rPr>
        <w:t xml:space="preserve">в январе 2024 года проведен муниципальный этап Всероссийского конкурса сочинений «Без срока давности», приняли участие 15 человек </w:t>
      </w:r>
      <w:r w:rsidRPr="004A7C0F">
        <w:rPr>
          <w:rFonts w:ascii="Times New Roman" w:hAnsi="Times New Roman" w:cs="Times New Roman"/>
          <w:sz w:val="28"/>
          <w:szCs w:val="28"/>
        </w:rPr>
        <w:br/>
        <w:t>из 8 образовательных организации Ханты-Мансийского района;</w:t>
      </w:r>
    </w:p>
    <w:p w:rsidR="004A7C0F" w:rsidRPr="004A7C0F" w:rsidRDefault="004A7C0F" w:rsidP="00B232F0">
      <w:pPr>
        <w:widowControl/>
        <w:autoSpaceDE/>
        <w:ind w:firstLine="709"/>
        <w:jc w:val="both"/>
        <w:rPr>
          <w:rFonts w:ascii="Times New Roman" w:hAnsi="Times New Roman" w:cs="Times New Roman"/>
          <w:sz w:val="28"/>
          <w:szCs w:val="28"/>
        </w:rPr>
      </w:pPr>
      <w:r w:rsidRPr="004A7C0F">
        <w:rPr>
          <w:rFonts w:ascii="Times New Roman" w:hAnsi="Times New Roman" w:cs="Times New Roman"/>
          <w:sz w:val="28"/>
          <w:szCs w:val="28"/>
        </w:rPr>
        <w:t xml:space="preserve">в марте 2024 года проведен Слет Юнармейских отрядов </w:t>
      </w:r>
      <w:r w:rsidRPr="004A7C0F">
        <w:rPr>
          <w:rFonts w:ascii="Times New Roman" w:hAnsi="Times New Roman" w:cs="Times New Roman"/>
          <w:sz w:val="28"/>
          <w:szCs w:val="28"/>
        </w:rPr>
        <w:br/>
        <w:t xml:space="preserve">Ханты-Мансийского района (в мероприятии приняли участие </w:t>
      </w:r>
      <w:r w:rsidR="006A4891">
        <w:rPr>
          <w:rFonts w:ascii="Times New Roman" w:hAnsi="Times New Roman" w:cs="Times New Roman"/>
          <w:sz w:val="28"/>
          <w:szCs w:val="28"/>
        </w:rPr>
        <w:br/>
      </w:r>
      <w:r w:rsidRPr="004A7C0F">
        <w:rPr>
          <w:rFonts w:ascii="Times New Roman" w:hAnsi="Times New Roman" w:cs="Times New Roman"/>
          <w:sz w:val="28"/>
          <w:szCs w:val="28"/>
        </w:rPr>
        <w:t>115 обучающихся из 21 образовательной организации Ханты-Мансийского района);</w:t>
      </w:r>
    </w:p>
    <w:p w:rsidR="004A7C0F" w:rsidRPr="004A7C0F" w:rsidRDefault="004A7C0F" w:rsidP="00B232F0">
      <w:pPr>
        <w:widowControl/>
        <w:autoSpaceDE/>
        <w:ind w:firstLine="709"/>
        <w:jc w:val="both"/>
        <w:rPr>
          <w:rFonts w:ascii="Times New Roman" w:hAnsi="Times New Roman" w:cs="Times New Roman"/>
          <w:sz w:val="28"/>
          <w:szCs w:val="28"/>
        </w:rPr>
      </w:pPr>
      <w:r w:rsidRPr="004A7C0F">
        <w:rPr>
          <w:rFonts w:ascii="Times New Roman" w:hAnsi="Times New Roman" w:cs="Times New Roman"/>
          <w:sz w:val="28"/>
          <w:szCs w:val="28"/>
        </w:rPr>
        <w:t xml:space="preserve">в марте 2024 года 6 обучающихся кадетского класса </w:t>
      </w:r>
      <w:r w:rsidR="005D1841">
        <w:rPr>
          <w:rFonts w:ascii="Times New Roman" w:hAnsi="Times New Roman" w:cs="Times New Roman"/>
          <w:sz w:val="28"/>
          <w:szCs w:val="28"/>
        </w:rPr>
        <w:t>муниципального казенного общеобразовательного учреждения</w:t>
      </w:r>
      <w:r w:rsidR="005D1841" w:rsidRPr="004A7C0F">
        <w:rPr>
          <w:rFonts w:ascii="Times New Roman" w:hAnsi="Times New Roman" w:cs="Times New Roman"/>
          <w:sz w:val="28"/>
          <w:szCs w:val="28"/>
        </w:rPr>
        <w:t xml:space="preserve"> Х</w:t>
      </w:r>
      <w:r w:rsidR="005D1841">
        <w:rPr>
          <w:rFonts w:ascii="Times New Roman" w:hAnsi="Times New Roman" w:cs="Times New Roman"/>
          <w:sz w:val="28"/>
          <w:szCs w:val="28"/>
        </w:rPr>
        <w:t>анты-</w:t>
      </w:r>
      <w:r w:rsidR="005D1841" w:rsidRPr="004A7C0F">
        <w:rPr>
          <w:rFonts w:ascii="Times New Roman" w:hAnsi="Times New Roman" w:cs="Times New Roman"/>
          <w:sz w:val="28"/>
          <w:szCs w:val="28"/>
        </w:rPr>
        <w:t>М</w:t>
      </w:r>
      <w:r w:rsidR="005D1841">
        <w:rPr>
          <w:rFonts w:ascii="Times New Roman" w:hAnsi="Times New Roman" w:cs="Times New Roman"/>
          <w:sz w:val="28"/>
          <w:szCs w:val="28"/>
        </w:rPr>
        <w:t>ансийского района</w:t>
      </w:r>
      <w:r w:rsidR="005D1841" w:rsidRPr="004A7C0F">
        <w:rPr>
          <w:rFonts w:ascii="Times New Roman" w:hAnsi="Times New Roman" w:cs="Times New Roman"/>
          <w:sz w:val="28"/>
          <w:szCs w:val="28"/>
        </w:rPr>
        <w:t xml:space="preserve"> </w:t>
      </w:r>
      <w:r w:rsidR="005D1841">
        <w:rPr>
          <w:rFonts w:ascii="Times New Roman" w:hAnsi="Times New Roman" w:cs="Times New Roman"/>
          <w:sz w:val="28"/>
          <w:szCs w:val="28"/>
        </w:rPr>
        <w:t>«</w:t>
      </w:r>
      <w:r w:rsidR="005D1841" w:rsidRPr="005D1841">
        <w:rPr>
          <w:rFonts w:ascii="Times New Roman" w:hAnsi="Times New Roman" w:cs="Times New Roman"/>
          <w:sz w:val="28"/>
        </w:rPr>
        <w:t>Средняя общеобразовательная школа</w:t>
      </w:r>
      <w:r w:rsidRPr="004A7C0F">
        <w:rPr>
          <w:rFonts w:ascii="Times New Roman" w:hAnsi="Times New Roman" w:cs="Times New Roman"/>
          <w:sz w:val="28"/>
          <w:szCs w:val="28"/>
        </w:rPr>
        <w:t xml:space="preserve"> с. Елизарово</w:t>
      </w:r>
      <w:r w:rsidR="005D1841">
        <w:rPr>
          <w:rFonts w:ascii="Times New Roman" w:hAnsi="Times New Roman" w:cs="Times New Roman"/>
          <w:sz w:val="28"/>
          <w:szCs w:val="28"/>
        </w:rPr>
        <w:t>»</w:t>
      </w:r>
      <w:r w:rsidRPr="004A7C0F">
        <w:rPr>
          <w:rFonts w:ascii="Times New Roman" w:hAnsi="Times New Roman" w:cs="Times New Roman"/>
          <w:sz w:val="28"/>
          <w:szCs w:val="28"/>
        </w:rPr>
        <w:t xml:space="preserve"> приняли участие </w:t>
      </w:r>
      <w:r w:rsidR="005D1841">
        <w:rPr>
          <w:rFonts w:ascii="Times New Roman" w:hAnsi="Times New Roman" w:cs="Times New Roman"/>
          <w:sz w:val="28"/>
          <w:szCs w:val="28"/>
        </w:rPr>
        <w:br/>
      </w:r>
      <w:r w:rsidRPr="004A7C0F">
        <w:rPr>
          <w:rFonts w:ascii="Times New Roman" w:hAnsi="Times New Roman" w:cs="Times New Roman"/>
          <w:sz w:val="28"/>
          <w:szCs w:val="28"/>
        </w:rPr>
        <w:t xml:space="preserve">в мероприятии мультимедийного исторического парка «Россия – моя история» Центра патриотических проектов «Моя история» в городе Сургут; </w:t>
      </w:r>
    </w:p>
    <w:p w:rsidR="004A7C0F" w:rsidRPr="004A7C0F" w:rsidRDefault="004A7C0F" w:rsidP="00B232F0">
      <w:pPr>
        <w:widowControl/>
        <w:autoSpaceDE/>
        <w:ind w:firstLine="709"/>
        <w:jc w:val="both"/>
        <w:rPr>
          <w:rFonts w:ascii="Times New Roman" w:hAnsi="Times New Roman" w:cs="Times New Roman"/>
          <w:sz w:val="28"/>
          <w:szCs w:val="28"/>
        </w:rPr>
      </w:pPr>
      <w:r w:rsidRPr="004A7C0F">
        <w:rPr>
          <w:rFonts w:ascii="Times New Roman" w:hAnsi="Times New Roman" w:cs="Times New Roman"/>
          <w:sz w:val="28"/>
          <w:szCs w:val="28"/>
        </w:rPr>
        <w:t xml:space="preserve">в апреле 2024 года 4 обучающихся </w:t>
      </w:r>
      <w:r w:rsidR="00563F9A">
        <w:rPr>
          <w:rFonts w:ascii="Times New Roman" w:hAnsi="Times New Roman" w:cs="Times New Roman"/>
          <w:sz w:val="28"/>
          <w:szCs w:val="28"/>
        </w:rPr>
        <w:t>муниципального казенного об</w:t>
      </w:r>
      <w:r w:rsidR="005D1841">
        <w:rPr>
          <w:rFonts w:ascii="Times New Roman" w:hAnsi="Times New Roman" w:cs="Times New Roman"/>
          <w:sz w:val="28"/>
          <w:szCs w:val="28"/>
        </w:rPr>
        <w:t>щеоб</w:t>
      </w:r>
      <w:r w:rsidR="00563F9A">
        <w:rPr>
          <w:rFonts w:ascii="Times New Roman" w:hAnsi="Times New Roman" w:cs="Times New Roman"/>
          <w:sz w:val="28"/>
          <w:szCs w:val="28"/>
        </w:rPr>
        <w:t>разовательного учреждения</w:t>
      </w:r>
      <w:r w:rsidRPr="004A7C0F">
        <w:rPr>
          <w:rFonts w:ascii="Times New Roman" w:hAnsi="Times New Roman" w:cs="Times New Roman"/>
          <w:sz w:val="28"/>
          <w:szCs w:val="28"/>
        </w:rPr>
        <w:t xml:space="preserve"> Х</w:t>
      </w:r>
      <w:r w:rsidR="00563F9A">
        <w:rPr>
          <w:rFonts w:ascii="Times New Roman" w:hAnsi="Times New Roman" w:cs="Times New Roman"/>
          <w:sz w:val="28"/>
          <w:szCs w:val="28"/>
        </w:rPr>
        <w:t>анты-</w:t>
      </w:r>
      <w:r w:rsidRPr="004A7C0F">
        <w:rPr>
          <w:rFonts w:ascii="Times New Roman" w:hAnsi="Times New Roman" w:cs="Times New Roman"/>
          <w:sz w:val="28"/>
          <w:szCs w:val="28"/>
        </w:rPr>
        <w:t>М</w:t>
      </w:r>
      <w:r w:rsidR="00563F9A">
        <w:rPr>
          <w:rFonts w:ascii="Times New Roman" w:hAnsi="Times New Roman" w:cs="Times New Roman"/>
          <w:sz w:val="28"/>
          <w:szCs w:val="28"/>
        </w:rPr>
        <w:t>ансийского района</w:t>
      </w:r>
      <w:r w:rsidRPr="004A7C0F">
        <w:rPr>
          <w:rFonts w:ascii="Times New Roman" w:hAnsi="Times New Roman" w:cs="Times New Roman"/>
          <w:sz w:val="28"/>
          <w:szCs w:val="28"/>
        </w:rPr>
        <w:t xml:space="preserve"> </w:t>
      </w:r>
      <w:r w:rsidR="005D1841">
        <w:rPr>
          <w:rFonts w:ascii="Times New Roman" w:hAnsi="Times New Roman" w:cs="Times New Roman"/>
          <w:sz w:val="28"/>
          <w:szCs w:val="28"/>
        </w:rPr>
        <w:t>«</w:t>
      </w:r>
      <w:r w:rsidR="005D1841" w:rsidRPr="005D1841">
        <w:rPr>
          <w:rFonts w:ascii="Times New Roman" w:hAnsi="Times New Roman" w:cs="Times New Roman"/>
          <w:sz w:val="28"/>
        </w:rPr>
        <w:t>Средняя общеобразовательная школа</w:t>
      </w:r>
      <w:r w:rsidRPr="005D1841">
        <w:rPr>
          <w:rFonts w:ascii="Times New Roman" w:hAnsi="Times New Roman" w:cs="Times New Roman"/>
          <w:sz w:val="32"/>
          <w:szCs w:val="28"/>
        </w:rPr>
        <w:t xml:space="preserve"> </w:t>
      </w:r>
      <w:r w:rsidRPr="004A7C0F">
        <w:rPr>
          <w:rFonts w:ascii="Times New Roman" w:hAnsi="Times New Roman" w:cs="Times New Roman"/>
          <w:sz w:val="28"/>
          <w:szCs w:val="28"/>
        </w:rPr>
        <w:t>п. Бобровский</w:t>
      </w:r>
      <w:r w:rsidR="005D1841">
        <w:rPr>
          <w:rFonts w:ascii="Times New Roman" w:hAnsi="Times New Roman" w:cs="Times New Roman"/>
          <w:sz w:val="28"/>
          <w:szCs w:val="28"/>
        </w:rPr>
        <w:t>»</w:t>
      </w:r>
      <w:r w:rsidR="00487514">
        <w:rPr>
          <w:rFonts w:ascii="Times New Roman" w:hAnsi="Times New Roman" w:cs="Times New Roman"/>
          <w:sz w:val="28"/>
          <w:szCs w:val="28"/>
        </w:rPr>
        <w:t xml:space="preserve"> </w:t>
      </w:r>
      <w:r w:rsidRPr="004A7C0F">
        <w:rPr>
          <w:rFonts w:ascii="Times New Roman" w:hAnsi="Times New Roman" w:cs="Times New Roman"/>
          <w:sz w:val="28"/>
          <w:szCs w:val="28"/>
        </w:rPr>
        <w:t>приняли участие в региональном практико-образовательном фестивале подростковых театральны</w:t>
      </w:r>
      <w:r w:rsidR="005D1841">
        <w:rPr>
          <w:rFonts w:ascii="Times New Roman" w:hAnsi="Times New Roman" w:cs="Times New Roman"/>
          <w:sz w:val="28"/>
          <w:szCs w:val="28"/>
        </w:rPr>
        <w:t>х студий «</w:t>
      </w:r>
      <w:proofErr w:type="spellStart"/>
      <w:r w:rsidR="005D1841">
        <w:rPr>
          <w:rFonts w:ascii="Times New Roman" w:hAnsi="Times New Roman" w:cs="Times New Roman"/>
          <w:sz w:val="28"/>
          <w:szCs w:val="28"/>
        </w:rPr>
        <w:t>Подм</w:t>
      </w:r>
      <w:proofErr w:type="spellEnd"/>
      <w:r w:rsidR="005D1841">
        <w:rPr>
          <w:rFonts w:ascii="Times New Roman" w:hAnsi="Times New Roman" w:cs="Times New Roman"/>
          <w:sz w:val="28"/>
          <w:szCs w:val="28"/>
        </w:rPr>
        <w:t>(Р)</w:t>
      </w:r>
      <w:proofErr w:type="spellStart"/>
      <w:r w:rsidR="005D1841">
        <w:rPr>
          <w:rFonts w:ascii="Times New Roman" w:hAnsi="Times New Roman" w:cs="Times New Roman"/>
          <w:sz w:val="28"/>
          <w:szCs w:val="28"/>
        </w:rPr>
        <w:t>остки</w:t>
      </w:r>
      <w:proofErr w:type="spellEnd"/>
      <w:r w:rsidR="005D1841">
        <w:rPr>
          <w:rFonts w:ascii="Times New Roman" w:hAnsi="Times New Roman" w:cs="Times New Roman"/>
          <w:sz w:val="28"/>
          <w:szCs w:val="28"/>
        </w:rPr>
        <w:t xml:space="preserve"> России» </w:t>
      </w:r>
      <w:r w:rsidRPr="004A7C0F">
        <w:rPr>
          <w:rFonts w:ascii="Times New Roman" w:hAnsi="Times New Roman" w:cs="Times New Roman"/>
          <w:sz w:val="28"/>
          <w:szCs w:val="28"/>
        </w:rPr>
        <w:t>в городе Нижневартовске;</w:t>
      </w:r>
    </w:p>
    <w:p w:rsidR="004A7C0F" w:rsidRPr="004A7C0F" w:rsidRDefault="004A7C0F" w:rsidP="00B232F0">
      <w:pPr>
        <w:widowControl/>
        <w:autoSpaceDE/>
        <w:ind w:firstLine="709"/>
        <w:jc w:val="both"/>
        <w:rPr>
          <w:rFonts w:ascii="Times New Roman" w:hAnsi="Times New Roman" w:cs="Times New Roman"/>
          <w:sz w:val="28"/>
          <w:szCs w:val="28"/>
        </w:rPr>
      </w:pPr>
      <w:r w:rsidRPr="004A7C0F">
        <w:rPr>
          <w:rFonts w:ascii="Times New Roman" w:hAnsi="Times New Roman" w:cs="Times New Roman"/>
          <w:sz w:val="28"/>
          <w:szCs w:val="28"/>
        </w:rPr>
        <w:t xml:space="preserve">в апреле 2024 года проведен муниципальный этап Всероссийской </w:t>
      </w:r>
      <w:r w:rsidRPr="004A7C0F">
        <w:rPr>
          <w:rFonts w:ascii="Times New Roman" w:hAnsi="Times New Roman" w:cs="Times New Roman"/>
          <w:sz w:val="28"/>
          <w:szCs w:val="28"/>
        </w:rPr>
        <w:br/>
        <w:t xml:space="preserve">военно-патриотической игры «Зарница 2.0» (количество участников </w:t>
      </w:r>
      <w:r w:rsidR="006A4891">
        <w:rPr>
          <w:rFonts w:ascii="Times New Roman" w:hAnsi="Times New Roman" w:cs="Times New Roman"/>
          <w:sz w:val="28"/>
          <w:szCs w:val="28"/>
        </w:rPr>
        <w:br/>
      </w:r>
      <w:r w:rsidRPr="004A7C0F">
        <w:rPr>
          <w:rFonts w:ascii="Times New Roman" w:hAnsi="Times New Roman" w:cs="Times New Roman"/>
          <w:sz w:val="28"/>
          <w:szCs w:val="28"/>
        </w:rPr>
        <w:t>60 человек из 6 образовательных организаций).</w:t>
      </w:r>
    </w:p>
    <w:p w:rsidR="004A7C0F" w:rsidRPr="004A7C0F" w:rsidRDefault="004A7C0F" w:rsidP="00B232F0">
      <w:pPr>
        <w:ind w:firstLine="720"/>
        <w:jc w:val="both"/>
        <w:rPr>
          <w:rFonts w:ascii="Times New Roman" w:hAnsi="Times New Roman" w:cs="Times New Roman"/>
          <w:bCs/>
          <w:sz w:val="28"/>
          <w:szCs w:val="28"/>
        </w:rPr>
      </w:pPr>
      <w:r w:rsidRPr="004A7C0F">
        <w:rPr>
          <w:rFonts w:ascii="Times New Roman" w:hAnsi="Times New Roman" w:cs="Times New Roman"/>
          <w:bCs/>
          <w:sz w:val="28"/>
          <w:szCs w:val="28"/>
        </w:rPr>
        <w:t xml:space="preserve">Во всех образовательных организациях района еженедельно проходят классные часы «Разговоры о важном», направленные </w:t>
      </w:r>
      <w:r w:rsidRPr="004A7C0F">
        <w:rPr>
          <w:rFonts w:ascii="Times New Roman" w:hAnsi="Times New Roman" w:cs="Times New Roman"/>
          <w:bCs/>
          <w:sz w:val="28"/>
          <w:szCs w:val="28"/>
        </w:rPr>
        <w:br/>
        <w:t xml:space="preserve">на патриотическое, гражданское воспитание, развитие ценностного отношения школьников к своей родине </w:t>
      </w:r>
      <w:r w:rsidR="00563F9A">
        <w:rPr>
          <w:rFonts w:ascii="Times New Roman" w:hAnsi="Times New Roman" w:cs="Times New Roman"/>
          <w:bCs/>
          <w:sz w:val="28"/>
          <w:szCs w:val="28"/>
        </w:rPr>
        <w:t>–</w:t>
      </w:r>
      <w:r w:rsidRPr="004A7C0F">
        <w:rPr>
          <w:rFonts w:ascii="Times New Roman" w:hAnsi="Times New Roman" w:cs="Times New Roman"/>
          <w:bCs/>
          <w:sz w:val="28"/>
          <w:szCs w:val="28"/>
        </w:rPr>
        <w:t xml:space="preserve"> России, населяющим ее людям, </w:t>
      </w:r>
      <w:r w:rsidRPr="004A7C0F">
        <w:rPr>
          <w:rFonts w:ascii="Times New Roman" w:hAnsi="Times New Roman" w:cs="Times New Roman"/>
          <w:bCs/>
          <w:sz w:val="28"/>
          <w:szCs w:val="28"/>
        </w:rPr>
        <w:br/>
        <w:t>ее уникальной истории, богатой природе и великой культуре в рамках плана воспитательной работы образовательных организаций.</w:t>
      </w:r>
    </w:p>
    <w:p w:rsidR="004A7C0F" w:rsidRPr="004A7C0F" w:rsidRDefault="004A7C0F" w:rsidP="00B232F0">
      <w:pPr>
        <w:ind w:firstLine="720"/>
        <w:jc w:val="both"/>
        <w:rPr>
          <w:rFonts w:ascii="Times New Roman" w:hAnsi="Times New Roman" w:cs="Times New Roman"/>
          <w:bCs/>
          <w:sz w:val="28"/>
          <w:szCs w:val="28"/>
        </w:rPr>
      </w:pPr>
      <w:r w:rsidRPr="004A7C0F">
        <w:rPr>
          <w:rFonts w:ascii="Times New Roman" w:hAnsi="Times New Roman" w:cs="Times New Roman"/>
          <w:bCs/>
          <w:sz w:val="28"/>
          <w:szCs w:val="28"/>
        </w:rPr>
        <w:t xml:space="preserve">В региональном этапе Всероссийской олимпиады школьников </w:t>
      </w:r>
      <w:r w:rsidRPr="004A7C0F">
        <w:rPr>
          <w:rFonts w:ascii="Times New Roman" w:hAnsi="Times New Roman" w:cs="Times New Roman"/>
          <w:bCs/>
          <w:sz w:val="28"/>
          <w:szCs w:val="28"/>
        </w:rPr>
        <w:br/>
        <w:t>в 2023 – 2024 учебном году п</w:t>
      </w:r>
      <w:r w:rsidR="00563F9A">
        <w:rPr>
          <w:rFonts w:ascii="Times New Roman" w:hAnsi="Times New Roman" w:cs="Times New Roman"/>
          <w:bCs/>
          <w:sz w:val="28"/>
          <w:szCs w:val="28"/>
        </w:rPr>
        <w:t xml:space="preserve">риняло участие 26 обучающихся 9 – </w:t>
      </w:r>
      <w:r w:rsidRPr="004A7C0F">
        <w:rPr>
          <w:rFonts w:ascii="Times New Roman" w:hAnsi="Times New Roman" w:cs="Times New Roman"/>
          <w:bCs/>
          <w:sz w:val="28"/>
          <w:szCs w:val="28"/>
        </w:rPr>
        <w:t xml:space="preserve">11 классов из 9 общеобразовательных организаций Ханты-Мансийского района.  </w:t>
      </w:r>
    </w:p>
    <w:p w:rsidR="004A7C0F" w:rsidRPr="004A7C0F" w:rsidRDefault="004A7C0F" w:rsidP="00B232F0">
      <w:pPr>
        <w:ind w:firstLine="720"/>
        <w:jc w:val="both"/>
        <w:rPr>
          <w:rFonts w:ascii="Times New Roman" w:hAnsi="Times New Roman" w:cs="Times New Roman"/>
          <w:bCs/>
          <w:sz w:val="28"/>
          <w:szCs w:val="28"/>
        </w:rPr>
      </w:pPr>
      <w:r w:rsidRPr="004A7C0F">
        <w:rPr>
          <w:rFonts w:ascii="Times New Roman" w:hAnsi="Times New Roman" w:cs="Times New Roman"/>
          <w:bCs/>
          <w:sz w:val="28"/>
          <w:szCs w:val="28"/>
        </w:rPr>
        <w:t>По результатам регионального этапа: 1 призер</w:t>
      </w:r>
      <w:r w:rsidR="00487514">
        <w:rPr>
          <w:rFonts w:ascii="Times New Roman" w:hAnsi="Times New Roman" w:cs="Times New Roman"/>
          <w:bCs/>
          <w:sz w:val="28"/>
          <w:szCs w:val="28"/>
        </w:rPr>
        <w:t xml:space="preserve"> (3 место) </w:t>
      </w:r>
      <w:r w:rsidRPr="004A7C0F">
        <w:rPr>
          <w:rFonts w:ascii="Times New Roman" w:hAnsi="Times New Roman" w:cs="Times New Roman"/>
          <w:bCs/>
          <w:sz w:val="28"/>
          <w:szCs w:val="28"/>
        </w:rPr>
        <w:t xml:space="preserve">по предмету «литература» из </w:t>
      </w:r>
      <w:r w:rsidR="00487514">
        <w:rPr>
          <w:rFonts w:ascii="Times New Roman" w:hAnsi="Times New Roman" w:cs="Times New Roman"/>
          <w:sz w:val="28"/>
          <w:szCs w:val="28"/>
        </w:rPr>
        <w:t>муниципального казенного общеобразовательного учреждения</w:t>
      </w:r>
      <w:r w:rsidR="00487514" w:rsidRPr="004A7C0F">
        <w:rPr>
          <w:rFonts w:ascii="Times New Roman" w:hAnsi="Times New Roman" w:cs="Times New Roman"/>
          <w:sz w:val="28"/>
          <w:szCs w:val="28"/>
        </w:rPr>
        <w:t xml:space="preserve"> Х</w:t>
      </w:r>
      <w:r w:rsidR="00487514">
        <w:rPr>
          <w:rFonts w:ascii="Times New Roman" w:hAnsi="Times New Roman" w:cs="Times New Roman"/>
          <w:sz w:val="28"/>
          <w:szCs w:val="28"/>
        </w:rPr>
        <w:t>анты-</w:t>
      </w:r>
      <w:r w:rsidR="00487514" w:rsidRPr="004A7C0F">
        <w:rPr>
          <w:rFonts w:ascii="Times New Roman" w:hAnsi="Times New Roman" w:cs="Times New Roman"/>
          <w:sz w:val="28"/>
          <w:szCs w:val="28"/>
        </w:rPr>
        <w:t>М</w:t>
      </w:r>
      <w:r w:rsidR="00487514">
        <w:rPr>
          <w:rFonts w:ascii="Times New Roman" w:hAnsi="Times New Roman" w:cs="Times New Roman"/>
          <w:sz w:val="28"/>
          <w:szCs w:val="28"/>
        </w:rPr>
        <w:t>ансийского района</w:t>
      </w:r>
      <w:r w:rsidR="00487514" w:rsidRPr="004A7C0F">
        <w:rPr>
          <w:rFonts w:ascii="Times New Roman" w:hAnsi="Times New Roman" w:cs="Times New Roman"/>
          <w:sz w:val="28"/>
          <w:szCs w:val="28"/>
        </w:rPr>
        <w:t xml:space="preserve"> </w:t>
      </w:r>
      <w:r w:rsidR="00487514">
        <w:rPr>
          <w:rFonts w:ascii="Times New Roman" w:hAnsi="Times New Roman" w:cs="Times New Roman"/>
          <w:sz w:val="28"/>
          <w:szCs w:val="28"/>
        </w:rPr>
        <w:t>«</w:t>
      </w:r>
      <w:r w:rsidR="00487514" w:rsidRPr="005D1841">
        <w:rPr>
          <w:rFonts w:ascii="Times New Roman" w:hAnsi="Times New Roman" w:cs="Times New Roman"/>
          <w:sz w:val="28"/>
        </w:rPr>
        <w:t>Средняя общеобразовательная школа</w:t>
      </w:r>
      <w:r w:rsidRPr="004A7C0F">
        <w:rPr>
          <w:rFonts w:ascii="Times New Roman" w:hAnsi="Times New Roman" w:cs="Times New Roman"/>
          <w:bCs/>
          <w:sz w:val="28"/>
          <w:szCs w:val="28"/>
        </w:rPr>
        <w:t xml:space="preserve"> им. Героя Советского Союза П.А. </w:t>
      </w:r>
      <w:proofErr w:type="spellStart"/>
      <w:r w:rsidRPr="004A7C0F">
        <w:rPr>
          <w:rFonts w:ascii="Times New Roman" w:hAnsi="Times New Roman" w:cs="Times New Roman"/>
          <w:bCs/>
          <w:sz w:val="28"/>
          <w:szCs w:val="28"/>
        </w:rPr>
        <w:t>Бабичева</w:t>
      </w:r>
      <w:proofErr w:type="spellEnd"/>
      <w:r w:rsidRPr="004A7C0F">
        <w:rPr>
          <w:rFonts w:ascii="Times New Roman" w:hAnsi="Times New Roman" w:cs="Times New Roman"/>
          <w:bCs/>
          <w:sz w:val="28"/>
          <w:szCs w:val="28"/>
        </w:rPr>
        <w:t xml:space="preserve"> п. Выкатной</w:t>
      </w:r>
      <w:r w:rsidR="00487514">
        <w:rPr>
          <w:rFonts w:ascii="Times New Roman" w:hAnsi="Times New Roman" w:cs="Times New Roman"/>
          <w:bCs/>
          <w:sz w:val="28"/>
          <w:szCs w:val="28"/>
        </w:rPr>
        <w:t>»</w:t>
      </w:r>
      <w:r w:rsidR="00487514" w:rsidRPr="00487514">
        <w:rPr>
          <w:rFonts w:ascii="Times New Roman" w:hAnsi="Times New Roman" w:cs="Times New Roman"/>
          <w:bCs/>
          <w:sz w:val="28"/>
          <w:szCs w:val="28"/>
        </w:rPr>
        <w:t xml:space="preserve"> </w:t>
      </w:r>
      <w:r w:rsidR="00487514" w:rsidRPr="004A7C0F">
        <w:rPr>
          <w:rFonts w:ascii="Times New Roman" w:hAnsi="Times New Roman" w:cs="Times New Roman"/>
          <w:bCs/>
          <w:sz w:val="28"/>
          <w:szCs w:val="28"/>
        </w:rPr>
        <w:t>(обучающаяся 9 класса)</w:t>
      </w:r>
      <w:r w:rsidRPr="004A7C0F">
        <w:rPr>
          <w:rFonts w:ascii="Times New Roman" w:hAnsi="Times New Roman" w:cs="Times New Roman"/>
          <w:bCs/>
          <w:sz w:val="28"/>
          <w:szCs w:val="28"/>
        </w:rPr>
        <w:t>.</w:t>
      </w:r>
    </w:p>
    <w:p w:rsidR="004A7C0F" w:rsidRPr="004A7C0F" w:rsidRDefault="004A7C0F" w:rsidP="00B232F0">
      <w:pPr>
        <w:ind w:firstLine="720"/>
        <w:jc w:val="both"/>
        <w:rPr>
          <w:rFonts w:ascii="Times New Roman" w:hAnsi="Times New Roman" w:cs="Times New Roman"/>
          <w:bCs/>
          <w:sz w:val="28"/>
          <w:szCs w:val="28"/>
        </w:rPr>
      </w:pPr>
      <w:r w:rsidRPr="004A7C0F">
        <w:rPr>
          <w:rFonts w:ascii="Times New Roman" w:hAnsi="Times New Roman" w:cs="Times New Roman"/>
          <w:bCs/>
          <w:sz w:val="28"/>
          <w:szCs w:val="28"/>
        </w:rPr>
        <w:t xml:space="preserve">В 10 лучших вошли две участницы по предмету «русский язык» </w:t>
      </w:r>
      <w:r w:rsidRPr="004A7C0F">
        <w:rPr>
          <w:rFonts w:ascii="Times New Roman" w:hAnsi="Times New Roman" w:cs="Times New Roman"/>
          <w:bCs/>
          <w:sz w:val="28"/>
          <w:szCs w:val="28"/>
        </w:rPr>
        <w:br/>
        <w:t xml:space="preserve">из </w:t>
      </w:r>
      <w:r w:rsidR="00487514">
        <w:rPr>
          <w:rFonts w:ascii="Times New Roman" w:hAnsi="Times New Roman" w:cs="Times New Roman"/>
          <w:sz w:val="28"/>
          <w:szCs w:val="28"/>
        </w:rPr>
        <w:t>муниципального казенного общеобразовательного учреждения</w:t>
      </w:r>
      <w:r w:rsidR="00487514" w:rsidRPr="004A7C0F">
        <w:rPr>
          <w:rFonts w:ascii="Times New Roman" w:hAnsi="Times New Roman" w:cs="Times New Roman"/>
          <w:sz w:val="28"/>
          <w:szCs w:val="28"/>
        </w:rPr>
        <w:t xml:space="preserve"> Х</w:t>
      </w:r>
      <w:r w:rsidR="00487514">
        <w:rPr>
          <w:rFonts w:ascii="Times New Roman" w:hAnsi="Times New Roman" w:cs="Times New Roman"/>
          <w:sz w:val="28"/>
          <w:szCs w:val="28"/>
        </w:rPr>
        <w:t>анты-</w:t>
      </w:r>
      <w:r w:rsidR="00487514" w:rsidRPr="004A7C0F">
        <w:rPr>
          <w:rFonts w:ascii="Times New Roman" w:hAnsi="Times New Roman" w:cs="Times New Roman"/>
          <w:sz w:val="28"/>
          <w:szCs w:val="28"/>
        </w:rPr>
        <w:t>М</w:t>
      </w:r>
      <w:r w:rsidR="00487514">
        <w:rPr>
          <w:rFonts w:ascii="Times New Roman" w:hAnsi="Times New Roman" w:cs="Times New Roman"/>
          <w:sz w:val="28"/>
          <w:szCs w:val="28"/>
        </w:rPr>
        <w:t>ансийского района</w:t>
      </w:r>
      <w:r w:rsidR="00487514" w:rsidRPr="004A7C0F">
        <w:rPr>
          <w:rFonts w:ascii="Times New Roman" w:hAnsi="Times New Roman" w:cs="Times New Roman"/>
          <w:sz w:val="28"/>
          <w:szCs w:val="28"/>
        </w:rPr>
        <w:t xml:space="preserve"> </w:t>
      </w:r>
      <w:r w:rsidR="00487514">
        <w:rPr>
          <w:rFonts w:ascii="Times New Roman" w:hAnsi="Times New Roman" w:cs="Times New Roman"/>
          <w:sz w:val="28"/>
          <w:szCs w:val="28"/>
        </w:rPr>
        <w:t>«</w:t>
      </w:r>
      <w:r w:rsidR="00487514" w:rsidRPr="005D1841">
        <w:rPr>
          <w:rFonts w:ascii="Times New Roman" w:hAnsi="Times New Roman" w:cs="Times New Roman"/>
          <w:sz w:val="28"/>
        </w:rPr>
        <w:t>Средняя общеобразовательная школа</w:t>
      </w:r>
      <w:r w:rsidR="00487514" w:rsidRPr="005D1841">
        <w:rPr>
          <w:rFonts w:ascii="Times New Roman" w:hAnsi="Times New Roman" w:cs="Times New Roman"/>
          <w:sz w:val="32"/>
          <w:szCs w:val="28"/>
        </w:rPr>
        <w:t xml:space="preserve"> </w:t>
      </w:r>
      <w:r w:rsidR="00487514" w:rsidRPr="004A7C0F">
        <w:rPr>
          <w:rFonts w:ascii="Times New Roman" w:hAnsi="Times New Roman" w:cs="Times New Roman"/>
          <w:sz w:val="28"/>
          <w:szCs w:val="28"/>
        </w:rPr>
        <w:t>п. Бобровский</w:t>
      </w:r>
      <w:r w:rsidR="00487514">
        <w:rPr>
          <w:rFonts w:ascii="Times New Roman" w:hAnsi="Times New Roman" w:cs="Times New Roman"/>
          <w:sz w:val="28"/>
          <w:szCs w:val="28"/>
        </w:rPr>
        <w:t>»</w:t>
      </w:r>
      <w:r w:rsidRPr="004A7C0F">
        <w:rPr>
          <w:rFonts w:ascii="Times New Roman" w:hAnsi="Times New Roman" w:cs="Times New Roman"/>
          <w:bCs/>
          <w:sz w:val="28"/>
          <w:szCs w:val="28"/>
        </w:rPr>
        <w:t xml:space="preserve"> и </w:t>
      </w:r>
      <w:r w:rsidR="00487514">
        <w:rPr>
          <w:rFonts w:ascii="Times New Roman" w:hAnsi="Times New Roman" w:cs="Times New Roman"/>
          <w:sz w:val="28"/>
          <w:szCs w:val="28"/>
        </w:rPr>
        <w:t>муниципального казенного общеобразовательного учреждения</w:t>
      </w:r>
      <w:r w:rsidR="00487514" w:rsidRPr="004A7C0F">
        <w:rPr>
          <w:rFonts w:ascii="Times New Roman" w:hAnsi="Times New Roman" w:cs="Times New Roman"/>
          <w:sz w:val="28"/>
          <w:szCs w:val="28"/>
        </w:rPr>
        <w:t xml:space="preserve"> </w:t>
      </w:r>
      <w:r w:rsidR="00487514">
        <w:rPr>
          <w:rFonts w:ascii="Times New Roman" w:hAnsi="Times New Roman" w:cs="Times New Roman"/>
          <w:sz w:val="28"/>
          <w:szCs w:val="28"/>
        </w:rPr>
        <w:br/>
      </w:r>
      <w:r w:rsidR="00487514" w:rsidRPr="004A7C0F">
        <w:rPr>
          <w:rFonts w:ascii="Times New Roman" w:hAnsi="Times New Roman" w:cs="Times New Roman"/>
          <w:sz w:val="28"/>
          <w:szCs w:val="28"/>
        </w:rPr>
        <w:t>Х</w:t>
      </w:r>
      <w:r w:rsidR="00487514">
        <w:rPr>
          <w:rFonts w:ascii="Times New Roman" w:hAnsi="Times New Roman" w:cs="Times New Roman"/>
          <w:sz w:val="28"/>
          <w:szCs w:val="28"/>
        </w:rPr>
        <w:t>анты-</w:t>
      </w:r>
      <w:r w:rsidR="00487514" w:rsidRPr="004A7C0F">
        <w:rPr>
          <w:rFonts w:ascii="Times New Roman" w:hAnsi="Times New Roman" w:cs="Times New Roman"/>
          <w:sz w:val="28"/>
          <w:szCs w:val="28"/>
        </w:rPr>
        <w:t>М</w:t>
      </w:r>
      <w:r w:rsidR="00487514">
        <w:rPr>
          <w:rFonts w:ascii="Times New Roman" w:hAnsi="Times New Roman" w:cs="Times New Roman"/>
          <w:sz w:val="28"/>
          <w:szCs w:val="28"/>
        </w:rPr>
        <w:t>ансийского района</w:t>
      </w:r>
      <w:r w:rsidR="00487514" w:rsidRPr="004A7C0F">
        <w:rPr>
          <w:rFonts w:ascii="Times New Roman" w:hAnsi="Times New Roman" w:cs="Times New Roman"/>
          <w:sz w:val="28"/>
          <w:szCs w:val="28"/>
        </w:rPr>
        <w:t xml:space="preserve"> </w:t>
      </w:r>
      <w:r w:rsidR="00487514">
        <w:rPr>
          <w:rFonts w:ascii="Times New Roman" w:hAnsi="Times New Roman" w:cs="Times New Roman"/>
          <w:sz w:val="28"/>
          <w:szCs w:val="28"/>
        </w:rPr>
        <w:t>«</w:t>
      </w:r>
      <w:r w:rsidR="00487514" w:rsidRPr="005D1841">
        <w:rPr>
          <w:rFonts w:ascii="Times New Roman" w:hAnsi="Times New Roman" w:cs="Times New Roman"/>
          <w:sz w:val="28"/>
        </w:rPr>
        <w:t>Средняя общеобразовательная школа</w:t>
      </w:r>
      <w:r w:rsidR="00487514" w:rsidRPr="00487514">
        <w:rPr>
          <w:rFonts w:ascii="Times New Roman" w:hAnsi="Times New Roman" w:cs="Times New Roman"/>
          <w:bCs/>
          <w:sz w:val="28"/>
          <w:szCs w:val="28"/>
        </w:rPr>
        <w:t xml:space="preserve"> </w:t>
      </w:r>
      <w:r w:rsidR="00487514">
        <w:rPr>
          <w:rFonts w:ascii="Times New Roman" w:hAnsi="Times New Roman" w:cs="Times New Roman"/>
          <w:bCs/>
          <w:sz w:val="28"/>
          <w:szCs w:val="28"/>
        </w:rPr>
        <w:br/>
      </w:r>
      <w:r w:rsidR="00487514" w:rsidRPr="004A7C0F">
        <w:rPr>
          <w:rFonts w:ascii="Times New Roman" w:hAnsi="Times New Roman" w:cs="Times New Roman"/>
          <w:bCs/>
          <w:sz w:val="28"/>
          <w:szCs w:val="28"/>
        </w:rPr>
        <w:t xml:space="preserve">д. </w:t>
      </w:r>
      <w:proofErr w:type="spellStart"/>
      <w:r w:rsidR="00487514" w:rsidRPr="004A7C0F">
        <w:rPr>
          <w:rFonts w:ascii="Times New Roman" w:hAnsi="Times New Roman" w:cs="Times New Roman"/>
          <w:bCs/>
          <w:sz w:val="28"/>
          <w:szCs w:val="28"/>
        </w:rPr>
        <w:t>Шапша</w:t>
      </w:r>
      <w:proofErr w:type="spellEnd"/>
      <w:r w:rsidR="00487514">
        <w:rPr>
          <w:rFonts w:ascii="Times New Roman" w:hAnsi="Times New Roman" w:cs="Times New Roman"/>
          <w:sz w:val="28"/>
          <w:szCs w:val="28"/>
        </w:rPr>
        <w:t>»</w:t>
      </w:r>
      <w:r w:rsidRPr="004A7C0F">
        <w:rPr>
          <w:rFonts w:ascii="Times New Roman" w:hAnsi="Times New Roman" w:cs="Times New Roman"/>
          <w:bCs/>
          <w:sz w:val="28"/>
          <w:szCs w:val="28"/>
        </w:rPr>
        <w:t>.</w:t>
      </w:r>
    </w:p>
    <w:p w:rsidR="004A7C0F" w:rsidRPr="004A7C0F" w:rsidRDefault="004A7C0F" w:rsidP="00B232F0">
      <w:pPr>
        <w:ind w:firstLine="720"/>
        <w:jc w:val="both"/>
        <w:rPr>
          <w:rFonts w:ascii="Times New Roman" w:hAnsi="Times New Roman" w:cs="Times New Roman"/>
          <w:bCs/>
          <w:sz w:val="28"/>
          <w:szCs w:val="28"/>
        </w:rPr>
      </w:pPr>
      <w:r w:rsidRPr="004A7C0F">
        <w:rPr>
          <w:rFonts w:ascii="Times New Roman" w:hAnsi="Times New Roman" w:cs="Times New Roman"/>
          <w:bCs/>
          <w:sz w:val="28"/>
          <w:szCs w:val="28"/>
        </w:rPr>
        <w:lastRenderedPageBreak/>
        <w:t xml:space="preserve">С целью поощрения обучающихся, достигших высоких, стабильных результатов в учебе, а также стимулирования их интереса к дальнейшей учебной и профессиональной деятельности, реализации творческого </w:t>
      </w:r>
      <w:r w:rsidRPr="004A7C0F">
        <w:rPr>
          <w:rFonts w:ascii="Times New Roman" w:hAnsi="Times New Roman" w:cs="Times New Roman"/>
          <w:bCs/>
          <w:sz w:val="28"/>
          <w:szCs w:val="28"/>
        </w:rPr>
        <w:br/>
        <w:t>и интеллектуального потенциала ежегодно Главой Ханты-Мансийского района принимается решение о предоставлении денежного поощрения школьникам, проявивших выдающие способности.</w:t>
      </w:r>
    </w:p>
    <w:p w:rsidR="004A7C0F" w:rsidRPr="004A7C0F" w:rsidRDefault="004A7C0F" w:rsidP="00B232F0">
      <w:pPr>
        <w:ind w:firstLine="720"/>
        <w:jc w:val="both"/>
        <w:rPr>
          <w:rFonts w:ascii="Times New Roman" w:hAnsi="Times New Roman" w:cs="Times New Roman"/>
          <w:bCs/>
          <w:sz w:val="28"/>
          <w:szCs w:val="28"/>
        </w:rPr>
      </w:pPr>
      <w:r w:rsidRPr="004A7C0F">
        <w:rPr>
          <w:rFonts w:ascii="Times New Roman" w:hAnsi="Times New Roman" w:cs="Times New Roman"/>
          <w:bCs/>
          <w:sz w:val="28"/>
          <w:szCs w:val="28"/>
        </w:rPr>
        <w:t>В 2024 году 16 обучающихся общеобразовательных организаций Ханты-Мансийского района получили денежное поощрение за особые успехи в учебной деятельности.</w:t>
      </w:r>
    </w:p>
    <w:p w:rsidR="004A7C0F" w:rsidRPr="004A7C0F" w:rsidRDefault="004A7C0F" w:rsidP="00B232F0">
      <w:pPr>
        <w:ind w:firstLine="720"/>
        <w:jc w:val="both"/>
        <w:rPr>
          <w:rFonts w:ascii="Times New Roman" w:hAnsi="Times New Roman" w:cs="Times New Roman"/>
          <w:bCs/>
          <w:sz w:val="28"/>
          <w:szCs w:val="28"/>
        </w:rPr>
      </w:pPr>
      <w:r w:rsidRPr="004A7C0F">
        <w:rPr>
          <w:rFonts w:ascii="Times New Roman" w:hAnsi="Times New Roman" w:cs="Times New Roman"/>
          <w:bCs/>
          <w:sz w:val="28"/>
          <w:szCs w:val="28"/>
        </w:rPr>
        <w:t xml:space="preserve">В соответствии с постановлением администрации </w:t>
      </w:r>
      <w:r w:rsidRPr="004A7C0F">
        <w:rPr>
          <w:rFonts w:ascii="Times New Roman" w:hAnsi="Times New Roman" w:cs="Times New Roman"/>
          <w:bCs/>
          <w:sz w:val="28"/>
          <w:szCs w:val="28"/>
        </w:rPr>
        <w:br/>
        <w:t xml:space="preserve">Ханты-Мансийского района от 16.08.2023 № 411 «Об утверждении Положения о персонифицированном дополнительном образовании </w:t>
      </w:r>
      <w:r w:rsidRPr="004A7C0F">
        <w:rPr>
          <w:rFonts w:ascii="Times New Roman" w:hAnsi="Times New Roman" w:cs="Times New Roman"/>
          <w:bCs/>
          <w:sz w:val="28"/>
          <w:szCs w:val="28"/>
        </w:rPr>
        <w:br/>
        <w:t xml:space="preserve">в Ханты-Мансийском районе» на территории Ханты-Мансийского района действует система персонифицированного финансирования дополнительного образования детей в возрасте от 5 до 18 лет (далее </w:t>
      </w:r>
      <w:r w:rsidR="006A4891">
        <w:rPr>
          <w:rFonts w:ascii="Times New Roman" w:hAnsi="Times New Roman" w:cs="Times New Roman"/>
          <w:bCs/>
          <w:sz w:val="28"/>
          <w:szCs w:val="28"/>
        </w:rPr>
        <w:t>–</w:t>
      </w:r>
      <w:r w:rsidRPr="004A7C0F">
        <w:rPr>
          <w:rFonts w:ascii="Times New Roman" w:hAnsi="Times New Roman" w:cs="Times New Roman"/>
          <w:bCs/>
          <w:sz w:val="28"/>
          <w:szCs w:val="28"/>
        </w:rPr>
        <w:t xml:space="preserve"> социальный сертификат). По социальному сертификату с 01.01.2024 </w:t>
      </w:r>
      <w:r w:rsidR="006A4891">
        <w:rPr>
          <w:rFonts w:ascii="Times New Roman" w:hAnsi="Times New Roman" w:cs="Times New Roman"/>
          <w:bCs/>
          <w:sz w:val="28"/>
          <w:szCs w:val="28"/>
        </w:rPr>
        <w:br/>
      </w:r>
      <w:r w:rsidRPr="004A7C0F">
        <w:rPr>
          <w:rFonts w:ascii="Times New Roman" w:hAnsi="Times New Roman" w:cs="Times New Roman"/>
          <w:bCs/>
          <w:sz w:val="28"/>
          <w:szCs w:val="28"/>
        </w:rPr>
        <w:t xml:space="preserve">по 30.06.2024 обучилось 1 068 детей и подростков. Объем финансирования </w:t>
      </w:r>
      <w:r w:rsidR="004C211B">
        <w:rPr>
          <w:rFonts w:ascii="Times New Roman" w:hAnsi="Times New Roman" w:cs="Times New Roman"/>
          <w:bCs/>
          <w:sz w:val="28"/>
          <w:szCs w:val="28"/>
        </w:rPr>
        <w:t xml:space="preserve">                  </w:t>
      </w:r>
      <w:r w:rsidRPr="004A7C0F">
        <w:rPr>
          <w:rFonts w:ascii="Times New Roman" w:hAnsi="Times New Roman" w:cs="Times New Roman"/>
          <w:bCs/>
          <w:sz w:val="28"/>
          <w:szCs w:val="28"/>
        </w:rPr>
        <w:t xml:space="preserve">с составил 10,0 млн. рублей. </w:t>
      </w:r>
    </w:p>
    <w:p w:rsidR="004A7C0F" w:rsidRPr="004A7C0F" w:rsidRDefault="004A7C0F" w:rsidP="00B232F0">
      <w:pPr>
        <w:ind w:firstLine="720"/>
        <w:jc w:val="both"/>
        <w:rPr>
          <w:rFonts w:ascii="Times New Roman" w:hAnsi="Times New Roman" w:cs="Times New Roman"/>
          <w:bCs/>
          <w:sz w:val="28"/>
          <w:szCs w:val="28"/>
        </w:rPr>
      </w:pPr>
      <w:r w:rsidRPr="004A7C0F">
        <w:rPr>
          <w:rFonts w:ascii="Times New Roman" w:hAnsi="Times New Roman" w:cs="Times New Roman"/>
          <w:bCs/>
          <w:sz w:val="28"/>
          <w:szCs w:val="28"/>
        </w:rPr>
        <w:t xml:space="preserve">С целью обеспечения равного доступа немуниципальным организациям к предоставлению услуг в сфере дополнительного образования на территории района, также реализуется дополнительная общеобразовательная программа по социальному сертификату индивидуальным предпринимателем Храмовым Г.А. Общий объем переданного финансирования в 1 полугодии 2024 года составил </w:t>
      </w:r>
      <w:r w:rsidR="006A4891">
        <w:rPr>
          <w:rFonts w:ascii="Times New Roman" w:hAnsi="Times New Roman" w:cs="Times New Roman"/>
          <w:bCs/>
          <w:sz w:val="28"/>
          <w:szCs w:val="28"/>
        </w:rPr>
        <w:br/>
      </w:r>
      <w:r w:rsidRPr="004A7C0F">
        <w:rPr>
          <w:rFonts w:ascii="Times New Roman" w:hAnsi="Times New Roman" w:cs="Times New Roman"/>
          <w:bCs/>
          <w:sz w:val="28"/>
          <w:szCs w:val="28"/>
        </w:rPr>
        <w:t>0,3 млн. руб.</w:t>
      </w:r>
    </w:p>
    <w:p w:rsidR="004A7C0F" w:rsidRPr="004A7C0F" w:rsidRDefault="004A7C0F" w:rsidP="00B232F0">
      <w:pPr>
        <w:ind w:firstLine="720"/>
        <w:jc w:val="both"/>
        <w:rPr>
          <w:rFonts w:ascii="Times New Roman" w:hAnsi="Times New Roman" w:cs="Times New Roman"/>
          <w:bCs/>
          <w:sz w:val="28"/>
          <w:szCs w:val="28"/>
        </w:rPr>
      </w:pPr>
      <w:r w:rsidRPr="004A7C0F">
        <w:rPr>
          <w:rFonts w:ascii="Times New Roman" w:hAnsi="Times New Roman" w:cs="Times New Roman"/>
          <w:bCs/>
          <w:sz w:val="28"/>
          <w:szCs w:val="28"/>
        </w:rPr>
        <w:t xml:space="preserve">В трех общеобразовательных организациях Ханты-Мансийского района («Средняя </w:t>
      </w:r>
      <w:proofErr w:type="spellStart"/>
      <w:r w:rsidRPr="004A7C0F">
        <w:rPr>
          <w:rFonts w:ascii="Times New Roman" w:hAnsi="Times New Roman" w:cs="Times New Roman"/>
          <w:bCs/>
          <w:sz w:val="28"/>
          <w:szCs w:val="28"/>
        </w:rPr>
        <w:t>обшеобразовательная</w:t>
      </w:r>
      <w:proofErr w:type="spellEnd"/>
      <w:r w:rsidRPr="004A7C0F">
        <w:rPr>
          <w:rFonts w:ascii="Times New Roman" w:hAnsi="Times New Roman" w:cs="Times New Roman"/>
          <w:bCs/>
          <w:sz w:val="28"/>
          <w:szCs w:val="28"/>
        </w:rPr>
        <w:t xml:space="preserve"> школа», «Начальная общеобразовательная школа» в п. Горноправдинск, «Основная общеобразовательная школа» в д. </w:t>
      </w:r>
      <w:proofErr w:type="spellStart"/>
      <w:r w:rsidRPr="004A7C0F">
        <w:rPr>
          <w:rFonts w:ascii="Times New Roman" w:hAnsi="Times New Roman" w:cs="Times New Roman"/>
          <w:bCs/>
          <w:sz w:val="28"/>
          <w:szCs w:val="28"/>
        </w:rPr>
        <w:t>Ягурьях</w:t>
      </w:r>
      <w:proofErr w:type="spellEnd"/>
      <w:r w:rsidRPr="004A7C0F">
        <w:rPr>
          <w:rFonts w:ascii="Times New Roman" w:hAnsi="Times New Roman" w:cs="Times New Roman"/>
          <w:bCs/>
          <w:sz w:val="28"/>
          <w:szCs w:val="28"/>
        </w:rPr>
        <w:t xml:space="preserve">) услуги по предоставлению питания школьникам переданы негосударственным поставщикам, а именно заключены муниципальные контракты на организацию питания в 2024 году с И.П. </w:t>
      </w:r>
      <w:proofErr w:type="spellStart"/>
      <w:r w:rsidRPr="004A7C0F">
        <w:rPr>
          <w:rFonts w:ascii="Times New Roman" w:hAnsi="Times New Roman" w:cs="Times New Roman"/>
          <w:bCs/>
          <w:sz w:val="28"/>
          <w:szCs w:val="28"/>
        </w:rPr>
        <w:t>Поступинская</w:t>
      </w:r>
      <w:proofErr w:type="spellEnd"/>
      <w:r w:rsidRPr="004A7C0F">
        <w:rPr>
          <w:rFonts w:ascii="Times New Roman" w:hAnsi="Times New Roman" w:cs="Times New Roman"/>
          <w:bCs/>
          <w:sz w:val="28"/>
          <w:szCs w:val="28"/>
        </w:rPr>
        <w:t xml:space="preserve"> Марина Сергеевна, И.П. </w:t>
      </w:r>
      <w:proofErr w:type="spellStart"/>
      <w:r w:rsidRPr="004A7C0F">
        <w:rPr>
          <w:rFonts w:ascii="Times New Roman" w:hAnsi="Times New Roman" w:cs="Times New Roman"/>
          <w:bCs/>
          <w:sz w:val="28"/>
          <w:szCs w:val="28"/>
        </w:rPr>
        <w:t>Поступинский</w:t>
      </w:r>
      <w:proofErr w:type="spellEnd"/>
      <w:r w:rsidRPr="004A7C0F">
        <w:rPr>
          <w:rFonts w:ascii="Times New Roman" w:hAnsi="Times New Roman" w:cs="Times New Roman"/>
          <w:bCs/>
          <w:sz w:val="28"/>
          <w:szCs w:val="28"/>
        </w:rPr>
        <w:t xml:space="preserve"> Виталий Сергеевич, И.П. Егоров Сергей Геннадьевич на общую сумму </w:t>
      </w:r>
      <w:r w:rsidR="006A4891">
        <w:rPr>
          <w:rFonts w:ascii="Times New Roman" w:hAnsi="Times New Roman" w:cs="Times New Roman"/>
          <w:bCs/>
          <w:sz w:val="28"/>
          <w:szCs w:val="28"/>
        </w:rPr>
        <w:br/>
      </w:r>
      <w:r w:rsidRPr="004A7C0F">
        <w:rPr>
          <w:rFonts w:ascii="Times New Roman" w:hAnsi="Times New Roman" w:cs="Times New Roman"/>
          <w:bCs/>
          <w:sz w:val="28"/>
          <w:szCs w:val="28"/>
        </w:rPr>
        <w:t xml:space="preserve">25,7 млн. рублей. Фактическое исполнение муниципальных контрактов </w:t>
      </w:r>
      <w:r w:rsidR="006A4891">
        <w:rPr>
          <w:rFonts w:ascii="Times New Roman" w:hAnsi="Times New Roman" w:cs="Times New Roman"/>
          <w:bCs/>
          <w:sz w:val="28"/>
          <w:szCs w:val="28"/>
        </w:rPr>
        <w:br/>
      </w:r>
      <w:r w:rsidRPr="004A7C0F">
        <w:rPr>
          <w:rFonts w:ascii="Times New Roman" w:hAnsi="Times New Roman" w:cs="Times New Roman"/>
          <w:bCs/>
          <w:sz w:val="28"/>
          <w:szCs w:val="28"/>
        </w:rPr>
        <w:t>за 1 полугодие 2024 года составило 13,2 млн. рублей.</w:t>
      </w:r>
    </w:p>
    <w:p w:rsidR="004A7C0F" w:rsidRPr="004A7C0F" w:rsidRDefault="004A7C0F" w:rsidP="00B232F0">
      <w:pPr>
        <w:ind w:firstLine="720"/>
        <w:jc w:val="both"/>
        <w:rPr>
          <w:rFonts w:ascii="Times New Roman" w:hAnsi="Times New Roman" w:cs="Times New Roman"/>
          <w:bCs/>
          <w:sz w:val="28"/>
          <w:szCs w:val="28"/>
        </w:rPr>
      </w:pPr>
      <w:r w:rsidRPr="004A7C0F">
        <w:rPr>
          <w:rFonts w:ascii="Times New Roman" w:hAnsi="Times New Roman" w:cs="Times New Roman"/>
          <w:bCs/>
          <w:sz w:val="28"/>
          <w:szCs w:val="28"/>
        </w:rPr>
        <w:t xml:space="preserve">В целях организации отдыха детей и молодежи заключены муниципальные контракты с ООО «БАМАШ-тур» для 120 обучающихся Ханты-Мансийского района в детские оздоровительные лагеря:  </w:t>
      </w:r>
    </w:p>
    <w:p w:rsidR="004A7C0F" w:rsidRPr="004A7C0F" w:rsidRDefault="004A7C0F" w:rsidP="00B232F0">
      <w:pPr>
        <w:ind w:firstLine="708"/>
        <w:jc w:val="both"/>
        <w:rPr>
          <w:rFonts w:ascii="Times New Roman" w:hAnsi="Times New Roman" w:cs="Times New Roman"/>
          <w:bCs/>
          <w:sz w:val="28"/>
          <w:szCs w:val="28"/>
        </w:rPr>
      </w:pPr>
      <w:r w:rsidRPr="004A7C0F">
        <w:rPr>
          <w:rFonts w:ascii="Times New Roman" w:hAnsi="Times New Roman" w:cs="Times New Roman"/>
          <w:bCs/>
          <w:sz w:val="28"/>
          <w:szCs w:val="28"/>
        </w:rPr>
        <w:t>«Орленок» Республика Башкортостан, «Сосновый бор» Республика Татарстан, «У трех пещер», Свердловская область.</w:t>
      </w:r>
    </w:p>
    <w:p w:rsidR="004A7C0F" w:rsidRPr="003B21EA" w:rsidRDefault="004A7C0F" w:rsidP="00B232F0">
      <w:pPr>
        <w:ind w:firstLine="708"/>
        <w:jc w:val="both"/>
        <w:rPr>
          <w:rFonts w:ascii="Times New Roman" w:hAnsi="Times New Roman" w:cs="Times New Roman"/>
          <w:bCs/>
          <w:i/>
          <w:sz w:val="28"/>
          <w:szCs w:val="28"/>
        </w:rPr>
      </w:pPr>
      <w:r w:rsidRPr="003B21EA">
        <w:rPr>
          <w:rFonts w:ascii="Times New Roman" w:hAnsi="Times New Roman" w:cs="Times New Roman"/>
          <w:bCs/>
          <w:i/>
          <w:sz w:val="28"/>
          <w:szCs w:val="28"/>
          <w:lang w:eastAsia="ru-RU"/>
        </w:rPr>
        <w:t>Культура</w:t>
      </w:r>
    </w:p>
    <w:p w:rsidR="004A7C0F" w:rsidRPr="004A7C0F" w:rsidRDefault="004A7C0F" w:rsidP="00B232F0">
      <w:pPr>
        <w:ind w:firstLine="708"/>
        <w:jc w:val="both"/>
        <w:rPr>
          <w:rFonts w:ascii="Times New Roman" w:hAnsi="Times New Roman" w:cs="Times New Roman"/>
          <w:bCs/>
          <w:sz w:val="28"/>
          <w:szCs w:val="28"/>
        </w:rPr>
      </w:pPr>
      <w:r w:rsidRPr="004A7C0F">
        <w:rPr>
          <w:rFonts w:ascii="Times New Roman" w:hAnsi="Times New Roman" w:cs="Times New Roman"/>
          <w:color w:val="000000" w:themeColor="text1"/>
          <w:sz w:val="28"/>
          <w:szCs w:val="28"/>
        </w:rPr>
        <w:t xml:space="preserve">На территории Ханты-Мансийского района функционируют </w:t>
      </w:r>
      <w:r w:rsidRPr="004A7C0F">
        <w:rPr>
          <w:rFonts w:ascii="Times New Roman" w:hAnsi="Times New Roman" w:cs="Times New Roman"/>
          <w:color w:val="000000" w:themeColor="text1"/>
          <w:sz w:val="28"/>
          <w:szCs w:val="28"/>
        </w:rPr>
        <w:br/>
        <w:t xml:space="preserve">15 учреждений культуры, в том числе: </w:t>
      </w:r>
    </w:p>
    <w:p w:rsidR="004A7C0F" w:rsidRPr="004A7C0F" w:rsidRDefault="004A7C0F" w:rsidP="00B232F0">
      <w:pPr>
        <w:ind w:firstLine="708"/>
        <w:jc w:val="both"/>
        <w:rPr>
          <w:rFonts w:ascii="Times New Roman" w:hAnsi="Times New Roman" w:cs="Times New Roman"/>
          <w:bCs/>
          <w:sz w:val="28"/>
          <w:szCs w:val="28"/>
        </w:rPr>
      </w:pPr>
      <w:r w:rsidRPr="004A7C0F">
        <w:rPr>
          <w:rFonts w:ascii="Times New Roman" w:hAnsi="Times New Roman" w:cs="Times New Roman"/>
          <w:bCs/>
          <w:color w:val="000000" w:themeColor="text1"/>
          <w:sz w:val="28"/>
          <w:szCs w:val="28"/>
          <w:lang w:eastAsia="ru-RU"/>
        </w:rPr>
        <w:t xml:space="preserve">12 муниципальных учреждений культуры клубного типа, в состав </w:t>
      </w:r>
      <w:r w:rsidRPr="004A7C0F">
        <w:rPr>
          <w:rFonts w:ascii="Times New Roman" w:hAnsi="Times New Roman" w:cs="Times New Roman"/>
          <w:bCs/>
          <w:color w:val="000000" w:themeColor="text1"/>
          <w:sz w:val="28"/>
          <w:szCs w:val="28"/>
          <w:lang w:eastAsia="ru-RU"/>
        </w:rPr>
        <w:lastRenderedPageBreak/>
        <w:t xml:space="preserve">которых входят 13 структурных подразделений; </w:t>
      </w:r>
    </w:p>
    <w:p w:rsidR="004A7C0F" w:rsidRPr="004A7C0F" w:rsidRDefault="004A7C0F" w:rsidP="00B232F0">
      <w:pPr>
        <w:ind w:firstLine="708"/>
        <w:jc w:val="both"/>
        <w:rPr>
          <w:rFonts w:ascii="Times New Roman" w:hAnsi="Times New Roman" w:cs="Times New Roman"/>
          <w:bCs/>
          <w:sz w:val="28"/>
          <w:szCs w:val="28"/>
        </w:rPr>
      </w:pPr>
      <w:r w:rsidRPr="004A7C0F">
        <w:rPr>
          <w:rFonts w:ascii="Times New Roman" w:hAnsi="Times New Roman" w:cs="Times New Roman"/>
          <w:color w:val="000000" w:themeColor="text1"/>
          <w:sz w:val="28"/>
          <w:szCs w:val="28"/>
        </w:rPr>
        <w:t xml:space="preserve">1 учреждение дополнительного образования «Детская музыкальная школа», в составе которого 8 отделений, расположенных на территории населенных пунктов Бобровский, </w:t>
      </w:r>
      <w:proofErr w:type="spellStart"/>
      <w:r w:rsidRPr="004A7C0F">
        <w:rPr>
          <w:rFonts w:ascii="Times New Roman" w:hAnsi="Times New Roman" w:cs="Times New Roman"/>
          <w:color w:val="000000" w:themeColor="text1"/>
          <w:sz w:val="28"/>
          <w:szCs w:val="28"/>
        </w:rPr>
        <w:t>Луговской</w:t>
      </w:r>
      <w:proofErr w:type="spellEnd"/>
      <w:r w:rsidRPr="004A7C0F">
        <w:rPr>
          <w:rFonts w:ascii="Times New Roman" w:hAnsi="Times New Roman" w:cs="Times New Roman"/>
          <w:color w:val="000000" w:themeColor="text1"/>
          <w:sz w:val="28"/>
          <w:szCs w:val="28"/>
        </w:rPr>
        <w:t xml:space="preserve">, </w:t>
      </w:r>
      <w:proofErr w:type="spellStart"/>
      <w:r w:rsidRPr="004A7C0F">
        <w:rPr>
          <w:rFonts w:ascii="Times New Roman" w:hAnsi="Times New Roman" w:cs="Times New Roman"/>
          <w:color w:val="000000" w:themeColor="text1"/>
          <w:sz w:val="28"/>
          <w:szCs w:val="28"/>
        </w:rPr>
        <w:t>Красноленинский</w:t>
      </w:r>
      <w:proofErr w:type="spellEnd"/>
      <w:r w:rsidRPr="004A7C0F">
        <w:rPr>
          <w:rFonts w:ascii="Times New Roman" w:hAnsi="Times New Roman" w:cs="Times New Roman"/>
          <w:color w:val="000000" w:themeColor="text1"/>
          <w:sz w:val="28"/>
          <w:szCs w:val="28"/>
        </w:rPr>
        <w:t xml:space="preserve">, Кедровый, </w:t>
      </w:r>
      <w:proofErr w:type="spellStart"/>
      <w:r w:rsidRPr="004A7C0F">
        <w:rPr>
          <w:rFonts w:ascii="Times New Roman" w:hAnsi="Times New Roman" w:cs="Times New Roman"/>
          <w:color w:val="000000" w:themeColor="text1"/>
          <w:sz w:val="28"/>
          <w:szCs w:val="28"/>
        </w:rPr>
        <w:t>Выкатной</w:t>
      </w:r>
      <w:proofErr w:type="spellEnd"/>
      <w:r w:rsidRPr="004A7C0F">
        <w:rPr>
          <w:rFonts w:ascii="Times New Roman" w:hAnsi="Times New Roman" w:cs="Times New Roman"/>
          <w:color w:val="000000" w:themeColor="text1"/>
          <w:sz w:val="28"/>
          <w:szCs w:val="28"/>
        </w:rPr>
        <w:t xml:space="preserve">, </w:t>
      </w:r>
      <w:proofErr w:type="spellStart"/>
      <w:r w:rsidRPr="004A7C0F">
        <w:rPr>
          <w:rFonts w:ascii="Times New Roman" w:hAnsi="Times New Roman" w:cs="Times New Roman"/>
          <w:color w:val="000000" w:themeColor="text1"/>
          <w:sz w:val="28"/>
          <w:szCs w:val="28"/>
        </w:rPr>
        <w:t>Цингалы</w:t>
      </w:r>
      <w:proofErr w:type="spellEnd"/>
      <w:r w:rsidRPr="004A7C0F">
        <w:rPr>
          <w:rFonts w:ascii="Times New Roman" w:hAnsi="Times New Roman" w:cs="Times New Roman"/>
          <w:color w:val="000000" w:themeColor="text1"/>
          <w:sz w:val="28"/>
          <w:szCs w:val="28"/>
        </w:rPr>
        <w:t xml:space="preserve">, </w:t>
      </w:r>
      <w:proofErr w:type="spellStart"/>
      <w:r w:rsidRPr="004A7C0F">
        <w:rPr>
          <w:rFonts w:ascii="Times New Roman" w:hAnsi="Times New Roman" w:cs="Times New Roman"/>
          <w:color w:val="000000" w:themeColor="text1"/>
          <w:sz w:val="28"/>
          <w:szCs w:val="28"/>
        </w:rPr>
        <w:t>Кышик</w:t>
      </w:r>
      <w:proofErr w:type="spellEnd"/>
      <w:r w:rsidRPr="004A7C0F">
        <w:rPr>
          <w:rFonts w:ascii="Times New Roman" w:hAnsi="Times New Roman" w:cs="Times New Roman"/>
          <w:color w:val="000000" w:themeColor="text1"/>
          <w:sz w:val="28"/>
          <w:szCs w:val="28"/>
        </w:rPr>
        <w:t xml:space="preserve">, </w:t>
      </w:r>
      <w:proofErr w:type="spellStart"/>
      <w:r w:rsidRPr="004A7C0F">
        <w:rPr>
          <w:rFonts w:ascii="Times New Roman" w:hAnsi="Times New Roman" w:cs="Times New Roman"/>
          <w:color w:val="000000" w:themeColor="text1"/>
          <w:sz w:val="28"/>
          <w:szCs w:val="28"/>
        </w:rPr>
        <w:t>Селиярово</w:t>
      </w:r>
      <w:proofErr w:type="spellEnd"/>
      <w:r w:rsidRPr="004A7C0F">
        <w:rPr>
          <w:rFonts w:ascii="Times New Roman" w:hAnsi="Times New Roman" w:cs="Times New Roman"/>
          <w:color w:val="000000" w:themeColor="text1"/>
          <w:sz w:val="28"/>
          <w:szCs w:val="28"/>
        </w:rPr>
        <w:t>;</w:t>
      </w:r>
    </w:p>
    <w:p w:rsidR="004A7C0F" w:rsidRPr="004A7C0F" w:rsidRDefault="004A7C0F" w:rsidP="00B232F0">
      <w:pPr>
        <w:ind w:firstLine="708"/>
        <w:jc w:val="both"/>
        <w:rPr>
          <w:rFonts w:ascii="Times New Roman" w:hAnsi="Times New Roman" w:cs="Times New Roman"/>
          <w:bCs/>
          <w:sz w:val="28"/>
          <w:szCs w:val="28"/>
        </w:rPr>
      </w:pPr>
      <w:r w:rsidRPr="004A7C0F">
        <w:rPr>
          <w:rFonts w:ascii="Times New Roman" w:hAnsi="Times New Roman" w:cs="Times New Roman"/>
          <w:color w:val="000000" w:themeColor="text1"/>
          <w:sz w:val="28"/>
          <w:szCs w:val="28"/>
        </w:rPr>
        <w:t xml:space="preserve">2 централизованные библиотечные системы, в том числе </w:t>
      </w:r>
      <w:r w:rsidRPr="004A7C0F">
        <w:rPr>
          <w:rFonts w:ascii="Times New Roman" w:hAnsi="Times New Roman" w:cs="Times New Roman"/>
          <w:color w:val="000000" w:themeColor="text1"/>
          <w:sz w:val="28"/>
          <w:szCs w:val="28"/>
        </w:rPr>
        <w:br/>
        <w:t xml:space="preserve">21 библиотечное отделение, 1 модельная библиотека; </w:t>
      </w:r>
    </w:p>
    <w:p w:rsidR="004A7C0F" w:rsidRPr="004A7C0F" w:rsidRDefault="004A7C0F" w:rsidP="00B232F0">
      <w:pPr>
        <w:ind w:firstLine="708"/>
        <w:jc w:val="both"/>
        <w:rPr>
          <w:rFonts w:ascii="Times New Roman" w:hAnsi="Times New Roman" w:cs="Times New Roman"/>
          <w:bCs/>
          <w:sz w:val="28"/>
          <w:szCs w:val="28"/>
        </w:rPr>
      </w:pPr>
      <w:r w:rsidRPr="004A7C0F">
        <w:rPr>
          <w:rFonts w:ascii="Times New Roman" w:hAnsi="Times New Roman" w:cs="Times New Roman"/>
          <w:color w:val="000000" w:themeColor="text1"/>
          <w:sz w:val="28"/>
          <w:szCs w:val="28"/>
        </w:rPr>
        <w:t>1 учреждение дополнительного образования «Спортивная школа Ханты-Мансийского района»</w:t>
      </w:r>
      <w:r w:rsidRPr="004A7C0F">
        <w:rPr>
          <w:rFonts w:ascii="Times New Roman" w:hAnsi="Times New Roman" w:cs="Times New Roman"/>
          <w:bCs/>
          <w:color w:val="000000" w:themeColor="text1"/>
          <w:sz w:val="28"/>
          <w:szCs w:val="28"/>
          <w:lang w:eastAsia="ru-RU" w:bidi="ru-RU"/>
        </w:rPr>
        <w:t xml:space="preserve"> </w:t>
      </w:r>
      <w:r w:rsidRPr="004A7C0F">
        <w:rPr>
          <w:rFonts w:ascii="Times New Roman" w:hAnsi="Times New Roman" w:cs="Times New Roman"/>
          <w:bCs/>
          <w:color w:val="000000" w:themeColor="text1"/>
          <w:sz w:val="28"/>
          <w:szCs w:val="28"/>
          <w:lang w:bidi="ru-RU"/>
        </w:rPr>
        <w:t xml:space="preserve">с отделениями в 9 населенных пунктах (Горноправдинск, </w:t>
      </w:r>
      <w:proofErr w:type="spellStart"/>
      <w:r w:rsidRPr="004A7C0F">
        <w:rPr>
          <w:rFonts w:ascii="Times New Roman" w:hAnsi="Times New Roman" w:cs="Times New Roman"/>
          <w:bCs/>
          <w:color w:val="000000" w:themeColor="text1"/>
          <w:sz w:val="28"/>
          <w:szCs w:val="28"/>
          <w:lang w:bidi="ru-RU"/>
        </w:rPr>
        <w:t>Луговской</w:t>
      </w:r>
      <w:proofErr w:type="spellEnd"/>
      <w:r w:rsidRPr="004A7C0F">
        <w:rPr>
          <w:rFonts w:ascii="Times New Roman" w:hAnsi="Times New Roman" w:cs="Times New Roman"/>
          <w:bCs/>
          <w:color w:val="000000" w:themeColor="text1"/>
          <w:sz w:val="28"/>
          <w:szCs w:val="28"/>
          <w:lang w:bidi="ru-RU"/>
        </w:rPr>
        <w:t xml:space="preserve">, Кедровый, </w:t>
      </w:r>
      <w:proofErr w:type="spellStart"/>
      <w:r w:rsidRPr="004A7C0F">
        <w:rPr>
          <w:rFonts w:ascii="Times New Roman" w:hAnsi="Times New Roman" w:cs="Times New Roman"/>
          <w:bCs/>
          <w:color w:val="000000" w:themeColor="text1"/>
          <w:sz w:val="28"/>
          <w:szCs w:val="28"/>
          <w:lang w:bidi="ru-RU"/>
        </w:rPr>
        <w:t>Шапша</w:t>
      </w:r>
      <w:proofErr w:type="spellEnd"/>
      <w:r w:rsidRPr="004A7C0F">
        <w:rPr>
          <w:rFonts w:ascii="Times New Roman" w:hAnsi="Times New Roman" w:cs="Times New Roman"/>
          <w:bCs/>
          <w:color w:val="000000" w:themeColor="text1"/>
          <w:sz w:val="28"/>
          <w:szCs w:val="28"/>
          <w:lang w:bidi="ru-RU"/>
        </w:rPr>
        <w:t xml:space="preserve">, </w:t>
      </w:r>
      <w:proofErr w:type="spellStart"/>
      <w:r w:rsidRPr="004A7C0F">
        <w:rPr>
          <w:rFonts w:ascii="Times New Roman" w:hAnsi="Times New Roman" w:cs="Times New Roman"/>
          <w:bCs/>
          <w:color w:val="000000" w:themeColor="text1"/>
          <w:sz w:val="28"/>
          <w:szCs w:val="28"/>
          <w:lang w:bidi="ru-RU"/>
        </w:rPr>
        <w:t>Пырьях</w:t>
      </w:r>
      <w:proofErr w:type="spellEnd"/>
      <w:r w:rsidRPr="004A7C0F">
        <w:rPr>
          <w:rFonts w:ascii="Times New Roman" w:hAnsi="Times New Roman" w:cs="Times New Roman"/>
          <w:bCs/>
          <w:color w:val="000000" w:themeColor="text1"/>
          <w:sz w:val="28"/>
          <w:szCs w:val="28"/>
          <w:lang w:bidi="ru-RU"/>
        </w:rPr>
        <w:t xml:space="preserve">, </w:t>
      </w:r>
      <w:proofErr w:type="spellStart"/>
      <w:r w:rsidRPr="004A7C0F">
        <w:rPr>
          <w:rFonts w:ascii="Times New Roman" w:hAnsi="Times New Roman" w:cs="Times New Roman"/>
          <w:bCs/>
          <w:color w:val="000000" w:themeColor="text1"/>
          <w:sz w:val="28"/>
          <w:szCs w:val="28"/>
          <w:lang w:bidi="ru-RU"/>
        </w:rPr>
        <w:t>Согом</w:t>
      </w:r>
      <w:proofErr w:type="spellEnd"/>
      <w:r w:rsidRPr="004A7C0F">
        <w:rPr>
          <w:rFonts w:ascii="Times New Roman" w:hAnsi="Times New Roman" w:cs="Times New Roman"/>
          <w:bCs/>
          <w:color w:val="000000" w:themeColor="text1"/>
          <w:sz w:val="28"/>
          <w:szCs w:val="28"/>
          <w:lang w:bidi="ru-RU"/>
        </w:rPr>
        <w:t xml:space="preserve">, </w:t>
      </w:r>
      <w:proofErr w:type="spellStart"/>
      <w:r w:rsidRPr="004A7C0F">
        <w:rPr>
          <w:rFonts w:ascii="Times New Roman" w:hAnsi="Times New Roman" w:cs="Times New Roman"/>
          <w:bCs/>
          <w:color w:val="000000" w:themeColor="text1"/>
          <w:sz w:val="28"/>
          <w:szCs w:val="28"/>
          <w:lang w:bidi="ru-RU"/>
        </w:rPr>
        <w:t>Красноленинский</w:t>
      </w:r>
      <w:proofErr w:type="spellEnd"/>
      <w:r w:rsidRPr="004A7C0F">
        <w:rPr>
          <w:rFonts w:ascii="Times New Roman" w:hAnsi="Times New Roman" w:cs="Times New Roman"/>
          <w:bCs/>
          <w:color w:val="000000" w:themeColor="text1"/>
          <w:sz w:val="28"/>
          <w:szCs w:val="28"/>
          <w:lang w:bidi="ru-RU"/>
        </w:rPr>
        <w:t>, Сибирский, Бобровский).</w:t>
      </w:r>
    </w:p>
    <w:p w:rsidR="004A7C0F" w:rsidRPr="004A7C0F" w:rsidRDefault="004A7C0F" w:rsidP="00B232F0">
      <w:pPr>
        <w:ind w:firstLine="708"/>
        <w:jc w:val="both"/>
        <w:rPr>
          <w:rFonts w:ascii="Times New Roman" w:hAnsi="Times New Roman" w:cs="Times New Roman"/>
          <w:bCs/>
          <w:sz w:val="28"/>
          <w:szCs w:val="28"/>
        </w:rPr>
      </w:pPr>
      <w:r w:rsidRPr="004A7C0F">
        <w:rPr>
          <w:rFonts w:ascii="Times New Roman" w:hAnsi="Times New Roman" w:cs="Times New Roman"/>
          <w:bCs/>
          <w:sz w:val="28"/>
          <w:szCs w:val="28"/>
        </w:rPr>
        <w:t xml:space="preserve">На базе учреждений культуры организованы 228 клубных формирований, в них занимается </w:t>
      </w:r>
      <w:r w:rsidRPr="004A7C0F">
        <w:rPr>
          <w:rFonts w:ascii="Times New Roman" w:hAnsi="Times New Roman"/>
          <w:sz w:val="28"/>
          <w:szCs w:val="28"/>
        </w:rPr>
        <w:t>4 397</w:t>
      </w:r>
      <w:r w:rsidRPr="004A7C0F">
        <w:rPr>
          <w:rFonts w:ascii="Times New Roman" w:hAnsi="Times New Roman"/>
        </w:rPr>
        <w:t xml:space="preserve"> </w:t>
      </w:r>
      <w:r w:rsidRPr="004A7C0F">
        <w:rPr>
          <w:rFonts w:ascii="Times New Roman" w:hAnsi="Times New Roman" w:cs="Times New Roman"/>
          <w:bCs/>
          <w:sz w:val="28"/>
          <w:szCs w:val="28"/>
        </w:rPr>
        <w:t>человек, из них детей – 1 526 человек, молодежи – 329 человек, жителей старше 35 лет – 383 человека, жителей разновозрастной аудитории 2 159 человек.</w:t>
      </w:r>
    </w:p>
    <w:p w:rsidR="004A7C0F" w:rsidRPr="004A7C0F" w:rsidRDefault="004A7C0F" w:rsidP="00B232F0">
      <w:pPr>
        <w:ind w:firstLine="708"/>
        <w:jc w:val="both"/>
        <w:rPr>
          <w:rFonts w:ascii="Times New Roman" w:hAnsi="Times New Roman" w:cs="Times New Roman"/>
          <w:bCs/>
          <w:sz w:val="28"/>
          <w:szCs w:val="28"/>
        </w:rPr>
      </w:pPr>
      <w:r w:rsidRPr="004A7C0F">
        <w:rPr>
          <w:rFonts w:ascii="Times New Roman" w:hAnsi="Times New Roman" w:cs="Times New Roman"/>
          <w:bCs/>
          <w:sz w:val="28"/>
          <w:szCs w:val="28"/>
        </w:rPr>
        <w:t>Количество проведенных мероприятий учреждениями культуры клубного типа в 1 полугодии 2024 года достигло 2 802</w:t>
      </w:r>
      <w:r w:rsidRPr="004A7C0F">
        <w:rPr>
          <w:rFonts w:ascii="Times New Roman" w:hAnsi="Times New Roman" w:cs="Times New Roman"/>
          <w:sz w:val="28"/>
          <w:szCs w:val="28"/>
        </w:rPr>
        <w:t xml:space="preserve"> </w:t>
      </w:r>
      <w:r w:rsidRPr="004A7C0F">
        <w:rPr>
          <w:rFonts w:ascii="Times New Roman" w:hAnsi="Times New Roman" w:cs="Times New Roman"/>
          <w:bCs/>
          <w:sz w:val="28"/>
          <w:szCs w:val="28"/>
        </w:rPr>
        <w:t>единицы. Мероприятия проведены в очных и в дистанционных форматах, в том числе: программы и праздники, приуроченные к календарным и тематическим датам России и Ханты-Мансийского автономного округа – Югры: Новый год и Рождество, Международный женский день, День защитника Отечества,</w:t>
      </w:r>
      <w:r w:rsidRPr="004A7C0F">
        <w:rPr>
          <w:rFonts w:ascii="Times New Roman" w:hAnsi="Times New Roman" w:cs="Times New Roman"/>
          <w:sz w:val="28"/>
          <w:szCs w:val="28"/>
        </w:rPr>
        <w:t xml:space="preserve"> Проводы русской зимы, День коренных малочисленных народов Севера Ханты-Мансийского автономного округа – Югры  «Вороний день», День Победы, День России, День защиты детей, День памяти и скорби, Международная экологическая акция «Спасти и сохранить» </w:t>
      </w:r>
      <w:r w:rsidRPr="004A7C0F">
        <w:rPr>
          <w:rFonts w:ascii="Times New Roman" w:hAnsi="Times New Roman" w:cs="Times New Roman"/>
          <w:bCs/>
          <w:sz w:val="28"/>
          <w:szCs w:val="28"/>
        </w:rPr>
        <w:t xml:space="preserve">(акции, мастер-классы, викторины, игровые программы для детей, конкурсы рисунков, выставки, познавательные программы, просмотры художественных </w:t>
      </w:r>
      <w:r w:rsidR="004C211B">
        <w:rPr>
          <w:rFonts w:ascii="Times New Roman" w:hAnsi="Times New Roman" w:cs="Times New Roman"/>
          <w:bCs/>
          <w:sz w:val="28"/>
          <w:szCs w:val="28"/>
        </w:rPr>
        <w:t xml:space="preserve">                           </w:t>
      </w:r>
      <w:r w:rsidRPr="004A7C0F">
        <w:rPr>
          <w:rFonts w:ascii="Times New Roman" w:hAnsi="Times New Roman" w:cs="Times New Roman"/>
          <w:bCs/>
          <w:sz w:val="28"/>
          <w:szCs w:val="28"/>
        </w:rPr>
        <w:t>и документальных фильмов, концерты, информационные часы и др.).</w:t>
      </w:r>
    </w:p>
    <w:p w:rsidR="004A7C0F" w:rsidRPr="004A7C0F" w:rsidRDefault="004A7C0F" w:rsidP="00B232F0">
      <w:pPr>
        <w:ind w:firstLine="708"/>
        <w:jc w:val="both"/>
        <w:rPr>
          <w:rFonts w:ascii="Times New Roman" w:hAnsi="Times New Roman" w:cs="Times New Roman"/>
          <w:bCs/>
          <w:sz w:val="28"/>
          <w:szCs w:val="28"/>
        </w:rPr>
      </w:pPr>
      <w:r w:rsidRPr="004A7C0F">
        <w:rPr>
          <w:rFonts w:ascii="Times New Roman" w:hAnsi="Times New Roman" w:cs="Times New Roman"/>
          <w:sz w:val="28"/>
          <w:szCs w:val="28"/>
          <w:lang w:eastAsia="ru-RU"/>
        </w:rPr>
        <w:t>В 1 полугодии 2024 года творческие коллективы района приняли участие в 59</w:t>
      </w:r>
      <w:r w:rsidRPr="004A7C0F">
        <w:rPr>
          <w:rFonts w:ascii="Times New Roman" w:hAnsi="Times New Roman" w:cs="Times New Roman"/>
          <w:color w:val="FF0000"/>
          <w:sz w:val="28"/>
          <w:szCs w:val="28"/>
          <w:lang w:eastAsia="ru-RU"/>
        </w:rPr>
        <w:t xml:space="preserve"> </w:t>
      </w:r>
      <w:r w:rsidRPr="004A7C0F">
        <w:rPr>
          <w:rFonts w:ascii="Times New Roman" w:hAnsi="Times New Roman" w:cs="Times New Roman"/>
          <w:sz w:val="28"/>
          <w:szCs w:val="28"/>
          <w:lang w:eastAsia="ru-RU"/>
        </w:rPr>
        <w:t xml:space="preserve">конкурсах, фестивалях различных уровней, в которых </w:t>
      </w:r>
      <w:r w:rsidR="006A4891">
        <w:rPr>
          <w:rFonts w:ascii="Times New Roman" w:hAnsi="Times New Roman" w:cs="Times New Roman"/>
          <w:sz w:val="28"/>
          <w:szCs w:val="28"/>
          <w:lang w:eastAsia="ru-RU"/>
        </w:rPr>
        <w:br/>
      </w:r>
      <w:r w:rsidRPr="004A7C0F">
        <w:rPr>
          <w:rFonts w:ascii="Times New Roman" w:hAnsi="Times New Roman" w:cs="Times New Roman"/>
          <w:sz w:val="28"/>
          <w:szCs w:val="28"/>
          <w:lang w:eastAsia="ru-RU"/>
        </w:rPr>
        <w:t>427 участников стали лауреатами (дипломантами) 1,</w:t>
      </w:r>
      <w:r w:rsidR="003B21EA">
        <w:rPr>
          <w:rFonts w:ascii="Times New Roman" w:hAnsi="Times New Roman" w:cs="Times New Roman"/>
          <w:sz w:val="28"/>
          <w:szCs w:val="28"/>
          <w:lang w:eastAsia="ru-RU"/>
        </w:rPr>
        <w:t xml:space="preserve"> </w:t>
      </w:r>
      <w:r w:rsidRPr="004A7C0F">
        <w:rPr>
          <w:rFonts w:ascii="Times New Roman" w:hAnsi="Times New Roman" w:cs="Times New Roman"/>
          <w:sz w:val="28"/>
          <w:szCs w:val="28"/>
          <w:lang w:eastAsia="ru-RU"/>
        </w:rPr>
        <w:t>2,</w:t>
      </w:r>
      <w:r w:rsidR="003B21EA">
        <w:rPr>
          <w:rFonts w:ascii="Times New Roman" w:hAnsi="Times New Roman" w:cs="Times New Roman"/>
          <w:sz w:val="28"/>
          <w:szCs w:val="28"/>
          <w:lang w:eastAsia="ru-RU"/>
        </w:rPr>
        <w:t xml:space="preserve"> </w:t>
      </w:r>
      <w:r w:rsidRPr="004A7C0F">
        <w:rPr>
          <w:rFonts w:ascii="Times New Roman" w:hAnsi="Times New Roman" w:cs="Times New Roman"/>
          <w:sz w:val="28"/>
          <w:szCs w:val="28"/>
          <w:lang w:eastAsia="ru-RU"/>
        </w:rPr>
        <w:t>3 степени.</w:t>
      </w:r>
    </w:p>
    <w:p w:rsidR="004A7C0F" w:rsidRPr="004A7C0F" w:rsidRDefault="004A7C0F" w:rsidP="00B232F0">
      <w:pPr>
        <w:ind w:firstLine="708"/>
        <w:jc w:val="both"/>
        <w:rPr>
          <w:rFonts w:ascii="Times New Roman" w:hAnsi="Times New Roman" w:cs="Times New Roman"/>
          <w:bCs/>
          <w:sz w:val="28"/>
          <w:szCs w:val="28"/>
        </w:rPr>
      </w:pPr>
      <w:r w:rsidRPr="004A7C0F">
        <w:rPr>
          <w:rFonts w:ascii="Times New Roman" w:hAnsi="Times New Roman" w:cs="Times New Roman"/>
          <w:bCs/>
          <w:sz w:val="28"/>
          <w:szCs w:val="28"/>
          <w:lang w:eastAsia="ru-RU"/>
        </w:rPr>
        <w:t>В отчетном периоде</w:t>
      </w:r>
      <w:r w:rsidRPr="004A7C0F">
        <w:rPr>
          <w:rFonts w:ascii="Times New Roman" w:hAnsi="Times New Roman" w:cs="Times New Roman"/>
          <w:sz w:val="28"/>
          <w:szCs w:val="28"/>
          <w:lang w:eastAsia="ru-RU"/>
        </w:rPr>
        <w:t xml:space="preserve"> в районе действовали 72 вокальных коллектив</w:t>
      </w:r>
      <w:r w:rsidR="003B21EA">
        <w:rPr>
          <w:rFonts w:ascii="Times New Roman" w:hAnsi="Times New Roman" w:cs="Times New Roman"/>
          <w:sz w:val="28"/>
          <w:szCs w:val="28"/>
          <w:lang w:eastAsia="ru-RU"/>
        </w:rPr>
        <w:t>а,</w:t>
      </w:r>
      <w:r w:rsidRPr="004A7C0F">
        <w:rPr>
          <w:rFonts w:ascii="Times New Roman" w:hAnsi="Times New Roman" w:cs="Times New Roman"/>
          <w:sz w:val="28"/>
          <w:szCs w:val="28"/>
          <w:lang w:eastAsia="ru-RU"/>
        </w:rPr>
        <w:t xml:space="preserve"> </w:t>
      </w:r>
      <w:r w:rsidR="003B21EA">
        <w:rPr>
          <w:rFonts w:ascii="Times New Roman" w:hAnsi="Times New Roman" w:cs="Times New Roman"/>
          <w:sz w:val="28"/>
          <w:szCs w:val="28"/>
          <w:lang w:eastAsia="ru-RU"/>
        </w:rPr>
        <w:br/>
      </w:r>
      <w:r w:rsidRPr="004A7C0F">
        <w:rPr>
          <w:rFonts w:ascii="Times New Roman" w:hAnsi="Times New Roman" w:cs="Times New Roman"/>
          <w:sz w:val="28"/>
          <w:szCs w:val="28"/>
          <w:lang w:eastAsia="ru-RU"/>
        </w:rPr>
        <w:t>в которых задействовано 636 участников. Вокальный жанр является самым популярным в Ханты-Мансийском районе</w:t>
      </w:r>
      <w:r w:rsidRPr="004A7C0F">
        <w:rPr>
          <w:rFonts w:ascii="Times New Roman" w:hAnsi="Times New Roman" w:cs="Times New Roman"/>
          <w:bCs/>
          <w:sz w:val="28"/>
          <w:szCs w:val="28"/>
          <w:lang w:eastAsia="ru-RU"/>
        </w:rPr>
        <w:t xml:space="preserve">. </w:t>
      </w:r>
      <w:r w:rsidRPr="004A7C0F">
        <w:rPr>
          <w:rFonts w:ascii="Times New Roman" w:hAnsi="Times New Roman" w:cs="Times New Roman"/>
          <w:sz w:val="28"/>
          <w:szCs w:val="28"/>
          <w:lang w:eastAsia="ru-RU"/>
        </w:rPr>
        <w:t xml:space="preserve">Наиболее яркие представители жанра: п. Сибирский, п. Горноправдинск, д. </w:t>
      </w:r>
      <w:proofErr w:type="spellStart"/>
      <w:r w:rsidRPr="004A7C0F">
        <w:rPr>
          <w:rFonts w:ascii="Times New Roman" w:hAnsi="Times New Roman" w:cs="Times New Roman"/>
          <w:sz w:val="28"/>
          <w:szCs w:val="28"/>
          <w:lang w:eastAsia="ru-RU"/>
        </w:rPr>
        <w:t>Шапша</w:t>
      </w:r>
      <w:proofErr w:type="spellEnd"/>
      <w:r w:rsidRPr="004A7C0F">
        <w:rPr>
          <w:rFonts w:ascii="Times New Roman" w:hAnsi="Times New Roman" w:cs="Times New Roman"/>
          <w:sz w:val="28"/>
          <w:szCs w:val="28"/>
          <w:lang w:eastAsia="ru-RU"/>
        </w:rPr>
        <w:t>, с. </w:t>
      </w:r>
      <w:proofErr w:type="spellStart"/>
      <w:r w:rsidRPr="004A7C0F">
        <w:rPr>
          <w:rFonts w:ascii="Times New Roman" w:hAnsi="Times New Roman" w:cs="Times New Roman"/>
          <w:sz w:val="28"/>
          <w:szCs w:val="28"/>
          <w:lang w:eastAsia="ru-RU"/>
        </w:rPr>
        <w:t>Нялинское</w:t>
      </w:r>
      <w:proofErr w:type="spellEnd"/>
      <w:r w:rsidRPr="004A7C0F">
        <w:rPr>
          <w:rFonts w:ascii="Times New Roman" w:hAnsi="Times New Roman" w:cs="Times New Roman"/>
          <w:sz w:val="28"/>
          <w:szCs w:val="28"/>
          <w:lang w:eastAsia="ru-RU"/>
        </w:rPr>
        <w:t>.</w:t>
      </w:r>
    </w:p>
    <w:p w:rsidR="004A7C0F" w:rsidRPr="004A7C0F" w:rsidRDefault="004A7C0F" w:rsidP="00B232F0">
      <w:pPr>
        <w:ind w:firstLine="708"/>
        <w:jc w:val="both"/>
        <w:rPr>
          <w:rFonts w:ascii="Times New Roman" w:hAnsi="Times New Roman" w:cs="Times New Roman"/>
          <w:bCs/>
          <w:sz w:val="28"/>
          <w:szCs w:val="28"/>
        </w:rPr>
      </w:pPr>
      <w:r w:rsidRPr="004A7C0F">
        <w:rPr>
          <w:rFonts w:ascii="Times New Roman" w:hAnsi="Times New Roman" w:cs="Times New Roman"/>
          <w:sz w:val="28"/>
          <w:szCs w:val="28"/>
          <w:lang w:eastAsia="ru-RU"/>
        </w:rPr>
        <w:t>Продолжил деятельность фольклорный ансамбль «</w:t>
      </w:r>
      <w:proofErr w:type="spellStart"/>
      <w:r w:rsidRPr="004A7C0F">
        <w:rPr>
          <w:rFonts w:ascii="Times New Roman" w:hAnsi="Times New Roman" w:cs="Times New Roman"/>
          <w:sz w:val="28"/>
          <w:szCs w:val="28"/>
          <w:lang w:eastAsia="ru-RU"/>
        </w:rPr>
        <w:t>Мощ</w:t>
      </w:r>
      <w:proofErr w:type="spellEnd"/>
      <w:r w:rsidRPr="004A7C0F">
        <w:rPr>
          <w:rFonts w:ascii="Times New Roman" w:hAnsi="Times New Roman" w:cs="Times New Roman"/>
          <w:sz w:val="28"/>
          <w:szCs w:val="28"/>
          <w:lang w:eastAsia="ru-RU"/>
        </w:rPr>
        <w:t xml:space="preserve"> хот» муниципального казенного учреждения культуры «Сельский дом культуры и досуга» сельского поселения </w:t>
      </w:r>
      <w:proofErr w:type="spellStart"/>
      <w:r w:rsidRPr="004A7C0F">
        <w:rPr>
          <w:rFonts w:ascii="Times New Roman" w:hAnsi="Times New Roman" w:cs="Times New Roman"/>
          <w:sz w:val="28"/>
          <w:szCs w:val="28"/>
          <w:lang w:eastAsia="ru-RU"/>
        </w:rPr>
        <w:t>Шапша</w:t>
      </w:r>
      <w:proofErr w:type="spellEnd"/>
      <w:r w:rsidRPr="004A7C0F">
        <w:rPr>
          <w:rFonts w:ascii="Times New Roman" w:hAnsi="Times New Roman" w:cs="Times New Roman"/>
          <w:sz w:val="28"/>
          <w:szCs w:val="28"/>
          <w:lang w:eastAsia="ru-RU"/>
        </w:rPr>
        <w:t xml:space="preserve">. </w:t>
      </w:r>
    </w:p>
    <w:p w:rsidR="004A7C0F" w:rsidRPr="004A7C0F" w:rsidRDefault="004A7C0F" w:rsidP="00B232F0">
      <w:pPr>
        <w:ind w:firstLine="708"/>
        <w:jc w:val="both"/>
        <w:rPr>
          <w:rFonts w:ascii="Times New Roman" w:hAnsi="Times New Roman" w:cs="Times New Roman"/>
          <w:bCs/>
          <w:sz w:val="28"/>
          <w:szCs w:val="28"/>
        </w:rPr>
      </w:pPr>
      <w:r w:rsidRPr="004A7C0F">
        <w:rPr>
          <w:rFonts w:ascii="Times New Roman" w:hAnsi="Times New Roman" w:cs="Times New Roman"/>
          <w:sz w:val="28"/>
          <w:szCs w:val="28"/>
          <w:lang w:eastAsia="ru-RU"/>
        </w:rPr>
        <w:t xml:space="preserve">Хореографический жанр в районе представлен танцевальными ансамблями и студиями, отдающими предпочтение эстрадным народным танцам. В 1 полугодии 2024 года в учреждениях культуры </w:t>
      </w:r>
      <w:r w:rsidRPr="004A7C0F">
        <w:rPr>
          <w:rFonts w:ascii="Times New Roman" w:hAnsi="Times New Roman" w:cs="Times New Roman"/>
          <w:sz w:val="28"/>
          <w:szCs w:val="28"/>
          <w:lang w:eastAsia="ru-RU"/>
        </w:rPr>
        <w:br/>
        <w:t xml:space="preserve">Ханты-Мансийского района продолжили работу в хореографическом жанре 36 клубных формирований с 344 участниками. </w:t>
      </w:r>
    </w:p>
    <w:p w:rsidR="004A7C0F" w:rsidRPr="004A7C0F" w:rsidRDefault="004A7C0F" w:rsidP="00B232F0">
      <w:pPr>
        <w:ind w:firstLine="708"/>
        <w:jc w:val="both"/>
        <w:rPr>
          <w:rFonts w:ascii="Times New Roman" w:hAnsi="Times New Roman" w:cs="Times New Roman"/>
          <w:bCs/>
          <w:sz w:val="28"/>
          <w:szCs w:val="28"/>
        </w:rPr>
      </w:pPr>
      <w:r w:rsidRPr="004A7C0F">
        <w:rPr>
          <w:rFonts w:ascii="Times New Roman" w:hAnsi="Times New Roman" w:cs="Times New Roman"/>
          <w:iCs/>
          <w:sz w:val="28"/>
          <w:szCs w:val="28"/>
          <w:lang w:eastAsia="ru-RU"/>
        </w:rPr>
        <w:t xml:space="preserve">Театральный жанр </w:t>
      </w:r>
      <w:r w:rsidRPr="004A7C0F">
        <w:rPr>
          <w:rFonts w:ascii="Times New Roman" w:hAnsi="Times New Roman" w:cs="Times New Roman"/>
          <w:sz w:val="28"/>
          <w:szCs w:val="28"/>
          <w:lang w:eastAsia="ru-RU"/>
        </w:rPr>
        <w:t xml:space="preserve">на территории района представило 32 клубных </w:t>
      </w:r>
      <w:r w:rsidRPr="004A7C0F">
        <w:rPr>
          <w:rFonts w:ascii="Times New Roman" w:hAnsi="Times New Roman" w:cs="Times New Roman"/>
          <w:sz w:val="28"/>
          <w:szCs w:val="28"/>
          <w:lang w:eastAsia="ru-RU"/>
        </w:rPr>
        <w:lastRenderedPageBreak/>
        <w:t xml:space="preserve">формирования и 312 участников. </w:t>
      </w:r>
      <w:r w:rsidRPr="004A7C0F">
        <w:rPr>
          <w:rFonts w:ascii="Times New Roman" w:hAnsi="Times New Roman" w:cs="Times New Roman"/>
          <w:iCs/>
          <w:sz w:val="28"/>
          <w:szCs w:val="28"/>
          <w:lang w:eastAsia="ru-RU"/>
        </w:rPr>
        <w:t>Декоративно-прикладное искусство представлено</w:t>
      </w:r>
      <w:r w:rsidRPr="004A7C0F">
        <w:rPr>
          <w:rFonts w:ascii="Times New Roman" w:hAnsi="Times New Roman" w:cs="Times New Roman"/>
          <w:sz w:val="28"/>
          <w:szCs w:val="28"/>
          <w:lang w:eastAsia="ru-RU"/>
        </w:rPr>
        <w:t xml:space="preserve"> 17 клубными формированиями, число участников </w:t>
      </w:r>
      <w:r w:rsidR="006A4891">
        <w:rPr>
          <w:rFonts w:ascii="Times New Roman" w:hAnsi="Times New Roman" w:cs="Times New Roman"/>
          <w:sz w:val="28"/>
          <w:szCs w:val="28"/>
          <w:lang w:eastAsia="ru-RU"/>
        </w:rPr>
        <w:t>–</w:t>
      </w:r>
      <w:r w:rsidRPr="004A7C0F">
        <w:rPr>
          <w:rFonts w:ascii="Times New Roman" w:hAnsi="Times New Roman" w:cs="Times New Roman"/>
          <w:sz w:val="28"/>
          <w:szCs w:val="28"/>
          <w:lang w:eastAsia="ru-RU"/>
        </w:rPr>
        <w:t xml:space="preserve"> </w:t>
      </w:r>
      <w:r w:rsidR="006A4891">
        <w:rPr>
          <w:rFonts w:ascii="Times New Roman" w:hAnsi="Times New Roman" w:cs="Times New Roman"/>
          <w:sz w:val="28"/>
          <w:szCs w:val="28"/>
          <w:lang w:eastAsia="ru-RU"/>
        </w:rPr>
        <w:br/>
      </w:r>
      <w:r w:rsidRPr="004A7C0F">
        <w:rPr>
          <w:rFonts w:ascii="Times New Roman" w:hAnsi="Times New Roman" w:cs="Times New Roman"/>
          <w:sz w:val="28"/>
          <w:szCs w:val="28"/>
          <w:lang w:eastAsia="ru-RU"/>
        </w:rPr>
        <w:t>161 человек.</w:t>
      </w:r>
    </w:p>
    <w:p w:rsidR="004A7C0F" w:rsidRPr="004A7C0F" w:rsidRDefault="004A7C0F" w:rsidP="00B232F0">
      <w:pPr>
        <w:ind w:firstLine="708"/>
        <w:jc w:val="both"/>
        <w:rPr>
          <w:rFonts w:ascii="Times New Roman" w:hAnsi="Times New Roman" w:cs="Times New Roman"/>
          <w:sz w:val="28"/>
          <w:szCs w:val="28"/>
        </w:rPr>
      </w:pPr>
      <w:r w:rsidRPr="004A7C0F">
        <w:rPr>
          <w:rFonts w:ascii="Times New Roman" w:hAnsi="Times New Roman" w:cs="Times New Roman"/>
          <w:sz w:val="28"/>
          <w:szCs w:val="28"/>
        </w:rPr>
        <w:t xml:space="preserve">Количество победителей – из числа обучающихся муниципального бюджетного образовательного учреждения дополнительного образования Ханты-Мансийского района «Детская музыкальная школа» (далее – ДМШ) (дипломантов и лауреатов) в 1 полугодии 2024 года составило 166 человек. </w:t>
      </w:r>
    </w:p>
    <w:p w:rsidR="004A7C0F" w:rsidRPr="004A7C0F" w:rsidRDefault="004A7C0F" w:rsidP="00B232F0">
      <w:pPr>
        <w:ind w:firstLine="708"/>
        <w:jc w:val="both"/>
        <w:rPr>
          <w:rFonts w:ascii="Times New Roman" w:hAnsi="Times New Roman" w:cs="Times New Roman"/>
          <w:bCs/>
          <w:sz w:val="28"/>
          <w:szCs w:val="28"/>
        </w:rPr>
      </w:pPr>
      <w:r w:rsidRPr="004A7C0F">
        <w:rPr>
          <w:rFonts w:ascii="Times New Roman" w:hAnsi="Times New Roman" w:cs="Times New Roman"/>
          <w:sz w:val="28"/>
          <w:szCs w:val="28"/>
        </w:rPr>
        <w:t xml:space="preserve">Обучающиеся ДМШ приняли участие во </w:t>
      </w:r>
      <w:r w:rsidRPr="004A7C0F">
        <w:rPr>
          <w:rFonts w:ascii="Times New Roman" w:eastAsia="sans-serif" w:hAnsi="Times New Roman" w:cs="Times New Roman"/>
          <w:bCs/>
          <w:color w:val="000000"/>
          <w:sz w:val="28"/>
          <w:szCs w:val="28"/>
          <w:shd w:val="clear" w:color="auto" w:fill="FFFFFF"/>
        </w:rPr>
        <w:t xml:space="preserve">II Всероссийском конкурсе исполнителей на народных инструментах «Кубок Зауралья» г. </w:t>
      </w:r>
      <w:proofErr w:type="gramStart"/>
      <w:r w:rsidRPr="004A7C0F">
        <w:rPr>
          <w:rFonts w:ascii="Times New Roman" w:eastAsia="sans-serif" w:hAnsi="Times New Roman" w:cs="Times New Roman"/>
          <w:bCs/>
          <w:color w:val="000000"/>
          <w:sz w:val="28"/>
          <w:szCs w:val="28"/>
          <w:shd w:val="clear" w:color="auto" w:fill="FFFFFF"/>
        </w:rPr>
        <w:t xml:space="preserve">Курган, </w:t>
      </w:r>
      <w:r w:rsidR="004C211B">
        <w:rPr>
          <w:rFonts w:ascii="Times New Roman" w:eastAsia="sans-serif" w:hAnsi="Times New Roman" w:cs="Times New Roman"/>
          <w:bCs/>
          <w:color w:val="000000"/>
          <w:sz w:val="28"/>
          <w:szCs w:val="28"/>
          <w:shd w:val="clear" w:color="auto" w:fill="FFFFFF"/>
        </w:rPr>
        <w:t xml:space="preserve">  </w:t>
      </w:r>
      <w:proofErr w:type="gramEnd"/>
      <w:r w:rsidR="004C211B">
        <w:rPr>
          <w:rFonts w:ascii="Times New Roman" w:eastAsia="sans-serif" w:hAnsi="Times New Roman" w:cs="Times New Roman"/>
          <w:bCs/>
          <w:color w:val="000000"/>
          <w:sz w:val="28"/>
          <w:szCs w:val="28"/>
          <w:shd w:val="clear" w:color="auto" w:fill="FFFFFF"/>
        </w:rPr>
        <w:t xml:space="preserve">                    </w:t>
      </w:r>
      <w:r w:rsidRPr="004A7C0F">
        <w:rPr>
          <w:rFonts w:ascii="Times New Roman" w:eastAsia="sans-serif" w:hAnsi="Times New Roman" w:cs="Times New Roman"/>
          <w:bCs/>
          <w:color w:val="000000"/>
          <w:sz w:val="28"/>
          <w:szCs w:val="28"/>
          <w:shd w:val="clear" w:color="auto" w:fill="FFFFFF"/>
        </w:rPr>
        <w:t>в</w:t>
      </w:r>
      <w:r w:rsidRPr="004A7C0F">
        <w:rPr>
          <w:rFonts w:ascii="Times New Roman" w:hAnsi="Times New Roman" w:cs="Times New Roman"/>
          <w:sz w:val="28"/>
          <w:szCs w:val="28"/>
        </w:rPr>
        <w:t xml:space="preserve"> Международном многожанровом фестивале </w:t>
      </w:r>
      <w:r w:rsidR="006A4891">
        <w:rPr>
          <w:rFonts w:ascii="Times New Roman" w:hAnsi="Times New Roman" w:cs="Times New Roman"/>
          <w:sz w:val="28"/>
          <w:szCs w:val="28"/>
        </w:rPr>
        <w:t>–</w:t>
      </w:r>
      <w:r w:rsidRPr="004A7C0F">
        <w:rPr>
          <w:rFonts w:ascii="Times New Roman" w:hAnsi="Times New Roman" w:cs="Times New Roman"/>
          <w:sz w:val="28"/>
          <w:szCs w:val="28"/>
        </w:rPr>
        <w:t xml:space="preserve"> конкурсе детского, юношеского и взрослого творчества «Рассвет таланта» </w:t>
      </w:r>
      <w:r w:rsidRPr="004A7C0F">
        <w:rPr>
          <w:rFonts w:ascii="Times New Roman" w:hAnsi="Times New Roman" w:cs="Times New Roman"/>
          <w:sz w:val="28"/>
          <w:szCs w:val="28"/>
        </w:rPr>
        <w:br/>
        <w:t xml:space="preserve">г. </w:t>
      </w:r>
      <w:r w:rsidR="003B21EA">
        <w:rPr>
          <w:rFonts w:ascii="Times New Roman" w:hAnsi="Times New Roman" w:cs="Times New Roman"/>
          <w:color w:val="000000"/>
          <w:sz w:val="28"/>
          <w:szCs w:val="28"/>
          <w:shd w:val="clear" w:color="auto" w:fill="FFFFFF"/>
        </w:rPr>
        <w:t>Санкт-</w:t>
      </w:r>
      <w:r w:rsidRPr="004A7C0F">
        <w:rPr>
          <w:rFonts w:ascii="Times New Roman" w:hAnsi="Times New Roman" w:cs="Times New Roman"/>
          <w:color w:val="000000"/>
          <w:sz w:val="28"/>
          <w:szCs w:val="28"/>
          <w:shd w:val="clear" w:color="auto" w:fill="FFFFFF"/>
        </w:rPr>
        <w:t xml:space="preserve">Петербург, в </w:t>
      </w:r>
      <w:r w:rsidRPr="004A7C0F">
        <w:rPr>
          <w:rFonts w:ascii="Times New Roman" w:hAnsi="Times New Roman" w:cs="Times New Roman"/>
          <w:sz w:val="28"/>
          <w:szCs w:val="28"/>
          <w:lang w:val="en-US"/>
        </w:rPr>
        <w:t>VIII</w:t>
      </w:r>
      <w:r w:rsidRPr="004A7C0F">
        <w:rPr>
          <w:rFonts w:ascii="Times New Roman" w:hAnsi="Times New Roman" w:cs="Times New Roman"/>
          <w:sz w:val="28"/>
          <w:szCs w:val="28"/>
        </w:rPr>
        <w:t xml:space="preserve"> Открытом региональном конкурсе «Юный пианист» г. </w:t>
      </w:r>
      <w:proofErr w:type="spellStart"/>
      <w:r w:rsidRPr="004A7C0F">
        <w:rPr>
          <w:rFonts w:ascii="Times New Roman" w:hAnsi="Times New Roman" w:cs="Times New Roman"/>
          <w:color w:val="000000"/>
          <w:sz w:val="28"/>
          <w:szCs w:val="28"/>
          <w:shd w:val="clear" w:color="auto" w:fill="FFFFFF"/>
        </w:rPr>
        <w:t>Нягань</w:t>
      </w:r>
      <w:proofErr w:type="spellEnd"/>
      <w:r w:rsidRPr="004A7C0F">
        <w:rPr>
          <w:rFonts w:ascii="Times New Roman" w:hAnsi="Times New Roman" w:cs="Times New Roman"/>
          <w:color w:val="000000"/>
          <w:sz w:val="28"/>
          <w:szCs w:val="28"/>
          <w:shd w:val="clear" w:color="auto" w:fill="FFFFFF"/>
        </w:rPr>
        <w:t xml:space="preserve">, </w:t>
      </w:r>
      <w:r w:rsidRPr="004A7C0F">
        <w:rPr>
          <w:rFonts w:ascii="Times New Roman" w:eastAsia="sans-serif" w:hAnsi="Times New Roman" w:cs="Times New Roman"/>
          <w:color w:val="000000"/>
          <w:sz w:val="28"/>
          <w:szCs w:val="28"/>
          <w:shd w:val="clear" w:color="auto" w:fill="FFFFFF"/>
        </w:rPr>
        <w:t>I</w:t>
      </w:r>
      <w:r w:rsidRPr="004A7C0F">
        <w:rPr>
          <w:rFonts w:ascii="Times New Roman" w:eastAsia="sans-serif" w:hAnsi="Times New Roman" w:cs="Times New Roman"/>
          <w:bCs/>
          <w:color w:val="000000"/>
          <w:sz w:val="28"/>
          <w:szCs w:val="28"/>
          <w:shd w:val="clear" w:color="auto" w:fill="FFFFFF"/>
        </w:rPr>
        <w:t xml:space="preserve">II Открытый региональный конкурс исполнителей «Шесть струн +» г. </w:t>
      </w:r>
      <w:proofErr w:type="spellStart"/>
      <w:r w:rsidRPr="004A7C0F">
        <w:rPr>
          <w:rFonts w:ascii="Times New Roman" w:eastAsia="sans-serif" w:hAnsi="Times New Roman" w:cs="Times New Roman"/>
          <w:bCs/>
          <w:color w:val="000000"/>
          <w:sz w:val="28"/>
          <w:szCs w:val="28"/>
          <w:shd w:val="clear" w:color="auto" w:fill="FFFFFF"/>
        </w:rPr>
        <w:t>Нягань</w:t>
      </w:r>
      <w:proofErr w:type="spellEnd"/>
      <w:r w:rsidRPr="004A7C0F">
        <w:rPr>
          <w:rFonts w:ascii="Times New Roman" w:eastAsia="sans-serif" w:hAnsi="Times New Roman" w:cs="Times New Roman"/>
          <w:bCs/>
          <w:color w:val="000000"/>
          <w:sz w:val="28"/>
          <w:szCs w:val="28"/>
          <w:shd w:val="clear" w:color="auto" w:fill="FFFFFF"/>
        </w:rPr>
        <w:t xml:space="preserve">, в V открытом городском конкурсе патриотической песни «Вера. Величие. Память», посвященный 10-летию воссоединения Крыма с Россией в г. Ханты-Мансийск, в </w:t>
      </w:r>
      <w:r w:rsidRPr="004A7C0F">
        <w:rPr>
          <w:rFonts w:ascii="Times New Roman" w:hAnsi="Times New Roman" w:cs="Times New Roman"/>
          <w:sz w:val="28"/>
          <w:szCs w:val="28"/>
          <w:lang w:val="en-US"/>
        </w:rPr>
        <w:t>VII</w:t>
      </w:r>
      <w:r w:rsidRPr="004A7C0F">
        <w:rPr>
          <w:rFonts w:ascii="Times New Roman" w:hAnsi="Times New Roman" w:cs="Times New Roman"/>
          <w:sz w:val="28"/>
          <w:szCs w:val="28"/>
        </w:rPr>
        <w:t xml:space="preserve"> Всероссийском конкурсе исполнителей на народных инструментах «Русская палитра» </w:t>
      </w:r>
      <w:r w:rsidR="006A4891">
        <w:rPr>
          <w:rFonts w:ascii="Times New Roman" w:hAnsi="Times New Roman" w:cs="Times New Roman"/>
          <w:sz w:val="28"/>
          <w:szCs w:val="28"/>
        </w:rPr>
        <w:br/>
      </w:r>
      <w:r w:rsidRPr="004A7C0F">
        <w:rPr>
          <w:rFonts w:ascii="Times New Roman" w:hAnsi="Times New Roman" w:cs="Times New Roman"/>
          <w:sz w:val="28"/>
          <w:szCs w:val="28"/>
        </w:rPr>
        <w:t xml:space="preserve">в г. </w:t>
      </w:r>
      <w:r w:rsidRPr="004A7C0F">
        <w:rPr>
          <w:rFonts w:ascii="Times New Roman" w:hAnsi="Times New Roman" w:cs="Times New Roman"/>
          <w:color w:val="000000"/>
          <w:sz w:val="28"/>
          <w:szCs w:val="28"/>
          <w:shd w:val="clear" w:color="auto" w:fill="FFFFFF"/>
        </w:rPr>
        <w:t>Москва,</w:t>
      </w:r>
      <w:r w:rsidRPr="004A7C0F">
        <w:rPr>
          <w:rFonts w:ascii="Times New Roman" w:hAnsi="Times New Roman" w:cs="Times New Roman"/>
          <w:sz w:val="28"/>
          <w:szCs w:val="28"/>
        </w:rPr>
        <w:t xml:space="preserve"> в Чемпионате России по баяну и аккордеону в г. Тюмень</w:t>
      </w:r>
      <w:r w:rsidRPr="004A7C0F">
        <w:rPr>
          <w:rFonts w:ascii="Times New Roman" w:hAnsi="Times New Roman" w:cs="Times New Roman"/>
          <w:color w:val="000000"/>
          <w:sz w:val="28"/>
          <w:szCs w:val="28"/>
          <w:shd w:val="clear" w:color="auto" w:fill="FFFFFF"/>
        </w:rPr>
        <w:t xml:space="preserve">, </w:t>
      </w:r>
      <w:r w:rsidR="006A4891">
        <w:rPr>
          <w:rFonts w:ascii="Times New Roman" w:hAnsi="Times New Roman" w:cs="Times New Roman"/>
          <w:color w:val="000000"/>
          <w:sz w:val="28"/>
          <w:szCs w:val="28"/>
          <w:shd w:val="clear" w:color="auto" w:fill="FFFFFF"/>
        </w:rPr>
        <w:br/>
      </w:r>
      <w:r w:rsidRPr="004A7C0F">
        <w:rPr>
          <w:rFonts w:ascii="Times New Roman" w:hAnsi="Times New Roman" w:cs="Times New Roman"/>
          <w:color w:val="000000"/>
          <w:sz w:val="28"/>
          <w:szCs w:val="28"/>
          <w:shd w:val="clear" w:color="auto" w:fill="FFFFFF"/>
        </w:rPr>
        <w:t>во Всероссийском конкурсе детского и юношеского исполнительского творчества «Весеннее вдохновение» в</w:t>
      </w:r>
      <w:r w:rsidRPr="004A7C0F">
        <w:rPr>
          <w:rFonts w:ascii="Times New Roman" w:hAnsi="Times New Roman" w:cs="Times New Roman"/>
          <w:bCs/>
          <w:sz w:val="28"/>
          <w:szCs w:val="28"/>
        </w:rPr>
        <w:t xml:space="preserve"> г. Сургут, в ко</w:t>
      </w:r>
      <w:r w:rsidRPr="004A7C0F">
        <w:rPr>
          <w:rFonts w:ascii="Times New Roman" w:eastAsia="Arial" w:hAnsi="Times New Roman" w:cs="Times New Roman"/>
          <w:bCs/>
          <w:color w:val="000000"/>
          <w:sz w:val="28"/>
          <w:szCs w:val="28"/>
          <w:shd w:val="clear" w:color="auto" w:fill="FFFFFF"/>
        </w:rPr>
        <w:t xml:space="preserve">нкурсе ансамблевого </w:t>
      </w:r>
      <w:proofErr w:type="spellStart"/>
      <w:r w:rsidRPr="004A7C0F">
        <w:rPr>
          <w:rFonts w:ascii="Times New Roman" w:eastAsia="Arial" w:hAnsi="Times New Roman" w:cs="Times New Roman"/>
          <w:bCs/>
          <w:color w:val="000000"/>
          <w:sz w:val="28"/>
          <w:szCs w:val="28"/>
          <w:shd w:val="clear" w:color="auto" w:fill="FFFFFF"/>
        </w:rPr>
        <w:t>музицирования</w:t>
      </w:r>
      <w:proofErr w:type="spellEnd"/>
      <w:r w:rsidRPr="004A7C0F">
        <w:rPr>
          <w:rFonts w:ascii="Times New Roman" w:eastAsia="Arial" w:hAnsi="Times New Roman" w:cs="Times New Roman"/>
          <w:bCs/>
          <w:color w:val="000000"/>
          <w:sz w:val="28"/>
          <w:szCs w:val="28"/>
          <w:shd w:val="clear" w:color="auto" w:fill="FFFFFF"/>
        </w:rPr>
        <w:t xml:space="preserve"> «Играем вместе» в </w:t>
      </w:r>
      <w:r w:rsidRPr="004A7C0F">
        <w:rPr>
          <w:rFonts w:ascii="Times New Roman" w:hAnsi="Times New Roman" w:cs="Times New Roman"/>
          <w:bCs/>
          <w:sz w:val="28"/>
          <w:szCs w:val="28"/>
        </w:rPr>
        <w:t>п. Горноправдинск, в ко</w:t>
      </w:r>
      <w:r w:rsidRPr="004A7C0F">
        <w:rPr>
          <w:rFonts w:ascii="Times New Roman" w:eastAsia="sans-serif" w:hAnsi="Times New Roman" w:cs="Times New Roman"/>
          <w:bCs/>
          <w:color w:val="000000"/>
          <w:sz w:val="28"/>
          <w:szCs w:val="28"/>
          <w:shd w:val="clear" w:color="auto" w:fill="FFFFFF"/>
        </w:rPr>
        <w:t xml:space="preserve">нкурсе  исполнительского мастерства Ханты-Мансийского района «Музыкальная Вселенная» в </w:t>
      </w:r>
      <w:r w:rsidRPr="004A7C0F">
        <w:rPr>
          <w:rFonts w:ascii="Times New Roman" w:hAnsi="Times New Roman" w:cs="Times New Roman"/>
          <w:bCs/>
          <w:sz w:val="28"/>
          <w:szCs w:val="28"/>
        </w:rPr>
        <w:t>п. Горноправдинск и др.</w:t>
      </w:r>
    </w:p>
    <w:p w:rsidR="004A7C0F" w:rsidRPr="004A7C0F" w:rsidRDefault="004A7C0F" w:rsidP="00B232F0">
      <w:pPr>
        <w:ind w:firstLine="708"/>
        <w:jc w:val="both"/>
        <w:rPr>
          <w:rFonts w:ascii="Times New Roman" w:hAnsi="Times New Roman" w:cs="Times New Roman"/>
          <w:sz w:val="28"/>
          <w:szCs w:val="28"/>
        </w:rPr>
      </w:pPr>
      <w:r w:rsidRPr="004A7C0F">
        <w:rPr>
          <w:rFonts w:ascii="Times New Roman" w:hAnsi="Times New Roman" w:cs="Times New Roman"/>
          <w:sz w:val="28"/>
          <w:szCs w:val="28"/>
        </w:rPr>
        <w:t xml:space="preserve">В 1 полугодии 2024 года в ДМШ проведено 120 мероприятий, количество участников составило 1 483 человека, зрителей 4 766 человек. </w:t>
      </w:r>
    </w:p>
    <w:p w:rsidR="004A7C0F" w:rsidRPr="004A7C0F" w:rsidRDefault="004A7C0F" w:rsidP="00B232F0">
      <w:pPr>
        <w:ind w:firstLine="708"/>
        <w:jc w:val="both"/>
        <w:rPr>
          <w:rFonts w:ascii="Times New Roman" w:hAnsi="Times New Roman" w:cs="Times New Roman"/>
          <w:bCs/>
          <w:sz w:val="28"/>
          <w:szCs w:val="28"/>
        </w:rPr>
      </w:pPr>
      <w:r w:rsidRPr="004A7C0F">
        <w:rPr>
          <w:rFonts w:ascii="Times New Roman" w:hAnsi="Times New Roman" w:cs="Times New Roman"/>
          <w:sz w:val="28"/>
          <w:szCs w:val="28"/>
        </w:rPr>
        <w:t>Жители Ханты-Мансийского района смогли посетить концертные программы, посвященные празднованию дня Защитника Отечества, Международному женскому дню 8 Марта, Новогодний мюзикл «Щелкунчик» для учащихся средней общеобразовательной школы</w:t>
      </w:r>
      <w:r w:rsidRPr="004A7C0F">
        <w:rPr>
          <w:rFonts w:ascii="Times New Roman" w:hAnsi="Times New Roman" w:cs="Times New Roman"/>
          <w:sz w:val="28"/>
          <w:szCs w:val="28"/>
        </w:rPr>
        <w:br/>
        <w:t>п. Горноправдинск, концертную программу «Рождественский сочельник</w:t>
      </w:r>
      <w:r w:rsidRPr="004A7C0F">
        <w:rPr>
          <w:rFonts w:ascii="Times New Roman" w:hAnsi="Times New Roman" w:cs="Times New Roman"/>
          <w:sz w:val="28"/>
          <w:szCs w:val="28"/>
        </w:rPr>
        <w:br/>
        <w:t xml:space="preserve">в Храме» п. </w:t>
      </w:r>
      <w:proofErr w:type="spellStart"/>
      <w:r w:rsidRPr="004A7C0F">
        <w:rPr>
          <w:rFonts w:ascii="Times New Roman" w:hAnsi="Times New Roman" w:cs="Times New Roman"/>
          <w:sz w:val="28"/>
          <w:szCs w:val="28"/>
        </w:rPr>
        <w:t>Луговской</w:t>
      </w:r>
      <w:proofErr w:type="spellEnd"/>
      <w:r w:rsidRPr="004A7C0F">
        <w:rPr>
          <w:rFonts w:ascii="Times New Roman" w:hAnsi="Times New Roman" w:cs="Times New Roman"/>
          <w:sz w:val="28"/>
          <w:szCs w:val="28"/>
        </w:rPr>
        <w:t xml:space="preserve">, музыкальное мероприятие для обучающихся </w:t>
      </w:r>
      <w:r w:rsidRPr="004A7C0F">
        <w:rPr>
          <w:rFonts w:ascii="Times New Roman" w:hAnsi="Times New Roman" w:cs="Times New Roman"/>
          <w:sz w:val="28"/>
          <w:szCs w:val="28"/>
        </w:rPr>
        <w:br/>
        <w:t>и родителей «Музыкальный семейный альбом», посвященное году семьи</w:t>
      </w:r>
      <w:r w:rsidRPr="004A7C0F">
        <w:rPr>
          <w:rFonts w:ascii="Times New Roman" w:hAnsi="Times New Roman" w:cs="Times New Roman"/>
          <w:sz w:val="28"/>
          <w:szCs w:val="28"/>
        </w:rPr>
        <w:br/>
        <w:t xml:space="preserve">п. </w:t>
      </w:r>
      <w:proofErr w:type="spellStart"/>
      <w:r w:rsidRPr="004A7C0F">
        <w:rPr>
          <w:rFonts w:ascii="Times New Roman" w:hAnsi="Times New Roman" w:cs="Times New Roman"/>
          <w:sz w:val="28"/>
          <w:szCs w:val="28"/>
        </w:rPr>
        <w:t>Краснолениниский</w:t>
      </w:r>
      <w:proofErr w:type="spellEnd"/>
      <w:r w:rsidRPr="004A7C0F">
        <w:rPr>
          <w:rFonts w:ascii="Times New Roman" w:hAnsi="Times New Roman" w:cs="Times New Roman"/>
          <w:sz w:val="28"/>
          <w:szCs w:val="28"/>
        </w:rPr>
        <w:t xml:space="preserve">, концерты «С праздником весны!», фестиваль детского творчества в ДК п. </w:t>
      </w:r>
      <w:proofErr w:type="spellStart"/>
      <w:r w:rsidRPr="004A7C0F">
        <w:rPr>
          <w:rFonts w:ascii="Times New Roman" w:hAnsi="Times New Roman" w:cs="Times New Roman"/>
          <w:sz w:val="28"/>
          <w:szCs w:val="28"/>
        </w:rPr>
        <w:t>Луговской</w:t>
      </w:r>
      <w:proofErr w:type="spellEnd"/>
      <w:r w:rsidRPr="004A7C0F">
        <w:rPr>
          <w:rFonts w:ascii="Times New Roman" w:hAnsi="Times New Roman" w:cs="Times New Roman"/>
          <w:sz w:val="28"/>
          <w:szCs w:val="28"/>
        </w:rPr>
        <w:t xml:space="preserve">, праздничный концерт </w:t>
      </w:r>
      <w:r w:rsidR="006A4891">
        <w:rPr>
          <w:rFonts w:ascii="Times New Roman" w:hAnsi="Times New Roman" w:cs="Times New Roman"/>
          <w:sz w:val="28"/>
          <w:szCs w:val="28"/>
        </w:rPr>
        <w:br/>
      </w:r>
      <w:r w:rsidRPr="004A7C0F">
        <w:rPr>
          <w:rFonts w:ascii="Times New Roman" w:hAnsi="Times New Roman" w:cs="Times New Roman"/>
          <w:sz w:val="28"/>
          <w:szCs w:val="28"/>
        </w:rPr>
        <w:t>«</w:t>
      </w:r>
      <w:r w:rsidR="003B21EA">
        <w:rPr>
          <w:rFonts w:ascii="Times New Roman" w:hAnsi="Times New Roman" w:cs="Times New Roman"/>
          <w:sz w:val="28"/>
          <w:szCs w:val="28"/>
        </w:rPr>
        <w:t>День Победы 2024», музыкально-</w:t>
      </w:r>
      <w:r w:rsidRPr="004A7C0F">
        <w:rPr>
          <w:rFonts w:ascii="Times New Roman" w:hAnsi="Times New Roman" w:cs="Times New Roman"/>
          <w:sz w:val="28"/>
          <w:szCs w:val="28"/>
        </w:rPr>
        <w:t>игровую программу, посвященную дню Защиты детей</w:t>
      </w:r>
      <w:r w:rsidRPr="004A7C0F">
        <w:rPr>
          <w:rFonts w:ascii="Times New Roman" w:eastAsia="Calibri" w:hAnsi="Times New Roman" w:cs="Times New Roman"/>
          <w:sz w:val="28"/>
          <w:szCs w:val="28"/>
        </w:rPr>
        <w:t xml:space="preserve">, отчетный выпускной концерт обучающихся ДМШ и </w:t>
      </w:r>
      <w:r w:rsidRPr="004A7C0F">
        <w:rPr>
          <w:rFonts w:ascii="Times New Roman" w:hAnsi="Times New Roman" w:cs="Times New Roman"/>
          <w:sz w:val="28"/>
          <w:szCs w:val="28"/>
        </w:rPr>
        <w:t>др.</w:t>
      </w:r>
    </w:p>
    <w:p w:rsidR="004A7C0F" w:rsidRPr="004A7C0F" w:rsidRDefault="004A7C0F" w:rsidP="00B232F0">
      <w:pPr>
        <w:ind w:firstLine="708"/>
        <w:jc w:val="both"/>
        <w:rPr>
          <w:rFonts w:ascii="Times New Roman" w:hAnsi="Times New Roman" w:cs="Times New Roman"/>
          <w:bCs/>
          <w:sz w:val="28"/>
          <w:szCs w:val="28"/>
        </w:rPr>
      </w:pPr>
      <w:r w:rsidRPr="004A7C0F">
        <w:rPr>
          <w:rFonts w:ascii="Times New Roman" w:hAnsi="Times New Roman" w:cs="Times New Roman"/>
          <w:sz w:val="28"/>
          <w:szCs w:val="28"/>
          <w:lang w:eastAsia="ru-RU"/>
        </w:rPr>
        <w:t xml:space="preserve">Муниципальное казенное учреждение </w:t>
      </w:r>
      <w:r w:rsidRPr="004A7C0F">
        <w:rPr>
          <w:rFonts w:ascii="Times New Roman" w:hAnsi="Times New Roman" w:cs="Times New Roman"/>
          <w:bCs/>
          <w:sz w:val="28"/>
          <w:szCs w:val="28"/>
          <w:lang w:eastAsia="ru-RU"/>
        </w:rPr>
        <w:t xml:space="preserve">Ханты-Мансийского района «Централизованная библиотечная система» и муниципальное бюджетное учреждение культуры «Библиотечная система» сельского поселения Горноправдинск оказывают услуги по библиотечному, библиографическому и информационному обслуживанию пользователей библиотеки. </w:t>
      </w:r>
    </w:p>
    <w:p w:rsidR="004A7C0F" w:rsidRPr="004A7C0F" w:rsidRDefault="004A7C0F" w:rsidP="00B232F0">
      <w:pPr>
        <w:ind w:firstLine="708"/>
        <w:jc w:val="both"/>
        <w:rPr>
          <w:rFonts w:ascii="Times New Roman" w:hAnsi="Times New Roman" w:cs="Times New Roman"/>
          <w:bCs/>
          <w:sz w:val="28"/>
          <w:szCs w:val="28"/>
        </w:rPr>
      </w:pPr>
      <w:r w:rsidRPr="004A7C0F">
        <w:rPr>
          <w:rFonts w:ascii="Times New Roman" w:hAnsi="Times New Roman" w:cs="Times New Roman"/>
          <w:sz w:val="28"/>
          <w:szCs w:val="28"/>
          <w:lang w:eastAsia="ru-RU"/>
        </w:rPr>
        <w:t xml:space="preserve">Общий книжный фонд составляет 252,8 тыс. экземпляров </w:t>
      </w:r>
      <w:r w:rsidRPr="004A7C0F">
        <w:rPr>
          <w:rFonts w:ascii="Times New Roman" w:hAnsi="Times New Roman" w:cs="Times New Roman"/>
          <w:color w:val="000000"/>
          <w:sz w:val="28"/>
          <w:szCs w:val="28"/>
          <w:lang w:eastAsia="ru-RU"/>
        </w:rPr>
        <w:t>(2023 год – 250,1 тыс. экземпляров)</w:t>
      </w:r>
      <w:r w:rsidRPr="004A7C0F">
        <w:rPr>
          <w:rFonts w:ascii="Times New Roman" w:hAnsi="Times New Roman" w:cs="Times New Roman"/>
          <w:sz w:val="28"/>
          <w:szCs w:val="28"/>
          <w:lang w:eastAsia="ru-RU"/>
        </w:rPr>
        <w:t xml:space="preserve">. </w:t>
      </w:r>
    </w:p>
    <w:p w:rsidR="004A7C0F" w:rsidRPr="004A7C0F" w:rsidRDefault="004A7C0F" w:rsidP="00B232F0">
      <w:pPr>
        <w:ind w:firstLine="708"/>
        <w:jc w:val="both"/>
        <w:rPr>
          <w:rFonts w:ascii="Times New Roman" w:hAnsi="Times New Roman" w:cs="Times New Roman"/>
          <w:bCs/>
          <w:sz w:val="28"/>
          <w:szCs w:val="28"/>
        </w:rPr>
      </w:pPr>
      <w:r w:rsidRPr="004A7C0F">
        <w:rPr>
          <w:rFonts w:ascii="Times New Roman" w:hAnsi="Times New Roman" w:cs="Times New Roman"/>
          <w:bCs/>
          <w:sz w:val="28"/>
          <w:szCs w:val="28"/>
        </w:rPr>
        <w:lastRenderedPageBreak/>
        <w:t xml:space="preserve">Формы массовой работы в библиотеке многообразны, так, организовывались и проводились литературные и творческие вечера, акции, интеллектуальные программы, познавательные и игровые викторины, трансляция фото, видео и презентационного материала, беседы, круглые столы, конкурсы и многое другое. </w:t>
      </w:r>
    </w:p>
    <w:p w:rsidR="004A7C0F" w:rsidRPr="004A7C0F" w:rsidRDefault="004A7C0F" w:rsidP="00B232F0">
      <w:pPr>
        <w:autoSpaceDN w:val="0"/>
        <w:adjustRightInd w:val="0"/>
        <w:ind w:firstLine="708"/>
        <w:jc w:val="both"/>
        <w:rPr>
          <w:rFonts w:ascii="Times New Roman" w:eastAsia="Calibri" w:hAnsi="Times New Roman" w:cs="Times New Roman"/>
          <w:color w:val="000000"/>
          <w:sz w:val="28"/>
          <w:szCs w:val="28"/>
        </w:rPr>
      </w:pPr>
      <w:r w:rsidRPr="004A7C0F">
        <w:rPr>
          <w:rFonts w:ascii="Times New Roman" w:eastAsia="Calibri" w:hAnsi="Times New Roman" w:cs="Times New Roman"/>
          <w:color w:val="000000"/>
          <w:sz w:val="28"/>
          <w:szCs w:val="28"/>
        </w:rPr>
        <w:t xml:space="preserve">В </w:t>
      </w:r>
      <w:r w:rsidR="003B21EA">
        <w:rPr>
          <w:rFonts w:ascii="Times New Roman" w:eastAsia="Calibri" w:hAnsi="Times New Roman" w:cs="Times New Roman"/>
          <w:color w:val="000000"/>
          <w:sz w:val="28"/>
          <w:szCs w:val="28"/>
        </w:rPr>
        <w:t>1</w:t>
      </w:r>
      <w:r w:rsidRPr="004A7C0F">
        <w:rPr>
          <w:rFonts w:ascii="Times New Roman" w:eastAsia="Calibri" w:hAnsi="Times New Roman" w:cs="Times New Roman"/>
          <w:color w:val="000000"/>
          <w:sz w:val="28"/>
          <w:szCs w:val="28"/>
        </w:rPr>
        <w:t xml:space="preserve"> полугодии 2024 года в отделениях библиотек </w:t>
      </w:r>
      <w:r w:rsidRPr="004A7C0F">
        <w:rPr>
          <w:rFonts w:ascii="Times New Roman" w:eastAsia="Calibri" w:hAnsi="Times New Roman" w:cs="Times New Roman"/>
          <w:color w:val="000000"/>
          <w:sz w:val="28"/>
          <w:szCs w:val="28"/>
        </w:rPr>
        <w:br/>
        <w:t xml:space="preserve">МКУ Ханты-Мансийского района «Централизованная библиотечная система» организовано и проведено 37 мероприятий. Общая численность граждан, вовлеченных в мероприятия разной направленности по итогам работы за </w:t>
      </w:r>
      <w:r w:rsidR="003B21EA">
        <w:rPr>
          <w:rFonts w:ascii="Times New Roman" w:eastAsia="Calibri" w:hAnsi="Times New Roman" w:cs="Times New Roman"/>
          <w:color w:val="000000"/>
          <w:sz w:val="28"/>
          <w:szCs w:val="28"/>
        </w:rPr>
        <w:t>1</w:t>
      </w:r>
      <w:r w:rsidRPr="004A7C0F">
        <w:rPr>
          <w:rFonts w:ascii="Times New Roman" w:eastAsia="Calibri" w:hAnsi="Times New Roman" w:cs="Times New Roman"/>
          <w:color w:val="000000"/>
          <w:sz w:val="28"/>
          <w:szCs w:val="28"/>
        </w:rPr>
        <w:t xml:space="preserve"> полугодие</w:t>
      </w:r>
      <w:r w:rsidR="003B21EA">
        <w:rPr>
          <w:rFonts w:ascii="Times New Roman" w:eastAsia="Calibri" w:hAnsi="Times New Roman" w:cs="Times New Roman"/>
          <w:color w:val="000000"/>
          <w:sz w:val="28"/>
          <w:szCs w:val="28"/>
        </w:rPr>
        <w:t>,</w:t>
      </w:r>
      <w:r w:rsidRPr="004A7C0F">
        <w:rPr>
          <w:rFonts w:ascii="Times New Roman" w:eastAsia="Calibri" w:hAnsi="Times New Roman" w:cs="Times New Roman"/>
          <w:color w:val="000000"/>
          <w:sz w:val="28"/>
          <w:szCs w:val="28"/>
        </w:rPr>
        <w:t xml:space="preserve"> составило 11 518 человек.</w:t>
      </w:r>
    </w:p>
    <w:p w:rsidR="004A7C0F" w:rsidRPr="004A7C0F" w:rsidRDefault="004A7C0F" w:rsidP="00B232F0">
      <w:pPr>
        <w:autoSpaceDN w:val="0"/>
        <w:adjustRightInd w:val="0"/>
        <w:ind w:firstLine="708"/>
        <w:jc w:val="both"/>
        <w:rPr>
          <w:rFonts w:ascii="Times New Roman" w:eastAsia="Calibri" w:hAnsi="Times New Roman" w:cs="Times New Roman"/>
          <w:color w:val="000000"/>
          <w:sz w:val="28"/>
          <w:szCs w:val="28"/>
        </w:rPr>
      </w:pPr>
      <w:r w:rsidRPr="004A7C0F">
        <w:rPr>
          <w:rFonts w:ascii="Times New Roman" w:hAnsi="Times New Roman" w:cs="Times New Roman"/>
          <w:sz w:val="28"/>
          <w:szCs w:val="28"/>
        </w:rPr>
        <w:t>В библиотеке п. Кедровый состоялась тожественное открытие</w:t>
      </w:r>
      <w:r w:rsidRPr="004A7C0F">
        <w:rPr>
          <w:rFonts w:ascii="Times New Roman" w:hAnsi="Times New Roman" w:cs="Times New Roman"/>
          <w:sz w:val="28"/>
          <w:szCs w:val="28"/>
        </w:rPr>
        <w:br/>
        <w:t xml:space="preserve">арт-уголка под названием «Читаем, рисуем, играем». Проект </w:t>
      </w:r>
      <w:r w:rsidR="006A4891">
        <w:rPr>
          <w:rFonts w:ascii="Times New Roman" w:hAnsi="Times New Roman" w:cs="Times New Roman"/>
          <w:sz w:val="28"/>
          <w:szCs w:val="28"/>
        </w:rPr>
        <w:br/>
      </w:r>
      <w:r w:rsidRPr="004A7C0F">
        <w:rPr>
          <w:rFonts w:ascii="Times New Roman" w:hAnsi="Times New Roman" w:cs="Times New Roman"/>
          <w:sz w:val="28"/>
          <w:szCs w:val="28"/>
        </w:rPr>
        <w:t xml:space="preserve">по организации досуга детей в библиотеке Ханты-Мансийского района стал победителем </w:t>
      </w:r>
      <w:proofErr w:type="spellStart"/>
      <w:r w:rsidRPr="004A7C0F">
        <w:rPr>
          <w:rFonts w:ascii="Times New Roman" w:hAnsi="Times New Roman" w:cs="Times New Roman"/>
          <w:sz w:val="28"/>
          <w:szCs w:val="28"/>
        </w:rPr>
        <w:t>грантового</w:t>
      </w:r>
      <w:proofErr w:type="spellEnd"/>
      <w:r w:rsidRPr="004A7C0F">
        <w:rPr>
          <w:rFonts w:ascii="Times New Roman" w:hAnsi="Times New Roman" w:cs="Times New Roman"/>
          <w:sz w:val="28"/>
          <w:szCs w:val="28"/>
        </w:rPr>
        <w:t xml:space="preserve"> конкурса Губернатора Югры.</w:t>
      </w:r>
    </w:p>
    <w:p w:rsidR="004A7C0F" w:rsidRPr="004A7C0F" w:rsidRDefault="004A7C0F" w:rsidP="00B232F0">
      <w:pPr>
        <w:autoSpaceDN w:val="0"/>
        <w:adjustRightInd w:val="0"/>
        <w:ind w:firstLine="708"/>
        <w:jc w:val="both"/>
        <w:rPr>
          <w:rFonts w:ascii="Times New Roman" w:eastAsia="Calibri" w:hAnsi="Times New Roman" w:cs="Times New Roman"/>
          <w:color w:val="000000"/>
          <w:sz w:val="28"/>
          <w:szCs w:val="28"/>
        </w:rPr>
      </w:pPr>
      <w:r w:rsidRPr="004A7C0F">
        <w:rPr>
          <w:rFonts w:ascii="Times New Roman" w:hAnsi="Times New Roman"/>
          <w:sz w:val="28"/>
          <w:szCs w:val="28"/>
          <w:lang w:eastAsia="ru-RU"/>
        </w:rPr>
        <w:t>Во всех населенных пунктах района на базе библиотек функционируют Центры общественного доступа, число</w:t>
      </w:r>
      <w:r w:rsidRPr="004A7C0F">
        <w:rPr>
          <w:rFonts w:ascii="Times New Roman" w:hAnsi="Times New Roman"/>
          <w:color w:val="000000"/>
          <w:sz w:val="28"/>
          <w:szCs w:val="28"/>
          <w:lang w:eastAsia="ru-RU"/>
        </w:rPr>
        <w:t xml:space="preserve"> зарегистрированных пользователей составило 354 человека, число </w:t>
      </w:r>
      <w:r w:rsidRPr="004A7C0F">
        <w:rPr>
          <w:rFonts w:ascii="Times New Roman" w:hAnsi="Times New Roman"/>
          <w:color w:val="000000"/>
          <w:sz w:val="28"/>
          <w:szCs w:val="28"/>
          <w:shd w:val="clear" w:color="auto" w:fill="FFFFFF" w:themeFill="background1"/>
          <w:lang w:eastAsia="ru-RU"/>
        </w:rPr>
        <w:t>посещений –</w:t>
      </w:r>
      <w:r w:rsidRPr="004A7C0F">
        <w:rPr>
          <w:rFonts w:ascii="Times New Roman" w:hAnsi="Times New Roman"/>
          <w:color w:val="000000"/>
          <w:sz w:val="28"/>
          <w:szCs w:val="28"/>
          <w:lang w:eastAsia="ru-RU"/>
        </w:rPr>
        <w:t xml:space="preserve"> 1 514.</w:t>
      </w:r>
    </w:p>
    <w:p w:rsidR="004A7C0F" w:rsidRPr="004A7C0F" w:rsidRDefault="004A7C0F" w:rsidP="00B232F0">
      <w:pPr>
        <w:autoSpaceDN w:val="0"/>
        <w:adjustRightInd w:val="0"/>
        <w:ind w:firstLine="708"/>
        <w:jc w:val="both"/>
        <w:rPr>
          <w:rFonts w:ascii="Times New Roman" w:eastAsia="Calibri" w:hAnsi="Times New Roman" w:cs="Times New Roman"/>
          <w:color w:val="000000"/>
          <w:sz w:val="28"/>
          <w:szCs w:val="28"/>
        </w:rPr>
      </w:pPr>
      <w:r w:rsidRPr="004A7C0F">
        <w:rPr>
          <w:rFonts w:ascii="Times New Roman" w:hAnsi="Times New Roman"/>
          <w:color w:val="000000"/>
          <w:sz w:val="28"/>
          <w:szCs w:val="28"/>
          <w:lang w:eastAsia="ru-RU"/>
        </w:rPr>
        <w:t>Число читателей в 1 полугодии 2024 года составило 2 830 человек (2023 год – 2 823человека). Охват библиотечным обслуживанием детского населения – 46,3 % (2023 году –</w:t>
      </w:r>
      <w:r w:rsidR="003B21EA">
        <w:rPr>
          <w:rFonts w:ascii="Times New Roman" w:hAnsi="Times New Roman"/>
          <w:color w:val="000000"/>
          <w:sz w:val="28"/>
          <w:szCs w:val="28"/>
          <w:lang w:eastAsia="ru-RU"/>
        </w:rPr>
        <w:t xml:space="preserve"> </w:t>
      </w:r>
      <w:r w:rsidRPr="004A7C0F">
        <w:rPr>
          <w:rFonts w:ascii="Times New Roman" w:hAnsi="Times New Roman"/>
          <w:color w:val="000000"/>
          <w:sz w:val="28"/>
          <w:szCs w:val="28"/>
          <w:lang w:eastAsia="ru-RU"/>
        </w:rPr>
        <w:t xml:space="preserve">46,3 %). Количество посещений – </w:t>
      </w:r>
      <w:r w:rsidR="006A4891">
        <w:rPr>
          <w:rFonts w:ascii="Times New Roman" w:hAnsi="Times New Roman"/>
          <w:color w:val="000000"/>
          <w:sz w:val="28"/>
          <w:szCs w:val="28"/>
          <w:lang w:eastAsia="ru-RU"/>
        </w:rPr>
        <w:br/>
      </w:r>
      <w:r w:rsidRPr="004A7C0F">
        <w:rPr>
          <w:rFonts w:ascii="Times New Roman" w:hAnsi="Times New Roman"/>
          <w:color w:val="000000"/>
          <w:sz w:val="28"/>
          <w:szCs w:val="28"/>
          <w:lang w:eastAsia="ru-RU"/>
        </w:rPr>
        <w:t>82 669 единиц (2023 год – 72 341 единиц).</w:t>
      </w:r>
    </w:p>
    <w:p w:rsidR="004A7C0F" w:rsidRPr="004A7C0F" w:rsidRDefault="004A7C0F" w:rsidP="00B232F0">
      <w:pPr>
        <w:autoSpaceDN w:val="0"/>
        <w:adjustRightInd w:val="0"/>
        <w:ind w:firstLine="708"/>
        <w:jc w:val="both"/>
        <w:rPr>
          <w:rFonts w:ascii="Times New Roman" w:eastAsia="Calibri" w:hAnsi="Times New Roman" w:cs="Times New Roman"/>
          <w:color w:val="000000"/>
          <w:sz w:val="28"/>
          <w:szCs w:val="28"/>
        </w:rPr>
      </w:pPr>
      <w:r w:rsidRPr="004A7C0F">
        <w:rPr>
          <w:rFonts w:ascii="Times New Roman" w:hAnsi="Times New Roman" w:cs="Times New Roman"/>
          <w:color w:val="000000"/>
          <w:sz w:val="28"/>
          <w:szCs w:val="28"/>
          <w:lang w:eastAsia="ru-RU"/>
        </w:rPr>
        <w:t xml:space="preserve">К проблемам развития культуры на территории Ханты-Мансийского района можно отнести ухудшение и моральное устаревание материально-технической базы учреждений культуры, необходимость замены </w:t>
      </w:r>
      <w:r w:rsidR="006A4891">
        <w:rPr>
          <w:rFonts w:ascii="Times New Roman" w:hAnsi="Times New Roman" w:cs="Times New Roman"/>
          <w:color w:val="000000"/>
          <w:sz w:val="28"/>
          <w:szCs w:val="28"/>
          <w:lang w:eastAsia="ru-RU"/>
        </w:rPr>
        <w:br/>
      </w:r>
      <w:r w:rsidRPr="004A7C0F">
        <w:rPr>
          <w:rFonts w:ascii="Times New Roman" w:hAnsi="Times New Roman" w:cs="Times New Roman"/>
          <w:color w:val="000000"/>
          <w:sz w:val="28"/>
          <w:szCs w:val="28"/>
          <w:lang w:eastAsia="ru-RU"/>
        </w:rPr>
        <w:t xml:space="preserve">и обновления технического и сценического оборудования. Отмечается недостаток квалифицированных специалистов (хореографов, режиссеров, театральных руководителей и т.д.). </w:t>
      </w:r>
    </w:p>
    <w:p w:rsidR="004A7C0F" w:rsidRPr="003B21EA" w:rsidRDefault="004A7C0F" w:rsidP="00B232F0">
      <w:pPr>
        <w:widowControl/>
        <w:shd w:val="clear" w:color="auto" w:fill="FFFFFF"/>
        <w:suppressAutoHyphens w:val="0"/>
        <w:autoSpaceDN w:val="0"/>
        <w:adjustRightInd w:val="0"/>
        <w:ind w:firstLine="680"/>
        <w:jc w:val="both"/>
        <w:rPr>
          <w:rFonts w:ascii="Times New Roman" w:eastAsia="Calibri" w:hAnsi="Times New Roman" w:cs="Times New Roman"/>
          <w:i/>
          <w:sz w:val="28"/>
          <w:szCs w:val="28"/>
          <w:lang w:eastAsia="en-US"/>
        </w:rPr>
      </w:pPr>
      <w:r w:rsidRPr="003B21EA">
        <w:rPr>
          <w:rFonts w:ascii="Times New Roman" w:hAnsi="Times New Roman" w:cs="Times New Roman"/>
          <w:bCs/>
          <w:i/>
          <w:sz w:val="28"/>
          <w:szCs w:val="28"/>
          <w:lang w:eastAsia="ru-RU"/>
        </w:rPr>
        <w:t>Физическая культура и спорт</w:t>
      </w:r>
    </w:p>
    <w:p w:rsidR="004A7C0F" w:rsidRPr="004A7C0F" w:rsidRDefault="004A7C0F" w:rsidP="00B232F0">
      <w:pPr>
        <w:widowControl/>
        <w:shd w:val="clear" w:color="auto" w:fill="FFFFFF"/>
        <w:suppressAutoHyphens w:val="0"/>
        <w:autoSpaceDN w:val="0"/>
        <w:adjustRightInd w:val="0"/>
        <w:ind w:firstLine="680"/>
        <w:jc w:val="both"/>
        <w:rPr>
          <w:rFonts w:ascii="Times New Roman" w:eastAsia="Calibri" w:hAnsi="Times New Roman" w:cs="Times New Roman"/>
          <w:sz w:val="28"/>
          <w:szCs w:val="28"/>
          <w:u w:val="single"/>
          <w:lang w:eastAsia="en-US"/>
        </w:rPr>
      </w:pPr>
      <w:r w:rsidRPr="004A7C0F">
        <w:rPr>
          <w:rFonts w:ascii="Times New Roman" w:hAnsi="Times New Roman" w:cs="Times New Roman"/>
          <w:sz w:val="28"/>
          <w:szCs w:val="28"/>
        </w:rPr>
        <w:t xml:space="preserve">На территории Ханты-Мансийского района функционирует </w:t>
      </w:r>
      <w:r w:rsidR="006A4891">
        <w:rPr>
          <w:rFonts w:ascii="Times New Roman" w:hAnsi="Times New Roman" w:cs="Times New Roman"/>
          <w:sz w:val="28"/>
          <w:szCs w:val="28"/>
        </w:rPr>
        <w:br/>
      </w:r>
      <w:r w:rsidRPr="004A7C0F">
        <w:rPr>
          <w:rFonts w:ascii="Times New Roman" w:hAnsi="Times New Roman" w:cs="Times New Roman"/>
          <w:sz w:val="28"/>
          <w:szCs w:val="28"/>
        </w:rPr>
        <w:t>84 спортивных сооружения. Численность населения, занимающегося спортом, составляет 11 540 человек.</w:t>
      </w:r>
    </w:p>
    <w:p w:rsidR="004A7C0F" w:rsidRPr="004A7C0F" w:rsidRDefault="004A7C0F" w:rsidP="00B232F0">
      <w:pPr>
        <w:widowControl/>
        <w:shd w:val="clear" w:color="auto" w:fill="FFFFFF"/>
        <w:suppressAutoHyphens w:val="0"/>
        <w:autoSpaceDN w:val="0"/>
        <w:adjustRightInd w:val="0"/>
        <w:ind w:firstLine="680"/>
        <w:jc w:val="both"/>
        <w:rPr>
          <w:rFonts w:ascii="Times New Roman" w:eastAsia="Calibri" w:hAnsi="Times New Roman" w:cs="Times New Roman"/>
          <w:sz w:val="28"/>
          <w:szCs w:val="28"/>
          <w:u w:val="single"/>
          <w:lang w:eastAsia="en-US"/>
        </w:rPr>
      </w:pPr>
      <w:r w:rsidRPr="004A7C0F">
        <w:rPr>
          <w:rFonts w:ascii="Times New Roman" w:eastAsia="Calibri" w:hAnsi="Times New Roman" w:cs="Times New Roman"/>
          <w:sz w:val="28"/>
          <w:szCs w:val="28"/>
        </w:rPr>
        <w:t xml:space="preserve">В </w:t>
      </w:r>
      <w:r w:rsidR="003B21EA">
        <w:rPr>
          <w:rFonts w:ascii="Times New Roman" w:eastAsia="Calibri" w:hAnsi="Times New Roman" w:cs="Times New Roman"/>
          <w:sz w:val="28"/>
          <w:szCs w:val="28"/>
        </w:rPr>
        <w:t>1</w:t>
      </w:r>
      <w:r w:rsidRPr="004A7C0F">
        <w:rPr>
          <w:rFonts w:ascii="Times New Roman" w:eastAsia="Calibri" w:hAnsi="Times New Roman" w:cs="Times New Roman"/>
          <w:sz w:val="28"/>
          <w:szCs w:val="28"/>
        </w:rPr>
        <w:t xml:space="preserve"> полугодии 2024 года проведено:</w:t>
      </w:r>
    </w:p>
    <w:p w:rsidR="004A7C0F" w:rsidRPr="004A7C0F" w:rsidRDefault="004A7C0F" w:rsidP="00B232F0">
      <w:pPr>
        <w:widowControl/>
        <w:shd w:val="clear" w:color="auto" w:fill="FFFFFF"/>
        <w:suppressAutoHyphens w:val="0"/>
        <w:autoSpaceDN w:val="0"/>
        <w:adjustRightInd w:val="0"/>
        <w:ind w:firstLine="680"/>
        <w:jc w:val="both"/>
        <w:rPr>
          <w:rFonts w:ascii="Times New Roman" w:eastAsia="Calibri" w:hAnsi="Times New Roman" w:cs="Times New Roman"/>
          <w:sz w:val="28"/>
          <w:szCs w:val="28"/>
          <w:u w:val="single"/>
          <w:lang w:eastAsia="en-US"/>
        </w:rPr>
      </w:pPr>
      <w:r w:rsidRPr="004A7C0F">
        <w:rPr>
          <w:rFonts w:ascii="Times New Roman" w:eastAsia="Calibri" w:hAnsi="Times New Roman" w:cs="Times New Roman"/>
          <w:sz w:val="28"/>
          <w:szCs w:val="28"/>
        </w:rPr>
        <w:t xml:space="preserve">144 спортивных мероприятия на территории сельских поселений района, охват участников спортивными мероприятиями составил </w:t>
      </w:r>
      <w:r w:rsidR="006A4891">
        <w:rPr>
          <w:rFonts w:ascii="Times New Roman" w:eastAsia="Calibri" w:hAnsi="Times New Roman" w:cs="Times New Roman"/>
          <w:sz w:val="28"/>
          <w:szCs w:val="28"/>
        </w:rPr>
        <w:br/>
      </w:r>
      <w:r w:rsidRPr="004A7C0F">
        <w:rPr>
          <w:rFonts w:ascii="Times New Roman" w:eastAsia="Calibri" w:hAnsi="Times New Roman" w:cs="Times New Roman"/>
          <w:sz w:val="28"/>
          <w:szCs w:val="28"/>
        </w:rPr>
        <w:t xml:space="preserve">5 823 человек; </w:t>
      </w:r>
    </w:p>
    <w:p w:rsidR="004A7C0F" w:rsidRPr="004A7C0F" w:rsidRDefault="004A7C0F" w:rsidP="00B232F0">
      <w:pPr>
        <w:widowControl/>
        <w:shd w:val="clear" w:color="auto" w:fill="FFFFFF"/>
        <w:suppressAutoHyphens w:val="0"/>
        <w:autoSpaceDN w:val="0"/>
        <w:adjustRightInd w:val="0"/>
        <w:ind w:firstLine="680"/>
        <w:jc w:val="both"/>
        <w:rPr>
          <w:rFonts w:ascii="Times New Roman" w:eastAsia="Calibri" w:hAnsi="Times New Roman" w:cs="Times New Roman"/>
          <w:sz w:val="28"/>
          <w:szCs w:val="28"/>
          <w:u w:val="single"/>
          <w:lang w:eastAsia="en-US"/>
        </w:rPr>
      </w:pPr>
      <w:r w:rsidRPr="004A7C0F">
        <w:rPr>
          <w:rFonts w:ascii="Times New Roman" w:eastAsia="Calibri" w:hAnsi="Times New Roman" w:cs="Times New Roman"/>
          <w:sz w:val="28"/>
          <w:szCs w:val="28"/>
          <w:lang w:eastAsia="ru-RU"/>
        </w:rPr>
        <w:t>в</w:t>
      </w:r>
      <w:r w:rsidRPr="004A7C0F">
        <w:rPr>
          <w:rFonts w:ascii="Times New Roman" w:eastAsia="Calibri" w:hAnsi="Times New Roman" w:cs="Times New Roman"/>
          <w:sz w:val="28"/>
          <w:szCs w:val="28"/>
        </w:rPr>
        <w:t xml:space="preserve"> сельских поселениях </w:t>
      </w:r>
      <w:proofErr w:type="spellStart"/>
      <w:r w:rsidRPr="004A7C0F">
        <w:rPr>
          <w:rFonts w:ascii="Times New Roman" w:eastAsia="Calibri" w:hAnsi="Times New Roman" w:cs="Times New Roman"/>
          <w:sz w:val="28"/>
          <w:szCs w:val="28"/>
        </w:rPr>
        <w:t>Выкатной</w:t>
      </w:r>
      <w:proofErr w:type="spellEnd"/>
      <w:r w:rsidRPr="004A7C0F">
        <w:rPr>
          <w:rFonts w:ascii="Times New Roman" w:eastAsia="Calibri" w:hAnsi="Times New Roman" w:cs="Times New Roman"/>
          <w:sz w:val="28"/>
          <w:szCs w:val="28"/>
        </w:rPr>
        <w:t xml:space="preserve">, </w:t>
      </w:r>
      <w:proofErr w:type="spellStart"/>
      <w:r w:rsidRPr="004A7C0F">
        <w:rPr>
          <w:rFonts w:ascii="Times New Roman" w:eastAsia="Calibri" w:hAnsi="Times New Roman" w:cs="Times New Roman"/>
          <w:sz w:val="28"/>
          <w:szCs w:val="28"/>
        </w:rPr>
        <w:t>Цингалы</w:t>
      </w:r>
      <w:proofErr w:type="spellEnd"/>
      <w:r w:rsidRPr="004A7C0F">
        <w:rPr>
          <w:rFonts w:ascii="Times New Roman" w:eastAsia="Calibri" w:hAnsi="Times New Roman" w:cs="Times New Roman"/>
          <w:sz w:val="28"/>
          <w:szCs w:val="28"/>
        </w:rPr>
        <w:t xml:space="preserve"> и </w:t>
      </w:r>
      <w:proofErr w:type="spellStart"/>
      <w:r w:rsidRPr="004A7C0F">
        <w:rPr>
          <w:rFonts w:ascii="Times New Roman" w:eastAsia="Calibri" w:hAnsi="Times New Roman" w:cs="Times New Roman"/>
          <w:sz w:val="28"/>
          <w:szCs w:val="28"/>
        </w:rPr>
        <w:t>Нялинское</w:t>
      </w:r>
      <w:proofErr w:type="spellEnd"/>
      <w:r w:rsidRPr="004A7C0F">
        <w:rPr>
          <w:rFonts w:ascii="Times New Roman" w:eastAsia="Calibri" w:hAnsi="Times New Roman" w:cs="Times New Roman"/>
          <w:sz w:val="28"/>
          <w:szCs w:val="28"/>
        </w:rPr>
        <w:t xml:space="preserve"> </w:t>
      </w:r>
      <w:r w:rsidRPr="004A7C0F">
        <w:rPr>
          <w:rFonts w:ascii="Times New Roman" w:hAnsi="Times New Roman" w:cs="Times New Roman"/>
          <w:sz w:val="28"/>
          <w:szCs w:val="28"/>
        </w:rPr>
        <w:t xml:space="preserve">прошли тестирования населения Ханты-Мансийского района по выполнению нормативов Всероссийского физкультурно-спортивного комплекса «Готов к труду и обороне. </w:t>
      </w:r>
      <w:r w:rsidRPr="004A7C0F">
        <w:rPr>
          <w:rFonts w:ascii="Times New Roman" w:eastAsia="Calibri" w:hAnsi="Times New Roman" w:cs="Times New Roman"/>
          <w:bCs/>
          <w:sz w:val="28"/>
          <w:szCs w:val="28"/>
        </w:rPr>
        <w:t xml:space="preserve">Количество участников, сдавших нормы составило </w:t>
      </w:r>
      <w:r w:rsidR="006A4891">
        <w:rPr>
          <w:rFonts w:ascii="Times New Roman" w:eastAsia="Calibri" w:hAnsi="Times New Roman" w:cs="Times New Roman"/>
          <w:bCs/>
          <w:sz w:val="28"/>
          <w:szCs w:val="28"/>
        </w:rPr>
        <w:br/>
      </w:r>
      <w:r w:rsidRPr="004A7C0F">
        <w:rPr>
          <w:rFonts w:ascii="Times New Roman" w:eastAsia="Calibri" w:hAnsi="Times New Roman" w:cs="Times New Roman"/>
          <w:sz w:val="28"/>
          <w:szCs w:val="28"/>
        </w:rPr>
        <w:t xml:space="preserve">152 человека. Выполнили на знаки: бронза – 35 человек, серебро – </w:t>
      </w:r>
      <w:r w:rsidR="006A4891">
        <w:rPr>
          <w:rFonts w:ascii="Times New Roman" w:eastAsia="Calibri" w:hAnsi="Times New Roman" w:cs="Times New Roman"/>
          <w:sz w:val="28"/>
          <w:szCs w:val="28"/>
        </w:rPr>
        <w:br/>
      </w:r>
      <w:r w:rsidRPr="004A7C0F">
        <w:rPr>
          <w:rFonts w:ascii="Times New Roman" w:eastAsia="Calibri" w:hAnsi="Times New Roman" w:cs="Times New Roman"/>
          <w:sz w:val="28"/>
          <w:szCs w:val="28"/>
        </w:rPr>
        <w:t>49 человек, золото – 68 человек);</w:t>
      </w:r>
    </w:p>
    <w:p w:rsidR="004A7C0F" w:rsidRPr="004A7C0F" w:rsidRDefault="004A7C0F" w:rsidP="00B232F0">
      <w:pPr>
        <w:widowControl/>
        <w:shd w:val="clear" w:color="auto" w:fill="FFFFFF"/>
        <w:suppressAutoHyphens w:val="0"/>
        <w:autoSpaceDN w:val="0"/>
        <w:adjustRightInd w:val="0"/>
        <w:ind w:firstLine="680"/>
        <w:jc w:val="both"/>
        <w:rPr>
          <w:rFonts w:ascii="Times New Roman" w:eastAsia="Calibri" w:hAnsi="Times New Roman" w:cs="Times New Roman"/>
          <w:sz w:val="28"/>
          <w:szCs w:val="28"/>
          <w:u w:val="single"/>
          <w:lang w:eastAsia="en-US"/>
        </w:rPr>
      </w:pPr>
      <w:r w:rsidRPr="004A7C0F">
        <w:rPr>
          <w:rFonts w:ascii="Times New Roman" w:eastAsia="Calibri" w:hAnsi="Times New Roman" w:cs="Times New Roman"/>
          <w:sz w:val="28"/>
          <w:szCs w:val="28"/>
          <w:lang w:eastAsia="ru-RU"/>
        </w:rPr>
        <w:lastRenderedPageBreak/>
        <w:t xml:space="preserve">спортивной школой организовано и проведено 15 </w:t>
      </w:r>
      <w:proofErr w:type="spellStart"/>
      <w:r w:rsidRPr="004A7C0F">
        <w:rPr>
          <w:rFonts w:ascii="Times New Roman" w:eastAsia="Calibri" w:hAnsi="Times New Roman" w:cs="Times New Roman"/>
          <w:sz w:val="28"/>
          <w:szCs w:val="28"/>
          <w:lang w:eastAsia="ru-RU"/>
        </w:rPr>
        <w:t>внутришкольных</w:t>
      </w:r>
      <w:proofErr w:type="spellEnd"/>
      <w:r w:rsidRPr="004A7C0F">
        <w:rPr>
          <w:rFonts w:ascii="Times New Roman" w:eastAsia="Calibri" w:hAnsi="Times New Roman" w:cs="Times New Roman"/>
          <w:sz w:val="28"/>
          <w:szCs w:val="28"/>
          <w:lang w:eastAsia="ru-RU"/>
        </w:rPr>
        <w:t xml:space="preserve"> мероприятий по 5-ти видам спорта – баскетбол, волейбол, лыжные гонки, мини-футбол, АФК. Всего приняло участие в соревнованиях 460 человек.</w:t>
      </w:r>
    </w:p>
    <w:p w:rsidR="004A7C0F" w:rsidRPr="004A7C0F" w:rsidRDefault="004A7C0F" w:rsidP="00B232F0">
      <w:pPr>
        <w:widowControl/>
        <w:shd w:val="clear" w:color="auto" w:fill="FFFFFF"/>
        <w:suppressAutoHyphens w:val="0"/>
        <w:autoSpaceDN w:val="0"/>
        <w:adjustRightInd w:val="0"/>
        <w:ind w:firstLine="680"/>
        <w:jc w:val="both"/>
        <w:rPr>
          <w:rFonts w:ascii="Times New Roman" w:eastAsia="Calibri" w:hAnsi="Times New Roman" w:cs="Times New Roman"/>
          <w:sz w:val="28"/>
          <w:szCs w:val="28"/>
          <w:u w:val="single"/>
          <w:lang w:eastAsia="en-US"/>
        </w:rPr>
      </w:pPr>
      <w:r w:rsidRPr="004A7C0F">
        <w:rPr>
          <w:rFonts w:ascii="Times New Roman" w:eastAsia="Calibri" w:hAnsi="Times New Roman" w:cs="Times New Roman"/>
          <w:sz w:val="28"/>
          <w:szCs w:val="28"/>
          <w:lang w:eastAsia="ru-RU"/>
        </w:rPr>
        <w:t>За отчетный период обучающиеся спортивной школы приняли участие в 52 спортивных соревнованиях муниципального, регионального, межмуниципального и всероссийского уровней, из них:</w:t>
      </w:r>
    </w:p>
    <w:p w:rsidR="004A7C0F" w:rsidRPr="004A7C0F" w:rsidRDefault="004A7C0F" w:rsidP="00B232F0">
      <w:pPr>
        <w:widowControl/>
        <w:shd w:val="clear" w:color="auto" w:fill="FFFFFF"/>
        <w:suppressAutoHyphens w:val="0"/>
        <w:autoSpaceDN w:val="0"/>
        <w:adjustRightInd w:val="0"/>
        <w:ind w:firstLine="680"/>
        <w:jc w:val="both"/>
        <w:rPr>
          <w:rFonts w:ascii="Times New Roman" w:eastAsia="Calibri" w:hAnsi="Times New Roman" w:cs="Times New Roman"/>
          <w:sz w:val="28"/>
          <w:szCs w:val="28"/>
          <w:u w:val="single"/>
          <w:lang w:eastAsia="en-US"/>
        </w:rPr>
      </w:pPr>
      <w:r w:rsidRPr="004A7C0F">
        <w:rPr>
          <w:rFonts w:ascii="Times New Roman" w:eastAsia="Calibri" w:hAnsi="Times New Roman" w:cs="Times New Roman"/>
          <w:bCs/>
          <w:sz w:val="28"/>
          <w:szCs w:val="28"/>
        </w:rPr>
        <w:t>в 15</w:t>
      </w:r>
      <w:r w:rsidRPr="004A7C0F">
        <w:rPr>
          <w:rFonts w:ascii="Times New Roman" w:eastAsia="Calibri" w:hAnsi="Times New Roman" w:cs="Times New Roman"/>
          <w:sz w:val="28"/>
          <w:szCs w:val="28"/>
        </w:rPr>
        <w:t xml:space="preserve"> мероприятий </w:t>
      </w:r>
      <w:r w:rsidRPr="004A7C0F">
        <w:rPr>
          <w:rFonts w:ascii="Times New Roman" w:eastAsia="Calibri" w:hAnsi="Times New Roman" w:cs="Times New Roman"/>
          <w:bCs/>
          <w:sz w:val="28"/>
          <w:szCs w:val="28"/>
        </w:rPr>
        <w:t>муниципального уровня по 7-ми видам спорта (</w:t>
      </w:r>
      <w:r w:rsidRPr="004A7C0F">
        <w:rPr>
          <w:rFonts w:ascii="Times New Roman" w:eastAsia="Calibri" w:hAnsi="Times New Roman" w:cs="Times New Roman"/>
          <w:sz w:val="28"/>
          <w:szCs w:val="28"/>
        </w:rPr>
        <w:t>баскетбол, бокс, волейбол, дзюдо, лыжные гонки, северное многоборье, охотничий биатлон),</w:t>
      </w:r>
      <w:r w:rsidRPr="004A7C0F">
        <w:rPr>
          <w:rFonts w:ascii="Times New Roman" w:eastAsia="Calibri" w:hAnsi="Times New Roman" w:cs="Times New Roman"/>
          <w:bCs/>
          <w:sz w:val="28"/>
          <w:szCs w:val="28"/>
        </w:rPr>
        <w:t xml:space="preserve"> количество участников 178 человек, количество победителей – 22 человека;</w:t>
      </w:r>
    </w:p>
    <w:p w:rsidR="004A7C0F" w:rsidRPr="004A7C0F" w:rsidRDefault="004A7C0F" w:rsidP="00B232F0">
      <w:pPr>
        <w:widowControl/>
        <w:shd w:val="clear" w:color="auto" w:fill="FFFFFF"/>
        <w:suppressAutoHyphens w:val="0"/>
        <w:autoSpaceDN w:val="0"/>
        <w:adjustRightInd w:val="0"/>
        <w:ind w:firstLine="680"/>
        <w:jc w:val="both"/>
        <w:rPr>
          <w:rFonts w:ascii="Times New Roman" w:eastAsia="Calibri" w:hAnsi="Times New Roman" w:cs="Times New Roman"/>
          <w:sz w:val="28"/>
          <w:szCs w:val="28"/>
          <w:u w:val="single"/>
          <w:lang w:eastAsia="en-US"/>
        </w:rPr>
      </w:pPr>
      <w:r w:rsidRPr="004A7C0F">
        <w:rPr>
          <w:rFonts w:ascii="Times New Roman" w:eastAsia="Calibri" w:hAnsi="Times New Roman" w:cs="Times New Roman"/>
          <w:sz w:val="28"/>
          <w:szCs w:val="28"/>
          <w:lang w:eastAsia="ru-RU"/>
        </w:rPr>
        <w:t xml:space="preserve">в </w:t>
      </w:r>
      <w:r w:rsidRPr="004A7C0F">
        <w:rPr>
          <w:rFonts w:ascii="Times New Roman" w:eastAsia="Calibri" w:hAnsi="Times New Roman" w:cs="Times New Roman"/>
          <w:bCs/>
          <w:sz w:val="28"/>
          <w:szCs w:val="28"/>
        </w:rPr>
        <w:t>31</w:t>
      </w:r>
      <w:r w:rsidRPr="004A7C0F">
        <w:rPr>
          <w:rFonts w:ascii="Times New Roman" w:eastAsia="Calibri" w:hAnsi="Times New Roman" w:cs="Times New Roman"/>
          <w:sz w:val="28"/>
          <w:szCs w:val="28"/>
        </w:rPr>
        <w:t xml:space="preserve"> мероприятии </w:t>
      </w:r>
      <w:r w:rsidRPr="004A7C0F">
        <w:rPr>
          <w:rFonts w:ascii="Times New Roman" w:eastAsia="Calibri" w:hAnsi="Times New Roman" w:cs="Times New Roman"/>
          <w:bCs/>
          <w:sz w:val="28"/>
          <w:szCs w:val="28"/>
        </w:rPr>
        <w:t>регионального</w:t>
      </w:r>
      <w:r w:rsidRPr="004A7C0F">
        <w:rPr>
          <w:rFonts w:ascii="Times New Roman" w:eastAsia="Calibri" w:hAnsi="Times New Roman" w:cs="Times New Roman"/>
          <w:sz w:val="28"/>
          <w:szCs w:val="28"/>
        </w:rPr>
        <w:t xml:space="preserve"> уровня </w:t>
      </w:r>
      <w:r w:rsidRPr="004A7C0F">
        <w:rPr>
          <w:rFonts w:ascii="Times New Roman" w:eastAsia="Calibri" w:hAnsi="Times New Roman" w:cs="Times New Roman"/>
          <w:bCs/>
          <w:sz w:val="28"/>
          <w:szCs w:val="28"/>
        </w:rPr>
        <w:t>по 7-ми видам спорта (</w:t>
      </w:r>
      <w:r w:rsidRPr="004A7C0F">
        <w:rPr>
          <w:rFonts w:ascii="Times New Roman" w:eastAsia="Calibri" w:hAnsi="Times New Roman" w:cs="Times New Roman"/>
          <w:sz w:val="28"/>
          <w:szCs w:val="28"/>
        </w:rPr>
        <w:t>баскетбол, бокс, волейбол, дзюдо, лыжные гонки, северное многоборье, пауэрлифтинг),</w:t>
      </w:r>
      <w:r w:rsidRPr="004A7C0F">
        <w:rPr>
          <w:rFonts w:ascii="Times New Roman" w:eastAsia="Calibri" w:hAnsi="Times New Roman" w:cs="Times New Roman"/>
          <w:bCs/>
          <w:sz w:val="28"/>
          <w:szCs w:val="28"/>
        </w:rPr>
        <w:t xml:space="preserve"> количество участников 282 человека, количество победителей – 26 человек;</w:t>
      </w:r>
    </w:p>
    <w:p w:rsidR="004A7C0F" w:rsidRPr="004A7C0F" w:rsidRDefault="004A7C0F" w:rsidP="00B232F0">
      <w:pPr>
        <w:widowControl/>
        <w:shd w:val="clear" w:color="auto" w:fill="FFFFFF"/>
        <w:suppressAutoHyphens w:val="0"/>
        <w:autoSpaceDN w:val="0"/>
        <w:adjustRightInd w:val="0"/>
        <w:ind w:firstLine="680"/>
        <w:jc w:val="both"/>
        <w:rPr>
          <w:rFonts w:ascii="Times New Roman" w:eastAsia="Calibri" w:hAnsi="Times New Roman" w:cs="Times New Roman"/>
          <w:sz w:val="28"/>
          <w:szCs w:val="28"/>
          <w:u w:val="single"/>
          <w:lang w:eastAsia="en-US"/>
        </w:rPr>
      </w:pPr>
      <w:r w:rsidRPr="004A7C0F">
        <w:rPr>
          <w:rFonts w:ascii="Times New Roman" w:eastAsia="Calibri" w:hAnsi="Times New Roman" w:cs="Times New Roman"/>
          <w:bCs/>
          <w:sz w:val="28"/>
          <w:szCs w:val="28"/>
        </w:rPr>
        <w:t xml:space="preserve">в 3 мероприятиях всероссийского уровня по 3-м видам спорта (северное многоборье, бокс, лыжные гонки), количество участников – </w:t>
      </w:r>
      <w:r w:rsidR="006A4891">
        <w:rPr>
          <w:rFonts w:ascii="Times New Roman" w:eastAsia="Calibri" w:hAnsi="Times New Roman" w:cs="Times New Roman"/>
          <w:bCs/>
          <w:sz w:val="28"/>
          <w:szCs w:val="28"/>
        </w:rPr>
        <w:br/>
      </w:r>
      <w:r w:rsidRPr="004A7C0F">
        <w:rPr>
          <w:rFonts w:ascii="Times New Roman" w:eastAsia="Calibri" w:hAnsi="Times New Roman" w:cs="Times New Roman"/>
          <w:bCs/>
          <w:sz w:val="28"/>
          <w:szCs w:val="28"/>
        </w:rPr>
        <w:t>41 человек, победитель – 1</w:t>
      </w:r>
      <w:r w:rsidRPr="004A7C0F">
        <w:rPr>
          <w:rFonts w:ascii="Times New Roman" w:eastAsia="Calibri" w:hAnsi="Times New Roman" w:cs="Times New Roman"/>
          <w:sz w:val="28"/>
          <w:szCs w:val="28"/>
        </w:rPr>
        <w:t xml:space="preserve"> (в Чемпионате России по северному многоборью, проходившему в 2024 году в г. Красноярск Сальников Филипп из д. Согом занял 1 место в тройном прыжке)</w:t>
      </w:r>
      <w:r w:rsidRPr="004A7C0F">
        <w:rPr>
          <w:rFonts w:ascii="Times New Roman" w:eastAsia="Calibri" w:hAnsi="Times New Roman" w:cs="Times New Roman"/>
          <w:bCs/>
          <w:sz w:val="28"/>
          <w:szCs w:val="28"/>
        </w:rPr>
        <w:t>.</w:t>
      </w:r>
    </w:p>
    <w:p w:rsidR="004A7C0F" w:rsidRPr="004A7C0F" w:rsidRDefault="004A7C0F" w:rsidP="00B232F0">
      <w:pPr>
        <w:widowControl/>
        <w:shd w:val="clear" w:color="auto" w:fill="FFFFFF"/>
        <w:suppressAutoHyphens w:val="0"/>
        <w:autoSpaceDN w:val="0"/>
        <w:adjustRightInd w:val="0"/>
        <w:ind w:firstLine="680"/>
        <w:jc w:val="both"/>
        <w:rPr>
          <w:rFonts w:ascii="Times New Roman" w:eastAsia="Calibri" w:hAnsi="Times New Roman" w:cs="Times New Roman"/>
          <w:sz w:val="28"/>
          <w:szCs w:val="28"/>
          <w:u w:val="single"/>
          <w:lang w:eastAsia="en-US"/>
        </w:rPr>
      </w:pPr>
      <w:r w:rsidRPr="004A7C0F">
        <w:rPr>
          <w:rFonts w:ascii="Times New Roman" w:eastAsia="Calibri" w:hAnsi="Times New Roman" w:cs="Times New Roman"/>
          <w:sz w:val="28"/>
          <w:szCs w:val="28"/>
        </w:rPr>
        <w:t xml:space="preserve">Управлением по культуре, спорту и социальной политике Администрации Ханты-Мансийского района при содействии спортивной школы проведены 6 спортивно-массовых мероприятий: </w:t>
      </w:r>
    </w:p>
    <w:p w:rsidR="004A7C0F" w:rsidRPr="004A7C0F" w:rsidRDefault="004A7C0F" w:rsidP="00B232F0">
      <w:pPr>
        <w:widowControl/>
        <w:shd w:val="clear" w:color="auto" w:fill="FFFFFF"/>
        <w:suppressAutoHyphens w:val="0"/>
        <w:autoSpaceDN w:val="0"/>
        <w:adjustRightInd w:val="0"/>
        <w:ind w:firstLine="680"/>
        <w:jc w:val="both"/>
        <w:rPr>
          <w:rFonts w:ascii="Times New Roman" w:eastAsia="Calibri" w:hAnsi="Times New Roman" w:cs="Times New Roman"/>
          <w:sz w:val="28"/>
          <w:szCs w:val="28"/>
          <w:u w:val="single"/>
          <w:lang w:eastAsia="en-US"/>
        </w:rPr>
      </w:pPr>
      <w:r w:rsidRPr="004A7C0F">
        <w:rPr>
          <w:rFonts w:ascii="Times New Roman" w:eastAsia="Calibri" w:hAnsi="Times New Roman" w:cs="Times New Roman"/>
          <w:sz w:val="28"/>
          <w:szCs w:val="28"/>
        </w:rPr>
        <w:t>VII традиционный турнир по волейболу, посвящ</w:t>
      </w:r>
      <w:r w:rsidR="003B21EA">
        <w:rPr>
          <w:rFonts w:ascii="Times New Roman" w:eastAsia="Calibri" w:hAnsi="Times New Roman" w:cs="Times New Roman"/>
          <w:sz w:val="28"/>
          <w:szCs w:val="28"/>
        </w:rPr>
        <w:t xml:space="preserve">енный памяти </w:t>
      </w:r>
      <w:r w:rsidR="003B21EA">
        <w:rPr>
          <w:rFonts w:ascii="Times New Roman" w:eastAsia="Calibri" w:hAnsi="Times New Roman" w:cs="Times New Roman"/>
          <w:sz w:val="28"/>
          <w:szCs w:val="28"/>
        </w:rPr>
        <w:br/>
      </w:r>
      <w:proofErr w:type="spellStart"/>
      <w:r w:rsidR="003B21EA">
        <w:rPr>
          <w:rFonts w:ascii="Times New Roman" w:eastAsia="Calibri" w:hAnsi="Times New Roman" w:cs="Times New Roman"/>
          <w:sz w:val="28"/>
          <w:szCs w:val="28"/>
        </w:rPr>
        <w:t>Н.Р.</w:t>
      </w:r>
      <w:r w:rsidRPr="004A7C0F">
        <w:rPr>
          <w:rFonts w:ascii="Times New Roman" w:eastAsia="Calibri" w:hAnsi="Times New Roman" w:cs="Times New Roman"/>
          <w:sz w:val="28"/>
          <w:szCs w:val="28"/>
        </w:rPr>
        <w:t>Абросимова</w:t>
      </w:r>
      <w:proofErr w:type="spellEnd"/>
      <w:r w:rsidRPr="004A7C0F">
        <w:rPr>
          <w:rFonts w:ascii="Times New Roman" w:eastAsia="Calibri" w:hAnsi="Times New Roman" w:cs="Times New Roman"/>
          <w:sz w:val="28"/>
          <w:szCs w:val="28"/>
        </w:rPr>
        <w:t>, среди команд Ханты-Мансийского района;</w:t>
      </w:r>
    </w:p>
    <w:p w:rsidR="004A7C0F" w:rsidRPr="004A7C0F" w:rsidRDefault="004A7C0F" w:rsidP="00B232F0">
      <w:pPr>
        <w:widowControl/>
        <w:shd w:val="clear" w:color="auto" w:fill="FFFFFF"/>
        <w:suppressAutoHyphens w:val="0"/>
        <w:autoSpaceDN w:val="0"/>
        <w:adjustRightInd w:val="0"/>
        <w:ind w:firstLine="680"/>
        <w:jc w:val="both"/>
        <w:rPr>
          <w:rFonts w:ascii="Times New Roman" w:eastAsia="Calibri" w:hAnsi="Times New Roman" w:cs="Times New Roman"/>
          <w:sz w:val="28"/>
          <w:szCs w:val="28"/>
          <w:u w:val="single"/>
          <w:lang w:eastAsia="en-US"/>
        </w:rPr>
      </w:pPr>
      <w:r w:rsidRPr="004A7C0F">
        <w:rPr>
          <w:rFonts w:ascii="Times New Roman" w:eastAsia="Calibri" w:hAnsi="Times New Roman" w:cs="Times New Roman"/>
          <w:sz w:val="28"/>
          <w:szCs w:val="28"/>
        </w:rPr>
        <w:t>муниципальный этап Фестиваля Всероссийского физкультурно-спортивного комплекса «Готов к труду и обороне» среди семейных команд;</w:t>
      </w:r>
    </w:p>
    <w:p w:rsidR="004A7C0F" w:rsidRPr="004A7C0F" w:rsidRDefault="004A7C0F" w:rsidP="00B232F0">
      <w:pPr>
        <w:widowControl/>
        <w:shd w:val="clear" w:color="auto" w:fill="FFFFFF"/>
        <w:suppressAutoHyphens w:val="0"/>
        <w:autoSpaceDN w:val="0"/>
        <w:adjustRightInd w:val="0"/>
        <w:ind w:firstLine="680"/>
        <w:jc w:val="both"/>
        <w:rPr>
          <w:rFonts w:ascii="Times New Roman" w:eastAsia="Calibri" w:hAnsi="Times New Roman" w:cs="Times New Roman"/>
          <w:sz w:val="28"/>
          <w:szCs w:val="28"/>
          <w:u w:val="single"/>
          <w:lang w:eastAsia="en-US"/>
        </w:rPr>
      </w:pPr>
      <w:r w:rsidRPr="004A7C0F">
        <w:rPr>
          <w:rFonts w:ascii="Times New Roman" w:eastAsia="Calibri" w:hAnsi="Times New Roman" w:cs="Times New Roman"/>
          <w:sz w:val="28"/>
          <w:szCs w:val="28"/>
        </w:rPr>
        <w:t>региональные соревнования «Охотничий биатлон»;</w:t>
      </w:r>
    </w:p>
    <w:p w:rsidR="004A7C0F" w:rsidRPr="004A7C0F" w:rsidRDefault="004A7C0F" w:rsidP="00B232F0">
      <w:pPr>
        <w:widowControl/>
        <w:shd w:val="clear" w:color="auto" w:fill="FFFFFF"/>
        <w:suppressAutoHyphens w:val="0"/>
        <w:autoSpaceDN w:val="0"/>
        <w:adjustRightInd w:val="0"/>
        <w:ind w:firstLine="680"/>
        <w:jc w:val="both"/>
        <w:rPr>
          <w:rFonts w:ascii="Times New Roman" w:eastAsia="Calibri" w:hAnsi="Times New Roman" w:cs="Times New Roman"/>
          <w:sz w:val="28"/>
          <w:szCs w:val="28"/>
          <w:u w:val="single"/>
          <w:lang w:eastAsia="en-US"/>
        </w:rPr>
      </w:pPr>
      <w:r w:rsidRPr="004A7C0F">
        <w:rPr>
          <w:rFonts w:ascii="Times New Roman" w:eastAsia="Calibri" w:hAnsi="Times New Roman" w:cs="Times New Roman"/>
          <w:sz w:val="28"/>
          <w:szCs w:val="28"/>
        </w:rPr>
        <w:t>муниципальный этап Фестиваля Всероссийского физкультурно-спортивного комплекса «Готов к труду и обороне» (ГТО) среди обучающихся образовательных организаций;</w:t>
      </w:r>
    </w:p>
    <w:p w:rsidR="004A7C0F" w:rsidRPr="004A7C0F" w:rsidRDefault="003B21EA" w:rsidP="00B232F0">
      <w:pPr>
        <w:widowControl/>
        <w:shd w:val="clear" w:color="auto" w:fill="FFFFFF"/>
        <w:suppressAutoHyphens w:val="0"/>
        <w:autoSpaceDN w:val="0"/>
        <w:adjustRightInd w:val="0"/>
        <w:ind w:firstLine="680"/>
        <w:jc w:val="both"/>
        <w:rPr>
          <w:rFonts w:ascii="Times New Roman" w:eastAsia="Calibri" w:hAnsi="Times New Roman" w:cs="Times New Roman"/>
          <w:sz w:val="28"/>
          <w:szCs w:val="28"/>
          <w:u w:val="single"/>
          <w:lang w:eastAsia="en-US"/>
        </w:rPr>
      </w:pPr>
      <w:r>
        <w:rPr>
          <w:rFonts w:ascii="Times New Roman" w:eastAsia="Calibri" w:hAnsi="Times New Roman" w:cs="Times New Roman"/>
          <w:sz w:val="28"/>
          <w:szCs w:val="28"/>
        </w:rPr>
        <w:t>м</w:t>
      </w:r>
      <w:r w:rsidR="004A7C0F" w:rsidRPr="004A7C0F">
        <w:rPr>
          <w:rFonts w:ascii="Times New Roman" w:eastAsia="Calibri" w:hAnsi="Times New Roman" w:cs="Times New Roman"/>
          <w:sz w:val="28"/>
          <w:szCs w:val="28"/>
        </w:rPr>
        <w:t xml:space="preserve">еждународные соревнования на Кубок Губернатора </w:t>
      </w:r>
      <w:r w:rsidR="004A7C0F" w:rsidRPr="004A7C0F">
        <w:rPr>
          <w:rFonts w:ascii="Times New Roman" w:eastAsia="Calibri" w:hAnsi="Times New Roman" w:cs="Times New Roman"/>
          <w:sz w:val="28"/>
          <w:szCs w:val="28"/>
        </w:rPr>
        <w:br/>
        <w:t xml:space="preserve">Ханты-Мансийского автономного округа – Югры по гребле на </w:t>
      </w:r>
      <w:proofErr w:type="spellStart"/>
      <w:proofErr w:type="gramStart"/>
      <w:r w:rsidR="004A7C0F" w:rsidRPr="004A7C0F">
        <w:rPr>
          <w:rFonts w:ascii="Times New Roman" w:eastAsia="Calibri" w:hAnsi="Times New Roman" w:cs="Times New Roman"/>
          <w:sz w:val="28"/>
          <w:szCs w:val="28"/>
        </w:rPr>
        <w:t>обласах</w:t>
      </w:r>
      <w:proofErr w:type="spellEnd"/>
      <w:r w:rsidR="004A7C0F" w:rsidRPr="004A7C0F">
        <w:rPr>
          <w:rFonts w:ascii="Times New Roman" w:eastAsia="Calibri" w:hAnsi="Times New Roman" w:cs="Times New Roman"/>
          <w:sz w:val="28"/>
          <w:szCs w:val="28"/>
        </w:rPr>
        <w:t xml:space="preserve">, </w:t>
      </w:r>
      <w:r w:rsidR="004C211B">
        <w:rPr>
          <w:rFonts w:ascii="Times New Roman" w:eastAsia="Calibri" w:hAnsi="Times New Roman" w:cs="Times New Roman"/>
          <w:sz w:val="28"/>
          <w:szCs w:val="28"/>
        </w:rPr>
        <w:t xml:space="preserve">  </w:t>
      </w:r>
      <w:proofErr w:type="gramEnd"/>
      <w:r w:rsidR="004C211B">
        <w:rPr>
          <w:rFonts w:ascii="Times New Roman" w:eastAsia="Calibri" w:hAnsi="Times New Roman" w:cs="Times New Roman"/>
          <w:sz w:val="28"/>
          <w:szCs w:val="28"/>
        </w:rPr>
        <w:t xml:space="preserve">                   </w:t>
      </w:r>
      <w:r w:rsidR="004A7C0F" w:rsidRPr="004A7C0F">
        <w:rPr>
          <w:rFonts w:ascii="Times New Roman" w:eastAsia="Calibri" w:hAnsi="Times New Roman" w:cs="Times New Roman"/>
          <w:sz w:val="28"/>
          <w:szCs w:val="28"/>
        </w:rPr>
        <w:t xml:space="preserve">в рамках праздника «Вин хон </w:t>
      </w:r>
      <w:proofErr w:type="spellStart"/>
      <w:r w:rsidR="004A7C0F" w:rsidRPr="004A7C0F">
        <w:rPr>
          <w:rFonts w:ascii="Times New Roman" w:eastAsia="Calibri" w:hAnsi="Times New Roman" w:cs="Times New Roman"/>
          <w:sz w:val="28"/>
          <w:szCs w:val="28"/>
        </w:rPr>
        <w:t>хатл</w:t>
      </w:r>
      <w:proofErr w:type="spellEnd"/>
      <w:r w:rsidR="004A7C0F" w:rsidRPr="004A7C0F">
        <w:rPr>
          <w:rFonts w:ascii="Times New Roman" w:eastAsia="Calibri" w:hAnsi="Times New Roman" w:cs="Times New Roman"/>
          <w:sz w:val="28"/>
          <w:szCs w:val="28"/>
        </w:rPr>
        <w:t>»;</w:t>
      </w:r>
    </w:p>
    <w:p w:rsidR="004A7C0F" w:rsidRPr="004A7C0F" w:rsidRDefault="004A7C0F" w:rsidP="00B232F0">
      <w:pPr>
        <w:widowControl/>
        <w:shd w:val="clear" w:color="auto" w:fill="FFFFFF"/>
        <w:suppressAutoHyphens w:val="0"/>
        <w:autoSpaceDN w:val="0"/>
        <w:adjustRightInd w:val="0"/>
        <w:ind w:firstLine="680"/>
        <w:jc w:val="both"/>
        <w:rPr>
          <w:rFonts w:ascii="Times New Roman" w:eastAsia="Calibri" w:hAnsi="Times New Roman" w:cs="Times New Roman"/>
          <w:sz w:val="28"/>
          <w:szCs w:val="28"/>
          <w:u w:val="single"/>
          <w:lang w:eastAsia="en-US"/>
        </w:rPr>
      </w:pPr>
      <w:r w:rsidRPr="004A7C0F">
        <w:rPr>
          <w:rFonts w:ascii="Times New Roman" w:eastAsia="Calibri" w:hAnsi="Times New Roman" w:cs="Times New Roman"/>
          <w:sz w:val="28"/>
          <w:szCs w:val="28"/>
        </w:rPr>
        <w:t>Чемпионат Ханты-Мансийского района по летней рыбалке.</w:t>
      </w:r>
    </w:p>
    <w:p w:rsidR="004A7C0F" w:rsidRPr="004A7C0F" w:rsidRDefault="004A7C0F" w:rsidP="00B232F0">
      <w:pPr>
        <w:jc w:val="right"/>
        <w:rPr>
          <w:rFonts w:ascii="Times New Roman" w:hAnsi="Times New Roman" w:cs="Times New Roman"/>
          <w:color w:val="FF0000"/>
          <w:sz w:val="28"/>
          <w:szCs w:val="28"/>
        </w:rPr>
      </w:pPr>
    </w:p>
    <w:p w:rsidR="004A7C0F" w:rsidRPr="004A7C0F" w:rsidRDefault="004A7C0F" w:rsidP="00B232F0">
      <w:pPr>
        <w:autoSpaceDN w:val="0"/>
        <w:adjustRightInd w:val="0"/>
        <w:ind w:firstLine="709"/>
        <w:jc w:val="center"/>
        <w:rPr>
          <w:rFonts w:ascii="Times New Roman" w:hAnsi="Times New Roman" w:cs="Times New Roman"/>
          <w:snapToGrid w:val="0"/>
          <w:sz w:val="28"/>
          <w:szCs w:val="28"/>
          <w:lang w:eastAsia="ru-RU"/>
        </w:rPr>
      </w:pPr>
      <w:r w:rsidRPr="004A7C0F">
        <w:rPr>
          <w:rFonts w:ascii="Times New Roman" w:hAnsi="Times New Roman" w:cs="Times New Roman"/>
          <w:snapToGrid w:val="0"/>
          <w:sz w:val="28"/>
          <w:szCs w:val="28"/>
          <w:lang w:eastAsia="ru-RU"/>
        </w:rPr>
        <w:t>Выводы</w:t>
      </w:r>
    </w:p>
    <w:p w:rsidR="004A7C0F" w:rsidRPr="004A7C0F" w:rsidRDefault="004A7C0F" w:rsidP="00B232F0">
      <w:pPr>
        <w:autoSpaceDN w:val="0"/>
        <w:adjustRightInd w:val="0"/>
        <w:ind w:firstLine="709"/>
        <w:jc w:val="center"/>
        <w:rPr>
          <w:rFonts w:ascii="Times New Roman" w:eastAsia="Calibri" w:hAnsi="Times New Roman" w:cs="Times New Roman"/>
          <w:sz w:val="28"/>
          <w:szCs w:val="28"/>
          <w:lang w:eastAsia="en-US"/>
        </w:rPr>
      </w:pPr>
      <w:r w:rsidRPr="004A7C0F">
        <w:rPr>
          <w:rFonts w:ascii="Times New Roman" w:eastAsia="Calibri" w:hAnsi="Times New Roman" w:cs="Times New Roman"/>
          <w:sz w:val="28"/>
          <w:szCs w:val="28"/>
          <w:lang w:eastAsia="en-US"/>
        </w:rPr>
        <w:t>(положительные и отрицательные тенденции в социально-экономическом развитии района)</w:t>
      </w:r>
    </w:p>
    <w:p w:rsidR="004A7C0F" w:rsidRPr="004A7C0F" w:rsidRDefault="004A7C0F" w:rsidP="00B232F0">
      <w:pPr>
        <w:autoSpaceDN w:val="0"/>
        <w:adjustRightInd w:val="0"/>
        <w:ind w:firstLine="709"/>
        <w:jc w:val="center"/>
        <w:rPr>
          <w:rFonts w:ascii="Times New Roman" w:hAnsi="Times New Roman" w:cs="Times New Roman"/>
          <w:snapToGrid w:val="0"/>
          <w:color w:val="FF0000"/>
          <w:sz w:val="28"/>
          <w:szCs w:val="28"/>
          <w:lang w:eastAsia="ru-RU"/>
        </w:rPr>
      </w:pPr>
    </w:p>
    <w:p w:rsidR="004A7C0F" w:rsidRPr="004A7C0F" w:rsidRDefault="004A7C0F" w:rsidP="00B232F0">
      <w:pPr>
        <w:autoSpaceDN w:val="0"/>
        <w:adjustRightInd w:val="0"/>
        <w:ind w:firstLine="709"/>
        <w:jc w:val="both"/>
        <w:rPr>
          <w:rFonts w:ascii="Times New Roman" w:hAnsi="Times New Roman" w:cs="Times New Roman"/>
          <w:sz w:val="28"/>
          <w:szCs w:val="28"/>
          <w:lang w:eastAsia="ru-RU"/>
        </w:rPr>
      </w:pPr>
      <w:r w:rsidRPr="004A7C0F">
        <w:rPr>
          <w:rFonts w:ascii="Times New Roman" w:hAnsi="Times New Roman" w:cs="Times New Roman"/>
          <w:snapToGrid w:val="0"/>
          <w:sz w:val="28"/>
          <w:szCs w:val="28"/>
          <w:lang w:eastAsia="ru-RU"/>
        </w:rPr>
        <w:t>Итоги социально-экономического развития Ханты-Мансийского района за 1 полугодие 2024 года по сравнению с 1 полугодием 2023 года можно охарактеризовать следующими основными изменениями</w:t>
      </w:r>
      <w:r w:rsidRPr="004A7C0F">
        <w:rPr>
          <w:rFonts w:ascii="Times New Roman" w:hAnsi="Times New Roman" w:cs="Times New Roman"/>
          <w:sz w:val="28"/>
          <w:szCs w:val="28"/>
          <w:lang w:eastAsia="ru-RU"/>
        </w:rPr>
        <w:t xml:space="preserve">: </w:t>
      </w:r>
    </w:p>
    <w:p w:rsidR="004A7C0F" w:rsidRPr="004A7C0F" w:rsidRDefault="004A7C0F" w:rsidP="00B232F0">
      <w:pPr>
        <w:autoSpaceDN w:val="0"/>
        <w:adjustRightInd w:val="0"/>
        <w:ind w:firstLine="709"/>
        <w:jc w:val="both"/>
        <w:rPr>
          <w:rFonts w:ascii="Times New Roman" w:hAnsi="Times New Roman" w:cs="Times New Roman"/>
          <w:sz w:val="28"/>
          <w:szCs w:val="28"/>
          <w:lang w:eastAsia="ru-RU"/>
        </w:rPr>
      </w:pPr>
      <w:r w:rsidRPr="004A7C0F">
        <w:rPr>
          <w:rFonts w:ascii="Times New Roman" w:hAnsi="Times New Roman" w:cs="Times New Roman"/>
          <w:sz w:val="28"/>
          <w:szCs w:val="28"/>
          <w:lang w:eastAsia="ru-RU"/>
        </w:rPr>
        <w:t>1. Положительные тенденции, связанные:</w:t>
      </w:r>
    </w:p>
    <w:p w:rsidR="004A7C0F" w:rsidRPr="004A7C0F" w:rsidRDefault="004A7C0F" w:rsidP="00B232F0">
      <w:pPr>
        <w:autoSpaceDN w:val="0"/>
        <w:adjustRightInd w:val="0"/>
        <w:ind w:firstLine="709"/>
        <w:jc w:val="both"/>
        <w:rPr>
          <w:rFonts w:ascii="Times New Roman" w:hAnsi="Times New Roman" w:cs="Times New Roman"/>
          <w:sz w:val="28"/>
          <w:szCs w:val="28"/>
          <w:lang w:eastAsia="ru-RU"/>
        </w:rPr>
      </w:pPr>
      <w:r w:rsidRPr="004A7C0F">
        <w:rPr>
          <w:rFonts w:ascii="Times New Roman" w:hAnsi="Times New Roman" w:cs="Times New Roman"/>
          <w:sz w:val="28"/>
          <w:szCs w:val="28"/>
          <w:lang w:eastAsia="ru-RU"/>
        </w:rPr>
        <w:t xml:space="preserve">1.1. С ростом значения показателей: </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bCs/>
          <w:sz w:val="28"/>
          <w:szCs w:val="28"/>
          <w:lang w:eastAsia="en-US"/>
        </w:rPr>
      </w:pPr>
      <w:r w:rsidRPr="004A7C0F">
        <w:rPr>
          <w:rFonts w:ascii="Times New Roman" w:eastAsia="Calibri" w:hAnsi="Times New Roman" w:cs="Times New Roman"/>
          <w:sz w:val="28"/>
          <w:szCs w:val="28"/>
          <w:lang w:eastAsia="ru-RU"/>
        </w:rPr>
        <w:lastRenderedPageBreak/>
        <w:t xml:space="preserve">объем отгруженных товаров собственного производства, выполненных работ и услуг собственными силами организаций </w:t>
      </w:r>
      <w:r w:rsidRPr="004A7C0F">
        <w:rPr>
          <w:rFonts w:ascii="Times New Roman" w:eastAsia="Calibri" w:hAnsi="Times New Roman" w:cs="Times New Roman"/>
          <w:sz w:val="28"/>
          <w:szCs w:val="28"/>
          <w:lang w:eastAsia="ru-RU"/>
        </w:rPr>
        <w:br/>
        <w:t>(без субъектов малого предпринимательства)</w:t>
      </w:r>
      <w:r w:rsidRPr="004A7C0F">
        <w:rPr>
          <w:rFonts w:ascii="Times New Roman" w:eastAsia="Calibri" w:hAnsi="Times New Roman" w:cs="Times New Roman"/>
          <w:bCs/>
          <w:sz w:val="28"/>
          <w:szCs w:val="28"/>
          <w:lang w:eastAsia="en-US"/>
        </w:rPr>
        <w:t xml:space="preserve"> в действующих ценах – </w:t>
      </w:r>
      <w:r w:rsidRPr="004A7C0F">
        <w:rPr>
          <w:rFonts w:ascii="Times New Roman" w:eastAsia="Calibri" w:hAnsi="Times New Roman" w:cs="Times New Roman"/>
          <w:bCs/>
          <w:sz w:val="28"/>
          <w:szCs w:val="28"/>
          <w:lang w:eastAsia="en-US"/>
        </w:rPr>
        <w:br/>
        <w:t>на 41,2 %;</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color w:val="FF0000"/>
          <w:sz w:val="28"/>
          <w:szCs w:val="28"/>
          <w:lang w:eastAsia="ru-RU"/>
        </w:rPr>
      </w:pPr>
      <w:r w:rsidRPr="004A7C0F">
        <w:rPr>
          <w:rFonts w:ascii="Times New Roman" w:eastAsia="Calibri" w:hAnsi="Times New Roman" w:cs="Times New Roman"/>
          <w:sz w:val="28"/>
          <w:szCs w:val="28"/>
          <w:lang w:eastAsia="ru-RU"/>
        </w:rPr>
        <w:t>добыча полезных ископаемых – на 42,3 %;</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обеспечение электрической энергией, газом и паром; кондиционирование воздуха – на 14,8</w:t>
      </w:r>
      <w:r w:rsidR="00327206">
        <w:rPr>
          <w:rFonts w:ascii="Times New Roman" w:eastAsia="Calibri" w:hAnsi="Times New Roman" w:cs="Times New Roman"/>
          <w:sz w:val="28"/>
          <w:szCs w:val="28"/>
          <w:lang w:eastAsia="ru-RU"/>
        </w:rPr>
        <w:t xml:space="preserve"> </w:t>
      </w:r>
      <w:r w:rsidRPr="004A7C0F">
        <w:rPr>
          <w:rFonts w:ascii="Times New Roman" w:eastAsia="Calibri" w:hAnsi="Times New Roman" w:cs="Times New Roman"/>
          <w:sz w:val="28"/>
          <w:szCs w:val="28"/>
          <w:lang w:eastAsia="ru-RU"/>
        </w:rPr>
        <w:t>%;</w:t>
      </w:r>
    </w:p>
    <w:p w:rsidR="004A7C0F" w:rsidRPr="004A7C0F" w:rsidRDefault="004A7C0F" w:rsidP="00B232F0">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hAnsi="Times New Roman" w:cs="Times New Roman"/>
          <w:sz w:val="28"/>
          <w:szCs w:val="28"/>
          <w:lang w:eastAsia="ru-RU"/>
        </w:rPr>
        <w:t>объем добычи нефти – на 2,4 %;</w:t>
      </w:r>
      <w:r w:rsidRPr="004A7C0F">
        <w:rPr>
          <w:rFonts w:ascii="Times New Roman" w:eastAsia="Calibri" w:hAnsi="Times New Roman" w:cs="Times New Roman"/>
          <w:color w:val="FF0000"/>
          <w:sz w:val="28"/>
          <w:szCs w:val="28"/>
          <w:lang w:eastAsia="ru-RU"/>
        </w:rPr>
        <w:t xml:space="preserve"> </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объем добычи газа – на 7,1</w:t>
      </w:r>
      <w:r w:rsidR="003B21EA">
        <w:rPr>
          <w:rFonts w:ascii="Times New Roman" w:eastAsia="Calibri" w:hAnsi="Times New Roman" w:cs="Times New Roman"/>
          <w:sz w:val="28"/>
          <w:szCs w:val="28"/>
          <w:lang w:eastAsia="ru-RU"/>
        </w:rPr>
        <w:t xml:space="preserve"> </w:t>
      </w:r>
      <w:r w:rsidRPr="004A7C0F">
        <w:rPr>
          <w:rFonts w:ascii="Times New Roman" w:eastAsia="Calibri" w:hAnsi="Times New Roman" w:cs="Times New Roman"/>
          <w:sz w:val="28"/>
          <w:szCs w:val="28"/>
          <w:lang w:eastAsia="ru-RU"/>
        </w:rPr>
        <w:t xml:space="preserve">%; </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 xml:space="preserve">объем инвестиций в основной капитал (в сопоставимых ценах) –                   на </w:t>
      </w:r>
      <w:r w:rsidR="00444165">
        <w:rPr>
          <w:rFonts w:ascii="Times New Roman" w:eastAsia="Calibri" w:hAnsi="Times New Roman" w:cs="Times New Roman"/>
          <w:sz w:val="28"/>
          <w:szCs w:val="28"/>
          <w:lang w:eastAsia="ru-RU"/>
        </w:rPr>
        <w:t>3,0</w:t>
      </w:r>
      <w:r w:rsidRPr="004A7C0F">
        <w:rPr>
          <w:rFonts w:ascii="Times New Roman" w:eastAsia="Calibri" w:hAnsi="Times New Roman" w:cs="Times New Roman"/>
          <w:sz w:val="28"/>
          <w:szCs w:val="28"/>
          <w:lang w:eastAsia="ru-RU"/>
        </w:rPr>
        <w:t xml:space="preserve"> %;</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ввод в эксплуатацию жилья – на 44,4 %;</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Arial"/>
          <w:sz w:val="28"/>
          <w:szCs w:val="28"/>
          <w:lang w:eastAsia="en-US"/>
        </w:rPr>
      </w:pPr>
      <w:r w:rsidRPr="004A7C0F">
        <w:rPr>
          <w:rFonts w:ascii="Times New Roman" w:eastAsia="Calibri" w:hAnsi="Times New Roman" w:cs="Arial"/>
          <w:sz w:val="28"/>
          <w:szCs w:val="28"/>
          <w:lang w:eastAsia="en-US"/>
        </w:rPr>
        <w:t>доходы консолидированного бюджета района – 4,9 %;</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 xml:space="preserve">налоговые доходы и сборы в консолидированный бюджет района – </w:t>
      </w:r>
      <w:r w:rsidRPr="004A7C0F">
        <w:rPr>
          <w:rFonts w:ascii="Times New Roman" w:eastAsia="Calibri" w:hAnsi="Times New Roman" w:cs="Times New Roman"/>
          <w:sz w:val="28"/>
          <w:szCs w:val="28"/>
          <w:lang w:eastAsia="ru-RU"/>
        </w:rPr>
        <w:br/>
        <w:t xml:space="preserve">на </w:t>
      </w:r>
      <w:r w:rsidR="00444165">
        <w:rPr>
          <w:rFonts w:ascii="Times New Roman" w:eastAsia="Calibri" w:hAnsi="Times New Roman" w:cs="Times New Roman"/>
          <w:sz w:val="28"/>
          <w:szCs w:val="28"/>
          <w:lang w:eastAsia="ru-RU"/>
        </w:rPr>
        <w:t>10,7</w:t>
      </w:r>
      <w:r w:rsidRPr="004A7C0F">
        <w:rPr>
          <w:rFonts w:ascii="Times New Roman" w:eastAsia="Calibri" w:hAnsi="Times New Roman" w:cs="Times New Roman"/>
          <w:sz w:val="28"/>
          <w:szCs w:val="28"/>
          <w:lang w:eastAsia="ru-RU"/>
        </w:rPr>
        <w:t xml:space="preserve"> %;</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производство мяса – на 6,5 %;</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оборот субъектов малого предпринимательства – на 4,9 %;</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оборот розничной торговли по полному кругу предприятий – на 2,7</w:t>
      </w:r>
      <w:r w:rsidR="00E62EAA">
        <w:rPr>
          <w:rFonts w:ascii="Times New Roman" w:eastAsia="Calibri" w:hAnsi="Times New Roman" w:cs="Times New Roman"/>
          <w:sz w:val="28"/>
          <w:szCs w:val="28"/>
          <w:lang w:eastAsia="ru-RU"/>
        </w:rPr>
        <w:t xml:space="preserve"> </w:t>
      </w:r>
      <w:r w:rsidRPr="004A7C0F">
        <w:rPr>
          <w:rFonts w:ascii="Times New Roman" w:eastAsia="Calibri" w:hAnsi="Times New Roman" w:cs="Times New Roman"/>
          <w:sz w:val="28"/>
          <w:szCs w:val="28"/>
          <w:lang w:eastAsia="ru-RU"/>
        </w:rPr>
        <w:t xml:space="preserve">%; </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sz w:val="28"/>
          <w:szCs w:val="28"/>
        </w:rPr>
      </w:pPr>
      <w:r w:rsidRPr="004A7C0F">
        <w:rPr>
          <w:rFonts w:ascii="Times New Roman" w:eastAsia="Calibri" w:hAnsi="Times New Roman" w:cs="Times New Roman"/>
          <w:sz w:val="28"/>
          <w:szCs w:val="28"/>
        </w:rPr>
        <w:t>поступление налоговых платежей от субъектов малого и среднего предпринимательства – на 4,9 %;</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sz w:val="28"/>
          <w:szCs w:val="28"/>
          <w:lang w:eastAsia="en-US"/>
        </w:rPr>
      </w:pPr>
      <w:r w:rsidRPr="004A7C0F">
        <w:rPr>
          <w:rFonts w:ascii="Times New Roman" w:eastAsia="Calibri" w:hAnsi="Times New Roman" w:cs="Times New Roman"/>
          <w:sz w:val="28"/>
          <w:szCs w:val="28"/>
          <w:lang w:eastAsia="en-US"/>
        </w:rPr>
        <w:t>физические лица, применяющие специальный налоговый режим, налог на профессиональный доход (</w:t>
      </w:r>
      <w:proofErr w:type="spellStart"/>
      <w:r w:rsidRPr="004A7C0F">
        <w:rPr>
          <w:rFonts w:ascii="Times New Roman" w:eastAsia="Calibri" w:hAnsi="Times New Roman" w:cs="Times New Roman"/>
          <w:sz w:val="28"/>
          <w:szCs w:val="28"/>
          <w:lang w:eastAsia="en-US"/>
        </w:rPr>
        <w:t>самозанятые</w:t>
      </w:r>
      <w:proofErr w:type="spellEnd"/>
      <w:r w:rsidRPr="004A7C0F">
        <w:rPr>
          <w:rFonts w:ascii="Times New Roman" w:eastAsia="Calibri" w:hAnsi="Times New Roman" w:cs="Times New Roman"/>
          <w:sz w:val="28"/>
          <w:szCs w:val="28"/>
          <w:lang w:eastAsia="en-US"/>
        </w:rPr>
        <w:t>) – на 50,5 %;</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sz w:val="28"/>
          <w:szCs w:val="28"/>
        </w:rPr>
      </w:pPr>
      <w:r w:rsidRPr="004A7C0F">
        <w:rPr>
          <w:rFonts w:ascii="Times New Roman" w:eastAsia="Calibri" w:hAnsi="Times New Roman" w:cs="Times New Roman"/>
          <w:sz w:val="28"/>
          <w:szCs w:val="28"/>
        </w:rPr>
        <w:t>численность занятых в сфере малого и среднего предпринимательства – на 3,2 %;</w:t>
      </w:r>
    </w:p>
    <w:p w:rsidR="004A7C0F" w:rsidRPr="004A7C0F" w:rsidRDefault="004A7C0F" w:rsidP="00B232F0">
      <w:pPr>
        <w:widowControl/>
        <w:suppressAutoHyphens w:val="0"/>
        <w:autoSpaceDE/>
        <w:autoSpaceDN w:val="0"/>
        <w:adjustRightInd w:val="0"/>
        <w:ind w:firstLine="709"/>
        <w:jc w:val="both"/>
        <w:rPr>
          <w:rFonts w:ascii="Times New Roman" w:hAnsi="Times New Roman" w:cs="Times New Roman"/>
          <w:iCs/>
          <w:sz w:val="28"/>
          <w:szCs w:val="28"/>
        </w:rPr>
      </w:pPr>
      <w:r w:rsidRPr="004A7C0F">
        <w:rPr>
          <w:rFonts w:ascii="Times New Roman" w:hAnsi="Times New Roman" w:cs="Times New Roman"/>
          <w:iCs/>
          <w:sz w:val="28"/>
          <w:szCs w:val="28"/>
        </w:rPr>
        <w:t>среднесписочная численность занятых в экономике района – на 3 %;</w:t>
      </w:r>
    </w:p>
    <w:p w:rsidR="004A7C0F" w:rsidRPr="004A7C0F" w:rsidRDefault="004A7C0F" w:rsidP="00B232F0">
      <w:pPr>
        <w:widowControl/>
        <w:suppressAutoHyphens w:val="0"/>
        <w:autoSpaceDE/>
        <w:autoSpaceDN w:val="0"/>
        <w:adjustRightInd w:val="0"/>
        <w:ind w:firstLine="709"/>
        <w:jc w:val="both"/>
        <w:rPr>
          <w:rFonts w:ascii="Times New Roman" w:hAnsi="Times New Roman" w:cs="Times New Roman"/>
          <w:iCs/>
          <w:sz w:val="28"/>
          <w:szCs w:val="28"/>
        </w:rPr>
      </w:pPr>
      <w:r w:rsidRPr="004A7C0F">
        <w:rPr>
          <w:rFonts w:ascii="Times New Roman" w:hAnsi="Times New Roman" w:cs="Times New Roman"/>
          <w:sz w:val="28"/>
          <w:szCs w:val="28"/>
          <w:lang w:eastAsia="ru-RU"/>
        </w:rPr>
        <w:t xml:space="preserve">количество вновь созданных рабочих мест – на 21,3 %; </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среднедушевые денежные доходы населения – на 12,3 %;</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реально располагаемые денежные доходы на душу населения –                на 5,7 %;</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 xml:space="preserve">среднемесячная номинальная заработная плата работников </w:t>
      </w:r>
      <w:r w:rsidRPr="004A7C0F">
        <w:rPr>
          <w:rFonts w:ascii="Times New Roman" w:eastAsia="Calibri" w:hAnsi="Times New Roman" w:cs="Times New Roman"/>
          <w:sz w:val="28"/>
          <w:szCs w:val="28"/>
          <w:lang w:eastAsia="ru-RU"/>
        </w:rPr>
        <w:br/>
        <w:t>по крупным и средним предприятиям – на 24 %;</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kern w:val="2"/>
          <w:sz w:val="28"/>
          <w:szCs w:val="28"/>
          <w:lang w:eastAsia="ru-RU"/>
        </w:rPr>
      </w:pPr>
      <w:r w:rsidRPr="004A7C0F">
        <w:rPr>
          <w:rFonts w:ascii="Times New Roman" w:eastAsia="Calibri" w:hAnsi="Times New Roman" w:cs="Times New Roman"/>
          <w:kern w:val="2"/>
          <w:sz w:val="28"/>
          <w:szCs w:val="28"/>
          <w:lang w:eastAsia="ru-RU"/>
        </w:rPr>
        <w:t>среднемесячный размер назначенных пенсий – на 8 %;</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численность населения на конец отчетного периода – на 0,7 %;</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количество регистраций заключения браков – на 30,8 %;</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миграционная прибыль населения – 95 чел.</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 xml:space="preserve">2. Отрицательные тенденции, связанные </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 xml:space="preserve">2.1. Со снижением значения показателей: </w:t>
      </w:r>
    </w:p>
    <w:p w:rsidR="004A7C0F" w:rsidRPr="004A7C0F" w:rsidRDefault="004A7C0F" w:rsidP="00B232F0">
      <w:pPr>
        <w:widowControl/>
        <w:suppressAutoHyphens w:val="0"/>
        <w:autoSpaceDE/>
        <w:autoSpaceDN w:val="0"/>
        <w:adjustRightInd w:val="0"/>
        <w:ind w:firstLine="708"/>
        <w:jc w:val="both"/>
        <w:rPr>
          <w:rFonts w:ascii="Times New Roman" w:eastAsia="Calibri" w:hAnsi="Times New Roman" w:cs="Times New Roman"/>
          <w:bCs/>
          <w:iCs/>
          <w:sz w:val="28"/>
          <w:szCs w:val="28"/>
          <w:lang w:eastAsia="ru-RU"/>
        </w:rPr>
      </w:pPr>
      <w:r w:rsidRPr="004A7C0F">
        <w:rPr>
          <w:rFonts w:ascii="Times New Roman" w:eastAsia="Calibri" w:hAnsi="Times New Roman" w:cs="Times New Roman"/>
          <w:bCs/>
          <w:iCs/>
          <w:sz w:val="28"/>
          <w:szCs w:val="28"/>
          <w:lang w:eastAsia="ru-RU"/>
        </w:rPr>
        <w:t>обрабатывающие производства – на 6,5 %;</w:t>
      </w:r>
      <w:r w:rsidRPr="004A7C0F">
        <w:rPr>
          <w:rFonts w:ascii="Times New Roman" w:eastAsia="Calibri" w:hAnsi="Times New Roman" w:cs="Times New Roman"/>
          <w:sz w:val="28"/>
          <w:szCs w:val="28"/>
          <w:lang w:eastAsia="ru-RU"/>
        </w:rPr>
        <w:t xml:space="preserve"> </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ввод в эксплуатацию новых добывающих скважин – на 7,4 %;</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 xml:space="preserve">неналоговые доходы в консолидированный бюджет района – </w:t>
      </w:r>
      <w:r w:rsidRPr="004A7C0F">
        <w:rPr>
          <w:rFonts w:ascii="Times New Roman" w:eastAsia="Calibri" w:hAnsi="Times New Roman" w:cs="Times New Roman"/>
          <w:sz w:val="28"/>
          <w:szCs w:val="28"/>
          <w:lang w:eastAsia="ru-RU"/>
        </w:rPr>
        <w:br/>
        <w:t>на 0,8 %;</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sz w:val="28"/>
          <w:szCs w:val="28"/>
        </w:rPr>
      </w:pPr>
      <w:r w:rsidRPr="004A7C0F">
        <w:rPr>
          <w:rFonts w:ascii="Times New Roman" w:eastAsia="Calibri" w:hAnsi="Times New Roman" w:cs="Times New Roman"/>
          <w:sz w:val="28"/>
          <w:szCs w:val="28"/>
          <w:lang w:eastAsia="ru-RU"/>
        </w:rPr>
        <w:t xml:space="preserve">вновь зарегистрированных </w:t>
      </w:r>
      <w:r w:rsidRPr="004A7C0F">
        <w:rPr>
          <w:rFonts w:ascii="Times New Roman" w:eastAsia="Calibri" w:hAnsi="Times New Roman" w:cs="Times New Roman"/>
          <w:sz w:val="28"/>
          <w:szCs w:val="28"/>
        </w:rPr>
        <w:t>субъектов малого и среднего предпринимательства – на 4,9 %;</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kern w:val="2"/>
          <w:sz w:val="28"/>
          <w:szCs w:val="28"/>
          <w:lang w:eastAsia="ru-RU"/>
        </w:rPr>
      </w:pPr>
      <w:r w:rsidRPr="004A7C0F">
        <w:rPr>
          <w:rFonts w:ascii="Times New Roman" w:eastAsia="Calibri" w:hAnsi="Times New Roman" w:cs="Times New Roman"/>
          <w:sz w:val="28"/>
          <w:szCs w:val="28"/>
          <w:lang w:eastAsia="ru-RU"/>
        </w:rPr>
        <w:t>количество рождений – на 25 %;</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bCs/>
          <w:kern w:val="28"/>
          <w:sz w:val="28"/>
          <w:szCs w:val="28"/>
          <w:lang w:eastAsia="en-US"/>
        </w:rPr>
      </w:pPr>
      <w:r w:rsidRPr="004A7C0F">
        <w:rPr>
          <w:rFonts w:ascii="Times New Roman" w:eastAsia="Calibri" w:hAnsi="Times New Roman" w:cs="Times New Roman"/>
          <w:bCs/>
          <w:kern w:val="28"/>
          <w:sz w:val="28"/>
          <w:szCs w:val="28"/>
          <w:lang w:eastAsia="en-US"/>
        </w:rPr>
        <w:lastRenderedPageBreak/>
        <w:t>производство сельскохозяйственной продукции всех форм собственности (с учетом населения) – 14,7 %;</w:t>
      </w:r>
    </w:p>
    <w:p w:rsidR="004A7C0F" w:rsidRPr="004A7C0F" w:rsidRDefault="004A7C0F" w:rsidP="00B232F0">
      <w:pPr>
        <w:widowControl/>
        <w:suppressAutoHyphens w:val="0"/>
        <w:autoSpaceDE/>
        <w:autoSpaceDN w:val="0"/>
        <w:adjustRightInd w:val="0"/>
        <w:ind w:firstLine="709"/>
        <w:jc w:val="both"/>
        <w:rPr>
          <w:rFonts w:ascii="Times New Roman" w:hAnsi="Times New Roman" w:cs="Times New Roman"/>
          <w:bCs/>
          <w:sz w:val="28"/>
          <w:szCs w:val="28"/>
        </w:rPr>
      </w:pPr>
      <w:r w:rsidRPr="004A7C0F">
        <w:rPr>
          <w:rFonts w:ascii="Times New Roman" w:hAnsi="Times New Roman" w:cs="Times New Roman"/>
          <w:bCs/>
          <w:sz w:val="28"/>
          <w:szCs w:val="28"/>
        </w:rPr>
        <w:t>производство</w:t>
      </w:r>
      <w:r w:rsidRPr="004A7C0F">
        <w:rPr>
          <w:rFonts w:ascii="Times New Roman" w:hAnsi="Times New Roman" w:cs="Times New Roman"/>
          <w:sz w:val="28"/>
          <w:szCs w:val="28"/>
        </w:rPr>
        <w:t xml:space="preserve"> </w:t>
      </w:r>
      <w:r w:rsidRPr="004A7C0F">
        <w:rPr>
          <w:rFonts w:ascii="Times New Roman" w:hAnsi="Times New Roman" w:cs="Times New Roman"/>
          <w:bCs/>
          <w:sz w:val="28"/>
          <w:szCs w:val="28"/>
        </w:rPr>
        <w:t xml:space="preserve">молока предприятиями всех форм собственности – </w:t>
      </w:r>
      <w:r w:rsidR="004D5936">
        <w:rPr>
          <w:rFonts w:ascii="Times New Roman" w:hAnsi="Times New Roman" w:cs="Times New Roman"/>
          <w:bCs/>
          <w:sz w:val="28"/>
          <w:szCs w:val="28"/>
        </w:rPr>
        <w:br/>
      </w:r>
      <w:r w:rsidRPr="004A7C0F">
        <w:rPr>
          <w:rFonts w:ascii="Times New Roman" w:hAnsi="Times New Roman" w:cs="Times New Roman"/>
          <w:bCs/>
          <w:sz w:val="28"/>
          <w:szCs w:val="28"/>
        </w:rPr>
        <w:t xml:space="preserve">на 10,5 %; </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производство овощей – на 11,3 %;</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 xml:space="preserve">вылов рыбы – на 39,8 %; </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поголовье скота во всех категориях хозяйств – на 12,8 %.</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sz w:val="28"/>
          <w:szCs w:val="28"/>
          <w:lang w:eastAsia="en-US"/>
        </w:rPr>
      </w:pPr>
      <w:r w:rsidRPr="004A7C0F">
        <w:rPr>
          <w:rFonts w:ascii="Times New Roman" w:eastAsia="Calibri" w:hAnsi="Times New Roman" w:cs="Times New Roman"/>
          <w:sz w:val="28"/>
          <w:szCs w:val="28"/>
          <w:lang w:eastAsia="en-US"/>
        </w:rPr>
        <w:t>2.2. Связанные с ростом значения показателей:</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расходы бюджета района – на 13,8</w:t>
      </w:r>
      <w:r w:rsidR="00327206">
        <w:rPr>
          <w:rFonts w:ascii="Times New Roman" w:eastAsia="Calibri" w:hAnsi="Times New Roman" w:cs="Times New Roman"/>
          <w:sz w:val="28"/>
          <w:szCs w:val="28"/>
          <w:lang w:eastAsia="ru-RU"/>
        </w:rPr>
        <w:t xml:space="preserve"> </w:t>
      </w:r>
      <w:r w:rsidRPr="004A7C0F">
        <w:rPr>
          <w:rFonts w:ascii="Times New Roman" w:eastAsia="Calibri" w:hAnsi="Times New Roman" w:cs="Times New Roman"/>
          <w:sz w:val="28"/>
          <w:szCs w:val="28"/>
          <w:lang w:eastAsia="ru-RU"/>
        </w:rPr>
        <w:t xml:space="preserve">%; </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численность официально зарегистрированных безработных граждан – на 3,3 %;</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уровень регистрируемой безработицы – 0,35 % (на 1 июля 2023 года – 0,34 %);</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количество регистраций расторжения браков – на 19,4 %.</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количество смертей – на 39 %.</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 xml:space="preserve">В целом итоги социально-экономического развития </w:t>
      </w:r>
      <w:r w:rsidRPr="004A7C0F">
        <w:rPr>
          <w:rFonts w:ascii="Times New Roman" w:eastAsia="Calibri" w:hAnsi="Times New Roman" w:cs="Times New Roman"/>
          <w:sz w:val="28"/>
          <w:szCs w:val="28"/>
          <w:lang w:eastAsia="ru-RU"/>
        </w:rPr>
        <w:br/>
        <w:t>Ханты-Мансийского района за 1 полугодие 2024 года по предварительным данным характеризуются ростом:</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 xml:space="preserve">среднесписочной численности работников (без внешних совместителей) по организациям, не относящимся к субъектам малого предпринимательства, осуществляющим деятельность на территории района; </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 xml:space="preserve">объема отгруженных товаров собственного производства </w:t>
      </w:r>
      <w:r w:rsidR="004D5936">
        <w:rPr>
          <w:rFonts w:ascii="Times New Roman" w:eastAsia="Calibri" w:hAnsi="Times New Roman" w:cs="Times New Roman"/>
          <w:sz w:val="28"/>
          <w:szCs w:val="28"/>
          <w:lang w:eastAsia="ru-RU"/>
        </w:rPr>
        <w:br/>
      </w:r>
      <w:r w:rsidRPr="004A7C0F">
        <w:rPr>
          <w:rFonts w:ascii="Times New Roman" w:eastAsia="Calibri" w:hAnsi="Times New Roman" w:cs="Times New Roman"/>
          <w:sz w:val="28"/>
          <w:szCs w:val="28"/>
          <w:lang w:eastAsia="ru-RU"/>
        </w:rPr>
        <w:t>(без субъектов малого предпринимательства) в действующих ценах;</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bCs/>
          <w:sz w:val="28"/>
          <w:szCs w:val="28"/>
          <w:lang w:eastAsia="ru-RU"/>
        </w:rPr>
      </w:pPr>
      <w:r w:rsidRPr="004A7C0F">
        <w:rPr>
          <w:rFonts w:ascii="Times New Roman" w:eastAsia="Calibri" w:hAnsi="Times New Roman" w:cs="Times New Roman"/>
          <w:sz w:val="28"/>
          <w:szCs w:val="28"/>
          <w:lang w:eastAsia="ru-RU"/>
        </w:rPr>
        <w:t xml:space="preserve">ростом стоимостных объемов: добычи полезных ископаемых </w:t>
      </w:r>
      <w:r w:rsidR="004D5936">
        <w:rPr>
          <w:rFonts w:ascii="Times New Roman" w:eastAsia="Calibri" w:hAnsi="Times New Roman" w:cs="Times New Roman"/>
          <w:sz w:val="28"/>
          <w:szCs w:val="28"/>
          <w:lang w:eastAsia="ru-RU"/>
        </w:rPr>
        <w:br/>
      </w:r>
      <w:r w:rsidRPr="004A7C0F">
        <w:rPr>
          <w:rFonts w:ascii="Times New Roman" w:eastAsia="Calibri" w:hAnsi="Times New Roman" w:cs="Times New Roman"/>
          <w:sz w:val="28"/>
          <w:szCs w:val="28"/>
          <w:lang w:eastAsia="ru-RU"/>
        </w:rPr>
        <w:t>и обрабатывающих производств;</w:t>
      </w:r>
      <w:r w:rsidRPr="004A7C0F">
        <w:rPr>
          <w:rFonts w:ascii="Times New Roman" w:eastAsia="Calibri" w:hAnsi="Times New Roman" w:cs="Times New Roman"/>
          <w:bCs/>
          <w:sz w:val="28"/>
          <w:szCs w:val="28"/>
          <w:lang w:eastAsia="ru-RU"/>
        </w:rPr>
        <w:t xml:space="preserve"> </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bCs/>
          <w:sz w:val="28"/>
          <w:szCs w:val="28"/>
          <w:lang w:eastAsia="ru-RU"/>
        </w:rPr>
      </w:pPr>
      <w:r w:rsidRPr="004A7C0F">
        <w:rPr>
          <w:rFonts w:ascii="Times New Roman" w:eastAsia="Calibri" w:hAnsi="Times New Roman" w:cs="Times New Roman"/>
          <w:bCs/>
          <w:sz w:val="28"/>
          <w:szCs w:val="28"/>
          <w:lang w:eastAsia="ru-RU"/>
        </w:rPr>
        <w:t>добычи газа естественного;</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bCs/>
          <w:sz w:val="28"/>
          <w:szCs w:val="28"/>
          <w:lang w:eastAsia="ru-RU"/>
        </w:rPr>
      </w:pPr>
      <w:r w:rsidRPr="004A7C0F">
        <w:rPr>
          <w:rFonts w:ascii="Times New Roman" w:eastAsia="Calibri" w:hAnsi="Times New Roman" w:cs="Times New Roman"/>
          <w:bCs/>
          <w:sz w:val="28"/>
          <w:szCs w:val="28"/>
          <w:lang w:eastAsia="ru-RU"/>
        </w:rPr>
        <w:t>налоговых доходов и сборов во все уровни бюджетной системы, формируемые на территории Ханты-Мансийского района;</w:t>
      </w:r>
    </w:p>
    <w:p w:rsidR="004A7C0F" w:rsidRPr="004A7C0F" w:rsidRDefault="004A7C0F" w:rsidP="00B232F0">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вводом в эксплуатацию жилья;</w:t>
      </w:r>
    </w:p>
    <w:p w:rsidR="004A7C0F" w:rsidRPr="004A7C0F" w:rsidRDefault="004A7C0F" w:rsidP="00B232F0">
      <w:pPr>
        <w:widowControl/>
        <w:suppressAutoHyphens w:val="0"/>
        <w:autoSpaceDE/>
        <w:autoSpaceDN w:val="0"/>
        <w:adjustRightInd w:val="0"/>
        <w:ind w:firstLine="709"/>
        <w:jc w:val="both"/>
        <w:rPr>
          <w:rFonts w:ascii="Times New Roman" w:hAnsi="Times New Roman" w:cs="Times New Roman"/>
          <w:sz w:val="28"/>
          <w:szCs w:val="28"/>
        </w:rPr>
        <w:sectPr w:rsidR="004A7C0F" w:rsidRPr="004A7C0F" w:rsidSect="00FB0A51">
          <w:headerReference w:type="default" r:id="rId9"/>
          <w:pgSz w:w="11906" w:h="16838"/>
          <w:pgMar w:top="1418" w:right="1276" w:bottom="1134" w:left="1559" w:header="709" w:footer="709" w:gutter="0"/>
          <w:cols w:space="708"/>
          <w:titlePg/>
          <w:docGrid w:linePitch="360"/>
        </w:sectPr>
      </w:pPr>
      <w:r w:rsidRPr="004A7C0F">
        <w:rPr>
          <w:rFonts w:ascii="Times New Roman" w:eastAsia="Calibri" w:hAnsi="Times New Roman" w:cs="Times New Roman"/>
          <w:bCs/>
          <w:sz w:val="28"/>
          <w:szCs w:val="28"/>
          <w:lang w:eastAsia="ru-RU"/>
        </w:rPr>
        <w:t>созданием новых рабочих мест и ростом денежных доходов на душу населения.</w:t>
      </w:r>
    </w:p>
    <w:p w:rsidR="004A7C0F" w:rsidRPr="004A7C0F" w:rsidRDefault="004A7C0F" w:rsidP="00B232F0">
      <w:pPr>
        <w:widowControl/>
        <w:autoSpaceDE/>
        <w:jc w:val="right"/>
        <w:rPr>
          <w:rFonts w:ascii="Times New Roman" w:hAnsi="Times New Roman" w:cs="Times New Roman"/>
          <w:sz w:val="28"/>
          <w:szCs w:val="22"/>
        </w:rPr>
      </w:pPr>
      <w:r w:rsidRPr="004A7C0F">
        <w:rPr>
          <w:rFonts w:ascii="Times New Roman" w:hAnsi="Times New Roman" w:cs="Times New Roman"/>
          <w:sz w:val="28"/>
          <w:szCs w:val="22"/>
        </w:rPr>
        <w:lastRenderedPageBreak/>
        <w:t>Приложение</w:t>
      </w:r>
    </w:p>
    <w:p w:rsidR="004A7C0F" w:rsidRPr="004A7C0F" w:rsidRDefault="004A7C0F" w:rsidP="00B232F0">
      <w:pPr>
        <w:widowControl/>
        <w:autoSpaceDE/>
        <w:jc w:val="right"/>
        <w:rPr>
          <w:rFonts w:ascii="Times New Roman" w:hAnsi="Times New Roman" w:cs="Times New Roman"/>
          <w:sz w:val="28"/>
          <w:szCs w:val="22"/>
        </w:rPr>
      </w:pPr>
    </w:p>
    <w:p w:rsidR="004A7C0F" w:rsidRPr="004A7C0F" w:rsidRDefault="004A7C0F" w:rsidP="00B232F0">
      <w:pPr>
        <w:widowControl/>
        <w:autoSpaceDE/>
        <w:jc w:val="center"/>
        <w:rPr>
          <w:rFonts w:ascii="Times New Roman" w:hAnsi="Times New Roman" w:cs="Times New Roman"/>
          <w:sz w:val="28"/>
          <w:szCs w:val="28"/>
        </w:rPr>
      </w:pPr>
      <w:r w:rsidRPr="004A7C0F">
        <w:rPr>
          <w:rFonts w:ascii="Times New Roman" w:hAnsi="Times New Roman" w:cs="Times New Roman"/>
          <w:sz w:val="28"/>
          <w:szCs w:val="28"/>
        </w:rPr>
        <w:t xml:space="preserve">Динамика основных показателей социально-экономического </w:t>
      </w:r>
    </w:p>
    <w:p w:rsidR="004A7C0F" w:rsidRPr="004A7C0F" w:rsidRDefault="004A7C0F" w:rsidP="00B232F0">
      <w:pPr>
        <w:widowControl/>
        <w:autoSpaceDE/>
        <w:jc w:val="center"/>
        <w:rPr>
          <w:rFonts w:ascii="Times New Roman" w:hAnsi="Times New Roman" w:cs="Times New Roman"/>
          <w:sz w:val="28"/>
          <w:szCs w:val="28"/>
        </w:rPr>
      </w:pPr>
      <w:r w:rsidRPr="004A7C0F">
        <w:rPr>
          <w:rFonts w:ascii="Times New Roman" w:hAnsi="Times New Roman" w:cs="Times New Roman"/>
          <w:sz w:val="28"/>
          <w:szCs w:val="28"/>
        </w:rPr>
        <w:t>развития Ханты-Мансийского района за январь – июнь 2024 года</w:t>
      </w:r>
    </w:p>
    <w:p w:rsidR="004A7C0F" w:rsidRPr="004A7C0F" w:rsidRDefault="004A7C0F" w:rsidP="00B232F0">
      <w:pPr>
        <w:widowControl/>
        <w:autoSpaceDE/>
        <w:jc w:val="center"/>
        <w:rPr>
          <w:rFonts w:ascii="Times New Roman" w:hAnsi="Times New Roman" w:cs="Times New Roman"/>
          <w:sz w:val="28"/>
          <w:szCs w:val="28"/>
        </w:rPr>
      </w:pPr>
    </w:p>
    <w:tbl>
      <w:tblPr>
        <w:tblW w:w="141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4684"/>
        <w:gridCol w:w="2126"/>
        <w:gridCol w:w="1417"/>
        <w:gridCol w:w="1701"/>
        <w:gridCol w:w="1814"/>
        <w:gridCol w:w="1637"/>
      </w:tblGrid>
      <w:tr w:rsidR="004A7C0F" w:rsidRPr="000059A8" w:rsidTr="000059A8">
        <w:trPr>
          <w:trHeight w:val="20"/>
        </w:trPr>
        <w:tc>
          <w:tcPr>
            <w:tcW w:w="727" w:type="dxa"/>
            <w:shd w:val="clear" w:color="auto" w:fill="auto"/>
            <w:noWrap/>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 п/п</w:t>
            </w:r>
          </w:p>
        </w:tc>
        <w:tc>
          <w:tcPr>
            <w:tcW w:w="4684" w:type="dxa"/>
            <w:shd w:val="clear" w:color="auto" w:fill="auto"/>
            <w:hideMark/>
          </w:tcPr>
          <w:p w:rsidR="004A7C0F" w:rsidRPr="000059A8" w:rsidRDefault="004A7C0F" w:rsidP="000059A8">
            <w:pPr>
              <w:widowControl/>
              <w:suppressAutoHyphens w:val="0"/>
              <w:autoSpaceDE/>
              <w:jc w:val="center"/>
              <w:rPr>
                <w:rFonts w:ascii="Times New Roman" w:hAnsi="Times New Roman" w:cs="Times New Roman"/>
                <w:lang w:eastAsia="ru-RU"/>
              </w:rPr>
            </w:pPr>
            <w:r w:rsidRPr="000059A8">
              <w:rPr>
                <w:rFonts w:ascii="Times New Roman" w:hAnsi="Times New Roman" w:cs="Times New Roman"/>
                <w:lang w:eastAsia="ru-RU"/>
              </w:rPr>
              <w:t>Показатели</w:t>
            </w:r>
          </w:p>
        </w:tc>
        <w:tc>
          <w:tcPr>
            <w:tcW w:w="2126" w:type="dxa"/>
            <w:shd w:val="clear" w:color="auto" w:fill="auto"/>
            <w:hideMark/>
          </w:tcPr>
          <w:p w:rsidR="004A7C0F" w:rsidRPr="000059A8" w:rsidRDefault="004A7C0F" w:rsidP="000059A8">
            <w:pPr>
              <w:widowControl/>
              <w:suppressAutoHyphens w:val="0"/>
              <w:autoSpaceDE/>
              <w:jc w:val="center"/>
              <w:rPr>
                <w:rFonts w:ascii="Times New Roman" w:hAnsi="Times New Roman" w:cs="Times New Roman"/>
                <w:lang w:eastAsia="ru-RU"/>
              </w:rPr>
            </w:pPr>
            <w:r w:rsidRPr="000059A8">
              <w:rPr>
                <w:rFonts w:ascii="Times New Roman" w:hAnsi="Times New Roman" w:cs="Times New Roman"/>
                <w:lang w:eastAsia="ru-RU"/>
              </w:rPr>
              <w:t>единицы измерения</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январь-июнь 2023 года</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январь-июнь 2024 года</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Темп роста январь-июнь 2024 года                         к январю-июню 2023 год, %</w:t>
            </w:r>
          </w:p>
        </w:tc>
        <w:tc>
          <w:tcPr>
            <w:tcW w:w="1637" w:type="dxa"/>
            <w:shd w:val="clear" w:color="auto" w:fill="auto"/>
            <w:hideMark/>
          </w:tcPr>
          <w:p w:rsidR="004A7C0F" w:rsidRPr="000059A8" w:rsidRDefault="004A7C0F" w:rsidP="000059A8">
            <w:pPr>
              <w:widowControl/>
              <w:suppressAutoHyphens w:val="0"/>
              <w:autoSpaceDE/>
              <w:jc w:val="center"/>
              <w:rPr>
                <w:rFonts w:ascii="Times New Roman" w:hAnsi="Times New Roman" w:cs="Times New Roman"/>
                <w:lang w:eastAsia="ru-RU"/>
              </w:rPr>
            </w:pPr>
            <w:r w:rsidRPr="000059A8">
              <w:rPr>
                <w:rFonts w:ascii="Times New Roman" w:hAnsi="Times New Roman" w:cs="Times New Roman"/>
                <w:lang w:eastAsia="ru-RU"/>
              </w:rPr>
              <w:t>Оценка            2024 год</w:t>
            </w:r>
          </w:p>
        </w:tc>
      </w:tr>
      <w:tr w:rsidR="004D5936" w:rsidRPr="000059A8" w:rsidTr="000059A8">
        <w:trPr>
          <w:trHeight w:val="20"/>
        </w:trPr>
        <w:tc>
          <w:tcPr>
            <w:tcW w:w="727" w:type="dxa"/>
            <w:shd w:val="clear" w:color="auto" w:fill="auto"/>
            <w:noWrap/>
            <w:hideMark/>
          </w:tcPr>
          <w:p w:rsidR="004D5936" w:rsidRPr="000059A8" w:rsidRDefault="004D5936" w:rsidP="000059A8">
            <w:pPr>
              <w:widowControl/>
              <w:suppressAutoHyphens w:val="0"/>
              <w:autoSpaceDE/>
              <w:jc w:val="center"/>
              <w:rPr>
                <w:rFonts w:ascii="Times New Roman CYR" w:hAnsi="Times New Roman CYR" w:cs="Times New Roman CYR"/>
                <w:bCs/>
                <w:lang w:eastAsia="ru-RU"/>
              </w:rPr>
            </w:pPr>
            <w:r w:rsidRPr="000059A8">
              <w:rPr>
                <w:rFonts w:ascii="Times New Roman CYR" w:hAnsi="Times New Roman CYR" w:cs="Times New Roman CYR"/>
                <w:bCs/>
                <w:lang w:eastAsia="ru-RU"/>
              </w:rPr>
              <w:t>1.</w:t>
            </w:r>
          </w:p>
        </w:tc>
        <w:tc>
          <w:tcPr>
            <w:tcW w:w="13379" w:type="dxa"/>
            <w:gridSpan w:val="6"/>
            <w:shd w:val="clear" w:color="auto" w:fill="auto"/>
            <w:hideMark/>
          </w:tcPr>
          <w:p w:rsidR="004D5936" w:rsidRPr="000059A8" w:rsidRDefault="004D5936" w:rsidP="000059A8">
            <w:pPr>
              <w:widowControl/>
              <w:suppressAutoHyphens w:val="0"/>
              <w:autoSpaceDE/>
              <w:rPr>
                <w:rFonts w:ascii="Times New Roman CYR" w:hAnsi="Times New Roman CYR" w:cs="Times New Roman CYR"/>
                <w:bCs/>
                <w:lang w:eastAsia="ru-RU"/>
              </w:rPr>
            </w:pPr>
            <w:r w:rsidRPr="000059A8">
              <w:rPr>
                <w:rFonts w:ascii="Times New Roman CYR" w:hAnsi="Times New Roman CYR" w:cs="Times New Roman CYR"/>
                <w:bCs/>
                <w:lang w:eastAsia="ru-RU"/>
              </w:rPr>
              <w:t>Демография:</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1.1.</w:t>
            </w:r>
          </w:p>
        </w:tc>
        <w:tc>
          <w:tcPr>
            <w:tcW w:w="4684" w:type="dxa"/>
            <w:shd w:val="clear" w:color="auto" w:fill="auto"/>
            <w:hideMark/>
          </w:tcPr>
          <w:p w:rsidR="004A7C0F" w:rsidRPr="000059A8" w:rsidRDefault="004A7C0F" w:rsidP="000059A8">
            <w:pPr>
              <w:widowControl/>
              <w:suppressAutoHyphens w:val="0"/>
              <w:autoSpaceDE/>
              <w:rPr>
                <w:rFonts w:ascii="Times New Roman" w:hAnsi="Times New Roman" w:cs="Times New Roman"/>
                <w:lang w:eastAsia="ru-RU"/>
              </w:rPr>
            </w:pPr>
            <w:r w:rsidRPr="000059A8">
              <w:rPr>
                <w:rFonts w:ascii="Times New Roman" w:hAnsi="Times New Roman" w:cs="Times New Roman"/>
                <w:lang w:eastAsia="ru-RU"/>
              </w:rPr>
              <w:t>Численность постоянного населения на конец отчетного периода</w:t>
            </w:r>
          </w:p>
        </w:tc>
        <w:tc>
          <w:tcPr>
            <w:tcW w:w="2126"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тыс. человек</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18,945*</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19,086*</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100,7</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19,056</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1.2.</w:t>
            </w:r>
          </w:p>
        </w:tc>
        <w:tc>
          <w:tcPr>
            <w:tcW w:w="4684" w:type="dxa"/>
            <w:shd w:val="clear" w:color="auto" w:fill="auto"/>
            <w:hideMark/>
          </w:tcPr>
          <w:p w:rsidR="004A7C0F" w:rsidRPr="000059A8" w:rsidRDefault="004A7C0F" w:rsidP="000059A8">
            <w:pPr>
              <w:widowControl/>
              <w:suppressAutoHyphens w:val="0"/>
              <w:autoSpaceDE/>
              <w:rPr>
                <w:rFonts w:ascii="Times New Roman CYR" w:hAnsi="Times New Roman CYR" w:cs="Times New Roman CYR"/>
                <w:lang w:eastAsia="ru-RU"/>
              </w:rPr>
            </w:pPr>
            <w:r w:rsidRPr="000059A8">
              <w:rPr>
                <w:rFonts w:ascii="Times New Roman CYR" w:hAnsi="Times New Roman CYR" w:cs="Times New Roman CYR"/>
                <w:lang w:eastAsia="ru-RU"/>
              </w:rPr>
              <w:t>Естественный прирост (убыль "-") населения</w:t>
            </w:r>
          </w:p>
        </w:tc>
        <w:tc>
          <w:tcPr>
            <w:tcW w:w="2126"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человек</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8*</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-35*</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х</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35</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1.3.</w:t>
            </w:r>
          </w:p>
        </w:tc>
        <w:tc>
          <w:tcPr>
            <w:tcW w:w="4684" w:type="dxa"/>
            <w:shd w:val="clear" w:color="auto" w:fill="auto"/>
            <w:hideMark/>
          </w:tcPr>
          <w:p w:rsidR="004A7C0F" w:rsidRPr="000059A8" w:rsidRDefault="004A7C0F" w:rsidP="000059A8">
            <w:pPr>
              <w:widowControl/>
              <w:suppressAutoHyphens w:val="0"/>
              <w:autoSpaceDE/>
              <w:rPr>
                <w:rFonts w:ascii="Times New Roman CYR" w:hAnsi="Times New Roman CYR" w:cs="Times New Roman CYR"/>
                <w:lang w:eastAsia="ru-RU"/>
              </w:rPr>
            </w:pPr>
            <w:r w:rsidRPr="000059A8">
              <w:rPr>
                <w:rFonts w:ascii="Times New Roman CYR" w:hAnsi="Times New Roman CYR" w:cs="Times New Roman CYR"/>
                <w:lang w:eastAsia="ru-RU"/>
              </w:rPr>
              <w:t>Миграционный прирост (убыль "-") населения</w:t>
            </w:r>
          </w:p>
        </w:tc>
        <w:tc>
          <w:tcPr>
            <w:tcW w:w="2126"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человек</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71*</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95*</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х</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155</w:t>
            </w:r>
          </w:p>
        </w:tc>
      </w:tr>
      <w:tr w:rsidR="004D5936" w:rsidRPr="000059A8" w:rsidTr="000059A8">
        <w:trPr>
          <w:trHeight w:val="20"/>
        </w:trPr>
        <w:tc>
          <w:tcPr>
            <w:tcW w:w="727" w:type="dxa"/>
            <w:shd w:val="clear" w:color="auto" w:fill="auto"/>
            <w:hideMark/>
          </w:tcPr>
          <w:p w:rsidR="004D5936" w:rsidRPr="000059A8" w:rsidRDefault="004D5936" w:rsidP="000059A8">
            <w:pPr>
              <w:widowControl/>
              <w:suppressAutoHyphens w:val="0"/>
              <w:autoSpaceDE/>
              <w:jc w:val="center"/>
              <w:rPr>
                <w:rFonts w:ascii="Times New Roman CYR" w:hAnsi="Times New Roman CYR" w:cs="Times New Roman CYR"/>
                <w:bCs/>
                <w:lang w:eastAsia="ru-RU"/>
              </w:rPr>
            </w:pPr>
            <w:r w:rsidRPr="000059A8">
              <w:rPr>
                <w:rFonts w:ascii="Times New Roman CYR" w:hAnsi="Times New Roman CYR" w:cs="Times New Roman CYR"/>
                <w:bCs/>
                <w:lang w:eastAsia="ru-RU"/>
              </w:rPr>
              <w:t>2.</w:t>
            </w:r>
          </w:p>
        </w:tc>
        <w:tc>
          <w:tcPr>
            <w:tcW w:w="13379" w:type="dxa"/>
            <w:gridSpan w:val="6"/>
            <w:shd w:val="clear" w:color="auto" w:fill="auto"/>
            <w:hideMark/>
          </w:tcPr>
          <w:p w:rsidR="004D5936" w:rsidRPr="000059A8" w:rsidRDefault="004D5936" w:rsidP="000059A8">
            <w:pPr>
              <w:widowControl/>
              <w:suppressAutoHyphens w:val="0"/>
              <w:autoSpaceDE/>
              <w:rPr>
                <w:rFonts w:ascii="Times New Roman CYR" w:hAnsi="Times New Roman CYR" w:cs="Times New Roman CYR"/>
                <w:lang w:eastAsia="ru-RU"/>
              </w:rPr>
            </w:pPr>
            <w:r w:rsidRPr="000059A8">
              <w:rPr>
                <w:rFonts w:ascii="Times New Roman CYR" w:hAnsi="Times New Roman CYR" w:cs="Times New Roman CYR"/>
                <w:bCs/>
                <w:lang w:eastAsia="ru-RU"/>
              </w:rPr>
              <w:t>Труд и занятость населения:</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2.1</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4A7C0F" w:rsidP="000059A8">
            <w:pPr>
              <w:widowControl/>
              <w:suppressAutoHyphens w:val="0"/>
              <w:autoSpaceDE/>
              <w:rPr>
                <w:rFonts w:ascii="Times New Roman" w:hAnsi="Times New Roman" w:cs="Times New Roman"/>
                <w:lang w:eastAsia="ru-RU"/>
              </w:rPr>
            </w:pPr>
            <w:r w:rsidRPr="000059A8">
              <w:rPr>
                <w:rFonts w:ascii="Times New Roman" w:hAnsi="Times New Roman" w:cs="Times New Roman"/>
                <w:lang w:eastAsia="ru-RU"/>
              </w:rPr>
              <w:t>Среднесписочная численность работников (без внешних совместителей) по полному кругу организаций, осуществляющих деятельность на территории района</w:t>
            </w:r>
          </w:p>
        </w:tc>
        <w:tc>
          <w:tcPr>
            <w:tcW w:w="2126" w:type="dxa"/>
            <w:shd w:val="clear" w:color="auto" w:fill="auto"/>
            <w:hideMark/>
          </w:tcPr>
          <w:p w:rsidR="004A7C0F" w:rsidRPr="000059A8" w:rsidRDefault="004A7C0F" w:rsidP="000059A8">
            <w:pPr>
              <w:widowControl/>
              <w:suppressAutoHyphens w:val="0"/>
              <w:autoSpaceDE/>
              <w:jc w:val="center"/>
              <w:rPr>
                <w:rFonts w:ascii="Times New Roman" w:hAnsi="Times New Roman" w:cs="Times New Roman"/>
                <w:lang w:eastAsia="ru-RU"/>
              </w:rPr>
            </w:pPr>
            <w:r w:rsidRPr="000059A8">
              <w:rPr>
                <w:rFonts w:ascii="Times New Roman" w:hAnsi="Times New Roman" w:cs="Times New Roman"/>
                <w:lang w:eastAsia="ru-RU"/>
              </w:rPr>
              <w:t>тыс. человек</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25,100</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25,854</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103,0</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24,090</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2.2</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4A7C0F" w:rsidP="000059A8">
            <w:pPr>
              <w:widowControl/>
              <w:suppressAutoHyphens w:val="0"/>
              <w:autoSpaceDE/>
              <w:rPr>
                <w:rFonts w:ascii="Times New Roman" w:hAnsi="Times New Roman" w:cs="Times New Roman"/>
                <w:lang w:eastAsia="ru-RU"/>
              </w:rPr>
            </w:pPr>
            <w:r w:rsidRPr="000059A8">
              <w:rPr>
                <w:rFonts w:ascii="Times New Roman" w:hAnsi="Times New Roman" w:cs="Times New Roman"/>
                <w:lang w:eastAsia="ru-RU"/>
              </w:rPr>
              <w:t>Среднесписочная численность работников (без внешних совместителей) по организациям, не относящимся к субъектам малого предпринимательства, осуществляющим деятельность на территории района</w:t>
            </w:r>
          </w:p>
        </w:tc>
        <w:tc>
          <w:tcPr>
            <w:tcW w:w="2126" w:type="dxa"/>
            <w:shd w:val="clear" w:color="auto" w:fill="auto"/>
            <w:hideMark/>
          </w:tcPr>
          <w:p w:rsidR="004A7C0F" w:rsidRPr="000059A8" w:rsidRDefault="004A7C0F" w:rsidP="000059A8">
            <w:pPr>
              <w:widowControl/>
              <w:suppressAutoHyphens w:val="0"/>
              <w:autoSpaceDE/>
              <w:jc w:val="center"/>
              <w:rPr>
                <w:rFonts w:ascii="Times New Roman" w:hAnsi="Times New Roman" w:cs="Times New Roman"/>
                <w:lang w:eastAsia="ru-RU"/>
              </w:rPr>
            </w:pPr>
            <w:r w:rsidRPr="000059A8">
              <w:rPr>
                <w:rFonts w:ascii="Times New Roman" w:hAnsi="Times New Roman" w:cs="Times New Roman"/>
                <w:lang w:eastAsia="ru-RU"/>
              </w:rPr>
              <w:t>тыс. человек</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23,245</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23,939</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103,0</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22,175</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2.3</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4A7C0F" w:rsidP="000059A8">
            <w:pPr>
              <w:widowControl/>
              <w:suppressAutoHyphens w:val="0"/>
              <w:autoSpaceDE/>
              <w:rPr>
                <w:rFonts w:ascii="Times New Roman" w:hAnsi="Times New Roman" w:cs="Times New Roman"/>
                <w:lang w:eastAsia="ru-RU"/>
              </w:rPr>
            </w:pPr>
            <w:r w:rsidRPr="000059A8">
              <w:rPr>
                <w:rFonts w:ascii="Times New Roman" w:hAnsi="Times New Roman" w:cs="Times New Roman"/>
                <w:lang w:eastAsia="ru-RU"/>
              </w:rPr>
              <w:t xml:space="preserve">Численность граждан, обратившихся за содействием в поиске подходящей работы </w:t>
            </w:r>
            <w:r w:rsidRPr="000059A8">
              <w:rPr>
                <w:rFonts w:ascii="Times New Roman" w:hAnsi="Times New Roman" w:cs="Times New Roman"/>
                <w:lang w:eastAsia="ru-RU"/>
              </w:rPr>
              <w:lastRenderedPageBreak/>
              <w:t>в органы службы занятости населения (на конец периода)</w:t>
            </w:r>
          </w:p>
        </w:tc>
        <w:tc>
          <w:tcPr>
            <w:tcW w:w="2126" w:type="dxa"/>
            <w:shd w:val="clear" w:color="auto" w:fill="auto"/>
            <w:hideMark/>
          </w:tcPr>
          <w:p w:rsidR="004A7C0F" w:rsidRPr="000059A8" w:rsidRDefault="004A7C0F" w:rsidP="000059A8">
            <w:pPr>
              <w:widowControl/>
              <w:suppressAutoHyphens w:val="0"/>
              <w:autoSpaceDE/>
              <w:jc w:val="center"/>
              <w:rPr>
                <w:rFonts w:ascii="Times New Roman" w:hAnsi="Times New Roman" w:cs="Times New Roman"/>
                <w:lang w:eastAsia="ru-RU"/>
              </w:rPr>
            </w:pPr>
            <w:r w:rsidRPr="000059A8">
              <w:rPr>
                <w:rFonts w:ascii="Times New Roman" w:hAnsi="Times New Roman" w:cs="Times New Roman"/>
                <w:lang w:eastAsia="ru-RU"/>
              </w:rPr>
              <w:lastRenderedPageBreak/>
              <w:t>тыс. человек</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0,463</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0,357</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77,1</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0,710</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lastRenderedPageBreak/>
              <w:t>2.3.1</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4A7C0F" w:rsidP="000059A8">
            <w:pPr>
              <w:widowControl/>
              <w:suppressAutoHyphens w:val="0"/>
              <w:autoSpaceDE/>
              <w:rPr>
                <w:rFonts w:ascii="Times New Roman" w:hAnsi="Times New Roman" w:cs="Times New Roman"/>
                <w:lang w:eastAsia="ru-RU"/>
              </w:rPr>
            </w:pPr>
            <w:r w:rsidRPr="000059A8">
              <w:rPr>
                <w:rFonts w:ascii="Times New Roman" w:hAnsi="Times New Roman" w:cs="Times New Roman"/>
                <w:lang w:eastAsia="ru-RU"/>
              </w:rPr>
              <w:t>из них численность официально зарегистрированных безработных</w:t>
            </w:r>
          </w:p>
        </w:tc>
        <w:tc>
          <w:tcPr>
            <w:tcW w:w="2126" w:type="dxa"/>
            <w:shd w:val="clear" w:color="auto" w:fill="auto"/>
            <w:hideMark/>
          </w:tcPr>
          <w:p w:rsidR="004A7C0F" w:rsidRPr="000059A8" w:rsidRDefault="004A7C0F" w:rsidP="000059A8">
            <w:pPr>
              <w:widowControl/>
              <w:suppressAutoHyphens w:val="0"/>
              <w:autoSpaceDE/>
              <w:jc w:val="center"/>
              <w:rPr>
                <w:rFonts w:ascii="Times New Roman" w:hAnsi="Times New Roman" w:cs="Times New Roman"/>
                <w:lang w:eastAsia="ru-RU"/>
              </w:rPr>
            </w:pPr>
            <w:r w:rsidRPr="000059A8">
              <w:rPr>
                <w:rFonts w:ascii="Times New Roman" w:hAnsi="Times New Roman" w:cs="Times New Roman"/>
                <w:lang w:eastAsia="ru-RU"/>
              </w:rPr>
              <w:t>тыс. человек</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0,091</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0,094</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103,3</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0,090</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2.4</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4A7C0F" w:rsidP="000059A8">
            <w:pPr>
              <w:widowControl/>
              <w:suppressAutoHyphens w:val="0"/>
              <w:autoSpaceDE/>
              <w:rPr>
                <w:rFonts w:ascii="Times New Roman" w:hAnsi="Times New Roman" w:cs="Times New Roman"/>
                <w:lang w:eastAsia="ru-RU"/>
              </w:rPr>
            </w:pPr>
            <w:r w:rsidRPr="000059A8">
              <w:rPr>
                <w:rFonts w:ascii="Times New Roman" w:hAnsi="Times New Roman" w:cs="Times New Roman"/>
                <w:lang w:eastAsia="ru-RU"/>
              </w:rPr>
              <w:t>Уровень безработицы (на конец периода)</w:t>
            </w:r>
          </w:p>
        </w:tc>
        <w:tc>
          <w:tcPr>
            <w:tcW w:w="2126" w:type="dxa"/>
            <w:shd w:val="clear" w:color="auto" w:fill="auto"/>
            <w:hideMark/>
          </w:tcPr>
          <w:p w:rsidR="004A7C0F" w:rsidRPr="000059A8" w:rsidRDefault="004A7C0F" w:rsidP="000059A8">
            <w:pPr>
              <w:widowControl/>
              <w:suppressAutoHyphens w:val="0"/>
              <w:autoSpaceDE/>
              <w:jc w:val="center"/>
              <w:rPr>
                <w:rFonts w:ascii="Times New Roman" w:hAnsi="Times New Roman" w:cs="Times New Roman"/>
                <w:lang w:eastAsia="ru-RU"/>
              </w:rPr>
            </w:pPr>
            <w:r w:rsidRPr="000059A8">
              <w:rPr>
                <w:rFonts w:ascii="Times New Roman" w:hAnsi="Times New Roman" w:cs="Times New Roman"/>
                <w:lang w:eastAsia="ru-RU"/>
              </w:rPr>
              <w:t>%</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0,34</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0,35</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х</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0,23</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2.5</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4A7C0F" w:rsidP="000059A8">
            <w:pPr>
              <w:widowControl/>
              <w:suppressAutoHyphens w:val="0"/>
              <w:autoSpaceDE/>
              <w:rPr>
                <w:rFonts w:ascii="Times New Roman" w:hAnsi="Times New Roman" w:cs="Times New Roman"/>
                <w:lang w:eastAsia="ru-RU"/>
              </w:rPr>
            </w:pPr>
            <w:r w:rsidRPr="000059A8">
              <w:rPr>
                <w:rFonts w:ascii="Times New Roman" w:hAnsi="Times New Roman" w:cs="Times New Roman"/>
                <w:lang w:eastAsia="ru-RU"/>
              </w:rPr>
              <w:t>Вновь созданные рабочие места, в том числе</w:t>
            </w:r>
          </w:p>
        </w:tc>
        <w:tc>
          <w:tcPr>
            <w:tcW w:w="2126" w:type="dxa"/>
            <w:shd w:val="clear" w:color="auto" w:fill="auto"/>
            <w:hideMark/>
          </w:tcPr>
          <w:p w:rsidR="004A7C0F" w:rsidRPr="000059A8" w:rsidRDefault="004A7C0F" w:rsidP="000059A8">
            <w:pPr>
              <w:widowControl/>
              <w:suppressAutoHyphens w:val="0"/>
              <w:autoSpaceDE/>
              <w:jc w:val="center"/>
              <w:rPr>
                <w:rFonts w:ascii="Times New Roman" w:hAnsi="Times New Roman" w:cs="Times New Roman"/>
                <w:lang w:eastAsia="ru-RU"/>
              </w:rPr>
            </w:pPr>
            <w:r w:rsidRPr="000059A8">
              <w:rPr>
                <w:rFonts w:ascii="Times New Roman" w:hAnsi="Times New Roman" w:cs="Times New Roman"/>
                <w:lang w:eastAsia="ru-RU"/>
              </w:rPr>
              <w:t>единиц</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240</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291</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121,3</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412</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2.5.1</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770C10" w:rsidP="000059A8">
            <w:pPr>
              <w:widowControl/>
              <w:suppressAutoHyphens w:val="0"/>
              <w:autoSpaceDE/>
              <w:rPr>
                <w:rFonts w:ascii="Times New Roman" w:hAnsi="Times New Roman" w:cs="Times New Roman"/>
                <w:lang w:eastAsia="ru-RU"/>
              </w:rPr>
            </w:pPr>
            <w:r>
              <w:rPr>
                <w:rFonts w:ascii="Times New Roman" w:hAnsi="Times New Roman" w:cs="Times New Roman"/>
                <w:lang w:eastAsia="ru-RU"/>
              </w:rPr>
              <w:t>П</w:t>
            </w:r>
            <w:r w:rsidR="004A7C0F" w:rsidRPr="000059A8">
              <w:rPr>
                <w:rFonts w:ascii="Times New Roman" w:hAnsi="Times New Roman" w:cs="Times New Roman"/>
                <w:lang w:eastAsia="ru-RU"/>
              </w:rPr>
              <w:t>остоянные</w:t>
            </w:r>
          </w:p>
        </w:tc>
        <w:tc>
          <w:tcPr>
            <w:tcW w:w="2126" w:type="dxa"/>
            <w:shd w:val="clear" w:color="auto" w:fill="auto"/>
            <w:hideMark/>
          </w:tcPr>
          <w:p w:rsidR="004A7C0F" w:rsidRPr="000059A8" w:rsidRDefault="004A7C0F" w:rsidP="000059A8">
            <w:pPr>
              <w:widowControl/>
              <w:suppressAutoHyphens w:val="0"/>
              <w:autoSpaceDE/>
              <w:jc w:val="center"/>
              <w:rPr>
                <w:rFonts w:ascii="Times New Roman" w:hAnsi="Times New Roman" w:cs="Times New Roman"/>
                <w:lang w:eastAsia="ru-RU"/>
              </w:rPr>
            </w:pPr>
            <w:r w:rsidRPr="000059A8">
              <w:rPr>
                <w:rFonts w:ascii="Times New Roman" w:hAnsi="Times New Roman" w:cs="Times New Roman"/>
                <w:lang w:eastAsia="ru-RU"/>
              </w:rPr>
              <w:t>единиц</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131</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87</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66,4</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175</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2.5.2</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770C10" w:rsidP="000059A8">
            <w:pPr>
              <w:widowControl/>
              <w:suppressAutoHyphens w:val="0"/>
              <w:autoSpaceDE/>
              <w:rPr>
                <w:rFonts w:ascii="Times New Roman" w:hAnsi="Times New Roman" w:cs="Times New Roman"/>
                <w:lang w:eastAsia="ru-RU"/>
              </w:rPr>
            </w:pPr>
            <w:r>
              <w:rPr>
                <w:rFonts w:ascii="Times New Roman" w:hAnsi="Times New Roman" w:cs="Times New Roman"/>
                <w:lang w:eastAsia="ru-RU"/>
              </w:rPr>
              <w:t>В</w:t>
            </w:r>
            <w:r w:rsidR="004A7C0F" w:rsidRPr="000059A8">
              <w:rPr>
                <w:rFonts w:ascii="Times New Roman" w:hAnsi="Times New Roman" w:cs="Times New Roman"/>
                <w:lang w:eastAsia="ru-RU"/>
              </w:rPr>
              <w:t>ременные</w:t>
            </w:r>
          </w:p>
        </w:tc>
        <w:tc>
          <w:tcPr>
            <w:tcW w:w="2126" w:type="dxa"/>
            <w:shd w:val="clear" w:color="auto" w:fill="auto"/>
            <w:hideMark/>
          </w:tcPr>
          <w:p w:rsidR="004A7C0F" w:rsidRPr="000059A8" w:rsidRDefault="004A7C0F" w:rsidP="000059A8">
            <w:pPr>
              <w:widowControl/>
              <w:suppressAutoHyphens w:val="0"/>
              <w:autoSpaceDE/>
              <w:jc w:val="center"/>
              <w:rPr>
                <w:rFonts w:ascii="Times New Roman" w:hAnsi="Times New Roman" w:cs="Times New Roman"/>
                <w:lang w:eastAsia="ru-RU"/>
              </w:rPr>
            </w:pPr>
            <w:r w:rsidRPr="000059A8">
              <w:rPr>
                <w:rFonts w:ascii="Times New Roman" w:hAnsi="Times New Roman" w:cs="Times New Roman"/>
                <w:lang w:eastAsia="ru-RU"/>
              </w:rPr>
              <w:t>единиц</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109</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204</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187,2</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237</w:t>
            </w:r>
          </w:p>
        </w:tc>
      </w:tr>
      <w:tr w:rsidR="004D5936" w:rsidRPr="000059A8" w:rsidTr="000059A8">
        <w:trPr>
          <w:trHeight w:val="20"/>
        </w:trPr>
        <w:tc>
          <w:tcPr>
            <w:tcW w:w="727" w:type="dxa"/>
            <w:shd w:val="clear" w:color="auto" w:fill="auto"/>
            <w:hideMark/>
          </w:tcPr>
          <w:p w:rsidR="004D5936" w:rsidRPr="000059A8" w:rsidRDefault="004D5936" w:rsidP="00770C10">
            <w:pPr>
              <w:widowControl/>
              <w:suppressAutoHyphens w:val="0"/>
              <w:autoSpaceDE/>
              <w:jc w:val="center"/>
              <w:rPr>
                <w:rFonts w:ascii="Times New Roman CYR" w:hAnsi="Times New Roman CYR" w:cs="Times New Roman CYR"/>
                <w:bCs/>
                <w:lang w:eastAsia="ru-RU"/>
              </w:rPr>
            </w:pPr>
            <w:r w:rsidRPr="000059A8">
              <w:rPr>
                <w:rFonts w:ascii="Times New Roman CYR" w:hAnsi="Times New Roman CYR" w:cs="Times New Roman CYR"/>
                <w:bCs/>
                <w:lang w:eastAsia="ru-RU"/>
              </w:rPr>
              <w:t>3.</w:t>
            </w:r>
          </w:p>
        </w:tc>
        <w:tc>
          <w:tcPr>
            <w:tcW w:w="13379" w:type="dxa"/>
            <w:gridSpan w:val="6"/>
            <w:shd w:val="clear" w:color="auto" w:fill="auto"/>
            <w:hideMark/>
          </w:tcPr>
          <w:p w:rsidR="004D5936" w:rsidRPr="000059A8" w:rsidRDefault="004D5936" w:rsidP="00770C10">
            <w:pPr>
              <w:widowControl/>
              <w:suppressAutoHyphens w:val="0"/>
              <w:autoSpaceDE/>
              <w:rPr>
                <w:rFonts w:ascii="Times New Roman CYR" w:hAnsi="Times New Roman CYR" w:cs="Times New Roman CYR"/>
                <w:bCs/>
                <w:lang w:eastAsia="ru-RU"/>
              </w:rPr>
            </w:pPr>
            <w:r w:rsidRPr="000059A8">
              <w:rPr>
                <w:rFonts w:ascii="Times New Roman CYR" w:hAnsi="Times New Roman CYR" w:cs="Times New Roman CYR"/>
                <w:bCs/>
                <w:lang w:eastAsia="ru-RU"/>
              </w:rPr>
              <w:t>Объем отгруженных товаров собственного производства, выполненных работ и услуг собственными силами</w:t>
            </w:r>
          </w:p>
          <w:p w:rsidR="004D5936" w:rsidRPr="000059A8" w:rsidRDefault="004D5936" w:rsidP="00770C10">
            <w:pPr>
              <w:widowControl/>
              <w:suppressAutoHyphens w:val="0"/>
              <w:autoSpaceDE/>
              <w:rPr>
                <w:rFonts w:ascii="Times New Roman CYR" w:hAnsi="Times New Roman CYR" w:cs="Times New Roman CYR"/>
                <w:bCs/>
                <w:lang w:eastAsia="ru-RU"/>
              </w:rPr>
            </w:pPr>
            <w:r w:rsidRPr="000059A8">
              <w:rPr>
                <w:rFonts w:ascii="Times New Roman CYR" w:hAnsi="Times New Roman CYR" w:cs="Times New Roman CYR"/>
                <w:bCs/>
                <w:lang w:eastAsia="ru-RU"/>
              </w:rPr>
              <w:t>(по крупным и средним) производителей промышленной продукции по отдельным видам деятельности:</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3.1</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4A7C0F" w:rsidP="000059A8">
            <w:pPr>
              <w:widowControl/>
              <w:suppressAutoHyphens w:val="0"/>
              <w:autoSpaceDE/>
              <w:rPr>
                <w:rFonts w:ascii="Times New Roman CYR" w:hAnsi="Times New Roman CYR" w:cs="Times New Roman CYR"/>
                <w:lang w:eastAsia="ru-RU"/>
              </w:rPr>
            </w:pPr>
            <w:r w:rsidRPr="000059A8">
              <w:rPr>
                <w:rFonts w:ascii="Times New Roman CYR" w:hAnsi="Times New Roman CYR" w:cs="Times New Roman CYR"/>
                <w:lang w:eastAsia="ru-RU"/>
              </w:rPr>
              <w:t>Объем отгруженных товаров собственного производства, выполненных работ и услуг собственными силами (B+C +D + E)</w:t>
            </w:r>
          </w:p>
        </w:tc>
        <w:tc>
          <w:tcPr>
            <w:tcW w:w="2126"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млн. руб. в ценах соответствующих лет</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309 878,0</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439 444,8</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х</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836 442,9</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3.2</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4A7C0F" w:rsidP="000059A8">
            <w:pPr>
              <w:widowControl/>
              <w:suppressAutoHyphens w:val="0"/>
              <w:autoSpaceDE/>
              <w:rPr>
                <w:rFonts w:ascii="Times New Roman CYR" w:hAnsi="Times New Roman CYR" w:cs="Times New Roman CYR"/>
                <w:lang w:eastAsia="ru-RU"/>
              </w:rPr>
            </w:pPr>
          </w:p>
        </w:tc>
        <w:tc>
          <w:tcPr>
            <w:tcW w:w="2126" w:type="dxa"/>
            <w:shd w:val="clear" w:color="auto" w:fill="auto"/>
            <w:hideMark/>
          </w:tcPr>
          <w:p w:rsidR="004A7C0F" w:rsidRPr="000059A8" w:rsidRDefault="00770C10" w:rsidP="000059A8">
            <w:pPr>
              <w:widowControl/>
              <w:suppressAutoHyphens w:val="0"/>
              <w:autoSpaceDE/>
              <w:jc w:val="center"/>
              <w:rPr>
                <w:rFonts w:ascii="Times New Roman CYR" w:hAnsi="Times New Roman CYR" w:cs="Times New Roman CYR"/>
                <w:lang w:eastAsia="ru-RU"/>
              </w:rPr>
            </w:pPr>
            <w:r>
              <w:rPr>
                <w:rFonts w:ascii="Times New Roman CYR" w:hAnsi="Times New Roman CYR" w:cs="Times New Roman CYR"/>
                <w:lang w:eastAsia="ru-RU"/>
              </w:rPr>
              <w:t xml:space="preserve">млн. руб. в сопоставимых </w:t>
            </w:r>
            <w:r w:rsidR="004A7C0F" w:rsidRPr="000059A8">
              <w:rPr>
                <w:rFonts w:ascii="Times New Roman CYR" w:hAnsi="Times New Roman CYR" w:cs="Times New Roman CYR"/>
                <w:lang w:eastAsia="ru-RU"/>
              </w:rPr>
              <w:t>ценах</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249 006,2</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346 006,8</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х</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599 225,0</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3.3</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4A7C0F" w:rsidP="000059A8">
            <w:pPr>
              <w:widowControl/>
              <w:suppressAutoHyphens w:val="0"/>
              <w:autoSpaceDE/>
              <w:rPr>
                <w:rFonts w:ascii="Times New Roman CYR" w:hAnsi="Times New Roman CYR" w:cs="Times New Roman CYR"/>
                <w:lang w:eastAsia="ru-RU"/>
              </w:rPr>
            </w:pPr>
            <w:r w:rsidRPr="000059A8">
              <w:rPr>
                <w:rFonts w:ascii="Times New Roman CYR" w:hAnsi="Times New Roman CYR" w:cs="Times New Roman CYR"/>
                <w:lang w:eastAsia="ru-RU"/>
              </w:rPr>
              <w:t>Индекс промышленного производства (B+C+ D+E)</w:t>
            </w:r>
          </w:p>
        </w:tc>
        <w:tc>
          <w:tcPr>
            <w:tcW w:w="2126"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в % к предыдущему году</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87,4</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139,5</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х</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102,0</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3.4</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4A7C0F" w:rsidP="000059A8">
            <w:pPr>
              <w:widowControl/>
              <w:suppressAutoHyphens w:val="0"/>
              <w:autoSpaceDE/>
              <w:rPr>
                <w:rFonts w:ascii="Times New Roman CYR" w:hAnsi="Times New Roman CYR" w:cs="Times New Roman CYR"/>
                <w:lang w:eastAsia="ru-RU"/>
              </w:rPr>
            </w:pPr>
            <w:r w:rsidRPr="000059A8">
              <w:rPr>
                <w:rFonts w:ascii="Times New Roman CYR" w:hAnsi="Times New Roman CYR" w:cs="Times New Roman CYR"/>
                <w:lang w:eastAsia="ru-RU"/>
              </w:rPr>
              <w:t>Индекс-дефлятор (B+С+D+E)</w:t>
            </w:r>
          </w:p>
        </w:tc>
        <w:tc>
          <w:tcPr>
            <w:tcW w:w="2126"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 к преды</w:t>
            </w:r>
            <w:r w:rsidR="00770C10">
              <w:rPr>
                <w:rFonts w:ascii="Times New Roman CYR" w:hAnsi="Times New Roman CYR" w:cs="Times New Roman CYR"/>
                <w:lang w:eastAsia="ru-RU"/>
              </w:rPr>
              <w:t xml:space="preserve">дущему </w:t>
            </w:r>
            <w:r w:rsidRPr="000059A8">
              <w:rPr>
                <w:rFonts w:ascii="Times New Roman CYR" w:hAnsi="Times New Roman CYR" w:cs="Times New Roman CYR"/>
                <w:lang w:eastAsia="ru-RU"/>
              </w:rPr>
              <w:t>году</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90,0</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102,0</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х</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102,0</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3.5</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4A7C0F" w:rsidP="000059A8">
            <w:pPr>
              <w:widowControl/>
              <w:suppressAutoHyphens w:val="0"/>
              <w:autoSpaceDE/>
              <w:rPr>
                <w:rFonts w:ascii="Times New Roman CYR" w:hAnsi="Times New Roman CYR" w:cs="Times New Roman CYR"/>
                <w:lang w:eastAsia="ru-RU"/>
              </w:rPr>
            </w:pPr>
            <w:r w:rsidRPr="000059A8">
              <w:rPr>
                <w:rFonts w:ascii="Times New Roman CYR" w:hAnsi="Times New Roman CYR" w:cs="Times New Roman CYR"/>
                <w:bCs/>
                <w:lang w:eastAsia="ru-RU"/>
              </w:rPr>
              <w:t>РАЗДЕЛ В:</w:t>
            </w:r>
            <w:r w:rsidRPr="000059A8">
              <w:rPr>
                <w:rFonts w:ascii="Times New Roman CYR" w:hAnsi="Times New Roman CYR" w:cs="Times New Roman CYR"/>
                <w:lang w:eastAsia="ru-RU"/>
              </w:rPr>
              <w:t xml:space="preserve"> Добыча полезных ископаемых</w:t>
            </w:r>
          </w:p>
        </w:tc>
        <w:tc>
          <w:tcPr>
            <w:tcW w:w="2126" w:type="dxa"/>
            <w:shd w:val="clear" w:color="auto" w:fill="auto"/>
            <w:hideMark/>
          </w:tcPr>
          <w:p w:rsidR="004A7C0F" w:rsidRPr="000059A8" w:rsidRDefault="00770C10" w:rsidP="00770C10">
            <w:pPr>
              <w:widowControl/>
              <w:suppressAutoHyphens w:val="0"/>
              <w:autoSpaceDE/>
              <w:jc w:val="center"/>
              <w:rPr>
                <w:rFonts w:ascii="Times New Roman CYR" w:hAnsi="Times New Roman CYR" w:cs="Times New Roman CYR"/>
                <w:lang w:eastAsia="ru-RU"/>
              </w:rPr>
            </w:pPr>
            <w:r>
              <w:rPr>
                <w:rFonts w:ascii="Times New Roman CYR" w:hAnsi="Times New Roman CYR" w:cs="Times New Roman CYR"/>
                <w:lang w:eastAsia="ru-RU"/>
              </w:rPr>
              <w:t>млн. руб. в ценах соответствующих</w:t>
            </w:r>
            <w:r w:rsidR="004A7C0F" w:rsidRPr="000059A8">
              <w:rPr>
                <w:rFonts w:ascii="Times New Roman CYR" w:hAnsi="Times New Roman CYR" w:cs="Times New Roman CYR"/>
                <w:lang w:eastAsia="ru-RU"/>
              </w:rPr>
              <w:t xml:space="preserve"> лет</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306 299,1</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435 776,3</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х</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828 406,3</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3.6</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4A7C0F" w:rsidP="000059A8">
            <w:pPr>
              <w:widowControl/>
              <w:suppressAutoHyphens w:val="0"/>
              <w:autoSpaceDE/>
              <w:rPr>
                <w:rFonts w:ascii="Times New Roman CYR" w:hAnsi="Times New Roman CYR" w:cs="Times New Roman CYR"/>
                <w:lang w:eastAsia="ru-RU"/>
              </w:rPr>
            </w:pPr>
          </w:p>
        </w:tc>
        <w:tc>
          <w:tcPr>
            <w:tcW w:w="2126" w:type="dxa"/>
            <w:shd w:val="clear" w:color="auto" w:fill="auto"/>
            <w:hideMark/>
          </w:tcPr>
          <w:p w:rsidR="004A7C0F" w:rsidRPr="000059A8" w:rsidRDefault="00770C10" w:rsidP="000059A8">
            <w:pPr>
              <w:widowControl/>
              <w:suppressAutoHyphens w:val="0"/>
              <w:autoSpaceDE/>
              <w:jc w:val="center"/>
              <w:rPr>
                <w:rFonts w:ascii="Times New Roman CYR" w:hAnsi="Times New Roman CYR" w:cs="Times New Roman CYR"/>
                <w:lang w:eastAsia="ru-RU"/>
              </w:rPr>
            </w:pPr>
            <w:r>
              <w:rPr>
                <w:rFonts w:ascii="Times New Roman CYR" w:hAnsi="Times New Roman CYR" w:cs="Times New Roman CYR"/>
                <w:lang w:eastAsia="ru-RU"/>
              </w:rPr>
              <w:t xml:space="preserve">млн. руб. в сопоставимых </w:t>
            </w:r>
            <w:r w:rsidR="004A7C0F" w:rsidRPr="000059A8">
              <w:rPr>
                <w:rFonts w:ascii="Times New Roman CYR" w:hAnsi="Times New Roman CYR" w:cs="Times New Roman CYR"/>
                <w:lang w:eastAsia="ru-RU"/>
              </w:rPr>
              <w:t>ценах</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245 878,9</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342 956,5</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х</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592 579,6</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lastRenderedPageBreak/>
              <w:t>3.7</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4A7C0F" w:rsidP="000059A8">
            <w:pPr>
              <w:widowControl/>
              <w:suppressAutoHyphens w:val="0"/>
              <w:autoSpaceDE/>
              <w:rPr>
                <w:rFonts w:ascii="Times New Roman CYR" w:hAnsi="Times New Roman CYR" w:cs="Times New Roman CYR"/>
                <w:lang w:eastAsia="ru-RU"/>
              </w:rPr>
            </w:pPr>
            <w:r w:rsidRPr="000059A8">
              <w:rPr>
                <w:rFonts w:ascii="Times New Roman CYR" w:hAnsi="Times New Roman CYR" w:cs="Times New Roman CYR"/>
                <w:lang w:eastAsia="ru-RU"/>
              </w:rPr>
              <w:t>Индекс производства (ИФО)</w:t>
            </w:r>
          </w:p>
        </w:tc>
        <w:tc>
          <w:tcPr>
            <w:tcW w:w="2126"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в % к предыдущему году</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87,2</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139,5</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х</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102,0</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3.8</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BA7317" w:rsidP="000059A8">
            <w:pPr>
              <w:widowControl/>
              <w:suppressAutoHyphens w:val="0"/>
              <w:autoSpaceDE/>
              <w:rPr>
                <w:rFonts w:ascii="Times New Roman CYR" w:hAnsi="Times New Roman CYR" w:cs="Times New Roman CYR"/>
                <w:lang w:eastAsia="ru-RU"/>
              </w:rPr>
            </w:pPr>
            <w:r>
              <w:rPr>
                <w:rFonts w:ascii="Times New Roman CYR" w:hAnsi="Times New Roman CYR" w:cs="Times New Roman CYR"/>
                <w:lang w:eastAsia="ru-RU"/>
              </w:rPr>
              <w:t>Индекс-дефлятор –</w:t>
            </w:r>
            <w:r w:rsidR="004A7C0F" w:rsidRPr="000059A8">
              <w:rPr>
                <w:rFonts w:ascii="Times New Roman CYR" w:hAnsi="Times New Roman CYR" w:cs="Times New Roman CYR"/>
                <w:lang w:eastAsia="ru-RU"/>
              </w:rPr>
              <w:t xml:space="preserve"> РАЗДЕЛ</w:t>
            </w:r>
            <w:r w:rsidR="004A7C0F" w:rsidRPr="000059A8">
              <w:rPr>
                <w:rFonts w:ascii="Times New Roman CYR" w:hAnsi="Times New Roman CYR" w:cs="Times New Roman CYR"/>
                <w:bCs/>
                <w:lang w:eastAsia="ru-RU"/>
              </w:rPr>
              <w:t xml:space="preserve"> В</w:t>
            </w:r>
          </w:p>
        </w:tc>
        <w:tc>
          <w:tcPr>
            <w:tcW w:w="2126" w:type="dxa"/>
            <w:shd w:val="clear" w:color="auto" w:fill="auto"/>
            <w:hideMark/>
          </w:tcPr>
          <w:p w:rsidR="004A7C0F" w:rsidRPr="000059A8" w:rsidRDefault="00770C10" w:rsidP="000059A8">
            <w:pPr>
              <w:widowControl/>
              <w:suppressAutoHyphens w:val="0"/>
              <w:autoSpaceDE/>
              <w:jc w:val="center"/>
              <w:rPr>
                <w:rFonts w:ascii="Times New Roman CYR" w:hAnsi="Times New Roman CYR" w:cs="Times New Roman CYR"/>
                <w:lang w:eastAsia="ru-RU"/>
              </w:rPr>
            </w:pPr>
            <w:r>
              <w:rPr>
                <w:rFonts w:ascii="Times New Roman CYR" w:hAnsi="Times New Roman CYR" w:cs="Times New Roman CYR"/>
                <w:lang w:eastAsia="ru-RU"/>
              </w:rPr>
              <w:t xml:space="preserve">% к предыдущему </w:t>
            </w:r>
            <w:r w:rsidR="004A7C0F" w:rsidRPr="000059A8">
              <w:rPr>
                <w:rFonts w:ascii="Times New Roman CYR" w:hAnsi="Times New Roman CYR" w:cs="Times New Roman CYR"/>
                <w:lang w:eastAsia="ru-RU"/>
              </w:rPr>
              <w:t>году</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90,0</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102,0</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х</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102,0</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3.9</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4A7C0F" w:rsidP="000059A8">
            <w:pPr>
              <w:widowControl/>
              <w:suppressAutoHyphens w:val="0"/>
              <w:autoSpaceDE/>
              <w:rPr>
                <w:rFonts w:ascii="Times New Roman" w:hAnsi="Times New Roman" w:cs="Times New Roman"/>
                <w:lang w:eastAsia="ru-RU"/>
              </w:rPr>
            </w:pPr>
            <w:r w:rsidRPr="000059A8">
              <w:rPr>
                <w:rFonts w:ascii="Times New Roman" w:hAnsi="Times New Roman" w:cs="Times New Roman"/>
                <w:bCs/>
                <w:lang w:eastAsia="ru-RU"/>
              </w:rPr>
              <w:t xml:space="preserve">РАЗДЕЛ С: </w:t>
            </w:r>
            <w:r w:rsidRPr="000059A8">
              <w:rPr>
                <w:rFonts w:ascii="Times New Roman" w:hAnsi="Times New Roman" w:cs="Times New Roman"/>
                <w:lang w:eastAsia="ru-RU"/>
              </w:rPr>
              <w:t>Обрабатывающие производства</w:t>
            </w:r>
          </w:p>
        </w:tc>
        <w:tc>
          <w:tcPr>
            <w:tcW w:w="2126" w:type="dxa"/>
            <w:shd w:val="clear" w:color="auto" w:fill="auto"/>
            <w:hideMark/>
          </w:tcPr>
          <w:p w:rsidR="004A7C0F" w:rsidRPr="000059A8" w:rsidRDefault="00770C10" w:rsidP="00770C10">
            <w:pPr>
              <w:widowControl/>
              <w:suppressAutoHyphens w:val="0"/>
              <w:autoSpaceDE/>
              <w:jc w:val="center"/>
              <w:rPr>
                <w:rFonts w:ascii="Times New Roman" w:hAnsi="Times New Roman" w:cs="Times New Roman"/>
                <w:lang w:eastAsia="ru-RU"/>
              </w:rPr>
            </w:pPr>
            <w:r>
              <w:rPr>
                <w:rFonts w:ascii="Times New Roman" w:hAnsi="Times New Roman" w:cs="Times New Roman"/>
                <w:lang w:eastAsia="ru-RU"/>
              </w:rPr>
              <w:t>млн. руб. в ценах соответствующих</w:t>
            </w:r>
            <w:r w:rsidR="004A7C0F" w:rsidRPr="000059A8">
              <w:rPr>
                <w:rFonts w:ascii="Times New Roman" w:hAnsi="Times New Roman" w:cs="Times New Roman"/>
                <w:lang w:eastAsia="ru-RU"/>
              </w:rPr>
              <w:t xml:space="preserve"> лет</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2 001,1</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1 871,0</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х</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4 610,7</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3.10</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4A7C0F" w:rsidP="000059A8">
            <w:pPr>
              <w:widowControl/>
              <w:suppressAutoHyphens w:val="0"/>
              <w:autoSpaceDE/>
              <w:rPr>
                <w:rFonts w:ascii="Times New Roman" w:hAnsi="Times New Roman" w:cs="Times New Roman"/>
                <w:lang w:eastAsia="ru-RU"/>
              </w:rPr>
            </w:pPr>
          </w:p>
        </w:tc>
        <w:tc>
          <w:tcPr>
            <w:tcW w:w="2126" w:type="dxa"/>
            <w:shd w:val="clear" w:color="auto" w:fill="auto"/>
            <w:hideMark/>
          </w:tcPr>
          <w:p w:rsidR="00770C10" w:rsidRDefault="00770C10" w:rsidP="000059A8">
            <w:pPr>
              <w:widowControl/>
              <w:suppressAutoHyphens w:val="0"/>
              <w:autoSpaceDE/>
              <w:jc w:val="center"/>
              <w:rPr>
                <w:rFonts w:ascii="Times New Roman" w:hAnsi="Times New Roman" w:cs="Times New Roman"/>
                <w:lang w:eastAsia="ru-RU"/>
              </w:rPr>
            </w:pPr>
            <w:r>
              <w:rPr>
                <w:rFonts w:ascii="Times New Roman" w:hAnsi="Times New Roman" w:cs="Times New Roman"/>
                <w:lang w:eastAsia="ru-RU"/>
              </w:rPr>
              <w:t>млн. руб. в сопоставимых</w:t>
            </w:r>
          </w:p>
          <w:p w:rsidR="004A7C0F" w:rsidRPr="000059A8" w:rsidRDefault="004A7C0F" w:rsidP="000059A8">
            <w:pPr>
              <w:widowControl/>
              <w:suppressAutoHyphens w:val="0"/>
              <w:autoSpaceDE/>
              <w:jc w:val="center"/>
              <w:rPr>
                <w:rFonts w:ascii="Times New Roman" w:hAnsi="Times New Roman" w:cs="Times New Roman"/>
                <w:lang w:eastAsia="ru-RU"/>
              </w:rPr>
            </w:pPr>
            <w:r w:rsidRPr="000059A8">
              <w:rPr>
                <w:rFonts w:ascii="Times New Roman" w:hAnsi="Times New Roman" w:cs="Times New Roman"/>
                <w:lang w:eastAsia="ru-RU"/>
              </w:rPr>
              <w:t>ценах</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1 760,1</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1 591,5</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х</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3 873,7</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3.11</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4A7C0F" w:rsidP="000059A8">
            <w:pPr>
              <w:widowControl/>
              <w:suppressAutoHyphens w:val="0"/>
              <w:autoSpaceDE/>
              <w:rPr>
                <w:rFonts w:ascii="Times New Roman CYR" w:hAnsi="Times New Roman CYR" w:cs="Times New Roman CYR"/>
                <w:lang w:eastAsia="ru-RU"/>
              </w:rPr>
            </w:pPr>
            <w:r w:rsidRPr="000059A8">
              <w:rPr>
                <w:rFonts w:ascii="Times New Roman CYR" w:hAnsi="Times New Roman CYR" w:cs="Times New Roman CYR"/>
                <w:lang w:eastAsia="ru-RU"/>
              </w:rPr>
              <w:t>Индекс производства (ИФО)</w:t>
            </w:r>
          </w:p>
        </w:tc>
        <w:tc>
          <w:tcPr>
            <w:tcW w:w="2126"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в % к предыдущему году</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103,7</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90,4</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х</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103,4</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3.12</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BA7317" w:rsidP="000059A8">
            <w:pPr>
              <w:widowControl/>
              <w:suppressAutoHyphens w:val="0"/>
              <w:autoSpaceDE/>
              <w:rPr>
                <w:rFonts w:ascii="Times New Roman" w:hAnsi="Times New Roman" w:cs="Times New Roman"/>
                <w:lang w:eastAsia="ru-RU"/>
              </w:rPr>
            </w:pPr>
            <w:r>
              <w:rPr>
                <w:rFonts w:ascii="Times New Roman" w:hAnsi="Times New Roman" w:cs="Times New Roman"/>
                <w:lang w:eastAsia="ru-RU"/>
              </w:rPr>
              <w:t>Индекс-дефлятор –</w:t>
            </w:r>
            <w:r w:rsidR="004A7C0F" w:rsidRPr="000059A8">
              <w:rPr>
                <w:rFonts w:ascii="Times New Roman" w:hAnsi="Times New Roman" w:cs="Times New Roman"/>
                <w:lang w:eastAsia="ru-RU"/>
              </w:rPr>
              <w:t xml:space="preserve"> РАЗДЕЛ С</w:t>
            </w:r>
          </w:p>
        </w:tc>
        <w:tc>
          <w:tcPr>
            <w:tcW w:w="2126" w:type="dxa"/>
            <w:shd w:val="clear" w:color="auto" w:fill="auto"/>
            <w:hideMark/>
          </w:tcPr>
          <w:p w:rsidR="004A7C0F" w:rsidRPr="000059A8" w:rsidRDefault="004A7C0F" w:rsidP="000059A8">
            <w:pPr>
              <w:widowControl/>
              <w:suppressAutoHyphens w:val="0"/>
              <w:autoSpaceDE/>
              <w:jc w:val="center"/>
              <w:rPr>
                <w:rFonts w:ascii="Times New Roman" w:hAnsi="Times New Roman" w:cs="Times New Roman"/>
                <w:lang w:eastAsia="ru-RU"/>
              </w:rPr>
            </w:pPr>
            <w:r w:rsidRPr="000059A8">
              <w:rPr>
                <w:rFonts w:ascii="Times New Roman" w:hAnsi="Times New Roman" w:cs="Times New Roman"/>
                <w:lang w:eastAsia="ru-RU"/>
              </w:rPr>
              <w:t>% к предыдущему году</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100,6</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103,4</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х</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103,0</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3.13</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4A7C0F" w:rsidP="000059A8">
            <w:pPr>
              <w:widowControl/>
              <w:suppressAutoHyphens w:val="0"/>
              <w:autoSpaceDE/>
              <w:rPr>
                <w:rFonts w:ascii="Times New Roman" w:hAnsi="Times New Roman" w:cs="Times New Roman"/>
                <w:bCs/>
                <w:lang w:eastAsia="ru-RU"/>
              </w:rPr>
            </w:pPr>
            <w:r w:rsidRPr="000059A8">
              <w:rPr>
                <w:rFonts w:ascii="Times New Roman" w:hAnsi="Times New Roman" w:cs="Times New Roman"/>
                <w:bCs/>
                <w:lang w:eastAsia="ru-RU"/>
              </w:rPr>
              <w:t xml:space="preserve">РАЗДЕЛ D: </w:t>
            </w:r>
            <w:r w:rsidRPr="000059A8">
              <w:rPr>
                <w:rFonts w:ascii="Times New Roman" w:hAnsi="Times New Roman" w:cs="Times New Roman"/>
                <w:lang w:eastAsia="ru-RU"/>
              </w:rPr>
              <w:t>Обеспечение электрической энергией, газом и паром; кондиционирование воздуха</w:t>
            </w:r>
          </w:p>
        </w:tc>
        <w:tc>
          <w:tcPr>
            <w:tcW w:w="2126" w:type="dxa"/>
            <w:shd w:val="clear" w:color="auto" w:fill="auto"/>
            <w:hideMark/>
          </w:tcPr>
          <w:p w:rsidR="004A7C0F" w:rsidRPr="000059A8" w:rsidRDefault="00770C10" w:rsidP="00770C10">
            <w:pPr>
              <w:widowControl/>
              <w:suppressAutoHyphens w:val="0"/>
              <w:autoSpaceDE/>
              <w:jc w:val="center"/>
              <w:rPr>
                <w:rFonts w:ascii="Times New Roman" w:hAnsi="Times New Roman" w:cs="Times New Roman"/>
                <w:lang w:eastAsia="ru-RU"/>
              </w:rPr>
            </w:pPr>
            <w:r>
              <w:rPr>
                <w:rFonts w:ascii="Times New Roman" w:hAnsi="Times New Roman" w:cs="Times New Roman"/>
                <w:lang w:eastAsia="ru-RU"/>
              </w:rPr>
              <w:t>млн. руб. в ценах соответствующих</w:t>
            </w:r>
            <w:r w:rsidR="004A7C0F" w:rsidRPr="000059A8">
              <w:rPr>
                <w:rFonts w:ascii="Times New Roman" w:hAnsi="Times New Roman" w:cs="Times New Roman"/>
                <w:lang w:eastAsia="ru-RU"/>
              </w:rPr>
              <w:t xml:space="preserve"> лет</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1 535,7</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1 763,0</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х</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3 326,8</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3.14</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4A7C0F" w:rsidP="000059A8">
            <w:pPr>
              <w:widowControl/>
              <w:suppressAutoHyphens w:val="0"/>
              <w:autoSpaceDE/>
              <w:rPr>
                <w:rFonts w:ascii="Times New Roman CYR" w:hAnsi="Times New Roman CYR" w:cs="Times New Roman CYR"/>
                <w:lang w:eastAsia="ru-RU"/>
              </w:rPr>
            </w:pPr>
          </w:p>
        </w:tc>
        <w:tc>
          <w:tcPr>
            <w:tcW w:w="2126" w:type="dxa"/>
            <w:shd w:val="clear" w:color="auto" w:fill="auto"/>
            <w:hideMark/>
          </w:tcPr>
          <w:p w:rsidR="00770C10" w:rsidRDefault="00770C10" w:rsidP="000059A8">
            <w:pPr>
              <w:widowControl/>
              <w:suppressAutoHyphens w:val="0"/>
              <w:autoSpaceDE/>
              <w:jc w:val="center"/>
              <w:rPr>
                <w:rFonts w:ascii="Times New Roman" w:hAnsi="Times New Roman" w:cs="Times New Roman"/>
                <w:lang w:eastAsia="ru-RU"/>
              </w:rPr>
            </w:pPr>
            <w:r>
              <w:rPr>
                <w:rFonts w:ascii="Times New Roman" w:hAnsi="Times New Roman" w:cs="Times New Roman"/>
                <w:lang w:eastAsia="ru-RU"/>
              </w:rPr>
              <w:t>млн. руб. в сопоставимых</w:t>
            </w:r>
          </w:p>
          <w:p w:rsidR="004A7C0F" w:rsidRPr="000059A8" w:rsidRDefault="004A7C0F" w:rsidP="000059A8">
            <w:pPr>
              <w:widowControl/>
              <w:suppressAutoHyphens w:val="0"/>
              <w:autoSpaceDE/>
              <w:jc w:val="center"/>
              <w:rPr>
                <w:rFonts w:ascii="Times New Roman" w:hAnsi="Times New Roman" w:cs="Times New Roman"/>
                <w:lang w:eastAsia="ru-RU"/>
              </w:rPr>
            </w:pPr>
            <w:r w:rsidRPr="000059A8">
              <w:rPr>
                <w:rFonts w:ascii="Times New Roman" w:hAnsi="Times New Roman" w:cs="Times New Roman"/>
                <w:lang w:eastAsia="ru-RU"/>
              </w:rPr>
              <w:t>ценах</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1 329,4</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1 429,0</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х</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2 686,3</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3.15</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4A7C0F" w:rsidP="000059A8">
            <w:pPr>
              <w:widowControl/>
              <w:suppressAutoHyphens w:val="0"/>
              <w:autoSpaceDE/>
              <w:rPr>
                <w:rFonts w:ascii="Times New Roman" w:hAnsi="Times New Roman" w:cs="Times New Roman"/>
                <w:lang w:eastAsia="ru-RU"/>
              </w:rPr>
            </w:pPr>
            <w:r w:rsidRPr="000059A8">
              <w:rPr>
                <w:rFonts w:ascii="Times New Roman" w:hAnsi="Times New Roman" w:cs="Times New Roman"/>
                <w:lang w:eastAsia="ru-RU"/>
              </w:rPr>
              <w:t>Индекс производства (ИФО)</w:t>
            </w:r>
          </w:p>
        </w:tc>
        <w:tc>
          <w:tcPr>
            <w:tcW w:w="2126" w:type="dxa"/>
            <w:shd w:val="clear" w:color="auto" w:fill="auto"/>
            <w:hideMark/>
          </w:tcPr>
          <w:p w:rsidR="004A7C0F" w:rsidRPr="000059A8" w:rsidRDefault="004A7C0F" w:rsidP="000059A8">
            <w:pPr>
              <w:widowControl/>
              <w:suppressAutoHyphens w:val="0"/>
              <w:autoSpaceDE/>
              <w:jc w:val="center"/>
              <w:rPr>
                <w:rFonts w:ascii="Times New Roman" w:hAnsi="Times New Roman" w:cs="Times New Roman"/>
                <w:lang w:eastAsia="ru-RU"/>
              </w:rPr>
            </w:pPr>
            <w:r w:rsidRPr="000059A8">
              <w:rPr>
                <w:rFonts w:ascii="Times New Roman" w:hAnsi="Times New Roman" w:cs="Times New Roman"/>
                <w:lang w:eastAsia="ru-RU"/>
              </w:rPr>
              <w:t>% к предыдущему году</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113,0</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107,5</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х</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106,8</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3.16</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BA7317" w:rsidP="000059A8">
            <w:pPr>
              <w:widowControl/>
              <w:suppressAutoHyphens w:val="0"/>
              <w:autoSpaceDE/>
              <w:rPr>
                <w:rFonts w:ascii="Times New Roman" w:hAnsi="Times New Roman" w:cs="Times New Roman"/>
                <w:lang w:eastAsia="ru-RU"/>
              </w:rPr>
            </w:pPr>
            <w:r>
              <w:rPr>
                <w:rFonts w:ascii="Times New Roman" w:hAnsi="Times New Roman" w:cs="Times New Roman"/>
                <w:lang w:eastAsia="ru-RU"/>
              </w:rPr>
              <w:t>Индекс-дефлятор –</w:t>
            </w:r>
            <w:r w:rsidR="004A7C0F" w:rsidRPr="000059A8">
              <w:rPr>
                <w:rFonts w:ascii="Times New Roman" w:hAnsi="Times New Roman" w:cs="Times New Roman"/>
                <w:lang w:eastAsia="ru-RU"/>
              </w:rPr>
              <w:t xml:space="preserve"> РАЗДЕЛ D</w:t>
            </w:r>
          </w:p>
        </w:tc>
        <w:tc>
          <w:tcPr>
            <w:tcW w:w="2126" w:type="dxa"/>
            <w:shd w:val="clear" w:color="auto" w:fill="auto"/>
            <w:hideMark/>
          </w:tcPr>
          <w:p w:rsidR="004A7C0F" w:rsidRPr="000059A8" w:rsidRDefault="004A7C0F" w:rsidP="000059A8">
            <w:pPr>
              <w:widowControl/>
              <w:suppressAutoHyphens w:val="0"/>
              <w:autoSpaceDE/>
              <w:jc w:val="center"/>
              <w:rPr>
                <w:rFonts w:ascii="Times New Roman" w:hAnsi="Times New Roman" w:cs="Times New Roman"/>
                <w:lang w:eastAsia="ru-RU"/>
              </w:rPr>
            </w:pPr>
            <w:r w:rsidRPr="000059A8">
              <w:rPr>
                <w:rFonts w:ascii="Times New Roman" w:hAnsi="Times New Roman" w:cs="Times New Roman"/>
                <w:lang w:eastAsia="ru-RU"/>
              </w:rPr>
              <w:t>% к предыдущему году</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106,8</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106,8</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х</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106,5</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3.17</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4A7C0F" w:rsidP="000059A8">
            <w:pPr>
              <w:widowControl/>
              <w:suppressAutoHyphens w:val="0"/>
              <w:autoSpaceDE/>
              <w:rPr>
                <w:rFonts w:ascii="Times New Roman" w:hAnsi="Times New Roman" w:cs="Times New Roman"/>
                <w:lang w:eastAsia="ru-RU"/>
              </w:rPr>
            </w:pPr>
            <w:r w:rsidRPr="000059A8">
              <w:rPr>
                <w:rFonts w:ascii="Times New Roman" w:hAnsi="Times New Roman" w:cs="Times New Roman"/>
                <w:bCs/>
                <w:lang w:eastAsia="ru-RU"/>
              </w:rPr>
              <w:t>РАЗДЕЛ E</w:t>
            </w:r>
            <w:r w:rsidRPr="000059A8">
              <w:rPr>
                <w:rFonts w:ascii="Times New Roman" w:hAnsi="Times New Roman" w:cs="Times New Roman"/>
                <w:lang w:eastAsia="ru-RU"/>
              </w:rPr>
              <w:t>: Водоснабжение; водоотведение, организация сборов и утилизация отходов, деятельность по ликвидации загрязнений</w:t>
            </w:r>
          </w:p>
        </w:tc>
        <w:tc>
          <w:tcPr>
            <w:tcW w:w="2126" w:type="dxa"/>
            <w:shd w:val="clear" w:color="auto" w:fill="auto"/>
            <w:hideMark/>
          </w:tcPr>
          <w:p w:rsidR="004A7C0F" w:rsidRPr="000059A8" w:rsidRDefault="00770C10" w:rsidP="000059A8">
            <w:pPr>
              <w:widowControl/>
              <w:suppressAutoHyphens w:val="0"/>
              <w:autoSpaceDE/>
              <w:jc w:val="center"/>
              <w:rPr>
                <w:rFonts w:ascii="Times New Roman" w:hAnsi="Times New Roman" w:cs="Times New Roman"/>
                <w:lang w:eastAsia="ru-RU"/>
              </w:rPr>
            </w:pPr>
            <w:r>
              <w:rPr>
                <w:rFonts w:ascii="Times New Roman" w:hAnsi="Times New Roman" w:cs="Times New Roman"/>
                <w:lang w:eastAsia="ru-RU"/>
              </w:rPr>
              <w:t>млн. руб. в ценах соответствующи</w:t>
            </w:r>
            <w:r w:rsidR="004A7C0F" w:rsidRPr="000059A8">
              <w:rPr>
                <w:rFonts w:ascii="Times New Roman" w:hAnsi="Times New Roman" w:cs="Times New Roman"/>
                <w:lang w:eastAsia="ru-RU"/>
              </w:rPr>
              <w:t>х лет</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42,1</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34,5</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х</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99,0</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lastRenderedPageBreak/>
              <w:t>3.18</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4A7C0F" w:rsidP="000059A8">
            <w:pPr>
              <w:widowControl/>
              <w:suppressAutoHyphens w:val="0"/>
              <w:autoSpaceDE/>
              <w:rPr>
                <w:rFonts w:ascii="Times New Roman CYR" w:hAnsi="Times New Roman CYR" w:cs="Times New Roman CYR"/>
                <w:lang w:eastAsia="ru-RU"/>
              </w:rPr>
            </w:pPr>
          </w:p>
        </w:tc>
        <w:tc>
          <w:tcPr>
            <w:tcW w:w="2126" w:type="dxa"/>
            <w:shd w:val="clear" w:color="auto" w:fill="auto"/>
            <w:hideMark/>
          </w:tcPr>
          <w:p w:rsidR="004A7C0F" w:rsidRPr="000059A8" w:rsidRDefault="00770C10" w:rsidP="000059A8">
            <w:pPr>
              <w:widowControl/>
              <w:suppressAutoHyphens w:val="0"/>
              <w:autoSpaceDE/>
              <w:jc w:val="center"/>
              <w:rPr>
                <w:rFonts w:ascii="Times New Roman" w:hAnsi="Times New Roman" w:cs="Times New Roman"/>
                <w:lang w:eastAsia="ru-RU"/>
              </w:rPr>
            </w:pPr>
            <w:r>
              <w:rPr>
                <w:rFonts w:ascii="Times New Roman" w:hAnsi="Times New Roman" w:cs="Times New Roman"/>
                <w:lang w:eastAsia="ru-RU"/>
              </w:rPr>
              <w:t xml:space="preserve">млн. руб. в сопоставимых </w:t>
            </w:r>
            <w:r w:rsidR="004A7C0F" w:rsidRPr="000059A8">
              <w:rPr>
                <w:rFonts w:ascii="Times New Roman" w:hAnsi="Times New Roman" w:cs="Times New Roman"/>
                <w:lang w:eastAsia="ru-RU"/>
              </w:rPr>
              <w:t>ценах</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37,8</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29,8</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х</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85,4</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3.19</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4A7C0F" w:rsidP="000059A8">
            <w:pPr>
              <w:widowControl/>
              <w:suppressAutoHyphens w:val="0"/>
              <w:autoSpaceDE/>
              <w:rPr>
                <w:rFonts w:ascii="Times New Roman" w:hAnsi="Times New Roman" w:cs="Times New Roman"/>
                <w:lang w:eastAsia="ru-RU"/>
              </w:rPr>
            </w:pPr>
            <w:r w:rsidRPr="000059A8">
              <w:rPr>
                <w:rFonts w:ascii="Times New Roman" w:hAnsi="Times New Roman" w:cs="Times New Roman"/>
                <w:lang w:eastAsia="ru-RU"/>
              </w:rPr>
              <w:t>Индекс производства (ИФО)</w:t>
            </w:r>
          </w:p>
        </w:tc>
        <w:tc>
          <w:tcPr>
            <w:tcW w:w="2126" w:type="dxa"/>
            <w:shd w:val="clear" w:color="auto" w:fill="auto"/>
            <w:hideMark/>
          </w:tcPr>
          <w:p w:rsidR="004A7C0F" w:rsidRPr="000059A8" w:rsidRDefault="004A7C0F" w:rsidP="000059A8">
            <w:pPr>
              <w:widowControl/>
              <w:suppressAutoHyphens w:val="0"/>
              <w:autoSpaceDE/>
              <w:jc w:val="center"/>
              <w:rPr>
                <w:rFonts w:ascii="Times New Roman" w:hAnsi="Times New Roman" w:cs="Times New Roman"/>
                <w:lang w:eastAsia="ru-RU"/>
              </w:rPr>
            </w:pPr>
            <w:r w:rsidRPr="000059A8">
              <w:rPr>
                <w:rFonts w:ascii="Times New Roman" w:hAnsi="Times New Roman" w:cs="Times New Roman"/>
                <w:lang w:eastAsia="ru-RU"/>
              </w:rPr>
              <w:t>% к предыдущему году</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128,5</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78,8</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х</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104,0</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3.20</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BA7317" w:rsidP="000059A8">
            <w:pPr>
              <w:widowControl/>
              <w:suppressAutoHyphens w:val="0"/>
              <w:autoSpaceDE/>
              <w:rPr>
                <w:rFonts w:ascii="Times New Roman" w:hAnsi="Times New Roman" w:cs="Times New Roman"/>
                <w:lang w:eastAsia="ru-RU"/>
              </w:rPr>
            </w:pPr>
            <w:r>
              <w:rPr>
                <w:rFonts w:ascii="Times New Roman" w:hAnsi="Times New Roman" w:cs="Times New Roman"/>
                <w:lang w:eastAsia="ru-RU"/>
              </w:rPr>
              <w:t>Индекс-дефлятор –</w:t>
            </w:r>
            <w:r w:rsidR="004A7C0F" w:rsidRPr="000059A8">
              <w:rPr>
                <w:rFonts w:ascii="Times New Roman" w:hAnsi="Times New Roman" w:cs="Times New Roman"/>
                <w:lang w:eastAsia="ru-RU"/>
              </w:rPr>
              <w:t xml:space="preserve"> РАЗДЕЛ Е</w:t>
            </w:r>
          </w:p>
        </w:tc>
        <w:tc>
          <w:tcPr>
            <w:tcW w:w="2126" w:type="dxa"/>
            <w:shd w:val="clear" w:color="auto" w:fill="auto"/>
            <w:hideMark/>
          </w:tcPr>
          <w:p w:rsidR="004A7C0F" w:rsidRPr="000059A8" w:rsidRDefault="004A7C0F" w:rsidP="000059A8">
            <w:pPr>
              <w:widowControl/>
              <w:suppressAutoHyphens w:val="0"/>
              <w:autoSpaceDE/>
              <w:jc w:val="center"/>
              <w:rPr>
                <w:rFonts w:ascii="Times New Roman" w:hAnsi="Times New Roman" w:cs="Times New Roman"/>
                <w:lang w:eastAsia="ru-RU"/>
              </w:rPr>
            </w:pPr>
            <w:r w:rsidRPr="000059A8">
              <w:rPr>
                <w:rFonts w:ascii="Times New Roman" w:hAnsi="Times New Roman" w:cs="Times New Roman"/>
                <w:lang w:eastAsia="ru-RU"/>
              </w:rPr>
              <w:t>% к предыдущему году</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103,7</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104,0</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х</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107,0</w:t>
            </w:r>
          </w:p>
        </w:tc>
      </w:tr>
      <w:tr w:rsidR="004D5936" w:rsidRPr="000059A8" w:rsidTr="000059A8">
        <w:trPr>
          <w:trHeight w:val="20"/>
        </w:trPr>
        <w:tc>
          <w:tcPr>
            <w:tcW w:w="727" w:type="dxa"/>
            <w:shd w:val="clear" w:color="auto" w:fill="auto"/>
            <w:hideMark/>
          </w:tcPr>
          <w:p w:rsidR="004D5936" w:rsidRPr="000059A8" w:rsidRDefault="004D5936"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3.21</w:t>
            </w:r>
            <w:r w:rsidR="000059A8">
              <w:rPr>
                <w:rFonts w:ascii="Times New Roman CYR" w:hAnsi="Times New Roman CYR" w:cs="Times New Roman CYR"/>
                <w:lang w:eastAsia="ru-RU"/>
              </w:rPr>
              <w:t>.</w:t>
            </w:r>
          </w:p>
        </w:tc>
        <w:tc>
          <w:tcPr>
            <w:tcW w:w="13379" w:type="dxa"/>
            <w:gridSpan w:val="6"/>
            <w:shd w:val="clear" w:color="auto" w:fill="auto"/>
            <w:hideMark/>
          </w:tcPr>
          <w:p w:rsidR="004D5936" w:rsidRPr="000059A8" w:rsidRDefault="004D5936" w:rsidP="000059A8">
            <w:pPr>
              <w:widowControl/>
              <w:suppressAutoHyphens w:val="0"/>
              <w:autoSpaceDE/>
              <w:rPr>
                <w:rFonts w:ascii="Times New Roman CYR" w:hAnsi="Times New Roman CYR" w:cs="Times New Roman CYR"/>
                <w:lang w:eastAsia="ru-RU"/>
              </w:rPr>
            </w:pPr>
            <w:r w:rsidRPr="000059A8">
              <w:rPr>
                <w:rFonts w:ascii="Times New Roman CYR" w:hAnsi="Times New Roman CYR" w:cs="Times New Roman CYR"/>
                <w:bCs/>
                <w:lang w:eastAsia="ru-RU"/>
              </w:rPr>
              <w:t>Производство основных видов промышленной продукции:</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4.1</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4A7C0F" w:rsidP="000059A8">
            <w:pPr>
              <w:widowControl/>
              <w:suppressAutoHyphens w:val="0"/>
              <w:autoSpaceDE/>
              <w:rPr>
                <w:rFonts w:ascii="Times New Roman CYR" w:hAnsi="Times New Roman CYR" w:cs="Times New Roman CYR"/>
                <w:lang w:eastAsia="ru-RU"/>
              </w:rPr>
            </w:pPr>
            <w:r w:rsidRPr="000059A8">
              <w:rPr>
                <w:rFonts w:ascii="Times New Roman CYR" w:hAnsi="Times New Roman CYR" w:cs="Times New Roman CYR"/>
                <w:lang w:eastAsia="ru-RU"/>
              </w:rPr>
              <w:t>Добыча нефти, включая газовый конденсат</w:t>
            </w:r>
          </w:p>
        </w:tc>
        <w:tc>
          <w:tcPr>
            <w:tcW w:w="2126"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млн. тонн</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20,03</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20,50</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102,35</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41,7</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4.2</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4A7C0F" w:rsidP="000059A8">
            <w:pPr>
              <w:widowControl/>
              <w:suppressAutoHyphens w:val="0"/>
              <w:autoSpaceDE/>
              <w:rPr>
                <w:rFonts w:ascii="Times New Roman CYR" w:hAnsi="Times New Roman CYR" w:cs="Times New Roman CYR"/>
                <w:lang w:eastAsia="ru-RU"/>
              </w:rPr>
            </w:pPr>
            <w:r w:rsidRPr="000059A8">
              <w:rPr>
                <w:rFonts w:ascii="Times New Roman CYR" w:hAnsi="Times New Roman CYR" w:cs="Times New Roman CYR"/>
                <w:lang w:eastAsia="ru-RU"/>
              </w:rPr>
              <w:t>Добыча газа естественного</w:t>
            </w:r>
          </w:p>
        </w:tc>
        <w:tc>
          <w:tcPr>
            <w:tcW w:w="2126"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млрд. куб. м</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2,26</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2,42</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107,1</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4,8</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4.3</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4A7C0F" w:rsidP="000059A8">
            <w:pPr>
              <w:widowControl/>
              <w:suppressAutoHyphens w:val="0"/>
              <w:autoSpaceDE/>
              <w:rPr>
                <w:rFonts w:ascii="Times New Roman CYR" w:hAnsi="Times New Roman CYR" w:cs="Times New Roman CYR"/>
                <w:lang w:eastAsia="ru-RU"/>
              </w:rPr>
            </w:pPr>
            <w:r w:rsidRPr="000059A8">
              <w:rPr>
                <w:rFonts w:ascii="Times New Roman CYR" w:hAnsi="Times New Roman CYR" w:cs="Times New Roman CYR"/>
                <w:lang w:eastAsia="ru-RU"/>
              </w:rPr>
              <w:t>Производство электроэнергии</w:t>
            </w:r>
          </w:p>
        </w:tc>
        <w:tc>
          <w:tcPr>
            <w:tcW w:w="2126"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млрд. кВт. час.</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1 535,7</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1 763,0</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114,8</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4,315</w:t>
            </w:r>
          </w:p>
        </w:tc>
      </w:tr>
      <w:tr w:rsidR="009F0FFC" w:rsidRPr="000059A8" w:rsidTr="000059A8">
        <w:trPr>
          <w:trHeight w:val="20"/>
        </w:trPr>
        <w:tc>
          <w:tcPr>
            <w:tcW w:w="727" w:type="dxa"/>
            <w:shd w:val="clear" w:color="auto" w:fill="auto"/>
            <w:hideMark/>
          </w:tcPr>
          <w:p w:rsidR="009F0FFC" w:rsidRPr="000059A8" w:rsidRDefault="009F0FFC" w:rsidP="000059A8">
            <w:pPr>
              <w:widowControl/>
              <w:suppressAutoHyphens w:val="0"/>
              <w:autoSpaceDE/>
              <w:jc w:val="center"/>
              <w:rPr>
                <w:rFonts w:ascii="Times New Roman CYR" w:hAnsi="Times New Roman CYR" w:cs="Times New Roman CYR"/>
                <w:bCs/>
                <w:lang w:eastAsia="ru-RU"/>
              </w:rPr>
            </w:pPr>
            <w:r w:rsidRPr="000059A8">
              <w:rPr>
                <w:rFonts w:ascii="Times New Roman CYR" w:hAnsi="Times New Roman CYR" w:cs="Times New Roman CYR"/>
                <w:bCs/>
                <w:lang w:eastAsia="ru-RU"/>
              </w:rPr>
              <w:t>5.</w:t>
            </w:r>
          </w:p>
        </w:tc>
        <w:tc>
          <w:tcPr>
            <w:tcW w:w="13379" w:type="dxa"/>
            <w:gridSpan w:val="6"/>
            <w:shd w:val="clear" w:color="auto" w:fill="auto"/>
            <w:hideMark/>
          </w:tcPr>
          <w:p w:rsidR="009F0FFC" w:rsidRPr="000059A8" w:rsidRDefault="009F0FFC" w:rsidP="000059A8">
            <w:pPr>
              <w:widowControl/>
              <w:suppressAutoHyphens w:val="0"/>
              <w:autoSpaceDE/>
              <w:rPr>
                <w:rFonts w:ascii="Times New Roman CYR" w:hAnsi="Times New Roman CYR" w:cs="Times New Roman CYR"/>
                <w:lang w:eastAsia="ru-RU"/>
              </w:rPr>
            </w:pPr>
            <w:r w:rsidRPr="000059A8">
              <w:rPr>
                <w:rFonts w:ascii="Times New Roman CYR" w:hAnsi="Times New Roman CYR" w:cs="Times New Roman CYR"/>
                <w:bCs/>
                <w:lang w:eastAsia="ru-RU"/>
              </w:rPr>
              <w:t>Объем инвестиций в основной капитал</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p>
        </w:tc>
        <w:tc>
          <w:tcPr>
            <w:tcW w:w="4684" w:type="dxa"/>
            <w:shd w:val="clear" w:color="auto" w:fill="auto"/>
            <w:hideMark/>
          </w:tcPr>
          <w:p w:rsidR="004A7C0F" w:rsidRPr="000059A8" w:rsidRDefault="004A7C0F" w:rsidP="000059A8">
            <w:pPr>
              <w:widowControl/>
              <w:suppressAutoHyphens w:val="0"/>
              <w:autoSpaceDE/>
              <w:rPr>
                <w:rFonts w:ascii="Times New Roman CYR" w:hAnsi="Times New Roman CYR" w:cs="Times New Roman CYR"/>
                <w:lang w:eastAsia="ru-RU"/>
              </w:rPr>
            </w:pPr>
            <w:r w:rsidRPr="000059A8">
              <w:rPr>
                <w:rFonts w:ascii="Times New Roman CYR" w:hAnsi="Times New Roman CYR" w:cs="Times New Roman CYR"/>
                <w:lang w:eastAsia="ru-RU"/>
              </w:rPr>
              <w:t>в действующих ценах каждого года</w:t>
            </w:r>
          </w:p>
        </w:tc>
        <w:tc>
          <w:tcPr>
            <w:tcW w:w="2126"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млн. руб.</w:t>
            </w:r>
          </w:p>
        </w:tc>
        <w:tc>
          <w:tcPr>
            <w:tcW w:w="1417" w:type="dxa"/>
            <w:shd w:val="clear" w:color="auto" w:fill="auto"/>
            <w:hideMark/>
          </w:tcPr>
          <w:p w:rsidR="004A7C0F" w:rsidRPr="000059A8" w:rsidRDefault="00905F33" w:rsidP="000059A8">
            <w:pPr>
              <w:widowControl/>
              <w:suppressAutoHyphens w:val="0"/>
              <w:autoSpaceDE/>
              <w:jc w:val="center"/>
              <w:rPr>
                <w:rFonts w:ascii="Times New Roman CYR" w:hAnsi="Times New Roman CYR" w:cs="Times New Roman CYR"/>
                <w:lang w:eastAsia="ru-RU"/>
              </w:rPr>
            </w:pPr>
            <w:r>
              <w:rPr>
                <w:rFonts w:ascii="Times New Roman CYR" w:hAnsi="Times New Roman CYR" w:cs="Times New Roman CYR"/>
                <w:lang w:eastAsia="ru-RU"/>
              </w:rPr>
              <w:t>135 294,5</w:t>
            </w:r>
          </w:p>
        </w:tc>
        <w:tc>
          <w:tcPr>
            <w:tcW w:w="1701" w:type="dxa"/>
            <w:shd w:val="clear" w:color="auto" w:fill="auto"/>
            <w:hideMark/>
          </w:tcPr>
          <w:p w:rsidR="004A7C0F" w:rsidRPr="000059A8" w:rsidRDefault="00905F33" w:rsidP="000059A8">
            <w:pPr>
              <w:widowControl/>
              <w:suppressAutoHyphens w:val="0"/>
              <w:autoSpaceDE/>
              <w:jc w:val="center"/>
              <w:rPr>
                <w:rFonts w:ascii="Times New Roman CYR" w:hAnsi="Times New Roman CYR" w:cs="Times New Roman CYR"/>
                <w:lang w:eastAsia="ru-RU"/>
              </w:rPr>
            </w:pPr>
            <w:r>
              <w:rPr>
                <w:rFonts w:ascii="Times New Roman CYR" w:hAnsi="Times New Roman CYR" w:cs="Times New Roman CYR"/>
                <w:lang w:eastAsia="ru-RU"/>
              </w:rPr>
              <w:t>146 870,1</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х</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336 005,0</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5.1</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4A7C0F" w:rsidP="000059A8">
            <w:pPr>
              <w:widowControl/>
              <w:suppressAutoHyphens w:val="0"/>
              <w:autoSpaceDE/>
              <w:rPr>
                <w:rFonts w:ascii="Times New Roman" w:hAnsi="Times New Roman" w:cs="Times New Roman"/>
                <w:lang w:eastAsia="ru-RU"/>
              </w:rPr>
            </w:pPr>
            <w:r w:rsidRPr="000059A8">
              <w:rPr>
                <w:rFonts w:ascii="Times New Roman" w:hAnsi="Times New Roman" w:cs="Times New Roman"/>
                <w:lang w:eastAsia="ru-RU"/>
              </w:rPr>
              <w:t>Индекс физического объема</w:t>
            </w:r>
          </w:p>
        </w:tc>
        <w:tc>
          <w:tcPr>
            <w:tcW w:w="2126" w:type="dxa"/>
            <w:shd w:val="clear" w:color="auto" w:fill="auto"/>
            <w:hideMark/>
          </w:tcPr>
          <w:p w:rsidR="004A7C0F" w:rsidRPr="000059A8" w:rsidRDefault="004A7C0F" w:rsidP="000059A8">
            <w:pPr>
              <w:widowControl/>
              <w:suppressAutoHyphens w:val="0"/>
              <w:autoSpaceDE/>
              <w:jc w:val="center"/>
              <w:rPr>
                <w:rFonts w:ascii="Times New Roman" w:hAnsi="Times New Roman" w:cs="Times New Roman"/>
                <w:lang w:eastAsia="ru-RU"/>
              </w:rPr>
            </w:pPr>
            <w:r w:rsidRPr="000059A8">
              <w:rPr>
                <w:rFonts w:ascii="Times New Roman" w:hAnsi="Times New Roman" w:cs="Times New Roman"/>
                <w:lang w:eastAsia="ru-RU"/>
              </w:rPr>
              <w:t>% к предыдущему году в сопоставимых ценах</w:t>
            </w:r>
          </w:p>
        </w:tc>
        <w:tc>
          <w:tcPr>
            <w:tcW w:w="1417" w:type="dxa"/>
            <w:shd w:val="clear" w:color="auto" w:fill="auto"/>
            <w:hideMark/>
          </w:tcPr>
          <w:p w:rsidR="004A7C0F" w:rsidRPr="000059A8" w:rsidRDefault="00905F33" w:rsidP="000059A8">
            <w:pPr>
              <w:widowControl/>
              <w:suppressAutoHyphens w:val="0"/>
              <w:autoSpaceDE/>
              <w:jc w:val="center"/>
              <w:rPr>
                <w:rFonts w:ascii="Times New Roman CYR" w:hAnsi="Times New Roman CYR" w:cs="Times New Roman CYR"/>
                <w:lang w:eastAsia="ru-RU"/>
              </w:rPr>
            </w:pPr>
            <w:r>
              <w:rPr>
                <w:rFonts w:ascii="Times New Roman CYR" w:hAnsi="Times New Roman CYR" w:cs="Times New Roman CYR"/>
                <w:lang w:eastAsia="ru-RU"/>
              </w:rPr>
              <w:t>103,6</w:t>
            </w:r>
          </w:p>
        </w:tc>
        <w:tc>
          <w:tcPr>
            <w:tcW w:w="1701" w:type="dxa"/>
            <w:shd w:val="clear" w:color="auto" w:fill="auto"/>
            <w:hideMark/>
          </w:tcPr>
          <w:p w:rsidR="004A7C0F" w:rsidRPr="000059A8" w:rsidRDefault="00905F33" w:rsidP="000059A8">
            <w:pPr>
              <w:widowControl/>
              <w:suppressAutoHyphens w:val="0"/>
              <w:autoSpaceDE/>
              <w:jc w:val="center"/>
              <w:rPr>
                <w:rFonts w:ascii="Times New Roman CYR" w:hAnsi="Times New Roman CYR" w:cs="Times New Roman CYR"/>
                <w:lang w:eastAsia="ru-RU"/>
              </w:rPr>
            </w:pPr>
            <w:r>
              <w:rPr>
                <w:rFonts w:ascii="Times New Roman CYR" w:hAnsi="Times New Roman CYR" w:cs="Times New Roman CYR"/>
                <w:lang w:eastAsia="ru-RU"/>
              </w:rPr>
              <w:t>103,0</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х</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109,5</w:t>
            </w:r>
          </w:p>
        </w:tc>
      </w:tr>
      <w:tr w:rsidR="004D5936" w:rsidRPr="000059A8" w:rsidTr="000059A8">
        <w:trPr>
          <w:trHeight w:val="20"/>
        </w:trPr>
        <w:tc>
          <w:tcPr>
            <w:tcW w:w="727" w:type="dxa"/>
            <w:shd w:val="clear" w:color="auto" w:fill="auto"/>
            <w:hideMark/>
          </w:tcPr>
          <w:p w:rsidR="004D5936" w:rsidRPr="000059A8" w:rsidRDefault="004D5936" w:rsidP="000059A8">
            <w:pPr>
              <w:widowControl/>
              <w:suppressAutoHyphens w:val="0"/>
              <w:autoSpaceDE/>
              <w:jc w:val="center"/>
              <w:rPr>
                <w:rFonts w:ascii="Times New Roman CYR" w:hAnsi="Times New Roman CYR" w:cs="Times New Roman CYR"/>
                <w:bCs/>
                <w:lang w:eastAsia="ru-RU"/>
              </w:rPr>
            </w:pPr>
            <w:r w:rsidRPr="000059A8">
              <w:rPr>
                <w:rFonts w:ascii="Times New Roman CYR" w:hAnsi="Times New Roman CYR" w:cs="Times New Roman CYR"/>
                <w:bCs/>
                <w:lang w:eastAsia="ru-RU"/>
              </w:rPr>
              <w:t>6.</w:t>
            </w:r>
          </w:p>
        </w:tc>
        <w:tc>
          <w:tcPr>
            <w:tcW w:w="13379" w:type="dxa"/>
            <w:gridSpan w:val="6"/>
            <w:shd w:val="clear" w:color="auto" w:fill="auto"/>
            <w:hideMark/>
          </w:tcPr>
          <w:p w:rsidR="004D5936" w:rsidRPr="000059A8" w:rsidRDefault="004D5936" w:rsidP="000059A8">
            <w:pPr>
              <w:widowControl/>
              <w:suppressAutoHyphens w:val="0"/>
              <w:autoSpaceDE/>
              <w:rPr>
                <w:rFonts w:ascii="Times New Roman CYR" w:hAnsi="Times New Roman CYR" w:cs="Times New Roman CYR"/>
                <w:lang w:eastAsia="ru-RU"/>
              </w:rPr>
            </w:pPr>
            <w:r w:rsidRPr="000059A8">
              <w:rPr>
                <w:rFonts w:ascii="Times New Roman CYR" w:hAnsi="Times New Roman CYR" w:cs="Times New Roman CYR"/>
                <w:bCs/>
                <w:lang w:eastAsia="ru-RU"/>
              </w:rPr>
              <w:t>Объем работ, выполненных по виду деятельности «Строительство»</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p>
        </w:tc>
        <w:tc>
          <w:tcPr>
            <w:tcW w:w="4684" w:type="dxa"/>
            <w:shd w:val="clear" w:color="auto" w:fill="auto"/>
            <w:hideMark/>
          </w:tcPr>
          <w:p w:rsidR="004A7C0F" w:rsidRPr="000059A8" w:rsidRDefault="004A7C0F" w:rsidP="000059A8">
            <w:pPr>
              <w:widowControl/>
              <w:suppressAutoHyphens w:val="0"/>
              <w:autoSpaceDE/>
              <w:rPr>
                <w:rFonts w:ascii="Times New Roman CYR" w:hAnsi="Times New Roman CYR" w:cs="Times New Roman CYR"/>
                <w:lang w:eastAsia="ru-RU"/>
              </w:rPr>
            </w:pPr>
            <w:r w:rsidRPr="000059A8">
              <w:rPr>
                <w:rFonts w:ascii="Times New Roman CYR" w:hAnsi="Times New Roman CYR" w:cs="Times New Roman CYR"/>
                <w:lang w:eastAsia="ru-RU"/>
              </w:rPr>
              <w:t>в действующих ценах каждого года</w:t>
            </w:r>
          </w:p>
        </w:tc>
        <w:tc>
          <w:tcPr>
            <w:tcW w:w="2126"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млн. рублей</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3 652,4</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2 933,1</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х</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9 425,6</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6.1</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4A7C0F" w:rsidP="000059A8">
            <w:pPr>
              <w:widowControl/>
              <w:suppressAutoHyphens w:val="0"/>
              <w:autoSpaceDE/>
              <w:rPr>
                <w:rFonts w:ascii="Times New Roman" w:hAnsi="Times New Roman" w:cs="Times New Roman"/>
                <w:lang w:eastAsia="ru-RU"/>
              </w:rPr>
            </w:pPr>
            <w:r w:rsidRPr="000059A8">
              <w:rPr>
                <w:rFonts w:ascii="Times New Roman" w:hAnsi="Times New Roman" w:cs="Times New Roman"/>
                <w:lang w:eastAsia="ru-RU"/>
              </w:rPr>
              <w:t>Индекс физического объема</w:t>
            </w:r>
          </w:p>
        </w:tc>
        <w:tc>
          <w:tcPr>
            <w:tcW w:w="2126" w:type="dxa"/>
            <w:shd w:val="clear" w:color="auto" w:fill="auto"/>
            <w:hideMark/>
          </w:tcPr>
          <w:p w:rsidR="004A7C0F" w:rsidRPr="000059A8" w:rsidRDefault="004A7C0F" w:rsidP="000059A8">
            <w:pPr>
              <w:widowControl/>
              <w:suppressAutoHyphens w:val="0"/>
              <w:autoSpaceDE/>
              <w:jc w:val="center"/>
              <w:rPr>
                <w:rFonts w:ascii="Times New Roman" w:hAnsi="Times New Roman" w:cs="Times New Roman"/>
                <w:lang w:eastAsia="ru-RU"/>
              </w:rPr>
            </w:pPr>
            <w:r w:rsidRPr="000059A8">
              <w:rPr>
                <w:rFonts w:ascii="Times New Roman" w:hAnsi="Times New Roman" w:cs="Times New Roman"/>
                <w:lang w:eastAsia="ru-RU"/>
              </w:rPr>
              <w:t>% к предыд</w:t>
            </w:r>
            <w:r w:rsidR="004D5936" w:rsidRPr="000059A8">
              <w:rPr>
                <w:rFonts w:ascii="Times New Roman" w:hAnsi="Times New Roman" w:cs="Times New Roman"/>
                <w:lang w:eastAsia="ru-RU"/>
              </w:rPr>
              <w:t>ущему году в сопоставимых ценах</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105,0</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80,3</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х</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103,0</w:t>
            </w:r>
          </w:p>
        </w:tc>
      </w:tr>
      <w:tr w:rsidR="004D5936" w:rsidRPr="000059A8" w:rsidTr="000059A8">
        <w:trPr>
          <w:trHeight w:val="20"/>
        </w:trPr>
        <w:tc>
          <w:tcPr>
            <w:tcW w:w="727" w:type="dxa"/>
            <w:shd w:val="clear" w:color="auto" w:fill="auto"/>
            <w:hideMark/>
          </w:tcPr>
          <w:p w:rsidR="004D5936" w:rsidRPr="000059A8" w:rsidRDefault="004D5936" w:rsidP="000059A8">
            <w:pPr>
              <w:widowControl/>
              <w:suppressAutoHyphens w:val="0"/>
              <w:autoSpaceDE/>
              <w:jc w:val="center"/>
              <w:rPr>
                <w:rFonts w:ascii="Times New Roman CYR" w:hAnsi="Times New Roman CYR" w:cs="Times New Roman CYR"/>
                <w:bCs/>
                <w:lang w:eastAsia="ru-RU"/>
              </w:rPr>
            </w:pPr>
            <w:r w:rsidRPr="000059A8">
              <w:rPr>
                <w:rFonts w:ascii="Times New Roman CYR" w:hAnsi="Times New Roman CYR" w:cs="Times New Roman CYR"/>
                <w:bCs/>
                <w:lang w:eastAsia="ru-RU"/>
              </w:rPr>
              <w:t>7.</w:t>
            </w:r>
          </w:p>
        </w:tc>
        <w:tc>
          <w:tcPr>
            <w:tcW w:w="13379" w:type="dxa"/>
            <w:gridSpan w:val="6"/>
            <w:shd w:val="clear" w:color="auto" w:fill="auto"/>
            <w:hideMark/>
          </w:tcPr>
          <w:p w:rsidR="004D5936" w:rsidRPr="000059A8" w:rsidRDefault="004D5936" w:rsidP="000059A8">
            <w:pPr>
              <w:widowControl/>
              <w:suppressAutoHyphens w:val="0"/>
              <w:autoSpaceDE/>
              <w:rPr>
                <w:rFonts w:ascii="Times New Roman CYR" w:hAnsi="Times New Roman CYR" w:cs="Times New Roman CYR"/>
                <w:bCs/>
                <w:lang w:eastAsia="ru-RU"/>
              </w:rPr>
            </w:pPr>
            <w:r w:rsidRPr="000059A8">
              <w:rPr>
                <w:rFonts w:ascii="Times New Roman CYR" w:hAnsi="Times New Roman CYR" w:cs="Times New Roman CYR"/>
                <w:bCs/>
                <w:lang w:eastAsia="ru-RU"/>
              </w:rPr>
              <w:t>Оборот розничной торговли</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p>
        </w:tc>
        <w:tc>
          <w:tcPr>
            <w:tcW w:w="4684" w:type="dxa"/>
            <w:shd w:val="clear" w:color="auto" w:fill="auto"/>
            <w:hideMark/>
          </w:tcPr>
          <w:p w:rsidR="004A7C0F" w:rsidRPr="000059A8" w:rsidRDefault="004A7C0F" w:rsidP="000059A8">
            <w:pPr>
              <w:widowControl/>
              <w:suppressAutoHyphens w:val="0"/>
              <w:autoSpaceDE/>
              <w:rPr>
                <w:rFonts w:ascii="Times New Roman CYR" w:hAnsi="Times New Roman CYR" w:cs="Times New Roman CYR"/>
                <w:lang w:eastAsia="ru-RU"/>
              </w:rPr>
            </w:pPr>
            <w:r w:rsidRPr="000059A8">
              <w:rPr>
                <w:rFonts w:ascii="Times New Roman CYR" w:hAnsi="Times New Roman CYR" w:cs="Times New Roman CYR"/>
                <w:lang w:eastAsia="ru-RU"/>
              </w:rPr>
              <w:t>в действующих ценах каждого года</w:t>
            </w:r>
          </w:p>
        </w:tc>
        <w:tc>
          <w:tcPr>
            <w:tcW w:w="2126"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млн.</w:t>
            </w:r>
            <w:r w:rsidR="00770C10">
              <w:rPr>
                <w:rFonts w:ascii="Times New Roman CYR" w:hAnsi="Times New Roman CYR" w:cs="Times New Roman CYR"/>
                <w:lang w:eastAsia="ru-RU"/>
              </w:rPr>
              <w:t xml:space="preserve"> </w:t>
            </w:r>
            <w:r w:rsidRPr="000059A8">
              <w:rPr>
                <w:rFonts w:ascii="Times New Roman CYR" w:hAnsi="Times New Roman CYR" w:cs="Times New Roman CYR"/>
                <w:lang w:eastAsia="ru-RU"/>
              </w:rPr>
              <w:t>рублей</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1 177,9</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1 209,7</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х</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2 844,9</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7.1</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4A7C0F" w:rsidP="000059A8">
            <w:pPr>
              <w:widowControl/>
              <w:suppressAutoHyphens w:val="0"/>
              <w:autoSpaceDE/>
              <w:rPr>
                <w:rFonts w:ascii="Times New Roman" w:hAnsi="Times New Roman" w:cs="Times New Roman"/>
                <w:lang w:eastAsia="ru-RU"/>
              </w:rPr>
            </w:pPr>
            <w:r w:rsidRPr="000059A8">
              <w:rPr>
                <w:rFonts w:ascii="Times New Roman" w:hAnsi="Times New Roman" w:cs="Times New Roman"/>
                <w:lang w:eastAsia="ru-RU"/>
              </w:rPr>
              <w:t>Индекс физического объема</w:t>
            </w:r>
          </w:p>
        </w:tc>
        <w:tc>
          <w:tcPr>
            <w:tcW w:w="2126" w:type="dxa"/>
            <w:shd w:val="clear" w:color="auto" w:fill="auto"/>
            <w:hideMark/>
          </w:tcPr>
          <w:p w:rsidR="004A7C0F" w:rsidRPr="000059A8" w:rsidRDefault="004A7C0F" w:rsidP="000059A8">
            <w:pPr>
              <w:widowControl/>
              <w:suppressAutoHyphens w:val="0"/>
              <w:autoSpaceDE/>
              <w:jc w:val="center"/>
              <w:rPr>
                <w:rFonts w:ascii="Times New Roman" w:hAnsi="Times New Roman" w:cs="Times New Roman"/>
                <w:lang w:eastAsia="ru-RU"/>
              </w:rPr>
            </w:pPr>
            <w:r w:rsidRPr="000059A8">
              <w:rPr>
                <w:rFonts w:ascii="Times New Roman" w:hAnsi="Times New Roman" w:cs="Times New Roman"/>
                <w:lang w:eastAsia="ru-RU"/>
              </w:rPr>
              <w:t>% к предыдущему году в сопоставимых ценах</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115,9</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95,9</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х</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110,6</w:t>
            </w:r>
          </w:p>
        </w:tc>
      </w:tr>
      <w:tr w:rsidR="004D5936" w:rsidRPr="000059A8" w:rsidTr="000059A8">
        <w:trPr>
          <w:trHeight w:val="20"/>
        </w:trPr>
        <w:tc>
          <w:tcPr>
            <w:tcW w:w="727" w:type="dxa"/>
            <w:shd w:val="clear" w:color="auto" w:fill="auto"/>
            <w:hideMark/>
          </w:tcPr>
          <w:p w:rsidR="004D5936" w:rsidRPr="000059A8" w:rsidRDefault="004D5936" w:rsidP="000059A8">
            <w:pPr>
              <w:widowControl/>
              <w:suppressAutoHyphens w:val="0"/>
              <w:autoSpaceDE/>
              <w:jc w:val="center"/>
              <w:rPr>
                <w:rFonts w:ascii="Times New Roman CYR" w:hAnsi="Times New Roman CYR" w:cs="Times New Roman CYR"/>
                <w:bCs/>
                <w:lang w:eastAsia="ru-RU"/>
              </w:rPr>
            </w:pPr>
            <w:r w:rsidRPr="000059A8">
              <w:rPr>
                <w:rFonts w:ascii="Times New Roman CYR" w:hAnsi="Times New Roman CYR" w:cs="Times New Roman CYR"/>
                <w:bCs/>
                <w:lang w:eastAsia="ru-RU"/>
              </w:rPr>
              <w:t>8.</w:t>
            </w:r>
          </w:p>
        </w:tc>
        <w:tc>
          <w:tcPr>
            <w:tcW w:w="13379" w:type="dxa"/>
            <w:gridSpan w:val="6"/>
            <w:shd w:val="clear" w:color="auto" w:fill="auto"/>
            <w:hideMark/>
          </w:tcPr>
          <w:p w:rsidR="004D5936" w:rsidRPr="000059A8" w:rsidRDefault="004D5936" w:rsidP="000059A8">
            <w:pPr>
              <w:widowControl/>
              <w:suppressAutoHyphens w:val="0"/>
              <w:autoSpaceDE/>
              <w:rPr>
                <w:rFonts w:ascii="Times New Roman CYR" w:hAnsi="Times New Roman CYR" w:cs="Times New Roman CYR"/>
                <w:lang w:eastAsia="ru-RU"/>
              </w:rPr>
            </w:pPr>
            <w:r w:rsidRPr="000059A8">
              <w:rPr>
                <w:rFonts w:ascii="Times New Roman CYR" w:hAnsi="Times New Roman CYR" w:cs="Times New Roman CYR"/>
                <w:bCs/>
                <w:lang w:eastAsia="ru-RU"/>
              </w:rPr>
              <w:t>Объем реализации платных услуг</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p>
        </w:tc>
        <w:tc>
          <w:tcPr>
            <w:tcW w:w="4684" w:type="dxa"/>
            <w:shd w:val="clear" w:color="auto" w:fill="auto"/>
            <w:hideMark/>
          </w:tcPr>
          <w:p w:rsidR="004A7C0F" w:rsidRPr="000059A8" w:rsidRDefault="004A7C0F" w:rsidP="000059A8">
            <w:pPr>
              <w:widowControl/>
              <w:suppressAutoHyphens w:val="0"/>
              <w:autoSpaceDE/>
              <w:rPr>
                <w:rFonts w:ascii="Times New Roman CYR" w:hAnsi="Times New Roman CYR" w:cs="Times New Roman CYR"/>
                <w:lang w:eastAsia="ru-RU"/>
              </w:rPr>
            </w:pPr>
            <w:r w:rsidRPr="000059A8">
              <w:rPr>
                <w:rFonts w:ascii="Times New Roman CYR" w:hAnsi="Times New Roman CYR" w:cs="Times New Roman CYR"/>
                <w:lang w:eastAsia="ru-RU"/>
              </w:rPr>
              <w:t>в действующих ценах каждого года</w:t>
            </w:r>
          </w:p>
        </w:tc>
        <w:tc>
          <w:tcPr>
            <w:tcW w:w="2126"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млн.</w:t>
            </w:r>
            <w:r w:rsidR="00770C10">
              <w:rPr>
                <w:rFonts w:ascii="Times New Roman CYR" w:hAnsi="Times New Roman CYR" w:cs="Times New Roman CYR"/>
                <w:lang w:eastAsia="ru-RU"/>
              </w:rPr>
              <w:t xml:space="preserve"> </w:t>
            </w:r>
            <w:r w:rsidRPr="000059A8">
              <w:rPr>
                <w:rFonts w:ascii="Times New Roman CYR" w:hAnsi="Times New Roman CYR" w:cs="Times New Roman CYR"/>
                <w:lang w:eastAsia="ru-RU"/>
              </w:rPr>
              <w:t>рублей</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176,1</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184,9</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х</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452,9</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lastRenderedPageBreak/>
              <w:t>8.1</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4A7C0F" w:rsidP="000059A8">
            <w:pPr>
              <w:widowControl/>
              <w:suppressAutoHyphens w:val="0"/>
              <w:autoSpaceDE/>
              <w:rPr>
                <w:rFonts w:ascii="Times New Roman" w:hAnsi="Times New Roman" w:cs="Times New Roman"/>
                <w:lang w:eastAsia="ru-RU"/>
              </w:rPr>
            </w:pPr>
            <w:r w:rsidRPr="000059A8">
              <w:rPr>
                <w:rFonts w:ascii="Times New Roman" w:hAnsi="Times New Roman" w:cs="Times New Roman"/>
                <w:lang w:eastAsia="ru-RU"/>
              </w:rPr>
              <w:t>Индекс физического объема</w:t>
            </w:r>
          </w:p>
        </w:tc>
        <w:tc>
          <w:tcPr>
            <w:tcW w:w="2126" w:type="dxa"/>
            <w:shd w:val="clear" w:color="auto" w:fill="auto"/>
            <w:hideMark/>
          </w:tcPr>
          <w:p w:rsidR="004A7C0F" w:rsidRPr="000059A8" w:rsidRDefault="004A7C0F" w:rsidP="000059A8">
            <w:pPr>
              <w:widowControl/>
              <w:suppressAutoHyphens w:val="0"/>
              <w:autoSpaceDE/>
              <w:jc w:val="center"/>
              <w:rPr>
                <w:rFonts w:ascii="Times New Roman" w:hAnsi="Times New Roman" w:cs="Times New Roman"/>
                <w:lang w:eastAsia="ru-RU"/>
              </w:rPr>
            </w:pPr>
            <w:r w:rsidRPr="000059A8">
              <w:rPr>
                <w:rFonts w:ascii="Times New Roman" w:hAnsi="Times New Roman" w:cs="Times New Roman"/>
                <w:lang w:eastAsia="ru-RU"/>
              </w:rPr>
              <w:t>% к предыдущему году в сопоставимых ценах</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103,3</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105,4</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х</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106,7</w:t>
            </w:r>
          </w:p>
        </w:tc>
      </w:tr>
      <w:tr w:rsidR="004D5936" w:rsidRPr="000059A8" w:rsidTr="000059A8">
        <w:trPr>
          <w:trHeight w:val="20"/>
        </w:trPr>
        <w:tc>
          <w:tcPr>
            <w:tcW w:w="727" w:type="dxa"/>
            <w:shd w:val="clear" w:color="auto" w:fill="auto"/>
            <w:hideMark/>
          </w:tcPr>
          <w:p w:rsidR="004D5936" w:rsidRPr="000059A8" w:rsidRDefault="004D5936" w:rsidP="000059A8">
            <w:pPr>
              <w:widowControl/>
              <w:suppressAutoHyphens w:val="0"/>
              <w:autoSpaceDE/>
              <w:jc w:val="center"/>
              <w:rPr>
                <w:rFonts w:ascii="Times New Roman CYR" w:hAnsi="Times New Roman CYR" w:cs="Times New Roman CYR"/>
                <w:bCs/>
                <w:lang w:eastAsia="ru-RU"/>
              </w:rPr>
            </w:pPr>
            <w:r w:rsidRPr="000059A8">
              <w:rPr>
                <w:rFonts w:ascii="Times New Roman CYR" w:hAnsi="Times New Roman CYR" w:cs="Times New Roman CYR"/>
                <w:bCs/>
                <w:lang w:eastAsia="ru-RU"/>
              </w:rPr>
              <w:t>9.</w:t>
            </w:r>
          </w:p>
        </w:tc>
        <w:tc>
          <w:tcPr>
            <w:tcW w:w="13379" w:type="dxa"/>
            <w:gridSpan w:val="6"/>
            <w:shd w:val="clear" w:color="auto" w:fill="auto"/>
            <w:hideMark/>
          </w:tcPr>
          <w:p w:rsidR="004D5936" w:rsidRPr="000059A8" w:rsidRDefault="004D5936" w:rsidP="000059A8">
            <w:pPr>
              <w:widowControl/>
              <w:suppressAutoHyphens w:val="0"/>
              <w:autoSpaceDE/>
              <w:rPr>
                <w:rFonts w:ascii="Times New Roman CYR" w:hAnsi="Times New Roman CYR" w:cs="Times New Roman CYR"/>
                <w:lang w:eastAsia="ru-RU"/>
              </w:rPr>
            </w:pPr>
            <w:r w:rsidRPr="000059A8">
              <w:rPr>
                <w:rFonts w:ascii="Times New Roman CYR" w:hAnsi="Times New Roman CYR" w:cs="Times New Roman CYR"/>
                <w:bCs/>
                <w:lang w:eastAsia="ru-RU"/>
              </w:rPr>
              <w:t>Производство сельскохозяйственной продукции:</w:t>
            </w:r>
          </w:p>
        </w:tc>
      </w:tr>
      <w:tr w:rsidR="004A7C0F" w:rsidRPr="000059A8" w:rsidTr="000059A8">
        <w:trPr>
          <w:trHeight w:val="20"/>
        </w:trPr>
        <w:tc>
          <w:tcPr>
            <w:tcW w:w="727" w:type="dxa"/>
            <w:shd w:val="clear" w:color="auto" w:fill="auto"/>
            <w:noWrap/>
            <w:hideMark/>
          </w:tcPr>
          <w:p w:rsidR="004A7C0F" w:rsidRPr="000059A8" w:rsidRDefault="004A7C0F" w:rsidP="000059A8">
            <w:pPr>
              <w:widowControl/>
              <w:suppressAutoHyphens w:val="0"/>
              <w:autoSpaceDE/>
              <w:jc w:val="center"/>
              <w:rPr>
                <w:rFonts w:ascii="Times New Roman" w:hAnsi="Times New Roman" w:cs="Times New Roman"/>
                <w:lang w:eastAsia="ru-RU"/>
              </w:rPr>
            </w:pPr>
            <w:r w:rsidRPr="000059A8">
              <w:rPr>
                <w:rFonts w:ascii="Times New Roman" w:hAnsi="Times New Roman" w:cs="Times New Roman"/>
                <w:lang w:eastAsia="ru-RU"/>
              </w:rPr>
              <w:t>9.1.</w:t>
            </w:r>
          </w:p>
        </w:tc>
        <w:tc>
          <w:tcPr>
            <w:tcW w:w="4684" w:type="dxa"/>
            <w:shd w:val="clear" w:color="auto" w:fill="auto"/>
            <w:hideMark/>
          </w:tcPr>
          <w:p w:rsidR="00770C10" w:rsidRDefault="00770C10" w:rsidP="000059A8">
            <w:pPr>
              <w:widowControl/>
              <w:suppressAutoHyphens w:val="0"/>
              <w:autoSpaceDE/>
              <w:rPr>
                <w:rFonts w:ascii="Times New Roman" w:hAnsi="Times New Roman" w:cs="Times New Roman"/>
                <w:lang w:eastAsia="ru-RU"/>
              </w:rPr>
            </w:pPr>
            <w:r>
              <w:rPr>
                <w:rFonts w:ascii="Times New Roman" w:hAnsi="Times New Roman" w:cs="Times New Roman"/>
                <w:lang w:eastAsia="ru-RU"/>
              </w:rPr>
              <w:t>В</w:t>
            </w:r>
            <w:r w:rsidR="004A7C0F" w:rsidRPr="000059A8">
              <w:rPr>
                <w:rFonts w:ascii="Times New Roman" w:hAnsi="Times New Roman" w:cs="Times New Roman"/>
                <w:lang w:eastAsia="ru-RU"/>
              </w:rPr>
              <w:t xml:space="preserve"> действующих ценах каждого года </w:t>
            </w:r>
          </w:p>
          <w:p w:rsidR="004A7C0F" w:rsidRPr="000059A8" w:rsidRDefault="004A7C0F" w:rsidP="000059A8">
            <w:pPr>
              <w:widowControl/>
              <w:suppressAutoHyphens w:val="0"/>
              <w:autoSpaceDE/>
              <w:rPr>
                <w:rFonts w:ascii="Times New Roman" w:hAnsi="Times New Roman" w:cs="Times New Roman"/>
                <w:lang w:eastAsia="ru-RU"/>
              </w:rPr>
            </w:pPr>
            <w:r w:rsidRPr="000059A8">
              <w:rPr>
                <w:rFonts w:ascii="Times New Roman" w:hAnsi="Times New Roman" w:cs="Times New Roman"/>
                <w:lang w:eastAsia="ru-RU"/>
              </w:rPr>
              <w:t>(без учета населения)</w:t>
            </w:r>
          </w:p>
        </w:tc>
        <w:tc>
          <w:tcPr>
            <w:tcW w:w="2126" w:type="dxa"/>
            <w:shd w:val="clear" w:color="auto" w:fill="auto"/>
            <w:hideMark/>
          </w:tcPr>
          <w:p w:rsidR="004A7C0F" w:rsidRPr="000059A8" w:rsidRDefault="004A7C0F" w:rsidP="000059A8">
            <w:pPr>
              <w:widowControl/>
              <w:suppressAutoHyphens w:val="0"/>
              <w:autoSpaceDE/>
              <w:jc w:val="center"/>
              <w:rPr>
                <w:rFonts w:ascii="Times New Roman" w:hAnsi="Times New Roman" w:cs="Times New Roman"/>
                <w:lang w:eastAsia="ru-RU"/>
              </w:rPr>
            </w:pPr>
            <w:r w:rsidRPr="000059A8">
              <w:rPr>
                <w:rFonts w:ascii="Times New Roman" w:hAnsi="Times New Roman" w:cs="Times New Roman"/>
                <w:lang w:eastAsia="ru-RU"/>
              </w:rPr>
              <w:t>млн. рублей</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920,0</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776,0</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х</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1 601,0</w:t>
            </w:r>
          </w:p>
        </w:tc>
      </w:tr>
      <w:tr w:rsidR="004A7C0F" w:rsidRPr="000059A8" w:rsidTr="000059A8">
        <w:trPr>
          <w:trHeight w:val="20"/>
        </w:trPr>
        <w:tc>
          <w:tcPr>
            <w:tcW w:w="727" w:type="dxa"/>
            <w:shd w:val="clear" w:color="auto" w:fill="auto"/>
            <w:noWrap/>
            <w:hideMark/>
          </w:tcPr>
          <w:p w:rsidR="004A7C0F" w:rsidRPr="000059A8" w:rsidRDefault="004A7C0F" w:rsidP="000059A8">
            <w:pPr>
              <w:widowControl/>
              <w:suppressAutoHyphens w:val="0"/>
              <w:autoSpaceDE/>
              <w:jc w:val="center"/>
              <w:rPr>
                <w:rFonts w:ascii="Times New Roman" w:hAnsi="Times New Roman" w:cs="Times New Roman"/>
                <w:lang w:eastAsia="ru-RU"/>
              </w:rPr>
            </w:pPr>
            <w:r w:rsidRPr="000059A8">
              <w:rPr>
                <w:rFonts w:ascii="Times New Roman" w:hAnsi="Times New Roman" w:cs="Times New Roman"/>
                <w:lang w:eastAsia="ru-RU"/>
              </w:rPr>
              <w:t>9.2.</w:t>
            </w:r>
          </w:p>
        </w:tc>
        <w:tc>
          <w:tcPr>
            <w:tcW w:w="4684" w:type="dxa"/>
            <w:shd w:val="clear" w:color="auto" w:fill="auto"/>
            <w:hideMark/>
          </w:tcPr>
          <w:p w:rsidR="00770C10" w:rsidRDefault="00770C10" w:rsidP="000059A8">
            <w:pPr>
              <w:widowControl/>
              <w:suppressAutoHyphens w:val="0"/>
              <w:autoSpaceDE/>
              <w:rPr>
                <w:rFonts w:ascii="Times New Roman" w:hAnsi="Times New Roman" w:cs="Times New Roman"/>
                <w:lang w:eastAsia="ru-RU"/>
              </w:rPr>
            </w:pPr>
            <w:r>
              <w:rPr>
                <w:rFonts w:ascii="Times New Roman" w:hAnsi="Times New Roman" w:cs="Times New Roman"/>
                <w:lang w:eastAsia="ru-RU"/>
              </w:rPr>
              <w:t>В</w:t>
            </w:r>
            <w:r w:rsidR="004A7C0F" w:rsidRPr="000059A8">
              <w:rPr>
                <w:rFonts w:ascii="Times New Roman" w:hAnsi="Times New Roman" w:cs="Times New Roman"/>
                <w:lang w:eastAsia="ru-RU"/>
              </w:rPr>
              <w:t xml:space="preserve"> действующих ценах каждого года </w:t>
            </w:r>
          </w:p>
          <w:p w:rsidR="004A7C0F" w:rsidRPr="000059A8" w:rsidRDefault="004A7C0F" w:rsidP="000059A8">
            <w:pPr>
              <w:widowControl/>
              <w:suppressAutoHyphens w:val="0"/>
              <w:autoSpaceDE/>
              <w:rPr>
                <w:rFonts w:ascii="Times New Roman" w:hAnsi="Times New Roman" w:cs="Times New Roman"/>
                <w:lang w:eastAsia="ru-RU"/>
              </w:rPr>
            </w:pPr>
            <w:r w:rsidRPr="000059A8">
              <w:rPr>
                <w:rFonts w:ascii="Times New Roman" w:hAnsi="Times New Roman" w:cs="Times New Roman"/>
                <w:lang w:eastAsia="ru-RU"/>
              </w:rPr>
              <w:t>(с учетом населения)</w:t>
            </w:r>
          </w:p>
        </w:tc>
        <w:tc>
          <w:tcPr>
            <w:tcW w:w="2126" w:type="dxa"/>
            <w:shd w:val="clear" w:color="auto" w:fill="auto"/>
            <w:hideMark/>
          </w:tcPr>
          <w:p w:rsidR="004A7C0F" w:rsidRPr="000059A8" w:rsidRDefault="004A7C0F" w:rsidP="000059A8">
            <w:pPr>
              <w:widowControl/>
              <w:suppressAutoHyphens w:val="0"/>
              <w:autoSpaceDE/>
              <w:jc w:val="center"/>
              <w:rPr>
                <w:rFonts w:ascii="Times New Roman" w:hAnsi="Times New Roman" w:cs="Times New Roman"/>
                <w:lang w:eastAsia="ru-RU"/>
              </w:rPr>
            </w:pPr>
            <w:r w:rsidRPr="000059A8">
              <w:rPr>
                <w:rFonts w:ascii="Times New Roman" w:hAnsi="Times New Roman" w:cs="Times New Roman"/>
                <w:lang w:eastAsia="ru-RU"/>
              </w:rPr>
              <w:t>млн. рублей</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1 065,0</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909,0</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х</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2 397,8</w:t>
            </w:r>
          </w:p>
        </w:tc>
      </w:tr>
      <w:tr w:rsidR="004A7C0F" w:rsidRPr="000059A8" w:rsidTr="000059A8">
        <w:trPr>
          <w:trHeight w:val="20"/>
        </w:trPr>
        <w:tc>
          <w:tcPr>
            <w:tcW w:w="727" w:type="dxa"/>
            <w:shd w:val="clear" w:color="auto" w:fill="auto"/>
            <w:noWrap/>
            <w:hideMark/>
          </w:tcPr>
          <w:p w:rsidR="004A7C0F" w:rsidRPr="000059A8" w:rsidRDefault="004A7C0F" w:rsidP="000059A8">
            <w:pPr>
              <w:widowControl/>
              <w:suppressAutoHyphens w:val="0"/>
              <w:autoSpaceDE/>
              <w:jc w:val="center"/>
              <w:rPr>
                <w:rFonts w:ascii="Times New Roman" w:hAnsi="Times New Roman" w:cs="Times New Roman"/>
                <w:lang w:eastAsia="ru-RU"/>
              </w:rPr>
            </w:pPr>
            <w:r w:rsidRPr="000059A8">
              <w:rPr>
                <w:rFonts w:ascii="Times New Roman" w:hAnsi="Times New Roman" w:cs="Times New Roman"/>
                <w:lang w:eastAsia="ru-RU"/>
              </w:rPr>
              <w:t>9.3.</w:t>
            </w:r>
          </w:p>
        </w:tc>
        <w:tc>
          <w:tcPr>
            <w:tcW w:w="4684" w:type="dxa"/>
            <w:shd w:val="clear" w:color="auto" w:fill="auto"/>
            <w:hideMark/>
          </w:tcPr>
          <w:p w:rsidR="004A7C0F" w:rsidRPr="000059A8" w:rsidRDefault="004A7C0F" w:rsidP="000059A8">
            <w:pPr>
              <w:widowControl/>
              <w:suppressAutoHyphens w:val="0"/>
              <w:autoSpaceDE/>
              <w:rPr>
                <w:rFonts w:ascii="Times New Roman" w:hAnsi="Times New Roman" w:cs="Times New Roman"/>
                <w:lang w:eastAsia="ru-RU"/>
              </w:rPr>
            </w:pPr>
            <w:r w:rsidRPr="000059A8">
              <w:rPr>
                <w:rFonts w:ascii="Times New Roman" w:hAnsi="Times New Roman" w:cs="Times New Roman"/>
                <w:lang w:eastAsia="ru-RU"/>
              </w:rPr>
              <w:t>Индекс производства</w:t>
            </w:r>
          </w:p>
        </w:tc>
        <w:tc>
          <w:tcPr>
            <w:tcW w:w="2126" w:type="dxa"/>
            <w:shd w:val="clear" w:color="auto" w:fill="auto"/>
            <w:hideMark/>
          </w:tcPr>
          <w:p w:rsidR="004A7C0F" w:rsidRPr="000059A8" w:rsidRDefault="004A7C0F" w:rsidP="000059A8">
            <w:pPr>
              <w:widowControl/>
              <w:suppressAutoHyphens w:val="0"/>
              <w:autoSpaceDE/>
              <w:jc w:val="center"/>
              <w:rPr>
                <w:rFonts w:ascii="Times New Roman" w:hAnsi="Times New Roman" w:cs="Times New Roman"/>
                <w:lang w:eastAsia="ru-RU"/>
              </w:rPr>
            </w:pPr>
            <w:r w:rsidRPr="000059A8">
              <w:rPr>
                <w:rFonts w:ascii="Times New Roman" w:hAnsi="Times New Roman" w:cs="Times New Roman"/>
                <w:lang w:eastAsia="ru-RU"/>
              </w:rPr>
              <w:t>в % к предыдущему году</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101,0</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85,3</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х</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100,8</w:t>
            </w:r>
          </w:p>
        </w:tc>
      </w:tr>
      <w:tr w:rsidR="004A7C0F" w:rsidRPr="000059A8" w:rsidTr="000059A8">
        <w:trPr>
          <w:trHeight w:val="20"/>
        </w:trPr>
        <w:tc>
          <w:tcPr>
            <w:tcW w:w="727" w:type="dxa"/>
            <w:shd w:val="clear" w:color="auto" w:fill="auto"/>
            <w:noWrap/>
            <w:hideMark/>
          </w:tcPr>
          <w:p w:rsidR="004A7C0F" w:rsidRPr="000059A8" w:rsidRDefault="004A7C0F" w:rsidP="000059A8">
            <w:pPr>
              <w:widowControl/>
              <w:suppressAutoHyphens w:val="0"/>
              <w:autoSpaceDE/>
              <w:jc w:val="center"/>
              <w:rPr>
                <w:rFonts w:ascii="Times New Roman" w:hAnsi="Times New Roman" w:cs="Times New Roman"/>
                <w:lang w:eastAsia="ru-RU"/>
              </w:rPr>
            </w:pPr>
            <w:r w:rsidRPr="000059A8">
              <w:rPr>
                <w:rFonts w:ascii="Times New Roman" w:hAnsi="Times New Roman" w:cs="Times New Roman"/>
                <w:lang w:eastAsia="ru-RU"/>
              </w:rPr>
              <w:t>9.4.</w:t>
            </w:r>
          </w:p>
        </w:tc>
        <w:tc>
          <w:tcPr>
            <w:tcW w:w="4684" w:type="dxa"/>
            <w:shd w:val="clear" w:color="auto" w:fill="auto"/>
            <w:hideMark/>
          </w:tcPr>
          <w:p w:rsidR="00770C10" w:rsidRDefault="004A7C0F" w:rsidP="000059A8">
            <w:pPr>
              <w:widowControl/>
              <w:suppressAutoHyphens w:val="0"/>
              <w:autoSpaceDE/>
              <w:rPr>
                <w:rFonts w:ascii="Times New Roman" w:hAnsi="Times New Roman" w:cs="Times New Roman"/>
                <w:lang w:eastAsia="ru-RU"/>
              </w:rPr>
            </w:pPr>
            <w:r w:rsidRPr="000059A8">
              <w:rPr>
                <w:rFonts w:ascii="Times New Roman" w:hAnsi="Times New Roman" w:cs="Times New Roman"/>
                <w:lang w:eastAsia="ru-RU"/>
              </w:rPr>
              <w:t xml:space="preserve">Скот и птица (на убой в живом весе) </w:t>
            </w:r>
          </w:p>
          <w:p w:rsidR="004A7C0F" w:rsidRPr="000059A8" w:rsidRDefault="004A7C0F" w:rsidP="000059A8">
            <w:pPr>
              <w:widowControl/>
              <w:suppressAutoHyphens w:val="0"/>
              <w:autoSpaceDE/>
              <w:rPr>
                <w:rFonts w:ascii="Times New Roman" w:hAnsi="Times New Roman" w:cs="Times New Roman"/>
                <w:lang w:eastAsia="ru-RU"/>
              </w:rPr>
            </w:pPr>
            <w:r w:rsidRPr="000059A8">
              <w:rPr>
                <w:rFonts w:ascii="Times New Roman" w:hAnsi="Times New Roman" w:cs="Times New Roman"/>
                <w:lang w:eastAsia="ru-RU"/>
              </w:rPr>
              <w:t>без учета населения</w:t>
            </w:r>
          </w:p>
        </w:tc>
        <w:tc>
          <w:tcPr>
            <w:tcW w:w="2126" w:type="dxa"/>
            <w:shd w:val="clear" w:color="auto" w:fill="auto"/>
            <w:hideMark/>
          </w:tcPr>
          <w:p w:rsidR="004A7C0F" w:rsidRPr="000059A8" w:rsidRDefault="004A7C0F" w:rsidP="000059A8">
            <w:pPr>
              <w:widowControl/>
              <w:suppressAutoHyphens w:val="0"/>
              <w:autoSpaceDE/>
              <w:jc w:val="center"/>
              <w:rPr>
                <w:rFonts w:ascii="Times New Roman" w:hAnsi="Times New Roman" w:cs="Times New Roman"/>
                <w:lang w:eastAsia="ru-RU"/>
              </w:rPr>
            </w:pPr>
            <w:r w:rsidRPr="000059A8">
              <w:rPr>
                <w:rFonts w:ascii="Times New Roman" w:hAnsi="Times New Roman" w:cs="Times New Roman"/>
                <w:lang w:eastAsia="ru-RU"/>
              </w:rPr>
              <w:t>тыс. тонн</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0,460</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0,491</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106,7</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0,681</w:t>
            </w:r>
          </w:p>
        </w:tc>
      </w:tr>
      <w:tr w:rsidR="004A7C0F" w:rsidRPr="000059A8" w:rsidTr="000059A8">
        <w:trPr>
          <w:trHeight w:val="20"/>
        </w:trPr>
        <w:tc>
          <w:tcPr>
            <w:tcW w:w="727" w:type="dxa"/>
            <w:shd w:val="clear" w:color="auto" w:fill="auto"/>
            <w:noWrap/>
            <w:hideMark/>
          </w:tcPr>
          <w:p w:rsidR="004A7C0F" w:rsidRPr="000059A8" w:rsidRDefault="004A7C0F" w:rsidP="000059A8">
            <w:pPr>
              <w:widowControl/>
              <w:suppressAutoHyphens w:val="0"/>
              <w:autoSpaceDE/>
              <w:jc w:val="center"/>
              <w:rPr>
                <w:rFonts w:ascii="Times New Roman" w:hAnsi="Times New Roman" w:cs="Times New Roman"/>
                <w:lang w:eastAsia="ru-RU"/>
              </w:rPr>
            </w:pPr>
            <w:r w:rsidRPr="000059A8">
              <w:rPr>
                <w:rFonts w:ascii="Times New Roman" w:hAnsi="Times New Roman" w:cs="Times New Roman"/>
                <w:lang w:eastAsia="ru-RU"/>
              </w:rPr>
              <w:t>9.5.</w:t>
            </w:r>
          </w:p>
        </w:tc>
        <w:tc>
          <w:tcPr>
            <w:tcW w:w="4684" w:type="dxa"/>
            <w:shd w:val="clear" w:color="auto" w:fill="auto"/>
            <w:hideMark/>
          </w:tcPr>
          <w:p w:rsidR="00770C10" w:rsidRDefault="004A7C0F" w:rsidP="000059A8">
            <w:pPr>
              <w:widowControl/>
              <w:suppressAutoHyphens w:val="0"/>
              <w:autoSpaceDE/>
              <w:rPr>
                <w:rFonts w:ascii="Times New Roman" w:hAnsi="Times New Roman" w:cs="Times New Roman"/>
                <w:lang w:eastAsia="ru-RU"/>
              </w:rPr>
            </w:pPr>
            <w:r w:rsidRPr="000059A8">
              <w:rPr>
                <w:rFonts w:ascii="Times New Roman" w:hAnsi="Times New Roman" w:cs="Times New Roman"/>
                <w:lang w:eastAsia="ru-RU"/>
              </w:rPr>
              <w:t xml:space="preserve">Скот и птица (на убой в живом весе) </w:t>
            </w:r>
          </w:p>
          <w:p w:rsidR="004A7C0F" w:rsidRPr="000059A8" w:rsidRDefault="004A7C0F" w:rsidP="000059A8">
            <w:pPr>
              <w:widowControl/>
              <w:suppressAutoHyphens w:val="0"/>
              <w:autoSpaceDE/>
              <w:rPr>
                <w:rFonts w:ascii="Times New Roman" w:hAnsi="Times New Roman" w:cs="Times New Roman"/>
                <w:lang w:eastAsia="ru-RU"/>
              </w:rPr>
            </w:pPr>
            <w:r w:rsidRPr="000059A8">
              <w:rPr>
                <w:rFonts w:ascii="Times New Roman" w:hAnsi="Times New Roman" w:cs="Times New Roman"/>
                <w:lang w:eastAsia="ru-RU"/>
              </w:rPr>
              <w:t>с учетом населения</w:t>
            </w:r>
          </w:p>
        </w:tc>
        <w:tc>
          <w:tcPr>
            <w:tcW w:w="2126" w:type="dxa"/>
            <w:shd w:val="clear" w:color="auto" w:fill="auto"/>
            <w:hideMark/>
          </w:tcPr>
          <w:p w:rsidR="004A7C0F" w:rsidRPr="000059A8" w:rsidRDefault="004A7C0F" w:rsidP="000059A8">
            <w:pPr>
              <w:widowControl/>
              <w:suppressAutoHyphens w:val="0"/>
              <w:autoSpaceDE/>
              <w:jc w:val="center"/>
              <w:rPr>
                <w:rFonts w:ascii="Times New Roman" w:hAnsi="Times New Roman" w:cs="Times New Roman"/>
                <w:lang w:eastAsia="ru-RU"/>
              </w:rPr>
            </w:pPr>
            <w:r w:rsidRPr="000059A8">
              <w:rPr>
                <w:rFonts w:ascii="Times New Roman" w:hAnsi="Times New Roman" w:cs="Times New Roman"/>
                <w:lang w:eastAsia="ru-RU"/>
              </w:rPr>
              <w:t>тыс. тонн</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0,580</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0,618</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106,6</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1,118</w:t>
            </w:r>
          </w:p>
        </w:tc>
      </w:tr>
      <w:tr w:rsidR="004A7C0F" w:rsidRPr="000059A8" w:rsidTr="000059A8">
        <w:trPr>
          <w:trHeight w:val="20"/>
        </w:trPr>
        <w:tc>
          <w:tcPr>
            <w:tcW w:w="727" w:type="dxa"/>
            <w:shd w:val="clear" w:color="auto" w:fill="auto"/>
            <w:noWrap/>
            <w:hideMark/>
          </w:tcPr>
          <w:p w:rsidR="004A7C0F" w:rsidRPr="000059A8" w:rsidRDefault="004A7C0F" w:rsidP="000059A8">
            <w:pPr>
              <w:widowControl/>
              <w:suppressAutoHyphens w:val="0"/>
              <w:autoSpaceDE/>
              <w:jc w:val="center"/>
              <w:rPr>
                <w:rFonts w:ascii="Times New Roman" w:hAnsi="Times New Roman" w:cs="Times New Roman"/>
                <w:lang w:eastAsia="ru-RU"/>
              </w:rPr>
            </w:pPr>
            <w:r w:rsidRPr="000059A8">
              <w:rPr>
                <w:rFonts w:ascii="Times New Roman" w:hAnsi="Times New Roman" w:cs="Times New Roman"/>
                <w:lang w:eastAsia="ru-RU"/>
              </w:rPr>
              <w:t>9.6.</w:t>
            </w:r>
          </w:p>
        </w:tc>
        <w:tc>
          <w:tcPr>
            <w:tcW w:w="4684" w:type="dxa"/>
            <w:shd w:val="clear" w:color="auto" w:fill="auto"/>
            <w:hideMark/>
          </w:tcPr>
          <w:p w:rsidR="004A7C0F" w:rsidRPr="000059A8" w:rsidRDefault="004A7C0F" w:rsidP="000059A8">
            <w:pPr>
              <w:widowControl/>
              <w:suppressAutoHyphens w:val="0"/>
              <w:autoSpaceDE/>
              <w:rPr>
                <w:rFonts w:ascii="Times New Roman" w:hAnsi="Times New Roman" w:cs="Times New Roman"/>
                <w:lang w:eastAsia="ru-RU"/>
              </w:rPr>
            </w:pPr>
            <w:r w:rsidRPr="000059A8">
              <w:rPr>
                <w:rFonts w:ascii="Times New Roman" w:hAnsi="Times New Roman" w:cs="Times New Roman"/>
                <w:lang w:eastAsia="ru-RU"/>
              </w:rPr>
              <w:t>Молоко (без учета населения)</w:t>
            </w:r>
          </w:p>
        </w:tc>
        <w:tc>
          <w:tcPr>
            <w:tcW w:w="2126" w:type="dxa"/>
            <w:shd w:val="clear" w:color="auto" w:fill="auto"/>
            <w:hideMark/>
          </w:tcPr>
          <w:p w:rsidR="004A7C0F" w:rsidRPr="000059A8" w:rsidRDefault="004A7C0F" w:rsidP="000059A8">
            <w:pPr>
              <w:widowControl/>
              <w:suppressAutoHyphens w:val="0"/>
              <w:autoSpaceDE/>
              <w:jc w:val="center"/>
              <w:rPr>
                <w:rFonts w:ascii="Times New Roman" w:hAnsi="Times New Roman" w:cs="Times New Roman"/>
                <w:lang w:eastAsia="ru-RU"/>
              </w:rPr>
            </w:pPr>
            <w:r w:rsidRPr="000059A8">
              <w:rPr>
                <w:rFonts w:ascii="Times New Roman" w:hAnsi="Times New Roman" w:cs="Times New Roman"/>
                <w:lang w:eastAsia="ru-RU"/>
              </w:rPr>
              <w:t>тыс. тонн</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2,618</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2,446</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93,4</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5,370</w:t>
            </w:r>
          </w:p>
        </w:tc>
      </w:tr>
      <w:tr w:rsidR="004A7C0F" w:rsidRPr="000059A8" w:rsidTr="000059A8">
        <w:trPr>
          <w:trHeight w:val="20"/>
        </w:trPr>
        <w:tc>
          <w:tcPr>
            <w:tcW w:w="727" w:type="dxa"/>
            <w:shd w:val="clear" w:color="auto" w:fill="auto"/>
            <w:noWrap/>
            <w:hideMark/>
          </w:tcPr>
          <w:p w:rsidR="004A7C0F" w:rsidRPr="000059A8" w:rsidRDefault="004A7C0F" w:rsidP="000059A8">
            <w:pPr>
              <w:widowControl/>
              <w:suppressAutoHyphens w:val="0"/>
              <w:autoSpaceDE/>
              <w:jc w:val="center"/>
              <w:rPr>
                <w:rFonts w:ascii="Times New Roman" w:hAnsi="Times New Roman" w:cs="Times New Roman"/>
                <w:lang w:eastAsia="ru-RU"/>
              </w:rPr>
            </w:pPr>
            <w:r w:rsidRPr="000059A8">
              <w:rPr>
                <w:rFonts w:ascii="Times New Roman" w:hAnsi="Times New Roman" w:cs="Times New Roman"/>
                <w:lang w:eastAsia="ru-RU"/>
              </w:rPr>
              <w:t>9.7.</w:t>
            </w:r>
          </w:p>
        </w:tc>
        <w:tc>
          <w:tcPr>
            <w:tcW w:w="4684" w:type="dxa"/>
            <w:shd w:val="clear" w:color="auto" w:fill="auto"/>
            <w:hideMark/>
          </w:tcPr>
          <w:p w:rsidR="004A7C0F" w:rsidRPr="000059A8" w:rsidRDefault="004A7C0F" w:rsidP="000059A8">
            <w:pPr>
              <w:widowControl/>
              <w:suppressAutoHyphens w:val="0"/>
              <w:autoSpaceDE/>
              <w:rPr>
                <w:rFonts w:ascii="Times New Roman" w:hAnsi="Times New Roman" w:cs="Times New Roman"/>
                <w:lang w:eastAsia="ru-RU"/>
              </w:rPr>
            </w:pPr>
            <w:r w:rsidRPr="000059A8">
              <w:rPr>
                <w:rFonts w:ascii="Times New Roman" w:hAnsi="Times New Roman" w:cs="Times New Roman"/>
                <w:lang w:eastAsia="ru-RU"/>
              </w:rPr>
              <w:t>Молоко (с учетом населения)</w:t>
            </w:r>
          </w:p>
        </w:tc>
        <w:tc>
          <w:tcPr>
            <w:tcW w:w="2126" w:type="dxa"/>
            <w:shd w:val="clear" w:color="auto" w:fill="auto"/>
            <w:hideMark/>
          </w:tcPr>
          <w:p w:rsidR="004A7C0F" w:rsidRPr="000059A8" w:rsidRDefault="004A7C0F" w:rsidP="000059A8">
            <w:pPr>
              <w:widowControl/>
              <w:suppressAutoHyphens w:val="0"/>
              <w:autoSpaceDE/>
              <w:jc w:val="center"/>
              <w:rPr>
                <w:rFonts w:ascii="Times New Roman" w:hAnsi="Times New Roman" w:cs="Times New Roman"/>
                <w:lang w:eastAsia="ru-RU"/>
              </w:rPr>
            </w:pPr>
            <w:r w:rsidRPr="000059A8">
              <w:rPr>
                <w:rFonts w:ascii="Times New Roman" w:hAnsi="Times New Roman" w:cs="Times New Roman"/>
                <w:lang w:eastAsia="ru-RU"/>
              </w:rPr>
              <w:t>тыс. тонн</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3,268</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2,926</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89,5</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6,330</w:t>
            </w:r>
          </w:p>
        </w:tc>
      </w:tr>
      <w:tr w:rsidR="004A7C0F" w:rsidRPr="000059A8" w:rsidTr="000059A8">
        <w:trPr>
          <w:trHeight w:val="20"/>
        </w:trPr>
        <w:tc>
          <w:tcPr>
            <w:tcW w:w="727" w:type="dxa"/>
            <w:shd w:val="clear" w:color="auto" w:fill="auto"/>
            <w:noWrap/>
            <w:hideMark/>
          </w:tcPr>
          <w:p w:rsidR="004A7C0F" w:rsidRPr="000059A8" w:rsidRDefault="004A7C0F" w:rsidP="000059A8">
            <w:pPr>
              <w:widowControl/>
              <w:suppressAutoHyphens w:val="0"/>
              <w:autoSpaceDE/>
              <w:jc w:val="center"/>
              <w:rPr>
                <w:rFonts w:ascii="Times New Roman" w:hAnsi="Times New Roman" w:cs="Times New Roman"/>
                <w:lang w:eastAsia="ru-RU"/>
              </w:rPr>
            </w:pPr>
            <w:r w:rsidRPr="000059A8">
              <w:rPr>
                <w:rFonts w:ascii="Times New Roman" w:hAnsi="Times New Roman" w:cs="Times New Roman"/>
                <w:lang w:eastAsia="ru-RU"/>
              </w:rPr>
              <w:t>9.8.</w:t>
            </w:r>
          </w:p>
        </w:tc>
        <w:tc>
          <w:tcPr>
            <w:tcW w:w="4684" w:type="dxa"/>
            <w:shd w:val="clear" w:color="auto" w:fill="auto"/>
            <w:hideMark/>
          </w:tcPr>
          <w:p w:rsidR="004A7C0F" w:rsidRPr="000059A8" w:rsidRDefault="004A7C0F" w:rsidP="000059A8">
            <w:pPr>
              <w:widowControl/>
              <w:suppressAutoHyphens w:val="0"/>
              <w:autoSpaceDE/>
              <w:rPr>
                <w:rFonts w:ascii="Times New Roman" w:hAnsi="Times New Roman" w:cs="Times New Roman"/>
                <w:lang w:eastAsia="ru-RU"/>
              </w:rPr>
            </w:pPr>
            <w:r w:rsidRPr="000059A8">
              <w:rPr>
                <w:rFonts w:ascii="Times New Roman" w:hAnsi="Times New Roman" w:cs="Times New Roman"/>
                <w:lang w:eastAsia="ru-RU"/>
              </w:rPr>
              <w:t>Картофель (с учетом населения)</w:t>
            </w:r>
          </w:p>
        </w:tc>
        <w:tc>
          <w:tcPr>
            <w:tcW w:w="2126" w:type="dxa"/>
            <w:shd w:val="clear" w:color="auto" w:fill="auto"/>
            <w:hideMark/>
          </w:tcPr>
          <w:p w:rsidR="004A7C0F" w:rsidRPr="000059A8" w:rsidRDefault="004A7C0F" w:rsidP="000059A8">
            <w:pPr>
              <w:widowControl/>
              <w:suppressAutoHyphens w:val="0"/>
              <w:autoSpaceDE/>
              <w:jc w:val="center"/>
              <w:rPr>
                <w:rFonts w:ascii="Times New Roman" w:hAnsi="Times New Roman" w:cs="Times New Roman"/>
                <w:lang w:eastAsia="ru-RU"/>
              </w:rPr>
            </w:pPr>
            <w:r w:rsidRPr="000059A8">
              <w:rPr>
                <w:rFonts w:ascii="Times New Roman" w:hAnsi="Times New Roman" w:cs="Times New Roman"/>
                <w:lang w:eastAsia="ru-RU"/>
              </w:rPr>
              <w:t>тыс. тонн</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p>
        </w:tc>
      </w:tr>
      <w:tr w:rsidR="004A7C0F" w:rsidRPr="000059A8" w:rsidTr="000059A8">
        <w:trPr>
          <w:trHeight w:val="20"/>
        </w:trPr>
        <w:tc>
          <w:tcPr>
            <w:tcW w:w="727" w:type="dxa"/>
            <w:shd w:val="clear" w:color="auto" w:fill="auto"/>
            <w:noWrap/>
            <w:hideMark/>
          </w:tcPr>
          <w:p w:rsidR="004A7C0F" w:rsidRPr="000059A8" w:rsidRDefault="004A7C0F" w:rsidP="000059A8">
            <w:pPr>
              <w:widowControl/>
              <w:suppressAutoHyphens w:val="0"/>
              <w:autoSpaceDE/>
              <w:jc w:val="center"/>
              <w:rPr>
                <w:rFonts w:ascii="Times New Roman" w:hAnsi="Times New Roman" w:cs="Times New Roman"/>
                <w:lang w:eastAsia="ru-RU"/>
              </w:rPr>
            </w:pPr>
            <w:r w:rsidRPr="000059A8">
              <w:rPr>
                <w:rFonts w:ascii="Times New Roman" w:hAnsi="Times New Roman" w:cs="Times New Roman"/>
                <w:lang w:eastAsia="ru-RU"/>
              </w:rPr>
              <w:t>9.9.</w:t>
            </w:r>
          </w:p>
        </w:tc>
        <w:tc>
          <w:tcPr>
            <w:tcW w:w="4684" w:type="dxa"/>
            <w:shd w:val="clear" w:color="auto" w:fill="auto"/>
            <w:hideMark/>
          </w:tcPr>
          <w:p w:rsidR="00770C10" w:rsidRDefault="004A7C0F" w:rsidP="000059A8">
            <w:pPr>
              <w:widowControl/>
              <w:suppressAutoHyphens w:val="0"/>
              <w:autoSpaceDE/>
              <w:rPr>
                <w:rFonts w:ascii="Times New Roman" w:hAnsi="Times New Roman" w:cs="Times New Roman"/>
                <w:lang w:eastAsia="ru-RU"/>
              </w:rPr>
            </w:pPr>
            <w:r w:rsidRPr="000059A8">
              <w:rPr>
                <w:rFonts w:ascii="Times New Roman" w:hAnsi="Times New Roman" w:cs="Times New Roman"/>
                <w:lang w:eastAsia="ru-RU"/>
              </w:rPr>
              <w:t xml:space="preserve">Овощи открытого и закрытого грунта </w:t>
            </w:r>
          </w:p>
          <w:p w:rsidR="004A7C0F" w:rsidRPr="000059A8" w:rsidRDefault="004A7C0F" w:rsidP="000059A8">
            <w:pPr>
              <w:widowControl/>
              <w:suppressAutoHyphens w:val="0"/>
              <w:autoSpaceDE/>
              <w:rPr>
                <w:rFonts w:ascii="Times New Roman" w:hAnsi="Times New Roman" w:cs="Times New Roman"/>
                <w:lang w:eastAsia="ru-RU"/>
              </w:rPr>
            </w:pPr>
            <w:r w:rsidRPr="000059A8">
              <w:rPr>
                <w:rFonts w:ascii="Times New Roman" w:hAnsi="Times New Roman" w:cs="Times New Roman"/>
                <w:lang w:eastAsia="ru-RU"/>
              </w:rPr>
              <w:t>(без учета населения)</w:t>
            </w:r>
          </w:p>
        </w:tc>
        <w:tc>
          <w:tcPr>
            <w:tcW w:w="2126" w:type="dxa"/>
            <w:shd w:val="clear" w:color="auto" w:fill="auto"/>
            <w:hideMark/>
          </w:tcPr>
          <w:p w:rsidR="004A7C0F" w:rsidRPr="000059A8" w:rsidRDefault="004A7C0F" w:rsidP="000059A8">
            <w:pPr>
              <w:widowControl/>
              <w:suppressAutoHyphens w:val="0"/>
              <w:autoSpaceDE/>
              <w:jc w:val="center"/>
              <w:rPr>
                <w:rFonts w:ascii="Times New Roman" w:hAnsi="Times New Roman" w:cs="Times New Roman"/>
                <w:lang w:eastAsia="ru-RU"/>
              </w:rPr>
            </w:pPr>
            <w:r w:rsidRPr="000059A8">
              <w:rPr>
                <w:rFonts w:ascii="Times New Roman" w:hAnsi="Times New Roman" w:cs="Times New Roman"/>
                <w:lang w:eastAsia="ru-RU"/>
              </w:rPr>
              <w:t>тыс. тонн</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0,627</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0,556</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88,7</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1,100</w:t>
            </w:r>
          </w:p>
        </w:tc>
      </w:tr>
      <w:tr w:rsidR="004A7C0F" w:rsidRPr="000059A8" w:rsidTr="000059A8">
        <w:trPr>
          <w:trHeight w:val="20"/>
        </w:trPr>
        <w:tc>
          <w:tcPr>
            <w:tcW w:w="727" w:type="dxa"/>
            <w:shd w:val="clear" w:color="auto" w:fill="auto"/>
            <w:noWrap/>
            <w:hideMark/>
          </w:tcPr>
          <w:p w:rsidR="004A7C0F" w:rsidRPr="000059A8" w:rsidRDefault="004A7C0F" w:rsidP="000059A8">
            <w:pPr>
              <w:widowControl/>
              <w:suppressAutoHyphens w:val="0"/>
              <w:autoSpaceDE/>
              <w:jc w:val="center"/>
              <w:rPr>
                <w:rFonts w:ascii="Times New Roman" w:hAnsi="Times New Roman" w:cs="Times New Roman"/>
                <w:lang w:eastAsia="ru-RU"/>
              </w:rPr>
            </w:pPr>
            <w:r w:rsidRPr="000059A8">
              <w:rPr>
                <w:rFonts w:ascii="Times New Roman" w:hAnsi="Times New Roman" w:cs="Times New Roman"/>
                <w:lang w:eastAsia="ru-RU"/>
              </w:rPr>
              <w:t>9.10.</w:t>
            </w:r>
          </w:p>
        </w:tc>
        <w:tc>
          <w:tcPr>
            <w:tcW w:w="4684" w:type="dxa"/>
            <w:shd w:val="clear" w:color="auto" w:fill="auto"/>
            <w:hideMark/>
          </w:tcPr>
          <w:p w:rsidR="00770C10" w:rsidRDefault="004A7C0F" w:rsidP="000059A8">
            <w:pPr>
              <w:widowControl/>
              <w:suppressAutoHyphens w:val="0"/>
              <w:autoSpaceDE/>
              <w:rPr>
                <w:rFonts w:ascii="Times New Roman" w:hAnsi="Times New Roman" w:cs="Times New Roman"/>
                <w:lang w:eastAsia="ru-RU"/>
              </w:rPr>
            </w:pPr>
            <w:r w:rsidRPr="000059A8">
              <w:rPr>
                <w:rFonts w:ascii="Times New Roman" w:hAnsi="Times New Roman" w:cs="Times New Roman"/>
                <w:lang w:eastAsia="ru-RU"/>
              </w:rPr>
              <w:t xml:space="preserve">Овощи открытого и закрытого грунта </w:t>
            </w:r>
          </w:p>
          <w:p w:rsidR="004A7C0F" w:rsidRPr="000059A8" w:rsidRDefault="004A7C0F" w:rsidP="000059A8">
            <w:pPr>
              <w:widowControl/>
              <w:suppressAutoHyphens w:val="0"/>
              <w:autoSpaceDE/>
              <w:rPr>
                <w:rFonts w:ascii="Times New Roman" w:hAnsi="Times New Roman" w:cs="Times New Roman"/>
                <w:lang w:eastAsia="ru-RU"/>
              </w:rPr>
            </w:pPr>
            <w:r w:rsidRPr="000059A8">
              <w:rPr>
                <w:rFonts w:ascii="Times New Roman" w:hAnsi="Times New Roman" w:cs="Times New Roman"/>
                <w:lang w:eastAsia="ru-RU"/>
              </w:rPr>
              <w:t>(с учетом населения)</w:t>
            </w:r>
          </w:p>
        </w:tc>
        <w:tc>
          <w:tcPr>
            <w:tcW w:w="2126" w:type="dxa"/>
            <w:shd w:val="clear" w:color="auto" w:fill="auto"/>
            <w:hideMark/>
          </w:tcPr>
          <w:p w:rsidR="004A7C0F" w:rsidRPr="000059A8" w:rsidRDefault="004A7C0F" w:rsidP="000059A8">
            <w:pPr>
              <w:widowControl/>
              <w:suppressAutoHyphens w:val="0"/>
              <w:autoSpaceDE/>
              <w:jc w:val="center"/>
              <w:rPr>
                <w:rFonts w:ascii="Times New Roman" w:hAnsi="Times New Roman" w:cs="Times New Roman"/>
                <w:lang w:eastAsia="ru-RU"/>
              </w:rPr>
            </w:pPr>
            <w:r w:rsidRPr="000059A8">
              <w:rPr>
                <w:rFonts w:ascii="Times New Roman" w:hAnsi="Times New Roman" w:cs="Times New Roman"/>
                <w:lang w:eastAsia="ru-RU"/>
              </w:rPr>
              <w:t>тыс. тонн</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0,627</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0,556</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88,7</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3,100</w:t>
            </w:r>
          </w:p>
        </w:tc>
      </w:tr>
      <w:tr w:rsidR="004A7C0F" w:rsidRPr="000059A8" w:rsidTr="000059A8">
        <w:trPr>
          <w:trHeight w:val="20"/>
        </w:trPr>
        <w:tc>
          <w:tcPr>
            <w:tcW w:w="727" w:type="dxa"/>
            <w:shd w:val="clear" w:color="auto" w:fill="auto"/>
            <w:noWrap/>
            <w:hideMark/>
          </w:tcPr>
          <w:p w:rsidR="004A7C0F" w:rsidRPr="000059A8" w:rsidRDefault="004A7C0F" w:rsidP="000059A8">
            <w:pPr>
              <w:widowControl/>
              <w:suppressAutoHyphens w:val="0"/>
              <w:autoSpaceDE/>
              <w:jc w:val="center"/>
              <w:rPr>
                <w:rFonts w:ascii="Times New Roman" w:hAnsi="Times New Roman" w:cs="Times New Roman"/>
                <w:lang w:eastAsia="ru-RU"/>
              </w:rPr>
            </w:pPr>
            <w:r w:rsidRPr="000059A8">
              <w:rPr>
                <w:rFonts w:ascii="Times New Roman" w:hAnsi="Times New Roman" w:cs="Times New Roman"/>
                <w:lang w:eastAsia="ru-RU"/>
              </w:rPr>
              <w:t>9.11.</w:t>
            </w:r>
          </w:p>
        </w:tc>
        <w:tc>
          <w:tcPr>
            <w:tcW w:w="4684" w:type="dxa"/>
            <w:shd w:val="clear" w:color="auto" w:fill="auto"/>
            <w:hideMark/>
          </w:tcPr>
          <w:p w:rsidR="004A7C0F" w:rsidRPr="000059A8" w:rsidRDefault="004A7C0F" w:rsidP="000059A8">
            <w:pPr>
              <w:widowControl/>
              <w:suppressAutoHyphens w:val="0"/>
              <w:autoSpaceDE/>
              <w:rPr>
                <w:rFonts w:ascii="Times New Roman" w:hAnsi="Times New Roman" w:cs="Times New Roman"/>
                <w:lang w:eastAsia="ru-RU"/>
              </w:rPr>
            </w:pPr>
            <w:r w:rsidRPr="000059A8">
              <w:rPr>
                <w:rFonts w:ascii="Times New Roman" w:hAnsi="Times New Roman" w:cs="Times New Roman"/>
                <w:lang w:eastAsia="ru-RU"/>
              </w:rPr>
              <w:t>Поголовье скота (без учета населения)</w:t>
            </w:r>
          </w:p>
        </w:tc>
        <w:tc>
          <w:tcPr>
            <w:tcW w:w="2126" w:type="dxa"/>
            <w:shd w:val="clear" w:color="auto" w:fill="auto"/>
            <w:hideMark/>
          </w:tcPr>
          <w:p w:rsidR="004A7C0F" w:rsidRPr="000059A8" w:rsidRDefault="004A7C0F" w:rsidP="000059A8">
            <w:pPr>
              <w:widowControl/>
              <w:suppressAutoHyphens w:val="0"/>
              <w:autoSpaceDE/>
              <w:jc w:val="center"/>
              <w:rPr>
                <w:rFonts w:ascii="Times New Roman" w:hAnsi="Times New Roman" w:cs="Times New Roman"/>
                <w:lang w:eastAsia="ru-RU"/>
              </w:rPr>
            </w:pPr>
            <w:r w:rsidRPr="000059A8">
              <w:rPr>
                <w:rFonts w:ascii="Times New Roman" w:hAnsi="Times New Roman" w:cs="Times New Roman"/>
                <w:lang w:eastAsia="ru-RU"/>
              </w:rPr>
              <w:t>тыс. голов</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3,553</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3,016</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84,89</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3,000</w:t>
            </w:r>
          </w:p>
        </w:tc>
      </w:tr>
      <w:tr w:rsidR="004A7C0F" w:rsidRPr="000059A8" w:rsidTr="000059A8">
        <w:trPr>
          <w:trHeight w:val="20"/>
        </w:trPr>
        <w:tc>
          <w:tcPr>
            <w:tcW w:w="727" w:type="dxa"/>
            <w:shd w:val="clear" w:color="auto" w:fill="auto"/>
            <w:noWrap/>
            <w:hideMark/>
          </w:tcPr>
          <w:p w:rsidR="004A7C0F" w:rsidRPr="000059A8" w:rsidRDefault="004A7C0F" w:rsidP="000059A8">
            <w:pPr>
              <w:widowControl/>
              <w:suppressAutoHyphens w:val="0"/>
              <w:autoSpaceDE/>
              <w:jc w:val="center"/>
              <w:rPr>
                <w:rFonts w:ascii="Times New Roman" w:hAnsi="Times New Roman" w:cs="Times New Roman"/>
                <w:lang w:eastAsia="ru-RU"/>
              </w:rPr>
            </w:pPr>
            <w:r w:rsidRPr="000059A8">
              <w:rPr>
                <w:rFonts w:ascii="Times New Roman" w:hAnsi="Times New Roman" w:cs="Times New Roman"/>
                <w:lang w:eastAsia="ru-RU"/>
              </w:rPr>
              <w:t>9.12.</w:t>
            </w:r>
          </w:p>
        </w:tc>
        <w:tc>
          <w:tcPr>
            <w:tcW w:w="4684" w:type="dxa"/>
            <w:shd w:val="clear" w:color="auto" w:fill="auto"/>
            <w:hideMark/>
          </w:tcPr>
          <w:p w:rsidR="004A7C0F" w:rsidRPr="000059A8" w:rsidRDefault="004A7C0F" w:rsidP="000059A8">
            <w:pPr>
              <w:widowControl/>
              <w:suppressAutoHyphens w:val="0"/>
              <w:autoSpaceDE/>
              <w:rPr>
                <w:rFonts w:ascii="Times New Roman" w:hAnsi="Times New Roman" w:cs="Times New Roman"/>
                <w:lang w:eastAsia="ru-RU"/>
              </w:rPr>
            </w:pPr>
            <w:r w:rsidRPr="000059A8">
              <w:rPr>
                <w:rFonts w:ascii="Times New Roman" w:hAnsi="Times New Roman" w:cs="Times New Roman"/>
                <w:lang w:eastAsia="ru-RU"/>
              </w:rPr>
              <w:t>Поголовье скота (с учетом населения)</w:t>
            </w:r>
          </w:p>
        </w:tc>
        <w:tc>
          <w:tcPr>
            <w:tcW w:w="2126" w:type="dxa"/>
            <w:shd w:val="clear" w:color="auto" w:fill="auto"/>
            <w:hideMark/>
          </w:tcPr>
          <w:p w:rsidR="004A7C0F" w:rsidRPr="000059A8" w:rsidRDefault="004A7C0F" w:rsidP="000059A8">
            <w:pPr>
              <w:widowControl/>
              <w:suppressAutoHyphens w:val="0"/>
              <w:autoSpaceDE/>
              <w:jc w:val="center"/>
              <w:rPr>
                <w:rFonts w:ascii="Times New Roman" w:hAnsi="Times New Roman" w:cs="Times New Roman"/>
                <w:lang w:eastAsia="ru-RU"/>
              </w:rPr>
            </w:pPr>
            <w:r w:rsidRPr="000059A8">
              <w:rPr>
                <w:rFonts w:ascii="Times New Roman" w:hAnsi="Times New Roman" w:cs="Times New Roman"/>
                <w:lang w:eastAsia="ru-RU"/>
              </w:rPr>
              <w:t>тыс. голов</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4,397</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3,857</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87,72</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3,800</w:t>
            </w:r>
          </w:p>
        </w:tc>
      </w:tr>
      <w:tr w:rsidR="004D5936" w:rsidRPr="000059A8" w:rsidTr="000059A8">
        <w:trPr>
          <w:trHeight w:val="20"/>
        </w:trPr>
        <w:tc>
          <w:tcPr>
            <w:tcW w:w="727" w:type="dxa"/>
            <w:shd w:val="clear" w:color="auto" w:fill="auto"/>
            <w:hideMark/>
          </w:tcPr>
          <w:p w:rsidR="004D5936" w:rsidRPr="000059A8" w:rsidRDefault="004D5936" w:rsidP="000059A8">
            <w:pPr>
              <w:widowControl/>
              <w:suppressAutoHyphens w:val="0"/>
              <w:autoSpaceDE/>
              <w:jc w:val="center"/>
              <w:rPr>
                <w:rFonts w:ascii="Times New Roman CYR" w:hAnsi="Times New Roman CYR" w:cs="Times New Roman CYR"/>
                <w:bCs/>
                <w:lang w:eastAsia="ru-RU"/>
              </w:rPr>
            </w:pPr>
            <w:r w:rsidRPr="000059A8">
              <w:rPr>
                <w:rFonts w:ascii="Times New Roman CYR" w:hAnsi="Times New Roman CYR" w:cs="Times New Roman CYR"/>
                <w:bCs/>
                <w:lang w:eastAsia="ru-RU"/>
              </w:rPr>
              <w:t>10.</w:t>
            </w:r>
          </w:p>
        </w:tc>
        <w:tc>
          <w:tcPr>
            <w:tcW w:w="13379" w:type="dxa"/>
            <w:gridSpan w:val="6"/>
            <w:shd w:val="clear" w:color="auto" w:fill="auto"/>
            <w:hideMark/>
          </w:tcPr>
          <w:p w:rsidR="004D5936" w:rsidRPr="000059A8" w:rsidRDefault="004D5936" w:rsidP="000059A8">
            <w:pPr>
              <w:widowControl/>
              <w:suppressAutoHyphens w:val="0"/>
              <w:autoSpaceDE/>
              <w:rPr>
                <w:rFonts w:ascii="Times New Roman CYR" w:hAnsi="Times New Roman CYR" w:cs="Times New Roman CYR"/>
                <w:lang w:eastAsia="ru-RU"/>
              </w:rPr>
            </w:pPr>
            <w:r w:rsidRPr="000059A8">
              <w:rPr>
                <w:rFonts w:ascii="Times New Roman CYR" w:hAnsi="Times New Roman CYR" w:cs="Times New Roman CYR"/>
                <w:bCs/>
                <w:lang w:eastAsia="ru-RU"/>
              </w:rPr>
              <w:t>Производство местной пищевой продукции:</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10.1</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770C10" w:rsidP="000059A8">
            <w:pPr>
              <w:widowControl/>
              <w:suppressAutoHyphens w:val="0"/>
              <w:autoSpaceDE/>
              <w:rPr>
                <w:rFonts w:ascii="Times New Roman CYR" w:hAnsi="Times New Roman CYR" w:cs="Times New Roman CYR"/>
                <w:lang w:eastAsia="ru-RU"/>
              </w:rPr>
            </w:pPr>
            <w:r>
              <w:rPr>
                <w:rFonts w:ascii="Times New Roman CYR" w:hAnsi="Times New Roman CYR" w:cs="Times New Roman CYR"/>
                <w:lang w:eastAsia="ru-RU"/>
              </w:rPr>
              <w:t>Х</w:t>
            </w:r>
            <w:r w:rsidR="004A7C0F" w:rsidRPr="000059A8">
              <w:rPr>
                <w:rFonts w:ascii="Times New Roman CYR" w:hAnsi="Times New Roman CYR" w:cs="Times New Roman CYR"/>
                <w:lang w:eastAsia="ru-RU"/>
              </w:rPr>
              <w:t>леб и хлебобулочные изделия</w:t>
            </w:r>
          </w:p>
        </w:tc>
        <w:tc>
          <w:tcPr>
            <w:tcW w:w="2126"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тонн</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260,4</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261,3</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100,3</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528,4</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10.2</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770C10" w:rsidP="000059A8">
            <w:pPr>
              <w:widowControl/>
              <w:suppressAutoHyphens w:val="0"/>
              <w:autoSpaceDE/>
              <w:rPr>
                <w:rFonts w:ascii="Times New Roman CYR" w:hAnsi="Times New Roman CYR" w:cs="Times New Roman CYR"/>
                <w:lang w:eastAsia="ru-RU"/>
              </w:rPr>
            </w:pPr>
            <w:r>
              <w:rPr>
                <w:rFonts w:ascii="Times New Roman CYR" w:hAnsi="Times New Roman CYR" w:cs="Times New Roman CYR"/>
                <w:lang w:eastAsia="ru-RU"/>
              </w:rPr>
              <w:t>М</w:t>
            </w:r>
            <w:r w:rsidR="004A7C0F" w:rsidRPr="000059A8">
              <w:rPr>
                <w:rFonts w:ascii="Times New Roman CYR" w:hAnsi="Times New Roman CYR" w:cs="Times New Roman CYR"/>
                <w:lang w:eastAsia="ru-RU"/>
              </w:rPr>
              <w:t>олоко прошедшее промышленную обработку</w:t>
            </w:r>
          </w:p>
        </w:tc>
        <w:tc>
          <w:tcPr>
            <w:tcW w:w="2126"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тыс. тонн</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1,149</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1,349</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117,41</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2,400</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10.3</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770C10" w:rsidP="000059A8">
            <w:pPr>
              <w:widowControl/>
              <w:suppressAutoHyphens w:val="0"/>
              <w:autoSpaceDE/>
              <w:rPr>
                <w:rFonts w:ascii="Times New Roman CYR" w:hAnsi="Times New Roman CYR" w:cs="Times New Roman CYR"/>
                <w:lang w:eastAsia="ru-RU"/>
              </w:rPr>
            </w:pPr>
            <w:r>
              <w:rPr>
                <w:rFonts w:ascii="Times New Roman CYR" w:hAnsi="Times New Roman CYR" w:cs="Times New Roman CYR"/>
                <w:lang w:eastAsia="ru-RU"/>
              </w:rPr>
              <w:t>Р</w:t>
            </w:r>
            <w:r w:rsidR="004A7C0F" w:rsidRPr="000059A8">
              <w:rPr>
                <w:rFonts w:ascii="Times New Roman CYR" w:hAnsi="Times New Roman CYR" w:cs="Times New Roman CYR"/>
                <w:lang w:eastAsia="ru-RU"/>
              </w:rPr>
              <w:t>ыбная продукция</w:t>
            </w:r>
          </w:p>
        </w:tc>
        <w:tc>
          <w:tcPr>
            <w:tcW w:w="2126"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тонн</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12,00</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8,26</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68,83</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27,00</w:t>
            </w:r>
          </w:p>
        </w:tc>
      </w:tr>
      <w:tr w:rsidR="004D5936" w:rsidRPr="000059A8" w:rsidTr="000059A8">
        <w:trPr>
          <w:trHeight w:val="20"/>
        </w:trPr>
        <w:tc>
          <w:tcPr>
            <w:tcW w:w="727" w:type="dxa"/>
            <w:shd w:val="clear" w:color="auto" w:fill="auto"/>
            <w:hideMark/>
          </w:tcPr>
          <w:p w:rsidR="004D5936" w:rsidRPr="000059A8" w:rsidRDefault="004D5936" w:rsidP="000059A8">
            <w:pPr>
              <w:widowControl/>
              <w:suppressAutoHyphens w:val="0"/>
              <w:autoSpaceDE/>
              <w:jc w:val="center"/>
              <w:rPr>
                <w:rFonts w:ascii="Times New Roman CYR" w:hAnsi="Times New Roman CYR" w:cs="Times New Roman CYR"/>
                <w:bCs/>
                <w:lang w:eastAsia="ru-RU"/>
              </w:rPr>
            </w:pPr>
            <w:r w:rsidRPr="000059A8">
              <w:rPr>
                <w:rFonts w:ascii="Times New Roman CYR" w:hAnsi="Times New Roman CYR" w:cs="Times New Roman CYR"/>
                <w:bCs/>
                <w:lang w:eastAsia="ru-RU"/>
              </w:rPr>
              <w:t>11.</w:t>
            </w:r>
          </w:p>
        </w:tc>
        <w:tc>
          <w:tcPr>
            <w:tcW w:w="13379" w:type="dxa"/>
            <w:gridSpan w:val="6"/>
            <w:shd w:val="clear" w:color="auto" w:fill="auto"/>
            <w:hideMark/>
          </w:tcPr>
          <w:p w:rsidR="004D5936" w:rsidRPr="000059A8" w:rsidRDefault="004D5936" w:rsidP="000059A8">
            <w:pPr>
              <w:widowControl/>
              <w:suppressAutoHyphens w:val="0"/>
              <w:autoSpaceDE/>
              <w:rPr>
                <w:rFonts w:ascii="Times New Roman CYR" w:hAnsi="Times New Roman CYR" w:cs="Times New Roman CYR"/>
                <w:lang w:eastAsia="ru-RU"/>
              </w:rPr>
            </w:pPr>
            <w:r w:rsidRPr="000059A8">
              <w:rPr>
                <w:rFonts w:ascii="Times New Roman CYR" w:hAnsi="Times New Roman CYR" w:cs="Times New Roman CYR"/>
                <w:bCs/>
                <w:lang w:eastAsia="ru-RU"/>
              </w:rPr>
              <w:t>Инфраструктура населенных пунктов:</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11.1</w:t>
            </w:r>
            <w:r w:rsidR="000059A8">
              <w:rPr>
                <w:rFonts w:ascii="Times New Roman CYR" w:hAnsi="Times New Roman CYR" w:cs="Times New Roman CYR"/>
                <w:lang w:eastAsia="ru-RU"/>
              </w:rPr>
              <w:t>.</w:t>
            </w:r>
          </w:p>
        </w:tc>
        <w:tc>
          <w:tcPr>
            <w:tcW w:w="4684" w:type="dxa"/>
            <w:shd w:val="clear" w:color="auto" w:fill="auto"/>
            <w:hideMark/>
          </w:tcPr>
          <w:p w:rsidR="00770C10" w:rsidRDefault="004A7C0F" w:rsidP="000059A8">
            <w:pPr>
              <w:widowControl/>
              <w:suppressAutoHyphens w:val="0"/>
              <w:autoSpaceDE/>
              <w:rPr>
                <w:rFonts w:ascii="Times New Roman CYR" w:hAnsi="Times New Roman CYR" w:cs="Times New Roman CYR"/>
                <w:lang w:eastAsia="ru-RU"/>
              </w:rPr>
            </w:pPr>
            <w:r w:rsidRPr="000059A8">
              <w:rPr>
                <w:rFonts w:ascii="Times New Roman CYR" w:hAnsi="Times New Roman CYR" w:cs="Times New Roman CYR"/>
                <w:lang w:eastAsia="ru-RU"/>
              </w:rPr>
              <w:t>Количество населенных пунктов</w:t>
            </w:r>
            <w:r w:rsidR="00770C10">
              <w:rPr>
                <w:rFonts w:ascii="Times New Roman CYR" w:hAnsi="Times New Roman CYR" w:cs="Times New Roman CYR"/>
                <w:lang w:eastAsia="ru-RU"/>
              </w:rPr>
              <w:t>,</w:t>
            </w:r>
            <w:r w:rsidRPr="000059A8">
              <w:rPr>
                <w:rFonts w:ascii="Times New Roman CYR" w:hAnsi="Times New Roman CYR" w:cs="Times New Roman CYR"/>
                <w:lang w:eastAsia="ru-RU"/>
              </w:rPr>
              <w:t xml:space="preserve"> </w:t>
            </w:r>
          </w:p>
          <w:p w:rsidR="004A7C0F" w:rsidRPr="000059A8" w:rsidRDefault="004A7C0F" w:rsidP="000059A8">
            <w:pPr>
              <w:widowControl/>
              <w:suppressAutoHyphens w:val="0"/>
              <w:autoSpaceDE/>
              <w:rPr>
                <w:rFonts w:ascii="Times New Roman CYR" w:hAnsi="Times New Roman CYR" w:cs="Times New Roman CYR"/>
                <w:lang w:eastAsia="ru-RU"/>
              </w:rPr>
            </w:pPr>
            <w:r w:rsidRPr="000059A8">
              <w:rPr>
                <w:rFonts w:ascii="Times New Roman CYR" w:hAnsi="Times New Roman CYR" w:cs="Times New Roman CYR"/>
                <w:lang w:eastAsia="ru-RU"/>
              </w:rPr>
              <w:lastRenderedPageBreak/>
              <w:t>не имеющих централизованного электроснабжения</w:t>
            </w:r>
          </w:p>
        </w:tc>
        <w:tc>
          <w:tcPr>
            <w:tcW w:w="2126"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lastRenderedPageBreak/>
              <w:t>единиц</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5</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5</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х</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5</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lastRenderedPageBreak/>
              <w:t>11.2</w:t>
            </w:r>
            <w:r w:rsidR="000059A8">
              <w:rPr>
                <w:rFonts w:ascii="Times New Roman CYR" w:hAnsi="Times New Roman CYR" w:cs="Times New Roman CYR"/>
                <w:lang w:eastAsia="ru-RU"/>
              </w:rPr>
              <w:t>.</w:t>
            </w:r>
          </w:p>
        </w:tc>
        <w:tc>
          <w:tcPr>
            <w:tcW w:w="4684" w:type="dxa"/>
            <w:shd w:val="clear" w:color="auto" w:fill="auto"/>
            <w:hideMark/>
          </w:tcPr>
          <w:p w:rsidR="00770C10" w:rsidRDefault="004A7C0F" w:rsidP="000059A8">
            <w:pPr>
              <w:widowControl/>
              <w:suppressAutoHyphens w:val="0"/>
              <w:autoSpaceDE/>
              <w:rPr>
                <w:rFonts w:ascii="Times New Roman CYR" w:hAnsi="Times New Roman CYR" w:cs="Times New Roman CYR"/>
                <w:lang w:eastAsia="ru-RU"/>
              </w:rPr>
            </w:pPr>
            <w:r w:rsidRPr="000059A8">
              <w:rPr>
                <w:rFonts w:ascii="Times New Roman CYR" w:hAnsi="Times New Roman CYR" w:cs="Times New Roman CYR"/>
                <w:lang w:eastAsia="ru-RU"/>
              </w:rPr>
              <w:t xml:space="preserve">Количество населенных пунктов, </w:t>
            </w:r>
          </w:p>
          <w:p w:rsidR="004A7C0F" w:rsidRPr="000059A8" w:rsidRDefault="004A7C0F" w:rsidP="000059A8">
            <w:pPr>
              <w:widowControl/>
              <w:suppressAutoHyphens w:val="0"/>
              <w:autoSpaceDE/>
              <w:rPr>
                <w:rFonts w:ascii="Times New Roman CYR" w:hAnsi="Times New Roman CYR" w:cs="Times New Roman CYR"/>
                <w:lang w:eastAsia="ru-RU"/>
              </w:rPr>
            </w:pPr>
            <w:r w:rsidRPr="000059A8">
              <w:rPr>
                <w:rFonts w:ascii="Times New Roman CYR" w:hAnsi="Times New Roman CYR" w:cs="Times New Roman CYR"/>
                <w:lang w:eastAsia="ru-RU"/>
              </w:rPr>
              <w:t>не обеспеченных круглогодичной транспортной связью с сетью автомобильных дорог общего пользования</w:t>
            </w:r>
          </w:p>
        </w:tc>
        <w:tc>
          <w:tcPr>
            <w:tcW w:w="2126"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единиц</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23</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23</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х</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23</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11.3</w:t>
            </w:r>
            <w:r w:rsidR="000059A8">
              <w:rPr>
                <w:rFonts w:ascii="Times New Roman CYR" w:hAnsi="Times New Roman CYR" w:cs="Times New Roman CYR"/>
                <w:lang w:eastAsia="ru-RU"/>
              </w:rPr>
              <w:t>.</w:t>
            </w:r>
          </w:p>
        </w:tc>
        <w:tc>
          <w:tcPr>
            <w:tcW w:w="4684" w:type="dxa"/>
            <w:shd w:val="clear" w:color="auto" w:fill="auto"/>
            <w:hideMark/>
          </w:tcPr>
          <w:p w:rsidR="00770C10" w:rsidRDefault="004A7C0F" w:rsidP="000059A8">
            <w:pPr>
              <w:widowControl/>
              <w:suppressAutoHyphens w:val="0"/>
              <w:autoSpaceDE/>
              <w:rPr>
                <w:rFonts w:ascii="Times New Roman CYR" w:hAnsi="Times New Roman CYR" w:cs="Times New Roman CYR"/>
                <w:lang w:eastAsia="ru-RU"/>
              </w:rPr>
            </w:pPr>
            <w:r w:rsidRPr="000059A8">
              <w:rPr>
                <w:rFonts w:ascii="Times New Roman CYR" w:hAnsi="Times New Roman CYR" w:cs="Times New Roman CYR"/>
                <w:lang w:eastAsia="ru-RU"/>
              </w:rPr>
              <w:t>Количество населенных пунктов</w:t>
            </w:r>
            <w:r w:rsidR="00770C10">
              <w:rPr>
                <w:rFonts w:ascii="Times New Roman CYR" w:hAnsi="Times New Roman CYR" w:cs="Times New Roman CYR"/>
                <w:lang w:eastAsia="ru-RU"/>
              </w:rPr>
              <w:t>,</w:t>
            </w:r>
            <w:r w:rsidRPr="000059A8">
              <w:rPr>
                <w:rFonts w:ascii="Times New Roman CYR" w:hAnsi="Times New Roman CYR" w:cs="Times New Roman CYR"/>
                <w:lang w:eastAsia="ru-RU"/>
              </w:rPr>
              <w:t xml:space="preserve"> </w:t>
            </w:r>
          </w:p>
          <w:p w:rsidR="004A7C0F" w:rsidRPr="000059A8" w:rsidRDefault="004A7C0F" w:rsidP="000059A8">
            <w:pPr>
              <w:widowControl/>
              <w:suppressAutoHyphens w:val="0"/>
              <w:autoSpaceDE/>
              <w:rPr>
                <w:rFonts w:ascii="Times New Roman CYR" w:hAnsi="Times New Roman CYR" w:cs="Times New Roman CYR"/>
                <w:lang w:eastAsia="ru-RU"/>
              </w:rPr>
            </w:pPr>
            <w:r w:rsidRPr="000059A8">
              <w:rPr>
                <w:rFonts w:ascii="Times New Roman CYR" w:hAnsi="Times New Roman CYR" w:cs="Times New Roman CYR"/>
                <w:lang w:eastAsia="ru-RU"/>
              </w:rPr>
              <w:t>не имеющих централизованного газоснабжения</w:t>
            </w:r>
          </w:p>
        </w:tc>
        <w:tc>
          <w:tcPr>
            <w:tcW w:w="2126"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единиц</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18</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18</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х</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18</w:t>
            </w:r>
          </w:p>
        </w:tc>
      </w:tr>
      <w:tr w:rsidR="004D5936" w:rsidRPr="000059A8" w:rsidTr="000059A8">
        <w:trPr>
          <w:trHeight w:val="20"/>
        </w:trPr>
        <w:tc>
          <w:tcPr>
            <w:tcW w:w="727" w:type="dxa"/>
            <w:shd w:val="clear" w:color="auto" w:fill="auto"/>
            <w:hideMark/>
          </w:tcPr>
          <w:p w:rsidR="004D5936" w:rsidRPr="000059A8" w:rsidRDefault="004D5936" w:rsidP="000059A8">
            <w:pPr>
              <w:widowControl/>
              <w:suppressAutoHyphens w:val="0"/>
              <w:autoSpaceDE/>
              <w:jc w:val="center"/>
              <w:rPr>
                <w:rFonts w:ascii="Times New Roman CYR" w:hAnsi="Times New Roman CYR" w:cs="Times New Roman CYR"/>
                <w:bCs/>
                <w:lang w:eastAsia="ru-RU"/>
              </w:rPr>
            </w:pPr>
            <w:r w:rsidRPr="000059A8">
              <w:rPr>
                <w:rFonts w:ascii="Times New Roman CYR" w:hAnsi="Times New Roman CYR" w:cs="Times New Roman CYR"/>
                <w:bCs/>
                <w:lang w:eastAsia="ru-RU"/>
              </w:rPr>
              <w:t>12.</w:t>
            </w:r>
          </w:p>
        </w:tc>
        <w:tc>
          <w:tcPr>
            <w:tcW w:w="13379" w:type="dxa"/>
            <w:gridSpan w:val="6"/>
            <w:shd w:val="clear" w:color="auto" w:fill="auto"/>
            <w:hideMark/>
          </w:tcPr>
          <w:p w:rsidR="004D5936" w:rsidRPr="000059A8" w:rsidRDefault="004D5936" w:rsidP="000059A8">
            <w:pPr>
              <w:widowControl/>
              <w:suppressAutoHyphens w:val="0"/>
              <w:autoSpaceDE/>
              <w:rPr>
                <w:rFonts w:ascii="Times New Roman CYR" w:hAnsi="Times New Roman CYR" w:cs="Times New Roman CYR"/>
                <w:lang w:eastAsia="ru-RU"/>
              </w:rPr>
            </w:pPr>
            <w:r w:rsidRPr="000059A8">
              <w:rPr>
                <w:rFonts w:ascii="Times New Roman CYR" w:hAnsi="Times New Roman CYR" w:cs="Times New Roman CYR"/>
                <w:bCs/>
                <w:lang w:eastAsia="ru-RU"/>
              </w:rPr>
              <w:t>Финансы:</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12.1</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4A7C0F" w:rsidP="000059A8">
            <w:pPr>
              <w:widowControl/>
              <w:suppressAutoHyphens w:val="0"/>
              <w:autoSpaceDE/>
              <w:rPr>
                <w:rFonts w:ascii="Times New Roman CYR" w:hAnsi="Times New Roman CYR" w:cs="Times New Roman CYR"/>
                <w:lang w:eastAsia="ru-RU"/>
              </w:rPr>
            </w:pPr>
            <w:r w:rsidRPr="000059A8">
              <w:rPr>
                <w:rFonts w:ascii="Times New Roman CYR" w:hAnsi="Times New Roman CYR" w:cs="Times New Roman CYR"/>
                <w:lang w:eastAsia="ru-RU"/>
              </w:rPr>
              <w:t>Доходы бюджета муниципального образования</w:t>
            </w:r>
          </w:p>
        </w:tc>
        <w:tc>
          <w:tcPr>
            <w:tcW w:w="2126"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млн.</w:t>
            </w:r>
            <w:r w:rsidR="00770C10">
              <w:rPr>
                <w:rFonts w:ascii="Times New Roman CYR" w:hAnsi="Times New Roman CYR" w:cs="Times New Roman CYR"/>
                <w:lang w:eastAsia="ru-RU"/>
              </w:rPr>
              <w:t xml:space="preserve"> </w:t>
            </w:r>
            <w:r w:rsidRPr="000059A8">
              <w:rPr>
                <w:rFonts w:ascii="Times New Roman CYR" w:hAnsi="Times New Roman CYR" w:cs="Times New Roman CYR"/>
                <w:lang w:eastAsia="ru-RU"/>
              </w:rPr>
              <w:t>рублей</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2 462,6</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2 583,3</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104,9</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5 261,0</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12.2</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770C10" w:rsidP="000059A8">
            <w:pPr>
              <w:widowControl/>
              <w:suppressAutoHyphens w:val="0"/>
              <w:autoSpaceDE/>
              <w:rPr>
                <w:rFonts w:ascii="Times New Roman CYR" w:hAnsi="Times New Roman CYR" w:cs="Times New Roman CYR"/>
                <w:lang w:eastAsia="ru-RU"/>
              </w:rPr>
            </w:pPr>
            <w:r>
              <w:rPr>
                <w:rFonts w:ascii="Times New Roman CYR" w:hAnsi="Times New Roman CYR" w:cs="Times New Roman CYR"/>
                <w:lang w:eastAsia="ru-RU"/>
              </w:rPr>
              <w:t>В</w:t>
            </w:r>
            <w:r w:rsidR="004A7C0F" w:rsidRPr="000059A8">
              <w:rPr>
                <w:rFonts w:ascii="Times New Roman CYR" w:hAnsi="Times New Roman CYR" w:cs="Times New Roman CYR"/>
                <w:lang w:eastAsia="ru-RU"/>
              </w:rPr>
              <w:t xml:space="preserve"> том числе: безвозмездные поступления от других бюджетов бюджетной системы Российской Федерации</w:t>
            </w:r>
          </w:p>
        </w:tc>
        <w:tc>
          <w:tcPr>
            <w:tcW w:w="2126"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млн.</w:t>
            </w:r>
            <w:r w:rsidR="00770C10">
              <w:rPr>
                <w:rFonts w:ascii="Times New Roman CYR" w:hAnsi="Times New Roman CYR" w:cs="Times New Roman CYR"/>
                <w:lang w:eastAsia="ru-RU"/>
              </w:rPr>
              <w:t xml:space="preserve"> </w:t>
            </w:r>
            <w:r w:rsidRPr="000059A8">
              <w:rPr>
                <w:rFonts w:ascii="Times New Roman CYR" w:hAnsi="Times New Roman CYR" w:cs="Times New Roman CYR"/>
                <w:lang w:eastAsia="ru-RU"/>
              </w:rPr>
              <w:t>рублей</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1 211,9</w:t>
            </w:r>
          </w:p>
        </w:tc>
        <w:tc>
          <w:tcPr>
            <w:tcW w:w="1701" w:type="dxa"/>
            <w:shd w:val="clear" w:color="auto" w:fill="auto"/>
            <w:hideMark/>
          </w:tcPr>
          <w:p w:rsidR="004A7C0F" w:rsidRPr="000059A8" w:rsidRDefault="005343BE"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1 357,2</w:t>
            </w:r>
          </w:p>
        </w:tc>
        <w:tc>
          <w:tcPr>
            <w:tcW w:w="1814" w:type="dxa"/>
            <w:shd w:val="clear" w:color="auto" w:fill="auto"/>
            <w:hideMark/>
          </w:tcPr>
          <w:p w:rsidR="004A7C0F" w:rsidRPr="000059A8" w:rsidRDefault="005343BE"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112,0</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2 984,8</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12.3</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4A7C0F" w:rsidP="000059A8">
            <w:pPr>
              <w:widowControl/>
              <w:suppressAutoHyphens w:val="0"/>
              <w:autoSpaceDE/>
              <w:rPr>
                <w:rFonts w:ascii="Times New Roman CYR" w:hAnsi="Times New Roman CYR" w:cs="Times New Roman CYR"/>
                <w:lang w:eastAsia="ru-RU"/>
              </w:rPr>
            </w:pPr>
            <w:r w:rsidRPr="000059A8">
              <w:rPr>
                <w:rFonts w:ascii="Times New Roman CYR" w:hAnsi="Times New Roman CYR" w:cs="Times New Roman CYR"/>
                <w:lang w:eastAsia="ru-RU"/>
              </w:rPr>
              <w:t>Расходы бюджета муниципального образования</w:t>
            </w:r>
          </w:p>
        </w:tc>
        <w:tc>
          <w:tcPr>
            <w:tcW w:w="2126"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млн.</w:t>
            </w:r>
            <w:r w:rsidR="00770C10">
              <w:rPr>
                <w:rFonts w:ascii="Times New Roman CYR" w:hAnsi="Times New Roman CYR" w:cs="Times New Roman CYR"/>
                <w:lang w:eastAsia="ru-RU"/>
              </w:rPr>
              <w:t xml:space="preserve"> </w:t>
            </w:r>
            <w:r w:rsidRPr="000059A8">
              <w:rPr>
                <w:rFonts w:ascii="Times New Roman CYR" w:hAnsi="Times New Roman CYR" w:cs="Times New Roman CYR"/>
                <w:lang w:eastAsia="ru-RU"/>
              </w:rPr>
              <w:t>рублей</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2 244,2</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2 553,3</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113,8</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6 139,7</w:t>
            </w:r>
          </w:p>
        </w:tc>
      </w:tr>
      <w:tr w:rsidR="004D5936" w:rsidRPr="000059A8" w:rsidTr="000059A8">
        <w:trPr>
          <w:trHeight w:val="20"/>
        </w:trPr>
        <w:tc>
          <w:tcPr>
            <w:tcW w:w="727" w:type="dxa"/>
            <w:shd w:val="clear" w:color="auto" w:fill="auto"/>
            <w:hideMark/>
          </w:tcPr>
          <w:p w:rsidR="004D5936" w:rsidRPr="000059A8" w:rsidRDefault="004D5936" w:rsidP="000059A8">
            <w:pPr>
              <w:widowControl/>
              <w:suppressAutoHyphens w:val="0"/>
              <w:autoSpaceDE/>
              <w:jc w:val="center"/>
              <w:rPr>
                <w:rFonts w:ascii="Times New Roman CYR" w:hAnsi="Times New Roman CYR" w:cs="Times New Roman CYR"/>
                <w:bCs/>
                <w:lang w:eastAsia="ru-RU"/>
              </w:rPr>
            </w:pPr>
            <w:r w:rsidRPr="000059A8">
              <w:rPr>
                <w:rFonts w:ascii="Times New Roman CYR" w:hAnsi="Times New Roman CYR" w:cs="Times New Roman CYR"/>
                <w:bCs/>
                <w:lang w:eastAsia="ru-RU"/>
              </w:rPr>
              <w:t>13.</w:t>
            </w:r>
          </w:p>
        </w:tc>
        <w:tc>
          <w:tcPr>
            <w:tcW w:w="13379" w:type="dxa"/>
            <w:gridSpan w:val="6"/>
            <w:shd w:val="clear" w:color="auto" w:fill="auto"/>
            <w:hideMark/>
          </w:tcPr>
          <w:p w:rsidR="004D5936" w:rsidRPr="000059A8" w:rsidRDefault="004D5936" w:rsidP="000059A8">
            <w:pPr>
              <w:widowControl/>
              <w:suppressAutoHyphens w:val="0"/>
              <w:autoSpaceDE/>
              <w:rPr>
                <w:rFonts w:ascii="Times New Roman CYR" w:hAnsi="Times New Roman CYR" w:cs="Times New Roman CYR"/>
                <w:lang w:eastAsia="ru-RU"/>
              </w:rPr>
            </w:pPr>
            <w:r w:rsidRPr="000059A8">
              <w:rPr>
                <w:rFonts w:ascii="Times New Roman CYR" w:hAnsi="Times New Roman CYR" w:cs="Times New Roman CYR"/>
                <w:bCs/>
                <w:lang w:eastAsia="ru-RU"/>
              </w:rPr>
              <w:t>Ввод жилья и объектов соцкультбыта:</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13.1</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4A7C0F" w:rsidP="000059A8">
            <w:pPr>
              <w:widowControl/>
              <w:suppressAutoHyphens w:val="0"/>
              <w:autoSpaceDE/>
              <w:rPr>
                <w:rFonts w:ascii="Times New Roman CYR" w:hAnsi="Times New Roman CYR" w:cs="Times New Roman CYR"/>
                <w:lang w:eastAsia="ru-RU"/>
              </w:rPr>
            </w:pPr>
            <w:r w:rsidRPr="000059A8">
              <w:rPr>
                <w:rFonts w:ascii="Times New Roman CYR" w:hAnsi="Times New Roman CYR" w:cs="Times New Roman CYR"/>
                <w:lang w:eastAsia="ru-RU"/>
              </w:rPr>
              <w:t>Жилые дома (общая площадь квартир)</w:t>
            </w:r>
          </w:p>
        </w:tc>
        <w:tc>
          <w:tcPr>
            <w:tcW w:w="2126"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тыс.</w:t>
            </w:r>
            <w:r w:rsidR="00770C10">
              <w:rPr>
                <w:rFonts w:ascii="Times New Roman CYR" w:hAnsi="Times New Roman CYR" w:cs="Times New Roman CYR"/>
                <w:lang w:eastAsia="ru-RU"/>
              </w:rPr>
              <w:t xml:space="preserve"> </w:t>
            </w:r>
            <w:r w:rsidRPr="000059A8">
              <w:rPr>
                <w:rFonts w:ascii="Times New Roman CYR" w:hAnsi="Times New Roman CYR" w:cs="Times New Roman CYR"/>
                <w:lang w:eastAsia="ru-RU"/>
              </w:rPr>
              <w:t>кв.</w:t>
            </w:r>
            <w:r w:rsidR="00770C10">
              <w:rPr>
                <w:rFonts w:ascii="Times New Roman CYR" w:hAnsi="Times New Roman CYR" w:cs="Times New Roman CYR"/>
                <w:lang w:eastAsia="ru-RU"/>
              </w:rPr>
              <w:t xml:space="preserve"> </w:t>
            </w:r>
            <w:r w:rsidRPr="000059A8">
              <w:rPr>
                <w:rFonts w:ascii="Times New Roman CYR" w:hAnsi="Times New Roman CYR" w:cs="Times New Roman CYR"/>
                <w:lang w:eastAsia="ru-RU"/>
              </w:rPr>
              <w:t>м</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6,584</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9,505</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144,4</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16,000</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13.2</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4A7C0F" w:rsidP="000059A8">
            <w:pPr>
              <w:widowControl/>
              <w:suppressAutoHyphens w:val="0"/>
              <w:autoSpaceDE/>
              <w:rPr>
                <w:rFonts w:ascii="Times New Roman CYR" w:hAnsi="Times New Roman CYR" w:cs="Times New Roman CYR"/>
                <w:lang w:eastAsia="ru-RU"/>
              </w:rPr>
            </w:pPr>
            <w:r w:rsidRPr="000059A8">
              <w:rPr>
                <w:rFonts w:ascii="Times New Roman CYR" w:hAnsi="Times New Roman CYR" w:cs="Times New Roman CYR"/>
                <w:lang w:eastAsia="ru-RU"/>
              </w:rPr>
              <w:t>Общеобразовательные школы</w:t>
            </w:r>
          </w:p>
        </w:tc>
        <w:tc>
          <w:tcPr>
            <w:tcW w:w="2126"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уч. мест</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13.3</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4A7C0F" w:rsidP="000059A8">
            <w:pPr>
              <w:widowControl/>
              <w:suppressAutoHyphens w:val="0"/>
              <w:autoSpaceDE/>
              <w:rPr>
                <w:rFonts w:ascii="Times New Roman CYR" w:hAnsi="Times New Roman CYR" w:cs="Times New Roman CYR"/>
                <w:lang w:eastAsia="ru-RU"/>
              </w:rPr>
            </w:pPr>
            <w:r w:rsidRPr="000059A8">
              <w:rPr>
                <w:rFonts w:ascii="Times New Roman CYR" w:hAnsi="Times New Roman CYR" w:cs="Times New Roman CYR"/>
                <w:lang w:eastAsia="ru-RU"/>
              </w:rPr>
              <w:t>Дошкольные образовательные учреждения</w:t>
            </w:r>
          </w:p>
        </w:tc>
        <w:tc>
          <w:tcPr>
            <w:tcW w:w="2126"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мест</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13.4</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4A7C0F" w:rsidP="000059A8">
            <w:pPr>
              <w:widowControl/>
              <w:suppressAutoHyphens w:val="0"/>
              <w:autoSpaceDE/>
              <w:rPr>
                <w:rFonts w:ascii="Times New Roman CYR" w:hAnsi="Times New Roman CYR" w:cs="Times New Roman CYR"/>
                <w:lang w:eastAsia="ru-RU"/>
              </w:rPr>
            </w:pPr>
            <w:r w:rsidRPr="000059A8">
              <w:rPr>
                <w:rFonts w:ascii="Times New Roman CYR" w:hAnsi="Times New Roman CYR" w:cs="Times New Roman CYR"/>
                <w:lang w:eastAsia="ru-RU"/>
              </w:rPr>
              <w:t>Поликлиники</w:t>
            </w:r>
          </w:p>
        </w:tc>
        <w:tc>
          <w:tcPr>
            <w:tcW w:w="2126"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посещений в смену</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13.5</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4A7C0F" w:rsidP="000059A8">
            <w:pPr>
              <w:widowControl/>
              <w:suppressAutoHyphens w:val="0"/>
              <w:autoSpaceDE/>
              <w:rPr>
                <w:rFonts w:ascii="Times New Roman CYR" w:hAnsi="Times New Roman CYR" w:cs="Times New Roman CYR"/>
                <w:lang w:eastAsia="ru-RU"/>
              </w:rPr>
            </w:pPr>
            <w:r w:rsidRPr="000059A8">
              <w:rPr>
                <w:rFonts w:ascii="Times New Roman CYR" w:hAnsi="Times New Roman CYR" w:cs="Times New Roman CYR"/>
                <w:lang w:eastAsia="ru-RU"/>
              </w:rPr>
              <w:t>Больницы</w:t>
            </w:r>
          </w:p>
        </w:tc>
        <w:tc>
          <w:tcPr>
            <w:tcW w:w="2126"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proofErr w:type="spellStart"/>
            <w:r w:rsidRPr="000059A8">
              <w:rPr>
                <w:rFonts w:ascii="Times New Roman CYR" w:hAnsi="Times New Roman CYR" w:cs="Times New Roman CYR"/>
                <w:lang w:eastAsia="ru-RU"/>
              </w:rPr>
              <w:t>койко</w:t>
            </w:r>
            <w:proofErr w:type="spellEnd"/>
            <w:r w:rsidRPr="000059A8">
              <w:rPr>
                <w:rFonts w:ascii="Times New Roman CYR" w:hAnsi="Times New Roman CYR" w:cs="Times New Roman CYR"/>
                <w:lang w:eastAsia="ru-RU"/>
              </w:rPr>
              <w:t>/мест</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13.6</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4A7C0F" w:rsidP="000059A8">
            <w:pPr>
              <w:widowControl/>
              <w:suppressAutoHyphens w:val="0"/>
              <w:autoSpaceDE/>
              <w:rPr>
                <w:rFonts w:ascii="Times New Roman CYR" w:hAnsi="Times New Roman CYR" w:cs="Times New Roman CYR"/>
                <w:lang w:eastAsia="ru-RU"/>
              </w:rPr>
            </w:pPr>
            <w:r w:rsidRPr="000059A8">
              <w:rPr>
                <w:rFonts w:ascii="Times New Roman CYR" w:hAnsi="Times New Roman CYR" w:cs="Times New Roman CYR"/>
                <w:lang w:eastAsia="ru-RU"/>
              </w:rPr>
              <w:t>Учреждения культуры клубного типа</w:t>
            </w:r>
          </w:p>
        </w:tc>
        <w:tc>
          <w:tcPr>
            <w:tcW w:w="2126"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мест</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w:t>
            </w:r>
          </w:p>
        </w:tc>
      </w:tr>
      <w:tr w:rsidR="004D5936" w:rsidRPr="000059A8" w:rsidTr="000059A8">
        <w:trPr>
          <w:trHeight w:val="20"/>
        </w:trPr>
        <w:tc>
          <w:tcPr>
            <w:tcW w:w="727" w:type="dxa"/>
            <w:shd w:val="clear" w:color="auto" w:fill="auto"/>
            <w:hideMark/>
          </w:tcPr>
          <w:p w:rsidR="004D5936" w:rsidRPr="000059A8" w:rsidRDefault="004D5936" w:rsidP="000059A8">
            <w:pPr>
              <w:widowControl/>
              <w:suppressAutoHyphens w:val="0"/>
              <w:autoSpaceDE/>
              <w:jc w:val="center"/>
              <w:rPr>
                <w:rFonts w:ascii="Times New Roman CYR" w:hAnsi="Times New Roman CYR" w:cs="Times New Roman CYR"/>
                <w:bCs/>
                <w:lang w:eastAsia="ru-RU"/>
              </w:rPr>
            </w:pPr>
            <w:r w:rsidRPr="000059A8">
              <w:rPr>
                <w:rFonts w:ascii="Times New Roman CYR" w:hAnsi="Times New Roman CYR" w:cs="Times New Roman CYR"/>
                <w:bCs/>
                <w:lang w:eastAsia="ru-RU"/>
              </w:rPr>
              <w:t>14.</w:t>
            </w:r>
          </w:p>
        </w:tc>
        <w:tc>
          <w:tcPr>
            <w:tcW w:w="13379" w:type="dxa"/>
            <w:gridSpan w:val="6"/>
            <w:shd w:val="clear" w:color="auto" w:fill="auto"/>
            <w:hideMark/>
          </w:tcPr>
          <w:p w:rsidR="004D5936" w:rsidRPr="000059A8" w:rsidRDefault="004D5936" w:rsidP="000059A8">
            <w:pPr>
              <w:widowControl/>
              <w:suppressAutoHyphens w:val="0"/>
              <w:autoSpaceDE/>
              <w:rPr>
                <w:rFonts w:ascii="Times New Roman CYR" w:hAnsi="Times New Roman CYR" w:cs="Times New Roman CYR"/>
                <w:lang w:eastAsia="ru-RU"/>
              </w:rPr>
            </w:pPr>
            <w:r w:rsidRPr="000059A8">
              <w:rPr>
                <w:rFonts w:ascii="Times New Roman CYR" w:hAnsi="Times New Roman CYR" w:cs="Times New Roman CYR"/>
                <w:bCs/>
                <w:lang w:eastAsia="ru-RU"/>
              </w:rPr>
              <w:t>Жилищно- коммунальный комплекс:</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14.1</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4A7C0F" w:rsidP="000059A8">
            <w:pPr>
              <w:widowControl/>
              <w:suppressAutoHyphens w:val="0"/>
              <w:autoSpaceDE/>
              <w:rPr>
                <w:rFonts w:ascii="Times New Roman CYR" w:hAnsi="Times New Roman CYR" w:cs="Times New Roman CYR"/>
                <w:lang w:eastAsia="ru-RU"/>
              </w:rPr>
            </w:pPr>
            <w:r w:rsidRPr="000059A8">
              <w:rPr>
                <w:rFonts w:ascii="Times New Roman CYR" w:hAnsi="Times New Roman CYR" w:cs="Times New Roman CYR"/>
                <w:lang w:eastAsia="ru-RU"/>
              </w:rPr>
              <w:t>Число организаций, оказывающих жилищно-коммунальные услуги, из них:</w:t>
            </w:r>
          </w:p>
        </w:tc>
        <w:tc>
          <w:tcPr>
            <w:tcW w:w="2126"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единиц</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6</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6</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100,0</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6</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14.1.1</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770C10" w:rsidP="000059A8">
            <w:pPr>
              <w:widowControl/>
              <w:suppressAutoHyphens w:val="0"/>
              <w:autoSpaceDE/>
              <w:rPr>
                <w:rFonts w:ascii="Times New Roman" w:hAnsi="Times New Roman" w:cs="Times New Roman"/>
                <w:lang w:eastAsia="ru-RU"/>
              </w:rPr>
            </w:pPr>
            <w:r>
              <w:rPr>
                <w:rFonts w:ascii="Times New Roman" w:hAnsi="Times New Roman" w:cs="Times New Roman"/>
                <w:lang w:eastAsia="ru-RU"/>
              </w:rPr>
              <w:t>Ч</w:t>
            </w:r>
            <w:r w:rsidR="004A7C0F" w:rsidRPr="000059A8">
              <w:rPr>
                <w:rFonts w:ascii="Times New Roman" w:hAnsi="Times New Roman" w:cs="Times New Roman"/>
                <w:lang w:eastAsia="ru-RU"/>
              </w:rPr>
              <w:t>исло организаций на рынке жилищных услуг</w:t>
            </w:r>
          </w:p>
        </w:tc>
        <w:tc>
          <w:tcPr>
            <w:tcW w:w="2126"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единиц</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100,0</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14.1.2</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770C10" w:rsidP="000059A8">
            <w:pPr>
              <w:widowControl/>
              <w:suppressAutoHyphens w:val="0"/>
              <w:autoSpaceDE/>
              <w:rPr>
                <w:rFonts w:ascii="Times New Roman" w:hAnsi="Times New Roman" w:cs="Times New Roman"/>
                <w:i/>
                <w:iCs/>
                <w:lang w:eastAsia="ru-RU"/>
              </w:rPr>
            </w:pPr>
            <w:r>
              <w:rPr>
                <w:rFonts w:ascii="Times New Roman" w:hAnsi="Times New Roman" w:cs="Times New Roman"/>
                <w:i/>
                <w:iCs/>
                <w:lang w:eastAsia="ru-RU"/>
              </w:rPr>
              <w:t>В</w:t>
            </w:r>
            <w:r w:rsidR="004A7C0F" w:rsidRPr="000059A8">
              <w:rPr>
                <w:rFonts w:ascii="Times New Roman" w:hAnsi="Times New Roman" w:cs="Times New Roman"/>
                <w:i/>
                <w:iCs/>
                <w:lang w:eastAsia="ru-RU"/>
              </w:rPr>
              <w:t xml:space="preserve"> том числе: частной формы собственности</w:t>
            </w:r>
          </w:p>
        </w:tc>
        <w:tc>
          <w:tcPr>
            <w:tcW w:w="2126"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единиц</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lastRenderedPageBreak/>
              <w:t>14.2.1</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770C10" w:rsidP="000059A8">
            <w:pPr>
              <w:widowControl/>
              <w:suppressAutoHyphens w:val="0"/>
              <w:autoSpaceDE/>
              <w:rPr>
                <w:rFonts w:ascii="Times New Roman" w:hAnsi="Times New Roman" w:cs="Times New Roman"/>
                <w:lang w:eastAsia="ru-RU"/>
              </w:rPr>
            </w:pPr>
            <w:r>
              <w:rPr>
                <w:rFonts w:ascii="Times New Roman" w:hAnsi="Times New Roman" w:cs="Times New Roman"/>
                <w:lang w:eastAsia="ru-RU"/>
              </w:rPr>
              <w:t>Ч</w:t>
            </w:r>
            <w:r w:rsidR="004A7C0F" w:rsidRPr="000059A8">
              <w:rPr>
                <w:rFonts w:ascii="Times New Roman" w:hAnsi="Times New Roman" w:cs="Times New Roman"/>
                <w:lang w:eastAsia="ru-RU"/>
              </w:rPr>
              <w:t>исло организаций, оказывающих коммунальные услуги</w:t>
            </w:r>
          </w:p>
        </w:tc>
        <w:tc>
          <w:tcPr>
            <w:tcW w:w="2126"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единиц</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5</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5</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100,0</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5</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14.2.2</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770C10" w:rsidP="000059A8">
            <w:pPr>
              <w:widowControl/>
              <w:suppressAutoHyphens w:val="0"/>
              <w:autoSpaceDE/>
              <w:rPr>
                <w:rFonts w:ascii="Times New Roman" w:hAnsi="Times New Roman" w:cs="Times New Roman"/>
                <w:i/>
                <w:iCs/>
                <w:lang w:eastAsia="ru-RU"/>
              </w:rPr>
            </w:pPr>
            <w:r>
              <w:rPr>
                <w:rFonts w:ascii="Times New Roman" w:hAnsi="Times New Roman" w:cs="Times New Roman"/>
                <w:i/>
                <w:iCs/>
                <w:lang w:eastAsia="ru-RU"/>
              </w:rPr>
              <w:t>В</w:t>
            </w:r>
            <w:r w:rsidR="004A7C0F" w:rsidRPr="000059A8">
              <w:rPr>
                <w:rFonts w:ascii="Times New Roman" w:hAnsi="Times New Roman" w:cs="Times New Roman"/>
                <w:i/>
                <w:iCs/>
                <w:lang w:eastAsia="ru-RU"/>
              </w:rPr>
              <w:t xml:space="preserve"> том числе: частной формы собственности</w:t>
            </w:r>
          </w:p>
        </w:tc>
        <w:tc>
          <w:tcPr>
            <w:tcW w:w="2126"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единиц</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4</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4</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100,0</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4</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14.3</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4A7C0F" w:rsidP="000059A8">
            <w:pPr>
              <w:widowControl/>
              <w:suppressAutoHyphens w:val="0"/>
              <w:autoSpaceDE/>
              <w:rPr>
                <w:rFonts w:ascii="Times New Roman CYR" w:hAnsi="Times New Roman CYR" w:cs="Times New Roman CYR"/>
                <w:lang w:eastAsia="ru-RU"/>
              </w:rPr>
            </w:pPr>
            <w:r w:rsidRPr="000059A8">
              <w:rPr>
                <w:rFonts w:ascii="Times New Roman CYR" w:hAnsi="Times New Roman CYR" w:cs="Times New Roman CYR"/>
                <w:lang w:eastAsia="ru-RU"/>
              </w:rPr>
              <w:t>Установленный стандарт уровня платежей населения за ЖКУ</w:t>
            </w:r>
          </w:p>
        </w:tc>
        <w:tc>
          <w:tcPr>
            <w:tcW w:w="2126"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100,0</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100,0</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х</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100,0</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14.4</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4A7C0F" w:rsidP="000059A8">
            <w:pPr>
              <w:widowControl/>
              <w:suppressAutoHyphens w:val="0"/>
              <w:autoSpaceDE/>
              <w:rPr>
                <w:rFonts w:ascii="Times New Roman" w:hAnsi="Times New Roman" w:cs="Times New Roman"/>
                <w:lang w:eastAsia="ru-RU"/>
              </w:rPr>
            </w:pPr>
            <w:r w:rsidRPr="000059A8">
              <w:rPr>
                <w:rFonts w:ascii="Times New Roman" w:hAnsi="Times New Roman" w:cs="Times New Roman"/>
                <w:lang w:eastAsia="ru-RU"/>
              </w:rPr>
              <w:t>Общая дебиторская задолженность ЖКХ</w:t>
            </w:r>
          </w:p>
        </w:tc>
        <w:tc>
          <w:tcPr>
            <w:tcW w:w="2126"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млн. рублей</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273,9</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384,1</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140,2</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211,9</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14.5</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4A7C0F" w:rsidP="000059A8">
            <w:pPr>
              <w:widowControl/>
              <w:suppressAutoHyphens w:val="0"/>
              <w:autoSpaceDE/>
              <w:rPr>
                <w:rFonts w:ascii="Times New Roman CYR" w:hAnsi="Times New Roman CYR" w:cs="Times New Roman CYR"/>
                <w:lang w:eastAsia="ru-RU"/>
              </w:rPr>
            </w:pPr>
            <w:r w:rsidRPr="000059A8">
              <w:rPr>
                <w:rFonts w:ascii="Times New Roman CYR" w:hAnsi="Times New Roman CYR" w:cs="Times New Roman CYR"/>
                <w:lang w:eastAsia="ru-RU"/>
              </w:rPr>
              <w:t>Доля задолженности населения в общем объеме дебиторской задолженности ЖКК</w:t>
            </w:r>
          </w:p>
        </w:tc>
        <w:tc>
          <w:tcPr>
            <w:tcW w:w="2126"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110,6</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106,7</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х</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52,8</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14.6</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4A7C0F" w:rsidP="000059A8">
            <w:pPr>
              <w:widowControl/>
              <w:suppressAutoHyphens w:val="0"/>
              <w:autoSpaceDE/>
              <w:rPr>
                <w:rFonts w:ascii="Times New Roman" w:hAnsi="Times New Roman" w:cs="Times New Roman"/>
                <w:lang w:eastAsia="ru-RU"/>
              </w:rPr>
            </w:pPr>
            <w:r w:rsidRPr="000059A8">
              <w:rPr>
                <w:rFonts w:ascii="Times New Roman" w:hAnsi="Times New Roman" w:cs="Times New Roman"/>
                <w:lang w:eastAsia="ru-RU"/>
              </w:rPr>
              <w:t>Объем предоставленных субсидий на оплату жилого помещения и коммунальных услуг</w:t>
            </w:r>
          </w:p>
        </w:tc>
        <w:tc>
          <w:tcPr>
            <w:tcW w:w="2126"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млн. рублей</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1,3</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1,4</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110,8</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2,8</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14.7</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4A7C0F" w:rsidP="000059A8">
            <w:pPr>
              <w:widowControl/>
              <w:suppressAutoHyphens w:val="0"/>
              <w:autoSpaceDE/>
              <w:rPr>
                <w:rFonts w:ascii="Times New Roman" w:hAnsi="Times New Roman" w:cs="Times New Roman"/>
                <w:lang w:eastAsia="ru-RU"/>
              </w:rPr>
            </w:pPr>
            <w:r w:rsidRPr="000059A8">
              <w:rPr>
                <w:rFonts w:ascii="Times New Roman" w:hAnsi="Times New Roman" w:cs="Times New Roman"/>
                <w:lang w:eastAsia="ru-RU"/>
              </w:rPr>
              <w:t>Фактический уровень возмещения населением затрат за предоставление жилищно-коммунальных услуг</w:t>
            </w:r>
          </w:p>
        </w:tc>
        <w:tc>
          <w:tcPr>
            <w:tcW w:w="2126"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100,0</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96,4</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х</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100,0</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14.8</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4A7C0F" w:rsidP="000059A8">
            <w:pPr>
              <w:widowControl/>
              <w:suppressAutoHyphens w:val="0"/>
              <w:autoSpaceDE/>
              <w:rPr>
                <w:rFonts w:ascii="Times New Roman" w:hAnsi="Times New Roman" w:cs="Times New Roman"/>
                <w:lang w:eastAsia="ru-RU"/>
              </w:rPr>
            </w:pPr>
            <w:r w:rsidRPr="000059A8">
              <w:rPr>
                <w:rFonts w:ascii="Times New Roman" w:hAnsi="Times New Roman" w:cs="Times New Roman"/>
                <w:lang w:eastAsia="ru-RU"/>
              </w:rPr>
              <w:t>Число семей, получавших субсидии на оплату жилого помещения и коммунальных услуг (на конец отчетного периода)</w:t>
            </w:r>
          </w:p>
        </w:tc>
        <w:tc>
          <w:tcPr>
            <w:tcW w:w="2126"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единиц</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94</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100</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106,4</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102</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14.9</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4A7C0F" w:rsidP="000059A8">
            <w:pPr>
              <w:widowControl/>
              <w:suppressAutoHyphens w:val="0"/>
              <w:autoSpaceDE/>
              <w:rPr>
                <w:rFonts w:ascii="Times New Roman" w:hAnsi="Times New Roman" w:cs="Times New Roman"/>
                <w:lang w:eastAsia="ru-RU"/>
              </w:rPr>
            </w:pPr>
            <w:r w:rsidRPr="000059A8">
              <w:rPr>
                <w:rFonts w:ascii="Times New Roman" w:hAnsi="Times New Roman" w:cs="Times New Roman"/>
                <w:lang w:eastAsia="ru-RU"/>
              </w:rPr>
              <w:t>Численность лиц, проживающих в семьях, получавших субсидии на оплату жилого помещения и коммунальных услуг (на конец отчетного периода)</w:t>
            </w:r>
          </w:p>
        </w:tc>
        <w:tc>
          <w:tcPr>
            <w:tcW w:w="2126"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человек</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176</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184</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104,5</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190</w:t>
            </w:r>
          </w:p>
        </w:tc>
      </w:tr>
      <w:tr w:rsidR="004A7C0F" w:rsidRPr="000059A8" w:rsidTr="000059A8">
        <w:trPr>
          <w:trHeight w:val="20"/>
        </w:trPr>
        <w:tc>
          <w:tcPr>
            <w:tcW w:w="727" w:type="dxa"/>
            <w:shd w:val="clear" w:color="auto" w:fill="auto"/>
            <w:hideMark/>
          </w:tcPr>
          <w:p w:rsid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14.</w:t>
            </w:r>
          </w:p>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4A7C0F" w:rsidP="000059A8">
            <w:pPr>
              <w:widowControl/>
              <w:suppressAutoHyphens w:val="0"/>
              <w:autoSpaceDE/>
              <w:rPr>
                <w:rFonts w:ascii="Times New Roman CYR" w:hAnsi="Times New Roman CYR" w:cs="Times New Roman CYR"/>
                <w:lang w:eastAsia="ru-RU"/>
              </w:rPr>
            </w:pPr>
            <w:r w:rsidRPr="000059A8">
              <w:rPr>
                <w:rFonts w:ascii="Times New Roman CYR" w:hAnsi="Times New Roman CYR" w:cs="Times New Roman CYR"/>
                <w:lang w:eastAsia="ru-RU"/>
              </w:rPr>
              <w:t>Удельный вес общей площади жилых помещений, оборудованной одновременно водопроводом, водоотведением (канализацией), отоплением, горячим водоснабжением, газом или напольными плитами к общей площади жилых помещений</w:t>
            </w:r>
          </w:p>
        </w:tc>
        <w:tc>
          <w:tcPr>
            <w:tcW w:w="2126"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37,6</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39,1</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х</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39,1</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14.11</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4A7C0F" w:rsidP="000059A8">
            <w:pPr>
              <w:widowControl/>
              <w:suppressAutoHyphens w:val="0"/>
              <w:autoSpaceDE/>
              <w:rPr>
                <w:rFonts w:ascii="Times New Roman CYR" w:hAnsi="Times New Roman CYR" w:cs="Times New Roman CYR"/>
                <w:lang w:eastAsia="ru-RU"/>
              </w:rPr>
            </w:pPr>
            <w:r w:rsidRPr="000059A8">
              <w:rPr>
                <w:rFonts w:ascii="Times New Roman CYR" w:hAnsi="Times New Roman CYR" w:cs="Times New Roman CYR"/>
                <w:lang w:eastAsia="ru-RU"/>
              </w:rPr>
              <w:t>Удельный вес площади оборудованной водопроводом</w:t>
            </w:r>
          </w:p>
        </w:tc>
        <w:tc>
          <w:tcPr>
            <w:tcW w:w="2126"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58,5</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58,8</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х</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58,8</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lastRenderedPageBreak/>
              <w:t>14.12</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4A7C0F" w:rsidP="000059A8">
            <w:pPr>
              <w:widowControl/>
              <w:suppressAutoHyphens w:val="0"/>
              <w:autoSpaceDE/>
              <w:rPr>
                <w:rFonts w:ascii="Times New Roman CYR" w:hAnsi="Times New Roman CYR" w:cs="Times New Roman CYR"/>
                <w:lang w:eastAsia="ru-RU"/>
              </w:rPr>
            </w:pPr>
            <w:r w:rsidRPr="000059A8">
              <w:rPr>
                <w:rFonts w:ascii="Times New Roman CYR" w:hAnsi="Times New Roman CYR" w:cs="Times New Roman CYR"/>
                <w:lang w:eastAsia="ru-RU"/>
              </w:rPr>
              <w:t>Удельный вес площади оборудованной канализацией</w:t>
            </w:r>
          </w:p>
        </w:tc>
        <w:tc>
          <w:tcPr>
            <w:tcW w:w="2126"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54,4</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54,9</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х</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54,9</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14.13</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4A7C0F" w:rsidP="000059A8">
            <w:pPr>
              <w:widowControl/>
              <w:suppressAutoHyphens w:val="0"/>
              <w:autoSpaceDE/>
              <w:rPr>
                <w:rFonts w:ascii="Times New Roman CYR" w:hAnsi="Times New Roman CYR" w:cs="Times New Roman CYR"/>
                <w:lang w:eastAsia="ru-RU"/>
              </w:rPr>
            </w:pPr>
            <w:r w:rsidRPr="000059A8">
              <w:rPr>
                <w:rFonts w:ascii="Times New Roman CYR" w:hAnsi="Times New Roman CYR" w:cs="Times New Roman CYR"/>
                <w:lang w:eastAsia="ru-RU"/>
              </w:rPr>
              <w:t>Удельный вес площади оборудованной отоплением</w:t>
            </w:r>
          </w:p>
        </w:tc>
        <w:tc>
          <w:tcPr>
            <w:tcW w:w="2126"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73,8</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74,2</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х</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74,2</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14.14</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4A7C0F" w:rsidP="000059A8">
            <w:pPr>
              <w:widowControl/>
              <w:suppressAutoHyphens w:val="0"/>
              <w:autoSpaceDE/>
              <w:rPr>
                <w:rFonts w:ascii="Times New Roman CYR" w:hAnsi="Times New Roman CYR" w:cs="Times New Roman CYR"/>
                <w:lang w:eastAsia="ru-RU"/>
              </w:rPr>
            </w:pPr>
            <w:r w:rsidRPr="000059A8">
              <w:rPr>
                <w:rFonts w:ascii="Times New Roman CYR" w:hAnsi="Times New Roman CYR" w:cs="Times New Roman CYR"/>
                <w:lang w:eastAsia="ru-RU"/>
              </w:rPr>
              <w:t>Удельный вес площади, оборудованной ваннами (душем)</w:t>
            </w:r>
          </w:p>
        </w:tc>
        <w:tc>
          <w:tcPr>
            <w:tcW w:w="2126"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42,0</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42,4</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х</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42,4</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14.15</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4A7C0F" w:rsidP="000059A8">
            <w:pPr>
              <w:widowControl/>
              <w:suppressAutoHyphens w:val="0"/>
              <w:autoSpaceDE/>
              <w:rPr>
                <w:rFonts w:ascii="Times New Roman CYR" w:hAnsi="Times New Roman CYR" w:cs="Times New Roman CYR"/>
                <w:lang w:eastAsia="ru-RU"/>
              </w:rPr>
            </w:pPr>
            <w:r w:rsidRPr="000059A8">
              <w:rPr>
                <w:rFonts w:ascii="Times New Roman CYR" w:hAnsi="Times New Roman CYR" w:cs="Times New Roman CYR"/>
                <w:lang w:eastAsia="ru-RU"/>
              </w:rPr>
              <w:t>Удельный вес площади оборудованной газом</w:t>
            </w:r>
          </w:p>
        </w:tc>
        <w:tc>
          <w:tcPr>
            <w:tcW w:w="2126"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57,8</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57,8</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х</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57,8</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14.16</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4A7C0F" w:rsidP="000059A8">
            <w:pPr>
              <w:widowControl/>
              <w:suppressAutoHyphens w:val="0"/>
              <w:autoSpaceDE/>
              <w:rPr>
                <w:rFonts w:ascii="Times New Roman CYR" w:hAnsi="Times New Roman CYR" w:cs="Times New Roman CYR"/>
                <w:lang w:eastAsia="ru-RU"/>
              </w:rPr>
            </w:pPr>
            <w:r w:rsidRPr="000059A8">
              <w:rPr>
                <w:rFonts w:ascii="Times New Roman CYR" w:hAnsi="Times New Roman CYR" w:cs="Times New Roman CYR"/>
                <w:lang w:eastAsia="ru-RU"/>
              </w:rPr>
              <w:t>Удельный вес площади оборудованной горячим водоснабжением</w:t>
            </w:r>
          </w:p>
        </w:tc>
        <w:tc>
          <w:tcPr>
            <w:tcW w:w="2126"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42,0</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42,4</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х</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42,4</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14.17</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4A7C0F" w:rsidP="000059A8">
            <w:pPr>
              <w:widowControl/>
              <w:suppressAutoHyphens w:val="0"/>
              <w:autoSpaceDE/>
              <w:rPr>
                <w:rFonts w:ascii="Times New Roman CYR" w:hAnsi="Times New Roman CYR" w:cs="Times New Roman CYR"/>
                <w:lang w:eastAsia="ru-RU"/>
              </w:rPr>
            </w:pPr>
            <w:r w:rsidRPr="000059A8">
              <w:rPr>
                <w:rFonts w:ascii="Times New Roman CYR" w:hAnsi="Times New Roman CYR" w:cs="Times New Roman CYR"/>
                <w:lang w:eastAsia="ru-RU"/>
              </w:rPr>
              <w:t>Удельный вес площади, оборудованной напольными электрическими плитами</w:t>
            </w:r>
          </w:p>
        </w:tc>
        <w:tc>
          <w:tcPr>
            <w:tcW w:w="2126"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20,4</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20,6</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х</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20,6</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bCs/>
                <w:lang w:eastAsia="ru-RU"/>
              </w:rPr>
            </w:pPr>
            <w:r w:rsidRPr="000059A8">
              <w:rPr>
                <w:rFonts w:ascii="Times New Roman CYR" w:hAnsi="Times New Roman CYR" w:cs="Times New Roman CYR"/>
                <w:bCs/>
                <w:lang w:eastAsia="ru-RU"/>
              </w:rPr>
              <w:t>15.</w:t>
            </w:r>
          </w:p>
        </w:tc>
        <w:tc>
          <w:tcPr>
            <w:tcW w:w="6810" w:type="dxa"/>
            <w:gridSpan w:val="2"/>
            <w:shd w:val="clear" w:color="auto" w:fill="auto"/>
            <w:hideMark/>
          </w:tcPr>
          <w:p w:rsidR="004A7C0F" w:rsidRPr="000059A8" w:rsidRDefault="004A7C0F" w:rsidP="000059A8">
            <w:pPr>
              <w:widowControl/>
              <w:suppressAutoHyphens w:val="0"/>
              <w:autoSpaceDE/>
              <w:rPr>
                <w:rFonts w:ascii="Times New Roman CYR" w:hAnsi="Times New Roman CYR" w:cs="Times New Roman CYR"/>
                <w:bCs/>
                <w:lang w:eastAsia="ru-RU"/>
              </w:rPr>
            </w:pPr>
            <w:r w:rsidRPr="000059A8">
              <w:rPr>
                <w:rFonts w:ascii="Times New Roman CYR" w:hAnsi="Times New Roman CYR" w:cs="Times New Roman CYR"/>
                <w:bCs/>
                <w:lang w:eastAsia="ru-RU"/>
              </w:rPr>
              <w:t>Уровень жизни населения:</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15.1</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4A7C0F" w:rsidP="000059A8">
            <w:pPr>
              <w:widowControl/>
              <w:suppressAutoHyphens w:val="0"/>
              <w:autoSpaceDE/>
              <w:rPr>
                <w:rFonts w:ascii="Times New Roman CYR" w:hAnsi="Times New Roman CYR" w:cs="Times New Roman CYR"/>
                <w:lang w:eastAsia="ru-RU"/>
              </w:rPr>
            </w:pPr>
            <w:r w:rsidRPr="000059A8">
              <w:rPr>
                <w:rFonts w:ascii="Times New Roman CYR" w:hAnsi="Times New Roman CYR" w:cs="Times New Roman CYR"/>
                <w:lang w:eastAsia="ru-RU"/>
              </w:rPr>
              <w:t>Среднемесячная номинальная начисленная заработная плата одного работающего по крупным и средним предприятиям</w:t>
            </w:r>
          </w:p>
        </w:tc>
        <w:tc>
          <w:tcPr>
            <w:tcW w:w="2126"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рублей</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109 903*</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136 291*</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124,0</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131 989,0</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15.2</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4A7C0F" w:rsidP="000059A8">
            <w:pPr>
              <w:widowControl/>
              <w:suppressAutoHyphens w:val="0"/>
              <w:autoSpaceDE/>
              <w:rPr>
                <w:rFonts w:ascii="Times New Roman CYR" w:hAnsi="Times New Roman CYR" w:cs="Times New Roman CYR"/>
                <w:lang w:eastAsia="ru-RU"/>
              </w:rPr>
            </w:pPr>
            <w:r w:rsidRPr="000059A8">
              <w:rPr>
                <w:rFonts w:ascii="Times New Roman CYR" w:hAnsi="Times New Roman CYR" w:cs="Times New Roman CYR"/>
                <w:lang w:eastAsia="ru-RU"/>
              </w:rPr>
              <w:t>Денежные доходы на душу населения</w:t>
            </w:r>
          </w:p>
        </w:tc>
        <w:tc>
          <w:tcPr>
            <w:tcW w:w="2126"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рублей</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85 184,1</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95 701,2</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112,3</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96 342,0</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15.3</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4A7C0F" w:rsidP="000059A8">
            <w:pPr>
              <w:widowControl/>
              <w:suppressAutoHyphens w:val="0"/>
              <w:autoSpaceDE/>
              <w:rPr>
                <w:rFonts w:ascii="Times New Roman CYR" w:hAnsi="Times New Roman CYR" w:cs="Times New Roman CYR"/>
                <w:lang w:eastAsia="ru-RU"/>
              </w:rPr>
            </w:pPr>
            <w:r w:rsidRPr="000059A8">
              <w:rPr>
                <w:rFonts w:ascii="Times New Roman CYR" w:hAnsi="Times New Roman CYR" w:cs="Times New Roman CYR"/>
                <w:lang w:eastAsia="ru-RU"/>
              </w:rPr>
              <w:t>Потребительские расходы на душу населения</w:t>
            </w:r>
          </w:p>
        </w:tc>
        <w:tc>
          <w:tcPr>
            <w:tcW w:w="2126"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рублей</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59 980,3</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60 784,2</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101,3</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62 489,0</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15.4</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4A7C0F" w:rsidP="000059A8">
            <w:pPr>
              <w:widowControl/>
              <w:suppressAutoHyphens w:val="0"/>
              <w:autoSpaceDE/>
              <w:rPr>
                <w:rFonts w:ascii="Times New Roman CYR" w:hAnsi="Times New Roman CYR" w:cs="Times New Roman CYR"/>
                <w:lang w:eastAsia="ru-RU"/>
              </w:rPr>
            </w:pPr>
            <w:r w:rsidRPr="000059A8">
              <w:rPr>
                <w:rFonts w:ascii="Times New Roman CYR" w:hAnsi="Times New Roman CYR" w:cs="Times New Roman CYR"/>
                <w:lang w:eastAsia="ru-RU"/>
              </w:rPr>
              <w:t xml:space="preserve">Реальные располагаемые денежные доходы </w:t>
            </w:r>
            <w:proofErr w:type="spellStart"/>
            <w:r w:rsidRPr="000059A8">
              <w:rPr>
                <w:rFonts w:ascii="Times New Roman CYR" w:hAnsi="Times New Roman CYR" w:cs="Times New Roman CYR"/>
                <w:lang w:eastAsia="ru-RU"/>
              </w:rPr>
              <w:t>неселения</w:t>
            </w:r>
            <w:proofErr w:type="spellEnd"/>
          </w:p>
        </w:tc>
        <w:tc>
          <w:tcPr>
            <w:tcW w:w="2126"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100,7</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105,7</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х</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105,0</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15.5</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4A7C0F" w:rsidP="000059A8">
            <w:pPr>
              <w:widowControl/>
              <w:suppressAutoHyphens w:val="0"/>
              <w:autoSpaceDE/>
              <w:rPr>
                <w:rFonts w:ascii="Times New Roman CYR" w:hAnsi="Times New Roman CYR" w:cs="Times New Roman CYR"/>
                <w:lang w:eastAsia="ru-RU"/>
              </w:rPr>
            </w:pPr>
            <w:r w:rsidRPr="000059A8">
              <w:rPr>
                <w:rFonts w:ascii="Times New Roman CYR" w:hAnsi="Times New Roman CYR" w:cs="Times New Roman CYR"/>
                <w:lang w:eastAsia="ru-RU"/>
              </w:rPr>
              <w:t>Средний размер дохода пенсионера</w:t>
            </w:r>
          </w:p>
        </w:tc>
        <w:tc>
          <w:tcPr>
            <w:tcW w:w="2126"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рублей</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27 883,9</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30 103,2</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108,0</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31 500,0</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15.6</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4A7C0F" w:rsidP="000059A8">
            <w:pPr>
              <w:widowControl/>
              <w:suppressAutoHyphens w:val="0"/>
              <w:autoSpaceDE/>
              <w:rPr>
                <w:rFonts w:ascii="Times New Roman CYR" w:hAnsi="Times New Roman CYR" w:cs="Times New Roman CYR"/>
                <w:lang w:eastAsia="ru-RU"/>
              </w:rPr>
            </w:pPr>
            <w:r w:rsidRPr="000059A8">
              <w:rPr>
                <w:rFonts w:ascii="Times New Roman CYR" w:hAnsi="Times New Roman CYR" w:cs="Times New Roman CYR"/>
                <w:lang w:eastAsia="ru-RU"/>
              </w:rPr>
              <w:t>Соотношение среднемесячного дохода и прожиточного минимума пенсионера</w:t>
            </w:r>
          </w:p>
        </w:tc>
        <w:tc>
          <w:tcPr>
            <w:tcW w:w="2126"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164,5</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170,8</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х</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171,5</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15.7</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4A7C0F" w:rsidP="000059A8">
            <w:pPr>
              <w:widowControl/>
              <w:suppressAutoHyphens w:val="0"/>
              <w:autoSpaceDE/>
              <w:rPr>
                <w:rFonts w:ascii="Times New Roman CYR" w:hAnsi="Times New Roman CYR" w:cs="Times New Roman CYR"/>
                <w:lang w:eastAsia="ru-RU"/>
              </w:rPr>
            </w:pPr>
            <w:r w:rsidRPr="000059A8">
              <w:rPr>
                <w:rFonts w:ascii="Times New Roman CYR" w:hAnsi="Times New Roman CYR" w:cs="Times New Roman CYR"/>
                <w:lang w:eastAsia="ru-RU"/>
              </w:rPr>
              <w:t>Товарооборот на 1 жителя</w:t>
            </w:r>
          </w:p>
        </w:tc>
        <w:tc>
          <w:tcPr>
            <w:tcW w:w="2126"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тыс. рублей</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62,3</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63,5</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101,9</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138,1</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15.8</w:t>
            </w:r>
            <w:r w:rsidR="000059A8">
              <w:rPr>
                <w:rFonts w:ascii="Times New Roman CYR" w:hAnsi="Times New Roman CYR" w:cs="Times New Roman CYR"/>
                <w:lang w:eastAsia="ru-RU"/>
              </w:rPr>
              <w:t>.</w:t>
            </w:r>
          </w:p>
        </w:tc>
        <w:tc>
          <w:tcPr>
            <w:tcW w:w="4684" w:type="dxa"/>
            <w:shd w:val="clear" w:color="auto" w:fill="auto"/>
            <w:hideMark/>
          </w:tcPr>
          <w:p w:rsidR="00770C10" w:rsidRDefault="004A7C0F" w:rsidP="000059A8">
            <w:pPr>
              <w:widowControl/>
              <w:suppressAutoHyphens w:val="0"/>
              <w:autoSpaceDE/>
              <w:rPr>
                <w:rFonts w:ascii="Times New Roman CYR" w:hAnsi="Times New Roman CYR" w:cs="Times New Roman CYR"/>
                <w:lang w:eastAsia="ru-RU"/>
              </w:rPr>
            </w:pPr>
            <w:r w:rsidRPr="000059A8">
              <w:rPr>
                <w:rFonts w:ascii="Times New Roman CYR" w:hAnsi="Times New Roman CYR" w:cs="Times New Roman CYR"/>
                <w:lang w:eastAsia="ru-RU"/>
              </w:rPr>
              <w:t xml:space="preserve">Объем реализации платных услуг </w:t>
            </w:r>
          </w:p>
          <w:p w:rsidR="004A7C0F" w:rsidRPr="000059A8" w:rsidRDefault="004A7C0F" w:rsidP="000059A8">
            <w:pPr>
              <w:widowControl/>
              <w:suppressAutoHyphens w:val="0"/>
              <w:autoSpaceDE/>
              <w:rPr>
                <w:rFonts w:ascii="Times New Roman CYR" w:hAnsi="Times New Roman CYR" w:cs="Times New Roman CYR"/>
                <w:lang w:eastAsia="ru-RU"/>
              </w:rPr>
            </w:pPr>
            <w:r w:rsidRPr="000059A8">
              <w:rPr>
                <w:rFonts w:ascii="Times New Roman CYR" w:hAnsi="Times New Roman CYR" w:cs="Times New Roman CYR"/>
                <w:lang w:eastAsia="ru-RU"/>
              </w:rPr>
              <w:t>на 1 жителя</w:t>
            </w:r>
          </w:p>
        </w:tc>
        <w:tc>
          <w:tcPr>
            <w:tcW w:w="2126"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тыс. рублей</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9,3</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9,7</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104,2</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23,6</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15.9</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4A7C0F" w:rsidP="000059A8">
            <w:pPr>
              <w:widowControl/>
              <w:suppressAutoHyphens w:val="0"/>
              <w:autoSpaceDE/>
              <w:rPr>
                <w:rFonts w:ascii="Times New Roman CYR" w:hAnsi="Times New Roman CYR" w:cs="Times New Roman CYR"/>
                <w:lang w:eastAsia="ru-RU"/>
              </w:rPr>
            </w:pPr>
            <w:r w:rsidRPr="000059A8">
              <w:rPr>
                <w:rFonts w:ascii="Times New Roman CYR" w:hAnsi="Times New Roman CYR" w:cs="Times New Roman CYR"/>
                <w:lang w:eastAsia="ru-RU"/>
              </w:rPr>
              <w:t>Индекс потребительских цен</w:t>
            </w:r>
          </w:p>
        </w:tc>
        <w:tc>
          <w:tcPr>
            <w:tcW w:w="2126"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101,8</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106,3</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х</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105,0</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bCs/>
                <w:lang w:eastAsia="ru-RU"/>
              </w:rPr>
            </w:pPr>
            <w:r w:rsidRPr="000059A8">
              <w:rPr>
                <w:rFonts w:ascii="Times New Roman CYR" w:hAnsi="Times New Roman CYR" w:cs="Times New Roman CYR"/>
                <w:bCs/>
                <w:lang w:eastAsia="ru-RU"/>
              </w:rPr>
              <w:t>16.</w:t>
            </w:r>
          </w:p>
        </w:tc>
        <w:tc>
          <w:tcPr>
            <w:tcW w:w="6810" w:type="dxa"/>
            <w:gridSpan w:val="2"/>
            <w:shd w:val="clear" w:color="auto" w:fill="auto"/>
            <w:hideMark/>
          </w:tcPr>
          <w:p w:rsidR="004A7C0F" w:rsidRPr="000059A8" w:rsidRDefault="004A7C0F" w:rsidP="000059A8">
            <w:pPr>
              <w:widowControl/>
              <w:suppressAutoHyphens w:val="0"/>
              <w:autoSpaceDE/>
              <w:rPr>
                <w:rFonts w:ascii="Times New Roman CYR" w:hAnsi="Times New Roman CYR" w:cs="Times New Roman CYR"/>
                <w:bCs/>
                <w:lang w:eastAsia="ru-RU"/>
              </w:rPr>
            </w:pPr>
            <w:r w:rsidRPr="000059A8">
              <w:rPr>
                <w:rFonts w:ascii="Times New Roman CYR" w:hAnsi="Times New Roman CYR" w:cs="Times New Roman CYR"/>
                <w:bCs/>
                <w:lang w:eastAsia="ru-RU"/>
              </w:rPr>
              <w:t>Малое предпринимательство:</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16.1</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4A7C0F" w:rsidP="000059A8">
            <w:pPr>
              <w:widowControl/>
              <w:suppressAutoHyphens w:val="0"/>
              <w:autoSpaceDE/>
              <w:rPr>
                <w:rFonts w:ascii="Times New Roman CYR" w:hAnsi="Times New Roman CYR" w:cs="Times New Roman CYR"/>
                <w:lang w:eastAsia="ru-RU"/>
              </w:rPr>
            </w:pPr>
            <w:r w:rsidRPr="000059A8">
              <w:rPr>
                <w:rFonts w:ascii="Times New Roman CYR" w:hAnsi="Times New Roman CYR" w:cs="Times New Roman CYR"/>
                <w:lang w:eastAsia="ru-RU"/>
              </w:rPr>
              <w:t xml:space="preserve">Количество малых и </w:t>
            </w:r>
            <w:proofErr w:type="spellStart"/>
            <w:r w:rsidRPr="000059A8">
              <w:rPr>
                <w:rFonts w:ascii="Times New Roman CYR" w:hAnsi="Times New Roman CYR" w:cs="Times New Roman CYR"/>
                <w:lang w:eastAsia="ru-RU"/>
              </w:rPr>
              <w:t>микропредприятий</w:t>
            </w:r>
            <w:proofErr w:type="spellEnd"/>
          </w:p>
        </w:tc>
        <w:tc>
          <w:tcPr>
            <w:tcW w:w="2126"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единиц</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86</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84</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97,7</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85</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16.2</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4A7C0F" w:rsidP="000059A8">
            <w:pPr>
              <w:widowControl/>
              <w:suppressAutoHyphens w:val="0"/>
              <w:autoSpaceDE/>
              <w:rPr>
                <w:rFonts w:ascii="Times New Roman CYR" w:hAnsi="Times New Roman CYR" w:cs="Times New Roman CYR"/>
                <w:lang w:eastAsia="ru-RU"/>
              </w:rPr>
            </w:pPr>
            <w:r w:rsidRPr="000059A8">
              <w:rPr>
                <w:rFonts w:ascii="Times New Roman CYR" w:hAnsi="Times New Roman CYR" w:cs="Times New Roman CYR"/>
                <w:lang w:eastAsia="ru-RU"/>
              </w:rPr>
              <w:t>Количество индивидуальных предпринимателей</w:t>
            </w:r>
          </w:p>
        </w:tc>
        <w:tc>
          <w:tcPr>
            <w:tcW w:w="2126"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человек</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332</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324</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97,6</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325</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lastRenderedPageBreak/>
              <w:t>16.3</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4A7C0F" w:rsidP="000059A8">
            <w:pPr>
              <w:widowControl/>
              <w:suppressAutoHyphens w:val="0"/>
              <w:autoSpaceDE/>
              <w:rPr>
                <w:rFonts w:ascii="Times New Roman CYR" w:hAnsi="Times New Roman CYR" w:cs="Times New Roman CYR"/>
                <w:lang w:eastAsia="ru-RU"/>
              </w:rPr>
            </w:pPr>
            <w:r w:rsidRPr="000059A8">
              <w:rPr>
                <w:rFonts w:ascii="Times New Roman CYR" w:hAnsi="Times New Roman CYR" w:cs="Times New Roman CYR"/>
                <w:lang w:eastAsia="ru-RU"/>
              </w:rPr>
              <w:t>Оборот малых и средних предприятий</w:t>
            </w:r>
          </w:p>
        </w:tc>
        <w:tc>
          <w:tcPr>
            <w:tcW w:w="2126"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млн. руб.</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2 250,0</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2 278,0</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101,2</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2 506,0</w:t>
            </w:r>
          </w:p>
        </w:tc>
      </w:tr>
      <w:tr w:rsidR="004A7C0F" w:rsidRPr="000059A8" w:rsidTr="000059A8">
        <w:trPr>
          <w:trHeight w:val="20"/>
        </w:trPr>
        <w:tc>
          <w:tcPr>
            <w:tcW w:w="72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16.4</w:t>
            </w:r>
            <w:r w:rsidR="000059A8">
              <w:rPr>
                <w:rFonts w:ascii="Times New Roman CYR" w:hAnsi="Times New Roman CYR" w:cs="Times New Roman CYR"/>
                <w:lang w:eastAsia="ru-RU"/>
              </w:rPr>
              <w:t>.</w:t>
            </w:r>
          </w:p>
        </w:tc>
        <w:tc>
          <w:tcPr>
            <w:tcW w:w="4684" w:type="dxa"/>
            <w:shd w:val="clear" w:color="auto" w:fill="auto"/>
            <w:hideMark/>
          </w:tcPr>
          <w:p w:rsidR="004A7C0F" w:rsidRPr="000059A8" w:rsidRDefault="004A7C0F" w:rsidP="000059A8">
            <w:pPr>
              <w:widowControl/>
              <w:suppressAutoHyphens w:val="0"/>
              <w:autoSpaceDE/>
              <w:rPr>
                <w:rFonts w:ascii="Times New Roman CYR" w:hAnsi="Times New Roman CYR" w:cs="Times New Roman CYR"/>
                <w:lang w:eastAsia="ru-RU"/>
              </w:rPr>
            </w:pPr>
            <w:r w:rsidRPr="000059A8">
              <w:rPr>
                <w:rFonts w:ascii="Times New Roman CYR" w:hAnsi="Times New Roman CYR" w:cs="Times New Roman CYR"/>
                <w:lang w:eastAsia="ru-RU"/>
              </w:rPr>
              <w:t>Среднесписочная численность работников, занятых в сфере малого предпринимательства</w:t>
            </w:r>
          </w:p>
        </w:tc>
        <w:tc>
          <w:tcPr>
            <w:tcW w:w="2126"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человек</w:t>
            </w:r>
          </w:p>
        </w:tc>
        <w:tc>
          <w:tcPr>
            <w:tcW w:w="141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1 855</w:t>
            </w:r>
          </w:p>
        </w:tc>
        <w:tc>
          <w:tcPr>
            <w:tcW w:w="1701"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1 915</w:t>
            </w:r>
          </w:p>
        </w:tc>
        <w:tc>
          <w:tcPr>
            <w:tcW w:w="1814"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103,2</w:t>
            </w:r>
          </w:p>
        </w:tc>
        <w:tc>
          <w:tcPr>
            <w:tcW w:w="1637" w:type="dxa"/>
            <w:shd w:val="clear" w:color="auto" w:fill="auto"/>
            <w:hideMark/>
          </w:tcPr>
          <w:p w:rsidR="004A7C0F" w:rsidRPr="000059A8" w:rsidRDefault="004A7C0F" w:rsidP="000059A8">
            <w:pPr>
              <w:widowControl/>
              <w:suppressAutoHyphens w:val="0"/>
              <w:autoSpaceDE/>
              <w:jc w:val="center"/>
              <w:rPr>
                <w:rFonts w:ascii="Times New Roman CYR" w:hAnsi="Times New Roman CYR" w:cs="Times New Roman CYR"/>
                <w:lang w:eastAsia="ru-RU"/>
              </w:rPr>
            </w:pPr>
            <w:r w:rsidRPr="000059A8">
              <w:rPr>
                <w:rFonts w:ascii="Times New Roman CYR" w:hAnsi="Times New Roman CYR" w:cs="Times New Roman CYR"/>
                <w:lang w:eastAsia="ru-RU"/>
              </w:rPr>
              <w:t>1 916</w:t>
            </w:r>
          </w:p>
        </w:tc>
      </w:tr>
    </w:tbl>
    <w:p w:rsidR="004A7C0F" w:rsidRPr="004A7C0F" w:rsidRDefault="004A7C0F" w:rsidP="00B232F0">
      <w:pPr>
        <w:widowControl/>
        <w:autoSpaceDE/>
        <w:jc w:val="center"/>
        <w:rPr>
          <w:rFonts w:ascii="Times New Roman" w:hAnsi="Times New Roman" w:cs="Times New Roman"/>
          <w:sz w:val="28"/>
          <w:szCs w:val="28"/>
        </w:rPr>
      </w:pPr>
    </w:p>
    <w:p w:rsidR="004A7C0F" w:rsidRPr="004A7C0F" w:rsidRDefault="000059A8" w:rsidP="00B232F0">
      <w:pPr>
        <w:widowControl/>
        <w:suppressAutoHyphens w:val="0"/>
        <w:autoSpaceDE/>
        <w:jc w:val="both"/>
        <w:rPr>
          <w:rFonts w:ascii="Times New Roman" w:hAnsi="Times New Roman" w:cs="Times New Roman"/>
          <w:lang w:eastAsia="ru-RU"/>
        </w:rPr>
      </w:pPr>
      <w:r>
        <w:rPr>
          <w:rFonts w:ascii="Times New Roman" w:hAnsi="Times New Roman" w:cs="Times New Roman"/>
          <w:lang w:eastAsia="ru-RU"/>
        </w:rPr>
        <w:t xml:space="preserve">* январь – </w:t>
      </w:r>
      <w:r w:rsidR="004A7C0F" w:rsidRPr="004A7C0F">
        <w:rPr>
          <w:rFonts w:ascii="Times New Roman" w:hAnsi="Times New Roman" w:cs="Times New Roman"/>
          <w:lang w:eastAsia="ru-RU"/>
        </w:rPr>
        <w:t>май 2024 года</w:t>
      </w:r>
    </w:p>
    <w:p w:rsidR="00130111" w:rsidRDefault="00130111" w:rsidP="00B232F0">
      <w:pPr>
        <w:tabs>
          <w:tab w:val="left" w:pos="5407"/>
        </w:tabs>
        <w:jc w:val="right"/>
        <w:rPr>
          <w:rFonts w:ascii="Times New Roman" w:hAnsi="Times New Roman" w:cs="Times New Roman"/>
          <w:sz w:val="28"/>
          <w:szCs w:val="28"/>
          <w:lang w:eastAsia="ru-RU"/>
        </w:rPr>
      </w:pPr>
    </w:p>
    <w:sectPr w:rsidR="00130111" w:rsidSect="003D3F06">
      <w:headerReference w:type="even" r:id="rId10"/>
      <w:headerReference w:type="default" r:id="rId11"/>
      <w:footerReference w:type="even" r:id="rId12"/>
      <w:footerReference w:type="default" r:id="rId13"/>
      <w:headerReference w:type="first" r:id="rId14"/>
      <w:footerReference w:type="first" r:id="rId15"/>
      <w:pgSz w:w="16838" w:h="11906" w:orient="landscape"/>
      <w:pgMar w:top="1418" w:right="1276"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F9A" w:rsidRDefault="00563F9A">
      <w:r>
        <w:separator/>
      </w:r>
    </w:p>
  </w:endnote>
  <w:endnote w:type="continuationSeparator" w:id="0">
    <w:p w:rsidR="00563F9A" w:rsidRDefault="00563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ource Sans Pro">
    <w:altName w:val="Source Sans Pro"/>
    <w:panose1 w:val="00000000000000000000"/>
    <w:charset w:val="CC"/>
    <w:family w:val="swiss"/>
    <w:notTrueType/>
    <w:pitch w:val="default"/>
    <w:sig w:usb0="00000201" w:usb1="00000000" w:usb2="00000000" w:usb3="00000000" w:csb0="00000004" w:csb1="00000000"/>
  </w:font>
  <w:font w:name="sans-serif">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F9A" w:rsidRDefault="00563F9A">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F9A" w:rsidRDefault="00563F9A">
    <w:pPr>
      <w:pStyle w:val="af4"/>
      <w:jc w:val="center"/>
    </w:pPr>
  </w:p>
  <w:p w:rsidR="00563F9A" w:rsidRDefault="00563F9A">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F9A" w:rsidRPr="004E2BB5" w:rsidRDefault="00563F9A" w:rsidP="004E2BB5">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F9A" w:rsidRDefault="00563F9A">
      <w:r>
        <w:separator/>
      </w:r>
    </w:p>
  </w:footnote>
  <w:footnote w:type="continuationSeparator" w:id="0">
    <w:p w:rsidR="00563F9A" w:rsidRDefault="00563F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3721881"/>
      <w:docPartObj>
        <w:docPartGallery w:val="Page Numbers (Top of Page)"/>
        <w:docPartUnique/>
      </w:docPartObj>
    </w:sdtPr>
    <w:sdtEndPr>
      <w:rPr>
        <w:rFonts w:ascii="Times New Roman" w:hAnsi="Times New Roman" w:cs="Times New Roman"/>
      </w:rPr>
    </w:sdtEndPr>
    <w:sdtContent>
      <w:p w:rsidR="00563F9A" w:rsidRPr="00C51E9C" w:rsidRDefault="00563F9A" w:rsidP="00C51E9C">
        <w:pPr>
          <w:pStyle w:val="af3"/>
          <w:jc w:val="center"/>
          <w:rPr>
            <w:rFonts w:ascii="Times New Roman" w:hAnsi="Times New Roman" w:cs="Times New Roman"/>
          </w:rPr>
        </w:pPr>
        <w:r w:rsidRPr="00C51E9C">
          <w:rPr>
            <w:rFonts w:ascii="Times New Roman" w:hAnsi="Times New Roman" w:cs="Times New Roman"/>
          </w:rPr>
          <w:fldChar w:fldCharType="begin"/>
        </w:r>
        <w:r w:rsidRPr="00C51E9C">
          <w:rPr>
            <w:rFonts w:ascii="Times New Roman" w:hAnsi="Times New Roman" w:cs="Times New Roman"/>
          </w:rPr>
          <w:instrText>PAGE   \* MERGEFORMAT</w:instrText>
        </w:r>
        <w:r w:rsidRPr="00C51E9C">
          <w:rPr>
            <w:rFonts w:ascii="Times New Roman" w:hAnsi="Times New Roman" w:cs="Times New Roman"/>
          </w:rPr>
          <w:fldChar w:fldCharType="separate"/>
        </w:r>
        <w:r w:rsidR="00B91D8D">
          <w:rPr>
            <w:rFonts w:ascii="Times New Roman" w:hAnsi="Times New Roman" w:cs="Times New Roman"/>
            <w:noProof/>
          </w:rPr>
          <w:t>21</w:t>
        </w:r>
        <w:r w:rsidRPr="00C51E9C">
          <w:rPr>
            <w:rFonts w:ascii="Times New Roman" w:hAnsi="Times New Roman" w:cs="Times New Roma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F9A" w:rsidRDefault="00563F9A">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8644545"/>
      <w:docPartObj>
        <w:docPartGallery w:val="Page Numbers (Top of Page)"/>
        <w:docPartUnique/>
      </w:docPartObj>
    </w:sdtPr>
    <w:sdtEndPr>
      <w:rPr>
        <w:rFonts w:ascii="Times New Roman" w:hAnsi="Times New Roman" w:cs="Times New Roman"/>
      </w:rPr>
    </w:sdtEndPr>
    <w:sdtContent>
      <w:p w:rsidR="00563F9A" w:rsidRPr="00C51E9C" w:rsidRDefault="00563F9A" w:rsidP="009F0FFC">
        <w:pPr>
          <w:pStyle w:val="af3"/>
          <w:jc w:val="center"/>
          <w:rPr>
            <w:rFonts w:ascii="Times New Roman" w:hAnsi="Times New Roman" w:cs="Times New Roman"/>
          </w:rPr>
        </w:pPr>
        <w:r w:rsidRPr="004D5936">
          <w:rPr>
            <w:rFonts w:ascii="Times New Roman" w:hAnsi="Times New Roman" w:cs="Times New Roman"/>
          </w:rPr>
          <w:fldChar w:fldCharType="begin"/>
        </w:r>
        <w:r w:rsidRPr="004D5936">
          <w:rPr>
            <w:rFonts w:ascii="Times New Roman" w:hAnsi="Times New Roman" w:cs="Times New Roman"/>
          </w:rPr>
          <w:instrText>PAGE   \* MERGEFORMAT</w:instrText>
        </w:r>
        <w:r w:rsidRPr="004D5936">
          <w:rPr>
            <w:rFonts w:ascii="Times New Roman" w:hAnsi="Times New Roman" w:cs="Times New Roman"/>
          </w:rPr>
          <w:fldChar w:fldCharType="separate"/>
        </w:r>
        <w:r w:rsidR="00B91D8D">
          <w:rPr>
            <w:rFonts w:ascii="Times New Roman" w:hAnsi="Times New Roman" w:cs="Times New Roman"/>
            <w:noProof/>
          </w:rPr>
          <w:t>38</w:t>
        </w:r>
        <w:r w:rsidRPr="004D5936">
          <w:rPr>
            <w:rFonts w:ascii="Times New Roman" w:hAnsi="Times New Roman" w:cs="Times New Roman"/>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F9A" w:rsidRDefault="00563F9A">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36EBC8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2"/>
    <w:lvl w:ilvl="0">
      <w:start w:val="1"/>
      <w:numFmt w:val="decimal"/>
      <w:lvlText w:val="%1."/>
      <w:lvlJc w:val="left"/>
      <w:pPr>
        <w:tabs>
          <w:tab w:val="num" w:pos="0"/>
        </w:tabs>
        <w:ind w:left="360" w:hanging="360"/>
      </w:pPr>
      <w:rPr>
        <w:rFonts w:ascii="Times New Roman" w:hAnsi="Times New Roman" w:cs="Times New Roman"/>
        <w:sz w:val="28"/>
        <w:szCs w:val="28"/>
      </w:rPr>
    </w:lvl>
  </w:abstractNum>
  <w:abstractNum w:abstractNumId="3">
    <w:nsid w:val="00000003"/>
    <w:multiLevelType w:val="singleLevel"/>
    <w:tmpl w:val="00000003"/>
    <w:name w:val="WW8Num3"/>
    <w:lvl w:ilvl="0">
      <w:start w:val="1"/>
      <w:numFmt w:val="decimal"/>
      <w:lvlText w:val="%1."/>
      <w:lvlJc w:val="left"/>
      <w:pPr>
        <w:tabs>
          <w:tab w:val="num" w:pos="0"/>
        </w:tabs>
        <w:ind w:left="719" w:hanging="360"/>
      </w:pPr>
      <w:rPr>
        <w:rFonts w:ascii="Times New Roman" w:hAnsi="Times New Roman" w:cs="Times New Roman"/>
        <w:sz w:val="28"/>
        <w:szCs w:val="28"/>
      </w:rPr>
    </w:lvl>
  </w:abstractNum>
  <w:abstractNum w:abstractNumId="4">
    <w:nsid w:val="00000004"/>
    <w:multiLevelType w:val="multilevel"/>
    <w:tmpl w:val="00000004"/>
    <w:name w:val="WW8Num4"/>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rFonts w:ascii="Times New Roman" w:hAnsi="Times New Roman" w:cs="Times New Roman"/>
        <w:sz w:val="28"/>
        <w:szCs w:val="28"/>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5">
    <w:nsid w:val="00000005"/>
    <w:multiLevelType w:val="multilevel"/>
    <w:tmpl w:val="00000005"/>
    <w:name w:val="WW8Num5"/>
    <w:lvl w:ilvl="0">
      <w:start w:val="1"/>
      <w:numFmt w:val="decimal"/>
      <w:lvlText w:val="%1."/>
      <w:lvlJc w:val="left"/>
      <w:pPr>
        <w:tabs>
          <w:tab w:val="num" w:pos="0"/>
        </w:tabs>
        <w:ind w:left="1065" w:hanging="705"/>
      </w:pPr>
      <w:rPr>
        <w:rFonts w:ascii="Times New Roman" w:hAnsi="Times New Roman" w:cs="Times New Roman"/>
        <w:sz w:val="28"/>
        <w:szCs w:val="28"/>
      </w:rPr>
    </w:lvl>
    <w:lvl w:ilvl="1">
      <w:start w:val="1"/>
      <w:numFmt w:val="decimal"/>
      <w:lvlText w:val="%1.%2"/>
      <w:lvlJc w:val="left"/>
      <w:pPr>
        <w:tabs>
          <w:tab w:val="num" w:pos="0"/>
        </w:tabs>
        <w:ind w:left="1332" w:hanging="765"/>
      </w:pPr>
      <w:rPr>
        <w:rFonts w:ascii="Times New Roman" w:hAnsi="Times New Roman" w:cs="Times New Roman"/>
        <w:sz w:val="28"/>
        <w:szCs w:val="28"/>
      </w:rPr>
    </w:lvl>
    <w:lvl w:ilvl="2">
      <w:start w:val="1"/>
      <w:numFmt w:val="decimal"/>
      <w:lvlText w:val="%1.%2.%3"/>
      <w:lvlJc w:val="left"/>
      <w:pPr>
        <w:tabs>
          <w:tab w:val="num" w:pos="0"/>
        </w:tabs>
        <w:ind w:left="1539" w:hanging="765"/>
      </w:pPr>
      <w:rPr>
        <w:rFonts w:ascii="Times New Roman" w:hAnsi="Times New Roman" w:cs="Times New Roman"/>
        <w:sz w:val="28"/>
        <w:szCs w:val="28"/>
      </w:rPr>
    </w:lvl>
    <w:lvl w:ilvl="3">
      <w:start w:val="1"/>
      <w:numFmt w:val="decimal"/>
      <w:lvlText w:val="%1.%2.%3.%4"/>
      <w:lvlJc w:val="left"/>
      <w:pPr>
        <w:tabs>
          <w:tab w:val="num" w:pos="0"/>
        </w:tabs>
        <w:ind w:left="2061" w:hanging="1080"/>
      </w:pPr>
      <w:rPr>
        <w:rFonts w:ascii="Times New Roman" w:hAnsi="Times New Roman" w:cs="Times New Roman"/>
        <w:sz w:val="28"/>
        <w:szCs w:val="28"/>
      </w:rPr>
    </w:lvl>
    <w:lvl w:ilvl="4">
      <w:start w:val="1"/>
      <w:numFmt w:val="decimal"/>
      <w:lvlText w:val="%1.%2.%3.%4.%5"/>
      <w:lvlJc w:val="left"/>
      <w:pPr>
        <w:tabs>
          <w:tab w:val="num" w:pos="0"/>
        </w:tabs>
        <w:ind w:left="2268" w:hanging="1080"/>
      </w:pPr>
      <w:rPr>
        <w:rFonts w:ascii="Times New Roman" w:hAnsi="Times New Roman" w:cs="Times New Roman"/>
        <w:sz w:val="28"/>
        <w:szCs w:val="28"/>
      </w:rPr>
    </w:lvl>
    <w:lvl w:ilvl="5">
      <w:start w:val="1"/>
      <w:numFmt w:val="decimal"/>
      <w:lvlText w:val="%1.%2.%3.%4.%5.%6"/>
      <w:lvlJc w:val="left"/>
      <w:pPr>
        <w:tabs>
          <w:tab w:val="num" w:pos="0"/>
        </w:tabs>
        <w:ind w:left="2835" w:hanging="1440"/>
      </w:pPr>
      <w:rPr>
        <w:rFonts w:ascii="Times New Roman" w:hAnsi="Times New Roman" w:cs="Times New Roman"/>
        <w:sz w:val="28"/>
        <w:szCs w:val="28"/>
      </w:rPr>
    </w:lvl>
    <w:lvl w:ilvl="6">
      <w:start w:val="1"/>
      <w:numFmt w:val="decimal"/>
      <w:lvlText w:val="%1.%2.%3.%4.%5.%6.%7"/>
      <w:lvlJc w:val="left"/>
      <w:pPr>
        <w:tabs>
          <w:tab w:val="num" w:pos="0"/>
        </w:tabs>
        <w:ind w:left="3042" w:hanging="1440"/>
      </w:pPr>
      <w:rPr>
        <w:rFonts w:ascii="Times New Roman" w:hAnsi="Times New Roman" w:cs="Times New Roman"/>
        <w:sz w:val="28"/>
        <w:szCs w:val="28"/>
      </w:rPr>
    </w:lvl>
    <w:lvl w:ilvl="7">
      <w:start w:val="1"/>
      <w:numFmt w:val="decimal"/>
      <w:lvlText w:val="%1.%2.%3.%4.%5.%6.%7.%8"/>
      <w:lvlJc w:val="left"/>
      <w:pPr>
        <w:tabs>
          <w:tab w:val="num" w:pos="0"/>
        </w:tabs>
        <w:ind w:left="3609" w:hanging="1800"/>
      </w:pPr>
      <w:rPr>
        <w:rFonts w:ascii="Times New Roman" w:hAnsi="Times New Roman" w:cs="Times New Roman"/>
        <w:sz w:val="28"/>
        <w:szCs w:val="28"/>
      </w:rPr>
    </w:lvl>
    <w:lvl w:ilvl="8">
      <w:start w:val="1"/>
      <w:numFmt w:val="decimal"/>
      <w:lvlText w:val="%1.%2.%3.%4.%5.%6.%7.%8.%9"/>
      <w:lvlJc w:val="left"/>
      <w:pPr>
        <w:tabs>
          <w:tab w:val="num" w:pos="0"/>
        </w:tabs>
        <w:ind w:left="4176" w:hanging="2160"/>
      </w:pPr>
      <w:rPr>
        <w:rFonts w:ascii="Times New Roman" w:hAnsi="Times New Roman" w:cs="Times New Roman"/>
        <w:sz w:val="28"/>
        <w:szCs w:val="28"/>
      </w:rPr>
    </w:lvl>
  </w:abstractNum>
  <w:abstractNum w:abstractNumId="6">
    <w:nsid w:val="0AAD2ED1"/>
    <w:multiLevelType w:val="hybridMultilevel"/>
    <w:tmpl w:val="F1760588"/>
    <w:lvl w:ilvl="0" w:tplc="3E48C092">
      <w:start w:val="1"/>
      <w:numFmt w:val="decimal"/>
      <w:lvlText w:val="%1)"/>
      <w:lvlJc w:val="left"/>
      <w:pPr>
        <w:ind w:left="795" w:hanging="435"/>
      </w:pPr>
      <w:rPr>
        <w:rFonts w:hint="default"/>
      </w:rPr>
    </w:lvl>
    <w:lvl w:ilvl="1" w:tplc="44967D46" w:tentative="1">
      <w:start w:val="1"/>
      <w:numFmt w:val="lowerLetter"/>
      <w:lvlText w:val="%2."/>
      <w:lvlJc w:val="left"/>
      <w:pPr>
        <w:ind w:left="1440" w:hanging="360"/>
      </w:pPr>
    </w:lvl>
    <w:lvl w:ilvl="2" w:tplc="79AE7F60" w:tentative="1">
      <w:start w:val="1"/>
      <w:numFmt w:val="lowerRoman"/>
      <w:lvlText w:val="%3."/>
      <w:lvlJc w:val="right"/>
      <w:pPr>
        <w:ind w:left="2160" w:hanging="180"/>
      </w:pPr>
    </w:lvl>
    <w:lvl w:ilvl="3" w:tplc="2DAC795A" w:tentative="1">
      <w:start w:val="1"/>
      <w:numFmt w:val="decimal"/>
      <w:lvlText w:val="%4."/>
      <w:lvlJc w:val="left"/>
      <w:pPr>
        <w:ind w:left="2880" w:hanging="360"/>
      </w:pPr>
    </w:lvl>
    <w:lvl w:ilvl="4" w:tplc="CFF214D2" w:tentative="1">
      <w:start w:val="1"/>
      <w:numFmt w:val="lowerLetter"/>
      <w:lvlText w:val="%5."/>
      <w:lvlJc w:val="left"/>
      <w:pPr>
        <w:ind w:left="3600" w:hanging="360"/>
      </w:pPr>
    </w:lvl>
    <w:lvl w:ilvl="5" w:tplc="068CA0E8" w:tentative="1">
      <w:start w:val="1"/>
      <w:numFmt w:val="lowerRoman"/>
      <w:lvlText w:val="%6."/>
      <w:lvlJc w:val="right"/>
      <w:pPr>
        <w:ind w:left="4320" w:hanging="180"/>
      </w:pPr>
    </w:lvl>
    <w:lvl w:ilvl="6" w:tplc="4F0AB96C" w:tentative="1">
      <w:start w:val="1"/>
      <w:numFmt w:val="decimal"/>
      <w:lvlText w:val="%7."/>
      <w:lvlJc w:val="left"/>
      <w:pPr>
        <w:ind w:left="5040" w:hanging="360"/>
      </w:pPr>
    </w:lvl>
    <w:lvl w:ilvl="7" w:tplc="EB32A05C" w:tentative="1">
      <w:start w:val="1"/>
      <w:numFmt w:val="lowerLetter"/>
      <w:lvlText w:val="%8."/>
      <w:lvlJc w:val="left"/>
      <w:pPr>
        <w:ind w:left="5760" w:hanging="360"/>
      </w:pPr>
    </w:lvl>
    <w:lvl w:ilvl="8" w:tplc="506A6E9E" w:tentative="1">
      <w:start w:val="1"/>
      <w:numFmt w:val="lowerRoman"/>
      <w:lvlText w:val="%9."/>
      <w:lvlJc w:val="right"/>
      <w:pPr>
        <w:ind w:left="6480" w:hanging="180"/>
      </w:pPr>
    </w:lvl>
  </w:abstractNum>
  <w:abstractNum w:abstractNumId="7">
    <w:nsid w:val="2382599C"/>
    <w:multiLevelType w:val="hybridMultilevel"/>
    <w:tmpl w:val="06CC2570"/>
    <w:lvl w:ilvl="0" w:tplc="E5E62F2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F410ECD"/>
    <w:multiLevelType w:val="hybridMultilevel"/>
    <w:tmpl w:val="1FAEA42C"/>
    <w:lvl w:ilvl="0" w:tplc="E5E62F2E">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
    <w:nsid w:val="34AC56DE"/>
    <w:multiLevelType w:val="hybridMultilevel"/>
    <w:tmpl w:val="34AE5EC0"/>
    <w:lvl w:ilvl="0" w:tplc="1390DC70">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96E7987"/>
    <w:multiLevelType w:val="hybridMultilevel"/>
    <w:tmpl w:val="68CCCC4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9E7E43"/>
    <w:multiLevelType w:val="hybridMultilevel"/>
    <w:tmpl w:val="57446418"/>
    <w:lvl w:ilvl="0" w:tplc="6690FC38">
      <w:start w:val="1"/>
      <w:numFmt w:val="decimal"/>
      <w:lvlText w:val="%1."/>
      <w:lvlJc w:val="left"/>
      <w:pPr>
        <w:tabs>
          <w:tab w:val="num" w:pos="1845"/>
        </w:tabs>
        <w:ind w:left="1845" w:hanging="1125"/>
      </w:pPr>
    </w:lvl>
    <w:lvl w:ilvl="1" w:tplc="BC30F740">
      <w:numFmt w:val="none"/>
      <w:lvlText w:val=""/>
      <w:lvlJc w:val="left"/>
      <w:pPr>
        <w:tabs>
          <w:tab w:val="num" w:pos="360"/>
        </w:tabs>
        <w:ind w:left="0" w:firstLine="0"/>
      </w:pPr>
    </w:lvl>
    <w:lvl w:ilvl="2" w:tplc="1D00EAA2">
      <w:numFmt w:val="none"/>
      <w:pStyle w:val="3"/>
      <w:lvlText w:val=""/>
      <w:lvlJc w:val="left"/>
      <w:pPr>
        <w:tabs>
          <w:tab w:val="num" w:pos="360"/>
        </w:tabs>
        <w:ind w:left="0" w:firstLine="0"/>
      </w:pPr>
    </w:lvl>
    <w:lvl w:ilvl="3" w:tplc="DE8E80FE">
      <w:numFmt w:val="none"/>
      <w:lvlText w:val=""/>
      <w:lvlJc w:val="left"/>
      <w:pPr>
        <w:tabs>
          <w:tab w:val="num" w:pos="360"/>
        </w:tabs>
        <w:ind w:left="0" w:firstLine="0"/>
      </w:pPr>
    </w:lvl>
    <w:lvl w:ilvl="4" w:tplc="1D6E6888">
      <w:numFmt w:val="none"/>
      <w:lvlText w:val=""/>
      <w:lvlJc w:val="left"/>
      <w:pPr>
        <w:tabs>
          <w:tab w:val="num" w:pos="360"/>
        </w:tabs>
        <w:ind w:left="0" w:firstLine="0"/>
      </w:pPr>
    </w:lvl>
    <w:lvl w:ilvl="5" w:tplc="9EBAF080">
      <w:numFmt w:val="none"/>
      <w:lvlText w:val=""/>
      <w:lvlJc w:val="left"/>
      <w:pPr>
        <w:tabs>
          <w:tab w:val="num" w:pos="360"/>
        </w:tabs>
        <w:ind w:left="0" w:firstLine="0"/>
      </w:pPr>
    </w:lvl>
    <w:lvl w:ilvl="6" w:tplc="DFD2388A">
      <w:numFmt w:val="none"/>
      <w:lvlText w:val=""/>
      <w:lvlJc w:val="left"/>
      <w:pPr>
        <w:tabs>
          <w:tab w:val="num" w:pos="360"/>
        </w:tabs>
        <w:ind w:left="0" w:firstLine="0"/>
      </w:pPr>
    </w:lvl>
    <w:lvl w:ilvl="7" w:tplc="9784513E">
      <w:numFmt w:val="none"/>
      <w:lvlText w:val=""/>
      <w:lvlJc w:val="left"/>
      <w:pPr>
        <w:tabs>
          <w:tab w:val="num" w:pos="360"/>
        </w:tabs>
        <w:ind w:left="0" w:firstLine="0"/>
      </w:pPr>
    </w:lvl>
    <w:lvl w:ilvl="8" w:tplc="3120F5A6">
      <w:numFmt w:val="none"/>
      <w:lvlText w:val=""/>
      <w:lvlJc w:val="left"/>
      <w:pPr>
        <w:tabs>
          <w:tab w:val="num" w:pos="360"/>
        </w:tabs>
        <w:ind w:left="0" w:firstLine="0"/>
      </w:pPr>
    </w:lvl>
  </w:abstractNum>
  <w:abstractNum w:abstractNumId="12">
    <w:nsid w:val="4C79715A"/>
    <w:multiLevelType w:val="hybridMultilevel"/>
    <w:tmpl w:val="FA7C2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A7449E"/>
    <w:multiLevelType w:val="hybridMultilevel"/>
    <w:tmpl w:val="A65A60BC"/>
    <w:lvl w:ilvl="0" w:tplc="E6B8A94E">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num w:numId="1">
    <w:abstractNumId w:val="1"/>
  </w:num>
  <w:num w:numId="2">
    <w:abstractNumId w:val="11"/>
  </w:num>
  <w:num w:numId="3">
    <w:abstractNumId w:val="0"/>
  </w:num>
  <w:num w:numId="4">
    <w:abstractNumId w:val="10"/>
  </w:num>
  <w:num w:numId="5">
    <w:abstractNumId w:val="6"/>
  </w:num>
  <w:num w:numId="6">
    <w:abstractNumId w:val="13"/>
  </w:num>
  <w:num w:numId="7">
    <w:abstractNumId w:val="12"/>
  </w:num>
  <w:num w:numId="8">
    <w:abstractNumId w:val="9"/>
  </w:num>
  <w:num w:numId="9">
    <w:abstractNumId w:val="8"/>
  </w:num>
  <w:num w:numId="1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78F"/>
    <w:rsid w:val="000029A3"/>
    <w:rsid w:val="000052FD"/>
    <w:rsid w:val="000059A8"/>
    <w:rsid w:val="00012ECB"/>
    <w:rsid w:val="00023FB2"/>
    <w:rsid w:val="000242B1"/>
    <w:rsid w:val="00024CDF"/>
    <w:rsid w:val="00027595"/>
    <w:rsid w:val="00035A0F"/>
    <w:rsid w:val="00037266"/>
    <w:rsid w:val="00043614"/>
    <w:rsid w:val="00044D57"/>
    <w:rsid w:val="00046CB7"/>
    <w:rsid w:val="000523B2"/>
    <w:rsid w:val="000529A9"/>
    <w:rsid w:val="00056D4D"/>
    <w:rsid w:val="000578DD"/>
    <w:rsid w:val="00062616"/>
    <w:rsid w:val="00063534"/>
    <w:rsid w:val="00064A72"/>
    <w:rsid w:val="000673CA"/>
    <w:rsid w:val="000716B7"/>
    <w:rsid w:val="00081A43"/>
    <w:rsid w:val="000836CB"/>
    <w:rsid w:val="000865E8"/>
    <w:rsid w:val="000925FC"/>
    <w:rsid w:val="000947F8"/>
    <w:rsid w:val="00094A7C"/>
    <w:rsid w:val="0009784A"/>
    <w:rsid w:val="00097FB6"/>
    <w:rsid w:val="000A10EA"/>
    <w:rsid w:val="000A3B76"/>
    <w:rsid w:val="000A7AC7"/>
    <w:rsid w:val="000A7B90"/>
    <w:rsid w:val="000B25B2"/>
    <w:rsid w:val="000B519D"/>
    <w:rsid w:val="000B6D0F"/>
    <w:rsid w:val="000B6E07"/>
    <w:rsid w:val="000C02C7"/>
    <w:rsid w:val="000C14C3"/>
    <w:rsid w:val="000C27E3"/>
    <w:rsid w:val="000C29C2"/>
    <w:rsid w:val="000C435B"/>
    <w:rsid w:val="000D100D"/>
    <w:rsid w:val="000D103B"/>
    <w:rsid w:val="000D1DEB"/>
    <w:rsid w:val="000E09F9"/>
    <w:rsid w:val="000E0DA3"/>
    <w:rsid w:val="000E1B64"/>
    <w:rsid w:val="000E2A16"/>
    <w:rsid w:val="000E3DBF"/>
    <w:rsid w:val="000E50C4"/>
    <w:rsid w:val="000E7206"/>
    <w:rsid w:val="000F05C4"/>
    <w:rsid w:val="000F2BA9"/>
    <w:rsid w:val="000F45A5"/>
    <w:rsid w:val="000F69D5"/>
    <w:rsid w:val="0010198C"/>
    <w:rsid w:val="00106C5F"/>
    <w:rsid w:val="00106DDA"/>
    <w:rsid w:val="001103AB"/>
    <w:rsid w:val="001124AC"/>
    <w:rsid w:val="00114AA1"/>
    <w:rsid w:val="00117436"/>
    <w:rsid w:val="00117B20"/>
    <w:rsid w:val="00117D0C"/>
    <w:rsid w:val="001207B4"/>
    <w:rsid w:val="0012654B"/>
    <w:rsid w:val="00126AD0"/>
    <w:rsid w:val="001276EA"/>
    <w:rsid w:val="00130111"/>
    <w:rsid w:val="00132755"/>
    <w:rsid w:val="00133D55"/>
    <w:rsid w:val="00135A6F"/>
    <w:rsid w:val="00137CA4"/>
    <w:rsid w:val="00137F5F"/>
    <w:rsid w:val="00141871"/>
    <w:rsid w:val="00143FA6"/>
    <w:rsid w:val="00144DAB"/>
    <w:rsid w:val="00147FA3"/>
    <w:rsid w:val="00151EBD"/>
    <w:rsid w:val="00154A0C"/>
    <w:rsid w:val="00155CDE"/>
    <w:rsid w:val="00157F53"/>
    <w:rsid w:val="00160671"/>
    <w:rsid w:val="00163434"/>
    <w:rsid w:val="00164779"/>
    <w:rsid w:val="00166168"/>
    <w:rsid w:val="0016723D"/>
    <w:rsid w:val="00172DDF"/>
    <w:rsid w:val="00173431"/>
    <w:rsid w:val="00173D43"/>
    <w:rsid w:val="00175DED"/>
    <w:rsid w:val="001762C8"/>
    <w:rsid w:val="0017772A"/>
    <w:rsid w:val="00180F76"/>
    <w:rsid w:val="001823DD"/>
    <w:rsid w:val="00183ABF"/>
    <w:rsid w:val="0018647C"/>
    <w:rsid w:val="00187D92"/>
    <w:rsid w:val="00190977"/>
    <w:rsid w:val="00190BB1"/>
    <w:rsid w:val="0019188C"/>
    <w:rsid w:val="00193207"/>
    <w:rsid w:val="001A1B65"/>
    <w:rsid w:val="001A1E57"/>
    <w:rsid w:val="001A41A4"/>
    <w:rsid w:val="001A5737"/>
    <w:rsid w:val="001A5E8A"/>
    <w:rsid w:val="001B1805"/>
    <w:rsid w:val="001C300C"/>
    <w:rsid w:val="001C6DDE"/>
    <w:rsid w:val="001C7407"/>
    <w:rsid w:val="001C7A80"/>
    <w:rsid w:val="001D077E"/>
    <w:rsid w:val="001D728B"/>
    <w:rsid w:val="001E307E"/>
    <w:rsid w:val="001E447D"/>
    <w:rsid w:val="001E490E"/>
    <w:rsid w:val="001F2FCD"/>
    <w:rsid w:val="001F59C8"/>
    <w:rsid w:val="001F650B"/>
    <w:rsid w:val="001F7484"/>
    <w:rsid w:val="00200538"/>
    <w:rsid w:val="002031D3"/>
    <w:rsid w:val="002075D4"/>
    <w:rsid w:val="00207901"/>
    <w:rsid w:val="00210612"/>
    <w:rsid w:val="00210E29"/>
    <w:rsid w:val="00217472"/>
    <w:rsid w:val="00217D5E"/>
    <w:rsid w:val="00222870"/>
    <w:rsid w:val="002303D2"/>
    <w:rsid w:val="002346EE"/>
    <w:rsid w:val="00240EEF"/>
    <w:rsid w:val="00242873"/>
    <w:rsid w:val="00243A9C"/>
    <w:rsid w:val="00246D21"/>
    <w:rsid w:val="00250900"/>
    <w:rsid w:val="00250C96"/>
    <w:rsid w:val="00254DEE"/>
    <w:rsid w:val="00260354"/>
    <w:rsid w:val="00270E02"/>
    <w:rsid w:val="00281326"/>
    <w:rsid w:val="00281C5C"/>
    <w:rsid w:val="00286460"/>
    <w:rsid w:val="0028655E"/>
    <w:rsid w:val="00286B3F"/>
    <w:rsid w:val="00286C98"/>
    <w:rsid w:val="00287FB8"/>
    <w:rsid w:val="002908F6"/>
    <w:rsid w:val="00291857"/>
    <w:rsid w:val="0029469E"/>
    <w:rsid w:val="00295385"/>
    <w:rsid w:val="00296D53"/>
    <w:rsid w:val="002A1384"/>
    <w:rsid w:val="002A1730"/>
    <w:rsid w:val="002A2F57"/>
    <w:rsid w:val="002A36CF"/>
    <w:rsid w:val="002A3798"/>
    <w:rsid w:val="002A6620"/>
    <w:rsid w:val="002B0C9E"/>
    <w:rsid w:val="002B203D"/>
    <w:rsid w:val="002B29E5"/>
    <w:rsid w:val="002B2C8C"/>
    <w:rsid w:val="002B713F"/>
    <w:rsid w:val="002B73FA"/>
    <w:rsid w:val="002B7B46"/>
    <w:rsid w:val="002C0CBB"/>
    <w:rsid w:val="002C1111"/>
    <w:rsid w:val="002C32D1"/>
    <w:rsid w:val="002C377D"/>
    <w:rsid w:val="002C3C10"/>
    <w:rsid w:val="002C4078"/>
    <w:rsid w:val="002C5478"/>
    <w:rsid w:val="002C7224"/>
    <w:rsid w:val="002D1C77"/>
    <w:rsid w:val="002D692D"/>
    <w:rsid w:val="002E1665"/>
    <w:rsid w:val="002E437B"/>
    <w:rsid w:val="002E5470"/>
    <w:rsid w:val="002E7BE4"/>
    <w:rsid w:val="002F0555"/>
    <w:rsid w:val="002F5DAB"/>
    <w:rsid w:val="002F7F84"/>
    <w:rsid w:val="00301C7C"/>
    <w:rsid w:val="003024D2"/>
    <w:rsid w:val="003041F3"/>
    <w:rsid w:val="00310AC8"/>
    <w:rsid w:val="00314474"/>
    <w:rsid w:val="00315D73"/>
    <w:rsid w:val="00321454"/>
    <w:rsid w:val="0032256E"/>
    <w:rsid w:val="00325F03"/>
    <w:rsid w:val="003264A7"/>
    <w:rsid w:val="00327206"/>
    <w:rsid w:val="00330194"/>
    <w:rsid w:val="003305B1"/>
    <w:rsid w:val="00331BCE"/>
    <w:rsid w:val="0033286D"/>
    <w:rsid w:val="00334834"/>
    <w:rsid w:val="00335851"/>
    <w:rsid w:val="00335ACE"/>
    <w:rsid w:val="00336971"/>
    <w:rsid w:val="00336FA4"/>
    <w:rsid w:val="00342C01"/>
    <w:rsid w:val="00344554"/>
    <w:rsid w:val="00344EAD"/>
    <w:rsid w:val="00346357"/>
    <w:rsid w:val="003502CA"/>
    <w:rsid w:val="003552C7"/>
    <w:rsid w:val="00357B8C"/>
    <w:rsid w:val="00372818"/>
    <w:rsid w:val="003729F3"/>
    <w:rsid w:val="0037576E"/>
    <w:rsid w:val="003802A8"/>
    <w:rsid w:val="00382394"/>
    <w:rsid w:val="003922FF"/>
    <w:rsid w:val="00393C50"/>
    <w:rsid w:val="00394185"/>
    <w:rsid w:val="00394A59"/>
    <w:rsid w:val="003952FE"/>
    <w:rsid w:val="003959C5"/>
    <w:rsid w:val="003963F8"/>
    <w:rsid w:val="003A0582"/>
    <w:rsid w:val="003A2558"/>
    <w:rsid w:val="003A27D4"/>
    <w:rsid w:val="003A456E"/>
    <w:rsid w:val="003A741A"/>
    <w:rsid w:val="003A7F97"/>
    <w:rsid w:val="003B082F"/>
    <w:rsid w:val="003B11F3"/>
    <w:rsid w:val="003B21EA"/>
    <w:rsid w:val="003B3A67"/>
    <w:rsid w:val="003B3A86"/>
    <w:rsid w:val="003C13CE"/>
    <w:rsid w:val="003C16E5"/>
    <w:rsid w:val="003C3EB1"/>
    <w:rsid w:val="003C4ED6"/>
    <w:rsid w:val="003C6254"/>
    <w:rsid w:val="003C71DE"/>
    <w:rsid w:val="003D0D71"/>
    <w:rsid w:val="003D16B5"/>
    <w:rsid w:val="003D3F06"/>
    <w:rsid w:val="003D428F"/>
    <w:rsid w:val="003D4999"/>
    <w:rsid w:val="003D56BD"/>
    <w:rsid w:val="003D5B20"/>
    <w:rsid w:val="003D7407"/>
    <w:rsid w:val="003E003A"/>
    <w:rsid w:val="003E08A7"/>
    <w:rsid w:val="003E1751"/>
    <w:rsid w:val="003E2950"/>
    <w:rsid w:val="003E48DB"/>
    <w:rsid w:val="003E5D94"/>
    <w:rsid w:val="003E6B50"/>
    <w:rsid w:val="003E6ECA"/>
    <w:rsid w:val="003F207F"/>
    <w:rsid w:val="003F3ED8"/>
    <w:rsid w:val="003F4C5D"/>
    <w:rsid w:val="003F4F81"/>
    <w:rsid w:val="003F5F95"/>
    <w:rsid w:val="004031DC"/>
    <w:rsid w:val="0040446D"/>
    <w:rsid w:val="00405336"/>
    <w:rsid w:val="0040625F"/>
    <w:rsid w:val="0040660E"/>
    <w:rsid w:val="00410F71"/>
    <w:rsid w:val="00411956"/>
    <w:rsid w:val="00413568"/>
    <w:rsid w:val="0042386B"/>
    <w:rsid w:val="00423EB4"/>
    <w:rsid w:val="00425F79"/>
    <w:rsid w:val="00427BDF"/>
    <w:rsid w:val="004307F6"/>
    <w:rsid w:val="00434368"/>
    <w:rsid w:val="00441A37"/>
    <w:rsid w:val="004430DE"/>
    <w:rsid w:val="004439A1"/>
    <w:rsid w:val="00444165"/>
    <w:rsid w:val="0044467E"/>
    <w:rsid w:val="00447FA7"/>
    <w:rsid w:val="00455C1D"/>
    <w:rsid w:val="004566CA"/>
    <w:rsid w:val="00456F8C"/>
    <w:rsid w:val="004578D3"/>
    <w:rsid w:val="00463459"/>
    <w:rsid w:val="0046395D"/>
    <w:rsid w:val="0046412B"/>
    <w:rsid w:val="004657B5"/>
    <w:rsid w:val="00466F4B"/>
    <w:rsid w:val="00470434"/>
    <w:rsid w:val="00470511"/>
    <w:rsid w:val="0047072F"/>
    <w:rsid w:val="00470A0F"/>
    <w:rsid w:val="00470E7E"/>
    <w:rsid w:val="00471210"/>
    <w:rsid w:val="00472BE6"/>
    <w:rsid w:val="00474EFD"/>
    <w:rsid w:val="004756C1"/>
    <w:rsid w:val="00476047"/>
    <w:rsid w:val="004860EF"/>
    <w:rsid w:val="004864AF"/>
    <w:rsid w:val="004866F7"/>
    <w:rsid w:val="00487514"/>
    <w:rsid w:val="004876FC"/>
    <w:rsid w:val="00490AD6"/>
    <w:rsid w:val="00490F04"/>
    <w:rsid w:val="0049242D"/>
    <w:rsid w:val="004968FD"/>
    <w:rsid w:val="00496A7D"/>
    <w:rsid w:val="004A0F5F"/>
    <w:rsid w:val="004A1DDC"/>
    <w:rsid w:val="004A3CB9"/>
    <w:rsid w:val="004A7C0F"/>
    <w:rsid w:val="004B139F"/>
    <w:rsid w:val="004B2A4A"/>
    <w:rsid w:val="004B3072"/>
    <w:rsid w:val="004B31E3"/>
    <w:rsid w:val="004B38BA"/>
    <w:rsid w:val="004B6289"/>
    <w:rsid w:val="004B6DA0"/>
    <w:rsid w:val="004B6EB6"/>
    <w:rsid w:val="004B7192"/>
    <w:rsid w:val="004C16B6"/>
    <w:rsid w:val="004C211B"/>
    <w:rsid w:val="004C61A6"/>
    <w:rsid w:val="004C72A1"/>
    <w:rsid w:val="004D0E4E"/>
    <w:rsid w:val="004D1C92"/>
    <w:rsid w:val="004D4C04"/>
    <w:rsid w:val="004D5936"/>
    <w:rsid w:val="004D72C2"/>
    <w:rsid w:val="004E0A4D"/>
    <w:rsid w:val="004E2BB5"/>
    <w:rsid w:val="004E50D4"/>
    <w:rsid w:val="004F392D"/>
    <w:rsid w:val="004F75FF"/>
    <w:rsid w:val="00503D3B"/>
    <w:rsid w:val="00505BC6"/>
    <w:rsid w:val="0050696D"/>
    <w:rsid w:val="00511A4E"/>
    <w:rsid w:val="00520A87"/>
    <w:rsid w:val="00524DBE"/>
    <w:rsid w:val="00525894"/>
    <w:rsid w:val="00526BC9"/>
    <w:rsid w:val="00531567"/>
    <w:rsid w:val="00532050"/>
    <w:rsid w:val="00532617"/>
    <w:rsid w:val="005343BE"/>
    <w:rsid w:val="00534675"/>
    <w:rsid w:val="0053558C"/>
    <w:rsid w:val="00535B12"/>
    <w:rsid w:val="005360EB"/>
    <w:rsid w:val="00537B8F"/>
    <w:rsid w:val="00540662"/>
    <w:rsid w:val="00540742"/>
    <w:rsid w:val="00540C3E"/>
    <w:rsid w:val="0054209D"/>
    <w:rsid w:val="00544034"/>
    <w:rsid w:val="00553568"/>
    <w:rsid w:val="005564CC"/>
    <w:rsid w:val="00561623"/>
    <w:rsid w:val="00561A1D"/>
    <w:rsid w:val="0056326E"/>
    <w:rsid w:val="00563F9A"/>
    <w:rsid w:val="005655B3"/>
    <w:rsid w:val="00567E0E"/>
    <w:rsid w:val="00571845"/>
    <w:rsid w:val="00573239"/>
    <w:rsid w:val="005747E5"/>
    <w:rsid w:val="005757EF"/>
    <w:rsid w:val="00580986"/>
    <w:rsid w:val="0058230B"/>
    <w:rsid w:val="0058249C"/>
    <w:rsid w:val="00582809"/>
    <w:rsid w:val="00582919"/>
    <w:rsid w:val="00584279"/>
    <w:rsid w:val="00590428"/>
    <w:rsid w:val="005904CB"/>
    <w:rsid w:val="0059413B"/>
    <w:rsid w:val="00595765"/>
    <w:rsid w:val="0059764D"/>
    <w:rsid w:val="00597F15"/>
    <w:rsid w:val="005A108D"/>
    <w:rsid w:val="005A18A7"/>
    <w:rsid w:val="005A42AC"/>
    <w:rsid w:val="005A5DB4"/>
    <w:rsid w:val="005A6185"/>
    <w:rsid w:val="005A6AA2"/>
    <w:rsid w:val="005B1C76"/>
    <w:rsid w:val="005B2DDA"/>
    <w:rsid w:val="005B512F"/>
    <w:rsid w:val="005B5AE9"/>
    <w:rsid w:val="005C260E"/>
    <w:rsid w:val="005C345C"/>
    <w:rsid w:val="005C58AF"/>
    <w:rsid w:val="005C5D2A"/>
    <w:rsid w:val="005C69F2"/>
    <w:rsid w:val="005D1745"/>
    <w:rsid w:val="005D1841"/>
    <w:rsid w:val="005D1D37"/>
    <w:rsid w:val="005D27C3"/>
    <w:rsid w:val="005D3ED8"/>
    <w:rsid w:val="005D6C77"/>
    <w:rsid w:val="005D7BDD"/>
    <w:rsid w:val="005E06B7"/>
    <w:rsid w:val="005E1C07"/>
    <w:rsid w:val="005E1D12"/>
    <w:rsid w:val="005E1ECE"/>
    <w:rsid w:val="005E3256"/>
    <w:rsid w:val="005E5008"/>
    <w:rsid w:val="005E6C34"/>
    <w:rsid w:val="005E6CE0"/>
    <w:rsid w:val="005E76DF"/>
    <w:rsid w:val="005E789A"/>
    <w:rsid w:val="005F2196"/>
    <w:rsid w:val="005F2C34"/>
    <w:rsid w:val="005F319C"/>
    <w:rsid w:val="005F7A48"/>
    <w:rsid w:val="00601A8D"/>
    <w:rsid w:val="00605207"/>
    <w:rsid w:val="006063F0"/>
    <w:rsid w:val="00611DBB"/>
    <w:rsid w:val="00614D32"/>
    <w:rsid w:val="006171B0"/>
    <w:rsid w:val="00621868"/>
    <w:rsid w:val="00626571"/>
    <w:rsid w:val="00627F2B"/>
    <w:rsid w:val="0063231D"/>
    <w:rsid w:val="00632B07"/>
    <w:rsid w:val="00634067"/>
    <w:rsid w:val="006349BA"/>
    <w:rsid w:val="006369D9"/>
    <w:rsid w:val="00636C60"/>
    <w:rsid w:val="00637854"/>
    <w:rsid w:val="00640FDD"/>
    <w:rsid w:val="00642EA9"/>
    <w:rsid w:val="00645A14"/>
    <w:rsid w:val="00646219"/>
    <w:rsid w:val="0064776D"/>
    <w:rsid w:val="006517CC"/>
    <w:rsid w:val="00654A3B"/>
    <w:rsid w:val="00654F3F"/>
    <w:rsid w:val="00655804"/>
    <w:rsid w:val="00655BDE"/>
    <w:rsid w:val="00656272"/>
    <w:rsid w:val="0065696C"/>
    <w:rsid w:val="0065732C"/>
    <w:rsid w:val="00662110"/>
    <w:rsid w:val="00666A54"/>
    <w:rsid w:val="00667278"/>
    <w:rsid w:val="00672A2B"/>
    <w:rsid w:val="00673EB6"/>
    <w:rsid w:val="00674CFC"/>
    <w:rsid w:val="006760CE"/>
    <w:rsid w:val="00681A37"/>
    <w:rsid w:val="00683589"/>
    <w:rsid w:val="00685213"/>
    <w:rsid w:val="0068769D"/>
    <w:rsid w:val="00687B93"/>
    <w:rsid w:val="00691076"/>
    <w:rsid w:val="006915C6"/>
    <w:rsid w:val="00692A57"/>
    <w:rsid w:val="0069317D"/>
    <w:rsid w:val="006935F1"/>
    <w:rsid w:val="00693FAD"/>
    <w:rsid w:val="006A480D"/>
    <w:rsid w:val="006A4891"/>
    <w:rsid w:val="006A5141"/>
    <w:rsid w:val="006A5DCB"/>
    <w:rsid w:val="006A6A08"/>
    <w:rsid w:val="006A7AD5"/>
    <w:rsid w:val="006B0EF1"/>
    <w:rsid w:val="006B5531"/>
    <w:rsid w:val="006C0BBC"/>
    <w:rsid w:val="006C7AF4"/>
    <w:rsid w:val="006C7D7C"/>
    <w:rsid w:val="006D05C0"/>
    <w:rsid w:val="006D0B60"/>
    <w:rsid w:val="006D184E"/>
    <w:rsid w:val="006D1E95"/>
    <w:rsid w:val="006D3D1A"/>
    <w:rsid w:val="006D7310"/>
    <w:rsid w:val="006E1524"/>
    <w:rsid w:val="006E1E4F"/>
    <w:rsid w:val="006E1F05"/>
    <w:rsid w:val="006E2267"/>
    <w:rsid w:val="006E4F57"/>
    <w:rsid w:val="006E7997"/>
    <w:rsid w:val="006F0033"/>
    <w:rsid w:val="006F15B6"/>
    <w:rsid w:val="006F20A2"/>
    <w:rsid w:val="006F52DE"/>
    <w:rsid w:val="006F7BBA"/>
    <w:rsid w:val="00700FAD"/>
    <w:rsid w:val="007065C6"/>
    <w:rsid w:val="00711388"/>
    <w:rsid w:val="007159D6"/>
    <w:rsid w:val="0071692F"/>
    <w:rsid w:val="00721144"/>
    <w:rsid w:val="00721770"/>
    <w:rsid w:val="00723521"/>
    <w:rsid w:val="00723E02"/>
    <w:rsid w:val="00726227"/>
    <w:rsid w:val="00727E2A"/>
    <w:rsid w:val="007351CA"/>
    <w:rsid w:val="00742368"/>
    <w:rsid w:val="007455D4"/>
    <w:rsid w:val="00745669"/>
    <w:rsid w:val="00746CC5"/>
    <w:rsid w:val="00750300"/>
    <w:rsid w:val="0075270C"/>
    <w:rsid w:val="0075394D"/>
    <w:rsid w:val="00754448"/>
    <w:rsid w:val="00755073"/>
    <w:rsid w:val="007553B1"/>
    <w:rsid w:val="007560E4"/>
    <w:rsid w:val="007575BD"/>
    <w:rsid w:val="00762612"/>
    <w:rsid w:val="00764F42"/>
    <w:rsid w:val="00770C10"/>
    <w:rsid w:val="00782188"/>
    <w:rsid w:val="00782611"/>
    <w:rsid w:val="00783AFB"/>
    <w:rsid w:val="00785C2D"/>
    <w:rsid w:val="00785F26"/>
    <w:rsid w:val="00787098"/>
    <w:rsid w:val="007A0107"/>
    <w:rsid w:val="007A17B1"/>
    <w:rsid w:val="007A2CF0"/>
    <w:rsid w:val="007A30CD"/>
    <w:rsid w:val="007A6DE0"/>
    <w:rsid w:val="007A7FB1"/>
    <w:rsid w:val="007B1C68"/>
    <w:rsid w:val="007B2A07"/>
    <w:rsid w:val="007B3D0B"/>
    <w:rsid w:val="007B44E6"/>
    <w:rsid w:val="007B5A78"/>
    <w:rsid w:val="007C322C"/>
    <w:rsid w:val="007C3F71"/>
    <w:rsid w:val="007C6999"/>
    <w:rsid w:val="007D2989"/>
    <w:rsid w:val="007D49FD"/>
    <w:rsid w:val="007D4C60"/>
    <w:rsid w:val="007E48F2"/>
    <w:rsid w:val="007E5D00"/>
    <w:rsid w:val="007F0A88"/>
    <w:rsid w:val="007F365E"/>
    <w:rsid w:val="00803E12"/>
    <w:rsid w:val="00806C6E"/>
    <w:rsid w:val="00812EF2"/>
    <w:rsid w:val="00814659"/>
    <w:rsid w:val="00816D50"/>
    <w:rsid w:val="00820CAA"/>
    <w:rsid w:val="00821DCB"/>
    <w:rsid w:val="0082408D"/>
    <w:rsid w:val="008243E9"/>
    <w:rsid w:val="0082562D"/>
    <w:rsid w:val="00827DC4"/>
    <w:rsid w:val="008306E5"/>
    <w:rsid w:val="00833963"/>
    <w:rsid w:val="00834456"/>
    <w:rsid w:val="00834D46"/>
    <w:rsid w:val="00835278"/>
    <w:rsid w:val="008365CB"/>
    <w:rsid w:val="00837415"/>
    <w:rsid w:val="00837960"/>
    <w:rsid w:val="00840749"/>
    <w:rsid w:val="00840A97"/>
    <w:rsid w:val="008459B7"/>
    <w:rsid w:val="008558C3"/>
    <w:rsid w:val="00856FF7"/>
    <w:rsid w:val="0085750F"/>
    <w:rsid w:val="008657FC"/>
    <w:rsid w:val="00870991"/>
    <w:rsid w:val="0087158F"/>
    <w:rsid w:val="00872A12"/>
    <w:rsid w:val="0087367C"/>
    <w:rsid w:val="00874276"/>
    <w:rsid w:val="00877B09"/>
    <w:rsid w:val="00883BA5"/>
    <w:rsid w:val="00884F2D"/>
    <w:rsid w:val="00885A20"/>
    <w:rsid w:val="00885BED"/>
    <w:rsid w:val="0088606A"/>
    <w:rsid w:val="0088677D"/>
    <w:rsid w:val="00890641"/>
    <w:rsid w:val="00893903"/>
    <w:rsid w:val="008947D9"/>
    <w:rsid w:val="00896CA5"/>
    <w:rsid w:val="008A0318"/>
    <w:rsid w:val="008A08A5"/>
    <w:rsid w:val="008A68EC"/>
    <w:rsid w:val="008A6AA4"/>
    <w:rsid w:val="008A78FC"/>
    <w:rsid w:val="008B0929"/>
    <w:rsid w:val="008B6934"/>
    <w:rsid w:val="008C04A2"/>
    <w:rsid w:val="008C1DE6"/>
    <w:rsid w:val="008C49F6"/>
    <w:rsid w:val="008C61DE"/>
    <w:rsid w:val="008D572E"/>
    <w:rsid w:val="008D680E"/>
    <w:rsid w:val="008D7A77"/>
    <w:rsid w:val="008E157C"/>
    <w:rsid w:val="008E1747"/>
    <w:rsid w:val="008E19D2"/>
    <w:rsid w:val="008E328A"/>
    <w:rsid w:val="008E4535"/>
    <w:rsid w:val="008E6950"/>
    <w:rsid w:val="008F3E87"/>
    <w:rsid w:val="008F7F9A"/>
    <w:rsid w:val="0090430D"/>
    <w:rsid w:val="00905F33"/>
    <w:rsid w:val="009116D1"/>
    <w:rsid w:val="00913A44"/>
    <w:rsid w:val="00916F6D"/>
    <w:rsid w:val="009208AD"/>
    <w:rsid w:val="00924B8A"/>
    <w:rsid w:val="00931E98"/>
    <w:rsid w:val="009430E7"/>
    <w:rsid w:val="00943A5D"/>
    <w:rsid w:val="009456CA"/>
    <w:rsid w:val="00946430"/>
    <w:rsid w:val="00950229"/>
    <w:rsid w:val="009509EC"/>
    <w:rsid w:val="00952E92"/>
    <w:rsid w:val="009549D6"/>
    <w:rsid w:val="00956722"/>
    <w:rsid w:val="00957ED1"/>
    <w:rsid w:val="00963826"/>
    <w:rsid w:val="00963EAC"/>
    <w:rsid w:val="0097411B"/>
    <w:rsid w:val="00977D94"/>
    <w:rsid w:val="009857F4"/>
    <w:rsid w:val="00990712"/>
    <w:rsid w:val="009914C7"/>
    <w:rsid w:val="00994B10"/>
    <w:rsid w:val="00996554"/>
    <w:rsid w:val="009969BA"/>
    <w:rsid w:val="009978D9"/>
    <w:rsid w:val="00997C98"/>
    <w:rsid w:val="009A025D"/>
    <w:rsid w:val="009A209B"/>
    <w:rsid w:val="009A2317"/>
    <w:rsid w:val="009A6AE0"/>
    <w:rsid w:val="009A7168"/>
    <w:rsid w:val="009B083B"/>
    <w:rsid w:val="009B424C"/>
    <w:rsid w:val="009B66DE"/>
    <w:rsid w:val="009C01F0"/>
    <w:rsid w:val="009C678A"/>
    <w:rsid w:val="009D4548"/>
    <w:rsid w:val="009D560B"/>
    <w:rsid w:val="009D6206"/>
    <w:rsid w:val="009E1C8C"/>
    <w:rsid w:val="009E2E87"/>
    <w:rsid w:val="009E5F4E"/>
    <w:rsid w:val="009E6D7A"/>
    <w:rsid w:val="009E7765"/>
    <w:rsid w:val="009F0D05"/>
    <w:rsid w:val="009F0FFC"/>
    <w:rsid w:val="009F1677"/>
    <w:rsid w:val="009F39A7"/>
    <w:rsid w:val="009F6040"/>
    <w:rsid w:val="009F6B3D"/>
    <w:rsid w:val="00A00FAC"/>
    <w:rsid w:val="00A033E5"/>
    <w:rsid w:val="00A0385C"/>
    <w:rsid w:val="00A0434B"/>
    <w:rsid w:val="00A06FAB"/>
    <w:rsid w:val="00A07686"/>
    <w:rsid w:val="00A133A5"/>
    <w:rsid w:val="00A1484F"/>
    <w:rsid w:val="00A165D1"/>
    <w:rsid w:val="00A20079"/>
    <w:rsid w:val="00A20945"/>
    <w:rsid w:val="00A22EB5"/>
    <w:rsid w:val="00A23A61"/>
    <w:rsid w:val="00A27BBB"/>
    <w:rsid w:val="00A32AE9"/>
    <w:rsid w:val="00A35124"/>
    <w:rsid w:val="00A440D9"/>
    <w:rsid w:val="00A46C46"/>
    <w:rsid w:val="00A51204"/>
    <w:rsid w:val="00A52512"/>
    <w:rsid w:val="00A535CD"/>
    <w:rsid w:val="00A53704"/>
    <w:rsid w:val="00A53ABC"/>
    <w:rsid w:val="00A55740"/>
    <w:rsid w:val="00A6413C"/>
    <w:rsid w:val="00A6449D"/>
    <w:rsid w:val="00A647C8"/>
    <w:rsid w:val="00A65A4E"/>
    <w:rsid w:val="00A66028"/>
    <w:rsid w:val="00A6718A"/>
    <w:rsid w:val="00A70CA7"/>
    <w:rsid w:val="00A72A14"/>
    <w:rsid w:val="00A73013"/>
    <w:rsid w:val="00A8022E"/>
    <w:rsid w:val="00A80DC0"/>
    <w:rsid w:val="00A81180"/>
    <w:rsid w:val="00A82F6D"/>
    <w:rsid w:val="00A834CD"/>
    <w:rsid w:val="00A83E21"/>
    <w:rsid w:val="00A86E95"/>
    <w:rsid w:val="00A87610"/>
    <w:rsid w:val="00A91B9D"/>
    <w:rsid w:val="00A91EAB"/>
    <w:rsid w:val="00A92ED9"/>
    <w:rsid w:val="00A94526"/>
    <w:rsid w:val="00A94802"/>
    <w:rsid w:val="00A949E0"/>
    <w:rsid w:val="00A97B45"/>
    <w:rsid w:val="00AA0DC5"/>
    <w:rsid w:val="00AA264E"/>
    <w:rsid w:val="00AA2F00"/>
    <w:rsid w:val="00AB3522"/>
    <w:rsid w:val="00AB45DF"/>
    <w:rsid w:val="00AB51D5"/>
    <w:rsid w:val="00AB54BC"/>
    <w:rsid w:val="00AB5A02"/>
    <w:rsid w:val="00AC4B5B"/>
    <w:rsid w:val="00AD0D95"/>
    <w:rsid w:val="00AD155C"/>
    <w:rsid w:val="00AD3C7A"/>
    <w:rsid w:val="00AD6ECA"/>
    <w:rsid w:val="00AD7C6A"/>
    <w:rsid w:val="00AE3025"/>
    <w:rsid w:val="00AE4FCE"/>
    <w:rsid w:val="00AF0481"/>
    <w:rsid w:val="00AF32CC"/>
    <w:rsid w:val="00AF4373"/>
    <w:rsid w:val="00AF591C"/>
    <w:rsid w:val="00AF61AE"/>
    <w:rsid w:val="00B03F58"/>
    <w:rsid w:val="00B04F09"/>
    <w:rsid w:val="00B06AD0"/>
    <w:rsid w:val="00B10867"/>
    <w:rsid w:val="00B1123D"/>
    <w:rsid w:val="00B11A39"/>
    <w:rsid w:val="00B1428E"/>
    <w:rsid w:val="00B152DA"/>
    <w:rsid w:val="00B1790B"/>
    <w:rsid w:val="00B208F9"/>
    <w:rsid w:val="00B23223"/>
    <w:rsid w:val="00B232F0"/>
    <w:rsid w:val="00B240FC"/>
    <w:rsid w:val="00B243B2"/>
    <w:rsid w:val="00B247AC"/>
    <w:rsid w:val="00B26CDA"/>
    <w:rsid w:val="00B31468"/>
    <w:rsid w:val="00B32050"/>
    <w:rsid w:val="00B348CB"/>
    <w:rsid w:val="00B35F33"/>
    <w:rsid w:val="00B36E2D"/>
    <w:rsid w:val="00B4045C"/>
    <w:rsid w:val="00B4189C"/>
    <w:rsid w:val="00B4417F"/>
    <w:rsid w:val="00B46EFF"/>
    <w:rsid w:val="00B553AC"/>
    <w:rsid w:val="00B572E2"/>
    <w:rsid w:val="00B61140"/>
    <w:rsid w:val="00B717F4"/>
    <w:rsid w:val="00B75A68"/>
    <w:rsid w:val="00B86E68"/>
    <w:rsid w:val="00B91D8D"/>
    <w:rsid w:val="00BA0230"/>
    <w:rsid w:val="00BA415C"/>
    <w:rsid w:val="00BA4209"/>
    <w:rsid w:val="00BA56F9"/>
    <w:rsid w:val="00BA7317"/>
    <w:rsid w:val="00BA7B43"/>
    <w:rsid w:val="00BB3E3D"/>
    <w:rsid w:val="00BB4177"/>
    <w:rsid w:val="00BB475C"/>
    <w:rsid w:val="00BB4BC7"/>
    <w:rsid w:val="00BB5594"/>
    <w:rsid w:val="00BB5E33"/>
    <w:rsid w:val="00BC2E78"/>
    <w:rsid w:val="00BC4C3C"/>
    <w:rsid w:val="00BD0D37"/>
    <w:rsid w:val="00BD0F94"/>
    <w:rsid w:val="00BD1284"/>
    <w:rsid w:val="00BD3CC6"/>
    <w:rsid w:val="00BD643A"/>
    <w:rsid w:val="00BD7456"/>
    <w:rsid w:val="00BE3C7F"/>
    <w:rsid w:val="00BE6B1C"/>
    <w:rsid w:val="00BE7FD0"/>
    <w:rsid w:val="00BF22B1"/>
    <w:rsid w:val="00BF341B"/>
    <w:rsid w:val="00BF64DB"/>
    <w:rsid w:val="00C00983"/>
    <w:rsid w:val="00C01D77"/>
    <w:rsid w:val="00C0290C"/>
    <w:rsid w:val="00C03234"/>
    <w:rsid w:val="00C03599"/>
    <w:rsid w:val="00C052D0"/>
    <w:rsid w:val="00C058DE"/>
    <w:rsid w:val="00C06E5A"/>
    <w:rsid w:val="00C1075A"/>
    <w:rsid w:val="00C13CBE"/>
    <w:rsid w:val="00C14746"/>
    <w:rsid w:val="00C15A08"/>
    <w:rsid w:val="00C20583"/>
    <w:rsid w:val="00C24035"/>
    <w:rsid w:val="00C275CF"/>
    <w:rsid w:val="00C314E6"/>
    <w:rsid w:val="00C31835"/>
    <w:rsid w:val="00C34C08"/>
    <w:rsid w:val="00C34F2A"/>
    <w:rsid w:val="00C37030"/>
    <w:rsid w:val="00C37D08"/>
    <w:rsid w:val="00C412AA"/>
    <w:rsid w:val="00C4175D"/>
    <w:rsid w:val="00C426D5"/>
    <w:rsid w:val="00C45503"/>
    <w:rsid w:val="00C45A6D"/>
    <w:rsid w:val="00C46C89"/>
    <w:rsid w:val="00C51E9C"/>
    <w:rsid w:val="00C56C90"/>
    <w:rsid w:val="00C60265"/>
    <w:rsid w:val="00C60509"/>
    <w:rsid w:val="00C60D15"/>
    <w:rsid w:val="00C62510"/>
    <w:rsid w:val="00C627AF"/>
    <w:rsid w:val="00C64187"/>
    <w:rsid w:val="00C64CEC"/>
    <w:rsid w:val="00C65047"/>
    <w:rsid w:val="00C710A5"/>
    <w:rsid w:val="00C71164"/>
    <w:rsid w:val="00C73066"/>
    <w:rsid w:val="00C8078F"/>
    <w:rsid w:val="00C81B75"/>
    <w:rsid w:val="00C834F4"/>
    <w:rsid w:val="00C8551A"/>
    <w:rsid w:val="00C858C6"/>
    <w:rsid w:val="00C9139B"/>
    <w:rsid w:val="00C91936"/>
    <w:rsid w:val="00C91BC3"/>
    <w:rsid w:val="00C92651"/>
    <w:rsid w:val="00C92BD7"/>
    <w:rsid w:val="00C94B2E"/>
    <w:rsid w:val="00C96DA2"/>
    <w:rsid w:val="00CA1F74"/>
    <w:rsid w:val="00CA3E1C"/>
    <w:rsid w:val="00CA3FEF"/>
    <w:rsid w:val="00CA6D1E"/>
    <w:rsid w:val="00CB1052"/>
    <w:rsid w:val="00CB34B1"/>
    <w:rsid w:val="00CC0D8B"/>
    <w:rsid w:val="00CC1A8F"/>
    <w:rsid w:val="00CC2B4D"/>
    <w:rsid w:val="00CC3A63"/>
    <w:rsid w:val="00CC46D9"/>
    <w:rsid w:val="00CC7E6B"/>
    <w:rsid w:val="00CD2F8C"/>
    <w:rsid w:val="00CD5F64"/>
    <w:rsid w:val="00CD757B"/>
    <w:rsid w:val="00CE118A"/>
    <w:rsid w:val="00CE504F"/>
    <w:rsid w:val="00CE51C3"/>
    <w:rsid w:val="00CE57E9"/>
    <w:rsid w:val="00CE6A29"/>
    <w:rsid w:val="00CF0969"/>
    <w:rsid w:val="00CF2857"/>
    <w:rsid w:val="00CF2922"/>
    <w:rsid w:val="00CF2DD8"/>
    <w:rsid w:val="00CF4396"/>
    <w:rsid w:val="00CF7450"/>
    <w:rsid w:val="00D0134F"/>
    <w:rsid w:val="00D01420"/>
    <w:rsid w:val="00D039FC"/>
    <w:rsid w:val="00D05B69"/>
    <w:rsid w:val="00D05C00"/>
    <w:rsid w:val="00D109E6"/>
    <w:rsid w:val="00D11E6F"/>
    <w:rsid w:val="00D12A52"/>
    <w:rsid w:val="00D14837"/>
    <w:rsid w:val="00D1539C"/>
    <w:rsid w:val="00D238D7"/>
    <w:rsid w:val="00D268C8"/>
    <w:rsid w:val="00D310A7"/>
    <w:rsid w:val="00D31878"/>
    <w:rsid w:val="00D34DF3"/>
    <w:rsid w:val="00D373D9"/>
    <w:rsid w:val="00D379B8"/>
    <w:rsid w:val="00D37D24"/>
    <w:rsid w:val="00D41602"/>
    <w:rsid w:val="00D47854"/>
    <w:rsid w:val="00D527BF"/>
    <w:rsid w:val="00D55583"/>
    <w:rsid w:val="00D56511"/>
    <w:rsid w:val="00D5656F"/>
    <w:rsid w:val="00D63885"/>
    <w:rsid w:val="00D7162B"/>
    <w:rsid w:val="00D77063"/>
    <w:rsid w:val="00D77446"/>
    <w:rsid w:val="00D83F90"/>
    <w:rsid w:val="00D85744"/>
    <w:rsid w:val="00D86D9E"/>
    <w:rsid w:val="00D903BC"/>
    <w:rsid w:val="00D923A5"/>
    <w:rsid w:val="00D959AD"/>
    <w:rsid w:val="00D95B56"/>
    <w:rsid w:val="00DA4307"/>
    <w:rsid w:val="00DA5ACF"/>
    <w:rsid w:val="00DB1767"/>
    <w:rsid w:val="00DB293D"/>
    <w:rsid w:val="00DB4AAB"/>
    <w:rsid w:val="00DB66C5"/>
    <w:rsid w:val="00DB6934"/>
    <w:rsid w:val="00DB7AEC"/>
    <w:rsid w:val="00DC1281"/>
    <w:rsid w:val="00DC15F4"/>
    <w:rsid w:val="00DC1969"/>
    <w:rsid w:val="00DC22AF"/>
    <w:rsid w:val="00DC7424"/>
    <w:rsid w:val="00DD01CD"/>
    <w:rsid w:val="00DD143E"/>
    <w:rsid w:val="00DD349A"/>
    <w:rsid w:val="00DD3CF1"/>
    <w:rsid w:val="00DD491C"/>
    <w:rsid w:val="00DD4C7E"/>
    <w:rsid w:val="00DE131A"/>
    <w:rsid w:val="00DE2F50"/>
    <w:rsid w:val="00DE43FA"/>
    <w:rsid w:val="00DE5933"/>
    <w:rsid w:val="00DF0040"/>
    <w:rsid w:val="00DF5BC7"/>
    <w:rsid w:val="00DF685D"/>
    <w:rsid w:val="00DF7705"/>
    <w:rsid w:val="00E01453"/>
    <w:rsid w:val="00E0364E"/>
    <w:rsid w:val="00E03A44"/>
    <w:rsid w:val="00E048E6"/>
    <w:rsid w:val="00E05809"/>
    <w:rsid w:val="00E075DC"/>
    <w:rsid w:val="00E13BB4"/>
    <w:rsid w:val="00E14A43"/>
    <w:rsid w:val="00E14C25"/>
    <w:rsid w:val="00E16973"/>
    <w:rsid w:val="00E170DA"/>
    <w:rsid w:val="00E174FA"/>
    <w:rsid w:val="00E21C86"/>
    <w:rsid w:val="00E21D2D"/>
    <w:rsid w:val="00E22187"/>
    <w:rsid w:val="00E3199B"/>
    <w:rsid w:val="00E340AE"/>
    <w:rsid w:val="00E345F3"/>
    <w:rsid w:val="00E34A3F"/>
    <w:rsid w:val="00E36669"/>
    <w:rsid w:val="00E37F56"/>
    <w:rsid w:val="00E4042F"/>
    <w:rsid w:val="00E4177A"/>
    <w:rsid w:val="00E455D0"/>
    <w:rsid w:val="00E45C97"/>
    <w:rsid w:val="00E47860"/>
    <w:rsid w:val="00E50702"/>
    <w:rsid w:val="00E51E09"/>
    <w:rsid w:val="00E532DC"/>
    <w:rsid w:val="00E56DF2"/>
    <w:rsid w:val="00E61D1F"/>
    <w:rsid w:val="00E62357"/>
    <w:rsid w:val="00E62579"/>
    <w:rsid w:val="00E62EAA"/>
    <w:rsid w:val="00E62FE7"/>
    <w:rsid w:val="00E63C96"/>
    <w:rsid w:val="00E71448"/>
    <w:rsid w:val="00E71B3A"/>
    <w:rsid w:val="00E7375F"/>
    <w:rsid w:val="00E74C89"/>
    <w:rsid w:val="00E764CB"/>
    <w:rsid w:val="00E82C90"/>
    <w:rsid w:val="00E84FF7"/>
    <w:rsid w:val="00E91970"/>
    <w:rsid w:val="00E928B1"/>
    <w:rsid w:val="00E9319B"/>
    <w:rsid w:val="00E97873"/>
    <w:rsid w:val="00E978BA"/>
    <w:rsid w:val="00EA09CB"/>
    <w:rsid w:val="00EA1F8F"/>
    <w:rsid w:val="00EA2590"/>
    <w:rsid w:val="00EB2A35"/>
    <w:rsid w:val="00EB60DF"/>
    <w:rsid w:val="00EC1C6F"/>
    <w:rsid w:val="00EC289C"/>
    <w:rsid w:val="00EC334C"/>
    <w:rsid w:val="00EC5472"/>
    <w:rsid w:val="00ED4FAE"/>
    <w:rsid w:val="00ED6A38"/>
    <w:rsid w:val="00ED7A1B"/>
    <w:rsid w:val="00EE1525"/>
    <w:rsid w:val="00EE2753"/>
    <w:rsid w:val="00EE6603"/>
    <w:rsid w:val="00EE701C"/>
    <w:rsid w:val="00EE775F"/>
    <w:rsid w:val="00EF2C0E"/>
    <w:rsid w:val="00EF3E78"/>
    <w:rsid w:val="00EF4563"/>
    <w:rsid w:val="00EF521B"/>
    <w:rsid w:val="00EF6DCE"/>
    <w:rsid w:val="00EF75B3"/>
    <w:rsid w:val="00F00F05"/>
    <w:rsid w:val="00F04617"/>
    <w:rsid w:val="00F05B99"/>
    <w:rsid w:val="00F07B21"/>
    <w:rsid w:val="00F12785"/>
    <w:rsid w:val="00F24BD4"/>
    <w:rsid w:val="00F31CE0"/>
    <w:rsid w:val="00F3204F"/>
    <w:rsid w:val="00F33FF9"/>
    <w:rsid w:val="00F342FF"/>
    <w:rsid w:val="00F352FB"/>
    <w:rsid w:val="00F362DB"/>
    <w:rsid w:val="00F363A2"/>
    <w:rsid w:val="00F40219"/>
    <w:rsid w:val="00F428B0"/>
    <w:rsid w:val="00F42C5B"/>
    <w:rsid w:val="00F43B11"/>
    <w:rsid w:val="00F44731"/>
    <w:rsid w:val="00F45CDC"/>
    <w:rsid w:val="00F46088"/>
    <w:rsid w:val="00F47F67"/>
    <w:rsid w:val="00F50250"/>
    <w:rsid w:val="00F52F28"/>
    <w:rsid w:val="00F53E13"/>
    <w:rsid w:val="00F54C19"/>
    <w:rsid w:val="00F57CBA"/>
    <w:rsid w:val="00F646DB"/>
    <w:rsid w:val="00F731C6"/>
    <w:rsid w:val="00F751BE"/>
    <w:rsid w:val="00F75790"/>
    <w:rsid w:val="00F77335"/>
    <w:rsid w:val="00F77914"/>
    <w:rsid w:val="00F77C86"/>
    <w:rsid w:val="00F77CB8"/>
    <w:rsid w:val="00F80D0E"/>
    <w:rsid w:val="00F80F1C"/>
    <w:rsid w:val="00F81873"/>
    <w:rsid w:val="00F8443F"/>
    <w:rsid w:val="00F87F08"/>
    <w:rsid w:val="00F93448"/>
    <w:rsid w:val="00F94934"/>
    <w:rsid w:val="00F95407"/>
    <w:rsid w:val="00F955A6"/>
    <w:rsid w:val="00F977C5"/>
    <w:rsid w:val="00F97A78"/>
    <w:rsid w:val="00F97C7C"/>
    <w:rsid w:val="00FA0BDD"/>
    <w:rsid w:val="00FA24DA"/>
    <w:rsid w:val="00FA2E28"/>
    <w:rsid w:val="00FA590F"/>
    <w:rsid w:val="00FB0A51"/>
    <w:rsid w:val="00FB3911"/>
    <w:rsid w:val="00FC2583"/>
    <w:rsid w:val="00FC6226"/>
    <w:rsid w:val="00FE0182"/>
    <w:rsid w:val="00FE0204"/>
    <w:rsid w:val="00FE288B"/>
    <w:rsid w:val="00FE3E2A"/>
    <w:rsid w:val="00FE4A99"/>
    <w:rsid w:val="00FE7180"/>
    <w:rsid w:val="00FF1C9D"/>
    <w:rsid w:val="00FF3F44"/>
    <w:rsid w:val="00FF5313"/>
    <w:rsid w:val="00FF5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15:docId w15:val="{D15F72B8-85E7-4B56-AD40-4A5A7C411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D7456"/>
    <w:pPr>
      <w:widowControl w:val="0"/>
      <w:suppressAutoHyphens/>
      <w:autoSpaceDE w:val="0"/>
    </w:pPr>
    <w:rPr>
      <w:rFonts w:ascii="Calibri" w:hAnsi="Calibri" w:cs="Calibri"/>
      <w:sz w:val="24"/>
      <w:szCs w:val="24"/>
      <w:lang w:eastAsia="zh-CN"/>
    </w:rPr>
  </w:style>
  <w:style w:type="paragraph" w:styleId="1">
    <w:name w:val="heading 1"/>
    <w:aliases w:val="H1,H11,H12,H111,H13,H112,H14,H15,H16,H17,H18,H19,H113,H121,H1111,H131,H1121,H141,H151,H161,H171,H181,Заголов,Заголовок 1 Знак1,Заголовок 1 Знак Знак,1,Глава,(раздел),ch,h1,app heading 1,ITT t1,II+,I,H122,H132,H142,H152,H162,H172,H1211,H1311"/>
    <w:basedOn w:val="a0"/>
    <w:next w:val="a0"/>
    <w:qFormat/>
    <w:rsid w:val="00BD7456"/>
    <w:pPr>
      <w:keepNext/>
      <w:widowControl/>
      <w:numPr>
        <w:numId w:val="1"/>
      </w:numPr>
      <w:autoSpaceDE/>
      <w:jc w:val="center"/>
      <w:outlineLvl w:val="0"/>
    </w:pPr>
    <w:rPr>
      <w:rFonts w:ascii="Times New Roman" w:hAnsi="Times New Roman" w:cs="Times New Roman"/>
      <w:b/>
      <w:sz w:val="28"/>
      <w:lang w:val="en-US"/>
    </w:rPr>
  </w:style>
  <w:style w:type="paragraph" w:styleId="2">
    <w:name w:val="heading 2"/>
    <w:aliases w:val="ç2,H2,h2,Numbered text 3,H21,h21,Numbered text 31,H22,h22,Numbered text 32,H211,h211,Numbered text 311,H23,h23,Numbered text 33,H212,h212,Numbered text 312,H24,h24,Numbered text 34,H25,h25,Numbered text 35,H26,h26,Numbered text 36,H27,h27,2"/>
    <w:basedOn w:val="a0"/>
    <w:next w:val="a0"/>
    <w:link w:val="20"/>
    <w:unhideWhenUsed/>
    <w:qFormat/>
    <w:rsid w:val="00601A8D"/>
    <w:pPr>
      <w:keepNext/>
      <w:widowControl/>
      <w:suppressAutoHyphens w:val="0"/>
      <w:overflowPunct w:val="0"/>
      <w:autoSpaceDN w:val="0"/>
      <w:adjustRightInd w:val="0"/>
      <w:spacing w:line="320" w:lineRule="exact"/>
      <w:ind w:left="24" w:firstLine="696"/>
      <w:jc w:val="both"/>
      <w:outlineLvl w:val="1"/>
    </w:pPr>
    <w:rPr>
      <w:rFonts w:ascii="Tahoma" w:hAnsi="Tahoma" w:cs="Times New Roman"/>
      <w:b/>
      <w:szCs w:val="20"/>
      <w:lang w:eastAsia="en-US"/>
    </w:rPr>
  </w:style>
  <w:style w:type="paragraph" w:styleId="3">
    <w:name w:val="heading 3"/>
    <w:aliases w:val="H3,ç3,h3,H31,h31,H32,h32,H311,h311,H33,h33,H312,h312,H34,h34,H35,h35,H36,h36,H37,h37,H38,h38,H39,h39,H313,h313,H321,h321,H3111,h3111,H331,h331,H3121,h3121,H341,h341,H351,h351,H361,h361,H371,h371,H381,h381,3,(пункт),Пункт,Level 1 - 1,h310"/>
    <w:basedOn w:val="a0"/>
    <w:next w:val="a0"/>
    <w:link w:val="30"/>
    <w:uiPriority w:val="9"/>
    <w:unhideWhenUsed/>
    <w:qFormat/>
    <w:rsid w:val="00601A8D"/>
    <w:pPr>
      <w:keepNext/>
      <w:widowControl/>
      <w:numPr>
        <w:ilvl w:val="2"/>
        <w:numId w:val="2"/>
      </w:numPr>
      <w:suppressAutoHyphens w:val="0"/>
      <w:autoSpaceDE/>
      <w:spacing w:before="240" w:after="60"/>
      <w:jc w:val="both"/>
      <w:outlineLvl w:val="2"/>
    </w:pPr>
    <w:rPr>
      <w:rFonts w:ascii="Tahoma" w:hAnsi="Tahoma" w:cs="Times New Roman"/>
      <w:b/>
      <w:bCs/>
      <w:sz w:val="22"/>
      <w:szCs w:val="26"/>
      <w:lang w:eastAsia="en-US"/>
    </w:rPr>
  </w:style>
  <w:style w:type="paragraph" w:styleId="4">
    <w:name w:val="heading 4"/>
    <w:aliases w:val="c4,Параграф,Заголовок 4 (Приложение),H41"/>
    <w:basedOn w:val="a0"/>
    <w:next w:val="a0"/>
    <w:link w:val="40"/>
    <w:unhideWhenUsed/>
    <w:qFormat/>
    <w:rsid w:val="00601A8D"/>
    <w:pPr>
      <w:keepNext/>
      <w:widowControl/>
      <w:suppressAutoHyphens w:val="0"/>
      <w:overflowPunct w:val="0"/>
      <w:autoSpaceDN w:val="0"/>
      <w:adjustRightInd w:val="0"/>
      <w:spacing w:line="320" w:lineRule="exact"/>
      <w:jc w:val="center"/>
      <w:outlineLvl w:val="3"/>
    </w:pPr>
    <w:rPr>
      <w:rFonts w:ascii="Times New Roman CYR" w:hAnsi="Times New Roman CYR" w:cs="Times New Roman"/>
      <w:b/>
      <w:sz w:val="28"/>
      <w:szCs w:val="20"/>
      <w:lang w:eastAsia="en-US"/>
    </w:rPr>
  </w:style>
  <w:style w:type="paragraph" w:styleId="5">
    <w:name w:val="heading 5"/>
    <w:basedOn w:val="a0"/>
    <w:next w:val="a0"/>
    <w:link w:val="50"/>
    <w:uiPriority w:val="9"/>
    <w:unhideWhenUsed/>
    <w:qFormat/>
    <w:rsid w:val="00601A8D"/>
    <w:pPr>
      <w:keepNext/>
      <w:tabs>
        <w:tab w:val="left" w:pos="600"/>
      </w:tabs>
      <w:suppressAutoHyphens w:val="0"/>
      <w:autoSpaceDE/>
      <w:ind w:firstLine="709"/>
      <w:jc w:val="both"/>
      <w:outlineLvl w:val="4"/>
    </w:pPr>
    <w:rPr>
      <w:rFonts w:ascii="Times New Roman" w:eastAsia="Calibri" w:hAnsi="Times New Roman" w:cs="Times New Roman"/>
      <w:sz w:val="28"/>
      <w:szCs w:val="28"/>
      <w:lang w:eastAsia="en-US"/>
    </w:rPr>
  </w:style>
  <w:style w:type="paragraph" w:styleId="6">
    <w:name w:val="heading 6"/>
    <w:basedOn w:val="a0"/>
    <w:next w:val="a0"/>
    <w:link w:val="60"/>
    <w:unhideWhenUsed/>
    <w:qFormat/>
    <w:rsid w:val="00601A8D"/>
    <w:pPr>
      <w:keepNext/>
      <w:widowControl/>
      <w:suppressAutoHyphens w:val="0"/>
      <w:autoSpaceDE/>
      <w:spacing w:line="360" w:lineRule="auto"/>
      <w:ind w:firstLine="709"/>
      <w:jc w:val="both"/>
      <w:outlineLvl w:val="5"/>
    </w:pPr>
    <w:rPr>
      <w:rFonts w:ascii="Times New Roman" w:hAnsi="Times New Roman" w:cs="Times New Roman"/>
      <w:b/>
      <w:iCs/>
      <w:lang w:eastAsia="en-US"/>
    </w:rPr>
  </w:style>
  <w:style w:type="paragraph" w:styleId="7">
    <w:name w:val="heading 7"/>
    <w:basedOn w:val="a0"/>
    <w:next w:val="a0"/>
    <w:link w:val="70"/>
    <w:uiPriority w:val="99"/>
    <w:unhideWhenUsed/>
    <w:qFormat/>
    <w:rsid w:val="00601A8D"/>
    <w:pPr>
      <w:keepNext/>
      <w:widowControl/>
      <w:suppressAutoHyphens w:val="0"/>
      <w:autoSpaceDE/>
      <w:spacing w:line="360" w:lineRule="auto"/>
      <w:ind w:firstLine="709"/>
      <w:jc w:val="both"/>
      <w:outlineLvl w:val="6"/>
    </w:pPr>
    <w:rPr>
      <w:rFonts w:ascii="Times New Roman" w:hAnsi="Times New Roman" w:cs="Times New Roman"/>
      <w:b/>
      <w:bCs/>
      <w:i/>
      <w:iCs/>
      <w:lang w:eastAsia="en-US"/>
    </w:rPr>
  </w:style>
  <w:style w:type="paragraph" w:styleId="8">
    <w:name w:val="heading 8"/>
    <w:basedOn w:val="a0"/>
    <w:next w:val="a0"/>
    <w:link w:val="80"/>
    <w:uiPriority w:val="99"/>
    <w:unhideWhenUsed/>
    <w:qFormat/>
    <w:rsid w:val="00601A8D"/>
    <w:pPr>
      <w:keepNext/>
      <w:widowControl/>
      <w:suppressAutoHyphens w:val="0"/>
      <w:autoSpaceDE/>
      <w:jc w:val="center"/>
      <w:outlineLvl w:val="7"/>
    </w:pPr>
    <w:rPr>
      <w:rFonts w:ascii="Times New Roman" w:hAnsi="Times New Roman" w:cs="Times New Roman"/>
      <w:b/>
      <w:lang w:eastAsia="en-US"/>
    </w:rPr>
  </w:style>
  <w:style w:type="paragraph" w:styleId="9">
    <w:name w:val="heading 9"/>
    <w:basedOn w:val="a0"/>
    <w:next w:val="a0"/>
    <w:link w:val="90"/>
    <w:uiPriority w:val="9"/>
    <w:semiHidden/>
    <w:unhideWhenUsed/>
    <w:qFormat/>
    <w:rsid w:val="00A82F6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D7456"/>
  </w:style>
  <w:style w:type="character" w:customStyle="1" w:styleId="WW8Num1z1">
    <w:name w:val="WW8Num1z1"/>
    <w:rsid w:val="00BD7456"/>
  </w:style>
  <w:style w:type="character" w:customStyle="1" w:styleId="WW8Num1z2">
    <w:name w:val="WW8Num1z2"/>
    <w:rsid w:val="00BD7456"/>
  </w:style>
  <w:style w:type="character" w:customStyle="1" w:styleId="WW8Num1z3">
    <w:name w:val="WW8Num1z3"/>
    <w:rsid w:val="00BD7456"/>
  </w:style>
  <w:style w:type="character" w:customStyle="1" w:styleId="WW8Num1z4">
    <w:name w:val="WW8Num1z4"/>
    <w:rsid w:val="00BD7456"/>
  </w:style>
  <w:style w:type="character" w:customStyle="1" w:styleId="WW8Num1z5">
    <w:name w:val="WW8Num1z5"/>
    <w:rsid w:val="00BD7456"/>
  </w:style>
  <w:style w:type="character" w:customStyle="1" w:styleId="WW8Num1z6">
    <w:name w:val="WW8Num1z6"/>
    <w:rsid w:val="00BD7456"/>
  </w:style>
  <w:style w:type="character" w:customStyle="1" w:styleId="WW8Num1z7">
    <w:name w:val="WW8Num1z7"/>
    <w:rsid w:val="00BD7456"/>
  </w:style>
  <w:style w:type="character" w:customStyle="1" w:styleId="WW8Num1z8">
    <w:name w:val="WW8Num1z8"/>
    <w:rsid w:val="00BD7456"/>
  </w:style>
  <w:style w:type="character" w:customStyle="1" w:styleId="WW8Num2z0">
    <w:name w:val="WW8Num2z0"/>
    <w:rsid w:val="00BD7456"/>
    <w:rPr>
      <w:rFonts w:ascii="Times New Roman" w:hAnsi="Times New Roman" w:cs="Times New Roman"/>
      <w:sz w:val="28"/>
      <w:szCs w:val="28"/>
    </w:rPr>
  </w:style>
  <w:style w:type="character" w:customStyle="1" w:styleId="WW8Num3z0">
    <w:name w:val="WW8Num3z0"/>
    <w:rsid w:val="00BD7456"/>
    <w:rPr>
      <w:rFonts w:ascii="Times New Roman" w:hAnsi="Times New Roman" w:cs="Times New Roman"/>
      <w:sz w:val="28"/>
      <w:szCs w:val="28"/>
    </w:rPr>
  </w:style>
  <w:style w:type="character" w:customStyle="1" w:styleId="WW8Num4z0">
    <w:name w:val="WW8Num4z0"/>
    <w:rsid w:val="00BD7456"/>
  </w:style>
  <w:style w:type="character" w:customStyle="1" w:styleId="WW8Num4z1">
    <w:name w:val="WW8Num4z1"/>
    <w:rsid w:val="00BD7456"/>
    <w:rPr>
      <w:rFonts w:ascii="Times New Roman" w:hAnsi="Times New Roman" w:cs="Times New Roman"/>
      <w:sz w:val="28"/>
      <w:szCs w:val="28"/>
    </w:rPr>
  </w:style>
  <w:style w:type="character" w:customStyle="1" w:styleId="WW8Num4z2">
    <w:name w:val="WW8Num4z2"/>
    <w:rsid w:val="00BD7456"/>
  </w:style>
  <w:style w:type="character" w:customStyle="1" w:styleId="WW8Num4z3">
    <w:name w:val="WW8Num4z3"/>
    <w:rsid w:val="00BD7456"/>
  </w:style>
  <w:style w:type="character" w:customStyle="1" w:styleId="WW8Num4z4">
    <w:name w:val="WW8Num4z4"/>
    <w:rsid w:val="00BD7456"/>
  </w:style>
  <w:style w:type="character" w:customStyle="1" w:styleId="WW8Num4z5">
    <w:name w:val="WW8Num4z5"/>
    <w:rsid w:val="00BD7456"/>
  </w:style>
  <w:style w:type="character" w:customStyle="1" w:styleId="WW8Num4z6">
    <w:name w:val="WW8Num4z6"/>
    <w:rsid w:val="00BD7456"/>
  </w:style>
  <w:style w:type="character" w:customStyle="1" w:styleId="WW8Num4z7">
    <w:name w:val="WW8Num4z7"/>
    <w:rsid w:val="00BD7456"/>
  </w:style>
  <w:style w:type="character" w:customStyle="1" w:styleId="WW8Num4z8">
    <w:name w:val="WW8Num4z8"/>
    <w:rsid w:val="00BD7456"/>
  </w:style>
  <w:style w:type="character" w:customStyle="1" w:styleId="WW8Num5z0">
    <w:name w:val="WW8Num5z0"/>
    <w:rsid w:val="00BD7456"/>
    <w:rPr>
      <w:rFonts w:ascii="Times New Roman" w:hAnsi="Times New Roman" w:cs="Times New Roman"/>
      <w:sz w:val="28"/>
      <w:szCs w:val="28"/>
    </w:rPr>
  </w:style>
  <w:style w:type="character" w:customStyle="1" w:styleId="51">
    <w:name w:val="Основной шрифт абзаца5"/>
    <w:rsid w:val="00BD7456"/>
  </w:style>
  <w:style w:type="character" w:customStyle="1" w:styleId="WW8Num5z1">
    <w:name w:val="WW8Num5z1"/>
    <w:rsid w:val="00BD7456"/>
  </w:style>
  <w:style w:type="character" w:customStyle="1" w:styleId="WW8Num5z2">
    <w:name w:val="WW8Num5z2"/>
    <w:rsid w:val="00BD7456"/>
  </w:style>
  <w:style w:type="character" w:customStyle="1" w:styleId="WW8Num5z3">
    <w:name w:val="WW8Num5z3"/>
    <w:rsid w:val="00BD7456"/>
  </w:style>
  <w:style w:type="character" w:customStyle="1" w:styleId="WW8Num5z4">
    <w:name w:val="WW8Num5z4"/>
    <w:rsid w:val="00BD7456"/>
  </w:style>
  <w:style w:type="character" w:customStyle="1" w:styleId="WW8Num5z5">
    <w:name w:val="WW8Num5z5"/>
    <w:rsid w:val="00BD7456"/>
  </w:style>
  <w:style w:type="character" w:customStyle="1" w:styleId="WW8Num5z6">
    <w:name w:val="WW8Num5z6"/>
    <w:rsid w:val="00BD7456"/>
  </w:style>
  <w:style w:type="character" w:customStyle="1" w:styleId="WW8Num5z7">
    <w:name w:val="WW8Num5z7"/>
    <w:rsid w:val="00BD7456"/>
  </w:style>
  <w:style w:type="character" w:customStyle="1" w:styleId="WW8Num5z8">
    <w:name w:val="WW8Num5z8"/>
    <w:rsid w:val="00BD7456"/>
  </w:style>
  <w:style w:type="character" w:customStyle="1" w:styleId="WW8Num6z0">
    <w:name w:val="WW8Num6z0"/>
    <w:rsid w:val="00BD7456"/>
    <w:rPr>
      <w:rFonts w:ascii="Times New Roman" w:hAnsi="Times New Roman" w:cs="Times New Roman"/>
      <w:sz w:val="28"/>
      <w:szCs w:val="28"/>
    </w:rPr>
  </w:style>
  <w:style w:type="character" w:customStyle="1" w:styleId="WW8Num7z0">
    <w:name w:val="WW8Num7z0"/>
    <w:rsid w:val="00BD7456"/>
  </w:style>
  <w:style w:type="character" w:customStyle="1" w:styleId="WW8Num7z1">
    <w:name w:val="WW8Num7z1"/>
    <w:rsid w:val="00BD7456"/>
  </w:style>
  <w:style w:type="character" w:customStyle="1" w:styleId="WW8Num7z2">
    <w:name w:val="WW8Num7z2"/>
    <w:rsid w:val="00BD7456"/>
  </w:style>
  <w:style w:type="character" w:customStyle="1" w:styleId="WW8Num7z3">
    <w:name w:val="WW8Num7z3"/>
    <w:rsid w:val="00BD7456"/>
  </w:style>
  <w:style w:type="character" w:customStyle="1" w:styleId="WW8Num7z4">
    <w:name w:val="WW8Num7z4"/>
    <w:rsid w:val="00BD7456"/>
  </w:style>
  <w:style w:type="character" w:customStyle="1" w:styleId="WW8Num7z5">
    <w:name w:val="WW8Num7z5"/>
    <w:rsid w:val="00BD7456"/>
  </w:style>
  <w:style w:type="character" w:customStyle="1" w:styleId="WW8Num7z6">
    <w:name w:val="WW8Num7z6"/>
    <w:rsid w:val="00BD7456"/>
  </w:style>
  <w:style w:type="character" w:customStyle="1" w:styleId="WW8Num7z7">
    <w:name w:val="WW8Num7z7"/>
    <w:rsid w:val="00BD7456"/>
  </w:style>
  <w:style w:type="character" w:customStyle="1" w:styleId="WW8Num7z8">
    <w:name w:val="WW8Num7z8"/>
    <w:rsid w:val="00BD7456"/>
  </w:style>
  <w:style w:type="character" w:customStyle="1" w:styleId="41">
    <w:name w:val="Основной шрифт абзаца4"/>
    <w:rsid w:val="00BD7456"/>
  </w:style>
  <w:style w:type="character" w:customStyle="1" w:styleId="31">
    <w:name w:val="Основной шрифт абзаца3"/>
    <w:rsid w:val="00BD7456"/>
  </w:style>
  <w:style w:type="character" w:customStyle="1" w:styleId="WW8Num2z1">
    <w:name w:val="WW8Num2z1"/>
    <w:rsid w:val="00BD7456"/>
  </w:style>
  <w:style w:type="character" w:customStyle="1" w:styleId="WW8Num2z2">
    <w:name w:val="WW8Num2z2"/>
    <w:rsid w:val="00BD7456"/>
  </w:style>
  <w:style w:type="character" w:customStyle="1" w:styleId="WW8Num2z3">
    <w:name w:val="WW8Num2z3"/>
    <w:rsid w:val="00BD7456"/>
  </w:style>
  <w:style w:type="character" w:customStyle="1" w:styleId="WW8Num2z4">
    <w:name w:val="WW8Num2z4"/>
    <w:rsid w:val="00BD7456"/>
  </w:style>
  <w:style w:type="character" w:customStyle="1" w:styleId="WW8Num2z5">
    <w:name w:val="WW8Num2z5"/>
    <w:rsid w:val="00BD7456"/>
  </w:style>
  <w:style w:type="character" w:customStyle="1" w:styleId="WW8Num2z6">
    <w:name w:val="WW8Num2z6"/>
    <w:rsid w:val="00BD7456"/>
  </w:style>
  <w:style w:type="character" w:customStyle="1" w:styleId="WW8Num2z7">
    <w:name w:val="WW8Num2z7"/>
    <w:rsid w:val="00BD7456"/>
  </w:style>
  <w:style w:type="character" w:customStyle="1" w:styleId="WW8Num2z8">
    <w:name w:val="WW8Num2z8"/>
    <w:rsid w:val="00BD7456"/>
  </w:style>
  <w:style w:type="character" w:customStyle="1" w:styleId="WW8Num8z0">
    <w:name w:val="WW8Num8z0"/>
    <w:rsid w:val="00BD7456"/>
    <w:rPr>
      <w:rFonts w:ascii="Symbol" w:hAnsi="Symbol" w:cs="Symbol"/>
    </w:rPr>
  </w:style>
  <w:style w:type="character" w:customStyle="1" w:styleId="WW8Num9z0">
    <w:name w:val="WW8Num9z0"/>
    <w:rsid w:val="00BD7456"/>
    <w:rPr>
      <w:rFonts w:ascii="Symbol" w:hAnsi="Symbol" w:cs="Symbol"/>
    </w:rPr>
  </w:style>
  <w:style w:type="character" w:customStyle="1" w:styleId="WW8Num9z1">
    <w:name w:val="WW8Num9z1"/>
    <w:rsid w:val="00BD7456"/>
    <w:rPr>
      <w:rFonts w:ascii="Courier New" w:hAnsi="Courier New" w:cs="Courier New"/>
    </w:rPr>
  </w:style>
  <w:style w:type="character" w:customStyle="1" w:styleId="WW8Num9z2">
    <w:name w:val="WW8Num9z2"/>
    <w:rsid w:val="00BD7456"/>
    <w:rPr>
      <w:rFonts w:ascii="Wingdings" w:hAnsi="Wingdings" w:cs="Wingdings"/>
    </w:rPr>
  </w:style>
  <w:style w:type="character" w:customStyle="1" w:styleId="WW8Num9z3">
    <w:name w:val="WW8Num9z3"/>
    <w:rsid w:val="00BD7456"/>
    <w:rPr>
      <w:rFonts w:ascii="Symbol" w:hAnsi="Symbol" w:cs="Symbol"/>
    </w:rPr>
  </w:style>
  <w:style w:type="character" w:customStyle="1" w:styleId="WW8Num10z0">
    <w:name w:val="WW8Num10z0"/>
    <w:rsid w:val="00BD7456"/>
  </w:style>
  <w:style w:type="character" w:customStyle="1" w:styleId="WW8Num11z0">
    <w:name w:val="WW8Num11z0"/>
    <w:rsid w:val="00BD7456"/>
    <w:rPr>
      <w:rFonts w:ascii="Symbol" w:hAnsi="Symbol" w:cs="Symbol"/>
    </w:rPr>
  </w:style>
  <w:style w:type="character" w:customStyle="1" w:styleId="WW8Num11z1">
    <w:name w:val="WW8Num11z1"/>
    <w:rsid w:val="00BD7456"/>
    <w:rPr>
      <w:rFonts w:ascii="Courier New" w:hAnsi="Courier New" w:cs="Courier New"/>
    </w:rPr>
  </w:style>
  <w:style w:type="character" w:customStyle="1" w:styleId="WW8Num11z2">
    <w:name w:val="WW8Num11z2"/>
    <w:rsid w:val="00BD7456"/>
    <w:rPr>
      <w:rFonts w:ascii="Wingdings" w:hAnsi="Wingdings" w:cs="Wingdings"/>
    </w:rPr>
  </w:style>
  <w:style w:type="character" w:customStyle="1" w:styleId="WW8Num12z0">
    <w:name w:val="WW8Num12z0"/>
    <w:rsid w:val="00BD7456"/>
    <w:rPr>
      <w:rFonts w:ascii="Symbol" w:hAnsi="Symbol" w:cs="Symbol"/>
    </w:rPr>
  </w:style>
  <w:style w:type="character" w:customStyle="1" w:styleId="WW8Num12z1">
    <w:name w:val="WW8Num12z1"/>
    <w:rsid w:val="00BD7456"/>
    <w:rPr>
      <w:rFonts w:ascii="Courier New" w:hAnsi="Courier New" w:cs="Courier New"/>
    </w:rPr>
  </w:style>
  <w:style w:type="character" w:customStyle="1" w:styleId="WW8Num12z2">
    <w:name w:val="WW8Num12z2"/>
    <w:rsid w:val="00BD7456"/>
    <w:rPr>
      <w:rFonts w:ascii="Wingdings" w:hAnsi="Wingdings" w:cs="Wingdings"/>
    </w:rPr>
  </w:style>
  <w:style w:type="character" w:customStyle="1" w:styleId="WW8Num12z3">
    <w:name w:val="WW8Num12z3"/>
    <w:rsid w:val="00BD7456"/>
    <w:rPr>
      <w:rFonts w:ascii="Symbol" w:hAnsi="Symbol" w:cs="Symbol"/>
    </w:rPr>
  </w:style>
  <w:style w:type="character" w:customStyle="1" w:styleId="WW8Num13z0">
    <w:name w:val="WW8Num13z0"/>
    <w:rsid w:val="00BD7456"/>
    <w:rPr>
      <w:rFonts w:ascii="Symbol" w:hAnsi="Symbol" w:cs="Symbol"/>
    </w:rPr>
  </w:style>
  <w:style w:type="character" w:customStyle="1" w:styleId="WW8Num13z1">
    <w:name w:val="WW8Num13z1"/>
    <w:rsid w:val="00BD7456"/>
    <w:rPr>
      <w:rFonts w:ascii="Courier New" w:hAnsi="Courier New" w:cs="Courier New"/>
    </w:rPr>
  </w:style>
  <w:style w:type="character" w:customStyle="1" w:styleId="WW8Num13z2">
    <w:name w:val="WW8Num13z2"/>
    <w:rsid w:val="00BD7456"/>
    <w:rPr>
      <w:rFonts w:ascii="Wingdings" w:hAnsi="Wingdings" w:cs="Wingdings"/>
    </w:rPr>
  </w:style>
  <w:style w:type="character" w:customStyle="1" w:styleId="WW8Num13z3">
    <w:name w:val="WW8Num13z3"/>
    <w:rsid w:val="00BD7456"/>
    <w:rPr>
      <w:rFonts w:ascii="Symbol" w:hAnsi="Symbol" w:cs="Symbol"/>
    </w:rPr>
  </w:style>
  <w:style w:type="character" w:customStyle="1" w:styleId="WW8Num14z0">
    <w:name w:val="WW8Num14z0"/>
    <w:rsid w:val="00BD7456"/>
  </w:style>
  <w:style w:type="character" w:customStyle="1" w:styleId="WW8Num14z1">
    <w:name w:val="WW8Num14z1"/>
    <w:rsid w:val="00BD7456"/>
  </w:style>
  <w:style w:type="character" w:customStyle="1" w:styleId="WW8Num14z2">
    <w:name w:val="WW8Num14z2"/>
    <w:rsid w:val="00BD7456"/>
  </w:style>
  <w:style w:type="character" w:customStyle="1" w:styleId="WW8Num14z3">
    <w:name w:val="WW8Num14z3"/>
    <w:rsid w:val="00BD7456"/>
  </w:style>
  <w:style w:type="character" w:customStyle="1" w:styleId="WW8Num14z4">
    <w:name w:val="WW8Num14z4"/>
    <w:rsid w:val="00BD7456"/>
  </w:style>
  <w:style w:type="character" w:customStyle="1" w:styleId="WW8Num14z5">
    <w:name w:val="WW8Num14z5"/>
    <w:rsid w:val="00BD7456"/>
  </w:style>
  <w:style w:type="character" w:customStyle="1" w:styleId="WW8Num14z6">
    <w:name w:val="WW8Num14z6"/>
    <w:rsid w:val="00BD7456"/>
  </w:style>
  <w:style w:type="character" w:customStyle="1" w:styleId="WW8Num14z7">
    <w:name w:val="WW8Num14z7"/>
    <w:rsid w:val="00BD7456"/>
  </w:style>
  <w:style w:type="character" w:customStyle="1" w:styleId="WW8Num14z8">
    <w:name w:val="WW8Num14z8"/>
    <w:rsid w:val="00BD7456"/>
  </w:style>
  <w:style w:type="character" w:customStyle="1" w:styleId="WW8Num15z0">
    <w:name w:val="WW8Num15z0"/>
    <w:rsid w:val="00BD7456"/>
  </w:style>
  <w:style w:type="character" w:customStyle="1" w:styleId="WW8Num15z1">
    <w:name w:val="WW8Num15z1"/>
    <w:rsid w:val="00BD7456"/>
  </w:style>
  <w:style w:type="character" w:customStyle="1" w:styleId="WW8Num15z2">
    <w:name w:val="WW8Num15z2"/>
    <w:rsid w:val="00BD7456"/>
  </w:style>
  <w:style w:type="character" w:customStyle="1" w:styleId="WW8Num15z3">
    <w:name w:val="WW8Num15z3"/>
    <w:rsid w:val="00BD7456"/>
  </w:style>
  <w:style w:type="character" w:customStyle="1" w:styleId="WW8Num15z4">
    <w:name w:val="WW8Num15z4"/>
    <w:rsid w:val="00BD7456"/>
  </w:style>
  <w:style w:type="character" w:customStyle="1" w:styleId="WW8Num15z5">
    <w:name w:val="WW8Num15z5"/>
    <w:rsid w:val="00BD7456"/>
  </w:style>
  <w:style w:type="character" w:customStyle="1" w:styleId="WW8Num15z6">
    <w:name w:val="WW8Num15z6"/>
    <w:rsid w:val="00BD7456"/>
  </w:style>
  <w:style w:type="character" w:customStyle="1" w:styleId="WW8Num15z7">
    <w:name w:val="WW8Num15z7"/>
    <w:rsid w:val="00BD7456"/>
  </w:style>
  <w:style w:type="character" w:customStyle="1" w:styleId="WW8Num15z8">
    <w:name w:val="WW8Num15z8"/>
    <w:rsid w:val="00BD7456"/>
  </w:style>
  <w:style w:type="character" w:customStyle="1" w:styleId="WW8Num16z0">
    <w:name w:val="WW8Num16z0"/>
    <w:rsid w:val="00BD7456"/>
  </w:style>
  <w:style w:type="character" w:customStyle="1" w:styleId="WW8Num16z1">
    <w:name w:val="WW8Num16z1"/>
    <w:rsid w:val="00BD7456"/>
  </w:style>
  <w:style w:type="character" w:customStyle="1" w:styleId="WW8Num16z2">
    <w:name w:val="WW8Num16z2"/>
    <w:rsid w:val="00BD7456"/>
  </w:style>
  <w:style w:type="character" w:customStyle="1" w:styleId="WW8Num16z3">
    <w:name w:val="WW8Num16z3"/>
    <w:rsid w:val="00BD7456"/>
  </w:style>
  <w:style w:type="character" w:customStyle="1" w:styleId="WW8Num16z4">
    <w:name w:val="WW8Num16z4"/>
    <w:rsid w:val="00BD7456"/>
  </w:style>
  <w:style w:type="character" w:customStyle="1" w:styleId="WW8Num16z5">
    <w:name w:val="WW8Num16z5"/>
    <w:rsid w:val="00BD7456"/>
  </w:style>
  <w:style w:type="character" w:customStyle="1" w:styleId="WW8Num16z6">
    <w:name w:val="WW8Num16z6"/>
    <w:rsid w:val="00BD7456"/>
  </w:style>
  <w:style w:type="character" w:customStyle="1" w:styleId="WW8Num16z7">
    <w:name w:val="WW8Num16z7"/>
    <w:rsid w:val="00BD7456"/>
  </w:style>
  <w:style w:type="character" w:customStyle="1" w:styleId="WW8Num16z8">
    <w:name w:val="WW8Num16z8"/>
    <w:rsid w:val="00BD7456"/>
  </w:style>
  <w:style w:type="character" w:customStyle="1" w:styleId="WW8Num17z0">
    <w:name w:val="WW8Num17z0"/>
    <w:rsid w:val="00BD7456"/>
  </w:style>
  <w:style w:type="character" w:customStyle="1" w:styleId="WW8Num18z0">
    <w:name w:val="WW8Num18z0"/>
    <w:rsid w:val="00BD7456"/>
  </w:style>
  <w:style w:type="character" w:customStyle="1" w:styleId="WW8Num19z0">
    <w:name w:val="WW8Num19z0"/>
    <w:rsid w:val="00BD7456"/>
  </w:style>
  <w:style w:type="character" w:customStyle="1" w:styleId="WW8Num19z1">
    <w:name w:val="WW8Num19z1"/>
    <w:rsid w:val="00BD7456"/>
  </w:style>
  <w:style w:type="character" w:customStyle="1" w:styleId="WW8Num19z2">
    <w:name w:val="WW8Num19z2"/>
    <w:rsid w:val="00BD7456"/>
  </w:style>
  <w:style w:type="character" w:customStyle="1" w:styleId="WW8Num19z3">
    <w:name w:val="WW8Num19z3"/>
    <w:rsid w:val="00BD7456"/>
  </w:style>
  <w:style w:type="character" w:customStyle="1" w:styleId="WW8Num19z4">
    <w:name w:val="WW8Num19z4"/>
    <w:rsid w:val="00BD7456"/>
  </w:style>
  <w:style w:type="character" w:customStyle="1" w:styleId="WW8Num19z5">
    <w:name w:val="WW8Num19z5"/>
    <w:rsid w:val="00BD7456"/>
  </w:style>
  <w:style w:type="character" w:customStyle="1" w:styleId="WW8Num19z6">
    <w:name w:val="WW8Num19z6"/>
    <w:rsid w:val="00BD7456"/>
  </w:style>
  <w:style w:type="character" w:customStyle="1" w:styleId="WW8Num19z7">
    <w:name w:val="WW8Num19z7"/>
    <w:rsid w:val="00BD7456"/>
  </w:style>
  <w:style w:type="character" w:customStyle="1" w:styleId="WW8Num19z8">
    <w:name w:val="WW8Num19z8"/>
    <w:rsid w:val="00BD7456"/>
  </w:style>
  <w:style w:type="character" w:customStyle="1" w:styleId="WW8Num20z0">
    <w:name w:val="WW8Num20z0"/>
    <w:rsid w:val="00BD7456"/>
  </w:style>
  <w:style w:type="character" w:customStyle="1" w:styleId="WW8Num21z0">
    <w:name w:val="WW8Num21z0"/>
    <w:rsid w:val="00BD7456"/>
  </w:style>
  <w:style w:type="character" w:customStyle="1" w:styleId="WW8Num21z1">
    <w:name w:val="WW8Num21z1"/>
    <w:rsid w:val="00BD7456"/>
  </w:style>
  <w:style w:type="character" w:customStyle="1" w:styleId="WW8Num21z2">
    <w:name w:val="WW8Num21z2"/>
    <w:rsid w:val="00BD7456"/>
  </w:style>
  <w:style w:type="character" w:customStyle="1" w:styleId="WW8Num21z3">
    <w:name w:val="WW8Num21z3"/>
    <w:rsid w:val="00BD7456"/>
  </w:style>
  <w:style w:type="character" w:customStyle="1" w:styleId="WW8Num21z4">
    <w:name w:val="WW8Num21z4"/>
    <w:rsid w:val="00BD7456"/>
  </w:style>
  <w:style w:type="character" w:customStyle="1" w:styleId="WW8Num21z5">
    <w:name w:val="WW8Num21z5"/>
    <w:rsid w:val="00BD7456"/>
  </w:style>
  <w:style w:type="character" w:customStyle="1" w:styleId="WW8Num21z6">
    <w:name w:val="WW8Num21z6"/>
    <w:rsid w:val="00BD7456"/>
  </w:style>
  <w:style w:type="character" w:customStyle="1" w:styleId="WW8Num21z7">
    <w:name w:val="WW8Num21z7"/>
    <w:rsid w:val="00BD7456"/>
  </w:style>
  <w:style w:type="character" w:customStyle="1" w:styleId="WW8Num21z8">
    <w:name w:val="WW8Num21z8"/>
    <w:rsid w:val="00BD7456"/>
  </w:style>
  <w:style w:type="character" w:customStyle="1" w:styleId="WW8Num22z0">
    <w:name w:val="WW8Num22z0"/>
    <w:rsid w:val="00BD7456"/>
    <w:rPr>
      <w:rFonts w:ascii="Symbol" w:hAnsi="Symbol" w:cs="Symbol"/>
    </w:rPr>
  </w:style>
  <w:style w:type="character" w:customStyle="1" w:styleId="WW8Num22z1">
    <w:name w:val="WW8Num22z1"/>
    <w:rsid w:val="00BD7456"/>
    <w:rPr>
      <w:rFonts w:ascii="Courier New" w:hAnsi="Courier New" w:cs="Courier New"/>
    </w:rPr>
  </w:style>
  <w:style w:type="character" w:customStyle="1" w:styleId="WW8Num22z2">
    <w:name w:val="WW8Num22z2"/>
    <w:rsid w:val="00BD7456"/>
    <w:rPr>
      <w:rFonts w:ascii="Wingdings" w:hAnsi="Wingdings" w:cs="Wingdings"/>
    </w:rPr>
  </w:style>
  <w:style w:type="character" w:customStyle="1" w:styleId="WW8Num22z3">
    <w:name w:val="WW8Num22z3"/>
    <w:rsid w:val="00BD7456"/>
    <w:rPr>
      <w:rFonts w:ascii="Symbol" w:hAnsi="Symbol" w:cs="Symbol"/>
    </w:rPr>
  </w:style>
  <w:style w:type="character" w:customStyle="1" w:styleId="WW8Num23z0">
    <w:name w:val="WW8Num23z0"/>
    <w:rsid w:val="00BD7456"/>
    <w:rPr>
      <w:rFonts w:ascii="Times New Roman" w:hAnsi="Times New Roman" w:cs="Times New Roman"/>
      <w:sz w:val="28"/>
      <w:szCs w:val="28"/>
    </w:rPr>
  </w:style>
  <w:style w:type="character" w:customStyle="1" w:styleId="WW8Num24z0">
    <w:name w:val="WW8Num24z0"/>
    <w:rsid w:val="00BD7456"/>
    <w:rPr>
      <w:rFonts w:ascii="Symbol" w:eastAsia="Times New Roman" w:hAnsi="Symbol" w:cs="Times New Roman"/>
    </w:rPr>
  </w:style>
  <w:style w:type="character" w:customStyle="1" w:styleId="WW8Num24z1">
    <w:name w:val="WW8Num24z1"/>
    <w:rsid w:val="00BD7456"/>
    <w:rPr>
      <w:rFonts w:ascii="Courier New" w:hAnsi="Courier New" w:cs="Courier New"/>
    </w:rPr>
  </w:style>
  <w:style w:type="character" w:customStyle="1" w:styleId="WW8Num24z2">
    <w:name w:val="WW8Num24z2"/>
    <w:rsid w:val="00BD7456"/>
    <w:rPr>
      <w:rFonts w:ascii="Wingdings" w:hAnsi="Wingdings" w:cs="Wingdings"/>
    </w:rPr>
  </w:style>
  <w:style w:type="character" w:customStyle="1" w:styleId="WW8Num24z3">
    <w:name w:val="WW8Num24z3"/>
    <w:rsid w:val="00BD7456"/>
    <w:rPr>
      <w:rFonts w:ascii="Symbol" w:hAnsi="Symbol" w:cs="Symbol"/>
    </w:rPr>
  </w:style>
  <w:style w:type="character" w:customStyle="1" w:styleId="WW8Num25z0">
    <w:name w:val="WW8Num25z0"/>
    <w:rsid w:val="00BD7456"/>
  </w:style>
  <w:style w:type="character" w:customStyle="1" w:styleId="WW8Num25z1">
    <w:name w:val="WW8Num25z1"/>
    <w:rsid w:val="00BD7456"/>
  </w:style>
  <w:style w:type="character" w:customStyle="1" w:styleId="WW8Num25z2">
    <w:name w:val="WW8Num25z2"/>
    <w:rsid w:val="00BD7456"/>
  </w:style>
  <w:style w:type="character" w:customStyle="1" w:styleId="WW8Num25z3">
    <w:name w:val="WW8Num25z3"/>
    <w:rsid w:val="00BD7456"/>
  </w:style>
  <w:style w:type="character" w:customStyle="1" w:styleId="WW8Num25z4">
    <w:name w:val="WW8Num25z4"/>
    <w:rsid w:val="00BD7456"/>
  </w:style>
  <w:style w:type="character" w:customStyle="1" w:styleId="WW8Num25z5">
    <w:name w:val="WW8Num25z5"/>
    <w:rsid w:val="00BD7456"/>
  </w:style>
  <w:style w:type="character" w:customStyle="1" w:styleId="WW8Num25z6">
    <w:name w:val="WW8Num25z6"/>
    <w:rsid w:val="00BD7456"/>
  </w:style>
  <w:style w:type="character" w:customStyle="1" w:styleId="WW8Num25z7">
    <w:name w:val="WW8Num25z7"/>
    <w:rsid w:val="00BD7456"/>
  </w:style>
  <w:style w:type="character" w:customStyle="1" w:styleId="WW8Num25z8">
    <w:name w:val="WW8Num25z8"/>
    <w:rsid w:val="00BD7456"/>
  </w:style>
  <w:style w:type="character" w:customStyle="1" w:styleId="WW8Num26z0">
    <w:name w:val="WW8Num26z0"/>
    <w:rsid w:val="00BD7456"/>
  </w:style>
  <w:style w:type="character" w:customStyle="1" w:styleId="WW8Num27z0">
    <w:name w:val="WW8Num27z0"/>
    <w:rsid w:val="00BD7456"/>
  </w:style>
  <w:style w:type="character" w:customStyle="1" w:styleId="WW8Num27z1">
    <w:name w:val="WW8Num27z1"/>
    <w:rsid w:val="00BD7456"/>
  </w:style>
  <w:style w:type="character" w:customStyle="1" w:styleId="WW8Num27z2">
    <w:name w:val="WW8Num27z2"/>
    <w:rsid w:val="00BD7456"/>
  </w:style>
  <w:style w:type="character" w:customStyle="1" w:styleId="WW8Num27z3">
    <w:name w:val="WW8Num27z3"/>
    <w:rsid w:val="00BD7456"/>
  </w:style>
  <w:style w:type="character" w:customStyle="1" w:styleId="WW8Num27z4">
    <w:name w:val="WW8Num27z4"/>
    <w:rsid w:val="00BD7456"/>
  </w:style>
  <w:style w:type="character" w:customStyle="1" w:styleId="WW8Num27z5">
    <w:name w:val="WW8Num27z5"/>
    <w:rsid w:val="00BD7456"/>
  </w:style>
  <w:style w:type="character" w:customStyle="1" w:styleId="WW8Num27z6">
    <w:name w:val="WW8Num27z6"/>
    <w:rsid w:val="00BD7456"/>
  </w:style>
  <w:style w:type="character" w:customStyle="1" w:styleId="WW8Num27z7">
    <w:name w:val="WW8Num27z7"/>
    <w:rsid w:val="00BD7456"/>
  </w:style>
  <w:style w:type="character" w:customStyle="1" w:styleId="WW8Num27z8">
    <w:name w:val="WW8Num27z8"/>
    <w:rsid w:val="00BD7456"/>
  </w:style>
  <w:style w:type="character" w:customStyle="1" w:styleId="WW8Num28z0">
    <w:name w:val="WW8Num28z0"/>
    <w:rsid w:val="00BD7456"/>
    <w:rPr>
      <w:rFonts w:ascii="Times New Roman" w:hAnsi="Times New Roman" w:cs="Times New Roman"/>
      <w:sz w:val="28"/>
      <w:szCs w:val="28"/>
    </w:rPr>
  </w:style>
  <w:style w:type="character" w:customStyle="1" w:styleId="WW8Num29z0">
    <w:name w:val="WW8Num29z0"/>
    <w:rsid w:val="00BD7456"/>
  </w:style>
  <w:style w:type="character" w:customStyle="1" w:styleId="WW8Num30z0">
    <w:name w:val="WW8Num30z0"/>
    <w:rsid w:val="00BD7456"/>
  </w:style>
  <w:style w:type="character" w:customStyle="1" w:styleId="WW8Num31z0">
    <w:name w:val="WW8Num31z0"/>
    <w:rsid w:val="00BD7456"/>
  </w:style>
  <w:style w:type="character" w:customStyle="1" w:styleId="WW8Num31z1">
    <w:name w:val="WW8Num31z1"/>
    <w:rsid w:val="00BD7456"/>
  </w:style>
  <w:style w:type="character" w:customStyle="1" w:styleId="WW8Num31z2">
    <w:name w:val="WW8Num31z2"/>
    <w:rsid w:val="00BD7456"/>
  </w:style>
  <w:style w:type="character" w:customStyle="1" w:styleId="WW8Num31z3">
    <w:name w:val="WW8Num31z3"/>
    <w:rsid w:val="00BD7456"/>
  </w:style>
  <w:style w:type="character" w:customStyle="1" w:styleId="WW8Num31z4">
    <w:name w:val="WW8Num31z4"/>
    <w:rsid w:val="00BD7456"/>
  </w:style>
  <w:style w:type="character" w:customStyle="1" w:styleId="WW8Num31z5">
    <w:name w:val="WW8Num31z5"/>
    <w:rsid w:val="00BD7456"/>
  </w:style>
  <w:style w:type="character" w:customStyle="1" w:styleId="WW8Num31z6">
    <w:name w:val="WW8Num31z6"/>
    <w:rsid w:val="00BD7456"/>
  </w:style>
  <w:style w:type="character" w:customStyle="1" w:styleId="WW8Num31z7">
    <w:name w:val="WW8Num31z7"/>
    <w:rsid w:val="00BD7456"/>
  </w:style>
  <w:style w:type="character" w:customStyle="1" w:styleId="WW8Num31z8">
    <w:name w:val="WW8Num31z8"/>
    <w:rsid w:val="00BD7456"/>
  </w:style>
  <w:style w:type="character" w:customStyle="1" w:styleId="WW8Num32z0">
    <w:name w:val="WW8Num32z0"/>
    <w:rsid w:val="00BD7456"/>
  </w:style>
  <w:style w:type="character" w:customStyle="1" w:styleId="WW8Num32z1">
    <w:name w:val="WW8Num32z1"/>
    <w:rsid w:val="00BD7456"/>
  </w:style>
  <w:style w:type="character" w:customStyle="1" w:styleId="WW8NumSt2z0">
    <w:name w:val="WW8NumSt2z0"/>
    <w:rsid w:val="00BD7456"/>
    <w:rPr>
      <w:rFonts w:ascii="Calibri" w:hAnsi="Calibri" w:cs="Calibri"/>
    </w:rPr>
  </w:style>
  <w:style w:type="character" w:customStyle="1" w:styleId="WW8NumSt3z0">
    <w:name w:val="WW8NumSt3z0"/>
    <w:rsid w:val="00BD7456"/>
    <w:rPr>
      <w:rFonts w:ascii="Calibri" w:hAnsi="Calibri" w:cs="Calibri"/>
    </w:rPr>
  </w:style>
  <w:style w:type="character" w:customStyle="1" w:styleId="WW8NumSt4z0">
    <w:name w:val="WW8NumSt4z0"/>
    <w:rsid w:val="00BD7456"/>
    <w:rPr>
      <w:rFonts w:ascii="Calibri" w:hAnsi="Calibri" w:cs="Calibri"/>
    </w:rPr>
  </w:style>
  <w:style w:type="character" w:customStyle="1" w:styleId="21">
    <w:name w:val="Основной шрифт абзаца2"/>
    <w:rsid w:val="00BD7456"/>
  </w:style>
  <w:style w:type="character" w:customStyle="1" w:styleId="10">
    <w:name w:val="Заголовок 1 Знак"/>
    <w:aliases w:val="H1 Знак,H11 Знак,H12 Знак,H111 Знак,H13 Знак,H112 Знак,H14 Знак,H15 Знак,H16 Знак,H17 Знак,H18 Знак,H19 Знак,H113 Знак,H121 Знак,H1111 Знак,H131 Знак,H1121 Знак,H141 Знак,H151 Знак,H161 Знак,H171 Знак,H181 Знак,Заголов Знак,1 Знак"/>
    <w:rsid w:val="00BD7456"/>
    <w:rPr>
      <w:rFonts w:ascii="Times New Roman" w:eastAsia="Times New Roman" w:hAnsi="Times New Roman" w:cs="Times New Roman"/>
      <w:b/>
      <w:sz w:val="28"/>
      <w:szCs w:val="24"/>
      <w:lang w:val="en-US"/>
    </w:rPr>
  </w:style>
  <w:style w:type="character" w:customStyle="1" w:styleId="FontStyle36">
    <w:name w:val="Font Style36"/>
    <w:rsid w:val="00BD7456"/>
    <w:rPr>
      <w:rFonts w:ascii="Calibri" w:hAnsi="Calibri" w:cs="Calibri"/>
      <w:b/>
      <w:bCs/>
      <w:sz w:val="20"/>
      <w:szCs w:val="20"/>
    </w:rPr>
  </w:style>
  <w:style w:type="character" w:customStyle="1" w:styleId="FontStyle39">
    <w:name w:val="Font Style39"/>
    <w:rsid w:val="00BD7456"/>
    <w:rPr>
      <w:rFonts w:ascii="Calibri" w:hAnsi="Calibri" w:cs="Calibri"/>
      <w:sz w:val="20"/>
      <w:szCs w:val="20"/>
    </w:rPr>
  </w:style>
  <w:style w:type="character" w:customStyle="1" w:styleId="FontStyle11">
    <w:name w:val="Font Style11"/>
    <w:rsid w:val="00BD7456"/>
    <w:rPr>
      <w:rFonts w:ascii="Times New Roman" w:hAnsi="Times New Roman" w:cs="Times New Roman"/>
      <w:sz w:val="26"/>
      <w:szCs w:val="26"/>
    </w:rPr>
  </w:style>
  <w:style w:type="character" w:customStyle="1" w:styleId="FontStyle37">
    <w:name w:val="Font Style37"/>
    <w:rsid w:val="00BD7456"/>
    <w:rPr>
      <w:rFonts w:ascii="Courier New" w:hAnsi="Courier New" w:cs="Courier New"/>
      <w:sz w:val="18"/>
      <w:szCs w:val="18"/>
    </w:rPr>
  </w:style>
  <w:style w:type="character" w:customStyle="1" w:styleId="FontStyle38">
    <w:name w:val="Font Style38"/>
    <w:rsid w:val="00BD7456"/>
    <w:rPr>
      <w:rFonts w:ascii="Courier New" w:hAnsi="Courier New" w:cs="Courier New"/>
      <w:sz w:val="14"/>
      <w:szCs w:val="14"/>
    </w:rPr>
  </w:style>
  <w:style w:type="character" w:customStyle="1" w:styleId="a4">
    <w:name w:val="Верхний колонтитул Знак"/>
    <w:uiPriority w:val="99"/>
    <w:rsid w:val="00BD7456"/>
    <w:rPr>
      <w:rFonts w:ascii="Calibri" w:eastAsia="Times New Roman" w:hAnsi="Calibri" w:cs="Times New Roman"/>
      <w:sz w:val="24"/>
      <w:szCs w:val="24"/>
    </w:rPr>
  </w:style>
  <w:style w:type="character" w:customStyle="1" w:styleId="a5">
    <w:name w:val="Нижний колонтитул Знак"/>
    <w:uiPriority w:val="99"/>
    <w:rsid w:val="00BD7456"/>
    <w:rPr>
      <w:rFonts w:ascii="Calibri" w:eastAsia="Times New Roman" w:hAnsi="Calibri" w:cs="Times New Roman"/>
      <w:sz w:val="24"/>
      <w:szCs w:val="24"/>
    </w:rPr>
  </w:style>
  <w:style w:type="character" w:customStyle="1" w:styleId="a6">
    <w:name w:val="Текст выноски Знак"/>
    <w:uiPriority w:val="99"/>
    <w:rsid w:val="00BD7456"/>
    <w:rPr>
      <w:rFonts w:ascii="Tahoma" w:eastAsia="Times New Roman" w:hAnsi="Tahoma" w:cs="Tahoma"/>
      <w:sz w:val="16"/>
      <w:szCs w:val="16"/>
    </w:rPr>
  </w:style>
  <w:style w:type="character" w:styleId="a7">
    <w:name w:val="Hyperlink"/>
    <w:uiPriority w:val="99"/>
    <w:rsid w:val="00BD7456"/>
    <w:rPr>
      <w:color w:val="0000FF"/>
      <w:u w:val="single"/>
    </w:rPr>
  </w:style>
  <w:style w:type="character" w:customStyle="1" w:styleId="a8">
    <w:name w:val="Без интервала Знак"/>
    <w:aliases w:val="Обрнадзор Знак"/>
    <w:uiPriority w:val="1"/>
    <w:qFormat/>
    <w:rsid w:val="00BD7456"/>
    <w:rPr>
      <w:rFonts w:eastAsia="Times New Roman"/>
      <w:sz w:val="22"/>
      <w:szCs w:val="22"/>
      <w:lang w:val="ru-RU" w:bidi="ar-SA"/>
    </w:rPr>
  </w:style>
  <w:style w:type="character" w:styleId="a9">
    <w:name w:val="FollowedHyperlink"/>
    <w:uiPriority w:val="99"/>
    <w:rsid w:val="00BD7456"/>
    <w:rPr>
      <w:color w:val="800080"/>
      <w:u w:val="single"/>
    </w:rPr>
  </w:style>
  <w:style w:type="character" w:customStyle="1" w:styleId="WW8Num3z1">
    <w:name w:val="WW8Num3z1"/>
    <w:rsid w:val="00BD7456"/>
  </w:style>
  <w:style w:type="character" w:customStyle="1" w:styleId="WW8Num3z2">
    <w:name w:val="WW8Num3z2"/>
    <w:rsid w:val="00BD7456"/>
  </w:style>
  <w:style w:type="character" w:customStyle="1" w:styleId="WW8Num3z3">
    <w:name w:val="WW8Num3z3"/>
    <w:rsid w:val="00BD7456"/>
  </w:style>
  <w:style w:type="character" w:customStyle="1" w:styleId="WW8Num3z4">
    <w:name w:val="WW8Num3z4"/>
    <w:rsid w:val="00BD7456"/>
  </w:style>
  <w:style w:type="character" w:customStyle="1" w:styleId="WW8Num3z5">
    <w:name w:val="WW8Num3z5"/>
    <w:rsid w:val="00BD7456"/>
  </w:style>
  <w:style w:type="character" w:customStyle="1" w:styleId="WW8Num3z6">
    <w:name w:val="WW8Num3z6"/>
    <w:rsid w:val="00BD7456"/>
  </w:style>
  <w:style w:type="character" w:customStyle="1" w:styleId="WW8Num3z7">
    <w:name w:val="WW8Num3z7"/>
    <w:rsid w:val="00BD7456"/>
  </w:style>
  <w:style w:type="character" w:customStyle="1" w:styleId="WW8Num3z8">
    <w:name w:val="WW8Num3z8"/>
    <w:rsid w:val="00BD7456"/>
  </w:style>
  <w:style w:type="character" w:customStyle="1" w:styleId="WW8Num6z1">
    <w:name w:val="WW8Num6z1"/>
    <w:rsid w:val="00BD7456"/>
    <w:rPr>
      <w:rFonts w:ascii="Courier New" w:hAnsi="Courier New" w:cs="Courier New"/>
    </w:rPr>
  </w:style>
  <w:style w:type="character" w:customStyle="1" w:styleId="WW8Num6z2">
    <w:name w:val="WW8Num6z2"/>
    <w:rsid w:val="00BD7456"/>
    <w:rPr>
      <w:rFonts w:ascii="Wingdings" w:hAnsi="Wingdings" w:cs="Wingdings"/>
    </w:rPr>
  </w:style>
  <w:style w:type="character" w:customStyle="1" w:styleId="WW8Num8z1">
    <w:name w:val="WW8Num8z1"/>
    <w:rsid w:val="00BD7456"/>
  </w:style>
  <w:style w:type="character" w:customStyle="1" w:styleId="WW8Num8z2">
    <w:name w:val="WW8Num8z2"/>
    <w:rsid w:val="00BD7456"/>
  </w:style>
  <w:style w:type="character" w:customStyle="1" w:styleId="WW8Num8z3">
    <w:name w:val="WW8Num8z3"/>
    <w:rsid w:val="00BD7456"/>
  </w:style>
  <w:style w:type="character" w:customStyle="1" w:styleId="WW8Num8z4">
    <w:name w:val="WW8Num8z4"/>
    <w:rsid w:val="00BD7456"/>
  </w:style>
  <w:style w:type="character" w:customStyle="1" w:styleId="WW8Num8z5">
    <w:name w:val="WW8Num8z5"/>
    <w:rsid w:val="00BD7456"/>
  </w:style>
  <w:style w:type="character" w:customStyle="1" w:styleId="WW8Num8z6">
    <w:name w:val="WW8Num8z6"/>
    <w:rsid w:val="00BD7456"/>
  </w:style>
  <w:style w:type="character" w:customStyle="1" w:styleId="WW8Num8z7">
    <w:name w:val="WW8Num8z7"/>
    <w:rsid w:val="00BD7456"/>
  </w:style>
  <w:style w:type="character" w:customStyle="1" w:styleId="WW8Num8z8">
    <w:name w:val="WW8Num8z8"/>
    <w:rsid w:val="00BD7456"/>
  </w:style>
  <w:style w:type="character" w:customStyle="1" w:styleId="WW8Num9z4">
    <w:name w:val="WW8Num9z4"/>
    <w:rsid w:val="00BD7456"/>
  </w:style>
  <w:style w:type="character" w:customStyle="1" w:styleId="WW8Num9z5">
    <w:name w:val="WW8Num9z5"/>
    <w:rsid w:val="00BD7456"/>
  </w:style>
  <w:style w:type="character" w:customStyle="1" w:styleId="WW8Num9z6">
    <w:name w:val="WW8Num9z6"/>
    <w:rsid w:val="00BD7456"/>
  </w:style>
  <w:style w:type="character" w:customStyle="1" w:styleId="WW8Num9z7">
    <w:name w:val="WW8Num9z7"/>
    <w:rsid w:val="00BD7456"/>
  </w:style>
  <w:style w:type="character" w:customStyle="1" w:styleId="WW8Num9z8">
    <w:name w:val="WW8Num9z8"/>
    <w:rsid w:val="00BD7456"/>
  </w:style>
  <w:style w:type="character" w:customStyle="1" w:styleId="WW8Num10z1">
    <w:name w:val="WW8Num10z1"/>
    <w:rsid w:val="00BD7456"/>
  </w:style>
  <w:style w:type="character" w:customStyle="1" w:styleId="WW8Num10z2">
    <w:name w:val="WW8Num10z2"/>
    <w:rsid w:val="00BD7456"/>
  </w:style>
  <w:style w:type="character" w:customStyle="1" w:styleId="WW8Num10z3">
    <w:name w:val="WW8Num10z3"/>
    <w:rsid w:val="00BD7456"/>
  </w:style>
  <w:style w:type="character" w:customStyle="1" w:styleId="WW8Num10z4">
    <w:name w:val="WW8Num10z4"/>
    <w:rsid w:val="00BD7456"/>
  </w:style>
  <w:style w:type="character" w:customStyle="1" w:styleId="WW8Num10z5">
    <w:name w:val="WW8Num10z5"/>
    <w:rsid w:val="00BD7456"/>
  </w:style>
  <w:style w:type="character" w:customStyle="1" w:styleId="WW8Num10z6">
    <w:name w:val="WW8Num10z6"/>
    <w:rsid w:val="00BD7456"/>
  </w:style>
  <w:style w:type="character" w:customStyle="1" w:styleId="WW8Num10z7">
    <w:name w:val="WW8Num10z7"/>
    <w:rsid w:val="00BD7456"/>
  </w:style>
  <w:style w:type="character" w:customStyle="1" w:styleId="WW8Num10z8">
    <w:name w:val="WW8Num10z8"/>
    <w:rsid w:val="00BD7456"/>
  </w:style>
  <w:style w:type="character" w:customStyle="1" w:styleId="WW8Num11z3">
    <w:name w:val="WW8Num11z3"/>
    <w:rsid w:val="00BD7456"/>
  </w:style>
  <w:style w:type="character" w:customStyle="1" w:styleId="WW8Num11z4">
    <w:name w:val="WW8Num11z4"/>
    <w:rsid w:val="00BD7456"/>
  </w:style>
  <w:style w:type="character" w:customStyle="1" w:styleId="WW8Num11z5">
    <w:name w:val="WW8Num11z5"/>
    <w:rsid w:val="00BD7456"/>
  </w:style>
  <w:style w:type="character" w:customStyle="1" w:styleId="WW8Num11z6">
    <w:name w:val="WW8Num11z6"/>
    <w:rsid w:val="00BD7456"/>
  </w:style>
  <w:style w:type="character" w:customStyle="1" w:styleId="WW8Num11z7">
    <w:name w:val="WW8Num11z7"/>
    <w:rsid w:val="00BD7456"/>
  </w:style>
  <w:style w:type="character" w:customStyle="1" w:styleId="WW8Num11z8">
    <w:name w:val="WW8Num11z8"/>
    <w:rsid w:val="00BD7456"/>
  </w:style>
  <w:style w:type="character" w:customStyle="1" w:styleId="WW8Num12z4">
    <w:name w:val="WW8Num12z4"/>
    <w:rsid w:val="00BD7456"/>
  </w:style>
  <w:style w:type="character" w:customStyle="1" w:styleId="WW8Num12z5">
    <w:name w:val="WW8Num12z5"/>
    <w:rsid w:val="00BD7456"/>
  </w:style>
  <w:style w:type="character" w:customStyle="1" w:styleId="WW8Num12z6">
    <w:name w:val="WW8Num12z6"/>
    <w:rsid w:val="00BD7456"/>
  </w:style>
  <w:style w:type="character" w:customStyle="1" w:styleId="WW8Num12z7">
    <w:name w:val="WW8Num12z7"/>
    <w:rsid w:val="00BD7456"/>
  </w:style>
  <w:style w:type="character" w:customStyle="1" w:styleId="WW8Num12z8">
    <w:name w:val="WW8Num12z8"/>
    <w:rsid w:val="00BD7456"/>
  </w:style>
  <w:style w:type="character" w:customStyle="1" w:styleId="WW8Num13z4">
    <w:name w:val="WW8Num13z4"/>
    <w:rsid w:val="00BD7456"/>
  </w:style>
  <w:style w:type="character" w:customStyle="1" w:styleId="WW8Num13z5">
    <w:name w:val="WW8Num13z5"/>
    <w:rsid w:val="00BD7456"/>
  </w:style>
  <w:style w:type="character" w:customStyle="1" w:styleId="WW8Num13z6">
    <w:name w:val="WW8Num13z6"/>
    <w:rsid w:val="00BD7456"/>
  </w:style>
  <w:style w:type="character" w:customStyle="1" w:styleId="WW8Num13z7">
    <w:name w:val="WW8Num13z7"/>
    <w:rsid w:val="00BD7456"/>
  </w:style>
  <w:style w:type="character" w:customStyle="1" w:styleId="WW8Num13z8">
    <w:name w:val="WW8Num13z8"/>
    <w:rsid w:val="00BD7456"/>
  </w:style>
  <w:style w:type="character" w:customStyle="1" w:styleId="WW8Num17z1">
    <w:name w:val="WW8Num17z1"/>
    <w:rsid w:val="00BD7456"/>
  </w:style>
  <w:style w:type="character" w:customStyle="1" w:styleId="WW8Num17z2">
    <w:name w:val="WW8Num17z2"/>
    <w:rsid w:val="00BD7456"/>
  </w:style>
  <w:style w:type="character" w:customStyle="1" w:styleId="WW8Num17z3">
    <w:name w:val="WW8Num17z3"/>
    <w:rsid w:val="00BD7456"/>
  </w:style>
  <w:style w:type="character" w:customStyle="1" w:styleId="WW8Num17z4">
    <w:name w:val="WW8Num17z4"/>
    <w:rsid w:val="00BD7456"/>
  </w:style>
  <w:style w:type="character" w:customStyle="1" w:styleId="WW8Num17z5">
    <w:name w:val="WW8Num17z5"/>
    <w:rsid w:val="00BD7456"/>
  </w:style>
  <w:style w:type="character" w:customStyle="1" w:styleId="WW8Num17z6">
    <w:name w:val="WW8Num17z6"/>
    <w:rsid w:val="00BD7456"/>
  </w:style>
  <w:style w:type="character" w:customStyle="1" w:styleId="WW8Num17z7">
    <w:name w:val="WW8Num17z7"/>
    <w:rsid w:val="00BD7456"/>
  </w:style>
  <w:style w:type="character" w:customStyle="1" w:styleId="WW8Num17z8">
    <w:name w:val="WW8Num17z8"/>
    <w:rsid w:val="00BD7456"/>
  </w:style>
  <w:style w:type="character" w:customStyle="1" w:styleId="WW8Num18z1">
    <w:name w:val="WW8Num18z1"/>
    <w:rsid w:val="00BD7456"/>
  </w:style>
  <w:style w:type="character" w:customStyle="1" w:styleId="WW8Num18z2">
    <w:name w:val="WW8Num18z2"/>
    <w:rsid w:val="00BD7456"/>
  </w:style>
  <w:style w:type="character" w:customStyle="1" w:styleId="WW8Num18z3">
    <w:name w:val="WW8Num18z3"/>
    <w:rsid w:val="00BD7456"/>
  </w:style>
  <w:style w:type="character" w:customStyle="1" w:styleId="WW8Num18z4">
    <w:name w:val="WW8Num18z4"/>
    <w:rsid w:val="00BD7456"/>
  </w:style>
  <w:style w:type="character" w:customStyle="1" w:styleId="WW8Num18z5">
    <w:name w:val="WW8Num18z5"/>
    <w:rsid w:val="00BD7456"/>
  </w:style>
  <w:style w:type="character" w:customStyle="1" w:styleId="WW8Num18z6">
    <w:name w:val="WW8Num18z6"/>
    <w:rsid w:val="00BD7456"/>
  </w:style>
  <w:style w:type="character" w:customStyle="1" w:styleId="WW8Num18z7">
    <w:name w:val="WW8Num18z7"/>
    <w:rsid w:val="00BD7456"/>
  </w:style>
  <w:style w:type="character" w:customStyle="1" w:styleId="WW8Num18z8">
    <w:name w:val="WW8Num18z8"/>
    <w:rsid w:val="00BD7456"/>
  </w:style>
  <w:style w:type="character" w:customStyle="1" w:styleId="WW8Num20z1">
    <w:name w:val="WW8Num20z1"/>
    <w:rsid w:val="00BD7456"/>
  </w:style>
  <w:style w:type="character" w:customStyle="1" w:styleId="WW8Num20z2">
    <w:name w:val="WW8Num20z2"/>
    <w:rsid w:val="00BD7456"/>
  </w:style>
  <w:style w:type="character" w:customStyle="1" w:styleId="WW8Num20z3">
    <w:name w:val="WW8Num20z3"/>
    <w:rsid w:val="00BD7456"/>
  </w:style>
  <w:style w:type="character" w:customStyle="1" w:styleId="WW8Num20z4">
    <w:name w:val="WW8Num20z4"/>
    <w:rsid w:val="00BD7456"/>
  </w:style>
  <w:style w:type="character" w:customStyle="1" w:styleId="WW8Num20z5">
    <w:name w:val="WW8Num20z5"/>
    <w:rsid w:val="00BD7456"/>
  </w:style>
  <w:style w:type="character" w:customStyle="1" w:styleId="WW8Num20z6">
    <w:name w:val="WW8Num20z6"/>
    <w:rsid w:val="00BD7456"/>
  </w:style>
  <w:style w:type="character" w:customStyle="1" w:styleId="WW8Num20z7">
    <w:name w:val="WW8Num20z7"/>
    <w:rsid w:val="00BD7456"/>
  </w:style>
  <w:style w:type="character" w:customStyle="1" w:styleId="WW8Num20z8">
    <w:name w:val="WW8Num20z8"/>
    <w:rsid w:val="00BD7456"/>
  </w:style>
  <w:style w:type="character" w:customStyle="1" w:styleId="WW8Num22z4">
    <w:name w:val="WW8Num22z4"/>
    <w:rsid w:val="00BD7456"/>
  </w:style>
  <w:style w:type="character" w:customStyle="1" w:styleId="WW8Num22z5">
    <w:name w:val="WW8Num22z5"/>
    <w:rsid w:val="00BD7456"/>
  </w:style>
  <w:style w:type="character" w:customStyle="1" w:styleId="WW8Num22z6">
    <w:name w:val="WW8Num22z6"/>
    <w:rsid w:val="00BD7456"/>
  </w:style>
  <w:style w:type="character" w:customStyle="1" w:styleId="WW8Num22z7">
    <w:name w:val="WW8Num22z7"/>
    <w:rsid w:val="00BD7456"/>
  </w:style>
  <w:style w:type="character" w:customStyle="1" w:styleId="WW8Num22z8">
    <w:name w:val="WW8Num22z8"/>
    <w:rsid w:val="00BD7456"/>
  </w:style>
  <w:style w:type="character" w:customStyle="1" w:styleId="WW8Num23z1">
    <w:name w:val="WW8Num23z1"/>
    <w:rsid w:val="00BD7456"/>
  </w:style>
  <w:style w:type="character" w:customStyle="1" w:styleId="WW8Num23z2">
    <w:name w:val="WW8Num23z2"/>
    <w:rsid w:val="00BD7456"/>
  </w:style>
  <w:style w:type="character" w:customStyle="1" w:styleId="WW8Num23z3">
    <w:name w:val="WW8Num23z3"/>
    <w:rsid w:val="00BD7456"/>
  </w:style>
  <w:style w:type="character" w:customStyle="1" w:styleId="WW8Num23z4">
    <w:name w:val="WW8Num23z4"/>
    <w:rsid w:val="00BD7456"/>
  </w:style>
  <w:style w:type="character" w:customStyle="1" w:styleId="WW8Num23z5">
    <w:name w:val="WW8Num23z5"/>
    <w:rsid w:val="00BD7456"/>
  </w:style>
  <w:style w:type="character" w:customStyle="1" w:styleId="WW8Num23z6">
    <w:name w:val="WW8Num23z6"/>
    <w:rsid w:val="00BD7456"/>
  </w:style>
  <w:style w:type="character" w:customStyle="1" w:styleId="WW8Num23z7">
    <w:name w:val="WW8Num23z7"/>
    <w:rsid w:val="00BD7456"/>
  </w:style>
  <w:style w:type="character" w:customStyle="1" w:styleId="WW8Num23z8">
    <w:name w:val="WW8Num23z8"/>
    <w:rsid w:val="00BD7456"/>
  </w:style>
  <w:style w:type="character" w:customStyle="1" w:styleId="WW8Num24z4">
    <w:name w:val="WW8Num24z4"/>
    <w:rsid w:val="00BD7456"/>
  </w:style>
  <w:style w:type="character" w:customStyle="1" w:styleId="WW8Num24z5">
    <w:name w:val="WW8Num24z5"/>
    <w:rsid w:val="00BD7456"/>
  </w:style>
  <w:style w:type="character" w:customStyle="1" w:styleId="WW8Num24z6">
    <w:name w:val="WW8Num24z6"/>
    <w:rsid w:val="00BD7456"/>
  </w:style>
  <w:style w:type="character" w:customStyle="1" w:styleId="WW8Num24z7">
    <w:name w:val="WW8Num24z7"/>
    <w:rsid w:val="00BD7456"/>
  </w:style>
  <w:style w:type="character" w:customStyle="1" w:styleId="WW8Num24z8">
    <w:name w:val="WW8Num24z8"/>
    <w:rsid w:val="00BD7456"/>
  </w:style>
  <w:style w:type="character" w:customStyle="1" w:styleId="WW8Num26z1">
    <w:name w:val="WW8Num26z1"/>
    <w:rsid w:val="00BD7456"/>
    <w:rPr>
      <w:rFonts w:ascii="Courier New" w:hAnsi="Courier New" w:cs="Courier New"/>
    </w:rPr>
  </w:style>
  <w:style w:type="character" w:customStyle="1" w:styleId="WW8Num26z2">
    <w:name w:val="WW8Num26z2"/>
    <w:rsid w:val="00BD7456"/>
    <w:rPr>
      <w:rFonts w:ascii="Wingdings" w:hAnsi="Wingdings" w:cs="Wingdings"/>
    </w:rPr>
  </w:style>
  <w:style w:type="character" w:customStyle="1" w:styleId="WW8Num28z1">
    <w:name w:val="WW8Num28z1"/>
    <w:rsid w:val="00BD7456"/>
  </w:style>
  <w:style w:type="character" w:customStyle="1" w:styleId="WW8Num28z2">
    <w:name w:val="WW8Num28z2"/>
    <w:rsid w:val="00BD7456"/>
  </w:style>
  <w:style w:type="character" w:customStyle="1" w:styleId="WW8Num28z3">
    <w:name w:val="WW8Num28z3"/>
    <w:rsid w:val="00BD7456"/>
  </w:style>
  <w:style w:type="character" w:customStyle="1" w:styleId="WW8Num28z4">
    <w:name w:val="WW8Num28z4"/>
    <w:rsid w:val="00BD7456"/>
  </w:style>
  <w:style w:type="character" w:customStyle="1" w:styleId="WW8Num28z5">
    <w:name w:val="WW8Num28z5"/>
    <w:rsid w:val="00BD7456"/>
  </w:style>
  <w:style w:type="character" w:customStyle="1" w:styleId="WW8Num28z6">
    <w:name w:val="WW8Num28z6"/>
    <w:rsid w:val="00BD7456"/>
  </w:style>
  <w:style w:type="character" w:customStyle="1" w:styleId="WW8Num28z7">
    <w:name w:val="WW8Num28z7"/>
    <w:rsid w:val="00BD7456"/>
  </w:style>
  <w:style w:type="character" w:customStyle="1" w:styleId="WW8Num28z8">
    <w:name w:val="WW8Num28z8"/>
    <w:rsid w:val="00BD7456"/>
  </w:style>
  <w:style w:type="character" w:customStyle="1" w:styleId="WW8Num29z1">
    <w:name w:val="WW8Num29z1"/>
    <w:rsid w:val="00BD7456"/>
  </w:style>
  <w:style w:type="character" w:customStyle="1" w:styleId="WW8Num29z2">
    <w:name w:val="WW8Num29z2"/>
    <w:rsid w:val="00BD7456"/>
  </w:style>
  <w:style w:type="character" w:customStyle="1" w:styleId="WW8Num29z3">
    <w:name w:val="WW8Num29z3"/>
    <w:rsid w:val="00BD7456"/>
  </w:style>
  <w:style w:type="character" w:customStyle="1" w:styleId="WW8Num29z4">
    <w:name w:val="WW8Num29z4"/>
    <w:rsid w:val="00BD7456"/>
  </w:style>
  <w:style w:type="character" w:customStyle="1" w:styleId="WW8Num29z5">
    <w:name w:val="WW8Num29z5"/>
    <w:rsid w:val="00BD7456"/>
  </w:style>
  <w:style w:type="character" w:customStyle="1" w:styleId="WW8Num29z6">
    <w:name w:val="WW8Num29z6"/>
    <w:rsid w:val="00BD7456"/>
  </w:style>
  <w:style w:type="character" w:customStyle="1" w:styleId="WW8Num29z7">
    <w:name w:val="WW8Num29z7"/>
    <w:rsid w:val="00BD7456"/>
  </w:style>
  <w:style w:type="character" w:customStyle="1" w:styleId="WW8Num29z8">
    <w:name w:val="WW8Num29z8"/>
    <w:rsid w:val="00BD7456"/>
  </w:style>
  <w:style w:type="character" w:customStyle="1" w:styleId="WW8Num30z1">
    <w:name w:val="WW8Num30z1"/>
    <w:rsid w:val="00BD7456"/>
    <w:rPr>
      <w:rFonts w:ascii="Courier New" w:hAnsi="Courier New" w:cs="Courier New"/>
    </w:rPr>
  </w:style>
  <w:style w:type="character" w:customStyle="1" w:styleId="WW8Num30z2">
    <w:name w:val="WW8Num30z2"/>
    <w:rsid w:val="00BD7456"/>
    <w:rPr>
      <w:rFonts w:ascii="Wingdings" w:hAnsi="Wingdings" w:cs="Wingdings"/>
    </w:rPr>
  </w:style>
  <w:style w:type="character" w:customStyle="1" w:styleId="11">
    <w:name w:val="Основной шрифт абзаца1"/>
    <w:rsid w:val="00BD7456"/>
  </w:style>
  <w:style w:type="character" w:customStyle="1" w:styleId="aa">
    <w:name w:val="Основной текст Знак"/>
    <w:aliases w:val="bt Знак,Òàáë òåêñò Знак"/>
    <w:rsid w:val="00BD7456"/>
    <w:rPr>
      <w:rFonts w:eastAsia="Times New Roman"/>
      <w:sz w:val="24"/>
      <w:szCs w:val="24"/>
      <w:lang w:eastAsia="zh-CN"/>
    </w:rPr>
  </w:style>
  <w:style w:type="character" w:customStyle="1" w:styleId="12">
    <w:name w:val="Знак примечания1"/>
    <w:rsid w:val="00BD7456"/>
    <w:rPr>
      <w:sz w:val="16"/>
      <w:szCs w:val="16"/>
    </w:rPr>
  </w:style>
  <w:style w:type="character" w:customStyle="1" w:styleId="ab">
    <w:name w:val="Текст примечания Знак"/>
    <w:link w:val="ac"/>
    <w:uiPriority w:val="99"/>
    <w:rsid w:val="00BD7456"/>
    <w:rPr>
      <w:rFonts w:eastAsia="Times New Roman"/>
      <w:lang w:eastAsia="zh-CN"/>
    </w:rPr>
  </w:style>
  <w:style w:type="character" w:customStyle="1" w:styleId="ad">
    <w:name w:val="Тема примечания Знак"/>
    <w:uiPriority w:val="99"/>
    <w:rsid w:val="00BD7456"/>
    <w:rPr>
      <w:rFonts w:eastAsia="Times New Roman"/>
      <w:b/>
      <w:bCs/>
      <w:lang w:eastAsia="zh-CN"/>
    </w:rPr>
  </w:style>
  <w:style w:type="character" w:customStyle="1" w:styleId="cwcot">
    <w:name w:val="cwcot"/>
    <w:rsid w:val="00BD7456"/>
  </w:style>
  <w:style w:type="paragraph" w:customStyle="1" w:styleId="ae">
    <w:name w:val="Заголовок"/>
    <w:basedOn w:val="a0"/>
    <w:next w:val="af"/>
    <w:uiPriority w:val="99"/>
    <w:rsid w:val="00BD7456"/>
    <w:pPr>
      <w:keepNext/>
      <w:spacing w:before="240" w:after="120"/>
    </w:pPr>
    <w:rPr>
      <w:rFonts w:ascii="Arial" w:eastAsia="Microsoft YaHei" w:hAnsi="Arial" w:cs="Mangal"/>
      <w:sz w:val="28"/>
      <w:szCs w:val="28"/>
    </w:rPr>
  </w:style>
  <w:style w:type="paragraph" w:styleId="af">
    <w:name w:val="Body Text"/>
    <w:aliases w:val="bt,Òàáë òåêñò"/>
    <w:basedOn w:val="a0"/>
    <w:link w:val="22"/>
    <w:rsid w:val="00BD7456"/>
    <w:pPr>
      <w:spacing w:after="120"/>
    </w:pPr>
  </w:style>
  <w:style w:type="paragraph" w:styleId="af0">
    <w:name w:val="List"/>
    <w:basedOn w:val="af"/>
    <w:rsid w:val="00BD7456"/>
    <w:rPr>
      <w:rFonts w:cs="Mangal"/>
    </w:rPr>
  </w:style>
  <w:style w:type="paragraph" w:styleId="af1">
    <w:name w:val="caption"/>
    <w:basedOn w:val="a0"/>
    <w:qFormat/>
    <w:rsid w:val="00BD7456"/>
    <w:pPr>
      <w:suppressLineNumbers/>
      <w:spacing w:before="120" w:after="120"/>
    </w:pPr>
    <w:rPr>
      <w:rFonts w:cs="Mangal"/>
      <w:i/>
      <w:iCs/>
    </w:rPr>
  </w:style>
  <w:style w:type="paragraph" w:customStyle="1" w:styleId="52">
    <w:name w:val="Указатель5"/>
    <w:basedOn w:val="a0"/>
    <w:rsid w:val="00BD7456"/>
    <w:pPr>
      <w:suppressLineNumbers/>
    </w:pPr>
    <w:rPr>
      <w:rFonts w:cs="Mangal"/>
    </w:rPr>
  </w:style>
  <w:style w:type="paragraph" w:customStyle="1" w:styleId="42">
    <w:name w:val="Название объекта4"/>
    <w:basedOn w:val="a0"/>
    <w:rsid w:val="00BD7456"/>
    <w:pPr>
      <w:suppressLineNumbers/>
      <w:spacing w:before="120" w:after="120"/>
    </w:pPr>
    <w:rPr>
      <w:rFonts w:cs="Mangal"/>
      <w:i/>
      <w:iCs/>
    </w:rPr>
  </w:style>
  <w:style w:type="paragraph" w:customStyle="1" w:styleId="43">
    <w:name w:val="Указатель4"/>
    <w:basedOn w:val="a0"/>
    <w:rsid w:val="00BD7456"/>
    <w:pPr>
      <w:suppressLineNumbers/>
    </w:pPr>
    <w:rPr>
      <w:rFonts w:cs="Mangal"/>
    </w:rPr>
  </w:style>
  <w:style w:type="paragraph" w:customStyle="1" w:styleId="32">
    <w:name w:val="Название объекта3"/>
    <w:basedOn w:val="a0"/>
    <w:rsid w:val="00BD7456"/>
    <w:pPr>
      <w:suppressLineNumbers/>
      <w:spacing w:before="120" w:after="120"/>
    </w:pPr>
    <w:rPr>
      <w:rFonts w:cs="Mangal"/>
      <w:i/>
      <w:iCs/>
    </w:rPr>
  </w:style>
  <w:style w:type="paragraph" w:customStyle="1" w:styleId="33">
    <w:name w:val="Указатель3"/>
    <w:basedOn w:val="a0"/>
    <w:rsid w:val="00BD7456"/>
    <w:pPr>
      <w:suppressLineNumbers/>
    </w:pPr>
    <w:rPr>
      <w:rFonts w:cs="Mangal"/>
    </w:rPr>
  </w:style>
  <w:style w:type="paragraph" w:customStyle="1" w:styleId="23">
    <w:name w:val="Название объекта2"/>
    <w:basedOn w:val="a0"/>
    <w:rsid w:val="00BD7456"/>
    <w:pPr>
      <w:suppressLineNumbers/>
      <w:spacing w:before="120" w:after="120"/>
    </w:pPr>
    <w:rPr>
      <w:rFonts w:cs="Mangal"/>
      <w:i/>
      <w:iCs/>
    </w:rPr>
  </w:style>
  <w:style w:type="paragraph" w:customStyle="1" w:styleId="24">
    <w:name w:val="Указатель2"/>
    <w:basedOn w:val="a0"/>
    <w:rsid w:val="00BD7456"/>
    <w:pPr>
      <w:suppressLineNumbers/>
    </w:pPr>
    <w:rPr>
      <w:rFonts w:cs="Mangal"/>
    </w:rPr>
  </w:style>
  <w:style w:type="paragraph" w:customStyle="1" w:styleId="Style1">
    <w:name w:val="Style1"/>
    <w:basedOn w:val="a0"/>
    <w:rsid w:val="00BD7456"/>
    <w:pPr>
      <w:spacing w:line="269" w:lineRule="exact"/>
      <w:ind w:firstLine="662"/>
    </w:pPr>
  </w:style>
  <w:style w:type="paragraph" w:customStyle="1" w:styleId="Style3">
    <w:name w:val="Style3"/>
    <w:basedOn w:val="a0"/>
    <w:rsid w:val="00BD7456"/>
    <w:pPr>
      <w:spacing w:line="268" w:lineRule="exact"/>
      <w:ind w:firstLine="552"/>
      <w:jc w:val="both"/>
    </w:pPr>
  </w:style>
  <w:style w:type="paragraph" w:customStyle="1" w:styleId="Style4">
    <w:name w:val="Style4"/>
    <w:basedOn w:val="a0"/>
    <w:rsid w:val="00BD7456"/>
    <w:pPr>
      <w:spacing w:line="269" w:lineRule="exact"/>
      <w:ind w:firstLine="542"/>
      <w:jc w:val="both"/>
    </w:pPr>
  </w:style>
  <w:style w:type="paragraph" w:customStyle="1" w:styleId="Style5">
    <w:name w:val="Style5"/>
    <w:basedOn w:val="a0"/>
    <w:rsid w:val="00BD7456"/>
    <w:pPr>
      <w:spacing w:line="269" w:lineRule="exact"/>
      <w:jc w:val="right"/>
    </w:pPr>
  </w:style>
  <w:style w:type="paragraph" w:styleId="af2">
    <w:name w:val="No Spacing"/>
    <w:aliases w:val="Обрнадзор"/>
    <w:uiPriority w:val="1"/>
    <w:qFormat/>
    <w:rsid w:val="00BD7456"/>
    <w:pPr>
      <w:suppressAutoHyphens/>
    </w:pPr>
    <w:rPr>
      <w:rFonts w:ascii="Calibri" w:hAnsi="Calibri" w:cs="Calibri"/>
      <w:sz w:val="22"/>
      <w:szCs w:val="22"/>
      <w:lang w:eastAsia="zh-CN"/>
    </w:rPr>
  </w:style>
  <w:style w:type="paragraph" w:customStyle="1" w:styleId="Style6">
    <w:name w:val="Style6"/>
    <w:basedOn w:val="a0"/>
    <w:rsid w:val="00BD7456"/>
  </w:style>
  <w:style w:type="paragraph" w:customStyle="1" w:styleId="Style7">
    <w:name w:val="Style7"/>
    <w:basedOn w:val="a0"/>
    <w:rsid w:val="00BD7456"/>
    <w:pPr>
      <w:spacing w:line="274" w:lineRule="exact"/>
      <w:ind w:hanging="2035"/>
    </w:pPr>
  </w:style>
  <w:style w:type="paragraph" w:customStyle="1" w:styleId="Style9">
    <w:name w:val="Style9"/>
    <w:basedOn w:val="a0"/>
    <w:uiPriority w:val="99"/>
    <w:rsid w:val="00BD7456"/>
    <w:pPr>
      <w:spacing w:line="228" w:lineRule="exact"/>
    </w:pPr>
  </w:style>
  <w:style w:type="paragraph" w:customStyle="1" w:styleId="Style10">
    <w:name w:val="Style10"/>
    <w:basedOn w:val="a0"/>
    <w:rsid w:val="00BD7456"/>
    <w:pPr>
      <w:spacing w:line="269" w:lineRule="exact"/>
      <w:ind w:hanging="346"/>
    </w:pPr>
  </w:style>
  <w:style w:type="paragraph" w:customStyle="1" w:styleId="Style11">
    <w:name w:val="Style11"/>
    <w:basedOn w:val="a0"/>
    <w:rsid w:val="00BD7456"/>
  </w:style>
  <w:style w:type="paragraph" w:customStyle="1" w:styleId="Style13">
    <w:name w:val="Style13"/>
    <w:basedOn w:val="a0"/>
    <w:rsid w:val="00BD7456"/>
  </w:style>
  <w:style w:type="paragraph" w:customStyle="1" w:styleId="Style15">
    <w:name w:val="Style15"/>
    <w:basedOn w:val="a0"/>
    <w:rsid w:val="00BD7456"/>
    <w:pPr>
      <w:spacing w:line="227" w:lineRule="exact"/>
    </w:pPr>
  </w:style>
  <w:style w:type="paragraph" w:customStyle="1" w:styleId="Style16">
    <w:name w:val="Style16"/>
    <w:basedOn w:val="a0"/>
    <w:rsid w:val="00BD7456"/>
    <w:pPr>
      <w:spacing w:line="226" w:lineRule="exact"/>
      <w:jc w:val="both"/>
    </w:pPr>
  </w:style>
  <w:style w:type="paragraph" w:customStyle="1" w:styleId="Style23">
    <w:name w:val="Style23"/>
    <w:basedOn w:val="a0"/>
    <w:rsid w:val="00BD7456"/>
    <w:pPr>
      <w:spacing w:line="269" w:lineRule="exact"/>
      <w:jc w:val="center"/>
    </w:pPr>
  </w:style>
  <w:style w:type="paragraph" w:customStyle="1" w:styleId="Style24">
    <w:name w:val="Style24"/>
    <w:basedOn w:val="a0"/>
    <w:rsid w:val="00BD7456"/>
    <w:pPr>
      <w:spacing w:line="264" w:lineRule="exact"/>
    </w:pPr>
  </w:style>
  <w:style w:type="paragraph" w:customStyle="1" w:styleId="Style25">
    <w:name w:val="Style25"/>
    <w:basedOn w:val="a0"/>
    <w:rsid w:val="00BD7456"/>
    <w:pPr>
      <w:jc w:val="both"/>
    </w:pPr>
  </w:style>
  <w:style w:type="paragraph" w:customStyle="1" w:styleId="Style26">
    <w:name w:val="Style26"/>
    <w:basedOn w:val="a0"/>
    <w:rsid w:val="00BD7456"/>
    <w:pPr>
      <w:spacing w:line="269" w:lineRule="exact"/>
      <w:jc w:val="both"/>
    </w:pPr>
  </w:style>
  <w:style w:type="paragraph" w:customStyle="1" w:styleId="Style28">
    <w:name w:val="Style28"/>
    <w:basedOn w:val="a0"/>
    <w:rsid w:val="00BD7456"/>
    <w:pPr>
      <w:spacing w:line="538" w:lineRule="exact"/>
      <w:ind w:hanging="1138"/>
    </w:pPr>
  </w:style>
  <w:style w:type="paragraph" w:customStyle="1" w:styleId="Style32">
    <w:name w:val="Style32"/>
    <w:basedOn w:val="a0"/>
    <w:rsid w:val="00BD7456"/>
    <w:pPr>
      <w:spacing w:line="178" w:lineRule="exact"/>
      <w:ind w:firstLine="394"/>
    </w:pPr>
  </w:style>
  <w:style w:type="paragraph" w:customStyle="1" w:styleId="Style2">
    <w:name w:val="Style2"/>
    <w:basedOn w:val="a0"/>
    <w:uiPriority w:val="99"/>
    <w:rsid w:val="00BD7456"/>
    <w:pPr>
      <w:spacing w:line="269" w:lineRule="exact"/>
      <w:jc w:val="center"/>
    </w:pPr>
  </w:style>
  <w:style w:type="paragraph" w:customStyle="1" w:styleId="Style29">
    <w:name w:val="Style29"/>
    <w:basedOn w:val="a0"/>
    <w:rsid w:val="00BD7456"/>
    <w:pPr>
      <w:spacing w:line="181" w:lineRule="exact"/>
    </w:pPr>
  </w:style>
  <w:style w:type="paragraph" w:customStyle="1" w:styleId="Style33">
    <w:name w:val="Style33"/>
    <w:basedOn w:val="a0"/>
    <w:rsid w:val="00BD7456"/>
    <w:pPr>
      <w:spacing w:line="181" w:lineRule="exact"/>
      <w:jc w:val="center"/>
    </w:pPr>
  </w:style>
  <w:style w:type="paragraph" w:customStyle="1" w:styleId="ConsPlusNonformat">
    <w:name w:val="ConsPlusNonformat"/>
    <w:uiPriority w:val="99"/>
    <w:rsid w:val="00BD7456"/>
    <w:pPr>
      <w:widowControl w:val="0"/>
      <w:suppressAutoHyphens/>
      <w:autoSpaceDE w:val="0"/>
    </w:pPr>
    <w:rPr>
      <w:rFonts w:ascii="Courier New" w:hAnsi="Courier New" w:cs="Courier New"/>
      <w:lang w:eastAsia="zh-CN"/>
    </w:rPr>
  </w:style>
  <w:style w:type="paragraph" w:customStyle="1" w:styleId="ConsPlusCell">
    <w:name w:val="ConsPlusCell"/>
    <w:uiPriority w:val="99"/>
    <w:rsid w:val="00BD7456"/>
    <w:pPr>
      <w:widowControl w:val="0"/>
      <w:suppressAutoHyphens/>
      <w:autoSpaceDE w:val="0"/>
    </w:pPr>
    <w:rPr>
      <w:rFonts w:ascii="Arial" w:hAnsi="Arial" w:cs="Arial"/>
      <w:lang w:eastAsia="zh-CN"/>
    </w:rPr>
  </w:style>
  <w:style w:type="paragraph" w:customStyle="1" w:styleId="ConsPlusTitle">
    <w:name w:val="ConsPlusTitle"/>
    <w:rsid w:val="00BD7456"/>
    <w:pPr>
      <w:widowControl w:val="0"/>
      <w:suppressAutoHyphens/>
      <w:autoSpaceDE w:val="0"/>
    </w:pPr>
    <w:rPr>
      <w:rFonts w:ascii="Calibri" w:hAnsi="Calibri" w:cs="Calibri"/>
      <w:b/>
      <w:bCs/>
      <w:sz w:val="22"/>
      <w:szCs w:val="22"/>
      <w:lang w:eastAsia="zh-CN"/>
    </w:rPr>
  </w:style>
  <w:style w:type="paragraph" w:styleId="af3">
    <w:name w:val="header"/>
    <w:basedOn w:val="a0"/>
    <w:link w:val="13"/>
    <w:uiPriority w:val="99"/>
    <w:rsid w:val="00BD7456"/>
  </w:style>
  <w:style w:type="paragraph" w:styleId="af4">
    <w:name w:val="footer"/>
    <w:basedOn w:val="a0"/>
    <w:link w:val="14"/>
    <w:uiPriority w:val="99"/>
    <w:rsid w:val="00BD7456"/>
  </w:style>
  <w:style w:type="paragraph" w:styleId="af5">
    <w:name w:val="Balloon Text"/>
    <w:basedOn w:val="a0"/>
    <w:link w:val="15"/>
    <w:uiPriority w:val="99"/>
    <w:rsid w:val="00BD7456"/>
    <w:rPr>
      <w:rFonts w:ascii="Tahoma" w:hAnsi="Tahoma" w:cs="Tahoma"/>
      <w:sz w:val="16"/>
      <w:szCs w:val="16"/>
    </w:rPr>
  </w:style>
  <w:style w:type="paragraph" w:customStyle="1" w:styleId="25">
    <w:name w:val="Заголовок таблицы ссылок2"/>
    <w:basedOn w:val="1"/>
    <w:next w:val="a0"/>
    <w:rsid w:val="00BD7456"/>
    <w:pPr>
      <w:keepLines/>
      <w:numPr>
        <w:numId w:val="0"/>
      </w:numPr>
      <w:suppressAutoHyphens w:val="0"/>
      <w:spacing w:before="480" w:line="276" w:lineRule="auto"/>
      <w:jc w:val="left"/>
    </w:pPr>
    <w:rPr>
      <w:rFonts w:ascii="Cambria" w:hAnsi="Cambria"/>
      <w:bCs/>
      <w:color w:val="365F91"/>
      <w:szCs w:val="28"/>
      <w:lang w:val="ru-RU"/>
    </w:rPr>
  </w:style>
  <w:style w:type="paragraph" w:styleId="16">
    <w:name w:val="toc 1"/>
    <w:basedOn w:val="a0"/>
    <w:next w:val="a0"/>
    <w:rsid w:val="00BD7456"/>
    <w:pPr>
      <w:spacing w:after="100"/>
    </w:pPr>
  </w:style>
  <w:style w:type="paragraph" w:styleId="26">
    <w:name w:val="toc 2"/>
    <w:basedOn w:val="a0"/>
    <w:next w:val="a0"/>
    <w:rsid w:val="00BD7456"/>
    <w:pPr>
      <w:widowControl/>
      <w:autoSpaceDE/>
      <w:spacing w:after="100" w:line="276" w:lineRule="auto"/>
      <w:ind w:left="220"/>
    </w:pPr>
    <w:rPr>
      <w:rFonts w:cs="Times New Roman"/>
      <w:sz w:val="22"/>
      <w:szCs w:val="22"/>
    </w:rPr>
  </w:style>
  <w:style w:type="paragraph" w:styleId="34">
    <w:name w:val="toc 3"/>
    <w:basedOn w:val="a0"/>
    <w:next w:val="a0"/>
    <w:rsid w:val="00BD7456"/>
    <w:pPr>
      <w:widowControl/>
      <w:autoSpaceDE/>
      <w:spacing w:after="100" w:line="276" w:lineRule="auto"/>
      <w:ind w:left="440"/>
    </w:pPr>
    <w:rPr>
      <w:rFonts w:cs="Times New Roman"/>
      <w:sz w:val="22"/>
      <w:szCs w:val="22"/>
    </w:rPr>
  </w:style>
  <w:style w:type="paragraph" w:customStyle="1" w:styleId="Default">
    <w:name w:val="Default"/>
    <w:rsid w:val="00BD7456"/>
    <w:pPr>
      <w:suppressAutoHyphens/>
      <w:autoSpaceDE w:val="0"/>
    </w:pPr>
    <w:rPr>
      <w:rFonts w:eastAsia="Calibri"/>
      <w:color w:val="000000"/>
      <w:sz w:val="24"/>
      <w:szCs w:val="24"/>
      <w:lang w:eastAsia="zh-CN"/>
    </w:rPr>
  </w:style>
  <w:style w:type="paragraph" w:customStyle="1" w:styleId="17">
    <w:name w:val="Название объекта1"/>
    <w:basedOn w:val="a0"/>
    <w:rsid w:val="00BD7456"/>
    <w:pPr>
      <w:suppressLineNumbers/>
      <w:spacing w:before="120" w:after="120"/>
    </w:pPr>
    <w:rPr>
      <w:rFonts w:cs="Mangal"/>
      <w:i/>
      <w:iCs/>
    </w:rPr>
  </w:style>
  <w:style w:type="paragraph" w:customStyle="1" w:styleId="18">
    <w:name w:val="Указатель1"/>
    <w:basedOn w:val="a0"/>
    <w:rsid w:val="00BD7456"/>
    <w:pPr>
      <w:suppressLineNumbers/>
    </w:pPr>
    <w:rPr>
      <w:rFonts w:cs="Mangal"/>
    </w:rPr>
  </w:style>
  <w:style w:type="paragraph" w:customStyle="1" w:styleId="19">
    <w:name w:val="Заголовок таблицы ссылок1"/>
    <w:basedOn w:val="1"/>
    <w:next w:val="a0"/>
    <w:rsid w:val="00BD7456"/>
    <w:pPr>
      <w:keepLines/>
      <w:numPr>
        <w:numId w:val="0"/>
      </w:numPr>
      <w:suppressAutoHyphens w:val="0"/>
      <w:spacing w:before="480" w:line="276" w:lineRule="auto"/>
      <w:jc w:val="left"/>
    </w:pPr>
    <w:rPr>
      <w:rFonts w:ascii="Cambria" w:hAnsi="Cambria" w:cs="Cambria"/>
      <w:bCs/>
      <w:color w:val="365F91"/>
      <w:szCs w:val="28"/>
      <w:lang w:val="ru-RU"/>
    </w:rPr>
  </w:style>
  <w:style w:type="paragraph" w:customStyle="1" w:styleId="ConsPlusNormal">
    <w:name w:val="ConsPlusNormal"/>
    <w:link w:val="ConsPlusNormal0"/>
    <w:qFormat/>
    <w:rsid w:val="00BD7456"/>
    <w:pPr>
      <w:widowControl w:val="0"/>
      <w:suppressAutoHyphens/>
      <w:autoSpaceDE w:val="0"/>
    </w:pPr>
    <w:rPr>
      <w:sz w:val="24"/>
      <w:lang w:eastAsia="zh-CN"/>
    </w:rPr>
  </w:style>
  <w:style w:type="paragraph" w:customStyle="1" w:styleId="af6">
    <w:name w:val="Содержимое таблицы"/>
    <w:basedOn w:val="a0"/>
    <w:uiPriority w:val="99"/>
    <w:rsid w:val="00BD7456"/>
    <w:pPr>
      <w:suppressLineNumbers/>
    </w:pPr>
  </w:style>
  <w:style w:type="paragraph" w:customStyle="1" w:styleId="af7">
    <w:name w:val="Заголовок таблицы"/>
    <w:basedOn w:val="af6"/>
    <w:rsid w:val="00BD7456"/>
    <w:pPr>
      <w:jc w:val="center"/>
    </w:pPr>
    <w:rPr>
      <w:b/>
      <w:bCs/>
    </w:rPr>
  </w:style>
  <w:style w:type="paragraph" w:customStyle="1" w:styleId="1a">
    <w:name w:val="Текст примечания1"/>
    <w:basedOn w:val="a0"/>
    <w:rsid w:val="00BD7456"/>
    <w:rPr>
      <w:sz w:val="20"/>
      <w:szCs w:val="20"/>
    </w:rPr>
  </w:style>
  <w:style w:type="paragraph" w:styleId="af8">
    <w:name w:val="annotation subject"/>
    <w:basedOn w:val="1a"/>
    <w:next w:val="1a"/>
    <w:link w:val="1b"/>
    <w:uiPriority w:val="99"/>
    <w:rsid w:val="00BD7456"/>
    <w:rPr>
      <w:b/>
      <w:bCs/>
    </w:rPr>
  </w:style>
  <w:style w:type="table" w:styleId="af9">
    <w:name w:val="Table Grid"/>
    <w:basedOn w:val="a2"/>
    <w:uiPriority w:val="59"/>
    <w:rsid w:val="005747E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ç2 Знак,H2 Знак,h2 Знак,Numbered text 3 Знак,H21 Знак,h21 Знак,Numbered text 31 Знак,H22 Знак,h22 Знак,Numbered text 32 Знак,H211 Знак,h211 Знак,Numbered text 311 Знак,H23 Знак,h23 Знак,Numbered text 33 Знак,H212 Знак,h212 Знак,H24 Знак"/>
    <w:basedOn w:val="a1"/>
    <w:link w:val="2"/>
    <w:rsid w:val="00601A8D"/>
    <w:rPr>
      <w:rFonts w:ascii="Tahoma" w:hAnsi="Tahoma"/>
      <w:b/>
      <w:sz w:val="24"/>
      <w:lang w:eastAsia="en-US"/>
    </w:rPr>
  </w:style>
  <w:style w:type="character" w:customStyle="1" w:styleId="30">
    <w:name w:val="Заголовок 3 Знак"/>
    <w:aliases w:val="H3 Знак,ç3 Знак,h3 Знак,H31 Знак,h31 Знак,H32 Знак,h32 Знак,H311 Знак,h311 Знак,H33 Знак,h33 Знак,H312 Знак,h312 Знак,H34 Знак,h34 Знак,H35 Знак,h35 Знак,H36 Знак,h36 Знак,H37 Знак,h37 Знак,H38 Знак,h38 Знак,H39 Знак,h39 Знак,H313 Знак"/>
    <w:basedOn w:val="a1"/>
    <w:link w:val="3"/>
    <w:uiPriority w:val="9"/>
    <w:rsid w:val="00601A8D"/>
    <w:rPr>
      <w:rFonts w:ascii="Tahoma" w:hAnsi="Tahoma"/>
      <w:b/>
      <w:bCs/>
      <w:sz w:val="22"/>
      <w:szCs w:val="26"/>
      <w:lang w:eastAsia="en-US"/>
    </w:rPr>
  </w:style>
  <w:style w:type="character" w:customStyle="1" w:styleId="40">
    <w:name w:val="Заголовок 4 Знак"/>
    <w:aliases w:val="c4 Знак,Параграф Знак,Заголовок 4 (Приложение) Знак,H41 Знак"/>
    <w:basedOn w:val="a1"/>
    <w:link w:val="4"/>
    <w:rsid w:val="00601A8D"/>
    <w:rPr>
      <w:rFonts w:ascii="Times New Roman CYR" w:hAnsi="Times New Roman CYR"/>
      <w:b/>
      <w:sz w:val="28"/>
      <w:lang w:eastAsia="en-US"/>
    </w:rPr>
  </w:style>
  <w:style w:type="character" w:customStyle="1" w:styleId="50">
    <w:name w:val="Заголовок 5 Знак"/>
    <w:basedOn w:val="a1"/>
    <w:link w:val="5"/>
    <w:uiPriority w:val="9"/>
    <w:rsid w:val="00601A8D"/>
    <w:rPr>
      <w:rFonts w:eastAsia="Calibri"/>
      <w:sz w:val="28"/>
      <w:szCs w:val="28"/>
      <w:lang w:eastAsia="en-US"/>
    </w:rPr>
  </w:style>
  <w:style w:type="character" w:customStyle="1" w:styleId="60">
    <w:name w:val="Заголовок 6 Знак"/>
    <w:basedOn w:val="a1"/>
    <w:link w:val="6"/>
    <w:rsid w:val="00601A8D"/>
    <w:rPr>
      <w:b/>
      <w:iCs/>
      <w:sz w:val="24"/>
      <w:szCs w:val="24"/>
      <w:lang w:eastAsia="en-US"/>
    </w:rPr>
  </w:style>
  <w:style w:type="character" w:customStyle="1" w:styleId="70">
    <w:name w:val="Заголовок 7 Знак"/>
    <w:basedOn w:val="a1"/>
    <w:link w:val="7"/>
    <w:uiPriority w:val="99"/>
    <w:rsid w:val="00601A8D"/>
    <w:rPr>
      <w:b/>
      <w:bCs/>
      <w:i/>
      <w:iCs/>
      <w:sz w:val="24"/>
      <w:szCs w:val="24"/>
      <w:lang w:eastAsia="en-US"/>
    </w:rPr>
  </w:style>
  <w:style w:type="character" w:customStyle="1" w:styleId="80">
    <w:name w:val="Заголовок 8 Знак"/>
    <w:basedOn w:val="a1"/>
    <w:link w:val="8"/>
    <w:uiPriority w:val="99"/>
    <w:rsid w:val="00601A8D"/>
    <w:rPr>
      <w:b/>
      <w:sz w:val="24"/>
      <w:szCs w:val="24"/>
      <w:lang w:eastAsia="en-US"/>
    </w:rPr>
  </w:style>
  <w:style w:type="numbering" w:customStyle="1" w:styleId="1c">
    <w:name w:val="Нет списка1"/>
    <w:next w:val="a3"/>
    <w:uiPriority w:val="99"/>
    <w:semiHidden/>
    <w:unhideWhenUsed/>
    <w:rsid w:val="00601A8D"/>
  </w:style>
  <w:style w:type="character" w:customStyle="1" w:styleId="120">
    <w:name w:val="Заголовок 1 Знак2"/>
    <w:aliases w:val="H1 Знак1,H11 Знак1,H12 Знак1,H111 Знак1,H13 Знак1,H112 Знак1,H14 Знак1,H15 Знак1,H16 Знак1,H17 Знак1,H18 Знак1,H19 Знак1,H113 Знак1,H121 Знак1,H1111 Знак1,H131 Знак1,H1121 Знак1,H141 Знак1,H151 Знак1,H161 Знак1,H171 Знак1,H181 Знак1"/>
    <w:rsid w:val="00601A8D"/>
    <w:rPr>
      <w:rFonts w:ascii="Cambria" w:eastAsia="Times New Roman" w:hAnsi="Cambria" w:cs="Times New Roman" w:hint="default"/>
      <w:b/>
      <w:bCs/>
      <w:color w:val="365F91"/>
      <w:sz w:val="28"/>
      <w:szCs w:val="28"/>
    </w:rPr>
  </w:style>
  <w:style w:type="character" w:customStyle="1" w:styleId="210">
    <w:name w:val="Заголовок 2 Знак1"/>
    <w:aliases w:val="ç2 Знак1,H2 Знак1,h2 Знак1,Numbered text 3 Знак1,H21 Знак1,h21 Знак1,Numbered text 31 Знак1,H22 Знак1,h22 Знак1,Numbered text 32 Знак1,H211 Знак1,h211 Знак1,Numbered text 311 Знак1,H23 Знак1,h23 Знак1,Numbered text 33 Знак1,H212 Знак1"/>
    <w:semiHidden/>
    <w:rsid w:val="00601A8D"/>
    <w:rPr>
      <w:rFonts w:ascii="Cambria" w:eastAsia="Times New Roman" w:hAnsi="Cambria" w:cs="Times New Roman" w:hint="default"/>
      <w:b/>
      <w:bCs/>
      <w:color w:val="4F81BD"/>
      <w:sz w:val="26"/>
      <w:szCs w:val="26"/>
    </w:rPr>
  </w:style>
  <w:style w:type="character" w:customStyle="1" w:styleId="310">
    <w:name w:val="Заголовок 3 Знак1"/>
    <w:aliases w:val="H3 Знак1,ç3 Знак1,h3 Знак1,H31 Знак1,h31 Знак1,H32 Знак1,h32 Знак1,H311 Знак1,h311 Знак1,H33 Знак1,h33 Знак1,H312 Знак1,h312 Знак1,H34 Знак1,h34 Знак1,H35 Знак1,h35 Знак1,H36 Знак1,h36 Знак1,H37 Знак1,h37 Знак1,H38 Знак1,h38 Знак1"/>
    <w:uiPriority w:val="9"/>
    <w:semiHidden/>
    <w:rsid w:val="00601A8D"/>
    <w:rPr>
      <w:rFonts w:ascii="Cambria" w:eastAsia="Times New Roman" w:hAnsi="Cambria" w:cs="Times New Roman" w:hint="default"/>
      <w:b/>
      <w:bCs/>
      <w:color w:val="4F81BD"/>
      <w:sz w:val="22"/>
      <w:szCs w:val="22"/>
    </w:rPr>
  </w:style>
  <w:style w:type="character" w:customStyle="1" w:styleId="410">
    <w:name w:val="Заголовок 4 Знак1"/>
    <w:aliases w:val="c4 Знак1,Параграф Знак1,Заголовок 4 (Приложение) Знак1,H41 Знак1"/>
    <w:semiHidden/>
    <w:rsid w:val="00601A8D"/>
    <w:rPr>
      <w:rFonts w:ascii="Cambria" w:eastAsia="Times New Roman" w:hAnsi="Cambria" w:cs="Times New Roman" w:hint="default"/>
      <w:b/>
      <w:bCs/>
      <w:i/>
      <w:iCs/>
      <w:color w:val="4F81BD"/>
      <w:sz w:val="22"/>
      <w:szCs w:val="22"/>
    </w:rPr>
  </w:style>
  <w:style w:type="paragraph" w:styleId="a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d"/>
    <w:uiPriority w:val="99"/>
    <w:unhideWhenUsed/>
    <w:qFormat/>
    <w:rsid w:val="00601A8D"/>
    <w:pPr>
      <w:widowControl/>
      <w:suppressAutoHyphens w:val="0"/>
      <w:autoSpaceDE/>
      <w:spacing w:before="100" w:beforeAutospacing="1" w:after="100" w:afterAutospacing="1"/>
    </w:pPr>
    <w:rPr>
      <w:rFonts w:ascii="Times New Roman" w:hAnsi="Times New Roman" w:cs="Times New Roman"/>
      <w:lang w:eastAsia="ru-RU"/>
    </w:rPr>
  </w:style>
  <w:style w:type="paragraph" w:styleId="afb">
    <w:name w:val="footnote text"/>
    <w:aliases w:val="Текст сноски Знак Знак Знак Знак,Table_Footnote_last Знак1,Table_Footnote_last Знак Знак Знак Знак,Table_Footnote_last Знак Знак,Текст сноски Знак1 Знак,Текст сноски Знак Знак Знак,Текст сноски Знак1 Знак Знак Знак,Знак4 Знак,Знак4, Знак4,З"/>
    <w:basedOn w:val="a0"/>
    <w:link w:val="afc"/>
    <w:uiPriority w:val="99"/>
    <w:unhideWhenUsed/>
    <w:qFormat/>
    <w:rsid w:val="00601A8D"/>
    <w:pPr>
      <w:widowControl/>
      <w:suppressAutoHyphens w:val="0"/>
      <w:autoSpaceDE/>
    </w:pPr>
    <w:rPr>
      <w:rFonts w:ascii="Times New Roman" w:hAnsi="Times New Roman" w:cs="Times New Roman"/>
      <w:sz w:val="20"/>
      <w:szCs w:val="20"/>
      <w:lang w:eastAsia="ru-RU"/>
    </w:rPr>
  </w:style>
  <w:style w:type="character" w:customStyle="1" w:styleId="afc">
    <w:name w:val="Текст сноски Знак"/>
    <w:aliases w:val="Текст сноски Знак Знак Знак Знак Знак,Table_Footnote_last Знак1 Знак,Table_Footnote_last Знак Знак Знак Знак Знак,Table_Footnote_last Знак Знак Знак,Текст сноски Знак1 Знак Знак,Текст сноски Знак Знак Знак Знак1,Знак4 Знак Знак,З Знак"/>
    <w:basedOn w:val="a1"/>
    <w:link w:val="afb"/>
    <w:uiPriority w:val="99"/>
    <w:qFormat/>
    <w:rsid w:val="00601A8D"/>
  </w:style>
  <w:style w:type="paragraph" w:styleId="ac">
    <w:name w:val="annotation text"/>
    <w:basedOn w:val="a0"/>
    <w:link w:val="ab"/>
    <w:uiPriority w:val="99"/>
    <w:semiHidden/>
    <w:unhideWhenUsed/>
    <w:rsid w:val="00601A8D"/>
    <w:pPr>
      <w:widowControl/>
      <w:suppressAutoHyphens w:val="0"/>
      <w:autoSpaceDE/>
    </w:pPr>
    <w:rPr>
      <w:rFonts w:ascii="Times New Roman" w:hAnsi="Times New Roman" w:cs="Times New Roman"/>
      <w:sz w:val="20"/>
      <w:szCs w:val="20"/>
    </w:rPr>
  </w:style>
  <w:style w:type="character" w:customStyle="1" w:styleId="1e">
    <w:name w:val="Текст примечания Знак1"/>
    <w:basedOn w:val="a1"/>
    <w:uiPriority w:val="99"/>
    <w:semiHidden/>
    <w:rsid w:val="00601A8D"/>
    <w:rPr>
      <w:rFonts w:ascii="Calibri" w:hAnsi="Calibri" w:cs="Calibri"/>
      <w:lang w:eastAsia="zh-CN"/>
    </w:rPr>
  </w:style>
  <w:style w:type="paragraph" w:styleId="afd">
    <w:name w:val="Title"/>
    <w:basedOn w:val="a0"/>
    <w:link w:val="afe"/>
    <w:qFormat/>
    <w:rsid w:val="00601A8D"/>
    <w:pPr>
      <w:widowControl/>
      <w:suppressAutoHyphens w:val="0"/>
      <w:autoSpaceDE/>
      <w:jc w:val="center"/>
    </w:pPr>
    <w:rPr>
      <w:rFonts w:ascii="Times New Roman" w:hAnsi="Times New Roman" w:cs="Times New Roman"/>
      <w:b/>
      <w:szCs w:val="20"/>
      <w:lang w:eastAsia="en-US"/>
    </w:rPr>
  </w:style>
  <w:style w:type="character" w:customStyle="1" w:styleId="afe">
    <w:name w:val="Название Знак"/>
    <w:basedOn w:val="a1"/>
    <w:link w:val="afd"/>
    <w:rsid w:val="00601A8D"/>
    <w:rPr>
      <w:b/>
      <w:sz w:val="24"/>
      <w:lang w:eastAsia="en-US"/>
    </w:rPr>
  </w:style>
  <w:style w:type="character" w:customStyle="1" w:styleId="1f">
    <w:name w:val="Основной текст Знак1"/>
    <w:aliases w:val="bt Знак1,Òàáë òåêñò Знак1"/>
    <w:basedOn w:val="a1"/>
    <w:rsid w:val="00601A8D"/>
  </w:style>
  <w:style w:type="paragraph" w:styleId="aff">
    <w:name w:val="Body Text Indent"/>
    <w:basedOn w:val="a0"/>
    <w:link w:val="aff0"/>
    <w:unhideWhenUsed/>
    <w:rsid w:val="00601A8D"/>
    <w:pPr>
      <w:widowControl/>
      <w:suppressAutoHyphens w:val="0"/>
      <w:autoSpaceDE/>
      <w:spacing w:after="120"/>
      <w:ind w:left="283"/>
    </w:pPr>
    <w:rPr>
      <w:rFonts w:ascii="Times New Roman" w:hAnsi="Times New Roman" w:cs="Times New Roman"/>
      <w:lang w:eastAsia="en-US"/>
    </w:rPr>
  </w:style>
  <w:style w:type="character" w:customStyle="1" w:styleId="aff0">
    <w:name w:val="Основной текст с отступом Знак"/>
    <w:basedOn w:val="a1"/>
    <w:link w:val="aff"/>
    <w:rsid w:val="00601A8D"/>
    <w:rPr>
      <w:sz w:val="24"/>
      <w:szCs w:val="24"/>
      <w:lang w:eastAsia="en-US"/>
    </w:rPr>
  </w:style>
  <w:style w:type="paragraph" w:styleId="aff1">
    <w:name w:val="Subtitle"/>
    <w:basedOn w:val="a0"/>
    <w:next w:val="a0"/>
    <w:link w:val="aff2"/>
    <w:uiPriority w:val="99"/>
    <w:qFormat/>
    <w:rsid w:val="00601A8D"/>
    <w:pPr>
      <w:widowControl/>
      <w:suppressAutoHyphens w:val="0"/>
      <w:autoSpaceDE/>
      <w:spacing w:after="60"/>
      <w:outlineLvl w:val="1"/>
    </w:pPr>
    <w:rPr>
      <w:rFonts w:ascii="Times New Roman" w:hAnsi="Times New Roman" w:cs="Times New Roman"/>
      <w:i/>
      <w:sz w:val="26"/>
      <w:lang w:eastAsia="en-US"/>
    </w:rPr>
  </w:style>
  <w:style w:type="character" w:customStyle="1" w:styleId="aff2">
    <w:name w:val="Подзаголовок Знак"/>
    <w:basedOn w:val="a1"/>
    <w:link w:val="aff1"/>
    <w:uiPriority w:val="99"/>
    <w:rsid w:val="00601A8D"/>
    <w:rPr>
      <w:i/>
      <w:sz w:val="26"/>
      <w:szCs w:val="24"/>
      <w:lang w:eastAsia="en-US"/>
    </w:rPr>
  </w:style>
  <w:style w:type="paragraph" w:styleId="27">
    <w:name w:val="Body Text 2"/>
    <w:basedOn w:val="a0"/>
    <w:link w:val="28"/>
    <w:uiPriority w:val="99"/>
    <w:unhideWhenUsed/>
    <w:rsid w:val="00601A8D"/>
    <w:pPr>
      <w:widowControl/>
      <w:suppressAutoHyphens w:val="0"/>
      <w:autoSpaceDE/>
      <w:spacing w:after="120" w:line="480" w:lineRule="auto"/>
    </w:pPr>
    <w:rPr>
      <w:rFonts w:ascii="Times New Roman" w:hAnsi="Times New Roman" w:cs="Times New Roman"/>
      <w:lang w:eastAsia="en-US"/>
    </w:rPr>
  </w:style>
  <w:style w:type="character" w:customStyle="1" w:styleId="28">
    <w:name w:val="Основной текст 2 Знак"/>
    <w:basedOn w:val="a1"/>
    <w:link w:val="27"/>
    <w:uiPriority w:val="99"/>
    <w:rsid w:val="00601A8D"/>
    <w:rPr>
      <w:sz w:val="24"/>
      <w:szCs w:val="24"/>
      <w:lang w:eastAsia="en-US"/>
    </w:rPr>
  </w:style>
  <w:style w:type="paragraph" w:styleId="35">
    <w:name w:val="Body Text 3"/>
    <w:basedOn w:val="a0"/>
    <w:link w:val="36"/>
    <w:unhideWhenUsed/>
    <w:rsid w:val="00601A8D"/>
    <w:pPr>
      <w:widowControl/>
      <w:suppressAutoHyphens w:val="0"/>
      <w:autoSpaceDE/>
      <w:spacing w:after="120"/>
    </w:pPr>
    <w:rPr>
      <w:rFonts w:ascii="Times New Roman" w:hAnsi="Times New Roman" w:cs="Times New Roman"/>
      <w:sz w:val="16"/>
      <w:szCs w:val="16"/>
      <w:lang w:eastAsia="en-US"/>
    </w:rPr>
  </w:style>
  <w:style w:type="character" w:customStyle="1" w:styleId="36">
    <w:name w:val="Основной текст 3 Знак"/>
    <w:basedOn w:val="a1"/>
    <w:link w:val="35"/>
    <w:rsid w:val="00601A8D"/>
    <w:rPr>
      <w:sz w:val="16"/>
      <w:szCs w:val="16"/>
      <w:lang w:eastAsia="en-US"/>
    </w:rPr>
  </w:style>
  <w:style w:type="paragraph" w:styleId="29">
    <w:name w:val="Body Text Indent 2"/>
    <w:basedOn w:val="a0"/>
    <w:link w:val="2a"/>
    <w:uiPriority w:val="99"/>
    <w:unhideWhenUsed/>
    <w:rsid w:val="00601A8D"/>
    <w:pPr>
      <w:widowControl/>
      <w:suppressAutoHyphens w:val="0"/>
      <w:autoSpaceDE/>
      <w:spacing w:after="120" w:line="480" w:lineRule="auto"/>
      <w:ind w:left="283"/>
    </w:pPr>
    <w:rPr>
      <w:rFonts w:ascii="Times New Roman" w:hAnsi="Times New Roman" w:cs="Times New Roman"/>
      <w:lang w:eastAsia="en-US"/>
    </w:rPr>
  </w:style>
  <w:style w:type="character" w:customStyle="1" w:styleId="2a">
    <w:name w:val="Основной текст с отступом 2 Знак"/>
    <w:basedOn w:val="a1"/>
    <w:link w:val="29"/>
    <w:uiPriority w:val="99"/>
    <w:rsid w:val="00601A8D"/>
    <w:rPr>
      <w:sz w:val="24"/>
      <w:szCs w:val="24"/>
      <w:lang w:eastAsia="en-US"/>
    </w:rPr>
  </w:style>
  <w:style w:type="paragraph" w:styleId="37">
    <w:name w:val="Body Text Indent 3"/>
    <w:basedOn w:val="a0"/>
    <w:link w:val="38"/>
    <w:uiPriority w:val="99"/>
    <w:unhideWhenUsed/>
    <w:rsid w:val="00601A8D"/>
    <w:pPr>
      <w:widowControl/>
      <w:suppressAutoHyphens w:val="0"/>
      <w:autoSpaceDE/>
      <w:spacing w:after="120"/>
      <w:ind w:left="283"/>
    </w:pPr>
    <w:rPr>
      <w:rFonts w:ascii="Times New Roman" w:hAnsi="Times New Roman" w:cs="Times New Roman"/>
      <w:sz w:val="16"/>
      <w:szCs w:val="16"/>
      <w:lang w:eastAsia="en-US"/>
    </w:rPr>
  </w:style>
  <w:style w:type="character" w:customStyle="1" w:styleId="38">
    <w:name w:val="Основной текст с отступом 3 Знак"/>
    <w:basedOn w:val="a1"/>
    <w:link w:val="37"/>
    <w:uiPriority w:val="99"/>
    <w:rsid w:val="00601A8D"/>
    <w:rPr>
      <w:sz w:val="16"/>
      <w:szCs w:val="16"/>
      <w:lang w:eastAsia="en-US"/>
    </w:rPr>
  </w:style>
  <w:style w:type="character" w:customStyle="1" w:styleId="aff3">
    <w:name w:val="Абзац списка Знак"/>
    <w:aliases w:val="Варианты ответов Знак,Абзац списка11 Знак,ПАРАГРАФ Знак"/>
    <w:link w:val="aff4"/>
    <w:uiPriority w:val="34"/>
    <w:qFormat/>
    <w:locked/>
    <w:rsid w:val="00601A8D"/>
    <w:rPr>
      <w:sz w:val="24"/>
      <w:szCs w:val="24"/>
    </w:rPr>
  </w:style>
  <w:style w:type="paragraph" w:styleId="aff4">
    <w:name w:val="List Paragraph"/>
    <w:aliases w:val="Варианты ответов,Абзац списка11,ПАРАГРАФ"/>
    <w:basedOn w:val="a0"/>
    <w:link w:val="aff3"/>
    <w:uiPriority w:val="34"/>
    <w:qFormat/>
    <w:rsid w:val="00601A8D"/>
    <w:pPr>
      <w:widowControl/>
      <w:suppressAutoHyphens w:val="0"/>
      <w:autoSpaceDE/>
      <w:ind w:left="720"/>
      <w:contextualSpacing/>
    </w:pPr>
    <w:rPr>
      <w:rFonts w:ascii="Times New Roman" w:hAnsi="Times New Roman" w:cs="Times New Roman"/>
      <w:lang w:eastAsia="ru-RU"/>
    </w:rPr>
  </w:style>
  <w:style w:type="paragraph" w:customStyle="1" w:styleId="aff5">
    <w:name w:val="Знак"/>
    <w:basedOn w:val="a0"/>
    <w:uiPriority w:val="99"/>
    <w:rsid w:val="00601A8D"/>
    <w:pPr>
      <w:widowControl/>
      <w:suppressAutoHyphens w:val="0"/>
      <w:autoSpaceDE/>
      <w:spacing w:after="160" w:line="240" w:lineRule="exact"/>
    </w:pPr>
    <w:rPr>
      <w:rFonts w:ascii="Verdana" w:hAnsi="Verdana" w:cs="Times New Roman"/>
      <w:sz w:val="20"/>
      <w:szCs w:val="20"/>
      <w:lang w:val="en-US" w:eastAsia="en-US"/>
    </w:rPr>
  </w:style>
  <w:style w:type="paragraph" w:customStyle="1" w:styleId="1f0">
    <w:name w:val="Стиль Заголовок 1 + не полужирный По центру"/>
    <w:basedOn w:val="1"/>
    <w:uiPriority w:val="99"/>
    <w:qFormat/>
    <w:rsid w:val="00601A8D"/>
    <w:pPr>
      <w:numPr>
        <w:numId w:val="0"/>
      </w:numPr>
      <w:suppressAutoHyphens w:val="0"/>
      <w:spacing w:before="240" w:after="60"/>
    </w:pPr>
    <w:rPr>
      <w:kern w:val="32"/>
      <w:szCs w:val="20"/>
      <w:lang w:val="ru-RU" w:eastAsia="en-US"/>
    </w:rPr>
  </w:style>
  <w:style w:type="character" w:customStyle="1" w:styleId="1f1">
    <w:name w:val="Стиль Заголовок 1 + По центру Знак"/>
    <w:link w:val="1f2"/>
    <w:locked/>
    <w:rsid w:val="00601A8D"/>
    <w:rPr>
      <w:b/>
      <w:bCs/>
      <w:smallCaps/>
      <w:kern w:val="32"/>
      <w:sz w:val="26"/>
    </w:rPr>
  </w:style>
  <w:style w:type="paragraph" w:customStyle="1" w:styleId="1f2">
    <w:name w:val="Стиль Заголовок 1 + По центру"/>
    <w:basedOn w:val="1"/>
    <w:link w:val="1f1"/>
    <w:qFormat/>
    <w:rsid w:val="00601A8D"/>
    <w:pPr>
      <w:numPr>
        <w:numId w:val="0"/>
      </w:numPr>
      <w:suppressAutoHyphens w:val="0"/>
    </w:pPr>
    <w:rPr>
      <w:bCs/>
      <w:smallCaps/>
      <w:kern w:val="32"/>
      <w:sz w:val="26"/>
      <w:szCs w:val="20"/>
      <w:lang w:val="ru-RU" w:eastAsia="ru-RU"/>
    </w:rPr>
  </w:style>
  <w:style w:type="character" w:customStyle="1" w:styleId="1f3">
    <w:name w:val="Стиль1 Знак"/>
    <w:link w:val="1f4"/>
    <w:locked/>
    <w:rsid w:val="00601A8D"/>
    <w:rPr>
      <w:kern w:val="32"/>
      <w:sz w:val="26"/>
    </w:rPr>
  </w:style>
  <w:style w:type="paragraph" w:customStyle="1" w:styleId="1f4">
    <w:name w:val="Стиль1"/>
    <w:basedOn w:val="1f2"/>
    <w:next w:val="2"/>
    <w:link w:val="1f3"/>
    <w:qFormat/>
    <w:rsid w:val="00601A8D"/>
    <w:rPr>
      <w:b w:val="0"/>
      <w:bCs w:val="0"/>
      <w:smallCaps w:val="0"/>
    </w:rPr>
  </w:style>
  <w:style w:type="paragraph" w:customStyle="1" w:styleId="aff6">
    <w:name w:val="Знак Знак Знак Знак"/>
    <w:basedOn w:val="a0"/>
    <w:uiPriority w:val="99"/>
    <w:rsid w:val="00601A8D"/>
    <w:pPr>
      <w:widowControl/>
      <w:suppressAutoHyphens w:val="0"/>
      <w:autoSpaceDE/>
      <w:spacing w:after="160" w:line="240" w:lineRule="exact"/>
    </w:pPr>
    <w:rPr>
      <w:rFonts w:ascii="Verdana" w:hAnsi="Verdana" w:cs="Verdana"/>
      <w:sz w:val="20"/>
      <w:szCs w:val="20"/>
      <w:lang w:val="en-US" w:eastAsia="en-US"/>
    </w:rPr>
  </w:style>
  <w:style w:type="paragraph" w:customStyle="1" w:styleId="1f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01A8D"/>
    <w:pPr>
      <w:widowControl/>
      <w:suppressAutoHyphens w:val="0"/>
      <w:autoSpaceDE/>
      <w:spacing w:after="160" w:line="240" w:lineRule="exact"/>
    </w:pPr>
    <w:rPr>
      <w:rFonts w:ascii="Verdana" w:hAnsi="Verdana" w:cs="Times New Roman"/>
      <w:sz w:val="20"/>
      <w:szCs w:val="20"/>
      <w:lang w:val="en-US" w:eastAsia="en-US"/>
    </w:rPr>
  </w:style>
  <w:style w:type="paragraph" w:customStyle="1" w:styleId="130">
    <w:name w:val="Обычный + 13 пт"/>
    <w:aliases w:val="Первая строка:  1,25 см,25 см + TimesNewRoman,Черный"/>
    <w:basedOn w:val="a0"/>
    <w:uiPriority w:val="99"/>
    <w:rsid w:val="00601A8D"/>
    <w:pPr>
      <w:suppressAutoHyphens w:val="0"/>
      <w:autoSpaceDN w:val="0"/>
      <w:snapToGrid w:val="0"/>
      <w:ind w:firstLine="708"/>
      <w:jc w:val="both"/>
    </w:pPr>
    <w:rPr>
      <w:rFonts w:ascii="Times New Roman" w:hAnsi="Times New Roman" w:cs="Times New Roman"/>
      <w:sz w:val="26"/>
      <w:lang w:eastAsia="ru-RU"/>
    </w:rPr>
  </w:style>
  <w:style w:type="paragraph" w:customStyle="1" w:styleId="211">
    <w:name w:val="Основной текст 21"/>
    <w:basedOn w:val="a0"/>
    <w:uiPriority w:val="99"/>
    <w:rsid w:val="00601A8D"/>
    <w:pPr>
      <w:widowControl/>
      <w:suppressAutoHyphens w:val="0"/>
      <w:overflowPunct w:val="0"/>
      <w:autoSpaceDN w:val="0"/>
      <w:adjustRightInd w:val="0"/>
      <w:spacing w:line="320" w:lineRule="exact"/>
      <w:ind w:firstLine="720"/>
      <w:jc w:val="both"/>
    </w:pPr>
    <w:rPr>
      <w:rFonts w:ascii="Times New Roman CYR" w:hAnsi="Times New Roman CYR" w:cs="Times New Roman"/>
      <w:sz w:val="28"/>
      <w:szCs w:val="20"/>
      <w:lang w:eastAsia="ru-RU"/>
    </w:rPr>
  </w:style>
  <w:style w:type="paragraph" w:customStyle="1" w:styleId="1f6">
    <w:name w:val="Абзац списка1"/>
    <w:basedOn w:val="a0"/>
    <w:uiPriority w:val="99"/>
    <w:rsid w:val="00601A8D"/>
    <w:pPr>
      <w:widowControl/>
      <w:suppressAutoHyphens w:val="0"/>
      <w:autoSpaceDE/>
      <w:ind w:left="720"/>
      <w:contextualSpacing/>
    </w:pPr>
    <w:rPr>
      <w:rFonts w:ascii="Times New Roman" w:hAnsi="Times New Roman" w:cs="Times New Roman"/>
      <w:lang w:eastAsia="ru-RU"/>
    </w:rPr>
  </w:style>
  <w:style w:type="paragraph" w:customStyle="1" w:styleId="aff7">
    <w:name w:val="Знак Знак Знак Знак Знак Знак Знак"/>
    <w:basedOn w:val="a0"/>
    <w:uiPriority w:val="99"/>
    <w:rsid w:val="00601A8D"/>
    <w:pPr>
      <w:widowControl/>
      <w:suppressAutoHyphens w:val="0"/>
      <w:autoSpaceDE/>
      <w:spacing w:before="100" w:beforeAutospacing="1" w:after="100" w:afterAutospacing="1"/>
    </w:pPr>
    <w:rPr>
      <w:rFonts w:ascii="Tahoma" w:hAnsi="Tahoma" w:cs="Times New Roman"/>
      <w:sz w:val="20"/>
      <w:szCs w:val="20"/>
      <w:lang w:val="en-US" w:eastAsia="en-US"/>
    </w:rPr>
  </w:style>
  <w:style w:type="paragraph" w:customStyle="1" w:styleId="1f7">
    <w:name w:val="Знак1 Знак Знак Знак Знак Знак Знак Знак Знак Знак Знак Знак Знак"/>
    <w:basedOn w:val="a0"/>
    <w:uiPriority w:val="99"/>
    <w:rsid w:val="00601A8D"/>
    <w:pPr>
      <w:widowControl/>
      <w:suppressAutoHyphens w:val="0"/>
      <w:autoSpaceDE/>
      <w:spacing w:after="160" w:line="240" w:lineRule="exact"/>
    </w:pPr>
    <w:rPr>
      <w:rFonts w:ascii="Verdana" w:hAnsi="Verdana" w:cs="Times New Roman"/>
      <w:sz w:val="20"/>
      <w:szCs w:val="20"/>
      <w:lang w:val="en-US" w:eastAsia="en-US"/>
    </w:rPr>
  </w:style>
  <w:style w:type="paragraph" w:customStyle="1" w:styleId="aff8">
    <w:name w:val="ШапкаТаблицы"/>
    <w:basedOn w:val="a0"/>
    <w:next w:val="a0"/>
    <w:uiPriority w:val="99"/>
    <w:rsid w:val="00601A8D"/>
    <w:pPr>
      <w:widowControl/>
      <w:suppressAutoHyphens w:val="0"/>
      <w:autoSpaceDE/>
      <w:ind w:left="-113" w:right="-113"/>
      <w:jc w:val="center"/>
    </w:pPr>
    <w:rPr>
      <w:rFonts w:ascii="Times New Roman" w:hAnsi="Times New Roman" w:cs="Times New Roman"/>
      <w:i/>
      <w:sz w:val="16"/>
      <w:szCs w:val="20"/>
      <w:lang w:eastAsia="ru-RU"/>
    </w:rPr>
  </w:style>
  <w:style w:type="paragraph" w:customStyle="1" w:styleId="212">
    <w:name w:val="Основной текст с отступом 21"/>
    <w:basedOn w:val="a0"/>
    <w:uiPriority w:val="99"/>
    <w:rsid w:val="00601A8D"/>
    <w:pPr>
      <w:widowControl/>
      <w:autoSpaceDE/>
      <w:spacing w:after="120" w:line="480" w:lineRule="auto"/>
      <w:ind w:left="283"/>
    </w:pPr>
    <w:rPr>
      <w:rFonts w:ascii="Times New Roman" w:hAnsi="Times New Roman" w:cs="Times New Roman"/>
      <w:sz w:val="20"/>
      <w:szCs w:val="20"/>
      <w:lang w:eastAsia="ar-SA"/>
    </w:rPr>
  </w:style>
  <w:style w:type="paragraph" w:customStyle="1" w:styleId="ConsNormal">
    <w:name w:val="ConsNormal"/>
    <w:rsid w:val="00601A8D"/>
    <w:pPr>
      <w:widowControl w:val="0"/>
      <w:snapToGrid w:val="0"/>
      <w:ind w:firstLine="720"/>
    </w:pPr>
    <w:rPr>
      <w:rFonts w:ascii="Arial" w:hAnsi="Arial"/>
    </w:rPr>
  </w:style>
  <w:style w:type="paragraph" w:customStyle="1" w:styleId="aff9">
    <w:name w:val="Стиль"/>
    <w:rsid w:val="00601A8D"/>
    <w:pPr>
      <w:widowControl w:val="0"/>
      <w:autoSpaceDE w:val="0"/>
      <w:autoSpaceDN w:val="0"/>
      <w:adjustRightInd w:val="0"/>
    </w:pPr>
    <w:rPr>
      <w:sz w:val="24"/>
      <w:szCs w:val="24"/>
    </w:rPr>
  </w:style>
  <w:style w:type="paragraph" w:customStyle="1" w:styleId="font5">
    <w:name w:val="font5"/>
    <w:basedOn w:val="a0"/>
    <w:rsid w:val="00601A8D"/>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font6">
    <w:name w:val="font6"/>
    <w:basedOn w:val="a0"/>
    <w:rsid w:val="00601A8D"/>
    <w:pPr>
      <w:widowControl/>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font7">
    <w:name w:val="font7"/>
    <w:basedOn w:val="a0"/>
    <w:rsid w:val="00601A8D"/>
    <w:pPr>
      <w:widowControl/>
      <w:suppressAutoHyphens w:val="0"/>
      <w:autoSpaceDE/>
      <w:spacing w:before="100" w:beforeAutospacing="1" w:after="100" w:afterAutospacing="1"/>
    </w:pPr>
    <w:rPr>
      <w:rFonts w:ascii="Times New Roman" w:hAnsi="Times New Roman" w:cs="Times New Roman"/>
      <w:lang w:eastAsia="ru-RU"/>
    </w:rPr>
  </w:style>
  <w:style w:type="paragraph" w:customStyle="1" w:styleId="font8">
    <w:name w:val="font8"/>
    <w:basedOn w:val="a0"/>
    <w:rsid w:val="00601A8D"/>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font9">
    <w:name w:val="font9"/>
    <w:basedOn w:val="a0"/>
    <w:rsid w:val="00601A8D"/>
    <w:pPr>
      <w:widowControl/>
      <w:suppressAutoHyphens w:val="0"/>
      <w:autoSpaceDE/>
      <w:spacing w:before="100" w:beforeAutospacing="1" w:after="100" w:afterAutospacing="1"/>
    </w:pPr>
    <w:rPr>
      <w:rFonts w:ascii="Times New Roman" w:hAnsi="Times New Roman" w:cs="Times New Roman"/>
      <w:lang w:eastAsia="ru-RU"/>
    </w:rPr>
  </w:style>
  <w:style w:type="paragraph" w:customStyle="1" w:styleId="font10">
    <w:name w:val="font10"/>
    <w:basedOn w:val="a0"/>
    <w:rsid w:val="00601A8D"/>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font11">
    <w:name w:val="font11"/>
    <w:basedOn w:val="a0"/>
    <w:rsid w:val="00601A8D"/>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65">
    <w:name w:val="xl65"/>
    <w:basedOn w:val="a0"/>
    <w:rsid w:val="00601A8D"/>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66">
    <w:name w:val="xl66"/>
    <w:basedOn w:val="a0"/>
    <w:rsid w:val="00601A8D"/>
    <w:pPr>
      <w:widowControl/>
      <w:suppressAutoHyphens w:val="0"/>
      <w:autoSpaceDE/>
      <w:spacing w:before="100" w:beforeAutospacing="1" w:after="100" w:afterAutospacing="1"/>
    </w:pPr>
    <w:rPr>
      <w:rFonts w:ascii="Times New Roman CYR" w:hAnsi="Times New Roman CYR" w:cs="Times New Roman CYR"/>
      <w:color w:val="0000FF"/>
      <w:lang w:eastAsia="ru-RU"/>
    </w:rPr>
  </w:style>
  <w:style w:type="paragraph" w:customStyle="1" w:styleId="xl67">
    <w:name w:val="xl67"/>
    <w:basedOn w:val="a0"/>
    <w:rsid w:val="00601A8D"/>
    <w:pPr>
      <w:widowControl/>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68">
    <w:name w:val="xl68"/>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69">
    <w:name w:val="xl69"/>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70">
    <w:name w:val="xl70"/>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71">
    <w:name w:val="xl71"/>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72">
    <w:name w:val="xl72"/>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73">
    <w:name w:val="xl73"/>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74">
    <w:name w:val="xl74"/>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75">
    <w:name w:val="xl75"/>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76">
    <w:name w:val="xl76"/>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color w:val="000000"/>
      <w:lang w:eastAsia="ru-RU"/>
    </w:rPr>
  </w:style>
  <w:style w:type="paragraph" w:customStyle="1" w:styleId="xl77">
    <w:name w:val="xl77"/>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78">
    <w:name w:val="xl78"/>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color w:val="0000FF"/>
      <w:lang w:eastAsia="ru-RU"/>
    </w:rPr>
  </w:style>
  <w:style w:type="paragraph" w:customStyle="1" w:styleId="xl79">
    <w:name w:val="xl79"/>
    <w:basedOn w:val="a0"/>
    <w:rsid w:val="00601A8D"/>
    <w:pPr>
      <w:widowControl/>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0">
    <w:name w:val="xl80"/>
    <w:basedOn w:val="a0"/>
    <w:rsid w:val="00601A8D"/>
    <w:pPr>
      <w:widowControl/>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1">
    <w:name w:val="xl81"/>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2">
    <w:name w:val="xl82"/>
    <w:basedOn w:val="a0"/>
    <w:rsid w:val="00601A8D"/>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3">
    <w:name w:val="xl83"/>
    <w:basedOn w:val="a0"/>
    <w:rsid w:val="00601A8D"/>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4">
    <w:name w:val="xl84"/>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5">
    <w:name w:val="xl85"/>
    <w:basedOn w:val="a0"/>
    <w:rsid w:val="00601A8D"/>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jc w:val="center"/>
    </w:pPr>
    <w:rPr>
      <w:rFonts w:ascii="Times New Roman CYR" w:hAnsi="Times New Roman CYR" w:cs="Times New Roman CYR"/>
      <w:b/>
      <w:bCs/>
      <w:lang w:eastAsia="ru-RU"/>
    </w:rPr>
  </w:style>
  <w:style w:type="paragraph" w:customStyle="1" w:styleId="xl86">
    <w:name w:val="xl86"/>
    <w:basedOn w:val="a0"/>
    <w:rsid w:val="00601A8D"/>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87">
    <w:name w:val="xl87"/>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8">
    <w:name w:val="xl88"/>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9">
    <w:name w:val="xl89"/>
    <w:basedOn w:val="a0"/>
    <w:rsid w:val="00601A8D"/>
    <w:pPr>
      <w:widowControl/>
      <w:suppressAutoHyphens w:val="0"/>
      <w:autoSpaceDE/>
      <w:spacing w:before="100" w:beforeAutospacing="1" w:after="100" w:afterAutospacing="1"/>
    </w:pPr>
    <w:rPr>
      <w:rFonts w:ascii="Times New Roman CYR" w:hAnsi="Times New Roman CYR" w:cs="Times New Roman CYR"/>
      <w:b/>
      <w:bCs/>
      <w:color w:val="FF0000"/>
      <w:lang w:eastAsia="ru-RU"/>
    </w:rPr>
  </w:style>
  <w:style w:type="paragraph" w:customStyle="1" w:styleId="xl90">
    <w:name w:val="xl90"/>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lang w:eastAsia="ru-RU"/>
    </w:rPr>
  </w:style>
  <w:style w:type="paragraph" w:customStyle="1" w:styleId="xl91">
    <w:name w:val="xl91"/>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92">
    <w:name w:val="xl92"/>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color w:val="000000"/>
      <w:lang w:eastAsia="ru-RU"/>
    </w:rPr>
  </w:style>
  <w:style w:type="paragraph" w:customStyle="1" w:styleId="xl93">
    <w:name w:val="xl93"/>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94">
    <w:name w:val="xl94"/>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i/>
      <w:iCs/>
      <w:lang w:eastAsia="ru-RU"/>
    </w:rPr>
  </w:style>
  <w:style w:type="paragraph" w:customStyle="1" w:styleId="xl95">
    <w:name w:val="xl95"/>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color w:val="000000"/>
      <w:lang w:eastAsia="ru-RU"/>
    </w:rPr>
  </w:style>
  <w:style w:type="paragraph" w:customStyle="1" w:styleId="xl96">
    <w:name w:val="xl96"/>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lang w:eastAsia="ru-RU"/>
    </w:rPr>
  </w:style>
  <w:style w:type="paragraph" w:customStyle="1" w:styleId="xl97">
    <w:name w:val="xl97"/>
    <w:basedOn w:val="a0"/>
    <w:rsid w:val="00601A8D"/>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98">
    <w:name w:val="xl98"/>
    <w:basedOn w:val="a0"/>
    <w:rsid w:val="00601A8D"/>
    <w:pPr>
      <w:widowControl/>
      <w:suppressAutoHyphens w:val="0"/>
      <w:autoSpaceDE/>
      <w:spacing w:before="100" w:beforeAutospacing="1" w:after="100" w:afterAutospacing="1"/>
    </w:pPr>
    <w:rPr>
      <w:rFonts w:ascii="Times New Roman" w:hAnsi="Times New Roman" w:cs="Times New Roman"/>
      <w:lang w:eastAsia="ru-RU"/>
    </w:rPr>
  </w:style>
  <w:style w:type="paragraph" w:customStyle="1" w:styleId="xl99">
    <w:name w:val="xl99"/>
    <w:basedOn w:val="a0"/>
    <w:rsid w:val="00601A8D"/>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100">
    <w:name w:val="xl100"/>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01">
    <w:name w:val="xl101"/>
    <w:basedOn w:val="a0"/>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02">
    <w:name w:val="xl102"/>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03">
    <w:name w:val="xl103"/>
    <w:basedOn w:val="a0"/>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04">
    <w:name w:val="xl104"/>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05">
    <w:name w:val="xl105"/>
    <w:basedOn w:val="a0"/>
    <w:rsid w:val="00601A8D"/>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06">
    <w:name w:val="xl106"/>
    <w:basedOn w:val="a0"/>
    <w:rsid w:val="00601A8D"/>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w:hAnsi="Times New Roman" w:cs="Times New Roman"/>
      <w:lang w:eastAsia="ru-RU"/>
    </w:rPr>
  </w:style>
  <w:style w:type="paragraph" w:customStyle="1" w:styleId="xl107">
    <w:name w:val="xl107"/>
    <w:basedOn w:val="a0"/>
    <w:rsid w:val="00601A8D"/>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08">
    <w:name w:val="xl108"/>
    <w:basedOn w:val="a0"/>
    <w:rsid w:val="00601A8D"/>
    <w:pPr>
      <w:widowControl/>
      <w:suppressAutoHyphens w:val="0"/>
      <w:autoSpaceDE/>
      <w:spacing w:before="100" w:beforeAutospacing="1" w:after="100" w:afterAutospacing="1"/>
      <w:jc w:val="center"/>
    </w:pPr>
    <w:rPr>
      <w:rFonts w:ascii="Times New Roman CYR" w:hAnsi="Times New Roman CYR" w:cs="Times New Roman CYR"/>
      <w:b/>
      <w:bCs/>
      <w:lang w:eastAsia="ru-RU"/>
    </w:rPr>
  </w:style>
  <w:style w:type="paragraph" w:customStyle="1" w:styleId="xl109">
    <w:name w:val="xl109"/>
    <w:basedOn w:val="a0"/>
    <w:rsid w:val="00601A8D"/>
    <w:pPr>
      <w:widowControl/>
      <w:pBdr>
        <w:top w:val="single" w:sz="4" w:space="0" w:color="auto"/>
        <w:left w:val="single" w:sz="4" w:space="0" w:color="auto"/>
        <w:bottom w:val="single" w:sz="4" w:space="0" w:color="auto"/>
      </w:pBdr>
      <w:shd w:val="clear" w:color="auto" w:fill="F2F2F2"/>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10">
    <w:name w:val="xl110"/>
    <w:basedOn w:val="a0"/>
    <w:rsid w:val="00601A8D"/>
    <w:pPr>
      <w:widowControl/>
      <w:pBdr>
        <w:top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w:hAnsi="Times New Roman" w:cs="Times New Roman"/>
      <w:lang w:eastAsia="ru-RU"/>
    </w:rPr>
  </w:style>
  <w:style w:type="paragraph" w:customStyle="1" w:styleId="xl111">
    <w:name w:val="xl111"/>
    <w:basedOn w:val="a0"/>
    <w:rsid w:val="00601A8D"/>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112">
    <w:name w:val="xl112"/>
    <w:basedOn w:val="a0"/>
    <w:rsid w:val="00601A8D"/>
    <w:pPr>
      <w:widowControl/>
      <w:pBdr>
        <w:top w:val="single" w:sz="4" w:space="0" w:color="auto"/>
        <w:left w:val="single" w:sz="4" w:space="0" w:color="auto"/>
        <w:bottom w:val="single" w:sz="4" w:space="0" w:color="auto"/>
      </w:pBdr>
      <w:shd w:val="clear" w:color="auto" w:fill="F2F2F2"/>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13">
    <w:name w:val="xl113"/>
    <w:basedOn w:val="a0"/>
    <w:rsid w:val="00601A8D"/>
    <w:pPr>
      <w:widowControl/>
      <w:pBdr>
        <w:top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14">
    <w:name w:val="xl114"/>
    <w:basedOn w:val="a0"/>
    <w:rsid w:val="00601A8D"/>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15">
    <w:name w:val="xl115"/>
    <w:basedOn w:val="a0"/>
    <w:rsid w:val="00601A8D"/>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w:hAnsi="Times New Roman" w:cs="Times New Roman"/>
      <w:lang w:eastAsia="ru-RU"/>
    </w:rPr>
  </w:style>
  <w:style w:type="paragraph" w:customStyle="1" w:styleId="affa">
    <w:name w:val="параграф"/>
    <w:basedOn w:val="a0"/>
    <w:uiPriority w:val="99"/>
    <w:qFormat/>
    <w:rsid w:val="00601A8D"/>
    <w:pPr>
      <w:widowControl/>
      <w:suppressAutoHyphens w:val="0"/>
      <w:autoSpaceDE/>
      <w:jc w:val="both"/>
    </w:pPr>
    <w:rPr>
      <w:rFonts w:ascii="Times New Roman" w:hAnsi="Times New Roman" w:cs="Times New Roman"/>
      <w:b/>
      <w:lang w:eastAsia="ru-RU"/>
    </w:rPr>
  </w:style>
  <w:style w:type="paragraph" w:customStyle="1" w:styleId="font12">
    <w:name w:val="font12"/>
    <w:basedOn w:val="a0"/>
    <w:rsid w:val="00601A8D"/>
    <w:pPr>
      <w:widowControl/>
      <w:suppressAutoHyphens w:val="0"/>
      <w:autoSpaceDE/>
      <w:spacing w:before="100" w:beforeAutospacing="1" w:after="100" w:afterAutospacing="1"/>
    </w:pPr>
    <w:rPr>
      <w:rFonts w:ascii="Tahoma" w:hAnsi="Tahoma" w:cs="Tahoma"/>
      <w:color w:val="000000"/>
      <w:sz w:val="18"/>
      <w:szCs w:val="18"/>
      <w:lang w:eastAsia="ru-RU"/>
    </w:rPr>
  </w:style>
  <w:style w:type="paragraph" w:customStyle="1" w:styleId="font13">
    <w:name w:val="font13"/>
    <w:basedOn w:val="a0"/>
    <w:rsid w:val="00601A8D"/>
    <w:pPr>
      <w:widowControl/>
      <w:suppressAutoHyphens w:val="0"/>
      <w:autoSpaceDE/>
      <w:spacing w:before="100" w:beforeAutospacing="1" w:after="100" w:afterAutospacing="1"/>
    </w:pPr>
    <w:rPr>
      <w:rFonts w:ascii="Tahoma" w:hAnsi="Tahoma" w:cs="Tahoma"/>
      <w:b/>
      <w:bCs/>
      <w:color w:val="000000"/>
      <w:sz w:val="18"/>
      <w:szCs w:val="18"/>
      <w:lang w:eastAsia="ru-RU"/>
    </w:rPr>
  </w:style>
  <w:style w:type="paragraph" w:customStyle="1" w:styleId="xl64">
    <w:name w:val="xl64"/>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16">
    <w:name w:val="xl116"/>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lang w:eastAsia="ru-RU"/>
    </w:rPr>
  </w:style>
  <w:style w:type="paragraph" w:customStyle="1" w:styleId="xl117">
    <w:name w:val="xl117"/>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18">
    <w:name w:val="xl118"/>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19">
    <w:name w:val="xl119"/>
    <w:basedOn w:val="a0"/>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20">
    <w:name w:val="xl120"/>
    <w:basedOn w:val="a0"/>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21">
    <w:name w:val="xl121"/>
    <w:basedOn w:val="a0"/>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22">
    <w:name w:val="xl122"/>
    <w:basedOn w:val="a0"/>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23">
    <w:name w:val="xl123"/>
    <w:basedOn w:val="a0"/>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24">
    <w:name w:val="xl124"/>
    <w:basedOn w:val="a0"/>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25">
    <w:name w:val="xl125"/>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126">
    <w:name w:val="xl126"/>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27">
    <w:name w:val="xl127"/>
    <w:basedOn w:val="a0"/>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28">
    <w:name w:val="xl128"/>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29">
    <w:name w:val="xl129"/>
    <w:basedOn w:val="a0"/>
    <w:rsid w:val="00601A8D"/>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30">
    <w:name w:val="xl130"/>
    <w:basedOn w:val="a0"/>
    <w:rsid w:val="00601A8D"/>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Arial CYR" w:hAnsi="Arial CYR" w:cs="Arial CYR"/>
      <w:lang w:eastAsia="ru-RU"/>
    </w:rPr>
  </w:style>
  <w:style w:type="paragraph" w:customStyle="1" w:styleId="xl131">
    <w:name w:val="xl131"/>
    <w:basedOn w:val="a0"/>
    <w:rsid w:val="00601A8D"/>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32">
    <w:name w:val="xl132"/>
    <w:basedOn w:val="a0"/>
    <w:rsid w:val="00601A8D"/>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33">
    <w:name w:val="xl133"/>
    <w:basedOn w:val="a0"/>
    <w:rsid w:val="00601A8D"/>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Arial CYR" w:hAnsi="Arial CYR" w:cs="Arial CYR"/>
      <w:lang w:eastAsia="ru-RU"/>
    </w:rPr>
  </w:style>
  <w:style w:type="paragraph" w:customStyle="1" w:styleId="xl134">
    <w:name w:val="xl134"/>
    <w:basedOn w:val="a0"/>
    <w:rsid w:val="00601A8D"/>
    <w:pPr>
      <w:widowControl/>
      <w:suppressAutoHyphens w:val="0"/>
      <w:autoSpaceDE/>
      <w:spacing w:before="100" w:beforeAutospacing="1" w:after="100" w:afterAutospacing="1"/>
      <w:jc w:val="center"/>
    </w:pPr>
    <w:rPr>
      <w:rFonts w:ascii="Times New Roman CYR" w:hAnsi="Times New Roman CYR" w:cs="Times New Roman CYR"/>
      <w:sz w:val="28"/>
      <w:szCs w:val="28"/>
      <w:lang w:eastAsia="ru-RU"/>
    </w:rPr>
  </w:style>
  <w:style w:type="paragraph" w:customStyle="1" w:styleId="xl135">
    <w:name w:val="xl135"/>
    <w:basedOn w:val="a0"/>
    <w:rsid w:val="00601A8D"/>
    <w:pPr>
      <w:widowControl/>
      <w:suppressAutoHyphens w:val="0"/>
      <w:autoSpaceDE/>
      <w:spacing w:before="100" w:beforeAutospacing="1" w:after="100" w:afterAutospacing="1"/>
      <w:jc w:val="center"/>
    </w:pPr>
    <w:rPr>
      <w:rFonts w:ascii="Times New Roman CYR" w:hAnsi="Times New Roman CYR" w:cs="Times New Roman CYR"/>
      <w:sz w:val="28"/>
      <w:szCs w:val="28"/>
      <w:lang w:eastAsia="ru-RU"/>
    </w:rPr>
  </w:style>
  <w:style w:type="paragraph" w:customStyle="1" w:styleId="xl136">
    <w:name w:val="xl136"/>
    <w:basedOn w:val="a0"/>
    <w:rsid w:val="00601A8D"/>
    <w:pPr>
      <w:widowControl/>
      <w:suppressAutoHyphens w:val="0"/>
      <w:autoSpaceDE/>
      <w:spacing w:before="100" w:beforeAutospacing="1" w:after="100" w:afterAutospacing="1"/>
      <w:jc w:val="right"/>
    </w:pPr>
    <w:rPr>
      <w:rFonts w:ascii="Times New Roman CYR" w:hAnsi="Times New Roman CYR" w:cs="Times New Roman CYR"/>
      <w:sz w:val="28"/>
      <w:szCs w:val="28"/>
      <w:lang w:eastAsia="ru-RU"/>
    </w:rPr>
  </w:style>
  <w:style w:type="paragraph" w:customStyle="1" w:styleId="xl137">
    <w:name w:val="xl137"/>
    <w:basedOn w:val="a0"/>
    <w:rsid w:val="00601A8D"/>
    <w:pPr>
      <w:widowControl/>
      <w:suppressAutoHyphens w:val="0"/>
      <w:autoSpaceDE/>
      <w:spacing w:before="100" w:beforeAutospacing="1" w:after="100" w:afterAutospacing="1"/>
      <w:jc w:val="right"/>
    </w:pPr>
    <w:rPr>
      <w:rFonts w:ascii="Times New Roman CYR" w:hAnsi="Times New Roman CYR" w:cs="Times New Roman CYR"/>
      <w:sz w:val="28"/>
      <w:szCs w:val="28"/>
      <w:lang w:eastAsia="ru-RU"/>
    </w:rPr>
  </w:style>
  <w:style w:type="paragraph" w:customStyle="1" w:styleId="xl138">
    <w:name w:val="xl138"/>
    <w:basedOn w:val="a0"/>
    <w:rsid w:val="00601A8D"/>
    <w:pPr>
      <w:widowControl/>
      <w:suppressAutoHyphens w:val="0"/>
      <w:autoSpaceDE/>
      <w:spacing w:before="100" w:beforeAutospacing="1" w:after="100" w:afterAutospacing="1"/>
      <w:jc w:val="center"/>
    </w:pPr>
    <w:rPr>
      <w:rFonts w:ascii="Times New Roman CYR" w:hAnsi="Times New Roman CYR" w:cs="Times New Roman CYR"/>
      <w:b/>
      <w:bCs/>
      <w:sz w:val="28"/>
      <w:szCs w:val="28"/>
      <w:lang w:eastAsia="ru-RU"/>
    </w:rPr>
  </w:style>
  <w:style w:type="paragraph" w:customStyle="1" w:styleId="xl139">
    <w:name w:val="xl139"/>
    <w:basedOn w:val="a0"/>
    <w:rsid w:val="00601A8D"/>
    <w:pPr>
      <w:widowControl/>
      <w:suppressAutoHyphens w:val="0"/>
      <w:autoSpaceDE/>
      <w:spacing w:before="100" w:beforeAutospacing="1" w:after="100" w:afterAutospacing="1"/>
      <w:jc w:val="center"/>
    </w:pPr>
    <w:rPr>
      <w:rFonts w:ascii="Arial CYR" w:hAnsi="Arial CYR" w:cs="Arial CYR"/>
      <w:sz w:val="28"/>
      <w:szCs w:val="28"/>
      <w:lang w:eastAsia="ru-RU"/>
    </w:rPr>
  </w:style>
  <w:style w:type="paragraph" w:customStyle="1" w:styleId="xl140">
    <w:name w:val="xl140"/>
    <w:basedOn w:val="a0"/>
    <w:rsid w:val="00601A8D"/>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41">
    <w:name w:val="xl141"/>
    <w:basedOn w:val="a0"/>
    <w:rsid w:val="00601A8D"/>
    <w:pPr>
      <w:widowControl/>
      <w:pBdr>
        <w:top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Arial CYR" w:hAnsi="Arial CYR" w:cs="Arial CYR"/>
      <w:lang w:eastAsia="ru-RU"/>
    </w:rPr>
  </w:style>
  <w:style w:type="paragraph" w:customStyle="1" w:styleId="xl142">
    <w:name w:val="xl142"/>
    <w:basedOn w:val="a0"/>
    <w:rsid w:val="00601A8D"/>
    <w:pPr>
      <w:widowControl/>
      <w:pBdr>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43">
    <w:name w:val="xl143"/>
    <w:basedOn w:val="a0"/>
    <w:rsid w:val="00601A8D"/>
    <w:pPr>
      <w:widowControl/>
      <w:pBdr>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Arial CYR" w:hAnsi="Arial CYR" w:cs="Arial CYR"/>
      <w:lang w:eastAsia="ru-RU"/>
    </w:rPr>
  </w:style>
  <w:style w:type="paragraph" w:customStyle="1" w:styleId="xl144">
    <w:name w:val="xl144"/>
    <w:basedOn w:val="a0"/>
    <w:rsid w:val="00601A8D"/>
    <w:pPr>
      <w:widowControl/>
      <w:suppressAutoHyphens w:val="0"/>
      <w:autoSpaceDE/>
      <w:spacing w:before="100" w:beforeAutospacing="1" w:after="100" w:afterAutospacing="1"/>
      <w:jc w:val="center"/>
    </w:pPr>
    <w:rPr>
      <w:rFonts w:ascii="Times New Roman CYR" w:hAnsi="Times New Roman CYR" w:cs="Times New Roman CYR"/>
      <w:sz w:val="28"/>
      <w:szCs w:val="28"/>
      <w:lang w:eastAsia="ru-RU"/>
    </w:rPr>
  </w:style>
  <w:style w:type="paragraph" w:customStyle="1" w:styleId="39">
    <w:name w:val="Абзац списка3"/>
    <w:basedOn w:val="a0"/>
    <w:rsid w:val="00601A8D"/>
    <w:pPr>
      <w:widowControl/>
      <w:suppressAutoHyphens w:val="0"/>
      <w:autoSpaceDE/>
      <w:spacing w:after="200" w:line="276" w:lineRule="auto"/>
      <w:ind w:left="720"/>
    </w:pPr>
    <w:rPr>
      <w:rFonts w:eastAsia="Calibri"/>
      <w:sz w:val="22"/>
      <w:szCs w:val="22"/>
      <w:lang w:eastAsia="en-US"/>
    </w:rPr>
  </w:style>
  <w:style w:type="paragraph" w:customStyle="1" w:styleId="xl145">
    <w:name w:val="xl145"/>
    <w:basedOn w:val="a0"/>
    <w:rsid w:val="00601A8D"/>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46">
    <w:name w:val="xl146"/>
    <w:basedOn w:val="a0"/>
    <w:rsid w:val="00601A8D"/>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47">
    <w:name w:val="xl147"/>
    <w:basedOn w:val="a0"/>
    <w:rsid w:val="00601A8D"/>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jc w:val="center"/>
    </w:pPr>
    <w:rPr>
      <w:rFonts w:ascii="Times New Roman CYR" w:hAnsi="Times New Roman CYR" w:cs="Times New Roman CYR"/>
      <w:color w:val="FF0000"/>
      <w:lang w:eastAsia="ru-RU"/>
    </w:rPr>
  </w:style>
  <w:style w:type="paragraph" w:customStyle="1" w:styleId="xl148">
    <w:name w:val="xl148"/>
    <w:basedOn w:val="a0"/>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49">
    <w:name w:val="xl149"/>
    <w:basedOn w:val="a0"/>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50">
    <w:name w:val="xl150"/>
    <w:basedOn w:val="a0"/>
    <w:rsid w:val="00601A8D"/>
    <w:pPr>
      <w:widowControl/>
      <w:shd w:val="clear" w:color="auto" w:fill="FDE9D9"/>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51">
    <w:name w:val="xl151"/>
    <w:basedOn w:val="a0"/>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color w:val="FF0000"/>
      <w:lang w:eastAsia="ru-RU"/>
    </w:rPr>
  </w:style>
  <w:style w:type="paragraph" w:customStyle="1" w:styleId="xl152">
    <w:name w:val="xl152"/>
    <w:basedOn w:val="a0"/>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color w:val="FF0000"/>
      <w:lang w:eastAsia="ru-RU"/>
    </w:rPr>
  </w:style>
  <w:style w:type="paragraph" w:customStyle="1" w:styleId="xl153">
    <w:name w:val="xl153"/>
    <w:basedOn w:val="a0"/>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54">
    <w:name w:val="xl154"/>
    <w:basedOn w:val="a0"/>
    <w:rsid w:val="00601A8D"/>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55">
    <w:name w:val="xl155"/>
    <w:basedOn w:val="a0"/>
    <w:rsid w:val="00601A8D"/>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56">
    <w:name w:val="xl156"/>
    <w:basedOn w:val="a0"/>
    <w:rsid w:val="00601A8D"/>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157">
    <w:name w:val="xl157"/>
    <w:basedOn w:val="a0"/>
    <w:rsid w:val="00601A8D"/>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58">
    <w:name w:val="xl158"/>
    <w:basedOn w:val="a0"/>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59">
    <w:name w:val="xl159"/>
    <w:basedOn w:val="a0"/>
    <w:rsid w:val="00601A8D"/>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0">
    <w:name w:val="xl160"/>
    <w:basedOn w:val="a0"/>
    <w:rsid w:val="00601A8D"/>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1">
    <w:name w:val="xl161"/>
    <w:basedOn w:val="a0"/>
    <w:rsid w:val="00601A8D"/>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2">
    <w:name w:val="xl162"/>
    <w:basedOn w:val="a0"/>
    <w:rsid w:val="00601A8D"/>
    <w:pPr>
      <w:widowControl/>
      <w:pBdr>
        <w:top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3">
    <w:name w:val="xl163"/>
    <w:basedOn w:val="a0"/>
    <w:rsid w:val="00601A8D"/>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4">
    <w:name w:val="xl164"/>
    <w:basedOn w:val="a0"/>
    <w:rsid w:val="00601A8D"/>
    <w:pPr>
      <w:widowControl/>
      <w:pBdr>
        <w:top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5">
    <w:name w:val="xl165"/>
    <w:basedOn w:val="a0"/>
    <w:rsid w:val="00601A8D"/>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6">
    <w:name w:val="xl166"/>
    <w:basedOn w:val="a0"/>
    <w:rsid w:val="00601A8D"/>
    <w:pPr>
      <w:widowControl/>
      <w:pBdr>
        <w:top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7">
    <w:name w:val="xl167"/>
    <w:basedOn w:val="a0"/>
    <w:rsid w:val="00601A8D"/>
    <w:pPr>
      <w:widowControl/>
      <w:pBdr>
        <w:top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8">
    <w:name w:val="xl168"/>
    <w:basedOn w:val="a0"/>
    <w:rsid w:val="00601A8D"/>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9">
    <w:name w:val="xl169"/>
    <w:basedOn w:val="a0"/>
    <w:rsid w:val="00601A8D"/>
    <w:pPr>
      <w:widowControl/>
      <w:pBdr>
        <w:top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70">
    <w:name w:val="xl170"/>
    <w:basedOn w:val="a0"/>
    <w:rsid w:val="00601A8D"/>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Style14">
    <w:name w:val="Style14"/>
    <w:basedOn w:val="a0"/>
    <w:uiPriority w:val="99"/>
    <w:rsid w:val="00601A8D"/>
    <w:pPr>
      <w:suppressAutoHyphens w:val="0"/>
      <w:autoSpaceDN w:val="0"/>
      <w:adjustRightInd w:val="0"/>
      <w:spacing w:line="288" w:lineRule="exact"/>
      <w:ind w:firstLine="437"/>
      <w:jc w:val="both"/>
    </w:pPr>
    <w:rPr>
      <w:rFonts w:ascii="Palatino Linotype" w:hAnsi="Palatino Linotype" w:cs="Times New Roman"/>
      <w:lang w:eastAsia="ru-RU"/>
    </w:rPr>
  </w:style>
  <w:style w:type="paragraph" w:customStyle="1" w:styleId="xl63">
    <w:name w:val="xl63"/>
    <w:basedOn w:val="a0"/>
    <w:rsid w:val="00601A8D"/>
    <w:pPr>
      <w:widowControl/>
      <w:suppressAutoHyphens w:val="0"/>
      <w:autoSpaceDE/>
      <w:spacing w:before="100" w:beforeAutospacing="1" w:after="100" w:afterAutospacing="1"/>
    </w:pPr>
    <w:rPr>
      <w:rFonts w:ascii="Times New Roman" w:hAnsi="Times New Roman" w:cs="Times New Roman"/>
      <w:sz w:val="20"/>
      <w:szCs w:val="20"/>
      <w:lang w:eastAsia="ru-RU"/>
    </w:rPr>
  </w:style>
  <w:style w:type="paragraph" w:customStyle="1" w:styleId="affb">
    <w:name w:val="Прижатый влево"/>
    <w:next w:val="a0"/>
    <w:rsid w:val="00601A8D"/>
    <w:pPr>
      <w:widowControl w:val="0"/>
    </w:pPr>
    <w:rPr>
      <w:rFonts w:ascii="Arial" w:eastAsia="Arial Unicode MS" w:hAnsi="Arial" w:cs="Arial Unicode MS"/>
      <w:color w:val="000000"/>
      <w:sz w:val="26"/>
      <w:szCs w:val="26"/>
      <w:u w:color="000000"/>
    </w:rPr>
  </w:style>
  <w:style w:type="character" w:customStyle="1" w:styleId="affc">
    <w:name w:val="Основной Знак"/>
    <w:aliases w:val="Мой Заголовок 1 Знак Знак"/>
    <w:link w:val="affd"/>
    <w:locked/>
    <w:rsid w:val="00601A8D"/>
    <w:rPr>
      <w:sz w:val="28"/>
      <w:szCs w:val="28"/>
    </w:rPr>
  </w:style>
  <w:style w:type="paragraph" w:customStyle="1" w:styleId="affd">
    <w:name w:val="Основной"/>
    <w:basedOn w:val="a0"/>
    <w:link w:val="affc"/>
    <w:qFormat/>
    <w:rsid w:val="00601A8D"/>
    <w:pPr>
      <w:widowControl/>
      <w:suppressAutoHyphens w:val="0"/>
      <w:autoSpaceDE/>
      <w:spacing w:after="120"/>
      <w:ind w:firstLine="708"/>
      <w:jc w:val="both"/>
    </w:pPr>
    <w:rPr>
      <w:rFonts w:ascii="Times New Roman" w:hAnsi="Times New Roman" w:cs="Times New Roman"/>
      <w:sz w:val="28"/>
      <w:szCs w:val="28"/>
      <w:lang w:eastAsia="ru-RU"/>
    </w:rPr>
  </w:style>
  <w:style w:type="character" w:styleId="affe">
    <w:name w:val="footnote reference"/>
    <w:aliases w:val="Текст сновски,fr,Знак сноски 1,Знак сноски-FN,Ciae niinee-FN,Ciae niinee I,Footnotes refss,Appel note de bas de page,Referencia nota al pie,Footnote Reference Superscript,Footnote Reference Arial,BVI fnr,SUPERS,Footnote symbol,FZ"/>
    <w:link w:val="CiaeniineeI"/>
    <w:uiPriority w:val="99"/>
    <w:unhideWhenUsed/>
    <w:qFormat/>
    <w:rsid w:val="00601A8D"/>
    <w:rPr>
      <w:vertAlign w:val="superscript"/>
    </w:rPr>
  </w:style>
  <w:style w:type="character" w:styleId="afff">
    <w:name w:val="annotation reference"/>
    <w:uiPriority w:val="99"/>
    <w:semiHidden/>
    <w:unhideWhenUsed/>
    <w:rsid w:val="00601A8D"/>
    <w:rPr>
      <w:sz w:val="16"/>
      <w:szCs w:val="16"/>
    </w:rPr>
  </w:style>
  <w:style w:type="character" w:customStyle="1" w:styleId="110">
    <w:name w:val="Знак Знак11"/>
    <w:locked/>
    <w:rsid w:val="00601A8D"/>
    <w:rPr>
      <w:bCs/>
      <w:smallCaps/>
      <w:kern w:val="32"/>
      <w:sz w:val="26"/>
      <w:szCs w:val="32"/>
      <w:lang w:val="ru-RU" w:eastAsia="ru-RU" w:bidi="ar-SA"/>
    </w:rPr>
  </w:style>
  <w:style w:type="character" w:customStyle="1" w:styleId="apple-style-span">
    <w:name w:val="apple-style-span"/>
    <w:basedOn w:val="a1"/>
    <w:rsid w:val="00601A8D"/>
  </w:style>
  <w:style w:type="character" w:customStyle="1" w:styleId="st">
    <w:name w:val="st"/>
    <w:basedOn w:val="a1"/>
    <w:rsid w:val="00601A8D"/>
  </w:style>
  <w:style w:type="character" w:customStyle="1" w:styleId="newtext1">
    <w:name w:val="newtext1"/>
    <w:rsid w:val="00601A8D"/>
    <w:rPr>
      <w:rFonts w:ascii="Arial" w:hAnsi="Arial" w:cs="Arial" w:hint="default"/>
      <w:color w:val="003366"/>
      <w:sz w:val="21"/>
      <w:szCs w:val="21"/>
    </w:rPr>
  </w:style>
  <w:style w:type="character" w:customStyle="1" w:styleId="FontStyle20">
    <w:name w:val="Font Style20"/>
    <w:uiPriority w:val="99"/>
    <w:rsid w:val="00601A8D"/>
    <w:rPr>
      <w:rFonts w:ascii="Palatino Linotype" w:hAnsi="Palatino Linotype" w:cs="Palatino Linotype" w:hint="default"/>
      <w:sz w:val="16"/>
      <w:szCs w:val="16"/>
    </w:rPr>
  </w:style>
  <w:style w:type="character" w:customStyle="1" w:styleId="TextNPA">
    <w:name w:val="Text NPA"/>
    <w:rsid w:val="00601A8D"/>
    <w:rPr>
      <w:rFonts w:ascii="Courier New" w:hAnsi="Courier New" w:cs="Courier New" w:hint="default"/>
    </w:rPr>
  </w:style>
  <w:style w:type="character" w:customStyle="1" w:styleId="FontStyle21">
    <w:name w:val="Font Style21"/>
    <w:uiPriority w:val="99"/>
    <w:rsid w:val="00601A8D"/>
    <w:rPr>
      <w:rFonts w:ascii="Tahoma" w:hAnsi="Tahoma" w:cs="Tahoma" w:hint="default"/>
      <w:sz w:val="14"/>
      <w:szCs w:val="14"/>
    </w:rPr>
  </w:style>
  <w:style w:type="character" w:customStyle="1" w:styleId="FontStyle12">
    <w:name w:val="Font Style12"/>
    <w:uiPriority w:val="99"/>
    <w:rsid w:val="00601A8D"/>
    <w:rPr>
      <w:rFonts w:ascii="Times New Roman" w:hAnsi="Times New Roman" w:cs="Times New Roman" w:hint="default"/>
      <w:sz w:val="26"/>
      <w:szCs w:val="26"/>
    </w:rPr>
  </w:style>
  <w:style w:type="character" w:customStyle="1" w:styleId="afff0">
    <w:name w:val="Нет"/>
    <w:rsid w:val="00601A8D"/>
  </w:style>
  <w:style w:type="table" w:customStyle="1" w:styleId="1f8">
    <w:name w:val="Сетка таблицы1"/>
    <w:basedOn w:val="a2"/>
    <w:uiPriority w:val="59"/>
    <w:rsid w:val="00601A8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b">
    <w:name w:val="Сетка таблицы2"/>
    <w:basedOn w:val="a2"/>
    <w:uiPriority w:val="59"/>
    <w:rsid w:val="00601A8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1">
    <w:name w:val="Strong"/>
    <w:basedOn w:val="a1"/>
    <w:uiPriority w:val="22"/>
    <w:qFormat/>
    <w:rsid w:val="00601A8D"/>
    <w:rPr>
      <w:b/>
      <w:bCs/>
    </w:rPr>
  </w:style>
  <w:style w:type="character" w:customStyle="1" w:styleId="11pt">
    <w:name w:val="Основной текст + 11 pt"/>
    <w:basedOn w:val="a1"/>
    <w:rsid w:val="00601A8D"/>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styleId="afff2">
    <w:name w:val="page number"/>
    <w:rsid w:val="00601A8D"/>
  </w:style>
  <w:style w:type="character" w:styleId="afff3">
    <w:name w:val="Emphasis"/>
    <w:qFormat/>
    <w:rsid w:val="00601A8D"/>
    <w:rPr>
      <w:i/>
      <w:iCs/>
    </w:rPr>
  </w:style>
  <w:style w:type="numbering" w:customStyle="1" w:styleId="111">
    <w:name w:val="Нет списка11"/>
    <w:next w:val="a3"/>
    <w:uiPriority w:val="99"/>
    <w:semiHidden/>
    <w:unhideWhenUsed/>
    <w:rsid w:val="00601A8D"/>
  </w:style>
  <w:style w:type="numbering" w:customStyle="1" w:styleId="1110">
    <w:name w:val="Нет списка111"/>
    <w:next w:val="a3"/>
    <w:uiPriority w:val="99"/>
    <w:semiHidden/>
    <w:unhideWhenUsed/>
    <w:rsid w:val="00601A8D"/>
  </w:style>
  <w:style w:type="numbering" w:customStyle="1" w:styleId="2c">
    <w:name w:val="Нет списка2"/>
    <w:next w:val="a3"/>
    <w:uiPriority w:val="99"/>
    <w:semiHidden/>
    <w:unhideWhenUsed/>
    <w:rsid w:val="00601A8D"/>
  </w:style>
  <w:style w:type="numbering" w:customStyle="1" w:styleId="121">
    <w:name w:val="Нет списка12"/>
    <w:next w:val="a3"/>
    <w:uiPriority w:val="99"/>
    <w:semiHidden/>
    <w:unhideWhenUsed/>
    <w:rsid w:val="00601A8D"/>
  </w:style>
  <w:style w:type="numbering" w:customStyle="1" w:styleId="112">
    <w:name w:val="Нет списка112"/>
    <w:next w:val="a3"/>
    <w:uiPriority w:val="99"/>
    <w:semiHidden/>
    <w:unhideWhenUsed/>
    <w:rsid w:val="00601A8D"/>
  </w:style>
  <w:style w:type="numbering" w:customStyle="1" w:styleId="3a">
    <w:name w:val="Нет списка3"/>
    <w:next w:val="a3"/>
    <w:uiPriority w:val="99"/>
    <w:semiHidden/>
    <w:unhideWhenUsed/>
    <w:rsid w:val="00601A8D"/>
  </w:style>
  <w:style w:type="paragraph" w:customStyle="1" w:styleId="msonormalmailrucssattributepostfix">
    <w:name w:val="msonormal_mailru_css_attribute_postfix"/>
    <w:basedOn w:val="a0"/>
    <w:rsid w:val="00601A8D"/>
    <w:pPr>
      <w:widowControl/>
      <w:suppressAutoHyphens w:val="0"/>
      <w:autoSpaceDE/>
      <w:spacing w:before="100" w:beforeAutospacing="1" w:after="100" w:afterAutospacing="1"/>
    </w:pPr>
    <w:rPr>
      <w:rFonts w:ascii="Times New Roman" w:eastAsia="Calibri" w:hAnsi="Times New Roman" w:cs="Times New Roman"/>
      <w:lang w:eastAsia="ru-RU"/>
    </w:rPr>
  </w:style>
  <w:style w:type="character" w:customStyle="1" w:styleId="13">
    <w:name w:val="Верхний колонтитул Знак1"/>
    <w:basedOn w:val="a1"/>
    <w:link w:val="af3"/>
    <w:uiPriority w:val="99"/>
    <w:rsid w:val="00E22187"/>
    <w:rPr>
      <w:rFonts w:ascii="Calibri" w:hAnsi="Calibri" w:cs="Calibri"/>
      <w:sz w:val="24"/>
      <w:szCs w:val="24"/>
      <w:lang w:eastAsia="zh-CN"/>
    </w:rPr>
  </w:style>
  <w:style w:type="character" w:customStyle="1" w:styleId="14">
    <w:name w:val="Нижний колонтитул Знак1"/>
    <w:basedOn w:val="a1"/>
    <w:link w:val="af4"/>
    <w:uiPriority w:val="99"/>
    <w:rsid w:val="00E22187"/>
    <w:rPr>
      <w:rFonts w:ascii="Calibri" w:hAnsi="Calibri" w:cs="Calibri"/>
      <w:sz w:val="24"/>
      <w:szCs w:val="24"/>
      <w:lang w:eastAsia="zh-CN"/>
    </w:rPr>
  </w:style>
  <w:style w:type="character" w:customStyle="1" w:styleId="15">
    <w:name w:val="Текст выноски Знак1"/>
    <w:basedOn w:val="a1"/>
    <w:link w:val="af5"/>
    <w:uiPriority w:val="99"/>
    <w:rsid w:val="00E22187"/>
    <w:rPr>
      <w:rFonts w:ascii="Tahoma" w:hAnsi="Tahoma" w:cs="Tahoma"/>
      <w:sz w:val="16"/>
      <w:szCs w:val="16"/>
      <w:lang w:eastAsia="zh-CN"/>
    </w:rPr>
  </w:style>
  <w:style w:type="character" w:customStyle="1" w:styleId="1b">
    <w:name w:val="Тема примечания Знак1"/>
    <w:basedOn w:val="1e"/>
    <w:link w:val="af8"/>
    <w:uiPriority w:val="99"/>
    <w:rsid w:val="00E22187"/>
    <w:rPr>
      <w:rFonts w:ascii="Calibri" w:hAnsi="Calibri" w:cs="Calibri"/>
      <w:b/>
      <w:bCs/>
      <w:lang w:eastAsia="zh-CN"/>
    </w:rPr>
  </w:style>
  <w:style w:type="paragraph" w:customStyle="1" w:styleId="1f9">
    <w:name w:val="Заголовок1"/>
    <w:basedOn w:val="a0"/>
    <w:next w:val="af"/>
    <w:uiPriority w:val="99"/>
    <w:rsid w:val="00470434"/>
    <w:pPr>
      <w:keepNext/>
      <w:spacing w:before="240" w:after="120"/>
    </w:pPr>
    <w:rPr>
      <w:rFonts w:ascii="Arial" w:eastAsia="Microsoft YaHei" w:hAnsi="Arial" w:cs="Mangal"/>
      <w:sz w:val="28"/>
      <w:szCs w:val="28"/>
    </w:rPr>
  </w:style>
  <w:style w:type="numbering" w:customStyle="1" w:styleId="44">
    <w:name w:val="Нет списка4"/>
    <w:next w:val="a3"/>
    <w:uiPriority w:val="99"/>
    <w:semiHidden/>
    <w:unhideWhenUsed/>
    <w:rsid w:val="00470434"/>
  </w:style>
  <w:style w:type="paragraph" w:styleId="afff4">
    <w:name w:val="Block Text"/>
    <w:basedOn w:val="a0"/>
    <w:uiPriority w:val="99"/>
    <w:unhideWhenUsed/>
    <w:rsid w:val="00470434"/>
    <w:pPr>
      <w:widowControl/>
      <w:suppressAutoHyphens w:val="0"/>
      <w:autoSpaceDE/>
      <w:spacing w:line="276" w:lineRule="auto"/>
      <w:ind w:left="-993" w:right="-426" w:firstLine="709"/>
      <w:jc w:val="both"/>
    </w:pPr>
    <w:rPr>
      <w:rFonts w:ascii="Times New Roman" w:eastAsia="Calibri" w:hAnsi="Times New Roman" w:cs="Times New Roman"/>
      <w:sz w:val="28"/>
      <w:szCs w:val="28"/>
      <w:lang w:eastAsia="en-US"/>
    </w:rPr>
  </w:style>
  <w:style w:type="character" w:customStyle="1" w:styleId="ConsPlusNormal0">
    <w:name w:val="ConsPlusNormal Знак"/>
    <w:link w:val="ConsPlusNormal"/>
    <w:qFormat/>
    <w:locked/>
    <w:rsid w:val="00470434"/>
    <w:rPr>
      <w:sz w:val="24"/>
      <w:lang w:eastAsia="zh-CN"/>
    </w:rPr>
  </w:style>
  <w:style w:type="paragraph" w:styleId="HTML">
    <w:name w:val="HTML Preformatted"/>
    <w:basedOn w:val="a0"/>
    <w:link w:val="HTML0"/>
    <w:unhideWhenUsed/>
    <w:rsid w:val="004704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eastAsia="Calibri" w:hAnsi="Courier New" w:cs="Courier New"/>
      <w:sz w:val="22"/>
      <w:szCs w:val="22"/>
      <w:lang w:eastAsia="en-US"/>
    </w:rPr>
  </w:style>
  <w:style w:type="character" w:customStyle="1" w:styleId="HTML0">
    <w:name w:val="Стандартный HTML Знак"/>
    <w:basedOn w:val="a1"/>
    <w:link w:val="HTML"/>
    <w:rsid w:val="00470434"/>
    <w:rPr>
      <w:rFonts w:ascii="Courier New" w:eastAsia="Calibri" w:hAnsi="Courier New" w:cs="Courier New"/>
      <w:sz w:val="22"/>
      <w:szCs w:val="22"/>
      <w:lang w:eastAsia="en-US"/>
    </w:rPr>
  </w:style>
  <w:style w:type="character" w:customStyle="1" w:styleId="disabled">
    <w:name w:val="disabled"/>
    <w:basedOn w:val="a1"/>
    <w:rsid w:val="00470434"/>
  </w:style>
  <w:style w:type="character" w:customStyle="1" w:styleId="markedcontent">
    <w:name w:val="markedcontent"/>
    <w:basedOn w:val="a1"/>
    <w:rsid w:val="006171B0"/>
  </w:style>
  <w:style w:type="character" w:customStyle="1" w:styleId="90">
    <w:name w:val="Заголовок 9 Знак"/>
    <w:basedOn w:val="a1"/>
    <w:link w:val="9"/>
    <w:uiPriority w:val="9"/>
    <w:semiHidden/>
    <w:rsid w:val="00A82F6D"/>
    <w:rPr>
      <w:rFonts w:asciiTheme="majorHAnsi" w:eastAsiaTheme="majorEastAsia" w:hAnsiTheme="majorHAnsi" w:cstheme="majorBidi"/>
      <w:i/>
      <w:iCs/>
      <w:color w:val="404040" w:themeColor="text1" w:themeTint="BF"/>
      <w:lang w:eastAsia="zh-CN"/>
    </w:rPr>
  </w:style>
  <w:style w:type="table" w:customStyle="1" w:styleId="3b">
    <w:name w:val="Сетка таблицы3"/>
    <w:basedOn w:val="a2"/>
    <w:next w:val="af9"/>
    <w:uiPriority w:val="59"/>
    <w:rsid w:val="00F7733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
    <w:next w:val="a0"/>
    <w:uiPriority w:val="39"/>
    <w:unhideWhenUsed/>
    <w:qFormat/>
    <w:rsid w:val="005C69F2"/>
    <w:pPr>
      <w:keepLines/>
      <w:numPr>
        <w:numId w:val="0"/>
      </w:numPr>
      <w:suppressAutoHyphens w:val="0"/>
      <w:spacing w:before="240" w:line="259" w:lineRule="auto"/>
      <w:jc w:val="left"/>
      <w:outlineLvl w:val="9"/>
    </w:pPr>
    <w:rPr>
      <w:rFonts w:asciiTheme="majorHAnsi" w:eastAsiaTheme="majorEastAsia" w:hAnsiTheme="majorHAnsi" w:cstheme="majorBidi"/>
      <w:b w:val="0"/>
      <w:color w:val="2E74B5" w:themeColor="accent1" w:themeShade="BF"/>
      <w:sz w:val="32"/>
      <w:szCs w:val="32"/>
      <w:lang w:val="ru-RU" w:eastAsia="ru-RU"/>
    </w:rPr>
  </w:style>
  <w:style w:type="paragraph" w:customStyle="1" w:styleId="xl171">
    <w:name w:val="xl171"/>
    <w:basedOn w:val="a0"/>
    <w:rsid w:val="001207B4"/>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CYR" w:hAnsi="Times New Roman CYR" w:cs="Times New Roman CYR"/>
      <w:lang w:eastAsia="ru-RU"/>
    </w:rPr>
  </w:style>
  <w:style w:type="paragraph" w:customStyle="1" w:styleId="xl172">
    <w:name w:val="xl172"/>
    <w:basedOn w:val="a0"/>
    <w:rsid w:val="001207B4"/>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CYR" w:hAnsi="Times New Roman CYR" w:cs="Times New Roman CYR"/>
      <w:lang w:eastAsia="ru-RU"/>
    </w:rPr>
  </w:style>
  <w:style w:type="paragraph" w:customStyle="1" w:styleId="xl173">
    <w:name w:val="xl173"/>
    <w:basedOn w:val="a0"/>
    <w:rsid w:val="001207B4"/>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174">
    <w:name w:val="xl174"/>
    <w:basedOn w:val="a0"/>
    <w:rsid w:val="001207B4"/>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CYR" w:hAnsi="Times New Roman CYR" w:cs="Times New Roman CYR"/>
      <w:lang w:eastAsia="ru-RU"/>
    </w:rPr>
  </w:style>
  <w:style w:type="paragraph" w:customStyle="1" w:styleId="xl175">
    <w:name w:val="xl175"/>
    <w:basedOn w:val="a0"/>
    <w:rsid w:val="001207B4"/>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176">
    <w:name w:val="xl176"/>
    <w:basedOn w:val="a0"/>
    <w:rsid w:val="001207B4"/>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177">
    <w:name w:val="xl177"/>
    <w:basedOn w:val="a0"/>
    <w:rsid w:val="001207B4"/>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CYR" w:hAnsi="Times New Roman CYR" w:cs="Times New Roman CYR"/>
      <w:lang w:eastAsia="ru-RU"/>
    </w:rPr>
  </w:style>
  <w:style w:type="paragraph" w:customStyle="1" w:styleId="xl178">
    <w:name w:val="xl178"/>
    <w:basedOn w:val="a0"/>
    <w:rsid w:val="001207B4"/>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CYR" w:hAnsi="Times New Roman CYR" w:cs="Times New Roman CYR"/>
      <w:color w:val="0000FF"/>
      <w:lang w:eastAsia="ru-RU"/>
    </w:rPr>
  </w:style>
  <w:style w:type="paragraph" w:customStyle="1" w:styleId="xl179">
    <w:name w:val="xl179"/>
    <w:basedOn w:val="a0"/>
    <w:rsid w:val="001207B4"/>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CYR" w:hAnsi="Times New Roman CYR" w:cs="Times New Roman CYR"/>
      <w:lang w:eastAsia="ru-RU"/>
    </w:rPr>
  </w:style>
  <w:style w:type="paragraph" w:customStyle="1" w:styleId="xl180">
    <w:name w:val="xl180"/>
    <w:basedOn w:val="a0"/>
    <w:rsid w:val="001207B4"/>
    <w:pPr>
      <w:widowControl/>
      <w:pBdr>
        <w:top w:val="single" w:sz="4" w:space="0" w:color="auto"/>
        <w:left w:val="single" w:sz="4" w:space="0" w:color="auto"/>
        <w:bottom w:val="single" w:sz="4" w:space="0" w:color="auto"/>
        <w:right w:val="single" w:sz="4" w:space="0" w:color="auto"/>
      </w:pBdr>
      <w:shd w:val="clear" w:color="000000" w:fill="F2F2F2"/>
      <w:suppressAutoHyphens w:val="0"/>
      <w:autoSpaceDE/>
      <w:spacing w:before="100" w:beforeAutospacing="1" w:after="100" w:afterAutospacing="1"/>
      <w:textAlignment w:val="center"/>
    </w:pPr>
    <w:rPr>
      <w:rFonts w:ascii="Times New Roman CYR" w:hAnsi="Times New Roman CYR" w:cs="Times New Roman CYR"/>
      <w:b/>
      <w:bCs/>
      <w:lang w:eastAsia="ru-RU"/>
    </w:rPr>
  </w:style>
  <w:style w:type="paragraph" w:customStyle="1" w:styleId="xl181">
    <w:name w:val="xl181"/>
    <w:basedOn w:val="a0"/>
    <w:rsid w:val="001207B4"/>
    <w:pPr>
      <w:widowControl/>
      <w:pBdr>
        <w:top w:val="single" w:sz="4" w:space="0" w:color="auto"/>
        <w:left w:val="single" w:sz="4" w:space="0" w:color="auto"/>
        <w:bottom w:val="single" w:sz="4" w:space="0" w:color="auto"/>
      </w:pBdr>
      <w:shd w:val="clear" w:color="000000" w:fill="F2F2F2"/>
      <w:suppressAutoHyphens w:val="0"/>
      <w:autoSpaceDE/>
      <w:spacing w:before="100" w:beforeAutospacing="1" w:after="100" w:afterAutospacing="1"/>
      <w:textAlignment w:val="center"/>
    </w:pPr>
    <w:rPr>
      <w:rFonts w:ascii="Times New Roman CYR" w:hAnsi="Times New Roman CYR" w:cs="Times New Roman CYR"/>
      <w:b/>
      <w:bCs/>
      <w:lang w:eastAsia="ru-RU"/>
    </w:rPr>
  </w:style>
  <w:style w:type="paragraph" w:customStyle="1" w:styleId="xl182">
    <w:name w:val="xl182"/>
    <w:basedOn w:val="a0"/>
    <w:rsid w:val="001207B4"/>
    <w:pPr>
      <w:widowControl/>
      <w:pBdr>
        <w:top w:val="single" w:sz="4" w:space="0" w:color="auto"/>
        <w:bottom w:val="single" w:sz="4" w:space="0" w:color="auto"/>
      </w:pBdr>
      <w:shd w:val="clear" w:color="000000" w:fill="F2F2F2"/>
      <w:suppressAutoHyphens w:val="0"/>
      <w:autoSpaceDE/>
      <w:spacing w:before="100" w:beforeAutospacing="1" w:after="100" w:afterAutospacing="1"/>
      <w:textAlignment w:val="center"/>
    </w:pPr>
    <w:rPr>
      <w:rFonts w:ascii="Times New Roman CYR" w:hAnsi="Times New Roman CYR" w:cs="Times New Roman CYR"/>
      <w:b/>
      <w:bCs/>
      <w:lang w:eastAsia="ru-RU"/>
    </w:rPr>
  </w:style>
  <w:style w:type="paragraph" w:customStyle="1" w:styleId="xl183">
    <w:name w:val="xl183"/>
    <w:basedOn w:val="a0"/>
    <w:rsid w:val="001207B4"/>
    <w:pPr>
      <w:widowControl/>
      <w:pBdr>
        <w:top w:val="single" w:sz="4" w:space="0" w:color="auto"/>
        <w:left w:val="single" w:sz="4" w:space="0" w:color="auto"/>
        <w:bottom w:val="single" w:sz="4" w:space="0" w:color="auto"/>
      </w:pBdr>
      <w:shd w:val="clear" w:color="000000" w:fill="F2F2F2"/>
      <w:suppressAutoHyphens w:val="0"/>
      <w:autoSpaceDE/>
      <w:spacing w:before="100" w:beforeAutospacing="1" w:after="100" w:afterAutospacing="1"/>
      <w:textAlignment w:val="center"/>
    </w:pPr>
    <w:rPr>
      <w:rFonts w:ascii="Times New Roman CYR" w:hAnsi="Times New Roman CYR" w:cs="Times New Roman CYR"/>
      <w:b/>
      <w:bCs/>
      <w:lang w:eastAsia="ru-RU"/>
    </w:rPr>
  </w:style>
  <w:style w:type="paragraph" w:customStyle="1" w:styleId="xl184">
    <w:name w:val="xl184"/>
    <w:basedOn w:val="a0"/>
    <w:rsid w:val="001207B4"/>
    <w:pPr>
      <w:widowControl/>
      <w:pBdr>
        <w:top w:val="single" w:sz="4" w:space="0" w:color="auto"/>
        <w:bottom w:val="single" w:sz="4" w:space="0" w:color="auto"/>
      </w:pBdr>
      <w:shd w:val="clear" w:color="000000" w:fill="F2F2F2"/>
      <w:suppressAutoHyphens w:val="0"/>
      <w:autoSpaceDE/>
      <w:spacing w:before="100" w:beforeAutospacing="1" w:after="100" w:afterAutospacing="1"/>
      <w:textAlignment w:val="center"/>
    </w:pPr>
    <w:rPr>
      <w:rFonts w:ascii="Times New Roman CYR" w:hAnsi="Times New Roman CYR" w:cs="Times New Roman CYR"/>
      <w:b/>
      <w:bCs/>
      <w:lang w:eastAsia="ru-RU"/>
    </w:rPr>
  </w:style>
  <w:style w:type="paragraph" w:customStyle="1" w:styleId="xl185">
    <w:name w:val="xl185"/>
    <w:basedOn w:val="a0"/>
    <w:rsid w:val="001207B4"/>
    <w:pPr>
      <w:widowControl/>
      <w:pBdr>
        <w:top w:val="single" w:sz="4" w:space="0" w:color="auto"/>
        <w:bottom w:val="single" w:sz="4" w:space="0" w:color="auto"/>
        <w:right w:val="single" w:sz="4" w:space="0" w:color="auto"/>
      </w:pBdr>
      <w:shd w:val="clear" w:color="000000" w:fill="F2F2F2"/>
      <w:suppressAutoHyphens w:val="0"/>
      <w:autoSpaceDE/>
      <w:spacing w:before="100" w:beforeAutospacing="1" w:after="100" w:afterAutospacing="1"/>
      <w:textAlignment w:val="center"/>
    </w:pPr>
    <w:rPr>
      <w:rFonts w:ascii="Times New Roman CYR" w:hAnsi="Times New Roman CYR" w:cs="Times New Roman CYR"/>
      <w:b/>
      <w:bCs/>
      <w:lang w:eastAsia="ru-RU"/>
    </w:rPr>
  </w:style>
  <w:style w:type="paragraph" w:customStyle="1" w:styleId="xl186">
    <w:name w:val="xl186"/>
    <w:basedOn w:val="a0"/>
    <w:rsid w:val="001207B4"/>
    <w:pPr>
      <w:widowControl/>
      <w:pBdr>
        <w:top w:val="single" w:sz="4" w:space="0" w:color="auto"/>
        <w:bottom w:val="single" w:sz="4" w:space="0" w:color="auto"/>
        <w:right w:val="single" w:sz="4" w:space="0" w:color="auto"/>
      </w:pBdr>
      <w:shd w:val="clear" w:color="000000" w:fill="F2F2F2"/>
      <w:suppressAutoHyphens w:val="0"/>
      <w:autoSpaceDE/>
      <w:spacing w:before="100" w:beforeAutospacing="1" w:after="100" w:afterAutospacing="1"/>
      <w:textAlignment w:val="center"/>
    </w:pPr>
    <w:rPr>
      <w:rFonts w:ascii="Times New Roman CYR" w:hAnsi="Times New Roman CYR" w:cs="Times New Roman CYR"/>
      <w:b/>
      <w:bCs/>
      <w:lang w:eastAsia="ru-RU"/>
    </w:rPr>
  </w:style>
  <w:style w:type="paragraph" w:customStyle="1" w:styleId="xl187">
    <w:name w:val="xl187"/>
    <w:basedOn w:val="a0"/>
    <w:rsid w:val="001207B4"/>
    <w:pPr>
      <w:widowControl/>
      <w:pBdr>
        <w:top w:val="single" w:sz="4" w:space="0" w:color="auto"/>
        <w:left w:val="single" w:sz="4" w:space="0" w:color="auto"/>
        <w:bottom w:val="single" w:sz="4" w:space="0" w:color="auto"/>
        <w:right w:val="single" w:sz="4" w:space="0" w:color="auto"/>
      </w:pBdr>
      <w:shd w:val="clear" w:color="000000" w:fill="F2F2F2"/>
      <w:suppressAutoHyphens w:val="0"/>
      <w:autoSpaceDE/>
      <w:spacing w:before="100" w:beforeAutospacing="1" w:after="100" w:afterAutospacing="1"/>
      <w:textAlignment w:val="center"/>
    </w:pPr>
    <w:rPr>
      <w:rFonts w:ascii="Times New Roman CYR" w:hAnsi="Times New Roman CYR" w:cs="Times New Roman CYR"/>
      <w:b/>
      <w:bCs/>
      <w:lang w:eastAsia="ru-RU"/>
    </w:rPr>
  </w:style>
  <w:style w:type="paragraph" w:customStyle="1" w:styleId="afff6">
    <w:name w:val="Осн.Текст"/>
    <w:basedOn w:val="a0"/>
    <w:autoRedefine/>
    <w:rsid w:val="00C92651"/>
    <w:pPr>
      <w:widowControl/>
      <w:suppressAutoHyphens w:val="0"/>
      <w:autoSpaceDE/>
      <w:spacing w:line="276" w:lineRule="auto"/>
      <w:ind w:firstLine="709"/>
      <w:jc w:val="both"/>
    </w:pPr>
    <w:rPr>
      <w:rFonts w:ascii="Times New Roman" w:hAnsi="Times New Roman" w:cs="Times New Roman"/>
      <w:sz w:val="28"/>
      <w:szCs w:val="28"/>
      <w:lang w:eastAsia="ru-RU"/>
    </w:rPr>
  </w:style>
  <w:style w:type="paragraph" w:customStyle="1" w:styleId="1fa">
    <w:name w:val="Знак1"/>
    <w:basedOn w:val="a0"/>
    <w:rsid w:val="00727E2A"/>
    <w:pPr>
      <w:widowControl/>
      <w:tabs>
        <w:tab w:val="num" w:pos="360"/>
      </w:tabs>
      <w:suppressAutoHyphens w:val="0"/>
      <w:autoSpaceDE/>
      <w:spacing w:after="160" w:line="240" w:lineRule="exact"/>
    </w:pPr>
    <w:rPr>
      <w:rFonts w:ascii="Verdana" w:hAnsi="Verdana" w:cs="Verdana"/>
      <w:sz w:val="20"/>
      <w:szCs w:val="20"/>
      <w:lang w:val="en-US" w:eastAsia="en-US"/>
    </w:rPr>
  </w:style>
  <w:style w:type="paragraph" w:customStyle="1" w:styleId="afff7">
    <w:name w:val="Комментарий"/>
    <w:basedOn w:val="a0"/>
    <w:next w:val="a0"/>
    <w:rsid w:val="00727E2A"/>
    <w:pPr>
      <w:widowControl/>
      <w:suppressAutoHyphens w:val="0"/>
      <w:autoSpaceDN w:val="0"/>
      <w:adjustRightInd w:val="0"/>
      <w:ind w:left="170"/>
      <w:jc w:val="both"/>
    </w:pPr>
    <w:rPr>
      <w:rFonts w:ascii="Arial" w:hAnsi="Arial" w:cs="Times New Roman"/>
      <w:i/>
      <w:iCs/>
      <w:color w:val="800080"/>
      <w:sz w:val="20"/>
      <w:szCs w:val="20"/>
      <w:lang w:eastAsia="ru-RU"/>
    </w:rPr>
  </w:style>
  <w:style w:type="paragraph" w:customStyle="1" w:styleId="afff8">
    <w:name w:val="Текст ДРОНД"/>
    <w:basedOn w:val="a0"/>
    <w:rsid w:val="00727E2A"/>
    <w:pPr>
      <w:widowControl/>
      <w:tabs>
        <w:tab w:val="left" w:pos="720"/>
      </w:tabs>
      <w:suppressAutoHyphens w:val="0"/>
      <w:autoSpaceDE/>
      <w:ind w:firstLine="720"/>
      <w:jc w:val="both"/>
    </w:pPr>
    <w:rPr>
      <w:rFonts w:ascii="Times New Roman" w:hAnsi="Times New Roman" w:cs="Times New Roman"/>
      <w:sz w:val="28"/>
      <w:szCs w:val="20"/>
      <w:lang w:eastAsia="ru-RU"/>
    </w:rPr>
  </w:style>
  <w:style w:type="paragraph" w:customStyle="1" w:styleId="afff9">
    <w:name w:val="Список простой"/>
    <w:basedOn w:val="a0"/>
    <w:rsid w:val="00727E2A"/>
    <w:pPr>
      <w:widowControl/>
      <w:tabs>
        <w:tab w:val="num" w:pos="720"/>
        <w:tab w:val="left" w:pos="1080"/>
      </w:tabs>
      <w:suppressAutoHyphens w:val="0"/>
      <w:autoSpaceDE/>
      <w:ind w:left="720" w:hanging="360"/>
      <w:jc w:val="both"/>
    </w:pPr>
    <w:rPr>
      <w:rFonts w:ascii="Times New Roman" w:hAnsi="Times New Roman" w:cs="Times New Roman"/>
      <w:sz w:val="28"/>
      <w:szCs w:val="20"/>
      <w:lang w:eastAsia="ru-RU"/>
    </w:rPr>
  </w:style>
  <w:style w:type="paragraph" w:customStyle="1" w:styleId="afffa">
    <w:name w:val="Задача"/>
    <w:basedOn w:val="aff"/>
    <w:rsid w:val="00727E2A"/>
    <w:pPr>
      <w:spacing w:after="0"/>
      <w:ind w:left="0"/>
    </w:pPr>
    <w:rPr>
      <w:i/>
      <w:sz w:val="28"/>
      <w:szCs w:val="20"/>
      <w:lang w:eastAsia="ru-RU"/>
    </w:rPr>
  </w:style>
  <w:style w:type="paragraph" w:customStyle="1" w:styleId="just">
    <w:name w:val="just"/>
    <w:basedOn w:val="a0"/>
    <w:rsid w:val="00727E2A"/>
    <w:pPr>
      <w:widowControl/>
      <w:suppressAutoHyphens w:val="0"/>
      <w:autoSpaceDE/>
      <w:spacing w:before="120" w:after="120"/>
      <w:jc w:val="both"/>
    </w:pPr>
    <w:rPr>
      <w:rFonts w:ascii="Times New Roman" w:hAnsi="Times New Roman" w:cs="Times New Roman"/>
      <w:sz w:val="16"/>
      <w:szCs w:val="16"/>
      <w:lang w:eastAsia="ru-RU"/>
    </w:rPr>
  </w:style>
  <w:style w:type="paragraph" w:customStyle="1" w:styleId="afffb">
    <w:name w:val="Нормальный"/>
    <w:basedOn w:val="a0"/>
    <w:rsid w:val="00727E2A"/>
    <w:pPr>
      <w:widowControl/>
      <w:suppressAutoHyphens w:val="0"/>
      <w:autoSpaceDE/>
      <w:ind w:firstLine="539"/>
      <w:jc w:val="both"/>
    </w:pPr>
    <w:rPr>
      <w:rFonts w:ascii="Times New Roman" w:hAnsi="Times New Roman" w:cs="Times New Roman"/>
      <w:sz w:val="28"/>
      <w:szCs w:val="28"/>
      <w:lang w:eastAsia="ru-RU"/>
    </w:rPr>
  </w:style>
  <w:style w:type="paragraph" w:customStyle="1" w:styleId="txt">
    <w:name w:val="txt"/>
    <w:basedOn w:val="a0"/>
    <w:rsid w:val="00727E2A"/>
    <w:pPr>
      <w:widowControl/>
      <w:suppressAutoHyphens w:val="0"/>
      <w:autoSpaceDE/>
      <w:spacing w:before="30" w:after="75"/>
    </w:pPr>
    <w:rPr>
      <w:rFonts w:ascii="Verdana" w:hAnsi="Verdana" w:cs="Times New Roman"/>
      <w:color w:val="414141"/>
      <w:sz w:val="17"/>
      <w:szCs w:val="17"/>
      <w:lang w:eastAsia="ru-RU"/>
    </w:rPr>
  </w:style>
  <w:style w:type="paragraph" w:customStyle="1" w:styleId="ConsTitle">
    <w:name w:val="ConsTitle"/>
    <w:uiPriority w:val="99"/>
    <w:rsid w:val="00727E2A"/>
    <w:pPr>
      <w:widowControl w:val="0"/>
      <w:autoSpaceDE w:val="0"/>
      <w:autoSpaceDN w:val="0"/>
      <w:adjustRightInd w:val="0"/>
      <w:ind w:right="19772"/>
    </w:pPr>
    <w:rPr>
      <w:rFonts w:ascii="Arial" w:hAnsi="Arial" w:cs="Arial"/>
      <w:b/>
      <w:bCs/>
      <w:sz w:val="16"/>
      <w:szCs w:val="16"/>
    </w:rPr>
  </w:style>
  <w:style w:type="character" w:customStyle="1" w:styleId="FontStyle27">
    <w:name w:val="Font Style27"/>
    <w:uiPriority w:val="99"/>
    <w:rsid w:val="00727E2A"/>
    <w:rPr>
      <w:rFonts w:ascii="Times New Roman" w:hAnsi="Times New Roman" w:cs="Times New Roman" w:hint="default"/>
      <w:b/>
      <w:bCs/>
      <w:sz w:val="26"/>
      <w:szCs w:val="26"/>
    </w:rPr>
  </w:style>
  <w:style w:type="character" w:customStyle="1" w:styleId="FontStyle24">
    <w:name w:val="Font Style24"/>
    <w:uiPriority w:val="99"/>
    <w:rsid w:val="00727E2A"/>
    <w:rPr>
      <w:rFonts w:ascii="Times New Roman" w:hAnsi="Times New Roman" w:cs="Times New Roman" w:hint="default"/>
      <w:sz w:val="26"/>
      <w:szCs w:val="26"/>
    </w:rPr>
  </w:style>
  <w:style w:type="paragraph" w:customStyle="1" w:styleId="140">
    <w:name w:val="Обычный+14п"/>
    <w:basedOn w:val="af"/>
    <w:uiPriority w:val="99"/>
    <w:rsid w:val="00727E2A"/>
    <w:pPr>
      <w:widowControl/>
      <w:suppressAutoHyphens w:val="0"/>
      <w:autoSpaceDE/>
    </w:pPr>
    <w:rPr>
      <w:rFonts w:ascii="Times New Roman" w:hAnsi="Times New Roman" w:cs="Times New Roman"/>
      <w:lang w:eastAsia="ru-RU"/>
    </w:rPr>
  </w:style>
  <w:style w:type="character" w:customStyle="1" w:styleId="FontStyle19">
    <w:name w:val="Font Style19"/>
    <w:uiPriority w:val="99"/>
    <w:rsid w:val="00727E2A"/>
    <w:rPr>
      <w:rFonts w:ascii="Times New Roman" w:hAnsi="Times New Roman" w:cs="Times New Roman"/>
      <w:sz w:val="26"/>
      <w:szCs w:val="26"/>
    </w:rPr>
  </w:style>
  <w:style w:type="paragraph" w:customStyle="1" w:styleId="Style8">
    <w:name w:val="Style8"/>
    <w:basedOn w:val="a0"/>
    <w:uiPriority w:val="99"/>
    <w:rsid w:val="00727E2A"/>
    <w:pPr>
      <w:suppressAutoHyphens w:val="0"/>
      <w:autoSpaceDN w:val="0"/>
      <w:adjustRightInd w:val="0"/>
      <w:spacing w:line="331" w:lineRule="exact"/>
      <w:ind w:firstLine="686"/>
      <w:jc w:val="both"/>
    </w:pPr>
    <w:rPr>
      <w:rFonts w:ascii="Times New Roman" w:hAnsi="Times New Roman" w:cs="Times New Roman"/>
      <w:lang w:eastAsia="ru-RU"/>
    </w:rPr>
  </w:style>
  <w:style w:type="paragraph" w:customStyle="1" w:styleId="afffc">
    <w:name w:val="Обычный отст"/>
    <w:basedOn w:val="a0"/>
    <w:rsid w:val="00727E2A"/>
    <w:pPr>
      <w:widowControl/>
      <w:suppressAutoHyphens w:val="0"/>
      <w:autoSpaceDE/>
      <w:spacing w:before="60"/>
      <w:ind w:firstLine="425"/>
      <w:jc w:val="both"/>
    </w:pPr>
    <w:rPr>
      <w:rFonts w:ascii="Times New Roman" w:hAnsi="Times New Roman" w:cs="Times New Roman"/>
      <w:sz w:val="26"/>
      <w:szCs w:val="20"/>
      <w:lang w:eastAsia="ru-RU"/>
    </w:rPr>
  </w:style>
  <w:style w:type="paragraph" w:customStyle="1" w:styleId="pp-List-1">
    <w:name w:val="pp-List-1"/>
    <w:basedOn w:val="a0"/>
    <w:rsid w:val="00727E2A"/>
    <w:pPr>
      <w:widowControl/>
      <w:tabs>
        <w:tab w:val="num" w:pos="720"/>
        <w:tab w:val="left" w:pos="851"/>
      </w:tabs>
      <w:suppressAutoHyphens w:val="0"/>
      <w:autoSpaceDE/>
      <w:spacing w:before="40" w:line="360" w:lineRule="auto"/>
      <w:ind w:left="720" w:hanging="360"/>
      <w:jc w:val="both"/>
    </w:pPr>
    <w:rPr>
      <w:rFonts w:ascii="Times New Roman" w:hAnsi="Times New Roman" w:cs="Times New Roman"/>
      <w:bCs/>
      <w:kern w:val="16"/>
      <w:lang w:eastAsia="en-US"/>
    </w:rPr>
  </w:style>
  <w:style w:type="character" w:customStyle="1" w:styleId="b-serp-itemtextpassage1">
    <w:name w:val="b-serp-item__text_passage1"/>
    <w:rsid w:val="00727E2A"/>
    <w:rPr>
      <w:b/>
      <w:bCs/>
    </w:rPr>
  </w:style>
  <w:style w:type="paragraph" w:customStyle="1" w:styleId="1fb">
    <w:name w:val="Без интервала1"/>
    <w:uiPriority w:val="99"/>
    <w:rsid w:val="00727E2A"/>
    <w:rPr>
      <w:rFonts w:ascii="Calibri" w:hAnsi="Calibri" w:cs="Calibri"/>
      <w:sz w:val="22"/>
      <w:szCs w:val="22"/>
    </w:rPr>
  </w:style>
  <w:style w:type="character" w:customStyle="1" w:styleId="FontStyle14">
    <w:name w:val="Font Style14"/>
    <w:uiPriority w:val="99"/>
    <w:rsid w:val="00727E2A"/>
    <w:rPr>
      <w:rFonts w:ascii="Times New Roman" w:hAnsi="Times New Roman" w:cs="Times New Roman"/>
      <w:sz w:val="26"/>
      <w:szCs w:val="26"/>
    </w:rPr>
  </w:style>
  <w:style w:type="character" w:customStyle="1" w:styleId="FontStyle26">
    <w:name w:val="Font Style26"/>
    <w:uiPriority w:val="99"/>
    <w:rsid w:val="00727E2A"/>
    <w:rPr>
      <w:rFonts w:ascii="Times New Roman" w:hAnsi="Times New Roman" w:cs="Times New Roman"/>
      <w:b/>
      <w:bCs/>
      <w:sz w:val="26"/>
      <w:szCs w:val="26"/>
    </w:rPr>
  </w:style>
  <w:style w:type="paragraph" w:customStyle="1" w:styleId="2d">
    <w:name w:val="Абзац списка2"/>
    <w:basedOn w:val="a0"/>
    <w:rsid w:val="00727E2A"/>
    <w:pPr>
      <w:widowControl/>
      <w:suppressAutoHyphens w:val="0"/>
      <w:autoSpaceDE/>
      <w:spacing w:after="200" w:line="276" w:lineRule="auto"/>
      <w:ind w:left="720"/>
      <w:contextualSpacing/>
    </w:pPr>
    <w:rPr>
      <w:rFonts w:cs="Times New Roman"/>
      <w:sz w:val="22"/>
      <w:szCs w:val="22"/>
      <w:lang w:eastAsia="ru-RU"/>
    </w:rPr>
  </w:style>
  <w:style w:type="character" w:customStyle="1" w:styleId="FontStyle16">
    <w:name w:val="Font Style16"/>
    <w:uiPriority w:val="99"/>
    <w:rsid w:val="00727E2A"/>
    <w:rPr>
      <w:rFonts w:ascii="Times New Roman" w:hAnsi="Times New Roman" w:cs="Times New Roman"/>
      <w:sz w:val="24"/>
      <w:szCs w:val="24"/>
    </w:rPr>
  </w:style>
  <w:style w:type="character" w:customStyle="1" w:styleId="FontStyle25">
    <w:name w:val="Font Style25"/>
    <w:rsid w:val="00727E2A"/>
    <w:rPr>
      <w:rFonts w:ascii="Times New Roman" w:hAnsi="Times New Roman" w:cs="Times New Roman"/>
      <w:sz w:val="26"/>
      <w:szCs w:val="26"/>
    </w:rPr>
  </w:style>
  <w:style w:type="paragraph" w:styleId="a">
    <w:name w:val="List Bullet"/>
    <w:basedOn w:val="a0"/>
    <w:uiPriority w:val="99"/>
    <w:unhideWhenUsed/>
    <w:rsid w:val="00727E2A"/>
    <w:pPr>
      <w:widowControl/>
      <w:numPr>
        <w:numId w:val="3"/>
      </w:numPr>
      <w:suppressAutoHyphens w:val="0"/>
      <w:autoSpaceDE/>
      <w:spacing w:after="200" w:line="276" w:lineRule="auto"/>
      <w:contextualSpacing/>
    </w:pPr>
    <w:rPr>
      <w:rFonts w:eastAsia="Calibri" w:cs="Times New Roman"/>
      <w:sz w:val="22"/>
      <w:szCs w:val="22"/>
      <w:lang w:eastAsia="en-US"/>
    </w:rPr>
  </w:style>
  <w:style w:type="character" w:customStyle="1" w:styleId="ft">
    <w:name w:val="ft"/>
    <w:basedOn w:val="a1"/>
    <w:rsid w:val="00727E2A"/>
  </w:style>
  <w:style w:type="character" w:customStyle="1" w:styleId="st1">
    <w:name w:val="st1"/>
    <w:basedOn w:val="a1"/>
    <w:rsid w:val="00727E2A"/>
  </w:style>
  <w:style w:type="paragraph" w:styleId="afffd">
    <w:name w:val="Plain Text"/>
    <w:basedOn w:val="a0"/>
    <w:link w:val="afffe"/>
    <w:uiPriority w:val="99"/>
    <w:rsid w:val="00727E2A"/>
    <w:pPr>
      <w:widowControl/>
      <w:suppressAutoHyphens w:val="0"/>
      <w:autoSpaceDE/>
    </w:pPr>
    <w:rPr>
      <w:rFonts w:ascii="Courier New" w:hAnsi="Courier New" w:cs="Courier New"/>
      <w:sz w:val="20"/>
      <w:szCs w:val="20"/>
      <w:lang w:eastAsia="ru-RU"/>
    </w:rPr>
  </w:style>
  <w:style w:type="character" w:customStyle="1" w:styleId="afffe">
    <w:name w:val="Текст Знак"/>
    <w:basedOn w:val="a1"/>
    <w:link w:val="afffd"/>
    <w:uiPriority w:val="99"/>
    <w:rsid w:val="00727E2A"/>
    <w:rPr>
      <w:rFonts w:ascii="Courier New" w:hAnsi="Courier New" w:cs="Courier New"/>
    </w:rPr>
  </w:style>
  <w:style w:type="character" w:customStyle="1" w:styleId="googqs-tidbit1">
    <w:name w:val="goog_qs-tidbit1"/>
    <w:rsid w:val="00727E2A"/>
    <w:rPr>
      <w:vanish w:val="0"/>
      <w:webHidden w:val="0"/>
      <w:specVanish/>
    </w:rPr>
  </w:style>
  <w:style w:type="character" w:customStyle="1" w:styleId="FontStyle23">
    <w:name w:val="Font Style23"/>
    <w:uiPriority w:val="99"/>
    <w:rsid w:val="00727E2A"/>
    <w:rPr>
      <w:rFonts w:ascii="Times New Roman" w:hAnsi="Times New Roman" w:cs="Times New Roman"/>
      <w:sz w:val="22"/>
      <w:szCs w:val="22"/>
    </w:rPr>
  </w:style>
  <w:style w:type="paragraph" w:customStyle="1" w:styleId="msonormalcxspmiddlecxspmiddle">
    <w:name w:val="msonormalcxspmiddlecxspmiddle"/>
    <w:basedOn w:val="a0"/>
    <w:rsid w:val="00727E2A"/>
    <w:pPr>
      <w:widowControl/>
      <w:suppressAutoHyphens w:val="0"/>
      <w:autoSpaceDE/>
      <w:spacing w:before="100" w:beforeAutospacing="1" w:after="100" w:afterAutospacing="1"/>
    </w:pPr>
    <w:rPr>
      <w:rFonts w:ascii="Times New Roman" w:hAnsi="Times New Roman" w:cs="Times New Roman"/>
      <w:lang w:eastAsia="ru-RU"/>
    </w:rPr>
  </w:style>
  <w:style w:type="character" w:customStyle="1" w:styleId="apple-converted-space">
    <w:name w:val="apple-converted-space"/>
    <w:basedOn w:val="a1"/>
    <w:rsid w:val="00727E2A"/>
  </w:style>
  <w:style w:type="paragraph" w:customStyle="1" w:styleId="rtejustify">
    <w:name w:val="rtejustify"/>
    <w:basedOn w:val="a0"/>
    <w:rsid w:val="00727E2A"/>
    <w:pPr>
      <w:widowControl/>
      <w:suppressAutoHyphens w:val="0"/>
      <w:autoSpaceDE/>
      <w:spacing w:before="240" w:after="240"/>
      <w:jc w:val="both"/>
    </w:pPr>
    <w:rPr>
      <w:rFonts w:ascii="Times New Roman" w:hAnsi="Times New Roman" w:cs="Times New Roman"/>
      <w:lang w:eastAsia="ru-RU"/>
    </w:rPr>
  </w:style>
  <w:style w:type="character" w:styleId="affff">
    <w:name w:val="line number"/>
    <w:basedOn w:val="a1"/>
    <w:uiPriority w:val="99"/>
    <w:semiHidden/>
    <w:unhideWhenUsed/>
    <w:rsid w:val="00727E2A"/>
  </w:style>
  <w:style w:type="character" w:customStyle="1" w:styleId="FontStyle13">
    <w:name w:val="Font Style13"/>
    <w:rsid w:val="00727E2A"/>
    <w:rPr>
      <w:rFonts w:ascii="Times New Roman" w:hAnsi="Times New Roman" w:cs="Times New Roman" w:hint="default"/>
      <w:b/>
      <w:bCs/>
      <w:spacing w:val="10"/>
      <w:sz w:val="24"/>
      <w:szCs w:val="24"/>
    </w:rPr>
  </w:style>
  <w:style w:type="character" w:customStyle="1" w:styleId="FontStyle83">
    <w:name w:val="Font Style83"/>
    <w:rsid w:val="00727E2A"/>
    <w:rPr>
      <w:rFonts w:ascii="Times New Roman" w:hAnsi="Times New Roman" w:cs="Times New Roman"/>
      <w:sz w:val="24"/>
      <w:szCs w:val="24"/>
    </w:rPr>
  </w:style>
  <w:style w:type="paragraph" w:customStyle="1" w:styleId="Style36">
    <w:name w:val="Style36"/>
    <w:basedOn w:val="a0"/>
    <w:rsid w:val="00727E2A"/>
    <w:pPr>
      <w:suppressAutoHyphens w:val="0"/>
      <w:autoSpaceDN w:val="0"/>
      <w:adjustRightInd w:val="0"/>
      <w:spacing w:line="315" w:lineRule="exact"/>
      <w:jc w:val="center"/>
    </w:pPr>
    <w:rPr>
      <w:rFonts w:ascii="Times New Roman" w:hAnsi="Times New Roman" w:cs="Times New Roman"/>
      <w:lang w:eastAsia="ru-RU"/>
    </w:rPr>
  </w:style>
  <w:style w:type="character" w:customStyle="1" w:styleId="affff0">
    <w:name w:val="Основной текст_"/>
    <w:link w:val="2e"/>
    <w:rsid w:val="00727E2A"/>
    <w:rPr>
      <w:sz w:val="26"/>
      <w:szCs w:val="26"/>
      <w:shd w:val="clear" w:color="auto" w:fill="FFFFFF"/>
    </w:rPr>
  </w:style>
  <w:style w:type="paragraph" w:customStyle="1" w:styleId="2e">
    <w:name w:val="Основной текст2"/>
    <w:basedOn w:val="a0"/>
    <w:link w:val="affff0"/>
    <w:rsid w:val="00727E2A"/>
    <w:pPr>
      <w:shd w:val="clear" w:color="auto" w:fill="FFFFFF"/>
      <w:suppressAutoHyphens w:val="0"/>
      <w:autoSpaceDE/>
      <w:spacing w:after="900" w:line="331" w:lineRule="exact"/>
      <w:jc w:val="both"/>
    </w:pPr>
    <w:rPr>
      <w:rFonts w:ascii="Times New Roman" w:hAnsi="Times New Roman" w:cs="Times New Roman"/>
      <w:sz w:val="26"/>
      <w:szCs w:val="26"/>
      <w:lang w:eastAsia="ru-RU"/>
    </w:rPr>
  </w:style>
  <w:style w:type="character" w:customStyle="1" w:styleId="125pt">
    <w:name w:val="Основной текст + 12;5 pt"/>
    <w:rsid w:val="00727E2A"/>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FontStyle31">
    <w:name w:val="Font Style31"/>
    <w:uiPriority w:val="99"/>
    <w:rsid w:val="00727E2A"/>
    <w:rPr>
      <w:rFonts w:ascii="Times New Roman" w:hAnsi="Times New Roman" w:cs="Times New Roman"/>
      <w:sz w:val="24"/>
      <w:szCs w:val="24"/>
    </w:rPr>
  </w:style>
  <w:style w:type="character" w:customStyle="1" w:styleId="FontStyle33">
    <w:name w:val="Font Style33"/>
    <w:uiPriority w:val="99"/>
    <w:rsid w:val="00727E2A"/>
    <w:rPr>
      <w:rFonts w:ascii="Times New Roman" w:hAnsi="Times New Roman" w:cs="Times New Roman"/>
      <w:sz w:val="22"/>
      <w:szCs w:val="22"/>
    </w:rPr>
  </w:style>
  <w:style w:type="character" w:customStyle="1" w:styleId="FontStyle17">
    <w:name w:val="Font Style17"/>
    <w:uiPriority w:val="99"/>
    <w:rsid w:val="00727E2A"/>
    <w:rPr>
      <w:rFonts w:ascii="Times New Roman" w:hAnsi="Times New Roman" w:cs="Times New Roman"/>
      <w:sz w:val="26"/>
      <w:szCs w:val="26"/>
    </w:rPr>
  </w:style>
  <w:style w:type="character" w:customStyle="1" w:styleId="1d">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a"/>
    <w:uiPriority w:val="99"/>
    <w:locked/>
    <w:rsid w:val="00727E2A"/>
    <w:rPr>
      <w:sz w:val="24"/>
      <w:szCs w:val="24"/>
    </w:rPr>
  </w:style>
  <w:style w:type="paragraph" w:customStyle="1" w:styleId="Heading">
    <w:name w:val="Heading"/>
    <w:rsid w:val="00727E2A"/>
    <w:pPr>
      <w:widowControl w:val="0"/>
      <w:autoSpaceDE w:val="0"/>
      <w:autoSpaceDN w:val="0"/>
      <w:adjustRightInd w:val="0"/>
    </w:pPr>
    <w:rPr>
      <w:rFonts w:ascii="Arial" w:hAnsi="Arial" w:cs="Arial"/>
      <w:b/>
      <w:bCs/>
      <w:sz w:val="22"/>
      <w:szCs w:val="22"/>
    </w:rPr>
  </w:style>
  <w:style w:type="paragraph" w:customStyle="1" w:styleId="FR1">
    <w:name w:val="FR1"/>
    <w:rsid w:val="00727E2A"/>
    <w:pPr>
      <w:widowControl w:val="0"/>
      <w:suppressAutoHyphens/>
      <w:autoSpaceDE w:val="0"/>
      <w:spacing w:line="300" w:lineRule="auto"/>
    </w:pPr>
    <w:rPr>
      <w:rFonts w:eastAsia="Arial"/>
      <w:b/>
      <w:bCs/>
      <w:sz w:val="28"/>
      <w:szCs w:val="28"/>
      <w:lang w:eastAsia="ar-SA"/>
    </w:rPr>
  </w:style>
  <w:style w:type="paragraph" w:customStyle="1" w:styleId="2f">
    <w:name w:val="Обычный2"/>
    <w:basedOn w:val="a0"/>
    <w:rsid w:val="00727E2A"/>
    <w:pPr>
      <w:widowControl/>
      <w:suppressAutoHyphens w:val="0"/>
      <w:autoSpaceDE/>
      <w:spacing w:line="280" w:lineRule="atLeast"/>
    </w:pPr>
    <w:rPr>
      <w:rFonts w:ascii="Times New Roman" w:hAnsi="Times New Roman" w:cs="Times New Roman"/>
      <w:sz w:val="28"/>
      <w:szCs w:val="28"/>
      <w:lang w:eastAsia="ru-RU"/>
    </w:rPr>
  </w:style>
  <w:style w:type="paragraph" w:customStyle="1" w:styleId="1fc">
    <w:name w:val="Основной текст1"/>
    <w:basedOn w:val="a0"/>
    <w:rsid w:val="00727E2A"/>
    <w:pPr>
      <w:widowControl/>
      <w:suppressAutoHyphens w:val="0"/>
      <w:autoSpaceDE/>
      <w:jc w:val="center"/>
    </w:pPr>
    <w:rPr>
      <w:rFonts w:ascii="Times New Roman" w:hAnsi="Times New Roman" w:cs="Times New Roman"/>
      <w:color w:val="000000"/>
      <w:sz w:val="20"/>
      <w:szCs w:val="20"/>
      <w:lang w:eastAsia="ru-RU"/>
    </w:rPr>
  </w:style>
  <w:style w:type="character" w:customStyle="1" w:styleId="2f0">
    <w:name w:val="Знак2 Знак Знак"/>
    <w:aliases w:val="Заголовок 3 Знак Знак Знак Знак,Знак2 Знак Знак Знак Знак Знак,Знак2 Знак Знак Знак2 Знак,Знак2 Знак Знак Знак1 Знак Знак,Знак2 Знак Знак Знак Знак1 Знак,Обычный (веб)1 Знак Знак Знак Знак Знак,Знак2 Знак1"/>
    <w:uiPriority w:val="99"/>
    <w:locked/>
    <w:rsid w:val="00727E2A"/>
    <w:rPr>
      <w:rFonts w:ascii="Times New Roman" w:eastAsia="Times New Roman" w:hAnsi="Times New Roman" w:cs="Times New Roman"/>
      <w:sz w:val="24"/>
      <w:szCs w:val="24"/>
      <w:lang w:eastAsia="ru-RU"/>
    </w:rPr>
  </w:style>
  <w:style w:type="paragraph" w:customStyle="1" w:styleId="2f1">
    <w:name w:val="Без интервала2"/>
    <w:rsid w:val="00727E2A"/>
    <w:rPr>
      <w:rFonts w:eastAsia="Calibri"/>
      <w:sz w:val="24"/>
    </w:rPr>
  </w:style>
  <w:style w:type="paragraph" w:customStyle="1" w:styleId="consplusnormal1">
    <w:name w:val="consplusnormal"/>
    <w:basedOn w:val="a0"/>
    <w:rsid w:val="00727E2A"/>
    <w:pPr>
      <w:widowControl/>
      <w:suppressAutoHyphens w:val="0"/>
      <w:autoSpaceDE/>
      <w:spacing w:before="100" w:beforeAutospacing="1" w:after="100" w:afterAutospacing="1"/>
    </w:pPr>
    <w:rPr>
      <w:rFonts w:ascii="Times New Roman" w:hAnsi="Times New Roman" w:cs="Times New Roman"/>
      <w:lang w:eastAsia="ru-RU"/>
    </w:rPr>
  </w:style>
  <w:style w:type="paragraph" w:styleId="affff1">
    <w:name w:val="Body Text First Indent"/>
    <w:basedOn w:val="af"/>
    <w:link w:val="affff2"/>
    <w:unhideWhenUsed/>
    <w:rsid w:val="00727E2A"/>
    <w:pPr>
      <w:widowControl/>
      <w:suppressAutoHyphens w:val="0"/>
      <w:autoSpaceDE/>
      <w:spacing w:after="0"/>
      <w:ind w:firstLine="360"/>
    </w:pPr>
    <w:rPr>
      <w:rFonts w:ascii="Times New Roman" w:hAnsi="Times New Roman" w:cs="Times New Roman"/>
      <w:lang w:eastAsia="ru-RU"/>
    </w:rPr>
  </w:style>
  <w:style w:type="character" w:customStyle="1" w:styleId="22">
    <w:name w:val="Основной текст Знак2"/>
    <w:aliases w:val="bt Знак2,Òàáë òåêñò Знак2"/>
    <w:basedOn w:val="a1"/>
    <w:link w:val="af"/>
    <w:rsid w:val="00727E2A"/>
    <w:rPr>
      <w:rFonts w:ascii="Calibri" w:hAnsi="Calibri" w:cs="Calibri"/>
      <w:sz w:val="24"/>
      <w:szCs w:val="24"/>
      <w:lang w:eastAsia="zh-CN"/>
    </w:rPr>
  </w:style>
  <w:style w:type="character" w:customStyle="1" w:styleId="affff2">
    <w:name w:val="Красная строка Знак"/>
    <w:basedOn w:val="22"/>
    <w:link w:val="affff1"/>
    <w:rsid w:val="00727E2A"/>
    <w:rPr>
      <w:rFonts w:ascii="Calibri" w:hAnsi="Calibri" w:cs="Calibri"/>
      <w:sz w:val="24"/>
      <w:szCs w:val="24"/>
      <w:lang w:eastAsia="zh-CN"/>
    </w:rPr>
  </w:style>
  <w:style w:type="paragraph" w:customStyle="1" w:styleId="Style12">
    <w:name w:val="Style12"/>
    <w:basedOn w:val="a0"/>
    <w:uiPriority w:val="99"/>
    <w:rsid w:val="00727E2A"/>
    <w:pPr>
      <w:suppressAutoHyphens w:val="0"/>
      <w:autoSpaceDN w:val="0"/>
      <w:adjustRightInd w:val="0"/>
    </w:pPr>
    <w:rPr>
      <w:rFonts w:ascii="Palatino Linotype" w:hAnsi="Palatino Linotype" w:cs="Times New Roman"/>
      <w:lang w:eastAsia="ru-RU"/>
    </w:rPr>
  </w:style>
  <w:style w:type="character" w:customStyle="1" w:styleId="FontStyle18">
    <w:name w:val="Font Style18"/>
    <w:uiPriority w:val="99"/>
    <w:rsid w:val="00727E2A"/>
    <w:rPr>
      <w:rFonts w:ascii="Palatino Linotype" w:hAnsi="Palatino Linotype" w:cs="Palatino Linotype" w:hint="default"/>
      <w:b/>
      <w:bCs/>
      <w:sz w:val="20"/>
      <w:szCs w:val="20"/>
    </w:rPr>
  </w:style>
  <w:style w:type="character" w:customStyle="1" w:styleId="FontStyle22">
    <w:name w:val="Font Style22"/>
    <w:uiPriority w:val="99"/>
    <w:rsid w:val="00727E2A"/>
    <w:rPr>
      <w:rFonts w:ascii="Tahoma" w:hAnsi="Tahoma" w:cs="Tahoma" w:hint="default"/>
      <w:sz w:val="18"/>
      <w:szCs w:val="18"/>
    </w:rPr>
  </w:style>
  <w:style w:type="character" w:customStyle="1" w:styleId="w">
    <w:name w:val="w"/>
    <w:rsid w:val="00727E2A"/>
  </w:style>
  <w:style w:type="paragraph" w:customStyle="1" w:styleId="2f2">
    <w:name w:val="Стиль2"/>
    <w:basedOn w:val="af"/>
    <w:rsid w:val="00727E2A"/>
    <w:pPr>
      <w:widowControl/>
      <w:suppressAutoHyphens w:val="0"/>
      <w:autoSpaceDE/>
      <w:spacing w:after="0"/>
      <w:ind w:firstLine="708"/>
      <w:jc w:val="both"/>
    </w:pPr>
    <w:rPr>
      <w:rFonts w:ascii="Times New Roman CYR" w:hAnsi="Times New Roman CYR" w:cs="Times New Roman"/>
      <w:lang w:eastAsia="ru-RU"/>
    </w:rPr>
  </w:style>
  <w:style w:type="character" w:customStyle="1" w:styleId="pre">
    <w:name w:val="pre"/>
    <w:rsid w:val="00727E2A"/>
  </w:style>
  <w:style w:type="character" w:customStyle="1" w:styleId="hl">
    <w:name w:val="hl"/>
    <w:rsid w:val="00727E2A"/>
  </w:style>
  <w:style w:type="character" w:customStyle="1" w:styleId="menu">
    <w:name w:val="menu"/>
    <w:rsid w:val="00727E2A"/>
  </w:style>
  <w:style w:type="paragraph" w:customStyle="1" w:styleId="msonormalmrcssattr">
    <w:name w:val="msonormal_mr_css_attr"/>
    <w:basedOn w:val="a0"/>
    <w:rsid w:val="00727E2A"/>
    <w:pPr>
      <w:widowControl/>
      <w:suppressAutoHyphens w:val="0"/>
      <w:autoSpaceDE/>
      <w:spacing w:before="100" w:beforeAutospacing="1" w:after="100" w:afterAutospacing="1"/>
    </w:pPr>
    <w:rPr>
      <w:rFonts w:ascii="Times New Roman" w:hAnsi="Times New Roman" w:cs="Times New Roman"/>
      <w:lang w:eastAsia="ru-RU"/>
    </w:rPr>
  </w:style>
  <w:style w:type="paragraph" w:customStyle="1" w:styleId="defaultmrcssattr">
    <w:name w:val="default_mr_css_attr"/>
    <w:basedOn w:val="a0"/>
    <w:rsid w:val="00727E2A"/>
    <w:pPr>
      <w:widowControl/>
      <w:suppressAutoHyphens w:val="0"/>
      <w:autoSpaceDE/>
      <w:spacing w:before="100" w:beforeAutospacing="1" w:after="100" w:afterAutospacing="1"/>
    </w:pPr>
    <w:rPr>
      <w:rFonts w:ascii="Times New Roman" w:hAnsi="Times New Roman" w:cs="Times New Roman"/>
      <w:lang w:eastAsia="ru-RU"/>
    </w:rPr>
  </w:style>
  <w:style w:type="character" w:customStyle="1" w:styleId="FontStyle15">
    <w:name w:val="Font Style15"/>
    <w:uiPriority w:val="99"/>
    <w:rsid w:val="00727E2A"/>
    <w:rPr>
      <w:rFonts w:ascii="Times New Roman" w:hAnsi="Times New Roman" w:cs="Times New Roman"/>
      <w:sz w:val="26"/>
      <w:szCs w:val="26"/>
    </w:rPr>
  </w:style>
  <w:style w:type="paragraph" w:customStyle="1" w:styleId="amrcssattr">
    <w:name w:val="a_mr_css_attr"/>
    <w:basedOn w:val="a0"/>
    <w:rsid w:val="00727E2A"/>
    <w:pPr>
      <w:widowControl/>
      <w:suppressAutoHyphens w:val="0"/>
      <w:autoSpaceDE/>
      <w:spacing w:before="100" w:beforeAutospacing="1" w:after="100" w:afterAutospacing="1"/>
    </w:pPr>
    <w:rPr>
      <w:rFonts w:ascii="Times New Roman" w:hAnsi="Times New Roman" w:cs="Times New Roman"/>
      <w:lang w:eastAsia="ru-RU"/>
    </w:rPr>
  </w:style>
  <w:style w:type="paragraph" w:customStyle="1" w:styleId="CiaeniineeI">
    <w:name w:val="Ciae niinee I Знак"/>
    <w:aliases w:val="Footnotes refss Знак,текст сноски Знак,Footnote Reference Superscript Знак,Footnote Reference Arial Знак,BVI fnr Знак,SUPERS Знак,Footnote symbol Знак,Footnote Reference Arial1 Знак,Footnote Reference Arial2 Знак"/>
    <w:basedOn w:val="a0"/>
    <w:link w:val="affe"/>
    <w:uiPriority w:val="99"/>
    <w:qFormat/>
    <w:rsid w:val="00727E2A"/>
    <w:pPr>
      <w:widowControl/>
      <w:suppressAutoHyphens w:val="0"/>
      <w:autoSpaceDE/>
      <w:spacing w:before="120" w:after="160" w:line="240" w:lineRule="exact"/>
    </w:pPr>
    <w:rPr>
      <w:rFonts w:ascii="Times New Roman" w:hAnsi="Times New Roman" w:cs="Times New Roman"/>
      <w:sz w:val="20"/>
      <w:szCs w:val="20"/>
      <w:vertAlign w:val="superscript"/>
      <w:lang w:eastAsia="ru-RU"/>
    </w:rPr>
  </w:style>
  <w:style w:type="character" w:customStyle="1" w:styleId="affff3">
    <w:name w:val="Сноска_"/>
    <w:link w:val="affff4"/>
    <w:rsid w:val="00727E2A"/>
    <w:rPr>
      <w:sz w:val="28"/>
      <w:szCs w:val="28"/>
      <w:shd w:val="clear" w:color="auto" w:fill="FFFFFF"/>
    </w:rPr>
  </w:style>
  <w:style w:type="paragraph" w:customStyle="1" w:styleId="affff4">
    <w:name w:val="Сноска"/>
    <w:basedOn w:val="a0"/>
    <w:link w:val="affff3"/>
    <w:rsid w:val="00727E2A"/>
    <w:pPr>
      <w:shd w:val="clear" w:color="auto" w:fill="FFFFFF"/>
      <w:suppressAutoHyphens w:val="0"/>
      <w:autoSpaceDE/>
      <w:spacing w:line="346" w:lineRule="exact"/>
      <w:ind w:hanging="360"/>
    </w:pPr>
    <w:rPr>
      <w:rFonts w:ascii="Times New Roman" w:hAnsi="Times New Roman" w:cs="Times New Roman"/>
      <w:sz w:val="28"/>
      <w:szCs w:val="28"/>
      <w:lang w:eastAsia="ru-RU"/>
    </w:rPr>
  </w:style>
  <w:style w:type="paragraph" w:customStyle="1" w:styleId="mrcssattr">
    <w:name w:val="_mr_css_attr"/>
    <w:basedOn w:val="a0"/>
    <w:uiPriority w:val="99"/>
    <w:semiHidden/>
    <w:rsid w:val="00727E2A"/>
    <w:pPr>
      <w:widowControl/>
      <w:suppressAutoHyphens w:val="0"/>
      <w:autoSpaceDE/>
      <w:spacing w:before="100" w:beforeAutospacing="1" w:after="100" w:afterAutospacing="1"/>
    </w:pPr>
    <w:rPr>
      <w:rFonts w:ascii="Times New Roman" w:eastAsiaTheme="minorHAnsi" w:hAnsi="Times New Roman" w:cs="Times New Roman"/>
      <w:lang w:eastAsia="ru-RU"/>
    </w:rPr>
  </w:style>
  <w:style w:type="character" w:customStyle="1" w:styleId="msohyperlinkmrcssattr">
    <w:name w:val="msohyperlink_mr_css_attr"/>
    <w:basedOn w:val="a1"/>
    <w:rsid w:val="00727E2A"/>
  </w:style>
  <w:style w:type="paragraph" w:customStyle="1" w:styleId="2f3">
    <w:name w:val="Знак2 Знак"/>
    <w:aliases w:val="Заголовок 3 Знак Знак Знак,Знак2 Знак Знак Знак Знак,Знак2 Знак Знак Знак2,Знак2 Знак Знак Знак1 Знак,Знак2 Знак Знак Знак Знак1,Обычный (веб)1 Знак Знак Знак Знак,Обычный (Web) Знак Знак Знак,Знак2 Знак Знак Знак1,Знак2"/>
    <w:basedOn w:val="a0"/>
    <w:next w:val="afa"/>
    <w:uiPriority w:val="99"/>
    <w:unhideWhenUsed/>
    <w:qFormat/>
    <w:rsid w:val="00727E2A"/>
    <w:pPr>
      <w:widowControl/>
      <w:suppressAutoHyphens w:val="0"/>
      <w:autoSpaceDE/>
      <w:spacing w:before="100" w:beforeAutospacing="1" w:after="100" w:afterAutospacing="1"/>
      <w:ind w:firstLine="709"/>
      <w:jc w:val="both"/>
    </w:pPr>
    <w:rPr>
      <w:rFonts w:ascii="Times New Roman" w:hAnsi="Times New Roman" w:cs="Times New Roman"/>
      <w:lang w:eastAsia="ru-RU"/>
    </w:rPr>
  </w:style>
  <w:style w:type="character" w:customStyle="1" w:styleId="2f4">
    <w:name w:val="Основной текст (2) + Полужирный"/>
    <w:rsid w:val="00727E2A"/>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Exact">
    <w:name w:val="Основной текст (2) Exact"/>
    <w:rsid w:val="00727E2A"/>
    <w:rPr>
      <w:rFonts w:ascii="Times New Roman" w:eastAsia="Times New Roman" w:hAnsi="Times New Roman" w:cs="Times New Roman"/>
      <w:b w:val="0"/>
      <w:bCs w:val="0"/>
      <w:i w:val="0"/>
      <w:iCs w:val="0"/>
      <w:smallCaps w:val="0"/>
      <w:strike w:val="0"/>
      <w:sz w:val="28"/>
      <w:szCs w:val="28"/>
      <w:u w:val="none"/>
    </w:rPr>
  </w:style>
  <w:style w:type="paragraph" w:customStyle="1" w:styleId="mrcssattr0">
    <w:name w:val="mrcssattr"/>
    <w:basedOn w:val="a0"/>
    <w:uiPriority w:val="99"/>
    <w:semiHidden/>
    <w:rsid w:val="00727E2A"/>
    <w:pPr>
      <w:widowControl/>
      <w:suppressAutoHyphens w:val="0"/>
      <w:autoSpaceDE/>
      <w:spacing w:before="100" w:beforeAutospacing="1" w:after="100" w:afterAutospacing="1"/>
    </w:pPr>
    <w:rPr>
      <w:rFonts w:ascii="Times New Roman" w:eastAsiaTheme="minorHAnsi" w:hAnsi="Times New Roman" w:cs="Times New Roman"/>
      <w:lang w:eastAsia="ru-RU"/>
    </w:rPr>
  </w:style>
  <w:style w:type="paragraph" w:customStyle="1" w:styleId="Pa5">
    <w:name w:val="Pa5"/>
    <w:basedOn w:val="Default"/>
    <w:next w:val="Default"/>
    <w:uiPriority w:val="99"/>
    <w:rsid w:val="00727E2A"/>
    <w:pPr>
      <w:suppressAutoHyphens w:val="0"/>
      <w:autoSpaceDN w:val="0"/>
      <w:adjustRightInd w:val="0"/>
      <w:spacing w:line="221" w:lineRule="atLeast"/>
    </w:pPr>
    <w:rPr>
      <w:rFonts w:ascii="Source Sans Pro" w:hAnsi="Source Sans Pro"/>
      <w:color w:val="auto"/>
      <w:lang w:eastAsia="ru-RU"/>
    </w:rPr>
  </w:style>
  <w:style w:type="character" w:customStyle="1" w:styleId="211pt">
    <w:name w:val="Основной текст (2) + 11 pt"/>
    <w:basedOn w:val="a1"/>
    <w:rsid w:val="006A5DC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xl188">
    <w:name w:val="xl188"/>
    <w:basedOn w:val="a0"/>
    <w:rsid w:val="003D3F06"/>
    <w:pPr>
      <w:widowControl/>
      <w:pBdr>
        <w:top w:val="single" w:sz="4" w:space="0" w:color="auto"/>
        <w:left w:val="single" w:sz="4" w:space="0" w:color="auto"/>
        <w:bottom w:val="single" w:sz="4" w:space="0" w:color="auto"/>
        <w:right w:val="single" w:sz="4" w:space="0" w:color="auto"/>
      </w:pBdr>
      <w:shd w:val="clear" w:color="000000" w:fill="F2F2F2"/>
      <w:suppressAutoHyphens w:val="0"/>
      <w:autoSpaceDE/>
      <w:spacing w:before="100" w:beforeAutospacing="1" w:after="100" w:afterAutospacing="1"/>
      <w:textAlignment w:val="center"/>
    </w:pPr>
    <w:rPr>
      <w:rFonts w:ascii="Times New Roman CYR" w:hAnsi="Times New Roman CYR" w:cs="Times New Roman CYR"/>
      <w:b/>
      <w:bCs/>
      <w:lang w:eastAsia="ru-RU"/>
    </w:rPr>
  </w:style>
  <w:style w:type="paragraph" w:customStyle="1" w:styleId="xl189">
    <w:name w:val="xl189"/>
    <w:basedOn w:val="a0"/>
    <w:rsid w:val="003D3F06"/>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textAlignment w:val="center"/>
    </w:pPr>
    <w:rPr>
      <w:rFonts w:ascii="Times New Roman CYR" w:hAnsi="Times New Roman CYR" w:cs="Times New Roman CYR"/>
      <w:lang w:eastAsia="ru-RU"/>
    </w:rPr>
  </w:style>
  <w:style w:type="paragraph" w:customStyle="1" w:styleId="xl190">
    <w:name w:val="xl190"/>
    <w:basedOn w:val="a0"/>
    <w:rsid w:val="003D3F06"/>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textAlignment w:val="center"/>
    </w:pPr>
    <w:rPr>
      <w:rFonts w:ascii="Times New Roman CYR" w:hAnsi="Times New Roman CYR" w:cs="Times New Roman CYR"/>
      <w:lang w:eastAsia="ru-RU"/>
    </w:rPr>
  </w:style>
  <w:style w:type="paragraph" w:customStyle="1" w:styleId="xl191">
    <w:name w:val="xl191"/>
    <w:basedOn w:val="a0"/>
    <w:rsid w:val="003D3F06"/>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textAlignment w:val="center"/>
    </w:pPr>
    <w:rPr>
      <w:rFonts w:ascii="Times New Roman CYR" w:hAnsi="Times New Roman CYR" w:cs="Times New Roman CYR"/>
      <w:lang w:eastAsia="ru-RU"/>
    </w:rPr>
  </w:style>
  <w:style w:type="paragraph" w:customStyle="1" w:styleId="xl192">
    <w:name w:val="xl192"/>
    <w:basedOn w:val="a0"/>
    <w:rsid w:val="003D3F06"/>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w:hAnsi="Times New Roman" w:cs="Times New Roman"/>
      <w:color w:val="000000"/>
      <w:lang w:eastAsia="ru-RU"/>
    </w:rPr>
  </w:style>
  <w:style w:type="paragraph" w:customStyle="1" w:styleId="xl193">
    <w:name w:val="xl193"/>
    <w:basedOn w:val="a0"/>
    <w:rsid w:val="003D3F06"/>
    <w:pPr>
      <w:widowControl/>
      <w:pBdr>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194">
    <w:name w:val="xl194"/>
    <w:basedOn w:val="a0"/>
    <w:rsid w:val="003D3F0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195">
    <w:name w:val="xl195"/>
    <w:basedOn w:val="a0"/>
    <w:rsid w:val="003D3F0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196">
    <w:name w:val="xl196"/>
    <w:basedOn w:val="a0"/>
    <w:rsid w:val="003D3F0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197">
    <w:name w:val="xl197"/>
    <w:basedOn w:val="a0"/>
    <w:rsid w:val="003D3F06"/>
    <w:pPr>
      <w:widowControl/>
      <w:pBdr>
        <w:top w:val="single" w:sz="4" w:space="0" w:color="auto"/>
        <w:left w:val="single" w:sz="4" w:space="0" w:color="auto"/>
        <w:bottom w:val="single" w:sz="4" w:space="0" w:color="auto"/>
        <w:right w:val="single" w:sz="4" w:space="0" w:color="auto"/>
      </w:pBdr>
      <w:shd w:val="clear" w:color="000000" w:fill="F2F2F2"/>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198">
    <w:name w:val="xl198"/>
    <w:basedOn w:val="a0"/>
    <w:rsid w:val="003D3F06"/>
    <w:pPr>
      <w:widowControl/>
      <w:pBdr>
        <w:top w:val="single" w:sz="4" w:space="0" w:color="auto"/>
        <w:left w:val="single" w:sz="4" w:space="0" w:color="auto"/>
        <w:bottom w:val="single" w:sz="4" w:space="0" w:color="auto"/>
        <w:right w:val="single" w:sz="4" w:space="0" w:color="auto"/>
      </w:pBdr>
      <w:shd w:val="clear" w:color="000000" w:fill="F2F2F2"/>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199">
    <w:name w:val="xl199"/>
    <w:basedOn w:val="a0"/>
    <w:rsid w:val="003D3F0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200">
    <w:name w:val="xl200"/>
    <w:basedOn w:val="a0"/>
    <w:rsid w:val="003D3F0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201">
    <w:name w:val="xl201"/>
    <w:basedOn w:val="a0"/>
    <w:rsid w:val="003D3F0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202">
    <w:name w:val="xl202"/>
    <w:basedOn w:val="a0"/>
    <w:rsid w:val="003D3F06"/>
    <w:pPr>
      <w:widowControl/>
      <w:pBdr>
        <w:top w:val="single" w:sz="4" w:space="0" w:color="auto"/>
        <w:left w:val="single" w:sz="4" w:space="0" w:color="auto"/>
        <w:bottom w:val="single" w:sz="4" w:space="0" w:color="auto"/>
        <w:right w:val="single" w:sz="4" w:space="0" w:color="auto"/>
      </w:pBdr>
      <w:shd w:val="clear" w:color="000000" w:fill="F2F2F2"/>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203">
    <w:name w:val="xl203"/>
    <w:basedOn w:val="a0"/>
    <w:rsid w:val="003D3F06"/>
    <w:pPr>
      <w:widowControl/>
      <w:pBdr>
        <w:top w:val="single" w:sz="4" w:space="0" w:color="auto"/>
        <w:left w:val="single" w:sz="4" w:space="0" w:color="auto"/>
        <w:bottom w:val="single" w:sz="4" w:space="0" w:color="auto"/>
        <w:right w:val="single" w:sz="4" w:space="0" w:color="auto"/>
      </w:pBdr>
      <w:shd w:val="clear" w:color="000000" w:fill="F2F2F2"/>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204">
    <w:name w:val="xl204"/>
    <w:basedOn w:val="a0"/>
    <w:rsid w:val="003D3F0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205">
    <w:name w:val="xl205"/>
    <w:basedOn w:val="a0"/>
    <w:rsid w:val="003D3F0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206">
    <w:name w:val="xl206"/>
    <w:basedOn w:val="a0"/>
    <w:rsid w:val="003D3F06"/>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207">
    <w:name w:val="xl207"/>
    <w:basedOn w:val="a0"/>
    <w:rsid w:val="003D3F0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208">
    <w:name w:val="xl208"/>
    <w:basedOn w:val="a0"/>
    <w:rsid w:val="003D3F0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styleId="affff5">
    <w:name w:val="Revision"/>
    <w:hidden/>
    <w:uiPriority w:val="99"/>
    <w:semiHidden/>
    <w:rsid w:val="009978D9"/>
    <w:rPr>
      <w:rFonts w:ascii="Calibri" w:hAnsi="Calibri" w:cs="Calibri"/>
      <w:sz w:val="24"/>
      <w:szCs w:val="24"/>
      <w:lang w:eastAsia="zh-CN"/>
    </w:rPr>
  </w:style>
  <w:style w:type="numbering" w:customStyle="1" w:styleId="53">
    <w:name w:val="Нет списка5"/>
    <w:next w:val="a3"/>
    <w:uiPriority w:val="99"/>
    <w:semiHidden/>
    <w:unhideWhenUsed/>
    <w:rsid w:val="004A7C0F"/>
  </w:style>
  <w:style w:type="numbering" w:customStyle="1" w:styleId="131">
    <w:name w:val="Нет списка13"/>
    <w:next w:val="a3"/>
    <w:uiPriority w:val="99"/>
    <w:semiHidden/>
    <w:unhideWhenUsed/>
    <w:rsid w:val="004A7C0F"/>
  </w:style>
  <w:style w:type="table" w:customStyle="1" w:styleId="311">
    <w:name w:val="Сетка таблицы31"/>
    <w:basedOn w:val="a2"/>
    <w:next w:val="af9"/>
    <w:uiPriority w:val="59"/>
    <w:rsid w:val="004A7C0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Сетка таблицы11"/>
    <w:basedOn w:val="a2"/>
    <w:uiPriority w:val="59"/>
    <w:rsid w:val="004A7C0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
    <w:name w:val="Сетка таблицы21"/>
    <w:basedOn w:val="a2"/>
    <w:uiPriority w:val="59"/>
    <w:rsid w:val="004A7C0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0">
    <w:name w:val="Нет списка113"/>
    <w:next w:val="a3"/>
    <w:uiPriority w:val="99"/>
    <w:semiHidden/>
    <w:unhideWhenUsed/>
    <w:rsid w:val="004A7C0F"/>
  </w:style>
  <w:style w:type="numbering" w:customStyle="1" w:styleId="1111">
    <w:name w:val="Нет списка1111"/>
    <w:next w:val="a3"/>
    <w:uiPriority w:val="99"/>
    <w:semiHidden/>
    <w:unhideWhenUsed/>
    <w:rsid w:val="004A7C0F"/>
  </w:style>
  <w:style w:type="numbering" w:customStyle="1" w:styleId="214">
    <w:name w:val="Нет списка21"/>
    <w:next w:val="a3"/>
    <w:uiPriority w:val="99"/>
    <w:semiHidden/>
    <w:unhideWhenUsed/>
    <w:rsid w:val="004A7C0F"/>
  </w:style>
  <w:style w:type="numbering" w:customStyle="1" w:styleId="1210">
    <w:name w:val="Нет списка121"/>
    <w:next w:val="a3"/>
    <w:uiPriority w:val="99"/>
    <w:semiHidden/>
    <w:unhideWhenUsed/>
    <w:rsid w:val="004A7C0F"/>
  </w:style>
  <w:style w:type="numbering" w:customStyle="1" w:styleId="1121">
    <w:name w:val="Нет списка1121"/>
    <w:next w:val="a3"/>
    <w:uiPriority w:val="99"/>
    <w:semiHidden/>
    <w:unhideWhenUsed/>
    <w:rsid w:val="004A7C0F"/>
  </w:style>
  <w:style w:type="numbering" w:customStyle="1" w:styleId="312">
    <w:name w:val="Нет списка31"/>
    <w:next w:val="a3"/>
    <w:uiPriority w:val="99"/>
    <w:semiHidden/>
    <w:unhideWhenUsed/>
    <w:rsid w:val="004A7C0F"/>
  </w:style>
  <w:style w:type="paragraph" w:customStyle="1" w:styleId="font14">
    <w:name w:val="font14"/>
    <w:basedOn w:val="a0"/>
    <w:rsid w:val="004A7C0F"/>
    <w:pPr>
      <w:widowControl/>
      <w:suppressAutoHyphens w:val="0"/>
      <w:autoSpaceDE/>
      <w:spacing w:before="100" w:beforeAutospacing="1" w:after="100" w:afterAutospacing="1"/>
    </w:pPr>
    <w:rPr>
      <w:rFonts w:ascii="Times New Roman" w:hAnsi="Times New Roman" w:cs="Times New Roman"/>
      <w:color w:val="FF0000"/>
      <w:sz w:val="20"/>
      <w:szCs w:val="20"/>
      <w:lang w:eastAsia="ru-RU"/>
    </w:rPr>
  </w:style>
  <w:style w:type="paragraph" w:styleId="affff6">
    <w:name w:val="endnote text"/>
    <w:basedOn w:val="a0"/>
    <w:link w:val="affff7"/>
    <w:uiPriority w:val="99"/>
    <w:semiHidden/>
    <w:unhideWhenUsed/>
    <w:rsid w:val="004A7C0F"/>
    <w:rPr>
      <w:sz w:val="20"/>
      <w:szCs w:val="20"/>
    </w:rPr>
  </w:style>
  <w:style w:type="character" w:customStyle="1" w:styleId="affff7">
    <w:name w:val="Текст концевой сноски Знак"/>
    <w:basedOn w:val="a1"/>
    <w:link w:val="affff6"/>
    <w:uiPriority w:val="99"/>
    <w:semiHidden/>
    <w:rsid w:val="004A7C0F"/>
    <w:rPr>
      <w:rFonts w:ascii="Calibri" w:hAnsi="Calibri" w:cs="Calibri"/>
      <w:lang w:eastAsia="zh-CN"/>
    </w:rPr>
  </w:style>
  <w:style w:type="character" w:styleId="affff8">
    <w:name w:val="endnote reference"/>
    <w:basedOn w:val="a1"/>
    <w:uiPriority w:val="99"/>
    <w:semiHidden/>
    <w:unhideWhenUsed/>
    <w:rsid w:val="004A7C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046804">
      <w:bodyDiv w:val="1"/>
      <w:marLeft w:val="0"/>
      <w:marRight w:val="0"/>
      <w:marTop w:val="0"/>
      <w:marBottom w:val="0"/>
      <w:divBdr>
        <w:top w:val="none" w:sz="0" w:space="0" w:color="auto"/>
        <w:left w:val="none" w:sz="0" w:space="0" w:color="auto"/>
        <w:bottom w:val="none" w:sz="0" w:space="0" w:color="auto"/>
        <w:right w:val="none" w:sz="0" w:space="0" w:color="auto"/>
      </w:divBdr>
    </w:div>
    <w:div w:id="265188025">
      <w:bodyDiv w:val="1"/>
      <w:marLeft w:val="0"/>
      <w:marRight w:val="0"/>
      <w:marTop w:val="0"/>
      <w:marBottom w:val="0"/>
      <w:divBdr>
        <w:top w:val="none" w:sz="0" w:space="0" w:color="auto"/>
        <w:left w:val="none" w:sz="0" w:space="0" w:color="auto"/>
        <w:bottom w:val="none" w:sz="0" w:space="0" w:color="auto"/>
        <w:right w:val="none" w:sz="0" w:space="0" w:color="auto"/>
      </w:divBdr>
    </w:div>
    <w:div w:id="312299678">
      <w:bodyDiv w:val="1"/>
      <w:marLeft w:val="0"/>
      <w:marRight w:val="0"/>
      <w:marTop w:val="0"/>
      <w:marBottom w:val="0"/>
      <w:divBdr>
        <w:top w:val="none" w:sz="0" w:space="0" w:color="auto"/>
        <w:left w:val="none" w:sz="0" w:space="0" w:color="auto"/>
        <w:bottom w:val="none" w:sz="0" w:space="0" w:color="auto"/>
        <w:right w:val="none" w:sz="0" w:space="0" w:color="auto"/>
      </w:divBdr>
    </w:div>
    <w:div w:id="461118739">
      <w:bodyDiv w:val="1"/>
      <w:marLeft w:val="0"/>
      <w:marRight w:val="0"/>
      <w:marTop w:val="0"/>
      <w:marBottom w:val="0"/>
      <w:divBdr>
        <w:top w:val="none" w:sz="0" w:space="0" w:color="auto"/>
        <w:left w:val="none" w:sz="0" w:space="0" w:color="auto"/>
        <w:bottom w:val="none" w:sz="0" w:space="0" w:color="auto"/>
        <w:right w:val="none" w:sz="0" w:space="0" w:color="auto"/>
      </w:divBdr>
    </w:div>
    <w:div w:id="893929568">
      <w:bodyDiv w:val="1"/>
      <w:marLeft w:val="0"/>
      <w:marRight w:val="0"/>
      <w:marTop w:val="0"/>
      <w:marBottom w:val="0"/>
      <w:divBdr>
        <w:top w:val="none" w:sz="0" w:space="0" w:color="auto"/>
        <w:left w:val="none" w:sz="0" w:space="0" w:color="auto"/>
        <w:bottom w:val="none" w:sz="0" w:space="0" w:color="auto"/>
        <w:right w:val="none" w:sz="0" w:space="0" w:color="auto"/>
      </w:divBdr>
    </w:div>
    <w:div w:id="914971009">
      <w:bodyDiv w:val="1"/>
      <w:marLeft w:val="0"/>
      <w:marRight w:val="0"/>
      <w:marTop w:val="0"/>
      <w:marBottom w:val="0"/>
      <w:divBdr>
        <w:top w:val="none" w:sz="0" w:space="0" w:color="auto"/>
        <w:left w:val="none" w:sz="0" w:space="0" w:color="auto"/>
        <w:bottom w:val="none" w:sz="0" w:space="0" w:color="auto"/>
        <w:right w:val="none" w:sz="0" w:space="0" w:color="auto"/>
      </w:divBdr>
    </w:div>
    <w:div w:id="1008947634">
      <w:bodyDiv w:val="1"/>
      <w:marLeft w:val="0"/>
      <w:marRight w:val="0"/>
      <w:marTop w:val="0"/>
      <w:marBottom w:val="0"/>
      <w:divBdr>
        <w:top w:val="none" w:sz="0" w:space="0" w:color="auto"/>
        <w:left w:val="none" w:sz="0" w:space="0" w:color="auto"/>
        <w:bottom w:val="none" w:sz="0" w:space="0" w:color="auto"/>
        <w:right w:val="none" w:sz="0" w:space="0" w:color="auto"/>
      </w:divBdr>
    </w:div>
    <w:div w:id="1232346007">
      <w:bodyDiv w:val="1"/>
      <w:marLeft w:val="0"/>
      <w:marRight w:val="0"/>
      <w:marTop w:val="0"/>
      <w:marBottom w:val="0"/>
      <w:divBdr>
        <w:top w:val="none" w:sz="0" w:space="0" w:color="auto"/>
        <w:left w:val="none" w:sz="0" w:space="0" w:color="auto"/>
        <w:bottom w:val="none" w:sz="0" w:space="0" w:color="auto"/>
        <w:right w:val="none" w:sz="0" w:space="0" w:color="auto"/>
      </w:divBdr>
    </w:div>
    <w:div w:id="1287544592">
      <w:bodyDiv w:val="1"/>
      <w:marLeft w:val="0"/>
      <w:marRight w:val="0"/>
      <w:marTop w:val="0"/>
      <w:marBottom w:val="0"/>
      <w:divBdr>
        <w:top w:val="none" w:sz="0" w:space="0" w:color="auto"/>
        <w:left w:val="none" w:sz="0" w:space="0" w:color="auto"/>
        <w:bottom w:val="none" w:sz="0" w:space="0" w:color="auto"/>
        <w:right w:val="none" w:sz="0" w:space="0" w:color="auto"/>
      </w:divBdr>
    </w:div>
    <w:div w:id="1337264051">
      <w:bodyDiv w:val="1"/>
      <w:marLeft w:val="0"/>
      <w:marRight w:val="0"/>
      <w:marTop w:val="0"/>
      <w:marBottom w:val="0"/>
      <w:divBdr>
        <w:top w:val="none" w:sz="0" w:space="0" w:color="auto"/>
        <w:left w:val="none" w:sz="0" w:space="0" w:color="auto"/>
        <w:bottom w:val="none" w:sz="0" w:space="0" w:color="auto"/>
        <w:right w:val="none" w:sz="0" w:space="0" w:color="auto"/>
      </w:divBdr>
    </w:div>
    <w:div w:id="199953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1031D-FB4F-438F-BC02-8EA1D6F9F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38</Pages>
  <Words>11564</Words>
  <Characters>65919</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wadim</dc:creator>
  <cp:keywords/>
  <cp:lastModifiedBy>Толокнова К.В.</cp:lastModifiedBy>
  <cp:revision>35</cp:revision>
  <cp:lastPrinted>2024-09-24T10:56:00Z</cp:lastPrinted>
  <dcterms:created xsi:type="dcterms:W3CDTF">2024-09-17T06:28:00Z</dcterms:created>
  <dcterms:modified xsi:type="dcterms:W3CDTF">2024-09-24T10:56:00Z</dcterms:modified>
</cp:coreProperties>
</file>