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A0" w:rsidRDefault="00673DA0" w:rsidP="00673DA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2628127</wp:posOffset>
            </wp:positionH>
            <wp:positionV relativeFrom="paragraph">
              <wp:posOffset>-381745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DA0" w:rsidRDefault="00673DA0" w:rsidP="00673DA0">
      <w:pPr>
        <w:spacing w:after="0" w:line="240" w:lineRule="auto"/>
        <w:jc w:val="center"/>
        <w:rPr>
          <w:sz w:val="28"/>
          <w:szCs w:val="28"/>
        </w:rPr>
      </w:pPr>
    </w:p>
    <w:p w:rsidR="00673DA0" w:rsidRDefault="00673DA0" w:rsidP="00673DA0">
      <w:pPr>
        <w:pStyle w:val="a3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73DA0" w:rsidRDefault="00673DA0" w:rsidP="00673DA0">
      <w:pPr>
        <w:pStyle w:val="a3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673DA0" w:rsidRDefault="00673DA0" w:rsidP="00673DA0">
      <w:pPr>
        <w:pStyle w:val="a3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673DA0" w:rsidRDefault="00673DA0" w:rsidP="00673DA0">
      <w:pPr>
        <w:pStyle w:val="a3"/>
        <w:jc w:val="center"/>
        <w:rPr>
          <w:szCs w:val="28"/>
        </w:rPr>
      </w:pPr>
    </w:p>
    <w:p w:rsidR="00673DA0" w:rsidRDefault="00673DA0" w:rsidP="00673DA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673DA0" w:rsidRDefault="00673DA0" w:rsidP="00673DA0">
      <w:pPr>
        <w:pStyle w:val="a3"/>
        <w:jc w:val="center"/>
        <w:rPr>
          <w:b/>
          <w:szCs w:val="28"/>
        </w:rPr>
      </w:pPr>
    </w:p>
    <w:p w:rsidR="00673DA0" w:rsidRDefault="00673DA0" w:rsidP="00673DA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673DA0" w:rsidRDefault="00673DA0" w:rsidP="00673DA0">
      <w:pPr>
        <w:pStyle w:val="a3"/>
        <w:jc w:val="center"/>
        <w:rPr>
          <w:szCs w:val="28"/>
        </w:rPr>
      </w:pPr>
    </w:p>
    <w:p w:rsidR="00673DA0" w:rsidRDefault="00673DA0" w:rsidP="00673DA0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0C3BB8">
        <w:rPr>
          <w:szCs w:val="28"/>
        </w:rPr>
        <w:t xml:space="preserve">20.06.2018         </w:t>
      </w:r>
      <w:r>
        <w:rPr>
          <w:szCs w:val="28"/>
        </w:rPr>
        <w:t xml:space="preserve">                                                 </w:t>
      </w:r>
      <w:r w:rsidR="000C3BB8">
        <w:rPr>
          <w:szCs w:val="28"/>
        </w:rPr>
        <w:t xml:space="preserve">                              </w:t>
      </w:r>
      <w:r>
        <w:rPr>
          <w:szCs w:val="28"/>
        </w:rPr>
        <w:t xml:space="preserve">        № </w:t>
      </w:r>
      <w:r w:rsidR="000C3BB8">
        <w:rPr>
          <w:szCs w:val="28"/>
        </w:rPr>
        <w:t>180</w:t>
      </w:r>
    </w:p>
    <w:p w:rsidR="00673DA0" w:rsidRPr="00673DA0" w:rsidRDefault="00673DA0" w:rsidP="00673DA0">
      <w:pPr>
        <w:pStyle w:val="a3"/>
        <w:rPr>
          <w:i/>
          <w:sz w:val="24"/>
          <w:szCs w:val="24"/>
        </w:rPr>
      </w:pPr>
      <w:r w:rsidRPr="00673DA0">
        <w:rPr>
          <w:i/>
          <w:sz w:val="24"/>
          <w:szCs w:val="24"/>
        </w:rPr>
        <w:t>г. Ханты-Мансийск</w:t>
      </w:r>
    </w:p>
    <w:p w:rsidR="00673DA0" w:rsidRPr="00673DA0" w:rsidRDefault="00673DA0" w:rsidP="0067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DA0" w:rsidRPr="00673DA0" w:rsidRDefault="00673DA0" w:rsidP="00673DA0">
      <w:pPr>
        <w:spacing w:after="0" w:line="240" w:lineRule="auto"/>
        <w:rPr>
          <w:sz w:val="28"/>
          <w:szCs w:val="28"/>
        </w:rPr>
      </w:pPr>
    </w:p>
    <w:p w:rsidR="00673DA0" w:rsidRDefault="002A7195" w:rsidP="00673DA0">
      <w:pPr>
        <w:pStyle w:val="a3"/>
        <w:jc w:val="both"/>
        <w:rPr>
          <w:szCs w:val="28"/>
        </w:rPr>
      </w:pPr>
      <w:r w:rsidRPr="00673DA0">
        <w:rPr>
          <w:szCs w:val="28"/>
        </w:rPr>
        <w:t>О</w:t>
      </w:r>
      <w:r w:rsidR="00194CB5" w:rsidRPr="00673DA0">
        <w:rPr>
          <w:szCs w:val="28"/>
        </w:rPr>
        <w:t xml:space="preserve">б организации </w:t>
      </w:r>
      <w:r w:rsidR="00E6536F" w:rsidRPr="00673DA0">
        <w:rPr>
          <w:szCs w:val="28"/>
        </w:rPr>
        <w:t xml:space="preserve">ежегодного </w:t>
      </w:r>
      <w:r w:rsidR="00194CB5" w:rsidRPr="00673DA0">
        <w:rPr>
          <w:szCs w:val="28"/>
        </w:rPr>
        <w:t xml:space="preserve">конкурса </w:t>
      </w:r>
    </w:p>
    <w:p w:rsidR="00673DA0" w:rsidRDefault="00194CB5" w:rsidP="00673DA0">
      <w:pPr>
        <w:pStyle w:val="a3"/>
        <w:jc w:val="both"/>
        <w:rPr>
          <w:szCs w:val="28"/>
        </w:rPr>
      </w:pPr>
      <w:r w:rsidRPr="00673DA0">
        <w:rPr>
          <w:szCs w:val="28"/>
        </w:rPr>
        <w:t xml:space="preserve">«Лучшая организация отдыха детей </w:t>
      </w:r>
    </w:p>
    <w:p w:rsidR="00673DA0" w:rsidRDefault="00194CB5" w:rsidP="00673DA0">
      <w:pPr>
        <w:pStyle w:val="a3"/>
        <w:jc w:val="both"/>
        <w:rPr>
          <w:szCs w:val="28"/>
        </w:rPr>
      </w:pPr>
      <w:r w:rsidRPr="00673DA0">
        <w:rPr>
          <w:szCs w:val="28"/>
        </w:rPr>
        <w:t xml:space="preserve">и их оздоровления Ханты-Мансийского </w:t>
      </w:r>
    </w:p>
    <w:p w:rsidR="00194CB5" w:rsidRPr="00673DA0" w:rsidRDefault="00754DFF" w:rsidP="00673DA0">
      <w:pPr>
        <w:pStyle w:val="a3"/>
        <w:jc w:val="both"/>
        <w:rPr>
          <w:szCs w:val="28"/>
        </w:rPr>
      </w:pPr>
      <w:r w:rsidRPr="00673DA0">
        <w:rPr>
          <w:szCs w:val="28"/>
        </w:rPr>
        <w:t>района</w:t>
      </w:r>
      <w:r w:rsidR="00194CB5" w:rsidRPr="00673DA0">
        <w:rPr>
          <w:szCs w:val="28"/>
        </w:rPr>
        <w:t>»</w:t>
      </w:r>
    </w:p>
    <w:p w:rsidR="00194CB5" w:rsidRPr="00673DA0" w:rsidRDefault="00194CB5" w:rsidP="00673DA0">
      <w:pPr>
        <w:pStyle w:val="a3"/>
        <w:jc w:val="both"/>
        <w:rPr>
          <w:szCs w:val="28"/>
        </w:rPr>
      </w:pPr>
    </w:p>
    <w:p w:rsidR="002B4350" w:rsidRDefault="002B4350" w:rsidP="00673DA0">
      <w:pPr>
        <w:pStyle w:val="a3"/>
        <w:jc w:val="both"/>
        <w:rPr>
          <w:szCs w:val="28"/>
        </w:rPr>
      </w:pPr>
    </w:p>
    <w:p w:rsidR="00194CB5" w:rsidRDefault="007A5F87" w:rsidP="00673DA0">
      <w:pPr>
        <w:pStyle w:val="a3"/>
        <w:ind w:firstLine="708"/>
        <w:jc w:val="both"/>
        <w:rPr>
          <w:szCs w:val="28"/>
        </w:rPr>
      </w:pPr>
      <w:r>
        <w:t>Р</w:t>
      </w:r>
      <w:r w:rsidRPr="007A5F87">
        <w:t xml:space="preserve">уководствуясь Законом Ханты-Мансийского автономного </w:t>
      </w:r>
      <w:r>
        <w:br/>
      </w:r>
      <w:r w:rsidRPr="007A5F87">
        <w:t xml:space="preserve">округа – Югры от 30 декабря 2009 года № 250-оз «Об организации и обеспечении отдыха и оздоровления детей, проживающих в Ханты-Мансийском автономном округе – Югре», постановлением администрации Ханты-Мансийского района от 10 ноября 2017 года № 322 </w:t>
      </w:r>
      <w:r w:rsidRPr="007A5F87">
        <w:br/>
        <w:t xml:space="preserve">«Об утверждении муниципальной программы «Молодое поколение Ханты-Мансийского района на 2018 – 2020 годы», </w:t>
      </w:r>
      <w:r>
        <w:t xml:space="preserve">в соответствии с постановлением Правительства Ханты-Мансийского автономного </w:t>
      </w:r>
      <w:r>
        <w:br/>
        <w:t xml:space="preserve">округа – Югры </w:t>
      </w:r>
      <w:r w:rsidRPr="007A5F87">
        <w:t xml:space="preserve">от 7 июня 2013 года </w:t>
      </w:r>
      <w:r>
        <w:t>№</w:t>
      </w:r>
      <w:r w:rsidRPr="007A5F87">
        <w:t xml:space="preserve"> 214-п</w:t>
      </w:r>
      <w:r>
        <w:t xml:space="preserve"> «О</w:t>
      </w:r>
      <w:r w:rsidRPr="007A5F87">
        <w:t xml:space="preserve"> конкурсе </w:t>
      </w:r>
      <w:r>
        <w:t>«</w:t>
      </w:r>
      <w:r w:rsidRPr="007A5F87">
        <w:t xml:space="preserve">Лучшая организация отдыха детей и их оздоровления Ханты-Мансийского автономного округа </w:t>
      </w:r>
      <w:r>
        <w:t>–</w:t>
      </w:r>
      <w:r w:rsidRPr="007A5F87">
        <w:t xml:space="preserve"> Югры</w:t>
      </w:r>
      <w:r>
        <w:t xml:space="preserve">», </w:t>
      </w:r>
      <w:r w:rsidRPr="007A5F87">
        <w:t>постановлением администрации Ханты-Мансийского района от 18 мая 2011 года № 87 «О межведомственной комиссии по организации отдыха, оздоровления, занятости детей, подростков и молодежи</w:t>
      </w:r>
      <w:r w:rsidR="00E6536F">
        <w:t xml:space="preserve"> </w:t>
      </w:r>
      <w:r w:rsidR="00F82C55">
        <w:t>Ханты-Мансийского района»</w:t>
      </w:r>
      <w:r w:rsidR="00E6536F">
        <w:t>:</w:t>
      </w:r>
      <w:r>
        <w:t xml:space="preserve"> </w:t>
      </w:r>
    </w:p>
    <w:p w:rsidR="00194CB5" w:rsidRDefault="00194CB5" w:rsidP="00673DA0">
      <w:pPr>
        <w:pStyle w:val="a3"/>
        <w:jc w:val="both"/>
        <w:rPr>
          <w:szCs w:val="28"/>
        </w:rPr>
      </w:pPr>
    </w:p>
    <w:p w:rsidR="00231523" w:rsidRPr="00231523" w:rsidRDefault="00C83F73" w:rsidP="00C83F73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5F87" w:rsidRPr="0023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3" w:history="1">
        <w:r w:rsidR="007A5F87" w:rsidRPr="00231523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7A5F87" w:rsidRPr="0023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</w:t>
      </w:r>
      <w:r w:rsidR="007A5F87" w:rsidRPr="00231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54D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F87" w:rsidRPr="0023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«Лучшая организация отдыха детей и их оздоровления Ханты-Мансийского </w:t>
      </w:r>
      <w:r w:rsidR="0075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31523" w:rsidRPr="002315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3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DFF" w:rsidRPr="00754DFF" w:rsidRDefault="00C83F73" w:rsidP="003A3D11">
      <w:pPr>
        <w:pStyle w:val="a3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A5F87" w:rsidRPr="00231523">
        <w:rPr>
          <w:rFonts w:eastAsia="Times New Roman"/>
          <w:szCs w:val="28"/>
          <w:lang w:eastAsia="ru-RU"/>
        </w:rPr>
        <w:t xml:space="preserve">Установить, что </w:t>
      </w:r>
      <w:r>
        <w:rPr>
          <w:rFonts w:eastAsia="Times New Roman"/>
          <w:szCs w:val="28"/>
          <w:lang w:eastAsia="ru-RU"/>
        </w:rPr>
        <w:t>функции о</w:t>
      </w:r>
      <w:r w:rsidR="00704CD4" w:rsidRPr="00231523">
        <w:rPr>
          <w:rFonts w:eastAsia="Times New Roman"/>
          <w:szCs w:val="28"/>
          <w:lang w:eastAsia="ru-RU"/>
        </w:rPr>
        <w:t>рганизац</w:t>
      </w:r>
      <w:r>
        <w:rPr>
          <w:rFonts w:eastAsia="Times New Roman"/>
          <w:szCs w:val="28"/>
          <w:lang w:eastAsia="ru-RU"/>
        </w:rPr>
        <w:t>ионного комитета по проведению к</w:t>
      </w:r>
      <w:r w:rsidR="00704CD4" w:rsidRPr="00231523">
        <w:rPr>
          <w:rFonts w:eastAsia="Times New Roman"/>
          <w:szCs w:val="28"/>
          <w:lang w:eastAsia="ru-RU"/>
        </w:rPr>
        <w:t xml:space="preserve">онкурса </w:t>
      </w:r>
      <w:r w:rsidRPr="00673DA0">
        <w:rPr>
          <w:szCs w:val="28"/>
        </w:rPr>
        <w:t>«Лучшая организация отдыха детей и их оздоровления Ханты-Мансийского района»</w:t>
      </w:r>
      <w:r>
        <w:rPr>
          <w:szCs w:val="28"/>
        </w:rPr>
        <w:t xml:space="preserve"> </w:t>
      </w:r>
      <w:r w:rsidR="00CE1913">
        <w:rPr>
          <w:rFonts w:eastAsia="Times New Roman"/>
          <w:szCs w:val="28"/>
          <w:lang w:eastAsia="ru-RU"/>
        </w:rPr>
        <w:t xml:space="preserve">(далее – Организационный комитет) </w:t>
      </w:r>
      <w:r w:rsidR="00704CD4" w:rsidRPr="00231523">
        <w:rPr>
          <w:rFonts w:eastAsia="Times New Roman"/>
          <w:szCs w:val="28"/>
          <w:lang w:eastAsia="ru-RU"/>
        </w:rPr>
        <w:t>исполняет Межведомственная комиссия по организации отдыха, оздоровления, занятости детей, подростков и молодежи Ханты-Мансийского района</w:t>
      </w:r>
      <w:r w:rsidR="00CE1913">
        <w:rPr>
          <w:rFonts w:eastAsia="Times New Roman"/>
          <w:szCs w:val="28"/>
          <w:lang w:eastAsia="ru-RU"/>
        </w:rPr>
        <w:t>.</w:t>
      </w:r>
    </w:p>
    <w:p w:rsidR="00754DFF" w:rsidRPr="00754DFF" w:rsidRDefault="00C83F73" w:rsidP="00C83F73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54DFF" w:rsidRPr="0075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DFF" w:rsidRPr="0075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E928A0" w:rsidRPr="00AF0ED7" w:rsidRDefault="000D3B86" w:rsidP="00673DA0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DFF">
        <w:rPr>
          <w:rFonts w:ascii="Times New Roman" w:hAnsi="Times New Roman" w:cs="Times New Roman"/>
          <w:sz w:val="28"/>
          <w:szCs w:val="28"/>
        </w:rPr>
        <w:t xml:space="preserve">. </w:t>
      </w:r>
      <w:r w:rsidR="00E928A0" w:rsidRPr="00AF0ED7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754DFF">
        <w:rPr>
          <w:rFonts w:ascii="Times New Roman" w:hAnsi="Times New Roman" w:cs="Times New Roman"/>
          <w:sz w:val="28"/>
          <w:szCs w:val="28"/>
        </w:rPr>
        <w:t>постановления</w:t>
      </w:r>
      <w:r w:rsidR="00E928A0" w:rsidRPr="00AF0ED7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="00E928A0" w:rsidRPr="00AF0ED7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6204B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928A0" w:rsidRPr="00AF0ED7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вопросам.</w:t>
      </w:r>
    </w:p>
    <w:p w:rsidR="00887CBA" w:rsidRDefault="00887CBA" w:rsidP="00673DA0">
      <w:pPr>
        <w:pStyle w:val="a3"/>
        <w:jc w:val="both"/>
        <w:rPr>
          <w:rFonts w:cs="Calibri"/>
          <w:szCs w:val="28"/>
        </w:rPr>
      </w:pPr>
    </w:p>
    <w:p w:rsidR="005B546E" w:rsidRDefault="005B546E" w:rsidP="00673DA0">
      <w:pPr>
        <w:pStyle w:val="a3"/>
        <w:jc w:val="both"/>
        <w:rPr>
          <w:rFonts w:cs="Calibri"/>
          <w:szCs w:val="28"/>
        </w:rPr>
      </w:pPr>
    </w:p>
    <w:p w:rsidR="00C83F73" w:rsidRPr="00AF0ED7" w:rsidRDefault="00C83F73" w:rsidP="00673DA0">
      <w:pPr>
        <w:pStyle w:val="a3"/>
        <w:jc w:val="both"/>
        <w:rPr>
          <w:rFonts w:cs="Calibri"/>
          <w:szCs w:val="28"/>
        </w:rPr>
      </w:pPr>
    </w:p>
    <w:p w:rsidR="00B00870" w:rsidRPr="00AF0ED7" w:rsidRDefault="005B546E" w:rsidP="00673DA0">
      <w:pPr>
        <w:pStyle w:val="a3"/>
        <w:rPr>
          <w:rFonts w:ascii="Calibri" w:hAnsi="Calibri" w:cs="Calibri"/>
        </w:rPr>
      </w:pPr>
      <w:r>
        <w:rPr>
          <w:szCs w:val="28"/>
        </w:rPr>
        <w:t>Г</w:t>
      </w:r>
      <w:r w:rsidR="00CE0FF7" w:rsidRPr="00AF0ED7">
        <w:rPr>
          <w:szCs w:val="28"/>
        </w:rPr>
        <w:t>лав</w:t>
      </w:r>
      <w:r>
        <w:rPr>
          <w:szCs w:val="28"/>
        </w:rPr>
        <w:t xml:space="preserve">а </w:t>
      </w:r>
      <w:r w:rsidR="00887CBA" w:rsidRPr="00AF0ED7">
        <w:t xml:space="preserve">Ханты-Мансийского района              </w:t>
      </w:r>
      <w:r>
        <w:t xml:space="preserve">      </w:t>
      </w:r>
      <w:r w:rsidR="00887CBA" w:rsidRPr="00AF0ED7">
        <w:t xml:space="preserve">                           </w:t>
      </w:r>
      <w:r>
        <w:t>К.Р.Минулин</w:t>
      </w:r>
    </w:p>
    <w:p w:rsidR="00F82C55" w:rsidRDefault="00F82C55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86" w:rsidRDefault="000D3B86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83F73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86" w:rsidRDefault="000D3B86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E9" w:rsidRPr="00373EE9" w:rsidRDefault="00373EE9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73EE9" w:rsidRPr="00373EE9" w:rsidRDefault="00373EE9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73EE9" w:rsidRPr="00373EE9" w:rsidRDefault="00373EE9" w:rsidP="0067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373EE9" w:rsidRPr="00373EE9" w:rsidRDefault="00373EE9" w:rsidP="000C3BB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20.06.2018 </w:t>
      </w:r>
      <w:bookmarkStart w:id="0" w:name="_GoBack"/>
      <w:bookmarkEnd w:id="0"/>
      <w:r w:rsidR="00C83F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</w:p>
    <w:p w:rsidR="00435C56" w:rsidRDefault="00435C56" w:rsidP="0067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73" w:rsidRDefault="00CB03F4" w:rsidP="0067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3" w:history="1">
        <w:r w:rsidR="00231523" w:rsidRPr="00C83F73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231523" w:rsidRPr="00C8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82C55" w:rsidRPr="00C8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конкурсе «Лучшая организация отдыха детей </w:t>
      </w:r>
    </w:p>
    <w:p w:rsidR="00231523" w:rsidRPr="00C83F73" w:rsidRDefault="00F82C55" w:rsidP="0067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оздоровления Ханты-Мансийского района»</w:t>
      </w:r>
    </w:p>
    <w:p w:rsidR="00F82C55" w:rsidRDefault="00F82C55" w:rsidP="0067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55" w:rsidRDefault="00F82C55" w:rsidP="0067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523" w:rsidRPr="00E6536F" w:rsidRDefault="00231523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6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Pr="00E6536F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F82C55" w:rsidRPr="00F82C55">
        <w:rPr>
          <w:rFonts w:ascii="Times New Roman" w:hAnsi="Times New Roman" w:cs="Times New Roman"/>
          <w:sz w:val="28"/>
          <w:szCs w:val="28"/>
        </w:rPr>
        <w:t>ежегодно</w:t>
      </w:r>
      <w:r w:rsidR="000D3B86">
        <w:rPr>
          <w:rFonts w:ascii="Times New Roman" w:hAnsi="Times New Roman" w:cs="Times New Roman"/>
          <w:sz w:val="28"/>
          <w:szCs w:val="28"/>
        </w:rPr>
        <w:t>го</w:t>
      </w:r>
      <w:r w:rsidR="00F82C55" w:rsidRPr="00F82C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D3B86">
        <w:rPr>
          <w:rFonts w:ascii="Times New Roman" w:hAnsi="Times New Roman" w:cs="Times New Roman"/>
          <w:sz w:val="28"/>
          <w:szCs w:val="28"/>
        </w:rPr>
        <w:t>а</w:t>
      </w:r>
      <w:r w:rsidR="00F82C55" w:rsidRPr="00F82C55">
        <w:rPr>
          <w:rFonts w:ascii="Times New Roman" w:hAnsi="Times New Roman" w:cs="Times New Roman"/>
          <w:sz w:val="28"/>
          <w:szCs w:val="28"/>
        </w:rPr>
        <w:t xml:space="preserve"> «Лучшая организация отдыха детей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="00F82C55" w:rsidRPr="00F82C55">
        <w:rPr>
          <w:rFonts w:ascii="Times New Roman" w:hAnsi="Times New Roman" w:cs="Times New Roman"/>
          <w:sz w:val="28"/>
          <w:szCs w:val="28"/>
        </w:rPr>
        <w:t xml:space="preserve">и их оздоровления Ханты-Мансийского района» </w:t>
      </w:r>
      <w:r w:rsidRPr="00E653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3F73">
        <w:rPr>
          <w:rFonts w:ascii="Times New Roman" w:hAnsi="Times New Roman" w:cs="Times New Roman"/>
          <w:sz w:val="28"/>
          <w:szCs w:val="28"/>
        </w:rPr>
        <w:t>–</w:t>
      </w:r>
      <w:r w:rsidRPr="00E6536F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231523" w:rsidRDefault="00231523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6F">
        <w:rPr>
          <w:rFonts w:ascii="Times New Roman" w:hAnsi="Times New Roman" w:cs="Times New Roman"/>
          <w:sz w:val="28"/>
          <w:szCs w:val="28"/>
        </w:rPr>
        <w:t xml:space="preserve">2. Целью Конкурса является выявление из числа расположенных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Pr="00E6536F">
        <w:rPr>
          <w:rFonts w:ascii="Times New Roman" w:hAnsi="Times New Roman" w:cs="Times New Roman"/>
          <w:sz w:val="28"/>
          <w:szCs w:val="28"/>
        </w:rPr>
        <w:t xml:space="preserve">в Ханты-Мансийском районе организаций, имеющих наилучшие показатели в осуществлении деятельности по организации отдыха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Pr="00E6536F">
        <w:rPr>
          <w:rFonts w:ascii="Times New Roman" w:hAnsi="Times New Roman" w:cs="Times New Roman"/>
          <w:sz w:val="28"/>
          <w:szCs w:val="28"/>
        </w:rPr>
        <w:t xml:space="preserve">и оздоровления детей (далее </w:t>
      </w:r>
      <w:r w:rsidR="00C83F73">
        <w:rPr>
          <w:rFonts w:ascii="Times New Roman" w:hAnsi="Times New Roman" w:cs="Times New Roman"/>
          <w:sz w:val="28"/>
          <w:szCs w:val="28"/>
        </w:rPr>
        <w:t>–</w:t>
      </w:r>
      <w:r w:rsidRPr="00E6536F">
        <w:rPr>
          <w:rFonts w:ascii="Times New Roman" w:hAnsi="Times New Roman" w:cs="Times New Roman"/>
          <w:sz w:val="28"/>
          <w:szCs w:val="28"/>
        </w:rPr>
        <w:t xml:space="preserve"> организации отдыха детей и их оздоровления).</w:t>
      </w:r>
    </w:p>
    <w:p w:rsidR="00F82C55" w:rsidRPr="00E6536F" w:rsidRDefault="00F82C55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является муниципальным этапом </w:t>
      </w:r>
      <w:r w:rsidRPr="00F82C55">
        <w:rPr>
          <w:rFonts w:ascii="Times New Roman" w:hAnsi="Times New Roman" w:cs="Times New Roman"/>
          <w:sz w:val="28"/>
          <w:szCs w:val="28"/>
        </w:rPr>
        <w:t>конкурса «Лучшая организация отдыха детей и их оздоровления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523" w:rsidRPr="00E6536F" w:rsidRDefault="00231523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6F">
        <w:rPr>
          <w:rFonts w:ascii="Times New Roman" w:hAnsi="Times New Roman" w:cs="Times New Roman"/>
          <w:sz w:val="28"/>
          <w:szCs w:val="28"/>
        </w:rPr>
        <w:t>3. Конкурс проводится по 4 номинациям:</w:t>
      </w:r>
    </w:p>
    <w:p w:rsidR="00231523" w:rsidRPr="00E6536F" w:rsidRDefault="00E6536F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523" w:rsidRPr="00E6536F">
        <w:rPr>
          <w:rFonts w:ascii="Times New Roman" w:hAnsi="Times New Roman" w:cs="Times New Roman"/>
          <w:sz w:val="28"/>
          <w:szCs w:val="28"/>
        </w:rPr>
        <w:t>Лучший лагерь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523" w:rsidRPr="00E6536F">
        <w:rPr>
          <w:rFonts w:ascii="Times New Roman" w:hAnsi="Times New Roman" w:cs="Times New Roman"/>
          <w:sz w:val="28"/>
          <w:szCs w:val="28"/>
        </w:rPr>
        <w:t>;</w:t>
      </w:r>
    </w:p>
    <w:p w:rsidR="00231523" w:rsidRPr="00E6536F" w:rsidRDefault="00E6536F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523" w:rsidRPr="00E6536F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523" w:rsidRPr="00E6536F">
        <w:rPr>
          <w:rFonts w:ascii="Times New Roman" w:hAnsi="Times New Roman" w:cs="Times New Roman"/>
          <w:sz w:val="28"/>
          <w:szCs w:val="28"/>
        </w:rPr>
        <w:t>;</w:t>
      </w:r>
    </w:p>
    <w:p w:rsidR="00231523" w:rsidRPr="00E6536F" w:rsidRDefault="00E6536F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523" w:rsidRPr="00E6536F">
        <w:rPr>
          <w:rFonts w:ascii="Times New Roman" w:hAnsi="Times New Roman" w:cs="Times New Roman"/>
          <w:sz w:val="28"/>
          <w:szCs w:val="28"/>
        </w:rPr>
        <w:t>Лучший лагерь труда и отдыха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523" w:rsidRPr="00E6536F">
        <w:rPr>
          <w:rFonts w:ascii="Times New Roman" w:hAnsi="Times New Roman" w:cs="Times New Roman"/>
          <w:sz w:val="28"/>
          <w:szCs w:val="28"/>
        </w:rPr>
        <w:t>;</w:t>
      </w:r>
    </w:p>
    <w:p w:rsidR="00231523" w:rsidRPr="00E6536F" w:rsidRDefault="00E6536F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523" w:rsidRPr="00E6536F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523" w:rsidRPr="00E6536F">
        <w:rPr>
          <w:rFonts w:ascii="Times New Roman" w:hAnsi="Times New Roman" w:cs="Times New Roman"/>
          <w:sz w:val="28"/>
          <w:szCs w:val="28"/>
        </w:rPr>
        <w:t>.</w:t>
      </w:r>
    </w:p>
    <w:p w:rsidR="00231523" w:rsidRPr="00E6536F" w:rsidRDefault="00231523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6F">
        <w:rPr>
          <w:rFonts w:ascii="Times New Roman" w:hAnsi="Times New Roman" w:cs="Times New Roman"/>
          <w:sz w:val="28"/>
          <w:szCs w:val="28"/>
        </w:rPr>
        <w:t xml:space="preserve">В каждой номинации определяется 3 победителя Конкурса, занявшие первое, второе, третье места (далее </w:t>
      </w:r>
      <w:r w:rsidR="00C83F73">
        <w:rPr>
          <w:rFonts w:ascii="Times New Roman" w:hAnsi="Times New Roman" w:cs="Times New Roman"/>
          <w:sz w:val="28"/>
          <w:szCs w:val="28"/>
        </w:rPr>
        <w:t>–</w:t>
      </w:r>
      <w:r w:rsidRPr="00E6536F">
        <w:rPr>
          <w:rFonts w:ascii="Times New Roman" w:hAnsi="Times New Roman" w:cs="Times New Roman"/>
          <w:sz w:val="28"/>
          <w:szCs w:val="28"/>
        </w:rPr>
        <w:t xml:space="preserve"> победители Конкурса).</w:t>
      </w:r>
    </w:p>
    <w:p w:rsidR="00231523" w:rsidRPr="00E6536F" w:rsidRDefault="00231523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6F">
        <w:rPr>
          <w:rFonts w:ascii="Times New Roman" w:hAnsi="Times New Roman" w:cs="Times New Roman"/>
          <w:sz w:val="28"/>
          <w:szCs w:val="28"/>
        </w:rPr>
        <w:t>4. Организацию и проведение Конкурса осуществляет муниципальное казенное учреждение Ханты-Мансийского района «Комитет по культуре, спорту и социальной политике»</w:t>
      </w:r>
      <w:r w:rsidR="002B7D1C" w:rsidRPr="00E6536F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E6536F">
        <w:rPr>
          <w:rFonts w:ascii="Times New Roman" w:hAnsi="Times New Roman" w:cs="Times New Roman"/>
          <w:sz w:val="28"/>
          <w:szCs w:val="28"/>
        </w:rPr>
        <w:t>.</w:t>
      </w:r>
    </w:p>
    <w:p w:rsidR="002B7D1C" w:rsidRPr="00E6536F" w:rsidRDefault="002B7D1C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6F">
        <w:rPr>
          <w:rFonts w:ascii="Times New Roman" w:hAnsi="Times New Roman" w:cs="Times New Roman"/>
          <w:sz w:val="28"/>
          <w:szCs w:val="28"/>
        </w:rPr>
        <w:t>5. Участниками Конкурса являются организации отдыха детей и их оздоровления независимо от ведомственной принадлежности и организационно-правовой формы собственности, действующие на территории Ханты-Мансийского района не менее одного года (на дату объявления Конкурса), соответствующие в совокупности следующим требованиям:</w:t>
      </w:r>
    </w:p>
    <w:p w:rsidR="002B7D1C" w:rsidRPr="00E6536F" w:rsidRDefault="00E6536F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7D1C" w:rsidRPr="00E6536F">
        <w:rPr>
          <w:rFonts w:ascii="Times New Roman" w:hAnsi="Times New Roman" w:cs="Times New Roman"/>
          <w:sz w:val="28"/>
          <w:szCs w:val="28"/>
        </w:rPr>
        <w:t>аличие паспорта организации отдыха детей и их оздоровления, сформированн</w:t>
      </w:r>
      <w:r w:rsidR="00B709B5">
        <w:rPr>
          <w:rFonts w:ascii="Times New Roman" w:hAnsi="Times New Roman" w:cs="Times New Roman"/>
          <w:sz w:val="28"/>
          <w:szCs w:val="28"/>
        </w:rPr>
        <w:t>ого</w:t>
      </w:r>
      <w:r w:rsidR="002B7D1C" w:rsidRPr="00E6536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hyperlink r:id="rId9" w:history="1">
        <w:r w:rsidR="002B7D1C" w:rsidRPr="00E6536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="002B7D1C" w:rsidRPr="00E6536F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3 ноября 2011 года </w:t>
      </w:r>
      <w:r w:rsidR="00C83F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624-рп «</w:t>
      </w:r>
      <w:r w:rsidR="002B7D1C" w:rsidRPr="00E6536F">
        <w:rPr>
          <w:rFonts w:ascii="Times New Roman" w:hAnsi="Times New Roman" w:cs="Times New Roman"/>
          <w:sz w:val="28"/>
          <w:szCs w:val="28"/>
        </w:rPr>
        <w:t xml:space="preserve">О типовой форме паспорта организаций отдыха и оздоровления детей и подростков, действующих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E6536F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D1C" w:rsidRPr="00E6536F">
        <w:rPr>
          <w:rFonts w:ascii="Times New Roman" w:hAnsi="Times New Roman" w:cs="Times New Roman"/>
          <w:sz w:val="28"/>
          <w:szCs w:val="28"/>
        </w:rPr>
        <w:t xml:space="preserve"> (на момент подачи заявки для участия в Конкурсе);</w:t>
      </w:r>
    </w:p>
    <w:p w:rsidR="002B7D1C" w:rsidRPr="00E6536F" w:rsidRDefault="002B7D1C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6F">
        <w:rPr>
          <w:rFonts w:ascii="Times New Roman" w:hAnsi="Times New Roman" w:cs="Times New Roman"/>
          <w:sz w:val="28"/>
          <w:szCs w:val="28"/>
        </w:rPr>
        <w:t>включен</w:t>
      </w:r>
      <w:r w:rsidR="00E6536F">
        <w:rPr>
          <w:rFonts w:ascii="Times New Roman" w:hAnsi="Times New Roman" w:cs="Times New Roman"/>
          <w:sz w:val="28"/>
          <w:szCs w:val="28"/>
        </w:rPr>
        <w:t>ие</w:t>
      </w:r>
      <w:r w:rsidRPr="00E6536F">
        <w:rPr>
          <w:rFonts w:ascii="Times New Roman" w:hAnsi="Times New Roman" w:cs="Times New Roman"/>
          <w:sz w:val="28"/>
          <w:szCs w:val="28"/>
        </w:rPr>
        <w:t xml:space="preserve"> в реестр организаций отдыха детей и их оздоровления в Ханты-Мансийском районе (на дату подачи заявки для участия в </w:t>
      </w:r>
      <w:r w:rsidRPr="00E6536F">
        <w:rPr>
          <w:rFonts w:ascii="Times New Roman" w:hAnsi="Times New Roman" w:cs="Times New Roman"/>
          <w:sz w:val="28"/>
          <w:szCs w:val="28"/>
        </w:rPr>
        <w:lastRenderedPageBreak/>
        <w:t>Конкурсе);</w:t>
      </w:r>
    </w:p>
    <w:p w:rsidR="002B7D1C" w:rsidRDefault="004761FE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подтвержденное </w:t>
      </w:r>
      <w:r w:rsidR="00E6536F">
        <w:rPr>
          <w:rFonts w:ascii="Times New Roman" w:hAnsi="Times New Roman" w:cs="Times New Roman"/>
          <w:sz w:val="28"/>
          <w:szCs w:val="28"/>
        </w:rPr>
        <w:t>отсутствие задолженности</w:t>
      </w:r>
      <w:r w:rsidR="002B7D1C" w:rsidRPr="00E6536F">
        <w:rPr>
          <w:rFonts w:ascii="Times New Roman" w:hAnsi="Times New Roman" w:cs="Times New Roman"/>
          <w:sz w:val="28"/>
          <w:szCs w:val="28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</w:t>
      </w:r>
      <w:r>
        <w:rPr>
          <w:rFonts w:ascii="Times New Roman" w:hAnsi="Times New Roman" w:cs="Times New Roman"/>
          <w:sz w:val="28"/>
          <w:szCs w:val="28"/>
        </w:rPr>
        <w:t>ды за прошедший календарный год</w:t>
      </w:r>
      <w:r w:rsidR="002B7D1C" w:rsidRPr="00E6536F">
        <w:rPr>
          <w:rFonts w:ascii="Times New Roman" w:hAnsi="Times New Roman" w:cs="Times New Roman"/>
          <w:sz w:val="28"/>
          <w:szCs w:val="28"/>
        </w:rPr>
        <w:t>.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52104">
        <w:rPr>
          <w:rFonts w:ascii="Times New Roman" w:hAnsi="Times New Roman" w:cs="Times New Roman"/>
          <w:sz w:val="28"/>
          <w:szCs w:val="28"/>
        </w:rPr>
        <w:t>Перечень конкурсных материалов и требования к их содержанию</w:t>
      </w:r>
      <w:r w:rsidR="00F95074">
        <w:rPr>
          <w:rFonts w:ascii="Times New Roman" w:hAnsi="Times New Roman" w:cs="Times New Roman"/>
          <w:sz w:val="28"/>
          <w:szCs w:val="28"/>
        </w:rPr>
        <w:t>: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52104">
        <w:rPr>
          <w:rFonts w:ascii="Times New Roman" w:hAnsi="Times New Roman" w:cs="Times New Roman"/>
          <w:sz w:val="28"/>
          <w:szCs w:val="28"/>
        </w:rPr>
        <w:t xml:space="preserve">нформационно-аналитическая записка о деятельности организации отдыха детей и их оздоровления (объемом не более 10 страниц формата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="00CE1913">
        <w:rPr>
          <w:rFonts w:ascii="Times New Roman" w:hAnsi="Times New Roman" w:cs="Times New Roman"/>
          <w:sz w:val="28"/>
          <w:szCs w:val="28"/>
        </w:rPr>
        <w:t>А</w:t>
      </w:r>
      <w:r w:rsidRPr="00852104">
        <w:rPr>
          <w:rFonts w:ascii="Times New Roman" w:hAnsi="Times New Roman" w:cs="Times New Roman"/>
          <w:sz w:val="28"/>
          <w:szCs w:val="28"/>
        </w:rPr>
        <w:t>4), содержащая сведения: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об истории ее создания;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о количестве и продолжительности смен;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о предоставляемых услугах отдыха и оздоровления детей;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об обеспеченности спортивным, игровым, трудовым инвентарем, библиотечным фондом, материалами для занятий творчеством;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 xml:space="preserve">о средней заполняемости (рассчитываемой в процентном соотношении численности детей, отдохнувших в организации отдыха детей и их оздоровления за год, предшествующий проведению Конкурса,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Pr="00852104">
        <w:rPr>
          <w:rFonts w:ascii="Times New Roman" w:hAnsi="Times New Roman" w:cs="Times New Roman"/>
          <w:sz w:val="28"/>
          <w:szCs w:val="28"/>
        </w:rPr>
        <w:t>к предельному числу мест);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 xml:space="preserve">об отсутствии/выявлении очагов инфекционных заболеваний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Pr="00852104">
        <w:rPr>
          <w:rFonts w:ascii="Times New Roman" w:hAnsi="Times New Roman" w:cs="Times New Roman"/>
          <w:sz w:val="28"/>
          <w:szCs w:val="28"/>
        </w:rPr>
        <w:t>у детей, травматизма, несчастных случаев, произошедших с ними в период пребывания в организации отдыха детей и их оздоровления в текущем году, а также в году, предшествующем проведению Конкурса;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о формах санитарно-просветительской деятельности, организованной медицинским работником (при наличии);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о количестве детей, находящихся в трудной жизненной ситуации, посещающих организацию отдыха детей и их оздоровления в текущем году, в том числе состоящих на учете в органах и учреждениях системы профилактики безнадзорности и правонарушений несовершеннолетних;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о реализации мероприятий, способствующих сохранению, развитию, популяризации фольклора, традиций, языка, народных промыслов и традиционной хозяйственной деятельности коренных малочисленных народов Севера, развитию этнографического туризм</w:t>
      </w:r>
      <w:r w:rsidR="00F95074">
        <w:rPr>
          <w:rFonts w:ascii="Times New Roman" w:hAnsi="Times New Roman" w:cs="Times New Roman"/>
          <w:sz w:val="28"/>
          <w:szCs w:val="28"/>
        </w:rPr>
        <w:t>а (дополнительно для номинации «</w:t>
      </w:r>
      <w:r w:rsidRPr="00852104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F95074">
        <w:rPr>
          <w:rFonts w:ascii="Times New Roman" w:hAnsi="Times New Roman" w:cs="Times New Roman"/>
          <w:sz w:val="28"/>
          <w:szCs w:val="28"/>
        </w:rPr>
        <w:t>»</w:t>
      </w:r>
      <w:r w:rsidRPr="00852104">
        <w:rPr>
          <w:rFonts w:ascii="Times New Roman" w:hAnsi="Times New Roman" w:cs="Times New Roman"/>
          <w:sz w:val="28"/>
          <w:szCs w:val="28"/>
        </w:rPr>
        <w:t>);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о социальной значимости программы/проекта оздоровительной смены, личном вкладе каждого участника программы/проекта оздоровительной смен</w:t>
      </w:r>
      <w:r w:rsidR="00F95074">
        <w:rPr>
          <w:rFonts w:ascii="Times New Roman" w:hAnsi="Times New Roman" w:cs="Times New Roman"/>
          <w:sz w:val="28"/>
          <w:szCs w:val="28"/>
        </w:rPr>
        <w:t>ы (дополнительно для номинации «</w:t>
      </w:r>
      <w:r w:rsidRPr="00852104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 w:rsidR="00F95074">
        <w:rPr>
          <w:rFonts w:ascii="Times New Roman" w:hAnsi="Times New Roman" w:cs="Times New Roman"/>
          <w:sz w:val="28"/>
          <w:szCs w:val="28"/>
        </w:rPr>
        <w:t>»</w:t>
      </w:r>
      <w:r w:rsidRPr="00852104">
        <w:rPr>
          <w:rFonts w:ascii="Times New Roman" w:hAnsi="Times New Roman" w:cs="Times New Roman"/>
          <w:sz w:val="28"/>
          <w:szCs w:val="28"/>
        </w:rPr>
        <w:t>);</w:t>
      </w:r>
    </w:p>
    <w:p w:rsidR="00852104" w:rsidRPr="00852104" w:rsidRDefault="0085210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 xml:space="preserve">о трудовой направленности организации отдыха детей и их оздоровления в механизме плана воспитательной работы: в игровой идее, в деятельности </w:t>
      </w:r>
      <w:r w:rsidR="00C83F73">
        <w:rPr>
          <w:rFonts w:ascii="Times New Roman" w:hAnsi="Times New Roman" w:cs="Times New Roman"/>
          <w:sz w:val="28"/>
          <w:szCs w:val="28"/>
        </w:rPr>
        <w:t>органов детского самоуправления,</w:t>
      </w:r>
      <w:r w:rsidRPr="00852104">
        <w:rPr>
          <w:rFonts w:ascii="Times New Roman" w:hAnsi="Times New Roman" w:cs="Times New Roman"/>
          <w:sz w:val="28"/>
          <w:szCs w:val="28"/>
        </w:rPr>
        <w:t xml:space="preserve"> в формах работ</w:t>
      </w:r>
      <w:r w:rsidR="00F95074">
        <w:rPr>
          <w:rFonts w:ascii="Times New Roman" w:hAnsi="Times New Roman" w:cs="Times New Roman"/>
          <w:sz w:val="28"/>
          <w:szCs w:val="28"/>
        </w:rPr>
        <w:t>ы (дополнительно для номинации «</w:t>
      </w:r>
      <w:r w:rsidRPr="00852104">
        <w:rPr>
          <w:rFonts w:ascii="Times New Roman" w:hAnsi="Times New Roman" w:cs="Times New Roman"/>
          <w:sz w:val="28"/>
          <w:szCs w:val="28"/>
        </w:rPr>
        <w:t>Лучший лагерь труда и отдыха</w:t>
      </w:r>
      <w:r w:rsidR="00F95074">
        <w:rPr>
          <w:rFonts w:ascii="Times New Roman" w:hAnsi="Times New Roman" w:cs="Times New Roman"/>
          <w:sz w:val="28"/>
          <w:szCs w:val="28"/>
        </w:rPr>
        <w:t>»</w:t>
      </w:r>
      <w:r w:rsidR="00C83F73">
        <w:rPr>
          <w:rFonts w:ascii="Times New Roman" w:hAnsi="Times New Roman" w:cs="Times New Roman"/>
          <w:sz w:val="28"/>
          <w:szCs w:val="28"/>
        </w:rPr>
        <w:t>);</w:t>
      </w:r>
    </w:p>
    <w:p w:rsidR="00852104" w:rsidRPr="00852104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2104" w:rsidRPr="00852104">
        <w:rPr>
          <w:rFonts w:ascii="Times New Roman" w:hAnsi="Times New Roman" w:cs="Times New Roman"/>
          <w:sz w:val="28"/>
          <w:szCs w:val="28"/>
        </w:rPr>
        <w:t xml:space="preserve">ото, аудио-, видеоматериалы; буклеты, листовки, флаеры, иллюстрирующие образовательно-досуговую деятельность организации отдыха детей и их оздоровления, формы санитарно-просветительской </w:t>
      </w:r>
      <w:r w:rsidR="00852104" w:rsidRPr="00852104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созданные условия отдыха и оздоровл</w:t>
      </w:r>
      <w:r w:rsidR="00C83F73">
        <w:rPr>
          <w:rFonts w:ascii="Times New Roman" w:hAnsi="Times New Roman" w:cs="Times New Roman"/>
          <w:sz w:val="28"/>
          <w:szCs w:val="28"/>
        </w:rPr>
        <w:t>ения детей;</w:t>
      </w:r>
    </w:p>
    <w:p w:rsidR="00852104" w:rsidRPr="00852104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2104" w:rsidRPr="00852104">
        <w:rPr>
          <w:rFonts w:ascii="Times New Roman" w:hAnsi="Times New Roman" w:cs="Times New Roman"/>
          <w:sz w:val="28"/>
          <w:szCs w:val="28"/>
        </w:rPr>
        <w:t>опия положения (приказа) о проведении внутреннего контроля качества предоставляемых детям услуг в организации</w:t>
      </w:r>
      <w:r w:rsidR="00C83F73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оздоровления;</w:t>
      </w:r>
    </w:p>
    <w:p w:rsidR="00852104" w:rsidRPr="00852104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2104" w:rsidRPr="00852104">
        <w:rPr>
          <w:rFonts w:ascii="Times New Roman" w:hAnsi="Times New Roman" w:cs="Times New Roman"/>
          <w:sz w:val="28"/>
          <w:szCs w:val="28"/>
        </w:rPr>
        <w:t>окумент (сведения) территориального отдела Управления Федеральной службы по надзору в сфере защиты прав потребителей и благополучия человека по автономному округу об отсутствии/выявлении нарушений организацией отдыха детей и их оздоровления санитарно-эпидемиологических требований в период оздоровительной кампании детей в текущем году, а также в году, пре</w:t>
      </w:r>
      <w:r w:rsidR="00C83F73">
        <w:rPr>
          <w:rFonts w:ascii="Times New Roman" w:hAnsi="Times New Roman" w:cs="Times New Roman"/>
          <w:sz w:val="28"/>
          <w:szCs w:val="28"/>
        </w:rPr>
        <w:t>дшествующем проведению Конкурса;</w:t>
      </w:r>
    </w:p>
    <w:p w:rsidR="00852104" w:rsidRPr="00852104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2104" w:rsidRPr="00852104">
        <w:rPr>
          <w:rFonts w:ascii="Times New Roman" w:hAnsi="Times New Roman" w:cs="Times New Roman"/>
          <w:sz w:val="28"/>
          <w:szCs w:val="28"/>
        </w:rPr>
        <w:t>окумент территориального отдела Главного управления Министерства Российской Федерации по делам гражданской обороны, чрезвычайным ситуациям и ликвидации стихийных бедствий по автономному округу о соблюдении организацией отдыха детей и их оздоровления требований пожарной безопасности в период оздоровительной кампании детей в текущем году, а также в году, предшествующем проведению Конкурса (</w:t>
      </w:r>
      <w:r w:rsidR="00C83F73">
        <w:rPr>
          <w:rFonts w:ascii="Times New Roman" w:hAnsi="Times New Roman" w:cs="Times New Roman"/>
          <w:sz w:val="28"/>
          <w:szCs w:val="28"/>
        </w:rPr>
        <w:t>отсутствие/выявление нарушений);</w:t>
      </w:r>
    </w:p>
    <w:p w:rsidR="00852104" w:rsidRPr="00852104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2104" w:rsidRPr="00852104">
        <w:rPr>
          <w:rFonts w:ascii="Times New Roman" w:hAnsi="Times New Roman" w:cs="Times New Roman"/>
          <w:sz w:val="28"/>
          <w:szCs w:val="28"/>
        </w:rPr>
        <w:t>опии документов, подтверждающих прохождение работниками организации отдыха детей и их оздоровления, обеспечивающими отдых, оздоровление и занятость детей, дополнительных профессиональных программ, обучения мерам пожарной безопасности, профессиональной гигиенической подготовки и аттестации в период оздоровительной кампании детей в текущем году, а также в году, пре</w:t>
      </w:r>
      <w:r w:rsidR="00C83F73">
        <w:rPr>
          <w:rFonts w:ascii="Times New Roman" w:hAnsi="Times New Roman" w:cs="Times New Roman"/>
          <w:sz w:val="28"/>
          <w:szCs w:val="28"/>
        </w:rPr>
        <w:t>дшествующем проведению Конкурса;</w:t>
      </w:r>
    </w:p>
    <w:p w:rsidR="00852104" w:rsidRPr="00852104" w:rsidRDefault="003D188E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104" w:rsidRPr="00852104">
        <w:rPr>
          <w:rFonts w:ascii="Times New Roman" w:hAnsi="Times New Roman" w:cs="Times New Roman"/>
          <w:sz w:val="28"/>
          <w:szCs w:val="28"/>
        </w:rPr>
        <w:t>рограмма/проект оздоровительно</w:t>
      </w:r>
      <w:r w:rsidR="00C83F73">
        <w:rPr>
          <w:rFonts w:ascii="Times New Roman" w:hAnsi="Times New Roman" w:cs="Times New Roman"/>
          <w:sz w:val="28"/>
          <w:szCs w:val="28"/>
        </w:rPr>
        <w:t>й смены, план-сетка мероприятий;</w:t>
      </w:r>
    </w:p>
    <w:p w:rsidR="00852104" w:rsidRPr="00852104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104" w:rsidRPr="00852104">
        <w:rPr>
          <w:rFonts w:ascii="Times New Roman" w:hAnsi="Times New Roman" w:cs="Times New Roman"/>
          <w:sz w:val="28"/>
          <w:szCs w:val="28"/>
        </w:rPr>
        <w:t xml:space="preserve">рограмма оздоровительных процедур и </w:t>
      </w:r>
      <w:r w:rsidR="00C83F73">
        <w:rPr>
          <w:rFonts w:ascii="Times New Roman" w:hAnsi="Times New Roman" w:cs="Times New Roman"/>
          <w:sz w:val="28"/>
          <w:szCs w:val="28"/>
        </w:rPr>
        <w:t>медицинских услуг (при наличии);</w:t>
      </w:r>
    </w:p>
    <w:p w:rsidR="00852104" w:rsidRPr="00852104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2104" w:rsidRPr="00852104">
        <w:rPr>
          <w:rFonts w:ascii="Times New Roman" w:hAnsi="Times New Roman" w:cs="Times New Roman"/>
          <w:sz w:val="28"/>
          <w:szCs w:val="28"/>
        </w:rPr>
        <w:t xml:space="preserve">тзывы (родителей, детей, работников организации отдыха детей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="00852104" w:rsidRPr="00852104">
        <w:rPr>
          <w:rFonts w:ascii="Times New Roman" w:hAnsi="Times New Roman" w:cs="Times New Roman"/>
          <w:sz w:val="28"/>
          <w:szCs w:val="28"/>
        </w:rPr>
        <w:t xml:space="preserve">и их оздоровления, независимых организаций, в том числе в средствах массовой информации) о деятельности организации отдыха детей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="00CE1913">
        <w:rPr>
          <w:rFonts w:ascii="Times New Roman" w:hAnsi="Times New Roman" w:cs="Times New Roman"/>
          <w:sz w:val="28"/>
          <w:szCs w:val="28"/>
        </w:rPr>
        <w:t>и их оздоровления (при наличии).</w:t>
      </w:r>
    </w:p>
    <w:p w:rsidR="00C07A70" w:rsidRPr="00C07A70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61FE">
        <w:rPr>
          <w:rFonts w:ascii="Times New Roman" w:hAnsi="Times New Roman" w:cs="Times New Roman"/>
          <w:sz w:val="28"/>
          <w:szCs w:val="28"/>
        </w:rPr>
        <w:t xml:space="preserve">. </w:t>
      </w:r>
      <w:r w:rsidR="00C07A70" w:rsidRPr="00E6536F">
        <w:rPr>
          <w:rFonts w:ascii="Times New Roman" w:hAnsi="Times New Roman" w:cs="Times New Roman"/>
          <w:sz w:val="28"/>
          <w:szCs w:val="28"/>
        </w:rPr>
        <w:t>Конкурс</w:t>
      </w:r>
      <w:r w:rsidR="00C07A70">
        <w:rPr>
          <w:rFonts w:ascii="Times New Roman" w:hAnsi="Times New Roman" w:cs="Times New Roman"/>
          <w:sz w:val="28"/>
          <w:szCs w:val="28"/>
        </w:rPr>
        <w:t xml:space="preserve">ные материалы предоставляются участниками в Комитет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="00C07A70">
        <w:rPr>
          <w:rFonts w:ascii="Times New Roman" w:hAnsi="Times New Roman" w:cs="Times New Roman"/>
          <w:sz w:val="28"/>
          <w:szCs w:val="28"/>
        </w:rPr>
        <w:t>в электронном и печатном виде по адресу: г.</w:t>
      </w:r>
      <w:r w:rsidR="00C83F73">
        <w:rPr>
          <w:rFonts w:ascii="Times New Roman" w:hAnsi="Times New Roman" w:cs="Times New Roman"/>
          <w:sz w:val="28"/>
          <w:szCs w:val="28"/>
        </w:rPr>
        <w:t xml:space="preserve"> </w:t>
      </w:r>
      <w:r w:rsidR="00C07A70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r w:rsidR="00C83F73">
        <w:rPr>
          <w:rFonts w:ascii="Times New Roman" w:hAnsi="Times New Roman" w:cs="Times New Roman"/>
          <w:sz w:val="28"/>
          <w:szCs w:val="28"/>
        </w:rPr>
        <w:br/>
      </w:r>
      <w:r w:rsidR="00C07A70">
        <w:rPr>
          <w:rFonts w:ascii="Times New Roman" w:hAnsi="Times New Roman" w:cs="Times New Roman"/>
          <w:sz w:val="28"/>
          <w:szCs w:val="28"/>
        </w:rPr>
        <w:t>пер. Советский, 2, каб. 45.</w:t>
      </w:r>
    </w:p>
    <w:p w:rsidR="002B7D1C" w:rsidRPr="00E6536F" w:rsidRDefault="003D188E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7D1C" w:rsidRPr="00E6536F">
        <w:rPr>
          <w:rFonts w:ascii="Times New Roman" w:hAnsi="Times New Roman" w:cs="Times New Roman"/>
          <w:sz w:val="28"/>
          <w:szCs w:val="28"/>
        </w:rPr>
        <w:t>Конкурс</w:t>
      </w:r>
      <w:r w:rsidR="00F95074">
        <w:rPr>
          <w:rFonts w:ascii="Times New Roman" w:hAnsi="Times New Roman" w:cs="Times New Roman"/>
          <w:sz w:val="28"/>
          <w:szCs w:val="28"/>
        </w:rPr>
        <w:t>ные материалы оцениваются Организационным комитетом</w:t>
      </w:r>
      <w:r w:rsidR="002B7D1C" w:rsidRPr="00E6536F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указанными в </w:t>
      </w:r>
      <w:r w:rsidR="004761FE">
        <w:rPr>
          <w:rFonts w:ascii="Times New Roman" w:hAnsi="Times New Roman" w:cs="Times New Roman"/>
          <w:sz w:val="28"/>
          <w:szCs w:val="28"/>
        </w:rPr>
        <w:t>приложении к настоящему Положению</w:t>
      </w:r>
      <w:r w:rsidR="00F95074">
        <w:rPr>
          <w:rFonts w:ascii="Times New Roman" w:hAnsi="Times New Roman" w:cs="Times New Roman"/>
          <w:sz w:val="28"/>
          <w:szCs w:val="28"/>
        </w:rPr>
        <w:t>.</w:t>
      </w:r>
    </w:p>
    <w:p w:rsidR="002B7D1C" w:rsidRDefault="003D188E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B7D1C" w:rsidRPr="004761FE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83F73">
        <w:rPr>
          <w:rFonts w:ascii="Times New Roman" w:hAnsi="Times New Roman" w:cs="Times New Roman"/>
          <w:sz w:val="28"/>
          <w:szCs w:val="28"/>
        </w:rPr>
        <w:t>проведения К</w:t>
      </w:r>
      <w:r w:rsidR="002B7D1C" w:rsidRPr="004761FE">
        <w:rPr>
          <w:rFonts w:ascii="Times New Roman" w:hAnsi="Times New Roman" w:cs="Times New Roman"/>
          <w:sz w:val="28"/>
          <w:szCs w:val="28"/>
        </w:rPr>
        <w:t>онкурса</w:t>
      </w:r>
      <w:r w:rsidR="00F95074">
        <w:rPr>
          <w:rFonts w:ascii="Times New Roman" w:hAnsi="Times New Roman" w:cs="Times New Roman"/>
          <w:sz w:val="28"/>
          <w:szCs w:val="28"/>
        </w:rPr>
        <w:t xml:space="preserve"> </w:t>
      </w:r>
      <w:r w:rsidR="00C83F73">
        <w:rPr>
          <w:rFonts w:ascii="Times New Roman" w:hAnsi="Times New Roman" w:cs="Times New Roman"/>
          <w:sz w:val="28"/>
          <w:szCs w:val="28"/>
        </w:rPr>
        <w:t>–</w:t>
      </w:r>
      <w:r w:rsidR="00F95074">
        <w:rPr>
          <w:rFonts w:ascii="Times New Roman" w:hAnsi="Times New Roman" w:cs="Times New Roman"/>
          <w:sz w:val="28"/>
          <w:szCs w:val="28"/>
        </w:rPr>
        <w:t xml:space="preserve"> ежегодно с 1 июня по </w:t>
      </w:r>
      <w:r w:rsidR="00072F1A">
        <w:rPr>
          <w:rFonts w:ascii="Times New Roman" w:hAnsi="Times New Roman" w:cs="Times New Roman"/>
          <w:sz w:val="28"/>
          <w:szCs w:val="28"/>
        </w:rPr>
        <w:t>15</w:t>
      </w:r>
      <w:r w:rsidR="00F95074">
        <w:rPr>
          <w:rFonts w:ascii="Times New Roman" w:hAnsi="Times New Roman" w:cs="Times New Roman"/>
          <w:sz w:val="28"/>
          <w:szCs w:val="28"/>
        </w:rPr>
        <w:t xml:space="preserve"> </w:t>
      </w:r>
      <w:r w:rsidR="00072F1A">
        <w:rPr>
          <w:rFonts w:ascii="Times New Roman" w:hAnsi="Times New Roman" w:cs="Times New Roman"/>
          <w:sz w:val="28"/>
          <w:szCs w:val="28"/>
        </w:rPr>
        <w:t>августа</w:t>
      </w:r>
      <w:r w:rsidR="00F95074">
        <w:rPr>
          <w:rFonts w:ascii="Times New Roman" w:hAnsi="Times New Roman" w:cs="Times New Roman"/>
          <w:sz w:val="28"/>
          <w:szCs w:val="28"/>
        </w:rPr>
        <w:t>:</w:t>
      </w:r>
    </w:p>
    <w:p w:rsidR="00F95074" w:rsidRDefault="00F95074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83F73">
        <w:rPr>
          <w:rFonts w:ascii="Times New Roman" w:hAnsi="Times New Roman" w:cs="Times New Roman"/>
          <w:sz w:val="28"/>
          <w:szCs w:val="28"/>
        </w:rPr>
        <w:t>к</w:t>
      </w:r>
      <w:r w:rsidR="00072F1A">
        <w:rPr>
          <w:rFonts w:ascii="Times New Roman" w:hAnsi="Times New Roman" w:cs="Times New Roman"/>
          <w:sz w:val="28"/>
          <w:szCs w:val="28"/>
        </w:rPr>
        <w:t xml:space="preserve">онкурсной документации </w:t>
      </w:r>
      <w:r w:rsidR="00D167F3">
        <w:rPr>
          <w:rFonts w:ascii="Times New Roman" w:hAnsi="Times New Roman" w:cs="Times New Roman"/>
          <w:sz w:val="28"/>
          <w:szCs w:val="28"/>
        </w:rPr>
        <w:t xml:space="preserve">– </w:t>
      </w:r>
      <w:r w:rsidR="00072F1A">
        <w:rPr>
          <w:rFonts w:ascii="Times New Roman" w:hAnsi="Times New Roman" w:cs="Times New Roman"/>
          <w:sz w:val="28"/>
          <w:szCs w:val="28"/>
        </w:rPr>
        <w:t>с 1 июня по 25 июля;</w:t>
      </w:r>
    </w:p>
    <w:p w:rsidR="00072F1A" w:rsidRDefault="00072F1A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конкурсной документации и подведение итогов Организационным комитетом – с 26 июля по 5 августа;</w:t>
      </w:r>
    </w:p>
    <w:p w:rsidR="00072F1A" w:rsidRDefault="00C07A70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072F1A">
        <w:rPr>
          <w:rFonts w:ascii="Times New Roman" w:hAnsi="Times New Roman" w:cs="Times New Roman"/>
          <w:sz w:val="28"/>
          <w:szCs w:val="28"/>
        </w:rPr>
        <w:t xml:space="preserve">направление материалов победителей муниципального </w:t>
      </w:r>
      <w:r w:rsidR="00072F1A">
        <w:rPr>
          <w:rFonts w:ascii="Times New Roman" w:hAnsi="Times New Roman" w:cs="Times New Roman"/>
          <w:sz w:val="28"/>
          <w:szCs w:val="28"/>
        </w:rPr>
        <w:lastRenderedPageBreak/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окружном этапе – с 6 августа по 15 августа.</w:t>
      </w:r>
    </w:p>
    <w:p w:rsidR="004761FE" w:rsidRPr="004761FE" w:rsidRDefault="003D188E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61FE" w:rsidRPr="004761FE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</w:t>
      </w:r>
      <w:r w:rsidR="00F95074">
        <w:rPr>
          <w:rFonts w:ascii="Times New Roman" w:hAnsi="Times New Roman" w:cs="Times New Roman"/>
          <w:sz w:val="28"/>
          <w:szCs w:val="28"/>
        </w:rPr>
        <w:t>участники</w:t>
      </w:r>
      <w:r w:rsidR="004761FE" w:rsidRPr="004761FE">
        <w:rPr>
          <w:rFonts w:ascii="Times New Roman" w:hAnsi="Times New Roman" w:cs="Times New Roman"/>
          <w:sz w:val="28"/>
          <w:szCs w:val="28"/>
        </w:rPr>
        <w:t xml:space="preserve">, набравшие наибольшее суммарное количество баллов по всем критериям оценки, указанным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5074">
        <w:rPr>
          <w:rFonts w:ascii="Times New Roman" w:hAnsi="Times New Roman" w:cs="Times New Roman"/>
          <w:sz w:val="28"/>
          <w:szCs w:val="28"/>
        </w:rPr>
        <w:t>приложении к настоящему</w:t>
      </w:r>
      <w:r w:rsidR="004761FE" w:rsidRPr="004761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95074">
        <w:rPr>
          <w:rFonts w:ascii="Times New Roman" w:hAnsi="Times New Roman" w:cs="Times New Roman"/>
          <w:sz w:val="28"/>
          <w:szCs w:val="28"/>
        </w:rPr>
        <w:t>ю</w:t>
      </w:r>
      <w:r w:rsidR="004761FE" w:rsidRPr="004761FE">
        <w:rPr>
          <w:rFonts w:ascii="Times New Roman" w:hAnsi="Times New Roman" w:cs="Times New Roman"/>
          <w:sz w:val="28"/>
          <w:szCs w:val="28"/>
        </w:rPr>
        <w:t>.</w:t>
      </w:r>
    </w:p>
    <w:p w:rsidR="004761FE" w:rsidRPr="004761FE" w:rsidRDefault="00822F9D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61FE" w:rsidRPr="004761FE">
        <w:rPr>
          <w:rFonts w:ascii="Times New Roman" w:hAnsi="Times New Roman" w:cs="Times New Roman"/>
          <w:sz w:val="28"/>
          <w:szCs w:val="28"/>
        </w:rPr>
        <w:t xml:space="preserve">. В случае набора равного количества баллов несколькими </w:t>
      </w:r>
      <w:r w:rsidR="00F95074">
        <w:rPr>
          <w:rFonts w:ascii="Times New Roman" w:hAnsi="Times New Roman" w:cs="Times New Roman"/>
          <w:sz w:val="28"/>
          <w:szCs w:val="28"/>
        </w:rPr>
        <w:t>участниками</w:t>
      </w:r>
      <w:r w:rsidR="004761FE" w:rsidRPr="004761FE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открытым голосованием членов Организационного комитета простым большинством голосов.</w:t>
      </w:r>
    </w:p>
    <w:p w:rsidR="004761FE" w:rsidRDefault="00822F9D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61FE" w:rsidRPr="004761FE">
        <w:rPr>
          <w:rFonts w:ascii="Times New Roman" w:hAnsi="Times New Roman" w:cs="Times New Roman"/>
          <w:sz w:val="28"/>
          <w:szCs w:val="28"/>
        </w:rPr>
        <w:t>. Итоги оценки конкурсных материалов, решение об определении победителей Конкурса по каждой номинации</w:t>
      </w:r>
      <w:r w:rsidR="00D50908">
        <w:rPr>
          <w:rFonts w:ascii="Times New Roman" w:hAnsi="Times New Roman" w:cs="Times New Roman"/>
          <w:sz w:val="28"/>
          <w:szCs w:val="28"/>
        </w:rPr>
        <w:t>, решение о направлении победителей К</w:t>
      </w:r>
      <w:r w:rsidR="00E3767A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 «</w:t>
      </w:r>
      <w:r w:rsidRPr="00E6536F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3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536F">
        <w:rPr>
          <w:rFonts w:ascii="Times New Roman" w:hAnsi="Times New Roman" w:cs="Times New Roman"/>
          <w:sz w:val="28"/>
          <w:szCs w:val="28"/>
        </w:rPr>
        <w:t>Лучший лагерь труда и отдыха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3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536F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767A">
        <w:rPr>
          <w:rFonts w:ascii="Times New Roman" w:hAnsi="Times New Roman" w:cs="Times New Roman"/>
          <w:sz w:val="28"/>
          <w:szCs w:val="28"/>
        </w:rPr>
        <w:t xml:space="preserve"> для участия в окружном этапе</w:t>
      </w:r>
      <w:r w:rsidR="004761FE" w:rsidRPr="004761FE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D50908">
        <w:rPr>
          <w:rFonts w:ascii="Times New Roman" w:hAnsi="Times New Roman" w:cs="Times New Roman"/>
          <w:sz w:val="28"/>
          <w:szCs w:val="28"/>
        </w:rPr>
        <w:t>ются</w:t>
      </w:r>
      <w:r w:rsidR="004761FE" w:rsidRPr="004761FE">
        <w:rPr>
          <w:rFonts w:ascii="Times New Roman" w:hAnsi="Times New Roman" w:cs="Times New Roman"/>
          <w:sz w:val="28"/>
          <w:szCs w:val="28"/>
        </w:rPr>
        <w:t xml:space="preserve"> протоколом Организационн</w:t>
      </w:r>
      <w:r w:rsidR="00D50908">
        <w:rPr>
          <w:rFonts w:ascii="Times New Roman" w:hAnsi="Times New Roman" w:cs="Times New Roman"/>
          <w:sz w:val="28"/>
          <w:szCs w:val="28"/>
        </w:rPr>
        <w:t>ого</w:t>
      </w:r>
      <w:r w:rsidR="004761FE" w:rsidRPr="004761F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50908">
        <w:rPr>
          <w:rFonts w:ascii="Times New Roman" w:hAnsi="Times New Roman" w:cs="Times New Roman"/>
          <w:sz w:val="28"/>
          <w:szCs w:val="28"/>
        </w:rPr>
        <w:t>а</w:t>
      </w:r>
      <w:r w:rsidR="004761FE" w:rsidRPr="004761FE">
        <w:rPr>
          <w:rFonts w:ascii="Times New Roman" w:hAnsi="Times New Roman" w:cs="Times New Roman"/>
          <w:sz w:val="28"/>
          <w:szCs w:val="28"/>
        </w:rPr>
        <w:t>.</w:t>
      </w:r>
    </w:p>
    <w:p w:rsidR="00852104" w:rsidRDefault="00822F9D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104">
        <w:rPr>
          <w:rFonts w:ascii="Times New Roman" w:hAnsi="Times New Roman" w:cs="Times New Roman"/>
          <w:sz w:val="28"/>
          <w:szCs w:val="28"/>
        </w:rPr>
        <w:t>. Победители награждаются дипломами Организационного комитета.</w:t>
      </w:r>
    </w:p>
    <w:p w:rsidR="00E3767A" w:rsidRPr="004761FE" w:rsidRDefault="00E3767A" w:rsidP="00C8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2F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Направление конкурсных материалов победителей Конкурса </w:t>
      </w:r>
      <w:r w:rsidR="00D167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участия в окружном этапе Конкурса осуществляет Комитет в срок </w:t>
      </w:r>
      <w:r w:rsidR="00D167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позднее 15 августа</w:t>
      </w:r>
      <w:r w:rsidR="00D167F3">
        <w:rPr>
          <w:rFonts w:ascii="Times New Roman" w:hAnsi="Times New Roman" w:cs="Times New Roman"/>
          <w:sz w:val="28"/>
          <w:szCs w:val="28"/>
        </w:rPr>
        <w:t>.</w:t>
      </w:r>
    </w:p>
    <w:p w:rsidR="004761FE" w:rsidRDefault="004761FE" w:rsidP="0067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167F3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52104" w:rsidRDefault="00852104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F82C55" w:rsidRDefault="00852104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 xml:space="preserve">о </w:t>
      </w:r>
      <w:r w:rsidR="00F82C55" w:rsidRPr="00F82C55">
        <w:rPr>
          <w:rFonts w:ascii="Times New Roman" w:hAnsi="Times New Roman" w:cs="Times New Roman"/>
          <w:sz w:val="28"/>
          <w:szCs w:val="28"/>
        </w:rPr>
        <w:t xml:space="preserve">конкурсе «Лучшая организация </w:t>
      </w:r>
    </w:p>
    <w:p w:rsidR="00F82C55" w:rsidRDefault="00F82C55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82C55">
        <w:rPr>
          <w:rFonts w:ascii="Times New Roman" w:hAnsi="Times New Roman" w:cs="Times New Roman"/>
          <w:sz w:val="28"/>
          <w:szCs w:val="28"/>
        </w:rPr>
        <w:t xml:space="preserve">отдыха детей и их оздоровления </w:t>
      </w:r>
    </w:p>
    <w:p w:rsidR="00F82C55" w:rsidRDefault="00F82C55" w:rsidP="00673DA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82C5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D167F3" w:rsidRPr="00F82C55" w:rsidRDefault="00D167F3" w:rsidP="00673DA0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7F3" w:rsidRDefault="002B7D1C" w:rsidP="00D1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2104">
        <w:rPr>
          <w:rFonts w:ascii="Times New Roman" w:hAnsi="Times New Roman" w:cs="Times New Roman"/>
          <w:sz w:val="28"/>
          <w:szCs w:val="28"/>
        </w:rPr>
        <w:t>Критерии оценки</w:t>
      </w:r>
      <w:r w:rsidR="00852104" w:rsidRPr="00852104">
        <w:rPr>
          <w:rFonts w:ascii="Times New Roman" w:hAnsi="Times New Roman" w:cs="Times New Roman"/>
          <w:sz w:val="28"/>
          <w:szCs w:val="28"/>
        </w:rPr>
        <w:t xml:space="preserve"> </w:t>
      </w:r>
      <w:r w:rsidR="00852104">
        <w:rPr>
          <w:rFonts w:ascii="Times New Roman" w:hAnsi="Times New Roman" w:cs="Times New Roman"/>
          <w:sz w:val="28"/>
          <w:szCs w:val="28"/>
        </w:rPr>
        <w:t xml:space="preserve">конкурсных материалов </w:t>
      </w:r>
      <w:r w:rsidR="00F82C55" w:rsidRPr="00F82C55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D167F3" w:rsidRDefault="00F82C55" w:rsidP="00D1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2C55">
        <w:rPr>
          <w:rFonts w:ascii="Times New Roman" w:hAnsi="Times New Roman" w:cs="Times New Roman"/>
          <w:sz w:val="28"/>
          <w:szCs w:val="28"/>
        </w:rPr>
        <w:t xml:space="preserve">«Лучшая организация отдыха детей и их оздоровления </w:t>
      </w:r>
    </w:p>
    <w:p w:rsidR="00F82C55" w:rsidRDefault="00F82C55" w:rsidP="00D1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2C5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D167F3" w:rsidRPr="00F82C55" w:rsidRDefault="00D167F3" w:rsidP="00D1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7D1C" w:rsidRPr="003D188E" w:rsidRDefault="00852104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1.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Основные: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1.1. Средняя заполняемость организации отдыха детей и их оздоровления, рассчитанная в процентном соотношении от численности детей, отдохнувших в ней в текущем году, к предельному числу мест:</w:t>
      </w:r>
    </w:p>
    <w:p w:rsidR="002B7D1C" w:rsidRPr="003D188E" w:rsidRDefault="00D167F3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баллов;</w:t>
      </w:r>
    </w:p>
    <w:p w:rsidR="002B7D1C" w:rsidRPr="003D188E" w:rsidRDefault="00D167F3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1.2. Состояние инфраструктуры организации отдыха детей и их оздоровления; наличие библиотеки, игровых и спортивных площадок </w:t>
      </w:r>
      <w:r w:rsidR="00D167F3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D167F3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>до 10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1.3. Укомплектованность организации отдыха детей и их оздоровления медицинскими работниками:</w:t>
      </w:r>
    </w:p>
    <w:p w:rsidR="002B7D1C" w:rsidRPr="003D188E" w:rsidRDefault="00D167F3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укомплектована на 100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2E78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2B7D1C" w:rsidRPr="003D188E" w:rsidRDefault="00D167F3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1.4. Укомплектованность организации отдыха детей и их оздоровления педагогическими работниками:</w:t>
      </w:r>
    </w:p>
    <w:p w:rsidR="002B7D1C" w:rsidRPr="003D188E" w:rsidRDefault="00D167F3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укомплектована на 100 процентов – 1 балл;</w:t>
      </w:r>
    </w:p>
    <w:p w:rsidR="002B7D1C" w:rsidRPr="003D188E" w:rsidRDefault="000B24CA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2E78">
        <w:rPr>
          <w:rFonts w:ascii="Times New Roman" w:hAnsi="Times New Roman" w:cs="Times New Roman"/>
          <w:sz w:val="28"/>
          <w:szCs w:val="28"/>
        </w:rPr>
        <w:t xml:space="preserve"> 0 баллов,</w:t>
      </w:r>
      <w:r w:rsidR="00C00B1E">
        <w:rPr>
          <w:rFonts w:ascii="Times New Roman" w:hAnsi="Times New Roman" w:cs="Times New Roman"/>
          <w:sz w:val="28"/>
          <w:szCs w:val="28"/>
        </w:rPr>
        <w:t xml:space="preserve"> </w:t>
      </w:r>
      <w:r w:rsidR="00142E78">
        <w:rPr>
          <w:rFonts w:ascii="Times New Roman" w:hAnsi="Times New Roman" w:cs="Times New Roman"/>
          <w:sz w:val="28"/>
          <w:szCs w:val="28"/>
        </w:rPr>
        <w:t>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психологами/педагогами-психологами: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укомплектована </w:t>
      </w:r>
      <w:r w:rsidR="000B24CA">
        <w:rPr>
          <w:rFonts w:ascii="Times New Roman" w:hAnsi="Times New Roman" w:cs="Times New Roman"/>
          <w:sz w:val="28"/>
          <w:szCs w:val="28"/>
        </w:rPr>
        <w:t>–</w:t>
      </w:r>
      <w:r w:rsidR="00142E78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не укомплектована </w:t>
      </w:r>
      <w:r w:rsidR="000B24CA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педагогическими работниками дополнительного образования: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укомплектована на 100</w:t>
      </w:r>
      <w:r w:rsidR="000B24C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0B24CA">
        <w:rPr>
          <w:rFonts w:ascii="Times New Roman" w:hAnsi="Times New Roman" w:cs="Times New Roman"/>
          <w:sz w:val="28"/>
          <w:szCs w:val="28"/>
        </w:rPr>
        <w:t>–</w:t>
      </w:r>
      <w:r w:rsidR="00142E78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2B7D1C" w:rsidRPr="003D188E" w:rsidRDefault="000B24CA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педагогическими работниками по физической культуре и спорту: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укомплектована </w:t>
      </w:r>
      <w:r w:rsidR="000B24CA">
        <w:rPr>
          <w:rFonts w:ascii="Times New Roman" w:hAnsi="Times New Roman" w:cs="Times New Roman"/>
          <w:sz w:val="28"/>
          <w:szCs w:val="28"/>
        </w:rPr>
        <w:t>–</w:t>
      </w:r>
      <w:r w:rsidR="00142E78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не укомплектована </w:t>
      </w:r>
      <w:r w:rsidR="000B24CA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1.5. Наличие социального партнерства </w:t>
      </w:r>
      <w:r w:rsidR="000B24CA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1.6. Доля детей, находящихся в трудной жизненной ситуации, </w:t>
      </w:r>
      <w:r w:rsidR="00CE1913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>а также состоящих на учете в органах и учреждениях системы профилактики безнадзорности и правонарушений несовершеннолетних, пребывающих в организации отдыха детей и их оздоровления в текущем году, а также в году, предшествующем проведению Конкурса: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</w:t>
      </w:r>
      <w:r w:rsidR="000B24CA">
        <w:rPr>
          <w:rFonts w:ascii="Times New Roman" w:hAnsi="Times New Roman" w:cs="Times New Roman"/>
          <w:sz w:val="28"/>
          <w:szCs w:val="28"/>
        </w:rPr>
        <w:t>до 15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0B24CA"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2B7D1C" w:rsidRPr="003D188E" w:rsidRDefault="000B24CA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25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2B7D1C" w:rsidRPr="003D188E" w:rsidRDefault="000B24CA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</w:t>
      </w:r>
      <w:r w:rsidR="00813641">
        <w:rPr>
          <w:rFonts w:ascii="Times New Roman" w:hAnsi="Times New Roman" w:cs="Times New Roman"/>
          <w:sz w:val="28"/>
          <w:szCs w:val="28"/>
        </w:rPr>
        <w:t>до 40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5</w:t>
      </w:r>
      <w:r w:rsidR="00813641">
        <w:rPr>
          <w:rFonts w:ascii="Times New Roman" w:hAnsi="Times New Roman" w:cs="Times New Roman"/>
          <w:sz w:val="28"/>
          <w:szCs w:val="28"/>
        </w:rPr>
        <w:t xml:space="preserve"> </w:t>
      </w:r>
      <w:r w:rsidR="002B7D1C" w:rsidRPr="003D188E">
        <w:rPr>
          <w:rFonts w:ascii="Times New Roman" w:hAnsi="Times New Roman" w:cs="Times New Roman"/>
          <w:sz w:val="28"/>
          <w:szCs w:val="28"/>
        </w:rPr>
        <w:t>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lastRenderedPageBreak/>
        <w:t>от 41</w:t>
      </w:r>
      <w:r w:rsidR="00813641">
        <w:rPr>
          <w:rFonts w:ascii="Times New Roman" w:hAnsi="Times New Roman" w:cs="Times New Roman"/>
          <w:sz w:val="28"/>
          <w:szCs w:val="28"/>
        </w:rPr>
        <w:t xml:space="preserve"> до 50 процентов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8</w:t>
      </w:r>
      <w:r w:rsidR="00813641">
        <w:rPr>
          <w:rFonts w:ascii="Times New Roman" w:hAnsi="Times New Roman" w:cs="Times New Roman"/>
          <w:sz w:val="28"/>
          <w:szCs w:val="28"/>
        </w:rPr>
        <w:t xml:space="preserve"> </w:t>
      </w:r>
      <w:r w:rsidRPr="003D188E">
        <w:rPr>
          <w:rFonts w:ascii="Times New Roman" w:hAnsi="Times New Roman" w:cs="Times New Roman"/>
          <w:sz w:val="28"/>
          <w:szCs w:val="28"/>
        </w:rPr>
        <w:t>баллов;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1.7. Организация комплексной безопасности и выполнение санитарно-эпидемиологических требований на территории организации отдыха детей и их оздоровления в период оздоровительной кампании детей в текущем году, а также в году, предшествующем проведению Конкурса: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отсутствие очагов инфекционных заболеваний в текущем году, </w:t>
      </w:r>
      <w:r w:rsidR="00813641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 xml:space="preserve">а также в году, предшествующем проведению Конкурса,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10 баллов </w:t>
      </w:r>
      <w:r w:rsidR="00C00B1E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 xml:space="preserve">(при наличии очагов инфекционных заболеваний в предшествующем году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минус 5 баллов);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отсутствие нарушений при организации питания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10 баллов </w:t>
      </w:r>
      <w:r w:rsidR="00C00B1E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 xml:space="preserve">(при наличии нарушений в предшествующем году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минус 5 баллов);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отсутствие травм, п</w:t>
      </w:r>
      <w:r w:rsidR="00CE1913">
        <w:rPr>
          <w:rFonts w:ascii="Times New Roman" w:hAnsi="Times New Roman" w:cs="Times New Roman"/>
          <w:sz w:val="28"/>
          <w:szCs w:val="28"/>
        </w:rPr>
        <w:t>овлекших вред здоровью</w:t>
      </w:r>
      <w:r w:rsidR="00142E7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D188E">
        <w:rPr>
          <w:rFonts w:ascii="Times New Roman" w:hAnsi="Times New Roman" w:cs="Times New Roman"/>
          <w:sz w:val="28"/>
          <w:szCs w:val="28"/>
        </w:rPr>
        <w:t xml:space="preserve"> в период оздоровительной кампании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10 баллов (при возникновении травм в предшествующем году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минус 5 баллов);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соблюдение требований пожарной безопасности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10 баллов </w:t>
      </w:r>
      <w:r w:rsidR="00C00B1E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 xml:space="preserve">(при наличии нарушений в предшествующем году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минус 5 баллов);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доля выполненных предписаний об устранении выявленных нарушений обязательных требований, выданных Управлением Федеральной службы по надзору в сфере защиты прав потребителей и благополучия человека по Ханты-Мансийскому автономному округу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Югре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Югре: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</w:t>
      </w:r>
      <w:r w:rsidR="002B7D1C" w:rsidRPr="003D188E">
        <w:rPr>
          <w:rFonts w:ascii="Times New Roman" w:hAnsi="Times New Roman" w:cs="Times New Roman"/>
          <w:sz w:val="28"/>
          <w:szCs w:val="28"/>
        </w:rPr>
        <w:t>до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81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85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86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90 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7178D7"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91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95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15 баллов;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96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="002B7D1C" w:rsidRPr="003D188E">
        <w:rPr>
          <w:rFonts w:ascii="Times New Roman" w:hAnsi="Times New Roman" w:cs="Times New Roman"/>
          <w:sz w:val="28"/>
          <w:szCs w:val="28"/>
        </w:rPr>
        <w:t>до 100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, а также при отсутствии выявленных нарушений обязательных требований и выданных предписаний об их устранении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20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1.8. Средний показатель оздоровительного эффекта в период оздоровительной кампании детей (в процентах):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="002B7D1C" w:rsidRPr="003D188E">
        <w:rPr>
          <w:rFonts w:ascii="Times New Roman" w:hAnsi="Times New Roman" w:cs="Times New Roman"/>
          <w:sz w:val="28"/>
          <w:szCs w:val="28"/>
        </w:rPr>
        <w:t>до 40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2B7D1C" w:rsidRPr="003D188E" w:rsidRDefault="00813641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41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50</w:t>
      </w:r>
      <w:r w:rsidRPr="0081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7D1C" w:rsidRPr="003D188E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от 51</w:t>
      </w:r>
      <w:r w:rsidR="00813641"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Pr="003D188E">
        <w:rPr>
          <w:rFonts w:ascii="Times New Roman" w:hAnsi="Times New Roman" w:cs="Times New Roman"/>
          <w:sz w:val="28"/>
          <w:szCs w:val="28"/>
        </w:rPr>
        <w:t>до 70</w:t>
      </w:r>
      <w:r w:rsidR="00813641"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процентов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от 71</w:t>
      </w:r>
      <w:r w:rsidR="00813641"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Pr="003D188E">
        <w:rPr>
          <w:rFonts w:ascii="Times New Roman" w:hAnsi="Times New Roman" w:cs="Times New Roman"/>
          <w:sz w:val="28"/>
          <w:szCs w:val="28"/>
        </w:rPr>
        <w:t>до 80</w:t>
      </w:r>
      <w:r w:rsidR="00813641"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процентов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от 81</w:t>
      </w:r>
      <w:r w:rsidR="00813641"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Pr="003D188E">
        <w:rPr>
          <w:rFonts w:ascii="Times New Roman" w:hAnsi="Times New Roman" w:cs="Times New Roman"/>
          <w:sz w:val="28"/>
          <w:szCs w:val="28"/>
        </w:rPr>
        <w:t>до 90</w:t>
      </w:r>
      <w:r w:rsidR="00813641"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процентов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8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от 91</w:t>
      </w:r>
      <w:r w:rsidR="00813641"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Pr="003D188E">
        <w:rPr>
          <w:rFonts w:ascii="Times New Roman" w:hAnsi="Times New Roman" w:cs="Times New Roman"/>
          <w:sz w:val="28"/>
          <w:szCs w:val="28"/>
        </w:rPr>
        <w:t>до 100</w:t>
      </w:r>
      <w:r w:rsidR="00813641" w:rsidRPr="00813641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процентов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1.9. Информационная открытость организации отдыха детей и их оздоровления: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наличие в информационно-телекоммуникационной сети Интернет </w:t>
      </w:r>
      <w:r w:rsidRPr="003D188E">
        <w:rPr>
          <w:rFonts w:ascii="Times New Roman" w:hAnsi="Times New Roman" w:cs="Times New Roman"/>
          <w:sz w:val="28"/>
          <w:szCs w:val="28"/>
        </w:rPr>
        <w:lastRenderedPageBreak/>
        <w:t>актуального официального сайта/страницы (анонсы мероприятий, интервью, фото</w:t>
      </w:r>
      <w:r w:rsidR="009B5836">
        <w:rPr>
          <w:rFonts w:ascii="Times New Roman" w:hAnsi="Times New Roman" w:cs="Times New Roman"/>
          <w:sz w:val="28"/>
          <w:szCs w:val="28"/>
        </w:rPr>
        <w:t>-</w:t>
      </w:r>
      <w:r w:rsidRPr="003D188E">
        <w:rPr>
          <w:rFonts w:ascii="Times New Roman" w:hAnsi="Times New Roman" w:cs="Times New Roman"/>
          <w:sz w:val="28"/>
          <w:szCs w:val="28"/>
        </w:rPr>
        <w:t xml:space="preserve">, видеоролики)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освещение деятельности организации отдыха детей и их оздоровления в средствах массовой информации (на радио, телевидении, </w:t>
      </w:r>
      <w:r w:rsidR="009B5836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 xml:space="preserve">в печати) с предоставлением подтверждающих материалов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2. Дополнительные: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наличие фотоматериалов, иллюстрирующих досугово-оздоровительную деятельность организации отдыха детей и их оздоровления,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наличие видеоматериалов, иллюстрирующих досугово-оздоровительную деятельность организации отдыха детей и их оздоровления, а также созданные условия отдыха и оздоровления детей,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наличие различных форм санитарно-просветительской деятельности, организованной медицинским работником (видеоролики, тренинги, профилактические акции, информационные площадки по борьбе </w:t>
      </w:r>
      <w:r w:rsidR="009B5836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 xml:space="preserve">с вредными привычками, оказанию первой медицинской помощи) </w:t>
      </w:r>
      <w:r w:rsidR="009B5836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 xml:space="preserve">с представлением подтверждающих материалов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2.</w:t>
      </w:r>
      <w:r w:rsidR="00852104" w:rsidRPr="003D188E">
        <w:rPr>
          <w:rFonts w:ascii="Times New Roman" w:hAnsi="Times New Roman" w:cs="Times New Roman"/>
          <w:sz w:val="28"/>
          <w:szCs w:val="28"/>
        </w:rPr>
        <w:t>1</w:t>
      </w:r>
      <w:r w:rsidRPr="003D188E">
        <w:rPr>
          <w:rFonts w:ascii="Times New Roman" w:hAnsi="Times New Roman" w:cs="Times New Roman"/>
          <w:sz w:val="28"/>
          <w:szCs w:val="28"/>
        </w:rPr>
        <w:t xml:space="preserve">. </w:t>
      </w:r>
      <w:r w:rsidR="004761FE" w:rsidRPr="003D188E">
        <w:rPr>
          <w:rFonts w:ascii="Times New Roman" w:hAnsi="Times New Roman" w:cs="Times New Roman"/>
          <w:sz w:val="28"/>
          <w:szCs w:val="28"/>
        </w:rPr>
        <w:t>Дополнительные критерии д</w:t>
      </w:r>
      <w:r w:rsidR="003D188E">
        <w:rPr>
          <w:rFonts w:ascii="Times New Roman" w:hAnsi="Times New Roman" w:cs="Times New Roman"/>
          <w:sz w:val="28"/>
          <w:szCs w:val="28"/>
        </w:rPr>
        <w:t>ля номинации «</w:t>
      </w:r>
      <w:r w:rsidRPr="003D188E">
        <w:rPr>
          <w:rFonts w:ascii="Times New Roman" w:hAnsi="Times New Roman" w:cs="Times New Roman"/>
          <w:sz w:val="28"/>
          <w:szCs w:val="28"/>
        </w:rPr>
        <w:t xml:space="preserve">Лучший лагерь </w:t>
      </w:r>
      <w:r w:rsidR="009B5836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>с этнокультурным компонентом</w:t>
      </w:r>
      <w:r w:rsidR="003D188E">
        <w:rPr>
          <w:rFonts w:ascii="Times New Roman" w:hAnsi="Times New Roman" w:cs="Times New Roman"/>
          <w:sz w:val="28"/>
          <w:szCs w:val="28"/>
        </w:rPr>
        <w:t>»</w:t>
      </w:r>
      <w:r w:rsidRPr="003D188E">
        <w:rPr>
          <w:rFonts w:ascii="Times New Roman" w:hAnsi="Times New Roman" w:cs="Times New Roman"/>
          <w:sz w:val="28"/>
          <w:szCs w:val="28"/>
        </w:rPr>
        <w:t>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привлечение специалистов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носителей традиционных знаний коренных малочисленных народов Севера в сфере изучения родного языка, фольклора, танцевального и музыкального искусства, декоративно-прикладного творчества, этноспорта, этнографии и этнологии, традиционных навыков (ловля рыбы народными способами, сбор дикоросов, установка и плетение рыболовецких снастей, изготовление охотничьих ловушек)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использование фольклорного и этнографического материала коренных малочисленных народов Севера </w:t>
      </w:r>
      <w:r w:rsidR="00C00B1E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наличие и использование традиционной одежды обских угров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  <w:r w:rsidR="009B5836">
        <w:rPr>
          <w:rFonts w:ascii="Times New Roman" w:hAnsi="Times New Roman" w:cs="Times New Roman"/>
          <w:sz w:val="28"/>
          <w:szCs w:val="28"/>
        </w:rPr>
        <w:br/>
      </w:r>
      <w:r w:rsidRPr="003D188E">
        <w:rPr>
          <w:rFonts w:ascii="Times New Roman" w:hAnsi="Times New Roman" w:cs="Times New Roman"/>
          <w:sz w:val="28"/>
          <w:szCs w:val="28"/>
        </w:rPr>
        <w:t>1 балл;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обеспеченность традиционными предметами быта коренных малочисленных народов Севера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2.</w:t>
      </w:r>
      <w:r w:rsidR="00852104" w:rsidRPr="003D188E">
        <w:rPr>
          <w:rFonts w:ascii="Times New Roman" w:hAnsi="Times New Roman" w:cs="Times New Roman"/>
          <w:sz w:val="28"/>
          <w:szCs w:val="28"/>
        </w:rPr>
        <w:t>2</w:t>
      </w:r>
      <w:r w:rsidRPr="003D188E">
        <w:rPr>
          <w:rFonts w:ascii="Times New Roman" w:hAnsi="Times New Roman" w:cs="Times New Roman"/>
          <w:sz w:val="28"/>
          <w:szCs w:val="28"/>
        </w:rPr>
        <w:t xml:space="preserve">. </w:t>
      </w:r>
      <w:r w:rsidR="004761FE" w:rsidRPr="003D188E">
        <w:rPr>
          <w:rFonts w:ascii="Times New Roman" w:hAnsi="Times New Roman" w:cs="Times New Roman"/>
          <w:sz w:val="28"/>
          <w:szCs w:val="28"/>
        </w:rPr>
        <w:t>Дополнительные критерии д</w:t>
      </w:r>
      <w:r w:rsidR="003D188E">
        <w:rPr>
          <w:rFonts w:ascii="Times New Roman" w:hAnsi="Times New Roman" w:cs="Times New Roman"/>
          <w:sz w:val="28"/>
          <w:szCs w:val="28"/>
        </w:rPr>
        <w:t>ля номинации «</w:t>
      </w:r>
      <w:r w:rsidRPr="003D188E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 w:rsidR="003D188E">
        <w:rPr>
          <w:rFonts w:ascii="Times New Roman" w:hAnsi="Times New Roman" w:cs="Times New Roman"/>
          <w:sz w:val="28"/>
          <w:szCs w:val="28"/>
        </w:rPr>
        <w:t>»</w:t>
      </w:r>
      <w:r w:rsidRPr="003D188E">
        <w:rPr>
          <w:rFonts w:ascii="Times New Roman" w:hAnsi="Times New Roman" w:cs="Times New Roman"/>
          <w:sz w:val="28"/>
          <w:szCs w:val="28"/>
        </w:rPr>
        <w:t>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социальная значимость программы/проекта оздоровительной смены (количество участников, вовлеченных в программную/проектную деятельность; проведение тематических мероприятий для детей и взрослого населения; организация работы с подростками, состоящими на учете в органах и учреждениях системы профилактики безнадзорности и правонарушений несовершеннолетних)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личный вклад каждого участника программы/проекта оздоровительной смены в социально значимую деятельность (участие детей и подростков в планировании, разработке и реализации </w:t>
      </w:r>
      <w:r w:rsidRPr="003D188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программы/проекта оздоровительной смены; создание условий для реализации личных инициатив в рамках реализуемой программы/проекта оздоровительной смены)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10 баллов.</w:t>
      </w:r>
    </w:p>
    <w:p w:rsidR="004761FE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2.</w:t>
      </w:r>
      <w:r w:rsidR="00852104" w:rsidRPr="003D188E">
        <w:rPr>
          <w:rFonts w:ascii="Times New Roman" w:hAnsi="Times New Roman" w:cs="Times New Roman"/>
          <w:sz w:val="28"/>
          <w:szCs w:val="28"/>
        </w:rPr>
        <w:t>3</w:t>
      </w:r>
      <w:r w:rsidRPr="003D188E">
        <w:rPr>
          <w:rFonts w:ascii="Times New Roman" w:hAnsi="Times New Roman" w:cs="Times New Roman"/>
          <w:sz w:val="28"/>
          <w:szCs w:val="28"/>
        </w:rPr>
        <w:t xml:space="preserve">. </w:t>
      </w:r>
      <w:r w:rsidR="004761FE" w:rsidRPr="003D188E">
        <w:rPr>
          <w:rFonts w:ascii="Times New Roman" w:hAnsi="Times New Roman" w:cs="Times New Roman"/>
          <w:sz w:val="28"/>
          <w:szCs w:val="28"/>
        </w:rPr>
        <w:t>Дополнительные критерии д</w:t>
      </w:r>
      <w:r w:rsidRPr="003D188E">
        <w:rPr>
          <w:rFonts w:ascii="Times New Roman" w:hAnsi="Times New Roman" w:cs="Times New Roman"/>
          <w:sz w:val="28"/>
          <w:szCs w:val="28"/>
        </w:rPr>
        <w:t xml:space="preserve">ля номинации </w:t>
      </w:r>
      <w:r w:rsidR="003D188E">
        <w:rPr>
          <w:rFonts w:ascii="Times New Roman" w:hAnsi="Times New Roman" w:cs="Times New Roman"/>
          <w:sz w:val="28"/>
          <w:szCs w:val="28"/>
        </w:rPr>
        <w:t>«</w:t>
      </w:r>
      <w:r w:rsidRPr="003D188E">
        <w:rPr>
          <w:rFonts w:ascii="Times New Roman" w:hAnsi="Times New Roman" w:cs="Times New Roman"/>
          <w:sz w:val="28"/>
          <w:szCs w:val="28"/>
        </w:rPr>
        <w:t>Лучший лагерь труда и отдыха</w:t>
      </w:r>
      <w:r w:rsidR="003D188E">
        <w:rPr>
          <w:rFonts w:ascii="Times New Roman" w:hAnsi="Times New Roman" w:cs="Times New Roman"/>
          <w:sz w:val="28"/>
          <w:szCs w:val="28"/>
        </w:rPr>
        <w:t>»</w:t>
      </w:r>
      <w:r w:rsidR="004761FE" w:rsidRPr="003D188E">
        <w:rPr>
          <w:rFonts w:ascii="Times New Roman" w:hAnsi="Times New Roman" w:cs="Times New Roman"/>
          <w:sz w:val="28"/>
          <w:szCs w:val="28"/>
        </w:rPr>
        <w:t>:</w:t>
      </w:r>
      <w:r w:rsidRPr="003D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>порядок организации трудовой деятельности в организации отдыха детей и их оздоровления: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режим труда и отдыха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виды выполняемых работ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2B7D1C" w:rsidRPr="003D188E" w:rsidRDefault="002B7D1C" w:rsidP="00D1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8E">
        <w:rPr>
          <w:rFonts w:ascii="Times New Roman" w:hAnsi="Times New Roman" w:cs="Times New Roman"/>
          <w:sz w:val="28"/>
          <w:szCs w:val="28"/>
        </w:rPr>
        <w:t xml:space="preserve">наличие специальной формы одежды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D167F3" w:rsidRPr="00D167F3" w:rsidRDefault="002B7D1C" w:rsidP="00D167F3">
      <w:pPr>
        <w:pStyle w:val="ConsPlusNormal"/>
        <w:ind w:firstLine="709"/>
        <w:jc w:val="both"/>
      </w:pPr>
      <w:r w:rsidRPr="003D188E">
        <w:rPr>
          <w:rFonts w:ascii="Times New Roman" w:hAnsi="Times New Roman" w:cs="Times New Roman"/>
          <w:sz w:val="28"/>
          <w:szCs w:val="28"/>
        </w:rPr>
        <w:t xml:space="preserve">обеспеченность трудовым инвентарем </w:t>
      </w:r>
      <w:r w:rsidR="00813641">
        <w:rPr>
          <w:rFonts w:ascii="Times New Roman" w:hAnsi="Times New Roman" w:cs="Times New Roman"/>
          <w:sz w:val="28"/>
          <w:szCs w:val="28"/>
        </w:rPr>
        <w:t>–</w:t>
      </w:r>
      <w:r w:rsidRPr="003D188E">
        <w:rPr>
          <w:rFonts w:ascii="Times New Roman" w:hAnsi="Times New Roman" w:cs="Times New Roman"/>
          <w:sz w:val="28"/>
          <w:szCs w:val="28"/>
        </w:rPr>
        <w:t xml:space="preserve"> до 5 баллов.</w:t>
      </w:r>
    </w:p>
    <w:sectPr w:rsidR="00D167F3" w:rsidRPr="00D167F3" w:rsidSect="00D167F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F4" w:rsidRDefault="00CB03F4" w:rsidP="00C01AD4">
      <w:pPr>
        <w:spacing w:after="0" w:line="240" w:lineRule="auto"/>
      </w:pPr>
      <w:r>
        <w:separator/>
      </w:r>
    </w:p>
  </w:endnote>
  <w:endnote w:type="continuationSeparator" w:id="0">
    <w:p w:rsidR="00CB03F4" w:rsidRDefault="00CB03F4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F4" w:rsidRDefault="00CB03F4" w:rsidP="00C01AD4">
      <w:pPr>
        <w:spacing w:after="0" w:line="240" w:lineRule="auto"/>
      </w:pPr>
      <w:r>
        <w:separator/>
      </w:r>
    </w:p>
  </w:footnote>
  <w:footnote w:type="continuationSeparator" w:id="0">
    <w:p w:rsidR="00CB03F4" w:rsidRDefault="00CB03F4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676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A62F5" w:rsidRPr="00C83F73" w:rsidRDefault="00C83F73" w:rsidP="00C83F7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3F7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3F7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3F7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C3BB8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C83F7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6271"/>
    <w:multiLevelType w:val="multilevel"/>
    <w:tmpl w:val="CB8EAA88"/>
    <w:lvl w:ilvl="0">
      <w:start w:val="1"/>
      <w:numFmt w:val="decimal"/>
      <w:lvlText w:val="%1."/>
      <w:lvlJc w:val="left"/>
      <w:pPr>
        <w:ind w:left="1770" w:hanging="7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1">
    <w:nsid w:val="1DEC1AC6"/>
    <w:multiLevelType w:val="hybridMultilevel"/>
    <w:tmpl w:val="A2D8D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708A8"/>
    <w:multiLevelType w:val="hybridMultilevel"/>
    <w:tmpl w:val="C0505F68"/>
    <w:lvl w:ilvl="0" w:tplc="C576D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D1528"/>
    <w:multiLevelType w:val="multilevel"/>
    <w:tmpl w:val="CB8EAA88"/>
    <w:lvl w:ilvl="0">
      <w:start w:val="1"/>
      <w:numFmt w:val="decimal"/>
      <w:lvlText w:val="%1."/>
      <w:lvlJc w:val="left"/>
      <w:pPr>
        <w:ind w:left="1770" w:hanging="7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5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011515"/>
    <w:rsid w:val="0001318B"/>
    <w:rsid w:val="0002007D"/>
    <w:rsid w:val="00040917"/>
    <w:rsid w:val="0006283D"/>
    <w:rsid w:val="00072F1A"/>
    <w:rsid w:val="0007580E"/>
    <w:rsid w:val="00093F98"/>
    <w:rsid w:val="000969CD"/>
    <w:rsid w:val="0009741F"/>
    <w:rsid w:val="000B01B8"/>
    <w:rsid w:val="000B24CA"/>
    <w:rsid w:val="000B2736"/>
    <w:rsid w:val="000C2899"/>
    <w:rsid w:val="000C34D5"/>
    <w:rsid w:val="000C3BB8"/>
    <w:rsid w:val="000C6713"/>
    <w:rsid w:val="000D3B86"/>
    <w:rsid w:val="000D4CC7"/>
    <w:rsid w:val="000D59AA"/>
    <w:rsid w:val="000E094D"/>
    <w:rsid w:val="000E6983"/>
    <w:rsid w:val="000F61BB"/>
    <w:rsid w:val="000F76D5"/>
    <w:rsid w:val="00106E20"/>
    <w:rsid w:val="0010775D"/>
    <w:rsid w:val="0011208F"/>
    <w:rsid w:val="001141E7"/>
    <w:rsid w:val="001217CC"/>
    <w:rsid w:val="001319A2"/>
    <w:rsid w:val="00131AE2"/>
    <w:rsid w:val="00142E78"/>
    <w:rsid w:val="00154D1D"/>
    <w:rsid w:val="00194CB5"/>
    <w:rsid w:val="00197727"/>
    <w:rsid w:val="001A291A"/>
    <w:rsid w:val="001A48C8"/>
    <w:rsid w:val="001D1921"/>
    <w:rsid w:val="001E29EC"/>
    <w:rsid w:val="001E414A"/>
    <w:rsid w:val="001E63AF"/>
    <w:rsid w:val="001F2079"/>
    <w:rsid w:val="00200331"/>
    <w:rsid w:val="002168C1"/>
    <w:rsid w:val="0023037B"/>
    <w:rsid w:val="00231523"/>
    <w:rsid w:val="0023249E"/>
    <w:rsid w:val="00236535"/>
    <w:rsid w:val="002407EE"/>
    <w:rsid w:val="00246D08"/>
    <w:rsid w:val="002524AD"/>
    <w:rsid w:val="0025502E"/>
    <w:rsid w:val="00262474"/>
    <w:rsid w:val="00271719"/>
    <w:rsid w:val="00274804"/>
    <w:rsid w:val="00277678"/>
    <w:rsid w:val="002A41AC"/>
    <w:rsid w:val="002A7195"/>
    <w:rsid w:val="002A7CB5"/>
    <w:rsid w:val="002B4350"/>
    <w:rsid w:val="002B7D1C"/>
    <w:rsid w:val="002C71FC"/>
    <w:rsid w:val="002D5624"/>
    <w:rsid w:val="002D7A4E"/>
    <w:rsid w:val="002E1FCD"/>
    <w:rsid w:val="002E21CF"/>
    <w:rsid w:val="002E2A33"/>
    <w:rsid w:val="002F2AC2"/>
    <w:rsid w:val="002F750A"/>
    <w:rsid w:val="0030451C"/>
    <w:rsid w:val="00314A78"/>
    <w:rsid w:val="0032403B"/>
    <w:rsid w:val="00344715"/>
    <w:rsid w:val="00354C6D"/>
    <w:rsid w:val="00371367"/>
    <w:rsid w:val="00373EE9"/>
    <w:rsid w:val="00375FCF"/>
    <w:rsid w:val="00385CD1"/>
    <w:rsid w:val="00386F2B"/>
    <w:rsid w:val="003A3D11"/>
    <w:rsid w:val="003A4960"/>
    <w:rsid w:val="003A5BD3"/>
    <w:rsid w:val="003B2268"/>
    <w:rsid w:val="003B4BF4"/>
    <w:rsid w:val="003D188E"/>
    <w:rsid w:val="003E0C10"/>
    <w:rsid w:val="003F624F"/>
    <w:rsid w:val="0040385A"/>
    <w:rsid w:val="00404436"/>
    <w:rsid w:val="00411309"/>
    <w:rsid w:val="00420369"/>
    <w:rsid w:val="004302BB"/>
    <w:rsid w:val="00435C56"/>
    <w:rsid w:val="004364F5"/>
    <w:rsid w:val="0044025A"/>
    <w:rsid w:val="004457DD"/>
    <w:rsid w:val="00447456"/>
    <w:rsid w:val="00452EBC"/>
    <w:rsid w:val="00454FD7"/>
    <w:rsid w:val="00457E83"/>
    <w:rsid w:val="0046042D"/>
    <w:rsid w:val="0046187F"/>
    <w:rsid w:val="004728A6"/>
    <w:rsid w:val="004761FE"/>
    <w:rsid w:val="00481C10"/>
    <w:rsid w:val="004953B8"/>
    <w:rsid w:val="004A04AD"/>
    <w:rsid w:val="004A293F"/>
    <w:rsid w:val="004A3654"/>
    <w:rsid w:val="004B34D3"/>
    <w:rsid w:val="004D3E0D"/>
    <w:rsid w:val="0051252E"/>
    <w:rsid w:val="00515D88"/>
    <w:rsid w:val="00523E33"/>
    <w:rsid w:val="00526E8C"/>
    <w:rsid w:val="005309A2"/>
    <w:rsid w:val="005338D2"/>
    <w:rsid w:val="0054058C"/>
    <w:rsid w:val="00565B24"/>
    <w:rsid w:val="005826E7"/>
    <w:rsid w:val="005A47F1"/>
    <w:rsid w:val="005A536F"/>
    <w:rsid w:val="005A608F"/>
    <w:rsid w:val="005A6A93"/>
    <w:rsid w:val="005B546E"/>
    <w:rsid w:val="005B6F09"/>
    <w:rsid w:val="005C25F2"/>
    <w:rsid w:val="005C506C"/>
    <w:rsid w:val="005D7830"/>
    <w:rsid w:val="005E3AA7"/>
    <w:rsid w:val="005E5383"/>
    <w:rsid w:val="006041D9"/>
    <w:rsid w:val="00606BC8"/>
    <w:rsid w:val="006204BD"/>
    <w:rsid w:val="00634287"/>
    <w:rsid w:val="00634482"/>
    <w:rsid w:val="00655859"/>
    <w:rsid w:val="00655F9C"/>
    <w:rsid w:val="006601D9"/>
    <w:rsid w:val="00661BFD"/>
    <w:rsid w:val="00673DA0"/>
    <w:rsid w:val="00675DFC"/>
    <w:rsid w:val="0068517A"/>
    <w:rsid w:val="006936C4"/>
    <w:rsid w:val="00696504"/>
    <w:rsid w:val="006A1736"/>
    <w:rsid w:val="006B23CF"/>
    <w:rsid w:val="006B2636"/>
    <w:rsid w:val="006B6033"/>
    <w:rsid w:val="006C269C"/>
    <w:rsid w:val="006C752A"/>
    <w:rsid w:val="006D4F99"/>
    <w:rsid w:val="006D7F34"/>
    <w:rsid w:val="006E1F8F"/>
    <w:rsid w:val="006E4BA1"/>
    <w:rsid w:val="00704CD4"/>
    <w:rsid w:val="007119F8"/>
    <w:rsid w:val="007178D7"/>
    <w:rsid w:val="00717B91"/>
    <w:rsid w:val="00720E01"/>
    <w:rsid w:val="007342D8"/>
    <w:rsid w:val="00742555"/>
    <w:rsid w:val="007459CE"/>
    <w:rsid w:val="00747E3A"/>
    <w:rsid w:val="00750CB8"/>
    <w:rsid w:val="00754DFF"/>
    <w:rsid w:val="007616DE"/>
    <w:rsid w:val="007A5F87"/>
    <w:rsid w:val="007A62F5"/>
    <w:rsid w:val="007B33DB"/>
    <w:rsid w:val="007C5418"/>
    <w:rsid w:val="007D42DD"/>
    <w:rsid w:val="007D4A72"/>
    <w:rsid w:val="007D5D88"/>
    <w:rsid w:val="007E5070"/>
    <w:rsid w:val="007E7414"/>
    <w:rsid w:val="008052A1"/>
    <w:rsid w:val="0080552B"/>
    <w:rsid w:val="00807ED5"/>
    <w:rsid w:val="00811CCC"/>
    <w:rsid w:val="00813641"/>
    <w:rsid w:val="00822F9D"/>
    <w:rsid w:val="00825900"/>
    <w:rsid w:val="00826160"/>
    <w:rsid w:val="008417CD"/>
    <w:rsid w:val="00852104"/>
    <w:rsid w:val="00870026"/>
    <w:rsid w:val="00870F08"/>
    <w:rsid w:val="00871F30"/>
    <w:rsid w:val="00886B13"/>
    <w:rsid w:val="00887CBA"/>
    <w:rsid w:val="00892237"/>
    <w:rsid w:val="008A7D34"/>
    <w:rsid w:val="008B3DE4"/>
    <w:rsid w:val="008B44F8"/>
    <w:rsid w:val="008D0C83"/>
    <w:rsid w:val="008E0EC7"/>
    <w:rsid w:val="008E2F8C"/>
    <w:rsid w:val="0090216A"/>
    <w:rsid w:val="00906854"/>
    <w:rsid w:val="009176C9"/>
    <w:rsid w:val="00925356"/>
    <w:rsid w:val="00944F52"/>
    <w:rsid w:val="00945F5F"/>
    <w:rsid w:val="00950B33"/>
    <w:rsid w:val="00971775"/>
    <w:rsid w:val="009767ED"/>
    <w:rsid w:val="009774BC"/>
    <w:rsid w:val="009837F9"/>
    <w:rsid w:val="00990F5E"/>
    <w:rsid w:val="009974EC"/>
    <w:rsid w:val="009A1015"/>
    <w:rsid w:val="009A3567"/>
    <w:rsid w:val="009B2F30"/>
    <w:rsid w:val="009B5836"/>
    <w:rsid w:val="009B73F1"/>
    <w:rsid w:val="009C0597"/>
    <w:rsid w:val="009C234F"/>
    <w:rsid w:val="009C6FD7"/>
    <w:rsid w:val="009C7B67"/>
    <w:rsid w:val="009C7F3E"/>
    <w:rsid w:val="009D27D7"/>
    <w:rsid w:val="009E04FE"/>
    <w:rsid w:val="009E0833"/>
    <w:rsid w:val="009E152D"/>
    <w:rsid w:val="009E2C2F"/>
    <w:rsid w:val="009E691D"/>
    <w:rsid w:val="009F2887"/>
    <w:rsid w:val="00A0098C"/>
    <w:rsid w:val="00A12CB3"/>
    <w:rsid w:val="00A159C5"/>
    <w:rsid w:val="00A24476"/>
    <w:rsid w:val="00A252ED"/>
    <w:rsid w:val="00A257A7"/>
    <w:rsid w:val="00A25C80"/>
    <w:rsid w:val="00A311EC"/>
    <w:rsid w:val="00A32049"/>
    <w:rsid w:val="00A478E0"/>
    <w:rsid w:val="00A50697"/>
    <w:rsid w:val="00A64CE2"/>
    <w:rsid w:val="00A6725C"/>
    <w:rsid w:val="00A702A4"/>
    <w:rsid w:val="00A73F30"/>
    <w:rsid w:val="00A8191A"/>
    <w:rsid w:val="00A83540"/>
    <w:rsid w:val="00A92ADF"/>
    <w:rsid w:val="00A93030"/>
    <w:rsid w:val="00A963D2"/>
    <w:rsid w:val="00AA10A1"/>
    <w:rsid w:val="00AA2055"/>
    <w:rsid w:val="00AB3542"/>
    <w:rsid w:val="00AC006B"/>
    <w:rsid w:val="00AC1869"/>
    <w:rsid w:val="00AC529A"/>
    <w:rsid w:val="00AC53DA"/>
    <w:rsid w:val="00AD2177"/>
    <w:rsid w:val="00AF0ED7"/>
    <w:rsid w:val="00B00870"/>
    <w:rsid w:val="00B03D46"/>
    <w:rsid w:val="00B14272"/>
    <w:rsid w:val="00B16139"/>
    <w:rsid w:val="00B22CF2"/>
    <w:rsid w:val="00B2548A"/>
    <w:rsid w:val="00B359AF"/>
    <w:rsid w:val="00B4128E"/>
    <w:rsid w:val="00B5009E"/>
    <w:rsid w:val="00B64C33"/>
    <w:rsid w:val="00B709B5"/>
    <w:rsid w:val="00B71384"/>
    <w:rsid w:val="00B71F83"/>
    <w:rsid w:val="00B739FF"/>
    <w:rsid w:val="00B754A0"/>
    <w:rsid w:val="00B852C9"/>
    <w:rsid w:val="00B927E1"/>
    <w:rsid w:val="00BB13A9"/>
    <w:rsid w:val="00BB41D9"/>
    <w:rsid w:val="00BD0814"/>
    <w:rsid w:val="00BD225D"/>
    <w:rsid w:val="00BF00ED"/>
    <w:rsid w:val="00BF0CF0"/>
    <w:rsid w:val="00C00B1E"/>
    <w:rsid w:val="00C015CA"/>
    <w:rsid w:val="00C01AD4"/>
    <w:rsid w:val="00C04102"/>
    <w:rsid w:val="00C07A70"/>
    <w:rsid w:val="00C10D4F"/>
    <w:rsid w:val="00C1557E"/>
    <w:rsid w:val="00C20564"/>
    <w:rsid w:val="00C2110C"/>
    <w:rsid w:val="00C23F12"/>
    <w:rsid w:val="00C312E8"/>
    <w:rsid w:val="00C35B6F"/>
    <w:rsid w:val="00C42E6B"/>
    <w:rsid w:val="00C4602B"/>
    <w:rsid w:val="00C723C8"/>
    <w:rsid w:val="00C723DC"/>
    <w:rsid w:val="00C830D9"/>
    <w:rsid w:val="00C83F73"/>
    <w:rsid w:val="00C85B0F"/>
    <w:rsid w:val="00C92DDB"/>
    <w:rsid w:val="00C97760"/>
    <w:rsid w:val="00CA6090"/>
    <w:rsid w:val="00CB03F4"/>
    <w:rsid w:val="00CB6D85"/>
    <w:rsid w:val="00CC1A02"/>
    <w:rsid w:val="00CD324E"/>
    <w:rsid w:val="00CE0FF7"/>
    <w:rsid w:val="00CE1913"/>
    <w:rsid w:val="00CE51BA"/>
    <w:rsid w:val="00D018F8"/>
    <w:rsid w:val="00D01AF3"/>
    <w:rsid w:val="00D025D0"/>
    <w:rsid w:val="00D12F5F"/>
    <w:rsid w:val="00D142C8"/>
    <w:rsid w:val="00D160ED"/>
    <w:rsid w:val="00D167F3"/>
    <w:rsid w:val="00D20C5F"/>
    <w:rsid w:val="00D4061F"/>
    <w:rsid w:val="00D44211"/>
    <w:rsid w:val="00D50908"/>
    <w:rsid w:val="00D53510"/>
    <w:rsid w:val="00D665AC"/>
    <w:rsid w:val="00D679EE"/>
    <w:rsid w:val="00D70273"/>
    <w:rsid w:val="00D77419"/>
    <w:rsid w:val="00D87F3C"/>
    <w:rsid w:val="00DA0211"/>
    <w:rsid w:val="00DC1173"/>
    <w:rsid w:val="00DE0B3C"/>
    <w:rsid w:val="00DF2670"/>
    <w:rsid w:val="00E0254A"/>
    <w:rsid w:val="00E03594"/>
    <w:rsid w:val="00E051DE"/>
    <w:rsid w:val="00E05A6D"/>
    <w:rsid w:val="00E11895"/>
    <w:rsid w:val="00E17414"/>
    <w:rsid w:val="00E17556"/>
    <w:rsid w:val="00E2232C"/>
    <w:rsid w:val="00E26869"/>
    <w:rsid w:val="00E27B13"/>
    <w:rsid w:val="00E324E4"/>
    <w:rsid w:val="00E3767A"/>
    <w:rsid w:val="00E44A49"/>
    <w:rsid w:val="00E44FCF"/>
    <w:rsid w:val="00E4794C"/>
    <w:rsid w:val="00E50C9D"/>
    <w:rsid w:val="00E523E1"/>
    <w:rsid w:val="00E563A0"/>
    <w:rsid w:val="00E60AA0"/>
    <w:rsid w:val="00E6536F"/>
    <w:rsid w:val="00E7010A"/>
    <w:rsid w:val="00E7324E"/>
    <w:rsid w:val="00E928A0"/>
    <w:rsid w:val="00EA0095"/>
    <w:rsid w:val="00EA49B2"/>
    <w:rsid w:val="00EB2A5C"/>
    <w:rsid w:val="00EB3206"/>
    <w:rsid w:val="00EB4364"/>
    <w:rsid w:val="00EB4FC5"/>
    <w:rsid w:val="00EB5491"/>
    <w:rsid w:val="00EB6043"/>
    <w:rsid w:val="00EB62BA"/>
    <w:rsid w:val="00ED6B7F"/>
    <w:rsid w:val="00EE1E90"/>
    <w:rsid w:val="00EF01D2"/>
    <w:rsid w:val="00EF3C27"/>
    <w:rsid w:val="00F00E66"/>
    <w:rsid w:val="00F03DAB"/>
    <w:rsid w:val="00F0497D"/>
    <w:rsid w:val="00F1093D"/>
    <w:rsid w:val="00F32BD1"/>
    <w:rsid w:val="00F368AA"/>
    <w:rsid w:val="00F4171B"/>
    <w:rsid w:val="00F41F39"/>
    <w:rsid w:val="00F44BFD"/>
    <w:rsid w:val="00F60BA0"/>
    <w:rsid w:val="00F62209"/>
    <w:rsid w:val="00F63CAD"/>
    <w:rsid w:val="00F663E6"/>
    <w:rsid w:val="00F7251A"/>
    <w:rsid w:val="00F7393C"/>
    <w:rsid w:val="00F81097"/>
    <w:rsid w:val="00F82C55"/>
    <w:rsid w:val="00F9477C"/>
    <w:rsid w:val="00F95074"/>
    <w:rsid w:val="00F95E29"/>
    <w:rsid w:val="00FA12B3"/>
    <w:rsid w:val="00FB11FF"/>
    <w:rsid w:val="00FB1EF2"/>
    <w:rsid w:val="00FB3E5D"/>
    <w:rsid w:val="00FC5B0D"/>
    <w:rsid w:val="00FE0F34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DECB4-E382-440C-993A-DBB6F83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E9"/>
  </w:style>
  <w:style w:type="paragraph" w:styleId="2">
    <w:name w:val="heading 2"/>
    <w:basedOn w:val="a"/>
    <w:next w:val="a"/>
    <w:link w:val="20"/>
    <w:uiPriority w:val="9"/>
    <w:unhideWhenUsed/>
    <w:qFormat/>
    <w:rsid w:val="00D14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6E20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113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11309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59"/>
    <w:rsid w:val="004A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5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F81097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uiPriority w:val="99"/>
    <w:rsid w:val="00F8109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A5F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F6EE2A9953BAEFD341CFED309444CC37AF99EC5B3F42E9E54BA3C82943BA616aB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03FE-86DC-4930-9888-B6762ADC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10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ООиКР</cp:lastModifiedBy>
  <cp:revision>63</cp:revision>
  <cp:lastPrinted>2018-06-19T09:47:00Z</cp:lastPrinted>
  <dcterms:created xsi:type="dcterms:W3CDTF">2017-11-28T06:53:00Z</dcterms:created>
  <dcterms:modified xsi:type="dcterms:W3CDTF">2018-06-20T05:37:00Z</dcterms:modified>
</cp:coreProperties>
</file>