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EB" w:rsidRPr="0014772C" w:rsidRDefault="005D70EB" w:rsidP="005D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D70EB" w:rsidRPr="0014772C" w:rsidRDefault="005D70EB" w:rsidP="005D7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D70EB" w:rsidRPr="0014772C" w:rsidRDefault="005D70EB" w:rsidP="005D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D70EB" w:rsidRPr="0014772C" w:rsidRDefault="005D70EB" w:rsidP="005D70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B" w:rsidRPr="0014772C" w:rsidRDefault="005D70EB" w:rsidP="005D70EB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 У М А</w:t>
      </w:r>
    </w:p>
    <w:p w:rsidR="005D70EB" w:rsidRPr="0014772C" w:rsidRDefault="005D70EB" w:rsidP="005D70EB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0EB" w:rsidRPr="0014772C" w:rsidRDefault="005D70EB" w:rsidP="005D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D70EB" w:rsidRPr="0014772C" w:rsidRDefault="005D70EB" w:rsidP="005D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B" w:rsidRPr="0014772C" w:rsidRDefault="005D70EB" w:rsidP="005D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№ </w:t>
      </w:r>
      <w:r w:rsidR="007D730E">
        <w:rPr>
          <w:rFonts w:ascii="Times New Roman" w:eastAsia="Times New Roman" w:hAnsi="Times New Roman" w:cs="Times New Roman"/>
          <w:sz w:val="28"/>
          <w:szCs w:val="20"/>
          <w:lang w:eastAsia="ru-RU"/>
        </w:rPr>
        <w:t>386</w:t>
      </w:r>
    </w:p>
    <w:p w:rsidR="005D70EB" w:rsidRDefault="005D70EB" w:rsidP="005D70EB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 xml:space="preserve">О проекте решения Думы 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         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>от 21.03.2008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EB">
        <w:rPr>
          <w:rFonts w:ascii="Times New Roman" w:hAnsi="Times New Roman" w:cs="Times New Roman"/>
          <w:sz w:val="28"/>
          <w:szCs w:val="28"/>
        </w:rPr>
        <w:t xml:space="preserve">284 «Об утверждении 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EB">
        <w:rPr>
          <w:rFonts w:ascii="Times New Roman" w:hAnsi="Times New Roman" w:cs="Times New Roman"/>
          <w:sz w:val="28"/>
          <w:szCs w:val="28"/>
        </w:rPr>
        <w:t xml:space="preserve">и застройки 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>межселенных территорий Ханты-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EB"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5D70EB" w:rsidRDefault="005D70EB" w:rsidP="005D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EB" w:rsidRPr="005D70EB" w:rsidRDefault="005D70EB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правового регулирования деятельности Думы Ханты-Мансийского района, на основании ст. 35 Федерального закона от 06.10.2003 № 131-ФЗ «Об общих принципах организации местного самоуправления в Российской Федерации», ст. 17 Устава Ханты-Мансийского района, ст. 43 Регламента Думы Ханты-Мансийского района, утвержденного решением Думы Ханты-Мансийского района от 30.09.2011 № 69 «О регламенте Думы Ханты-Мансийского района»,</w:t>
      </w:r>
    </w:p>
    <w:p w:rsidR="005D70EB" w:rsidRPr="005D70EB" w:rsidRDefault="005D70EB" w:rsidP="005D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B" w:rsidRPr="005D70EB" w:rsidRDefault="005D70EB" w:rsidP="005D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5D70EB" w:rsidRPr="005D70EB" w:rsidRDefault="005D70EB" w:rsidP="005D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B" w:rsidRPr="005D70EB" w:rsidRDefault="005D70EB" w:rsidP="005D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D70EB" w:rsidRPr="005D70EB" w:rsidRDefault="005D70EB" w:rsidP="005D7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B" w:rsidRPr="005D70EB" w:rsidRDefault="005D70EB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первом чтении проект решения Думы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Ханты-Мансийского района от 21.03.2008 № 284 «Об утверждении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межселенных территорий Ханты-Мансийского района» согласно приложению к настоящему решению и вернуться к его рассмотрению на очередном заседании Думы Ханты-Мансийского района.   </w:t>
      </w:r>
    </w:p>
    <w:p w:rsidR="005D70EB" w:rsidRPr="005D70EB" w:rsidRDefault="005D70EB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подписания.</w:t>
      </w:r>
    </w:p>
    <w:p w:rsidR="005D70EB" w:rsidRDefault="005D70EB" w:rsidP="00147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B" w:rsidRDefault="005D70EB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D70EB" w:rsidRDefault="005D70EB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Захаров</w:t>
      </w:r>
    </w:p>
    <w:p w:rsidR="005D70EB" w:rsidRDefault="005D70EB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B" w:rsidRPr="005D70EB" w:rsidRDefault="00D5548A" w:rsidP="005D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bookmarkStart w:id="0" w:name="_GoBack"/>
      <w:bookmarkEnd w:id="0"/>
    </w:p>
    <w:p w:rsidR="005D70EB" w:rsidRDefault="005D70EB" w:rsidP="00147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0E" w:rsidRDefault="007D730E" w:rsidP="007D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73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730E" w:rsidRPr="007D730E" w:rsidRDefault="007D730E" w:rsidP="007D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730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D730E" w:rsidRPr="007D730E" w:rsidRDefault="007D730E" w:rsidP="007D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730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730E" w:rsidRPr="007D730E" w:rsidRDefault="007D730E" w:rsidP="007D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730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25.09.</w:t>
      </w:r>
      <w:r w:rsidRPr="007D730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 386</w:t>
      </w:r>
    </w:p>
    <w:p w:rsidR="005D70EB" w:rsidRDefault="005D70EB" w:rsidP="00147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2C" w:rsidRPr="0014772C" w:rsidRDefault="0014772C" w:rsidP="00147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14772C" w:rsidRPr="0014772C" w:rsidRDefault="0014772C" w:rsidP="0014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4772C" w:rsidRPr="0014772C" w:rsidRDefault="0014772C" w:rsidP="00147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14772C" w:rsidRPr="0014772C" w:rsidRDefault="0014772C" w:rsidP="0014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4772C" w:rsidRPr="0014772C" w:rsidRDefault="0014772C" w:rsidP="001477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2C" w:rsidRPr="0014772C" w:rsidRDefault="0014772C" w:rsidP="0014772C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 У М А</w:t>
      </w:r>
    </w:p>
    <w:p w:rsidR="0014772C" w:rsidRPr="0014772C" w:rsidRDefault="0014772C" w:rsidP="0014772C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772C" w:rsidRPr="0014772C" w:rsidRDefault="0014772C" w:rsidP="0014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4772C" w:rsidRPr="0014772C" w:rsidRDefault="0014772C" w:rsidP="0014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14772C" w:rsidP="0014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__.__.2014</w:t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77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№ ____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21.03.2008 №</w:t>
      </w:r>
      <w:r w:rsid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межселенных территорий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в соответствии с  Уставом Ханты-Мансийского района, учитывая результаты публичных слушаний</w:t>
      </w:r>
      <w:r w:rsid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5D70EB" w:rsidP="005D7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Приложение к р</w:t>
      </w:r>
      <w:r w:rsidR="0014772C"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772C"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от 21.03.2008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2C"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284 «Об утверждении Правил землепользования и застройки межселенных территорий Ханты-Мансийского района» изложить в редакции согласно приложению к настоящему решению.</w:t>
      </w:r>
    </w:p>
    <w:p w:rsidR="0014772C" w:rsidRPr="005D70EB" w:rsidRDefault="0014772C" w:rsidP="005D70EB">
      <w:pPr>
        <w:pStyle w:val="a8"/>
        <w:numPr>
          <w:ilvl w:val="0"/>
          <w:numId w:val="3"/>
        </w:numPr>
        <w:tabs>
          <w:tab w:val="left" w:pos="284"/>
          <w:tab w:val="left" w:pos="36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E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</w:t>
      </w:r>
      <w:r w:rsidRPr="005D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обнародования).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4772C" w:rsidRPr="0014772C" w:rsidRDefault="0014772C" w:rsidP="0014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713EC1" w:rsidRDefault="00713E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70EB" w:rsidRDefault="005D70EB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bookmarkStart w:id="1" w:name="Par1"/>
      <w:bookmarkEnd w:id="1"/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Приложение к </w:t>
      </w:r>
      <w:r w:rsidR="001A7C55">
        <w:rPr>
          <w:rFonts w:ascii="Times New Roman" w:hAnsi="Times New Roman" w:cs="Times New Roman"/>
        </w:rPr>
        <w:t>ре</w:t>
      </w:r>
      <w:r w:rsidR="00A06DC4">
        <w:rPr>
          <w:rFonts w:ascii="Times New Roman" w:hAnsi="Times New Roman" w:cs="Times New Roman"/>
        </w:rPr>
        <w:t>шению Ду</w:t>
      </w:r>
      <w:r w:rsidR="001A7C55">
        <w:rPr>
          <w:rFonts w:ascii="Times New Roman" w:hAnsi="Times New Roman" w:cs="Times New Roman"/>
        </w:rPr>
        <w:t>мы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Ханты-Мансийского района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От «__»_________2014 г. №_____</w:t>
      </w: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FDF" w:rsidRPr="000B0FDF" w:rsidRDefault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ПРАВИЛА ЗЕМЛЕПОЛЬЗОВАНИЯ И ЗАСТРОЙКИ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МЕЖСЕЛЕННЫХ ТЕРРИТОРИЙ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ХАНТЫ-МАНСИЙСКОГО РАЙОНА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ХМАО-ЮГРЫ</w:t>
      </w:r>
    </w:p>
    <w:p w:rsidR="000B0FDF" w:rsidRPr="000B0FDF" w:rsidRDefault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FDF" w:rsidRPr="000B0FDF" w:rsidRDefault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FDF" w:rsidRPr="000B0FDF" w:rsidRDefault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ОБЩАЯ ЧАСТЬ</w:t>
      </w:r>
    </w:p>
    <w:p w:rsidR="00713EC1" w:rsidRDefault="0071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1084" w:rsidRDefault="009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1084" w:rsidRDefault="009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BA74EC" w:rsidRPr="00BA74EC" w:rsidTr="00BA74EC">
        <w:tc>
          <w:tcPr>
            <w:tcW w:w="9571" w:type="dxa"/>
            <w:gridSpan w:val="2"/>
          </w:tcPr>
          <w:p w:rsidR="00BA74EC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4EC">
              <w:rPr>
                <w:rFonts w:ascii="Times New Roman" w:hAnsi="Times New Roman" w:cs="Times New Roman"/>
                <w:b/>
              </w:rPr>
              <w:t>ПРАВИЛА ЗЕМЛЕПОЛЬЗОВАНИЯ И ЗАСТРОЙКИ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4EC">
              <w:rPr>
                <w:rFonts w:ascii="Times New Roman" w:hAnsi="Times New Roman" w:cs="Times New Roman"/>
                <w:b/>
              </w:rPr>
              <w:t>МЕЖСЕЛЕННЫХ ТЕРРИТОРИЙ</w:t>
            </w:r>
          </w:p>
          <w:p w:rsidR="00BA74EC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4EC">
              <w:rPr>
                <w:rFonts w:ascii="Times New Roman" w:hAnsi="Times New Roman" w:cs="Times New Roman"/>
                <w:b/>
              </w:rPr>
              <w:t>ХАНТЫ-МАНСИЙСКОГО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4EC">
              <w:rPr>
                <w:rFonts w:ascii="Times New Roman" w:hAnsi="Times New Roman" w:cs="Times New Roman"/>
                <w:b/>
              </w:rPr>
              <w:t>ХМАО-ЮГРЫ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DE6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E63DB" w:rsidRPr="00BA74EC" w:rsidRDefault="00DE6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4E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DE63DB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E63DB" w:rsidRPr="00BA74EC" w:rsidRDefault="00DE63DB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4EC">
              <w:rPr>
                <w:rFonts w:ascii="Times New Roman" w:hAnsi="Times New Roman" w:cs="Times New Roman"/>
              </w:rPr>
              <w:t>Глава 1. ОБЩИЕ ПОЛОЖЕНИЯ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4EC">
              <w:rPr>
                <w:rFonts w:ascii="Times New Roman" w:hAnsi="Times New Roman" w:cs="Times New Roman"/>
              </w:rPr>
              <w:t>Статья 1. Основные понятия, используемые в настоящих Правилах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4EC">
              <w:rPr>
                <w:rFonts w:ascii="Times New Roman" w:hAnsi="Times New Roman" w:cs="Times New Roman"/>
              </w:rPr>
              <w:t>Статья 2. Сфера применения настоящих Правил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4EC">
              <w:rPr>
                <w:rFonts w:ascii="Times New Roman" w:hAnsi="Times New Roman" w:cs="Times New Roman"/>
              </w:rPr>
              <w:t>Статья 3. Назначение настоящих Правил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4. Порядок внесения изменений в настоящие Правила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5. Объекты и субъекты градостроительных отношений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DE63DB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E63DB" w:rsidRPr="00BA74EC" w:rsidRDefault="00DE63DB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2. ПОЛНОМОЧИЯ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25C">
              <w:rPr>
                <w:rFonts w:ascii="Times New Roman" w:hAnsi="Times New Roman" w:cs="Times New Roman"/>
              </w:rPr>
              <w:t>ПО РЕГУЛИРОВАНИЮ ЗЕМЛЕПОЛЬЗОВАНИЯ И ЗАСТРОЙКИ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6. Полномочия Думы района и администрации района в области землепользования и застройки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7. Полномочия органа, уполномоченного в области архитектуры и градостроительства администрации района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8. Полномочия органа по управлению муниципальной собственностью в области управления земельными ресурсами и муниципальным имуществом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63DB" w:rsidRPr="00BA74EC" w:rsidTr="00BA74EC">
        <w:tc>
          <w:tcPr>
            <w:tcW w:w="8613" w:type="dxa"/>
          </w:tcPr>
          <w:p w:rsidR="00DE63DB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9. Полномочия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при администрации района</w:t>
            </w:r>
          </w:p>
        </w:tc>
        <w:tc>
          <w:tcPr>
            <w:tcW w:w="958" w:type="dxa"/>
          </w:tcPr>
          <w:p w:rsidR="00DE63DB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A74EC" w:rsidRPr="00BA74EC" w:rsidRDefault="00BA74E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3. ПОДГОТОВКА ДОКУМЕНТАЦИИ ПО ПЛАНИРОВКЕ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25C">
              <w:rPr>
                <w:rFonts w:ascii="Times New Roman" w:hAnsi="Times New Roman" w:cs="Times New Roman"/>
              </w:rPr>
              <w:t>ТЕРРИТОРИИ ОРГАНАМИ МЕСТНОГО САМОУПРАВЛЕНИЯ</w:t>
            </w:r>
          </w:p>
        </w:tc>
        <w:tc>
          <w:tcPr>
            <w:tcW w:w="958" w:type="dxa"/>
          </w:tcPr>
          <w:p w:rsidR="00BA74EC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10. Принятие решения о подготовке документации по планировке территории</w:t>
            </w:r>
          </w:p>
        </w:tc>
        <w:tc>
          <w:tcPr>
            <w:tcW w:w="958" w:type="dxa"/>
          </w:tcPr>
          <w:p w:rsidR="00BA74EC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11. Состав и содержание документации по планировке территории</w:t>
            </w:r>
          </w:p>
        </w:tc>
        <w:tc>
          <w:tcPr>
            <w:tcW w:w="958" w:type="dxa"/>
          </w:tcPr>
          <w:p w:rsidR="00BA74EC" w:rsidRPr="00BA74EC" w:rsidRDefault="00916FD4" w:rsidP="00BA7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12. Подготовка и утверждение документации по планировке территории</w:t>
            </w:r>
          </w:p>
        </w:tc>
        <w:tc>
          <w:tcPr>
            <w:tcW w:w="958" w:type="dxa"/>
          </w:tcPr>
          <w:p w:rsidR="00BA74EC" w:rsidRPr="00BA74EC" w:rsidRDefault="00916FD4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BA74E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A74EC" w:rsidRPr="00BA74EC" w:rsidRDefault="00BA74E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4. ГРАДОСТРОИТЕЛЬНЫЕ ОГРАНИЧЕНИЯ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25C">
              <w:rPr>
                <w:rFonts w:ascii="Times New Roman" w:hAnsi="Times New Roman" w:cs="Times New Roman"/>
              </w:rPr>
              <w:t>(ЗОНЫ С ОСОБЫМИ УСЛОВИЯМИ ИСПОЛЬЗОВАНИЯ ТЕРРИТОРИЙ)</w:t>
            </w:r>
          </w:p>
        </w:tc>
        <w:tc>
          <w:tcPr>
            <w:tcW w:w="958" w:type="dxa"/>
          </w:tcPr>
          <w:p w:rsidR="00BA74EC" w:rsidRPr="00BA74EC" w:rsidRDefault="00916FD4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6B5830">
              <w:rPr>
                <w:rFonts w:ascii="Times New Roman" w:hAnsi="Times New Roman" w:cs="Times New Roman"/>
              </w:rPr>
              <w:t>15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13. Осуществление землепользования и застройки в зонах с особыми условиями использования территорий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14. Охранные зоны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15. Санитарно-защитные зоны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16. Зоны охраны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 xml:space="preserve">Статья 17. </w:t>
            </w:r>
            <w:proofErr w:type="spellStart"/>
            <w:r w:rsidRPr="00EC625C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EC625C">
              <w:rPr>
                <w:rFonts w:ascii="Times New Roman" w:hAnsi="Times New Roman" w:cs="Times New Roman"/>
              </w:rPr>
              <w:t xml:space="preserve"> зоны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18. Зоны обременения сервитутами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BA74E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A74EC" w:rsidRPr="00BA74EC" w:rsidRDefault="00BA74E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4EC" w:rsidRPr="00BA74EC" w:rsidTr="00BA74EC">
        <w:tc>
          <w:tcPr>
            <w:tcW w:w="8613" w:type="dxa"/>
          </w:tcPr>
          <w:p w:rsidR="00EC625C" w:rsidRPr="00EC625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5. ПОРЯДОК (ПРОЦЕДУРЫ) РЕГУЛИРОВАНИЯ ЗЕМЛЕПОЛЬЗОВАНИЯ</w:t>
            </w:r>
          </w:p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НА МЕЖСЕЛЕННЫХ ТЕРРИТОРИЯХ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FC2206">
              <w:rPr>
                <w:rFonts w:ascii="Times New Roman" w:hAnsi="Times New Roman" w:cs="Times New Roman"/>
              </w:rPr>
              <w:t>17</w:t>
            </w:r>
          </w:p>
        </w:tc>
      </w:tr>
      <w:tr w:rsidR="00BA74EC" w:rsidRPr="00BA74EC" w:rsidTr="00BA74EC">
        <w:tc>
          <w:tcPr>
            <w:tcW w:w="8613" w:type="dxa"/>
          </w:tcPr>
          <w:p w:rsidR="00BA74E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19. Предоставление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58" w:type="dxa"/>
          </w:tcPr>
          <w:p w:rsidR="00BA74EC" w:rsidRPr="00BA74EC" w:rsidRDefault="006B5830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20. Категории земель межселенных территорий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21. Использование земель промышленности и иного специального назначения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22. Резервирование и изъятие земельных участков для муниципальных нужд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5C" w:rsidRPr="00BA74EC" w:rsidTr="00EC625C">
        <w:tc>
          <w:tcPr>
            <w:tcW w:w="8613" w:type="dxa"/>
          </w:tcPr>
          <w:p w:rsidR="00EC625C" w:rsidRPr="00EC625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6. ПОРЯДОК (ПРОЦЕДУРЫ) РЕГУЛИРОВАНИЯ ЗАСТРОЙКИ</w:t>
            </w:r>
          </w:p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МЕЖСЕЛЕННЫХ ТЕРРИТОРИЙ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23. Основные принципы организации застройки межселенных территорий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24. Проектная документация объекта капитального строительства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lastRenderedPageBreak/>
              <w:t>Статья 25. Выдача разрешения на строительство и разрешения на ввод объекта в эксплуатацию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5C" w:rsidRPr="00BA74EC" w:rsidTr="00EC625C">
        <w:tc>
          <w:tcPr>
            <w:tcW w:w="8613" w:type="dxa"/>
          </w:tcPr>
          <w:p w:rsidR="00EC625C" w:rsidRPr="00EC625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7. ПУБЛИЧНЫЕ СЛУШАНИЯ ПО ВОПРОСАМ ЗЕМЛЕПОЛЬЗОВАНИЯ</w:t>
            </w:r>
          </w:p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И ЗАСТРОЙКИ МЕЖСЕЛЕННЫХ ТЕРРИТОРИЙ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</w:t>
            </w:r>
            <w:r w:rsidR="00E745F4">
              <w:rPr>
                <w:rFonts w:ascii="Times New Roman" w:hAnsi="Times New Roman" w:cs="Times New Roman"/>
              </w:rPr>
              <w:t>0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26. Общие положения организации и проведения публичных слушаний по вопросам землепользования и застройки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27. Сроки проведения публичных слушаний</w:t>
            </w:r>
          </w:p>
        </w:tc>
        <w:tc>
          <w:tcPr>
            <w:tcW w:w="958" w:type="dxa"/>
          </w:tcPr>
          <w:p w:rsidR="00EC625C" w:rsidRPr="00BA74EC" w:rsidRDefault="00FC2206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5C" w:rsidRPr="00BA74EC" w:rsidTr="00EC625C">
        <w:tc>
          <w:tcPr>
            <w:tcW w:w="8613" w:type="dxa"/>
          </w:tcPr>
          <w:p w:rsidR="00EC625C" w:rsidRPr="00EC625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8. ИНФОРМАЦИОННАЯ СИСТЕМА ОБЕСПЕЧЕНИЯ</w:t>
            </w:r>
          </w:p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ГРАДОСТРОИТЕЛЬНОЙ ДЕЯТЕЛЬНОСТИ РАЙОНА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-23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 xml:space="preserve">Статья </w:t>
            </w:r>
            <w:r w:rsidR="00E745F4">
              <w:rPr>
                <w:rFonts w:ascii="Times New Roman" w:hAnsi="Times New Roman" w:cs="Times New Roman"/>
              </w:rPr>
              <w:t>28</w:t>
            </w:r>
            <w:r w:rsidRPr="00EC625C">
              <w:rPr>
                <w:rFonts w:ascii="Times New Roman" w:hAnsi="Times New Roman" w:cs="Times New Roman"/>
              </w:rPr>
              <w:t>. Назначение и правовой статус ИСОГД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0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 xml:space="preserve">Статья </w:t>
            </w:r>
            <w:r w:rsidR="00E745F4">
              <w:rPr>
                <w:rFonts w:ascii="Times New Roman" w:hAnsi="Times New Roman" w:cs="Times New Roman"/>
              </w:rPr>
              <w:t>29</w:t>
            </w:r>
            <w:r w:rsidRPr="00EC625C">
              <w:rPr>
                <w:rFonts w:ascii="Times New Roman" w:hAnsi="Times New Roman" w:cs="Times New Roman"/>
              </w:rPr>
              <w:t>. Организация и ведение ИСОГД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1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C6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Глава 9. ЗАКЛЮЧИТЕЛЬНЫЕ ПОЛОЖЕНИЯ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2-23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3</w:t>
            </w:r>
            <w:r w:rsidR="00E745F4">
              <w:rPr>
                <w:rFonts w:ascii="Times New Roman" w:hAnsi="Times New Roman" w:cs="Times New Roman"/>
              </w:rPr>
              <w:t>0</w:t>
            </w:r>
            <w:r w:rsidRPr="00EC625C">
              <w:rPr>
                <w:rFonts w:ascii="Times New Roman" w:hAnsi="Times New Roman" w:cs="Times New Roman"/>
              </w:rPr>
              <w:t>. Действие настоящих Правил по отношению к ранее возникшим правоотношениям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2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3</w:t>
            </w:r>
            <w:r w:rsidR="00E745F4">
              <w:rPr>
                <w:rFonts w:ascii="Times New Roman" w:hAnsi="Times New Roman" w:cs="Times New Roman"/>
              </w:rPr>
              <w:t>1</w:t>
            </w:r>
            <w:r w:rsidRPr="00EC625C">
              <w:rPr>
                <w:rFonts w:ascii="Times New Roman" w:hAnsi="Times New Roman" w:cs="Times New Roman"/>
              </w:rPr>
              <w:t>. Действие настоящих Правил по отношению к градостроительной документации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2</w:t>
            </w:r>
          </w:p>
        </w:tc>
      </w:tr>
      <w:tr w:rsidR="00EC625C" w:rsidRPr="00BA74EC" w:rsidTr="00EC625C">
        <w:tc>
          <w:tcPr>
            <w:tcW w:w="8613" w:type="dxa"/>
          </w:tcPr>
          <w:p w:rsidR="00EC625C" w:rsidRPr="00BA74EC" w:rsidRDefault="00EC625C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25C">
              <w:rPr>
                <w:rFonts w:ascii="Times New Roman" w:hAnsi="Times New Roman" w:cs="Times New Roman"/>
              </w:rPr>
              <w:t>Статья 3</w:t>
            </w:r>
            <w:r w:rsidR="00E745F4">
              <w:rPr>
                <w:rFonts w:ascii="Times New Roman" w:hAnsi="Times New Roman" w:cs="Times New Roman"/>
              </w:rPr>
              <w:t>2</w:t>
            </w:r>
            <w:r w:rsidRPr="00EC625C">
              <w:rPr>
                <w:rFonts w:ascii="Times New Roman" w:hAnsi="Times New Roman" w:cs="Times New Roman"/>
              </w:rPr>
              <w:t>. Ответственность за нарушение настоящих Правил</w:t>
            </w:r>
          </w:p>
        </w:tc>
        <w:tc>
          <w:tcPr>
            <w:tcW w:w="958" w:type="dxa"/>
          </w:tcPr>
          <w:p w:rsidR="00EC625C" w:rsidRPr="00BA74EC" w:rsidRDefault="00FC2206" w:rsidP="00E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F4">
              <w:rPr>
                <w:rFonts w:ascii="Times New Roman" w:hAnsi="Times New Roman" w:cs="Times New Roman"/>
              </w:rPr>
              <w:t>2</w:t>
            </w:r>
          </w:p>
        </w:tc>
      </w:tr>
    </w:tbl>
    <w:p w:rsidR="00DE63DB" w:rsidRDefault="00DE6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B53" w:rsidRDefault="002C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B53" w:rsidRDefault="002C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B53" w:rsidRDefault="002C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378" w:rsidRDefault="00A3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E58" w:rsidRDefault="002A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3DB" w:rsidRDefault="00DE6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38"/>
      <w:bookmarkEnd w:id="3"/>
      <w:r w:rsidRPr="000B0FDF">
        <w:rPr>
          <w:rFonts w:ascii="Times New Roman" w:hAnsi="Times New Roman" w:cs="Times New Roman"/>
          <w:b/>
        </w:rPr>
        <w:t>ПРАВИЛА ЗЕМЛЕПОЛЬЗОВАНИЯ И ЗАСТРОЙКИ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МЕЖСЕЛЕННЫХ ТЕРРИТОРИЙ ХАНТЫ-МАНСИЙСКОГО РАЙОНА</w:t>
      </w:r>
    </w:p>
    <w:p w:rsidR="000B0FDF" w:rsidRPr="000B0FDF" w:rsidRDefault="000B0FDF" w:rsidP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B0FDF">
        <w:rPr>
          <w:rFonts w:ascii="Times New Roman" w:hAnsi="Times New Roman" w:cs="Times New Roman"/>
          <w:b/>
        </w:rPr>
        <w:t>ХМАО-ЮГРЫ</w:t>
      </w:r>
    </w:p>
    <w:p w:rsidR="000B0FDF" w:rsidRPr="000B0FDF" w:rsidRDefault="000B0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ВВЕДЕНИЕ</w:t>
      </w: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Правила землепользования и застройки межселенных территорий Ханты-Мансийского района (далее - Правила) устанавливают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</w:t>
      </w:r>
      <w:proofErr w:type="gramEnd"/>
      <w:r w:rsidRPr="000B0FDF">
        <w:rPr>
          <w:rFonts w:ascii="Times New Roman" w:hAnsi="Times New Roman" w:cs="Times New Roman"/>
        </w:rPr>
        <w:t>, сохранения и развития историко-культурного наследия.</w:t>
      </w:r>
    </w:p>
    <w:p w:rsidR="00713EC1" w:rsidRPr="000B0FDF" w:rsidRDefault="0071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0B0FDF">
        <w:rPr>
          <w:rFonts w:ascii="Times New Roman" w:hAnsi="Times New Roman" w:cs="Times New Roman"/>
        </w:rPr>
        <w:t>Глава 1. ОБЩИЕ ПОЛОЖЕНИЯ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5" w:name="Par44"/>
      <w:bookmarkEnd w:id="5"/>
      <w:r w:rsidRPr="000B0FDF">
        <w:rPr>
          <w:rFonts w:ascii="Times New Roman" w:hAnsi="Times New Roman" w:cs="Times New Roman"/>
        </w:rPr>
        <w:t>Статья 1. Основные понятия, используемые в настоящих Правилах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Для целей настоящих Правил используются следующие основные понятия: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государственный кадастровый учет земельных участков - описание и индивидуализация в Едином государственном реестре земель земельных участков, в результате чего каждый земельный участок получает такие характеристики, которые позволяют однозначно выделить его из других земельных участков и осуществить его качественную и экономическую оценки;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 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</w:t>
      </w:r>
      <w:r w:rsidRPr="000B0FDF">
        <w:rPr>
          <w:rFonts w:ascii="Times New Roman" w:hAnsi="Times New Roman" w:cs="Times New Roman"/>
        </w:rPr>
        <w:lastRenderedPageBreak/>
        <w:t>инвестиционного проекта;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6)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7) земельный участок - часть поверхности земли (в </w:t>
      </w:r>
      <w:proofErr w:type="spellStart"/>
      <w:r w:rsidRPr="000B0FDF">
        <w:rPr>
          <w:rFonts w:ascii="Times New Roman" w:hAnsi="Times New Roman" w:cs="Times New Roman"/>
        </w:rPr>
        <w:t>т.ч</w:t>
      </w:r>
      <w:proofErr w:type="spellEnd"/>
      <w:r w:rsidRPr="000B0FDF">
        <w:rPr>
          <w:rFonts w:ascii="Times New Roman" w:hAnsi="Times New Roman" w:cs="Times New Roman"/>
        </w:rPr>
        <w:t>. почвенный слой), границы которой описаны и удостоверены в установленном порядке;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9) информационная система обеспечения градостроительной деятельности - организованный в соответствии с требованиями Градостроительного</w:t>
      </w:r>
      <w:r w:rsidR="00E84800">
        <w:rPr>
          <w:rFonts w:ascii="Times New Roman" w:hAnsi="Times New Roman" w:cs="Times New Roman"/>
        </w:rPr>
        <w:t xml:space="preserve"> кодекса</w:t>
      </w:r>
      <w:r w:rsidRPr="000B0FDF">
        <w:rPr>
          <w:rFonts w:ascii="Times New Roman" w:hAnsi="Times New Roman" w:cs="Times New Roman"/>
        </w:rPr>
        <w:t xml:space="preserve">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и иных, необходимых для осуществления градостроительной деятельности, сведений;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10) красные линии (существующие красные линии) - линии, обозначающие существующие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12) межселенная территория - территория в границах района, находящаяся вне границ поселений;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Югры (далее - автономный округ), муниципальным правовым актом главы 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17) социальная инфраструктура - система объектов (зданий, строений, сооружений), </w:t>
      </w:r>
      <w:r w:rsidRPr="000B0FDF">
        <w:rPr>
          <w:rFonts w:ascii="Times New Roman" w:hAnsi="Times New Roman" w:cs="Times New Roman"/>
        </w:rPr>
        <w:lastRenderedPageBreak/>
        <w:t>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18)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19) торги 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20)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</w:t>
      </w:r>
      <w:proofErr w:type="gramEnd"/>
      <w:r w:rsidRPr="000B0FDF">
        <w:rPr>
          <w:rFonts w:ascii="Times New Roman" w:hAnsi="Times New Roman" w:cs="Times New Roman"/>
        </w:rPr>
        <w:t xml:space="preserve"> и оборудование.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" w:name="Par68"/>
      <w:bookmarkEnd w:id="6"/>
      <w:r w:rsidRPr="000B0FDF">
        <w:rPr>
          <w:rFonts w:ascii="Times New Roman" w:hAnsi="Times New Roman" w:cs="Times New Roman"/>
        </w:rPr>
        <w:t>Статья 2. Сфера применения настоящих Правил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Настоящие Правила подлежат применению на межселенных территориях.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Настоящие Правила обязательны для исполнения всеми субъектами градостроительных отношений.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ar73"/>
      <w:bookmarkEnd w:id="7"/>
      <w:r w:rsidRPr="000B0FDF">
        <w:rPr>
          <w:rFonts w:ascii="Times New Roman" w:hAnsi="Times New Roman" w:cs="Times New Roman"/>
        </w:rPr>
        <w:t>Статья 3. Назначение настоящих Правил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Назначение настоящих Правил состоит </w:t>
      </w:r>
      <w:proofErr w:type="gramStart"/>
      <w:r w:rsidRPr="000B0FDF">
        <w:rPr>
          <w:rFonts w:ascii="Times New Roman" w:hAnsi="Times New Roman" w:cs="Times New Roman"/>
        </w:rPr>
        <w:t>в</w:t>
      </w:r>
      <w:proofErr w:type="gramEnd"/>
      <w:r w:rsidRPr="000B0FDF">
        <w:rPr>
          <w:rFonts w:ascii="Times New Roman" w:hAnsi="Times New Roman" w:cs="Times New Roman"/>
        </w:rPr>
        <w:t>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1) </w:t>
      </w:r>
      <w:proofErr w:type="gramStart"/>
      <w:r w:rsidRPr="000B0FDF">
        <w:rPr>
          <w:rFonts w:ascii="Times New Roman" w:hAnsi="Times New Roman" w:cs="Times New Roman"/>
        </w:rPr>
        <w:t>создании</w:t>
      </w:r>
      <w:proofErr w:type="gramEnd"/>
      <w:r w:rsidRPr="000B0FDF">
        <w:rPr>
          <w:rFonts w:ascii="Times New Roman" w:hAnsi="Times New Roman" w:cs="Times New Roman"/>
        </w:rPr>
        <w:t xml:space="preserve"> условий для реализации схемы территориального планирования района (далее - схема территориального планирования);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2) </w:t>
      </w:r>
      <w:proofErr w:type="gramStart"/>
      <w:r w:rsidRPr="000B0FDF">
        <w:rPr>
          <w:rFonts w:ascii="Times New Roman" w:hAnsi="Times New Roman" w:cs="Times New Roman"/>
        </w:rPr>
        <w:t>создании</w:t>
      </w:r>
      <w:proofErr w:type="gramEnd"/>
      <w:r w:rsidRPr="000B0FDF">
        <w:rPr>
          <w:rFonts w:ascii="Times New Roman" w:hAnsi="Times New Roman" w:cs="Times New Roman"/>
        </w:rPr>
        <w:t xml:space="preserve"> условий для формирования земельных участков, их предоставления;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3) </w:t>
      </w:r>
      <w:proofErr w:type="gramStart"/>
      <w:r w:rsidRPr="000B0FDF">
        <w:rPr>
          <w:rFonts w:ascii="Times New Roman" w:hAnsi="Times New Roman" w:cs="Times New Roman"/>
        </w:rPr>
        <w:t>создании</w:t>
      </w:r>
      <w:proofErr w:type="gramEnd"/>
      <w:r w:rsidRPr="000B0FDF">
        <w:rPr>
          <w:rFonts w:ascii="Times New Roman" w:hAnsi="Times New Roman" w:cs="Times New Roman"/>
        </w:rPr>
        <w:t xml:space="preserve"> условий для участия граждан в принятии решений по вопросам землепользования и застройки посредством проведения публичных слушаний;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0B0FDF">
        <w:rPr>
          <w:rFonts w:ascii="Times New Roman" w:hAnsi="Times New Roman" w:cs="Times New Roman"/>
        </w:rPr>
        <w:t>обеспечении</w:t>
      </w:r>
      <w:proofErr w:type="gramEnd"/>
      <w:r w:rsidRPr="000B0FDF">
        <w:rPr>
          <w:rFonts w:ascii="Times New Roman" w:hAnsi="Times New Roman" w:cs="Times New Roman"/>
        </w:rPr>
        <w:t xml:space="preserve"> контроля за соблюдением прав граждан и юридических лиц в области землепользования и застройки.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Настоящие Правила содержат общую часть (порядок применения настоящих Правил и внесения в них изменений).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" w:name="Par82"/>
      <w:bookmarkEnd w:id="8"/>
      <w:r w:rsidRPr="000B0FDF">
        <w:rPr>
          <w:rFonts w:ascii="Times New Roman" w:hAnsi="Times New Roman" w:cs="Times New Roman"/>
        </w:rPr>
        <w:t>Статья 4. Порядок внесения изменений в настоящие Правила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Изменениями настоящих Правил считаются любые изменения текста настоящих Правил, карты градостроительного зонирования, градостроительных регламентов.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Решение о подготовке проекта изменений в настоящие Правила принимаются главой </w:t>
      </w:r>
      <w:r w:rsidR="00B072EF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 xml:space="preserve">района. Основаниями для рассмотрения главой </w:t>
      </w:r>
      <w:r w:rsidR="00B072EF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 вопроса о внесении изменений в Правила является несоответствие настоящих Правил схеме территориального планирования, 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Предложения о внесении изменений в настоящие Правила направляются: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</w:t>
      </w:r>
      <w:r w:rsidR="00B072EF">
        <w:rPr>
          <w:rFonts w:ascii="Times New Roman" w:hAnsi="Times New Roman" w:cs="Times New Roman"/>
        </w:rPr>
        <w:t>регионального</w:t>
      </w:r>
      <w:r w:rsidRPr="000B0FDF">
        <w:rPr>
          <w:rFonts w:ascii="Times New Roman" w:hAnsi="Times New Roman" w:cs="Times New Roman"/>
        </w:rPr>
        <w:t xml:space="preserve"> значения;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территориях;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4.</w:t>
      </w:r>
      <w:r w:rsidRPr="000B0FDF">
        <w:rPr>
          <w:rFonts w:ascii="Times New Roman" w:hAnsi="Times New Roman" w:cs="Times New Roman"/>
        </w:rPr>
        <w:t xml:space="preserve"> Предложения о внесении изменений в настоящие Правила проходят предварительное рассмотрение на заседании комиссии по </w:t>
      </w:r>
      <w:r w:rsidR="008A5CBC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</w:t>
      </w:r>
      <w:r w:rsidRPr="000B0FDF">
        <w:rPr>
          <w:rFonts w:ascii="Times New Roman" w:hAnsi="Times New Roman" w:cs="Times New Roman"/>
        </w:rPr>
        <w:t>землепользовани</w:t>
      </w:r>
      <w:r w:rsidR="008A5CBC">
        <w:rPr>
          <w:rFonts w:ascii="Times New Roman" w:hAnsi="Times New Roman" w:cs="Times New Roman"/>
        </w:rPr>
        <w:t>я</w:t>
      </w:r>
      <w:r w:rsidRPr="000B0FDF">
        <w:rPr>
          <w:rFonts w:ascii="Times New Roman" w:hAnsi="Times New Roman" w:cs="Times New Roman"/>
        </w:rPr>
        <w:t xml:space="preserve"> и застройк</w:t>
      </w:r>
      <w:r w:rsidR="008A5CBC">
        <w:rPr>
          <w:rFonts w:ascii="Times New Roman" w:hAnsi="Times New Roman" w:cs="Times New Roman"/>
        </w:rPr>
        <w:t>и межселенных территорий Ханты-Мансийского района</w:t>
      </w:r>
      <w:r w:rsidRPr="000B0FDF">
        <w:rPr>
          <w:rFonts w:ascii="Times New Roman" w:hAnsi="Times New Roman" w:cs="Times New Roman"/>
        </w:rPr>
        <w:t>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5.</w:t>
      </w:r>
      <w:r w:rsidRPr="000B0FDF">
        <w:rPr>
          <w:rFonts w:ascii="Times New Roman" w:hAnsi="Times New Roman" w:cs="Times New Roman"/>
        </w:rPr>
        <w:t xml:space="preserve"> </w:t>
      </w:r>
      <w:proofErr w:type="gramStart"/>
      <w:r w:rsidRPr="000B0FDF">
        <w:rPr>
          <w:rFonts w:ascii="Times New Roman" w:hAnsi="Times New Roman" w:cs="Times New Roman"/>
        </w:rPr>
        <w:t xml:space="preserve">Комиссия по </w:t>
      </w:r>
      <w:r w:rsidR="008A5CBC" w:rsidRPr="008A5CBC">
        <w:rPr>
          <w:rFonts w:ascii="Times New Roman" w:hAnsi="Times New Roman" w:cs="Times New Roman"/>
        </w:rPr>
        <w:t>внесению изменений в схему территориального планирования и правила землепользования и застройки межселенных территорий Ханты-Мансийского района</w:t>
      </w:r>
      <w:r w:rsidR="008A5CBC">
        <w:rPr>
          <w:rFonts w:ascii="Times New Roman" w:hAnsi="Times New Roman" w:cs="Times New Roman"/>
        </w:rPr>
        <w:t>,</w:t>
      </w:r>
      <w:r w:rsidRPr="000B0FDF">
        <w:rPr>
          <w:rFonts w:ascii="Times New Roman" w:hAnsi="Times New Roman" w:cs="Times New Roman"/>
        </w:rPr>
        <w:t xml:space="preserve">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</w:t>
      </w:r>
      <w:r w:rsidRPr="000B0FDF">
        <w:rPr>
          <w:rFonts w:ascii="Times New Roman" w:hAnsi="Times New Roman" w:cs="Times New Roman"/>
        </w:rPr>
        <w:lastRenderedPageBreak/>
        <w:t>соответствии с поступившим предложением изменения в Правила или об отклонении такого предложения с указанием причин отклонения, и направляет это</w:t>
      </w:r>
      <w:proofErr w:type="gramEnd"/>
      <w:r w:rsidRPr="000B0FDF">
        <w:rPr>
          <w:rFonts w:ascii="Times New Roman" w:hAnsi="Times New Roman" w:cs="Times New Roman"/>
        </w:rPr>
        <w:t xml:space="preserve"> заключение главе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6.</w:t>
      </w:r>
      <w:r w:rsidRPr="000B0FDF">
        <w:rPr>
          <w:rFonts w:ascii="Times New Roman" w:hAnsi="Times New Roman" w:cs="Times New Roman"/>
        </w:rPr>
        <w:t xml:space="preserve"> Глава </w:t>
      </w:r>
      <w:r w:rsidR="008A5CBC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 с учетом рекомендаций, содержащихся в заключени</w:t>
      </w:r>
      <w:proofErr w:type="gramStart"/>
      <w:r w:rsidRPr="000B0FDF">
        <w:rPr>
          <w:rFonts w:ascii="Times New Roman" w:hAnsi="Times New Roman" w:cs="Times New Roman"/>
        </w:rPr>
        <w:t>и</w:t>
      </w:r>
      <w:proofErr w:type="gramEnd"/>
      <w:r w:rsidRPr="000B0FDF">
        <w:rPr>
          <w:rFonts w:ascii="Times New Roman" w:hAnsi="Times New Roman" w:cs="Times New Roman"/>
        </w:rPr>
        <w:t xml:space="preserve"> комиссии по </w:t>
      </w:r>
      <w:r w:rsidR="008A5CBC" w:rsidRPr="008A5CBC">
        <w:rPr>
          <w:rFonts w:ascii="Times New Roman" w:hAnsi="Times New Roman" w:cs="Times New Roman"/>
        </w:rPr>
        <w:t>внесению изменений в схему территориального планирования и правила землепользования и застройки межселенных территорий Ханты-Мансийского района</w:t>
      </w:r>
      <w:r w:rsidR="008A5CBC">
        <w:rPr>
          <w:rFonts w:ascii="Times New Roman" w:hAnsi="Times New Roman" w:cs="Times New Roman"/>
        </w:rPr>
        <w:t>,</w:t>
      </w:r>
      <w:r w:rsidRPr="000B0FDF">
        <w:rPr>
          <w:rFonts w:ascii="Times New Roman" w:hAnsi="Times New Roman" w:cs="Times New Roman"/>
        </w:rPr>
        <w:t xml:space="preserve">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7. При внесении изменений в настоящие Правила на рассмотрение Думы района представляются: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проект решения о внесении изменений с обосновывающими документами;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согласование изменения с уполномоченным органом в сфере архитектуры, градостроительства и земельно-имущественных отношений администрации 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заключение комиссии по землепользованию и застройке;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протокол публичных слушаний и заключение о результатах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Изменения в настоящие Правила утверждаются Думой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района в сети "Интернет".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9. Изменения в настоящие Правила вступают в силу </w:t>
      </w:r>
      <w:r w:rsidR="00B072EF">
        <w:rPr>
          <w:rFonts w:ascii="Times New Roman" w:hAnsi="Times New Roman" w:cs="Times New Roman"/>
        </w:rPr>
        <w:t xml:space="preserve">после </w:t>
      </w:r>
      <w:r w:rsidRPr="000B0FDF">
        <w:rPr>
          <w:rFonts w:ascii="Times New Roman" w:hAnsi="Times New Roman" w:cs="Times New Roman"/>
        </w:rPr>
        <w:t>их официального опубликования, если решением Думы района об их утверждении не установлен иной срок.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9" w:name="Par103"/>
      <w:bookmarkEnd w:id="9"/>
      <w:r w:rsidRPr="000B0FDF">
        <w:rPr>
          <w:rFonts w:ascii="Times New Roman" w:hAnsi="Times New Roman" w:cs="Times New Roman"/>
        </w:rPr>
        <w:t>Статья 5. Объекты и субъекты градостроительных отношений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Объектами градостроительных отношений в районе являются его межселенные территории в границах, установленных</w:t>
      </w:r>
      <w:r w:rsidR="008A5CBC">
        <w:rPr>
          <w:rFonts w:ascii="Times New Roman" w:hAnsi="Times New Roman" w:cs="Times New Roman"/>
        </w:rPr>
        <w:t xml:space="preserve"> Законом </w:t>
      </w:r>
      <w:r w:rsidRPr="000B0FDF">
        <w:rPr>
          <w:rFonts w:ascii="Times New Roman" w:hAnsi="Times New Roman" w:cs="Times New Roman"/>
        </w:rPr>
        <w:t>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Субъектами градостроительных отношений на межселенных территориях являются: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органы государственной власти и органы местного самоуправления;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физические и юридические лица.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10" w:name="Par111"/>
      <w:bookmarkEnd w:id="10"/>
      <w:r w:rsidRPr="000B0FDF">
        <w:rPr>
          <w:rFonts w:ascii="Times New Roman" w:hAnsi="Times New Roman" w:cs="Times New Roman"/>
        </w:rPr>
        <w:lastRenderedPageBreak/>
        <w:t>Глава 2. ПОЛНОМОЧИЯ ОРГАНОВ МЕСТНОГО САМОУПРАВЛЕНИЯ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ПО РЕГУЛИРОВАНИЮ ЗЕМЛЕПОЛЬЗОВАНИЯ И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114"/>
      <w:bookmarkEnd w:id="11"/>
      <w:r w:rsidRPr="000B0FDF">
        <w:rPr>
          <w:rFonts w:ascii="Times New Roman" w:hAnsi="Times New Roman" w:cs="Times New Roman"/>
        </w:rPr>
        <w:t>Статья 6. Полномочия Думы района и администрации района в области землепользования и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Полномочия Думы района и администрации района в области землепользования и застройки определяются</w:t>
      </w:r>
      <w:r w:rsidR="008A5CBC">
        <w:rPr>
          <w:rFonts w:ascii="Times New Roman" w:hAnsi="Times New Roman" w:cs="Times New Roman"/>
        </w:rPr>
        <w:t xml:space="preserve"> Уставом</w:t>
      </w:r>
      <w:r w:rsidRPr="000B0FDF">
        <w:rPr>
          <w:rFonts w:ascii="Times New Roman" w:hAnsi="Times New Roman" w:cs="Times New Roman"/>
        </w:rPr>
        <w:t xml:space="preserve"> Ханты-Мансийского района (далее - Устав района), решениями Думы района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118"/>
      <w:bookmarkEnd w:id="12"/>
      <w:r w:rsidRPr="000B0FDF">
        <w:rPr>
          <w:rFonts w:ascii="Times New Roman" w:hAnsi="Times New Roman" w:cs="Times New Roman"/>
        </w:rPr>
        <w:t>Статья 7. Полномочия органа, уполномоченного в области архитектуры и градостроительства администрации района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К полномочиям органа, уполномоченного в области архитектуры и градостроительства администрации района (далее - орган архитектуры и градостроительства администрации района) относятся: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участие в разработке и реализации градостроительных разделов муниципальных целевых программ и программ социально-экономического развития 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разработка проектов нормативных актов органов местного самоуправления в области архитектуры, градостроительства и землепользования;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обеспечение разработки, рассмотрения, согласования и представления на утверждение в установленном порядке градостроительной и землеустроительной документации;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подготовка и утверждение градостроительных планов земельных участков;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5) обеспечение разработки и представление на утверждение местных нормативов градостроительного проектирования межселенных территорий;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6) выдача заданий на разработку градостроительной и проектной документации;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7) согласование в случаях, предусмотренных действующим законодательством, проектной документации по объектам производственного, коммунального и природоохранного назначения, инженерной и транспортной инфраструктур, благоустройству межселенных территорий;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8) выдача разрешений на строительство, разрешений на ввод объектов в эксплуатацию на межселенных территориях;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9) участие в выносе в натуру красных линий и других линий регулирования застройки, высотных отметок, осей зданий, сооружений, трасс инженерных коммуникаций, участие в установлении на местности границ земельных участков;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10) рассмотрение заявлений, обращений граждан и юридических лиц по вопросам осуществления градостроительной деятельности и принятие по ним решений в пределах своей компетенции;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11) </w:t>
      </w:r>
      <w:proofErr w:type="gramStart"/>
      <w:r w:rsidRPr="000B0FDF">
        <w:rPr>
          <w:rFonts w:ascii="Times New Roman" w:hAnsi="Times New Roman" w:cs="Times New Roman"/>
        </w:rPr>
        <w:t>контроль за</w:t>
      </w:r>
      <w:proofErr w:type="gramEnd"/>
      <w:r w:rsidRPr="000B0FDF">
        <w:rPr>
          <w:rFonts w:ascii="Times New Roman" w:hAnsi="Times New Roman" w:cs="Times New Roman"/>
        </w:rPr>
        <w:t xml:space="preserve"> соблюдением действующего законодательства и муниципальных правовых </w:t>
      </w:r>
      <w:r w:rsidRPr="000B0FDF">
        <w:rPr>
          <w:rFonts w:ascii="Times New Roman" w:hAnsi="Times New Roman" w:cs="Times New Roman"/>
        </w:rPr>
        <w:lastRenderedPageBreak/>
        <w:t>актов в области градостроительной деятельности в пределах своей компетенции;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12) организация ведения ИСОГД 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13) разработка муниципальных правовых актов по вопросам регулирования градостроительных отношений на межселенных территориях;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14) участие в рассмотрении вопросов по переустройству и перепланировке жилых помещений;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15) участие в осуществлении перевода жилого помещения в нежилое и нежилого помещения </w:t>
      </w:r>
      <w:proofErr w:type="gramStart"/>
      <w:r w:rsidRPr="000B0FDF">
        <w:rPr>
          <w:rFonts w:ascii="Times New Roman" w:hAnsi="Times New Roman" w:cs="Times New Roman"/>
        </w:rPr>
        <w:t>в</w:t>
      </w:r>
      <w:proofErr w:type="gramEnd"/>
      <w:r w:rsidRPr="000B0FDF">
        <w:rPr>
          <w:rFonts w:ascii="Times New Roman" w:hAnsi="Times New Roman" w:cs="Times New Roman"/>
        </w:rPr>
        <w:t xml:space="preserve"> жилое;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16) выдача разрешений на производство земляных работ на межселенных территориях;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17)</w:t>
      </w:r>
      <w:r w:rsidRPr="000B0FDF">
        <w:rPr>
          <w:rFonts w:ascii="Times New Roman" w:hAnsi="Times New Roman" w:cs="Times New Roman"/>
        </w:rPr>
        <w:t xml:space="preserve"> рассмотрение вопросов по установке рекламных конструкций на территории района, по демонтажу самовольно установленных рекламных конструкций и по их аннулированию</w:t>
      </w:r>
      <w:r w:rsidR="008A5CBC">
        <w:rPr>
          <w:rFonts w:ascii="Times New Roman" w:hAnsi="Times New Roman" w:cs="Times New Roman"/>
        </w:rPr>
        <w:t>, утверждение схемы размещения рекламных конструкций</w:t>
      </w:r>
      <w:r w:rsidRPr="000B0FDF">
        <w:rPr>
          <w:rFonts w:ascii="Times New Roman" w:hAnsi="Times New Roman" w:cs="Times New Roman"/>
        </w:rPr>
        <w:t>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18) иные полномочия, отнесенные к компетенции органа архитектуры и градостроительства муниципальными правовыми актами органов местного самоуправления в соответствии с действующим законодательством и</w:t>
      </w:r>
      <w:r w:rsidR="002117C5">
        <w:rPr>
          <w:rFonts w:ascii="Times New Roman" w:hAnsi="Times New Roman" w:cs="Times New Roman"/>
        </w:rPr>
        <w:t xml:space="preserve"> Уставом </w:t>
      </w:r>
      <w:r w:rsidRPr="000B0FDF">
        <w:rPr>
          <w:rFonts w:ascii="Times New Roman" w:hAnsi="Times New Roman" w:cs="Times New Roman"/>
        </w:rPr>
        <w:t>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140"/>
      <w:bookmarkEnd w:id="13"/>
      <w:r w:rsidRPr="000B0FDF">
        <w:rPr>
          <w:rFonts w:ascii="Times New Roman" w:hAnsi="Times New Roman" w:cs="Times New Roman"/>
        </w:rPr>
        <w:t>Статья 8. Полномочия органа по управлению муниципальной собственностью в области управления земельными ресурсами и муниципальным имуществом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К полномочиям органа по управлению муниципальной собственностью администрации района (далее - орган по управлению муниципальной собственностью) в области управления земельными ресурсами и муниципальным имуществом относятся: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управление и распоряжение имуществом, находящимся в муниципальной, а также распоряжение земельными участками, находящимися в государственной собственности (до ее разграничения);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формирование и реализация муниципальной политики в сфере рационального и эффективного использования муниципальной собственности;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осуществление приватизации муниципального имущества;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участие в осуществлении мероприятий по разграничению государственной собственности на землю;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5) организация и проведение торгов (конкурсов, аукционов) по продаже объектов недвижимости, находящихся в муниципальной собственности, либо права на заключение договоров аренды объектов недвижимости, находящихся в муниципальной собственности;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6) разработка муниципальных правовых актов по вопросам регулирования земельно-имущественных отношений на межселенных территориях;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7) ведение реестра имущества муниципальной собственности, в том числе имущества, составляющего муниципальную казну 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8)</w:t>
      </w:r>
      <w:r w:rsidRPr="000B0FDF">
        <w:rPr>
          <w:rFonts w:ascii="Times New Roman" w:hAnsi="Times New Roman" w:cs="Times New Roman"/>
        </w:rPr>
        <w:t xml:space="preserve"> осуществление муниципального земельного </w:t>
      </w:r>
      <w:proofErr w:type="gramStart"/>
      <w:r w:rsidRPr="000B0FDF">
        <w:rPr>
          <w:rFonts w:ascii="Times New Roman" w:hAnsi="Times New Roman" w:cs="Times New Roman"/>
        </w:rPr>
        <w:t>контроля за</w:t>
      </w:r>
      <w:proofErr w:type="gramEnd"/>
      <w:r w:rsidRPr="000B0FDF">
        <w:rPr>
          <w:rFonts w:ascii="Times New Roman" w:hAnsi="Times New Roman" w:cs="Times New Roman"/>
        </w:rPr>
        <w:t xml:space="preserve"> использованием и охраной </w:t>
      </w:r>
      <w:r w:rsidRPr="000B0FDF">
        <w:rPr>
          <w:rFonts w:ascii="Times New Roman" w:hAnsi="Times New Roman" w:cs="Times New Roman"/>
        </w:rPr>
        <w:lastRenderedPageBreak/>
        <w:t xml:space="preserve">земель на межселенных территориях в соответствии с действующим законодательством и в порядке, установленном муниципальным правовым актом </w:t>
      </w:r>
      <w:r w:rsidR="00836076">
        <w:rPr>
          <w:rFonts w:ascii="Times New Roman" w:hAnsi="Times New Roman" w:cs="Times New Roman"/>
        </w:rPr>
        <w:t>г</w:t>
      </w:r>
      <w:r w:rsidRPr="000B0FDF">
        <w:rPr>
          <w:rFonts w:ascii="Times New Roman" w:hAnsi="Times New Roman" w:cs="Times New Roman"/>
        </w:rPr>
        <w:t xml:space="preserve">лавы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9) иные полномочия, отнесенные к его компетенции муниципальными правовыми актами органов местного самоуправления в соответствии с действующим законодательством и</w:t>
      </w:r>
      <w:r w:rsidR="00836076">
        <w:rPr>
          <w:rFonts w:ascii="Times New Roman" w:hAnsi="Times New Roman" w:cs="Times New Roman"/>
        </w:rPr>
        <w:t xml:space="preserve"> Уставом</w:t>
      </w:r>
      <w:r w:rsidRPr="000B0FDF">
        <w:rPr>
          <w:rFonts w:ascii="Times New Roman" w:hAnsi="Times New Roman" w:cs="Times New Roman"/>
        </w:rPr>
        <w:t xml:space="preserve">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153"/>
      <w:bookmarkEnd w:id="14"/>
      <w:r w:rsidRPr="00DE3C07">
        <w:rPr>
          <w:rFonts w:ascii="Times New Roman" w:hAnsi="Times New Roman" w:cs="Times New Roman"/>
        </w:rPr>
        <w:t>Статья 9.</w:t>
      </w:r>
      <w:r w:rsidRPr="000B0FDF">
        <w:rPr>
          <w:rFonts w:ascii="Times New Roman" w:hAnsi="Times New Roman" w:cs="Times New Roman"/>
        </w:rPr>
        <w:t xml:space="preserve"> Полномочия комиссии по </w:t>
      </w:r>
      <w:r w:rsidR="00836076" w:rsidRPr="00836076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  <w:r w:rsidRPr="000B0FDF">
        <w:rPr>
          <w:rFonts w:ascii="Times New Roman" w:hAnsi="Times New Roman" w:cs="Times New Roman"/>
        </w:rPr>
        <w:t>при администрации района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К полномочиям комиссии по </w:t>
      </w:r>
      <w:r w:rsidR="00836076" w:rsidRPr="00836076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  <w:r w:rsidRPr="000B0FDF">
        <w:rPr>
          <w:rFonts w:ascii="Times New Roman" w:hAnsi="Times New Roman" w:cs="Times New Roman"/>
        </w:rPr>
        <w:t>- постоянно действующего коллегиального органа в области землепользования и застройки относятся: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рассмотрение предложений о внесении изменений в настоящие Правила;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подготовка проекта решения Думы района о внесении изменений в настоящие Правила;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организация и проведение публичных слушаний по вопросу внесения изменений в настоящие Правила, иным вопросам землепользования и застройки;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4)</w:t>
      </w:r>
      <w:r w:rsidRPr="000B0FDF">
        <w:rPr>
          <w:rFonts w:ascii="Times New Roman" w:hAnsi="Times New Roman" w:cs="Times New Roman"/>
        </w:rPr>
        <w:t xml:space="preserve"> иные полномочия, отнесенные к компетенции комиссии по </w:t>
      </w:r>
      <w:r w:rsidR="00836076" w:rsidRPr="00836076">
        <w:rPr>
          <w:rFonts w:ascii="Times New Roman" w:hAnsi="Times New Roman" w:cs="Times New Roman"/>
        </w:rPr>
        <w:t xml:space="preserve">внесению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  <w:r w:rsidRPr="000B0FDF">
        <w:rPr>
          <w:rFonts w:ascii="Times New Roman" w:hAnsi="Times New Roman" w:cs="Times New Roman"/>
        </w:rPr>
        <w:t xml:space="preserve">правовыми актами главы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2.</w:t>
      </w:r>
      <w:r w:rsidRPr="000B0FDF">
        <w:rPr>
          <w:rFonts w:ascii="Times New Roman" w:hAnsi="Times New Roman" w:cs="Times New Roman"/>
        </w:rPr>
        <w:t xml:space="preserve"> Состав комиссии по землепользованию и застройке и Положение о ней утверждаются </w:t>
      </w:r>
      <w:r w:rsidR="00B072EF">
        <w:rPr>
          <w:rFonts w:ascii="Times New Roman" w:hAnsi="Times New Roman" w:cs="Times New Roman"/>
        </w:rPr>
        <w:t xml:space="preserve">правовыми актами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="00B072EF">
        <w:rPr>
          <w:rFonts w:ascii="Times New Roman" w:hAnsi="Times New Roman" w:cs="Times New Roman"/>
        </w:rPr>
        <w:t xml:space="preserve">Ханты-Мансийского </w:t>
      </w:r>
      <w:r w:rsidRPr="000B0FDF">
        <w:rPr>
          <w:rFonts w:ascii="Times New Roman" w:hAnsi="Times New Roman" w:cs="Times New Roman"/>
        </w:rPr>
        <w:t>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15" w:name="Par162"/>
      <w:bookmarkEnd w:id="15"/>
      <w:r w:rsidRPr="000B0FDF">
        <w:rPr>
          <w:rFonts w:ascii="Times New Roman" w:hAnsi="Times New Roman" w:cs="Times New Roman"/>
        </w:rPr>
        <w:t>Глава 3. ПОДГОТОВКА ДОКУМЕНТАЦИИ ПО ПЛАНИРОВКЕ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ТЕРРИТОРИИ ОРГАНАМИ МЕСТНОГО САМОУПРАВЛЕНИЯ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165"/>
      <w:bookmarkEnd w:id="16"/>
      <w:r w:rsidRPr="000B0FDF">
        <w:rPr>
          <w:rFonts w:ascii="Times New Roman" w:hAnsi="Times New Roman" w:cs="Times New Roman"/>
        </w:rPr>
        <w:t>Статья 10. Принятие решения о подготовке документации по планировке территории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Решение о подготовке документации по планировке территории принимается главой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порядке, сроках подготовки и содержании документации по планировке территории.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Определение исполнителя работ по подготовке (внесению изменений) документации по </w:t>
      </w:r>
      <w:r w:rsidRPr="000B0FDF">
        <w:rPr>
          <w:rFonts w:ascii="Times New Roman" w:hAnsi="Times New Roman" w:cs="Times New Roman"/>
        </w:rPr>
        <w:lastRenderedPageBreak/>
        <w:t>планировке территории осуществляется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171"/>
      <w:bookmarkEnd w:id="17"/>
      <w:r w:rsidRPr="000B0FDF">
        <w:rPr>
          <w:rFonts w:ascii="Times New Roman" w:hAnsi="Times New Roman" w:cs="Times New Roman"/>
        </w:rPr>
        <w:t>Статья 11. Состав и содержание документации по планировке территории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Состав и содержание документации по планировке территории соответствуют требованиям Градостроительного</w:t>
      </w:r>
      <w:r w:rsidR="00836076">
        <w:rPr>
          <w:rFonts w:ascii="Times New Roman" w:hAnsi="Times New Roman" w:cs="Times New Roman"/>
        </w:rPr>
        <w:t xml:space="preserve"> кодекса</w:t>
      </w:r>
      <w:r w:rsidRPr="000B0FDF">
        <w:rPr>
          <w:rFonts w:ascii="Times New Roman" w:hAnsi="Times New Roman" w:cs="Times New Roman"/>
        </w:rPr>
        <w:t xml:space="preserve">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В состав документации по планировке территории могут также включаться проекты благоустройства межселенных территорий, проекты инженерного оборудования и инженерной подготовки межселенных территорий, схемы первоочередного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176"/>
      <w:bookmarkEnd w:id="18"/>
      <w:r w:rsidRPr="000B0FDF">
        <w:rPr>
          <w:rFonts w:ascii="Times New Roman" w:hAnsi="Times New Roman" w:cs="Times New Roman"/>
        </w:rPr>
        <w:t>Статья 12. Подготовка и утверждение документации по планировке территории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Порядок подготовки документации по планировке территории, разрабатываемой на основании решений органов местного самоуправления, устанавливается Градостроительным</w:t>
      </w:r>
      <w:r w:rsidR="00836076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настоящими Правилами и иными муниципальными правовыми актами.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Проекты планировки территории и </w:t>
      </w:r>
      <w:proofErr w:type="gramStart"/>
      <w:r w:rsidRPr="000B0FDF">
        <w:rPr>
          <w:rFonts w:ascii="Times New Roman" w:hAnsi="Times New Roman" w:cs="Times New Roman"/>
        </w:rPr>
        <w:t>проекты межевания территорий, подготовленные в составе документации по планировке территории до их утверждения подлежат</w:t>
      </w:r>
      <w:proofErr w:type="gramEnd"/>
      <w:r w:rsidRPr="000B0FDF">
        <w:rPr>
          <w:rFonts w:ascii="Times New Roman" w:hAnsi="Times New Roman" w:cs="Times New Roman"/>
        </w:rPr>
        <w:t xml:space="preserve"> обязательному рассмотрению на публичных слушаниях.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Орган архитектуры и градостроительства направляет главе </w:t>
      </w:r>
      <w:r w:rsidR="00B072EF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 подготовленную документацию по планировке территории, протокол публичных слушаний по проекту планировки территории и проекту межевания территорий и заключение о результатах публичных слушаний не позднее чем через пятнадцать дней со дня проведения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4.</w:t>
      </w:r>
      <w:r w:rsidRPr="000B0FDF">
        <w:rPr>
          <w:rFonts w:ascii="Times New Roman" w:hAnsi="Times New Roman" w:cs="Times New Roman"/>
        </w:rPr>
        <w:t xml:space="preserve"> </w:t>
      </w:r>
      <w:proofErr w:type="gramStart"/>
      <w:r w:rsidRPr="000B0FDF">
        <w:rPr>
          <w:rFonts w:ascii="Times New Roman" w:hAnsi="Times New Roman" w:cs="Times New Roman"/>
        </w:rPr>
        <w:t xml:space="preserve">Глава </w:t>
      </w:r>
      <w:r w:rsidR="00836076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 с учетом протокола публичных слушаний по проекту планировки территории и проекту межевания территорий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района в сети "Интернет".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19" w:name="Par184"/>
      <w:bookmarkEnd w:id="19"/>
      <w:r w:rsidRPr="000B0FDF">
        <w:rPr>
          <w:rFonts w:ascii="Times New Roman" w:hAnsi="Times New Roman" w:cs="Times New Roman"/>
        </w:rPr>
        <w:t>Глава 4. ГРАДОСТРОИТЕЛЬНЫЕ ОГРАНИЧЕНИЯ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(ЗОНЫ С ОСОБЫМИ УСЛОВИЯМИ ИСПОЛЬЗОВАНИЯ ТЕРРИТОРИЙ)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0" w:name="Par187"/>
      <w:bookmarkEnd w:id="20"/>
      <w:r w:rsidRPr="000B0FDF">
        <w:rPr>
          <w:rFonts w:ascii="Times New Roman" w:hAnsi="Times New Roman" w:cs="Times New Roman"/>
        </w:rPr>
        <w:t>Статья 13. Осуществление землепользования и застройки в зонах с особыми условиями использования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Землепользование и застройка в зонах с особыми условиями использования территорий осуществляются: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с соблюдением запрещений и ограничений, установленных действующим законодательством, нормами и правилами для зон с особыми условиями использования территорий;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межселенных территорий в границах зон с особыми условиями использования территорий.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1" w:name="Par193"/>
      <w:bookmarkEnd w:id="21"/>
      <w:r w:rsidRPr="000B0FDF">
        <w:rPr>
          <w:rFonts w:ascii="Times New Roman" w:hAnsi="Times New Roman" w:cs="Times New Roman"/>
        </w:rPr>
        <w:t>Статья 14. Охранные зоны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Землепользование и застройка в охранных зонах указанных объектов регламентируются действующим законодательством, нормами и правилами.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2" w:name="Par198"/>
      <w:bookmarkEnd w:id="22"/>
      <w:r w:rsidRPr="000B0FDF">
        <w:rPr>
          <w:rFonts w:ascii="Times New Roman" w:hAnsi="Times New Roman" w:cs="Times New Roman"/>
        </w:rPr>
        <w:t>Статья 15. Санитарно-защитные зоны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В целях ограждения среды обитания и здоровья человека от неблагоприятного влияния промышленных (или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Размеры и границы санитарно-защитных зон определяются в проектах санитарно-защитных зон в соответствии с действующим законодательством, нормами и правилами в области использования промышленных (или сельскохозяйственных) предприятий, складов, коммунальных и транспортных сооружений, которые согласовываются с федеральным органом по надзору в сфере защиты прав потребителей и благополучия человека, и утверждаются главой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3" w:name="Par203"/>
      <w:bookmarkEnd w:id="23"/>
      <w:r w:rsidRPr="000B0FDF">
        <w:rPr>
          <w:rFonts w:ascii="Times New Roman" w:hAnsi="Times New Roman" w:cs="Times New Roman"/>
        </w:rPr>
        <w:t>Статья 16. Зоны охраны объектов культурного наследия (памятников истории и культуры) народов Российской Федерации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>Необходимый состав зон охраны объекта культурного наследия определяется проектом зон 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До установления Правительством Российской Федерации </w:t>
      </w:r>
      <w:proofErr w:type="gramStart"/>
      <w:r w:rsidRPr="000B0FDF">
        <w:rPr>
          <w:rFonts w:ascii="Times New Roman" w:hAnsi="Times New Roman" w:cs="Times New Roman"/>
        </w:rPr>
        <w:t>порядка разработки проекта зон охраны объекта культурного наследия требования</w:t>
      </w:r>
      <w:proofErr w:type="gramEnd"/>
      <w:r w:rsidRPr="000B0FDF">
        <w:rPr>
          <w:rFonts w:ascii="Times New Roman" w:hAnsi="Times New Roman" w:cs="Times New Roman"/>
        </w:rPr>
        <w:t xml:space="preserve"> к режиму использования земель, градостроительная и иная деятельность в указанных зонах регулируется федеральным и окружным земельным, градостроительным, в сфере охраны объектов культурного наследия и иным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 автономного округа, уполномоченным в области градостроительной деятельности, и подлежат согласованию с исполнительным органом государственной власти автономного округа, уполномоченным в области охраны объектов культурного наследия.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5. 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 автономного округа,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6. Государственный орган исполнительной власти автономного округа,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4" w:name="Par213"/>
      <w:bookmarkEnd w:id="24"/>
      <w:r w:rsidRPr="000B0FDF">
        <w:rPr>
          <w:rFonts w:ascii="Times New Roman" w:hAnsi="Times New Roman" w:cs="Times New Roman"/>
        </w:rPr>
        <w:t xml:space="preserve">Статья 17. </w:t>
      </w:r>
      <w:proofErr w:type="spellStart"/>
      <w:r w:rsidRPr="000B0FDF">
        <w:rPr>
          <w:rFonts w:ascii="Times New Roman" w:hAnsi="Times New Roman" w:cs="Times New Roman"/>
        </w:rPr>
        <w:t>Водоохранные</w:t>
      </w:r>
      <w:proofErr w:type="spellEnd"/>
      <w:r w:rsidRPr="000B0FDF">
        <w:rPr>
          <w:rFonts w:ascii="Times New Roman" w:hAnsi="Times New Roman" w:cs="Times New Roman"/>
        </w:rPr>
        <w:t xml:space="preserve"> зоны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</w:t>
      </w:r>
      <w:r w:rsidRPr="000B0FDF">
        <w:rPr>
          <w:rFonts w:ascii="Times New Roman" w:hAnsi="Times New Roman" w:cs="Times New Roman"/>
        </w:rPr>
        <w:lastRenderedPageBreak/>
        <w:t>территорий в соответствии с Водным</w:t>
      </w:r>
      <w:r w:rsidR="00915F8D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 устанавливаются </w:t>
      </w:r>
      <w:proofErr w:type="spellStart"/>
      <w:r w:rsidRPr="000B0FDF">
        <w:rPr>
          <w:rFonts w:ascii="Times New Roman" w:hAnsi="Times New Roman" w:cs="Times New Roman"/>
        </w:rPr>
        <w:t>водоохранные</w:t>
      </w:r>
      <w:proofErr w:type="spellEnd"/>
      <w:r w:rsidRPr="000B0FDF">
        <w:rPr>
          <w:rFonts w:ascii="Times New Roman" w:hAnsi="Times New Roman" w:cs="Times New Roman"/>
        </w:rPr>
        <w:t xml:space="preserve"> зоны и прибрежные защитные полосы.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В пределах </w:t>
      </w:r>
      <w:proofErr w:type="spellStart"/>
      <w:r w:rsidRPr="000B0FDF">
        <w:rPr>
          <w:rFonts w:ascii="Times New Roman" w:hAnsi="Times New Roman" w:cs="Times New Roman"/>
        </w:rPr>
        <w:t>водоохранных</w:t>
      </w:r>
      <w:proofErr w:type="spellEnd"/>
      <w:r w:rsidRPr="000B0FDF">
        <w:rPr>
          <w:rFonts w:ascii="Times New Roman" w:hAnsi="Times New Roman" w:cs="Times New Roman"/>
        </w:rPr>
        <w:t xml:space="preserve"> зон в соответствии с Водным</w:t>
      </w:r>
      <w:r w:rsidR="00915F8D">
        <w:rPr>
          <w:rFonts w:ascii="Times New Roman" w:hAnsi="Times New Roman" w:cs="Times New Roman"/>
        </w:rPr>
        <w:t xml:space="preserve"> кодексом </w:t>
      </w:r>
      <w:r w:rsidRPr="000B0FDF">
        <w:rPr>
          <w:rFonts w:ascii="Times New Roman" w:hAnsi="Times New Roman" w:cs="Times New Roman"/>
        </w:rPr>
        <w:t>Российской Федерации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5" w:name="Par218"/>
      <w:bookmarkEnd w:id="25"/>
      <w:r w:rsidRPr="000B0FDF">
        <w:rPr>
          <w:rFonts w:ascii="Times New Roman" w:hAnsi="Times New Roman" w:cs="Times New Roman"/>
        </w:rPr>
        <w:t>Статья 18. Зоны обременения сервитутами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Администрация района вправе устанавливать применительно к земельным участкам и объектам капитального строительства, принадлежащим физическим и юридическим лицам, публичные сервитуты с учетом общественных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По решению администрации района в соответствии с проектом межевания межселенных территорий устанавливаются зоны обременения публичными сервитутами.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3.</w:t>
      </w:r>
      <w:r w:rsidRPr="000B0FDF">
        <w:rPr>
          <w:rFonts w:ascii="Times New Roman" w:hAnsi="Times New Roman" w:cs="Times New Roman"/>
        </w:rPr>
        <w:t xml:space="preserve"> Границы </w:t>
      </w:r>
      <w:r w:rsidR="00915F8D">
        <w:rPr>
          <w:rFonts w:ascii="Times New Roman" w:hAnsi="Times New Roman" w:cs="Times New Roman"/>
        </w:rPr>
        <w:t>действия сервитутов</w:t>
      </w:r>
      <w:r w:rsidRPr="000B0FDF">
        <w:rPr>
          <w:rFonts w:ascii="Times New Roman" w:hAnsi="Times New Roman" w:cs="Times New Roman"/>
        </w:rPr>
        <w:t xml:space="preserve"> обозначаются на градостроительных планах земельных участков.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Публичный сервитут может быть прекращен в случае отсутствия муниципальных нужд, для которых он был установлен, путем принятия акта об отмене сервитута.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26" w:name="Par225"/>
      <w:bookmarkEnd w:id="26"/>
      <w:r w:rsidRPr="000B0FDF">
        <w:rPr>
          <w:rFonts w:ascii="Times New Roman" w:hAnsi="Times New Roman" w:cs="Times New Roman"/>
        </w:rPr>
        <w:t>Глава 5. ПОРЯДОК (ПРОЦЕДУРЫ) РЕГУЛИРОВАНИЯ ЗЕМЛЕПОЛЬЗОВАНИЯ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НА МЕЖСЕЛЕННЫХ ТЕРРИТОРИЯХ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7" w:name="Par228"/>
      <w:bookmarkEnd w:id="27"/>
      <w:r w:rsidRPr="000B0FDF">
        <w:rPr>
          <w:rFonts w:ascii="Times New Roman" w:hAnsi="Times New Roman" w:cs="Times New Roman"/>
        </w:rPr>
        <w:t>Статья 19.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Земельные участки, находящиеся в муниципальной собственности и государственная собственность на которые не разграничена,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5. Предоставление земельных участков для целей, не связанных со строительством, осуществляется в соответствии с муниципальным правовым актом администрации района, </w:t>
      </w:r>
      <w:r w:rsidRPr="000B0FDF">
        <w:rPr>
          <w:rFonts w:ascii="Times New Roman" w:hAnsi="Times New Roman" w:cs="Times New Roman"/>
        </w:rPr>
        <w:lastRenderedPageBreak/>
        <w:t>устанавливающим процедуры и критерии предоставления таких земельных участков, в том числе порядок рассмотрения заявок и принятия решения.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8" w:name="Par236"/>
      <w:bookmarkEnd w:id="28"/>
      <w:r w:rsidRPr="000B0FDF">
        <w:rPr>
          <w:rFonts w:ascii="Times New Roman" w:hAnsi="Times New Roman" w:cs="Times New Roman"/>
        </w:rPr>
        <w:t>Статья 20. Категории земель 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В состав земель межселенных территорий входят земли следующих категорий: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земли сельскохозяйственного назначения;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земли особо охраняемых территорий и объектов;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земли лесного фонда;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5) земли запаса.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</w:t>
      </w:r>
      <w:r w:rsidR="00A02FD5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иным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Допускается перевод земель сельскохозяйственного назначения и земель запаса в земли промышленности в границах лицензионных участков для строительства объектов капитального строительства, относящихся к добыче полезных ископаемых и к объектам инженерно-технического обеспечения. Процедура перевода осуществляется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9" w:name="Par249"/>
      <w:bookmarkEnd w:id="29"/>
      <w:r w:rsidRPr="000B0FDF">
        <w:rPr>
          <w:rFonts w:ascii="Times New Roman" w:hAnsi="Times New Roman" w:cs="Times New Roman"/>
        </w:rPr>
        <w:t>Статья 21. Использование земель промышленности и иного специального назначения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</w:t>
      </w:r>
      <w:proofErr w:type="gramStart"/>
      <w:r w:rsidRPr="000B0FDF">
        <w:rPr>
          <w:rFonts w:ascii="Times New Roman" w:hAnsi="Times New Roman" w:cs="Times New Roman"/>
        </w:rPr>
        <w:t>Землями промышленности и иного специального назначения признаются земли, которые используются или предназначены для обеспечения деятельности организаций и (или) эксплуатации объектов промышленности, а также для установления санитарно-защитных зон таких объектов в соответствии с требованиями технических регламентов и права на которые возникли у участников земельных отношений по основаниям, предусмотренным Земельным</w:t>
      </w:r>
      <w:r w:rsidR="00A02FD5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иным действующим законодательством.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Порядок использования земель промышленности и иного специального назначения устанавливается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>3. Порядок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определяется органами местного самоуправления района в отношении указанных земель, находящихся в муниципальной собственности.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0" w:name="Par255"/>
      <w:bookmarkEnd w:id="30"/>
      <w:r w:rsidRPr="000B0FDF">
        <w:rPr>
          <w:rFonts w:ascii="Times New Roman" w:hAnsi="Times New Roman" w:cs="Times New Roman"/>
        </w:rPr>
        <w:t>Статья 22. Резервирование и изъятие земельных участков для муниципальных нужд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Порядок резервирования и изъятия для муниципальных нужд земельных участков, расположенных на межселенных территориях, регулируется земельным и гражданским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31" w:name="Par259"/>
      <w:bookmarkEnd w:id="31"/>
      <w:r w:rsidRPr="000B0FDF">
        <w:rPr>
          <w:rFonts w:ascii="Times New Roman" w:hAnsi="Times New Roman" w:cs="Times New Roman"/>
        </w:rPr>
        <w:t>Глава 6. ПОРЯДОК (ПРОЦЕДУРЫ) РЕГУЛИРОВАНИЯ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2" w:name="Par262"/>
      <w:bookmarkEnd w:id="32"/>
      <w:r w:rsidRPr="000B0FDF">
        <w:rPr>
          <w:rFonts w:ascii="Times New Roman" w:hAnsi="Times New Roman" w:cs="Times New Roman"/>
        </w:rPr>
        <w:t>Статья 23. Основные принципы организации застройки 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</w:t>
      </w:r>
      <w:proofErr w:type="gramStart"/>
      <w:r w:rsidRPr="000B0FDF">
        <w:rPr>
          <w:rFonts w:ascii="Times New Roman" w:hAnsi="Times New Roman" w:cs="Times New Roman"/>
        </w:rPr>
        <w:t>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2.</w:t>
      </w:r>
      <w:r w:rsidRPr="000B0FDF">
        <w:rPr>
          <w:rFonts w:ascii="Times New Roman" w:hAnsi="Times New Roman" w:cs="Times New Roman"/>
        </w:rPr>
        <w:t xml:space="preserve"> </w:t>
      </w:r>
      <w:proofErr w:type="gramStart"/>
      <w:r w:rsidRPr="000B0FDF">
        <w:rPr>
          <w:rFonts w:ascii="Times New Roman" w:hAnsi="Times New Roman" w:cs="Times New Roman"/>
        </w:rPr>
        <w:t>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</w:t>
      </w:r>
      <w:r w:rsidR="00A02FD5">
        <w:rPr>
          <w:rFonts w:ascii="Times New Roman" w:hAnsi="Times New Roman" w:cs="Times New Roman"/>
        </w:rPr>
        <w:t xml:space="preserve"> района</w:t>
      </w:r>
      <w:r w:rsidRPr="000B0FDF">
        <w:rPr>
          <w:rFonts w:ascii="Times New Roman" w:hAnsi="Times New Roman" w:cs="Times New Roman"/>
        </w:rPr>
        <w:t>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3" w:name="Par273"/>
      <w:bookmarkEnd w:id="33"/>
      <w:r w:rsidRPr="000B0FDF">
        <w:rPr>
          <w:rFonts w:ascii="Times New Roman" w:hAnsi="Times New Roman" w:cs="Times New Roman"/>
        </w:rPr>
        <w:t>Статья 24. Проектная документация объекта капитального строительства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5. Проектная документация, в отношении которой государственная экспертиза не </w:t>
      </w:r>
      <w:r w:rsidRPr="000B0FDF">
        <w:rPr>
          <w:rFonts w:ascii="Times New Roman" w:hAnsi="Times New Roman" w:cs="Times New Roman"/>
        </w:rPr>
        <w:lastRenderedPageBreak/>
        <w:t>проводится, согласно</w:t>
      </w:r>
      <w:r w:rsidR="00EA19D4">
        <w:rPr>
          <w:rFonts w:ascii="Times New Roman" w:hAnsi="Times New Roman" w:cs="Times New Roman"/>
        </w:rPr>
        <w:t xml:space="preserve"> частям 2. 3 статьи 49</w:t>
      </w:r>
      <w:r w:rsidRPr="000B0FDF">
        <w:rPr>
          <w:rFonts w:ascii="Times New Roman" w:hAnsi="Times New Roman" w:cs="Times New Roman"/>
        </w:rPr>
        <w:t xml:space="preserve">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6. Проектная документация утверждается застройщиком или заказчиком.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4" w:name="Par282"/>
      <w:bookmarkEnd w:id="34"/>
      <w:r w:rsidRPr="000B0FDF">
        <w:rPr>
          <w:rFonts w:ascii="Times New Roman" w:hAnsi="Times New Roman" w:cs="Times New Roman"/>
        </w:rPr>
        <w:t>Статья 25. Выдача разрешения на строительство и разрешения на ввод объекта в эксплуатацию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В целях строительства, реконструкции, капитального ремонта объекта капитального строительства застройщик направляет в орган архитектуры и градостроительства заявление на имя главы </w:t>
      </w:r>
      <w:r w:rsidR="00EA19D4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 xml:space="preserve">района </w:t>
      </w:r>
      <w:r w:rsidR="00EA19D4">
        <w:rPr>
          <w:rFonts w:ascii="Times New Roman" w:hAnsi="Times New Roman" w:cs="Times New Roman"/>
        </w:rPr>
        <w:t xml:space="preserve">или лица его замещающего </w:t>
      </w:r>
      <w:r w:rsidRPr="000B0FDF">
        <w:rPr>
          <w:rFonts w:ascii="Times New Roman" w:hAnsi="Times New Roman" w:cs="Times New Roman"/>
        </w:rPr>
        <w:t>о выдаче разрешения на строительство.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2.</w:t>
      </w:r>
      <w:r w:rsidRPr="000B0FDF">
        <w:rPr>
          <w:rFonts w:ascii="Times New Roman" w:hAnsi="Times New Roman" w:cs="Times New Roman"/>
        </w:rPr>
        <w:t xml:space="preserve"> Выдача разрешения на ввод объекта в эксплуатацию осуществляется на основании заявления застройщика, подаваемого в орган архитектуры и градостроительства на имя главы </w:t>
      </w:r>
      <w:r w:rsidR="00EA19D4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</w:t>
      </w:r>
      <w:r w:rsidR="00EA19D4">
        <w:rPr>
          <w:rFonts w:ascii="Times New Roman" w:hAnsi="Times New Roman" w:cs="Times New Roman"/>
        </w:rPr>
        <w:t xml:space="preserve"> или лица его замещающего</w:t>
      </w:r>
      <w:r w:rsidRPr="000B0FDF">
        <w:rPr>
          <w:rFonts w:ascii="Times New Roman" w:hAnsi="Times New Roman" w:cs="Times New Roman"/>
        </w:rPr>
        <w:t>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0B0FDF">
        <w:rPr>
          <w:rFonts w:ascii="Times New Roman" w:hAnsi="Times New Roman" w:cs="Times New Roman"/>
        </w:rPr>
        <w:t>изменений</w:t>
      </w:r>
      <w:proofErr w:type="gramEnd"/>
      <w:r w:rsidRPr="000B0FDF">
        <w:rPr>
          <w:rFonts w:ascii="Times New Roman" w:hAnsi="Times New Roman" w:cs="Times New Roman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Разрешение на строительство и разрешение на ввод объекта в эксплуатацию выдаются в соответствии с Градостроительным</w:t>
      </w:r>
      <w:r w:rsidR="00EA19D4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35" w:name="Par289"/>
      <w:bookmarkEnd w:id="35"/>
      <w:r w:rsidRPr="000B0FDF">
        <w:rPr>
          <w:rFonts w:ascii="Times New Roman" w:hAnsi="Times New Roman" w:cs="Times New Roman"/>
        </w:rPr>
        <w:t>Глава 7. ПУБЛИЧНЫЕ СЛУШАНИЯ ПО ВОПРОСАМ ЗЕМЛЕПОЛЬЗОВАНИЯ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И ЗАСТРОЙКИ МЕЖСЕЛЕННЫХ ТЕРРИТОРИЙ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6" w:name="Par292"/>
      <w:bookmarkEnd w:id="36"/>
      <w:r w:rsidRPr="000B0FDF">
        <w:rPr>
          <w:rFonts w:ascii="Times New Roman" w:hAnsi="Times New Roman" w:cs="Times New Roman"/>
        </w:rPr>
        <w:t>Статья 26. Общие положения организации и проведения публичных слушаний по вопросам землепользования и застройки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</w:t>
      </w:r>
      <w:proofErr w:type="gramStart"/>
      <w:r w:rsidRPr="000B0FDF">
        <w:rPr>
          <w:rFonts w:ascii="Times New Roman" w:hAnsi="Times New Roman" w:cs="Times New Roman"/>
        </w:rPr>
        <w:t>Порядок организации и проведения в районе публичных слушаний по вопросам землепользования и застройки регламентируется Градостроительным</w:t>
      </w:r>
      <w:r w:rsidR="00EA19D4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Федеральным</w:t>
      </w:r>
      <w:r w:rsidR="00EA19D4">
        <w:rPr>
          <w:rFonts w:ascii="Times New Roman" w:hAnsi="Times New Roman" w:cs="Times New Roman"/>
        </w:rPr>
        <w:t xml:space="preserve"> законом</w:t>
      </w:r>
      <w:r w:rsidRPr="000B0FDF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</w:t>
      </w:r>
      <w:r w:rsidR="00EA19D4">
        <w:rPr>
          <w:rFonts w:ascii="Times New Roman" w:hAnsi="Times New Roman" w:cs="Times New Roman"/>
        </w:rPr>
        <w:t xml:space="preserve"> Решением</w:t>
      </w:r>
      <w:r w:rsidRPr="000B0FDF">
        <w:rPr>
          <w:rFonts w:ascii="Times New Roman" w:hAnsi="Times New Roman" w:cs="Times New Roman"/>
        </w:rPr>
        <w:t xml:space="preserve">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</w:t>
      </w:r>
      <w:proofErr w:type="gramStart"/>
      <w:r w:rsidRPr="000B0FDF">
        <w:rPr>
          <w:rFonts w:ascii="Times New Roman" w:hAnsi="Times New Roman" w:cs="Times New Roman"/>
        </w:rPr>
        <w:t xml:space="preserve">Публичные слушания проводятся в целях обсуждения муниципальных правовых актов в области землепользования и застройки, привлечения населения района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</w:t>
      </w:r>
      <w:r w:rsidRPr="000B0FDF">
        <w:rPr>
          <w:rFonts w:ascii="Times New Roman" w:hAnsi="Times New Roman" w:cs="Times New Roman"/>
        </w:rPr>
        <w:lastRenderedPageBreak/>
        <w:t>капитального строительства, учета предложений и замечаний жителей района в процессе разработки и принятия градостроительных решений.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Результаты публичных слушаний носят рекомендательный характер для органов местного самоуправления.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Документами публичных слушаний являются протокол публичных слушаний и заключение о результатах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7" w:name="Par299"/>
      <w:bookmarkEnd w:id="37"/>
      <w:r w:rsidRPr="000B0FDF">
        <w:rPr>
          <w:rFonts w:ascii="Times New Roman" w:hAnsi="Times New Roman" w:cs="Times New Roman"/>
        </w:rPr>
        <w:t>Статья 27. Сроки проведения публичных слушаний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3. Публичные слушания по проектам планировки территории и проектам </w:t>
      </w:r>
      <w:proofErr w:type="gramStart"/>
      <w:r w:rsidRPr="000B0FDF">
        <w:rPr>
          <w:rFonts w:ascii="Times New Roman" w:hAnsi="Times New Roman" w:cs="Times New Roman"/>
        </w:rPr>
        <w:t>межевания территорий, подготовленные в составе документации по планировке территории на основании решения администрации района проводятся</w:t>
      </w:r>
      <w:proofErr w:type="gramEnd"/>
      <w:r w:rsidRPr="000B0FDF">
        <w:rPr>
          <w:rFonts w:ascii="Times New Roman" w:hAnsi="Times New Roman" w:cs="Times New Roman"/>
        </w:rPr>
        <w:t xml:space="preserve"> в течение одного месяца со дня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38" w:name="Par305"/>
      <w:bookmarkStart w:id="39" w:name="Par324"/>
      <w:bookmarkEnd w:id="38"/>
      <w:bookmarkEnd w:id="39"/>
      <w:r w:rsidRPr="000B0FDF">
        <w:rPr>
          <w:rFonts w:ascii="Times New Roman" w:hAnsi="Times New Roman" w:cs="Times New Roman"/>
        </w:rPr>
        <w:t>Глава 8. ИНФОРМАЦИОННАЯ СИСТЕМА ОБЕСПЕЧЕНИЯ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ГРАДОСТРОИТЕЛЬНОЙ ДЕЯТЕЛЬНОСТИ РАЙОНА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0" w:name="Par327"/>
      <w:bookmarkEnd w:id="40"/>
      <w:r w:rsidRPr="000B0FDF">
        <w:rPr>
          <w:rFonts w:ascii="Times New Roman" w:hAnsi="Times New Roman" w:cs="Times New Roman"/>
        </w:rPr>
        <w:t xml:space="preserve">Статья </w:t>
      </w:r>
      <w:r w:rsidR="00E745F4">
        <w:rPr>
          <w:rFonts w:ascii="Times New Roman" w:hAnsi="Times New Roman" w:cs="Times New Roman"/>
        </w:rPr>
        <w:t>28</w:t>
      </w:r>
      <w:r w:rsidRPr="000B0FDF">
        <w:rPr>
          <w:rFonts w:ascii="Times New Roman" w:hAnsi="Times New Roman" w:cs="Times New Roman"/>
        </w:rPr>
        <w:t>. Назначение и правовой статус ИСОГД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</w:t>
      </w:r>
      <w:proofErr w:type="gramStart"/>
      <w:r w:rsidRPr="000B0FDF">
        <w:rPr>
          <w:rFonts w:ascii="Times New Roman" w:hAnsi="Times New Roman" w:cs="Times New Roman"/>
        </w:rPr>
        <w:t>Информационная система обеспечения градостроительной деятельности района создается и ведется в целях обеспечения заинтересованных органов государственной власти, органов местного самоуправления, физических и юридических лиц достоверной информацией о среде жизнедеятельности, ее предполагаемых изменениях, в том числе об ограничениях использования межселенных территорий и объектов капитального строительства, другой информацией, необходимой для градостроительной, инвестиционной, землеустроительной и иной хозяйственной деятельности, оценки и налогообложения объектов недвижимости.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2. </w:t>
      </w:r>
      <w:proofErr w:type="gramStart"/>
      <w:r w:rsidRPr="000B0FDF">
        <w:rPr>
          <w:rFonts w:ascii="Times New Roman" w:hAnsi="Times New Roman" w:cs="Times New Roman"/>
        </w:rPr>
        <w:t>Правовой основой ведения ИСОГД являются Градостроительный</w:t>
      </w:r>
      <w:r w:rsidR="00DD4ECE">
        <w:rPr>
          <w:rFonts w:ascii="Times New Roman" w:hAnsi="Times New Roman" w:cs="Times New Roman"/>
        </w:rPr>
        <w:t xml:space="preserve"> кодекс </w:t>
      </w:r>
      <w:r w:rsidRPr="000B0FDF">
        <w:rPr>
          <w:rFonts w:ascii="Times New Roman" w:hAnsi="Times New Roman" w:cs="Times New Roman"/>
        </w:rPr>
        <w:t>Российской Федерации, постановления Правительства Российской Федерации, принимаемые в соответствии с Градостроительным</w:t>
      </w:r>
      <w:r w:rsidR="0035020E">
        <w:rPr>
          <w:rFonts w:ascii="Times New Roman" w:hAnsi="Times New Roman" w:cs="Times New Roman"/>
        </w:rPr>
        <w:t xml:space="preserve"> кодексом</w:t>
      </w:r>
      <w:r w:rsidRPr="000B0FDF">
        <w:rPr>
          <w:rFonts w:ascii="Times New Roman" w:hAnsi="Times New Roman" w:cs="Times New Roman"/>
        </w:rPr>
        <w:t xml:space="preserve"> Российской Федерации, нормативные правовые акты федеральных органов исполнительной власти, органов государственной власти автономного округа, </w:t>
      </w:r>
      <w:r w:rsidRPr="000B0FDF">
        <w:rPr>
          <w:rFonts w:ascii="Times New Roman" w:hAnsi="Times New Roman" w:cs="Times New Roman"/>
        </w:rPr>
        <w:lastRenderedPageBreak/>
        <w:t>муниципальные правовые акты органов местного самоуправления, принимаемые в пределах их компетенции.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3.</w:t>
      </w:r>
      <w:r w:rsidRPr="000B0FDF">
        <w:rPr>
          <w:rFonts w:ascii="Times New Roman" w:hAnsi="Times New Roman" w:cs="Times New Roman"/>
        </w:rPr>
        <w:t xml:space="preserve"> Порядок создания и ведения ИСОГД района регламентируется муниципальным правовым актом главы </w:t>
      </w:r>
      <w:r w:rsidR="0035020E">
        <w:rPr>
          <w:rFonts w:ascii="Times New Roman" w:hAnsi="Times New Roman" w:cs="Times New Roman"/>
        </w:rPr>
        <w:t xml:space="preserve">администрации </w:t>
      </w:r>
      <w:r w:rsidRPr="000B0FDF">
        <w:rPr>
          <w:rFonts w:ascii="Times New Roman" w:hAnsi="Times New Roman" w:cs="Times New Roman"/>
        </w:rPr>
        <w:t>района, принимаемым в соответствии с действующим законодательством, настоящими Правилами и решениями Думы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Сведения ИСОГД являются открытыми и общедоступными, за исключением сведений, отнесенных федеральным законодательством к категории ограниченного доступа.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5. Документы и материалы, размещенные в ИСОГД, являются собственностью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6. Финансирование создания и ведения ИСОГД осуществляется за счет средств бюджета района.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1" w:name="Par336"/>
      <w:bookmarkEnd w:id="41"/>
      <w:r w:rsidRPr="000B0FDF">
        <w:rPr>
          <w:rFonts w:ascii="Times New Roman" w:hAnsi="Times New Roman" w:cs="Times New Roman"/>
        </w:rPr>
        <w:t xml:space="preserve">Статья </w:t>
      </w:r>
      <w:r w:rsidR="00E745F4">
        <w:rPr>
          <w:rFonts w:ascii="Times New Roman" w:hAnsi="Times New Roman" w:cs="Times New Roman"/>
        </w:rPr>
        <w:t>29</w:t>
      </w:r>
      <w:r w:rsidRPr="000B0FDF">
        <w:rPr>
          <w:rFonts w:ascii="Times New Roman" w:hAnsi="Times New Roman" w:cs="Times New Roman"/>
        </w:rPr>
        <w:t>. Организация и ведение ИСОГД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1.</w:t>
      </w:r>
      <w:r w:rsidRPr="000B0FDF">
        <w:rPr>
          <w:rFonts w:ascii="Times New Roman" w:hAnsi="Times New Roman" w:cs="Times New Roman"/>
        </w:rPr>
        <w:t xml:space="preserve"> Ведение ИСОГД осуществляет уполномоченн</w:t>
      </w:r>
      <w:r w:rsidR="0035020E">
        <w:rPr>
          <w:rFonts w:ascii="Times New Roman" w:hAnsi="Times New Roman" w:cs="Times New Roman"/>
        </w:rPr>
        <w:t>ый</w:t>
      </w:r>
      <w:r w:rsidRPr="000B0FDF">
        <w:rPr>
          <w:rFonts w:ascii="Times New Roman" w:hAnsi="Times New Roman" w:cs="Times New Roman"/>
        </w:rPr>
        <w:t xml:space="preserve"> орган.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Источниками поступления информации в ИСОГД являются: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документы, принятые, утвержденные либо выданные федеральными органами государственной власти, органами государственной власти автономного округа и органами местного самоуправления, содержащие сведения, подлежащие в соответствии со</w:t>
      </w:r>
      <w:r w:rsidR="0035020E">
        <w:rPr>
          <w:rFonts w:ascii="Times New Roman" w:hAnsi="Times New Roman" w:cs="Times New Roman"/>
        </w:rPr>
        <w:t xml:space="preserve"> ст. 56</w:t>
      </w:r>
      <w:r w:rsidRPr="000B0FDF">
        <w:rPr>
          <w:rFonts w:ascii="Times New Roman" w:hAnsi="Times New Roman" w:cs="Times New Roman"/>
        </w:rPr>
        <w:t xml:space="preserve"> Градостроительного кодекса Российской Федерации размещению в ИСОГД;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утвержденная в установленном порядке градостроительная, проектная и иная документация;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сведения действующих отраслевых кадастров (земельного, водного, лесного и др.);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иные сведения и документы в соответствии с муниципальным правовым актом главы района, регламентирующим порядок создания и ведения ИСОГД.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ИСОГД содержит материалы в текстовой форме и в виде карт (схем).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4. Структура информационных ресурсов ИСОГД формируется в соответствии с</w:t>
      </w:r>
      <w:r w:rsidR="0035020E">
        <w:rPr>
          <w:rFonts w:ascii="Times New Roman" w:hAnsi="Times New Roman" w:cs="Times New Roman"/>
        </w:rPr>
        <w:t xml:space="preserve"> ч. 4 ст. 56</w:t>
      </w:r>
      <w:r w:rsidRPr="000B0FDF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5.</w:t>
      </w:r>
      <w:r w:rsidRPr="000B0FDF">
        <w:rPr>
          <w:rFonts w:ascii="Times New Roman" w:hAnsi="Times New Roman" w:cs="Times New Roman"/>
        </w:rPr>
        <w:t xml:space="preserve"> Уполномоченн</w:t>
      </w:r>
      <w:r w:rsidR="0035020E">
        <w:rPr>
          <w:rFonts w:ascii="Times New Roman" w:hAnsi="Times New Roman" w:cs="Times New Roman"/>
        </w:rPr>
        <w:t>ый орган</w:t>
      </w:r>
      <w:r w:rsidRPr="000B0FDF">
        <w:rPr>
          <w:rFonts w:ascii="Times New Roman" w:hAnsi="Times New Roman" w:cs="Times New Roman"/>
        </w:rPr>
        <w:t xml:space="preserve"> осуществляет ведение ИСОГД путем: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учета направляемых копий документов и копий материалов;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документирования, систематизации и сбора направляемых копий документов и копий материалов в соответствии со структурой ИСОГД;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3) подготовки проектов производных документов путем обработки поступивших копий документов в целях актуализации документов, необходимых для управления развитием межселенных территорий;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4) обеспечения хранения копий документов и материалов;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5) предоставления по запросам органов государственной власти, органов местного самоуправления, физических и юридических лиц копий документов и материалов.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6. Сведения ИСОГД предоставляются заинтересованным лицам в формах, установленных </w:t>
      </w:r>
      <w:r w:rsidRPr="000B0FDF">
        <w:rPr>
          <w:rFonts w:ascii="Times New Roman" w:hAnsi="Times New Roman" w:cs="Times New Roman"/>
        </w:rPr>
        <w:lastRenderedPageBreak/>
        <w:t>постановлением Правительства Российской Федерации.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7. Предоставление сведений и документов ИСОГД производится: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1) физическим и юридическим лицам за установленную плату, за исключением случаев бесплатного предоставления, предусмотренных действующим законодательством;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2) органам государственной власти Российской Федерации, органам государственной власти автономного округа, организациям (органам) по учету объектов недвижимого имущества и органам по учету государственного и муниципального имущества, органам местного самоуправления - бесплатно.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8. Ответственность за достоверность, полноту и своевременность предоставления сведений, подлежащих размещению в ИСОГД, несут органы государственной власти и органы местного самоуправления, соответственно принявшие, утвердившие или выдавшие документы, содержащие эти сведения.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9.</w:t>
      </w:r>
      <w:r w:rsidRPr="000B0FDF">
        <w:rPr>
          <w:rFonts w:ascii="Times New Roman" w:hAnsi="Times New Roman" w:cs="Times New Roman"/>
        </w:rPr>
        <w:t xml:space="preserve"> Ответственность за достоверность производных документов, подготавливаемых (составляемых) и выдаваемых уполномоченным </w:t>
      </w:r>
      <w:proofErr w:type="spellStart"/>
      <w:r w:rsidR="0035020E">
        <w:rPr>
          <w:rFonts w:ascii="Times New Roman" w:hAnsi="Times New Roman" w:cs="Times New Roman"/>
        </w:rPr>
        <w:t>органом</w:t>
      </w:r>
      <w:r w:rsidRPr="000B0FDF">
        <w:rPr>
          <w:rFonts w:ascii="Times New Roman" w:hAnsi="Times New Roman" w:cs="Times New Roman"/>
        </w:rPr>
        <w:t>а</w:t>
      </w:r>
      <w:proofErr w:type="spellEnd"/>
      <w:r w:rsidRPr="000B0FDF">
        <w:rPr>
          <w:rFonts w:ascii="Times New Roman" w:hAnsi="Times New Roman" w:cs="Times New Roman"/>
        </w:rPr>
        <w:t>, осуществляющим ведение ИСОГД, по запросам заинтересованных лиц, несет соответствующее уполномоченное структурное подразделение.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DE3C07">
        <w:rPr>
          <w:rFonts w:ascii="Times New Roman" w:hAnsi="Times New Roman" w:cs="Times New Roman"/>
        </w:rPr>
        <w:t>10.</w:t>
      </w:r>
      <w:r w:rsidRPr="000B0FDF">
        <w:rPr>
          <w:rFonts w:ascii="Times New Roman" w:hAnsi="Times New Roman" w:cs="Times New Roman"/>
        </w:rPr>
        <w:t xml:space="preserve"> Ответственность уполномоченного органа, осуществляющего ведение ИСОГД, и его должностных лиц за </w:t>
      </w:r>
      <w:proofErr w:type="spellStart"/>
      <w:r w:rsidRPr="000B0FDF">
        <w:rPr>
          <w:rFonts w:ascii="Times New Roman" w:hAnsi="Times New Roman" w:cs="Times New Roman"/>
        </w:rPr>
        <w:t>непредоставление</w:t>
      </w:r>
      <w:proofErr w:type="spellEnd"/>
      <w:r w:rsidRPr="000B0FDF">
        <w:rPr>
          <w:rFonts w:ascii="Times New Roman" w:hAnsi="Times New Roman" w:cs="Times New Roman"/>
        </w:rPr>
        <w:t xml:space="preserve"> и (или) несвоевременное предоставление сведений ИСОГД по запросам заинтересованных лиц, предоставление недостоверных сведений и иные нарушения установленного</w:t>
      </w:r>
      <w:r w:rsidR="00E171E6">
        <w:rPr>
          <w:rFonts w:ascii="Times New Roman" w:hAnsi="Times New Roman" w:cs="Times New Roman"/>
        </w:rPr>
        <w:t xml:space="preserve"> Постановлением</w:t>
      </w:r>
      <w:r w:rsidRPr="000B0FDF">
        <w:rPr>
          <w:rFonts w:ascii="Times New Roman" w:hAnsi="Times New Roman" w:cs="Times New Roman"/>
        </w:rPr>
        <w:t xml:space="preserve"> Правительства Российской Федерации порядка ведения ИСОГД устанавливается федеральным законодательством.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bookmarkStart w:id="42" w:name="Par360"/>
      <w:bookmarkEnd w:id="42"/>
      <w:r w:rsidRPr="000B0FDF">
        <w:rPr>
          <w:rFonts w:ascii="Times New Roman" w:hAnsi="Times New Roman" w:cs="Times New Roman"/>
        </w:rPr>
        <w:t>Глава 9. ЗАКЛЮЧИТЕЛЬНЫЕ ПОЛОЖЕНИЯ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3" w:name="Par362"/>
      <w:bookmarkEnd w:id="43"/>
      <w:r w:rsidRPr="000B0FDF">
        <w:rPr>
          <w:rFonts w:ascii="Times New Roman" w:hAnsi="Times New Roman" w:cs="Times New Roman"/>
        </w:rPr>
        <w:t>Статья 3</w:t>
      </w:r>
      <w:r w:rsidR="00E745F4">
        <w:rPr>
          <w:rFonts w:ascii="Times New Roman" w:hAnsi="Times New Roman" w:cs="Times New Roman"/>
        </w:rPr>
        <w:t>0</w:t>
      </w:r>
      <w:r w:rsidRPr="000B0FDF">
        <w:rPr>
          <w:rFonts w:ascii="Times New Roman" w:hAnsi="Times New Roman" w:cs="Times New Roman"/>
        </w:rPr>
        <w:t>. Действие настоящих Правил по отношению к ранее возникшим правоотношениям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 xml:space="preserve">1. Настоящие Правила вступают в силу </w:t>
      </w:r>
      <w:r w:rsidR="00511C8F">
        <w:rPr>
          <w:rFonts w:ascii="Times New Roman" w:hAnsi="Times New Roman" w:cs="Times New Roman"/>
        </w:rPr>
        <w:t>после</w:t>
      </w:r>
      <w:r w:rsidRPr="000B0FDF">
        <w:rPr>
          <w:rFonts w:ascii="Times New Roman" w:hAnsi="Times New Roman" w:cs="Times New Roman"/>
        </w:rPr>
        <w:t xml:space="preserve"> их официального опубликования.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2. Ранее принятые нормативные правовые акты по вопросам землепользования и застройки применяются в части, не противоречащей настоящим Правилам.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3.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4" w:name="Par368"/>
      <w:bookmarkEnd w:id="44"/>
      <w:r w:rsidRPr="000B0FDF">
        <w:rPr>
          <w:rFonts w:ascii="Times New Roman" w:hAnsi="Times New Roman" w:cs="Times New Roman"/>
        </w:rPr>
        <w:t>Статья 3</w:t>
      </w:r>
      <w:r w:rsidR="00E745F4">
        <w:rPr>
          <w:rFonts w:ascii="Times New Roman" w:hAnsi="Times New Roman" w:cs="Times New Roman"/>
        </w:rPr>
        <w:t>1</w:t>
      </w:r>
      <w:r w:rsidRPr="000B0FDF">
        <w:rPr>
          <w:rFonts w:ascii="Times New Roman" w:hAnsi="Times New Roman" w:cs="Times New Roman"/>
        </w:rPr>
        <w:t>. Действие настоящих Правил по отношению к градостроительной документации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B0FDF">
        <w:rPr>
          <w:rFonts w:ascii="Times New Roman" w:hAnsi="Times New Roman" w:cs="Times New Roman"/>
        </w:rPr>
        <w:lastRenderedPageBreak/>
        <w:t>2. Глава района после введения в действие настоящих Правил может принимать решения о разработке документации по планировке территорий.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5" w:name="Par373"/>
      <w:bookmarkEnd w:id="45"/>
      <w:r w:rsidRPr="000B0FDF">
        <w:rPr>
          <w:rFonts w:ascii="Times New Roman" w:hAnsi="Times New Roman" w:cs="Times New Roman"/>
        </w:rPr>
        <w:t>Статья 3</w:t>
      </w:r>
      <w:r w:rsidR="00E745F4">
        <w:rPr>
          <w:rFonts w:ascii="Times New Roman" w:hAnsi="Times New Roman" w:cs="Times New Roman"/>
        </w:rPr>
        <w:t>2</w:t>
      </w:r>
      <w:r w:rsidRPr="000B0FDF">
        <w:rPr>
          <w:rFonts w:ascii="Times New Roman" w:hAnsi="Times New Roman" w:cs="Times New Roman"/>
        </w:rPr>
        <w:t>. Ответственность за нарушение настоящих Правил</w:t>
      </w: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B0FDF">
        <w:rPr>
          <w:rFonts w:ascii="Times New Roman" w:hAnsi="Times New Roman" w:cs="Times New Roman"/>
        </w:rPr>
        <w:t>Ответственность за нарушение настоящих Правил наступает по основаниям и в порядке, установленными действующим федеральным и окружным законодательством.</w:t>
      </w:r>
      <w:proofErr w:type="gramEnd"/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13EC1" w:rsidRPr="000B0FDF" w:rsidRDefault="00713EC1" w:rsidP="000B0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AD1762" w:rsidRDefault="00AD1762" w:rsidP="000B0FDF">
      <w:pPr>
        <w:spacing w:line="360" w:lineRule="auto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45F4" w:rsidRDefault="00E745F4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2525">
        <w:rPr>
          <w:rFonts w:ascii="Times New Roman" w:hAnsi="Times New Roman" w:cs="Times New Roman"/>
          <w:b/>
        </w:rPr>
        <w:t>ПРАВИЛА ЗЕМЛЕПОЛЬЗОВАНИЯ И ЗАСТРОЙКИ МЕЖСЕЛЕННЫХ ТЕРРИТОРИЙ ХАНТЫ-МАНСИЙСКОГО РАЙОНА ХМАО-ЮГРЫ</w:t>
      </w: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2525" w:rsidRP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  <w:r w:rsidRPr="00C32525">
        <w:rPr>
          <w:rFonts w:ascii="Times New Roman" w:hAnsi="Times New Roman" w:cs="Times New Roman"/>
        </w:rPr>
        <w:t xml:space="preserve">КАРТА ГРАДОСТРОИТЕЛЬНОГО ЗОНИРОВАНИЯ </w:t>
      </w: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  <w:r w:rsidRPr="00C32525">
        <w:rPr>
          <w:rFonts w:ascii="Times New Roman" w:hAnsi="Times New Roman" w:cs="Times New Roman"/>
        </w:rPr>
        <w:t>ГРАДОСТРОИТЕЛЬНЫЕ РЕГЛАМЕНТЫ</w:t>
      </w: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6C0BBD" w:rsidRPr="00BA74EC" w:rsidTr="006C0BBD">
        <w:tc>
          <w:tcPr>
            <w:tcW w:w="9571" w:type="dxa"/>
            <w:gridSpan w:val="2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4EC">
              <w:rPr>
                <w:rFonts w:ascii="Times New Roman" w:hAnsi="Times New Roman" w:cs="Times New Roman"/>
                <w:b/>
              </w:rPr>
              <w:lastRenderedPageBreak/>
              <w:t>ПРАВИЛА ЗЕМЛЕПОЛЬЗОВАНИЯ И ЗАСТРОЙКИ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4EC">
              <w:rPr>
                <w:rFonts w:ascii="Times New Roman" w:hAnsi="Times New Roman" w:cs="Times New Roman"/>
                <w:b/>
              </w:rPr>
              <w:t>МЕЖСЕЛЕННЫХ ТЕРРИТОРИЙ</w:t>
            </w:r>
          </w:p>
          <w:p w:rsidR="006C0BBD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4EC">
              <w:rPr>
                <w:rFonts w:ascii="Times New Roman" w:hAnsi="Times New Roman" w:cs="Times New Roman"/>
                <w:b/>
              </w:rPr>
              <w:t>ХАНТЫ-МАНСИЙСКОГО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4EC">
              <w:rPr>
                <w:rFonts w:ascii="Times New Roman" w:hAnsi="Times New Roman" w:cs="Times New Roman"/>
                <w:b/>
              </w:rPr>
              <w:t>ХМАО-ЮГРЫ</w:t>
            </w:r>
          </w:p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ГРАДОСТРОИТЕЛЬНЫЕ РЕГЛАМЕНТЫ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застройки садово-огородническими объединениями </w:t>
            </w:r>
            <w:r w:rsidRPr="006C0BBD">
              <w:rPr>
                <w:rFonts w:ascii="Times New Roman" w:hAnsi="Times New Roman" w:cs="Times New Roman"/>
              </w:rPr>
              <w:t>(ЖЗ 105)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застройки дачными объединениями </w:t>
            </w:r>
            <w:r w:rsidRPr="006C0BBD">
              <w:rPr>
                <w:rFonts w:ascii="Times New Roman" w:hAnsi="Times New Roman" w:cs="Times New Roman"/>
              </w:rPr>
              <w:t>(ЖЗ 105)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промышленности </w:t>
            </w:r>
            <w:r w:rsidRPr="006C0BBD">
              <w:rPr>
                <w:rFonts w:ascii="Times New Roman" w:hAnsi="Times New Roman" w:cs="Times New Roman"/>
              </w:rPr>
              <w:t>(</w:t>
            </w:r>
            <w:proofErr w:type="gramStart"/>
            <w:r w:rsidRPr="006C0BBD">
              <w:rPr>
                <w:rFonts w:ascii="Times New Roman" w:hAnsi="Times New Roman" w:cs="Times New Roman"/>
              </w:rPr>
              <w:t>ПР</w:t>
            </w:r>
            <w:proofErr w:type="gramEnd"/>
            <w:r w:rsidRPr="006C0BBD">
              <w:rPr>
                <w:rFonts w:ascii="Times New Roman" w:hAnsi="Times New Roman" w:cs="Times New Roman"/>
              </w:rPr>
              <w:t xml:space="preserve"> 301)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она коммунально-складского назначения</w:t>
            </w:r>
            <w:r w:rsidRPr="006C0B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C0BBD">
              <w:rPr>
                <w:rFonts w:ascii="Times New Roman" w:hAnsi="Times New Roman" w:cs="Times New Roman"/>
              </w:rPr>
              <w:t>ПР</w:t>
            </w:r>
            <w:proofErr w:type="gramEnd"/>
            <w:r w:rsidRPr="006C0BBD">
              <w:rPr>
                <w:rFonts w:ascii="Times New Roman" w:hAnsi="Times New Roman" w:cs="Times New Roman"/>
              </w:rPr>
              <w:t xml:space="preserve"> 302)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электроснабжения </w:t>
            </w:r>
            <w:r w:rsidRPr="006C0BBD">
              <w:rPr>
                <w:rFonts w:ascii="Times New Roman" w:hAnsi="Times New Roman" w:cs="Times New Roman"/>
              </w:rPr>
              <w:t>(ИЗ 401)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она связи</w:t>
            </w:r>
            <w:r w:rsidRPr="006C0BBD">
              <w:rPr>
                <w:rFonts w:ascii="Times New Roman" w:hAnsi="Times New Roman" w:cs="Times New Roman"/>
              </w:rPr>
              <w:t xml:space="preserve"> (ИЗ 406)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транспорта </w:t>
            </w:r>
            <w:r w:rsidRPr="006C0BBD">
              <w:rPr>
                <w:rFonts w:ascii="Times New Roman" w:hAnsi="Times New Roman" w:cs="Times New Roman"/>
              </w:rPr>
              <w:t>(ТЗ 502)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мест отдыха общего пользования </w:t>
            </w:r>
            <w:r w:rsidRPr="006C0BBD">
              <w:rPr>
                <w:rFonts w:ascii="Times New Roman" w:hAnsi="Times New Roman" w:cs="Times New Roman"/>
              </w:rPr>
              <w:t xml:space="preserve"> (РЗ 601)</w:t>
            </w:r>
          </w:p>
        </w:tc>
        <w:tc>
          <w:tcPr>
            <w:tcW w:w="958" w:type="dxa"/>
          </w:tcPr>
          <w:p w:rsidR="006C0BBD" w:rsidRPr="00BA74EC" w:rsidRDefault="006C0BBD" w:rsidP="002A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3E58">
              <w:rPr>
                <w:rFonts w:ascii="Times New Roman" w:hAnsi="Times New Roman" w:cs="Times New Roman"/>
              </w:rPr>
              <w:t>1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учреждений отдыха и туризма </w:t>
            </w:r>
            <w:r w:rsidRPr="006C0BBD">
              <w:rPr>
                <w:rFonts w:ascii="Times New Roman" w:hAnsi="Times New Roman" w:cs="Times New Roman"/>
              </w:rPr>
              <w:t xml:space="preserve"> (РЗ 603)</w:t>
            </w: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она сельскохозяйственного использования</w:t>
            </w:r>
            <w:r w:rsidRPr="006C0BBD">
              <w:rPr>
                <w:rFonts w:ascii="Times New Roman" w:hAnsi="Times New Roman" w:cs="Times New Roman"/>
              </w:rPr>
              <w:t xml:space="preserve"> (СХЗ 703)</w:t>
            </w:r>
          </w:p>
        </w:tc>
        <w:tc>
          <w:tcPr>
            <w:tcW w:w="958" w:type="dxa"/>
          </w:tcPr>
          <w:p w:rsidR="006C0BBD" w:rsidRPr="00BA74EC" w:rsidRDefault="006C0BBD" w:rsidP="002A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3E58">
              <w:rPr>
                <w:rFonts w:ascii="Times New Roman" w:hAnsi="Times New Roman" w:cs="Times New Roman"/>
              </w:rPr>
              <w:t>2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B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она складирования и захоронения отходов </w:t>
            </w:r>
            <w:r w:rsidRPr="006C0BBD">
              <w:rPr>
                <w:rFonts w:ascii="Times New Roman" w:hAnsi="Times New Roman" w:cs="Times New Roman"/>
              </w:rPr>
              <w:t>(СНЗ 802)</w:t>
            </w:r>
          </w:p>
        </w:tc>
        <w:tc>
          <w:tcPr>
            <w:tcW w:w="958" w:type="dxa"/>
          </w:tcPr>
          <w:p w:rsidR="006C0BBD" w:rsidRPr="00BA74EC" w:rsidRDefault="006C0BBD" w:rsidP="002A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3E58">
              <w:rPr>
                <w:rFonts w:ascii="Times New Roman" w:hAnsi="Times New Roman" w:cs="Times New Roman"/>
              </w:rPr>
              <w:t>3</w:t>
            </w:r>
          </w:p>
        </w:tc>
      </w:tr>
      <w:tr w:rsidR="006C0BBD" w:rsidRPr="00BA74EC" w:rsidTr="006C0BBD">
        <w:tc>
          <w:tcPr>
            <w:tcW w:w="8613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C0BBD" w:rsidRPr="00BA74EC" w:rsidRDefault="006C0BBD" w:rsidP="006C0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B9" w:rsidRDefault="00FA72B9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6C0BBD" w:rsidRDefault="006C0BBD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Pr="00C32525" w:rsidRDefault="00C32525" w:rsidP="00C32525">
      <w:pPr>
        <w:spacing w:line="360" w:lineRule="auto"/>
        <w:jc w:val="center"/>
        <w:rPr>
          <w:rFonts w:ascii="Times New Roman" w:hAnsi="Times New Roman" w:cs="Times New Roman"/>
        </w:rPr>
      </w:pP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32525">
        <w:rPr>
          <w:rFonts w:ascii="Times New Roman" w:hAnsi="Times New Roman" w:cs="Times New Roman"/>
          <w:b/>
          <w:u w:val="single"/>
        </w:rPr>
        <w:lastRenderedPageBreak/>
        <w:t>ЗОНА ЗАСТРОЙКИ САДОВО-ОГОРОДНИЧЕСКИМИ ОБЪЕДИНЕНИЯМИ</w:t>
      </w:r>
    </w:p>
    <w:p w:rsidR="00C32525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32525">
        <w:rPr>
          <w:rFonts w:ascii="Times New Roman" w:hAnsi="Times New Roman" w:cs="Times New Roman"/>
          <w:b/>
          <w:u w:val="single"/>
        </w:rPr>
        <w:t>(ЖЗ 105)</w:t>
      </w:r>
    </w:p>
    <w:p w:rsidR="00C32525" w:rsidRPr="00C32525" w:rsidRDefault="00C32525" w:rsidP="00C3252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C32525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строительство, реконструкцию осуществлять в соответствии с утвержденным проектом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застройки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525" w:rsidRDefault="00C32525" w:rsidP="000B0FDF">
      <w:pPr>
        <w:spacing w:line="360" w:lineRule="auto"/>
        <w:rPr>
          <w:rFonts w:ascii="Times New Roman" w:hAnsi="Times New Roman" w:cs="Times New Roman"/>
        </w:rPr>
      </w:pPr>
    </w:p>
    <w:p w:rsidR="00C32525" w:rsidRDefault="00C32525" w:rsidP="000B0FDF">
      <w:pPr>
        <w:spacing w:line="360" w:lineRule="auto"/>
        <w:rPr>
          <w:rFonts w:ascii="Times New Roman" w:hAnsi="Times New Roman" w:cs="Times New Roman"/>
          <w:b/>
        </w:rPr>
      </w:pPr>
      <w:r w:rsidRPr="00C32525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C32525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525" w:rsidRPr="00C32525" w:rsidRDefault="00C32525" w:rsidP="00C3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Насаждения,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C3252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525" w:rsidRPr="00C32525" w:rsidRDefault="00C32525" w:rsidP="00C3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C32525" w:rsidRDefault="00C32525" w:rsidP="000B0FDF">
      <w:pPr>
        <w:spacing w:line="360" w:lineRule="auto"/>
        <w:rPr>
          <w:rFonts w:ascii="Times New Roman" w:hAnsi="Times New Roman" w:cs="Times New Roman"/>
          <w:b/>
        </w:rPr>
      </w:pPr>
    </w:p>
    <w:p w:rsidR="00C32525" w:rsidRPr="006C0BBD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ЗАСТРОЙКИ ДАЧНЫМИ ОБЪЕДИНЕНИЯМИ</w:t>
      </w:r>
    </w:p>
    <w:p w:rsidR="00C32525" w:rsidRPr="006C0BBD" w:rsidRDefault="00C32525" w:rsidP="00C3252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(ЖЗ 105)</w:t>
      </w:r>
    </w:p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7722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837722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строительство, реконструкцию осуществлять в соответствии с утвержденным проектом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застройки</w:t>
            </w:r>
          </w:p>
        </w:tc>
      </w:tr>
    </w:tbl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7722">
        <w:rPr>
          <w:rFonts w:ascii="Times New Roman" w:hAnsi="Times New Roman" w:cs="Times New Roman"/>
          <w:b/>
        </w:rPr>
        <w:lastRenderedPageBreak/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837722" w:rsidRPr="00C32525" w:rsidTr="002A3E5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722" w:rsidRPr="00C32525" w:rsidRDefault="00837722" w:rsidP="006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Теплицы, насаждения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до конька скатной кровли - до 10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использования.</w:t>
            </w:r>
          </w:p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использования.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83772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Pr="00837722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837722" w:rsidRPr="00C32525" w:rsidRDefault="00837722" w:rsidP="008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722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стоящие.</w:t>
            </w:r>
          </w:p>
          <w:p w:rsidR="00837722" w:rsidRPr="00C32525" w:rsidRDefault="0083772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837722" w:rsidRDefault="00837722" w:rsidP="008377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4C85" w:rsidRPr="006C0BBD" w:rsidRDefault="00304C85" w:rsidP="00304C8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ПРОМЫШЛЕННОСТИ (</w:t>
      </w:r>
      <w:proofErr w:type="gramStart"/>
      <w:r w:rsidRPr="006C0BBD">
        <w:rPr>
          <w:rFonts w:ascii="Times New Roman" w:hAnsi="Times New Roman" w:cs="Times New Roman"/>
          <w:b/>
          <w:u w:val="single"/>
        </w:rPr>
        <w:t>ПР</w:t>
      </w:r>
      <w:proofErr w:type="gramEnd"/>
      <w:r w:rsidRPr="006C0BBD">
        <w:rPr>
          <w:rFonts w:ascii="Times New Roman" w:hAnsi="Times New Roman" w:cs="Times New Roman"/>
          <w:b/>
          <w:u w:val="single"/>
        </w:rPr>
        <w:t xml:space="preserve"> 301)</w:t>
      </w:r>
    </w:p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4C85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304C85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промышленности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Этажность – в соответствии с </w:t>
            </w: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Новое строительство, реконструкцию </w:t>
            </w:r>
            <w:r w:rsidRPr="00C3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в соответствии с утвержденным проектом организации и застройки</w:t>
            </w:r>
          </w:p>
        </w:tc>
      </w:tr>
    </w:tbl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4C85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304C85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304C85" w:rsidRDefault="00304C85" w:rsidP="003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Благоустройство, скверы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использования.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</w:t>
            </w:r>
            <w:r w:rsidR="005F7054"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встроенные в объекты основного вида 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4C85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837722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304C85" w:rsidRPr="00C32525" w:rsidRDefault="00304C8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C85" w:rsidRPr="00C32525" w:rsidRDefault="00304C85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</w:t>
            </w:r>
            <w:r w:rsidR="005F7054"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встроенные в объекты основного вида 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 регламентом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C85" w:rsidRDefault="00304C85" w:rsidP="00304C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F7054" w:rsidRPr="006C0BBD" w:rsidRDefault="005F7054" w:rsidP="005F705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КОММУНАЛЬНО-СКЛАДСКОГО НАЗНАЧЕНИЯ (</w:t>
      </w:r>
      <w:proofErr w:type="gramStart"/>
      <w:r w:rsidRPr="006C0BBD">
        <w:rPr>
          <w:rFonts w:ascii="Times New Roman" w:hAnsi="Times New Roman" w:cs="Times New Roman"/>
          <w:b/>
          <w:u w:val="single"/>
        </w:rPr>
        <w:t>ПР</w:t>
      </w:r>
      <w:proofErr w:type="gramEnd"/>
      <w:r w:rsidRPr="006C0BBD">
        <w:rPr>
          <w:rFonts w:ascii="Times New Roman" w:hAnsi="Times New Roman" w:cs="Times New Roman"/>
          <w:b/>
          <w:u w:val="single"/>
        </w:rPr>
        <w:t xml:space="preserve"> 302)</w:t>
      </w:r>
    </w:p>
    <w:p w:rsidR="005F7054" w:rsidRDefault="005F7054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7054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5F7054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304C8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304C8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304C8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коммунально-складского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837722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837722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837722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строительство, реконструкцию вести в соответствии с утверждённым проектом планировки и межевания территории 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профессионального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Этажность – в соответствии с заданием на проектирование</w:t>
            </w:r>
          </w:p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Новое строительство, реконструкцию вести в соответствии с утверждённым </w:t>
            </w: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тствии с утверждённым проектом </w:t>
            </w: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5F705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C32525" w:rsidRDefault="005F7054" w:rsidP="005F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обслуживания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54" w:rsidRPr="005F7054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54" w:rsidRPr="00C32525" w:rsidRDefault="005F705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вести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тствии с утверждённым проектом </w:t>
            </w: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планировки и межевания территории</w:t>
            </w:r>
          </w:p>
        </w:tc>
      </w:tr>
    </w:tbl>
    <w:p w:rsidR="005F7054" w:rsidRDefault="005F7054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F7054" w:rsidRDefault="005F7054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7054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3515D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5D" w:rsidRDefault="0013515D" w:rsidP="005F705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3515D" w:rsidRPr="006C0BBD" w:rsidRDefault="0013515D" w:rsidP="0013515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ЭЛЕКТРОСНАБЖЕНИЯ (</w:t>
      </w:r>
      <w:r w:rsidR="009D0768" w:rsidRPr="006C0BBD">
        <w:rPr>
          <w:rFonts w:ascii="Times New Roman" w:hAnsi="Times New Roman" w:cs="Times New Roman"/>
          <w:b/>
          <w:u w:val="single"/>
        </w:rPr>
        <w:t>ИЗ 401</w:t>
      </w:r>
      <w:r w:rsidRPr="006C0BBD">
        <w:rPr>
          <w:rFonts w:ascii="Times New Roman" w:hAnsi="Times New Roman" w:cs="Times New Roman"/>
          <w:b/>
          <w:u w:val="single"/>
        </w:rPr>
        <w:t>)</w:t>
      </w:r>
    </w:p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15D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3515D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электроснабжения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5F7054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15D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3515D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304C8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15D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15D" w:rsidRPr="00C32525" w:rsidRDefault="0013515D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5D" w:rsidRDefault="0013515D" w:rsidP="001351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0768" w:rsidRPr="006C0BBD" w:rsidRDefault="009D0768" w:rsidP="009D076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СВЯЗИ (ИЗ 406)</w:t>
      </w:r>
    </w:p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0768">
        <w:rPr>
          <w:rFonts w:ascii="Times New Roman" w:hAnsi="Times New Roman" w:cs="Times New Roman"/>
          <w:b/>
        </w:rPr>
        <w:lastRenderedPageBreak/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D0768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9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связи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0768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D0768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304C8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768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68" w:rsidRPr="00C32525" w:rsidRDefault="009D0768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768" w:rsidRDefault="009D0768" w:rsidP="009D0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51584" w:rsidRPr="006C0BBD" w:rsidRDefault="00151584" w:rsidP="0015158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ТРАНСПОРТА (ТЗ 502)</w:t>
      </w:r>
    </w:p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584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51584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15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автомобильного, воздушного, железнодорожного, авиационного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5F7054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размещение объектов благоустройства</w:t>
            </w:r>
          </w:p>
        </w:tc>
      </w:tr>
    </w:tbl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584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151584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304C8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5F7054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2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5F7054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837722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стоящие, встроенные в объекты основного вида использования</w:t>
            </w: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584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151584" w:rsidP="002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584" w:rsidRPr="00C32525" w:rsidRDefault="002151C5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84" w:rsidRPr="00C32525" w:rsidRDefault="00151584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584" w:rsidRDefault="00151584" w:rsidP="0015158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59EF" w:rsidRPr="006C0BBD" w:rsidRDefault="00A759EF" w:rsidP="00A759E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МЕСТ ОТДЫХА ОБЩЕГО ПОЛЬЗОВАНИЯ (РЗ 601)</w:t>
      </w:r>
    </w:p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A759EF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мест отдыха общего 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 благоустройства.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до 12 м</w:t>
            </w:r>
          </w:p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A759EF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до 12 м</w:t>
            </w:r>
          </w:p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A759EF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 легкового автотранспорта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59EF" w:rsidRPr="006C0BBD" w:rsidRDefault="00A759EF" w:rsidP="00A759E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УЧРЕЖДЕНИЙ ОТДЫХА И ТУРИЗМА (РЗ 603)</w:t>
      </w:r>
    </w:p>
    <w:p w:rsidR="00A759EF" w:rsidRPr="00C32525" w:rsidRDefault="00A759EF" w:rsidP="00A759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59EF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A759EF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304C8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A759EF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EF" w:rsidRPr="00C32525" w:rsidRDefault="00A759EF" w:rsidP="00A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учреждений отдыха и туризма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проектирование.</w:t>
            </w:r>
          </w:p>
          <w:p w:rsidR="00406C4B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проектом.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не менее 50%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9EF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A759EF" w:rsidRPr="00C32525" w:rsidRDefault="00A759EF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9EF" w:rsidRDefault="00A759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06C4B" w:rsidRDefault="00406C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6C4B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406C4B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торгового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837722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Этажность – в соответствии с </w:t>
            </w: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C4B" w:rsidRDefault="00406C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06C4B" w:rsidRPr="006C0BBD" w:rsidRDefault="00406C4B" w:rsidP="00406C4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СЕЛЬСКОХОЗЯЙСТВЕННОГО ИСПОЛЬЗОВАНИЯ (СХЗ 703)</w:t>
      </w:r>
    </w:p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6C4B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сельскохозяйственного производства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нефтегазового комплекса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месторождений пр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условии перевода земельных участков в земли иных категорий в соответствии с законодательством</w:t>
            </w:r>
            <w:proofErr w:type="gramEnd"/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Садово-огороднические, дачные объединения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406C4B" w:rsidRPr="00406C4B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Сенокошение, выпасы,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6C4B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406C4B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304C8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40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массового отдыха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837722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условии перевода земельных участков в земли иных категорий в соответствии с законодательством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Автодороги, 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9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406C4B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9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406C4B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– в соответствии с заданием на проектирование</w:t>
            </w:r>
          </w:p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C4B" w:rsidRPr="00C32525" w:rsidRDefault="00406C4B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C4B" w:rsidRDefault="00406C4B" w:rsidP="00406C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C7132" w:rsidRPr="006C0BBD" w:rsidRDefault="009C7132" w:rsidP="009C713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0BBD">
        <w:rPr>
          <w:rFonts w:ascii="Times New Roman" w:hAnsi="Times New Roman" w:cs="Times New Roman"/>
          <w:b/>
          <w:u w:val="single"/>
        </w:rPr>
        <w:t>ЗОНА СКЛАДИРОВАНИЯ И ЗАХОРОНЕНИЯ ОТХОДОВ (СНЗ 802)</w:t>
      </w:r>
    </w:p>
    <w:p w:rsidR="009C7132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C7132">
        <w:rPr>
          <w:rFonts w:ascii="Times New Roman" w:hAnsi="Times New Roman" w:cs="Times New Roman"/>
          <w:b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C7132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9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складирования и захоронения отходов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 проектной документацией.</w:t>
            </w:r>
          </w:p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мероприятия по отводу и очистке сточных вод</w:t>
            </w:r>
          </w:p>
        </w:tc>
      </w:tr>
    </w:tbl>
    <w:p w:rsidR="009C7132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C7132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C7132">
        <w:rPr>
          <w:rFonts w:ascii="Times New Roman" w:hAnsi="Times New Roman" w:cs="Times New Roman"/>
          <w:b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9C7132" w:rsidRPr="00304C8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304C8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C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ОСОБЫЕ УСЛОВИЯ РЕАЛИЗАЦИИ РЕГЛАМЕНТА</w:t>
            </w: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32" w:rsidRPr="00C32525" w:rsidTr="002A3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2" w:rsidRPr="00C32525" w:rsidRDefault="009C7132" w:rsidP="006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132" w:rsidRPr="00C32525" w:rsidRDefault="009C7132" w:rsidP="009C71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9C7132" w:rsidRPr="00C32525" w:rsidSect="00C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48" w:rsidRDefault="00415448" w:rsidP="00DE63DB">
      <w:pPr>
        <w:spacing w:after="0" w:line="240" w:lineRule="auto"/>
      </w:pPr>
      <w:r>
        <w:separator/>
      </w:r>
    </w:p>
  </w:endnote>
  <w:endnote w:type="continuationSeparator" w:id="0">
    <w:p w:rsidR="00415448" w:rsidRDefault="00415448" w:rsidP="00D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48" w:rsidRDefault="00415448" w:rsidP="00DE63DB">
      <w:pPr>
        <w:spacing w:after="0" w:line="240" w:lineRule="auto"/>
      </w:pPr>
      <w:r>
        <w:separator/>
      </w:r>
    </w:p>
  </w:footnote>
  <w:footnote w:type="continuationSeparator" w:id="0">
    <w:p w:rsidR="00415448" w:rsidRDefault="00415448" w:rsidP="00DE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13FA0"/>
    <w:multiLevelType w:val="hybridMultilevel"/>
    <w:tmpl w:val="B03A3FAA"/>
    <w:lvl w:ilvl="0" w:tplc="12CA1406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1E56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C1"/>
    <w:rsid w:val="0006522B"/>
    <w:rsid w:val="000B0FDF"/>
    <w:rsid w:val="000B45F4"/>
    <w:rsid w:val="0013515D"/>
    <w:rsid w:val="0014772C"/>
    <w:rsid w:val="00151584"/>
    <w:rsid w:val="001A7C55"/>
    <w:rsid w:val="002117C5"/>
    <w:rsid w:val="002151C5"/>
    <w:rsid w:val="002603C6"/>
    <w:rsid w:val="002A3E58"/>
    <w:rsid w:val="002B4B42"/>
    <w:rsid w:val="002C7B53"/>
    <w:rsid w:val="00304C85"/>
    <w:rsid w:val="0035020E"/>
    <w:rsid w:val="00367C4E"/>
    <w:rsid w:val="003E2EC4"/>
    <w:rsid w:val="00406C4B"/>
    <w:rsid w:val="00415448"/>
    <w:rsid w:val="00511C8F"/>
    <w:rsid w:val="0053631C"/>
    <w:rsid w:val="005D70EB"/>
    <w:rsid w:val="005F1A26"/>
    <w:rsid w:val="005F7054"/>
    <w:rsid w:val="006B5830"/>
    <w:rsid w:val="006C0BBD"/>
    <w:rsid w:val="006F4F73"/>
    <w:rsid w:val="00713EC1"/>
    <w:rsid w:val="00772032"/>
    <w:rsid w:val="007D730E"/>
    <w:rsid w:val="008127FA"/>
    <w:rsid w:val="00836076"/>
    <w:rsid w:val="00837722"/>
    <w:rsid w:val="008A5CBC"/>
    <w:rsid w:val="009150B8"/>
    <w:rsid w:val="00915F8D"/>
    <w:rsid w:val="00916FD4"/>
    <w:rsid w:val="00941084"/>
    <w:rsid w:val="009C7132"/>
    <w:rsid w:val="009D0768"/>
    <w:rsid w:val="00A02FD5"/>
    <w:rsid w:val="00A06DC4"/>
    <w:rsid w:val="00A260C3"/>
    <w:rsid w:val="00A37378"/>
    <w:rsid w:val="00A446EF"/>
    <w:rsid w:val="00A759EF"/>
    <w:rsid w:val="00AD1762"/>
    <w:rsid w:val="00AD27F8"/>
    <w:rsid w:val="00B072EF"/>
    <w:rsid w:val="00B854C5"/>
    <w:rsid w:val="00BA74EC"/>
    <w:rsid w:val="00C32525"/>
    <w:rsid w:val="00C56D8A"/>
    <w:rsid w:val="00D5548A"/>
    <w:rsid w:val="00DD4ECE"/>
    <w:rsid w:val="00DE3C07"/>
    <w:rsid w:val="00DE63DB"/>
    <w:rsid w:val="00E15CF6"/>
    <w:rsid w:val="00E171E6"/>
    <w:rsid w:val="00E745F4"/>
    <w:rsid w:val="00E84800"/>
    <w:rsid w:val="00EA19D4"/>
    <w:rsid w:val="00EC625C"/>
    <w:rsid w:val="00F34399"/>
    <w:rsid w:val="00FA72B9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DB"/>
  </w:style>
  <w:style w:type="paragraph" w:styleId="a6">
    <w:name w:val="footer"/>
    <w:basedOn w:val="a"/>
    <w:link w:val="a7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DB"/>
  </w:style>
  <w:style w:type="paragraph" w:styleId="a8">
    <w:name w:val="List Paragraph"/>
    <w:basedOn w:val="a"/>
    <w:uiPriority w:val="34"/>
    <w:qFormat/>
    <w:rsid w:val="005D70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DB"/>
  </w:style>
  <w:style w:type="paragraph" w:styleId="a6">
    <w:name w:val="footer"/>
    <w:basedOn w:val="a"/>
    <w:link w:val="a7"/>
    <w:uiPriority w:val="99"/>
    <w:unhideWhenUsed/>
    <w:rsid w:val="00DE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DB"/>
  </w:style>
  <w:style w:type="paragraph" w:styleId="a8">
    <w:name w:val="List Paragraph"/>
    <w:basedOn w:val="a"/>
    <w:uiPriority w:val="34"/>
    <w:qFormat/>
    <w:rsid w:val="005D70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3BF5-C057-49E2-A641-0140A3A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10463</Words>
  <Characters>59644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Кириллов</dc:creator>
  <cp:lastModifiedBy>Макарова С.Ю.</cp:lastModifiedBy>
  <cp:revision>7</cp:revision>
  <cp:lastPrinted>2014-09-26T09:40:00Z</cp:lastPrinted>
  <dcterms:created xsi:type="dcterms:W3CDTF">2014-09-11T04:55:00Z</dcterms:created>
  <dcterms:modified xsi:type="dcterms:W3CDTF">2014-09-26T09:50:00Z</dcterms:modified>
</cp:coreProperties>
</file>