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BD" w:rsidRDefault="00926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67BD" w:rsidRDefault="009267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12 октября 2009 года N 135-оз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9267BD" w:rsidRDefault="009267B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267BD" w:rsidRDefault="009267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267BD" w:rsidRDefault="009267BD">
      <w:pPr>
        <w:pStyle w:val="ConsPlusTitle"/>
        <w:widowControl/>
        <w:jc w:val="center"/>
      </w:pPr>
      <w:r>
        <w:t>ЗАКОН</w:t>
      </w:r>
    </w:p>
    <w:p w:rsidR="009267BD" w:rsidRDefault="009267BD">
      <w:pPr>
        <w:pStyle w:val="ConsPlusTitle"/>
        <w:widowControl/>
        <w:jc w:val="center"/>
      </w:pPr>
      <w:r>
        <w:t>ХАНТЫ-МАНСИЙСКОГО АВТОНОМНОГО ОКРУГА - ЮГРЫ</w:t>
      </w:r>
    </w:p>
    <w:p w:rsidR="009267BD" w:rsidRDefault="009267BD">
      <w:pPr>
        <w:pStyle w:val="ConsPlusTitle"/>
        <w:widowControl/>
        <w:jc w:val="center"/>
      </w:pPr>
    </w:p>
    <w:p w:rsidR="009267BD" w:rsidRDefault="009267BD">
      <w:pPr>
        <w:pStyle w:val="ConsPlusTitle"/>
        <w:widowControl/>
        <w:jc w:val="center"/>
      </w:pPr>
      <w:r>
        <w:t>О ПРИМЕНЕНИИ ИНДИВИДУАЛЬНЫМИ ПРЕДПРИНИМАТЕЛЯМИ</w:t>
      </w:r>
    </w:p>
    <w:p w:rsidR="009267BD" w:rsidRDefault="009267BD">
      <w:pPr>
        <w:pStyle w:val="ConsPlusTitle"/>
        <w:widowControl/>
        <w:jc w:val="center"/>
      </w:pPr>
      <w:r>
        <w:t>УПРОЩЕННОЙ СИСТЕМЫ НАЛОГООБЛОЖЕНИЯ НА ОСНОВЕ ПАТЕНТА</w:t>
      </w:r>
    </w:p>
    <w:p w:rsidR="009267BD" w:rsidRDefault="009267BD">
      <w:pPr>
        <w:pStyle w:val="ConsPlusTitle"/>
        <w:widowControl/>
        <w:jc w:val="center"/>
      </w:pPr>
      <w:r>
        <w:t>НА ТЕРРИТОРИИ ХАНТЫ-МАНСИЙСКОГО АВТОНОМНОГО ОКРУГА - ЮГРЫ</w:t>
      </w:r>
    </w:p>
    <w:p w:rsidR="009267BD" w:rsidRDefault="009267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267BD" w:rsidRDefault="009267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Принят Думой Ханты-Мансийского</w:t>
      </w:r>
    </w:p>
    <w:p w:rsidR="009267BD" w:rsidRDefault="009267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 25 сентября 2009 года</w:t>
      </w:r>
    </w:p>
    <w:p w:rsidR="009267BD" w:rsidRDefault="009267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267BD" w:rsidRDefault="009267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ХМАО - Югры от 11.06.2010 N 95-оз)</w:t>
      </w:r>
    </w:p>
    <w:p w:rsidR="009267BD" w:rsidRDefault="009267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267BD" w:rsidRDefault="00926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Настоящий Закон в соответствии со статьей 346.25.1 части второй Налогового кодекса Российской Федерации устанавливает право применения индивидуальными предпринимателями упрощенной системы налогообложения на основе патента на территории Ханты-Мансийского автономного округа - Югры и размер потенциально возможного к получению индивидуальным предпринимателем годового дохода по каждому из видов предпринимательской деятельности.</w:t>
      </w:r>
    </w:p>
    <w:p w:rsidR="009267BD" w:rsidRDefault="00926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67BD" w:rsidRDefault="00926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Размер потенциально возможного к получению индивидуальным предпринимателем годового дохода по видам предпринимательской деятельности, осуществляемым на территории Ханты-Мансийского автономного округа - Югры, устанавливается на календарный год по каждому из видов предпринимательской деятельности, указанных в пункте 2 статьи 346.25.1 части второй Налогового кодекса Российской Федерации, с учетом места ведения предпринимательской деятельности согласно приложению к настоящему Закону.</w:t>
      </w:r>
    </w:p>
    <w:p w:rsidR="009267BD" w:rsidRDefault="00926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67BD" w:rsidRDefault="00926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Настоящий Закон вступает в силу с 1 января 2010 года, но не ранее чем по истечении одного месяца со дня его официального опубликования.</w:t>
      </w:r>
    </w:p>
    <w:p w:rsidR="009267BD" w:rsidRDefault="00926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67BD" w:rsidRDefault="009267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9267BD" w:rsidRDefault="009267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9267BD" w:rsidRDefault="009267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9267BD" w:rsidRDefault="009267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А.В.ФИЛИПЕНКО</w:t>
      </w:r>
    </w:p>
    <w:p w:rsidR="009267BD" w:rsidRDefault="009267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Ханты-Мансийск</w:t>
      </w:r>
    </w:p>
    <w:p w:rsidR="009267BD" w:rsidRDefault="009267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 октября 2009 года</w:t>
      </w:r>
    </w:p>
    <w:p w:rsidR="009267BD" w:rsidRDefault="009267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135-оз</w:t>
      </w:r>
    </w:p>
    <w:p w:rsidR="009267BD" w:rsidRDefault="00926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67BD" w:rsidRDefault="00926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67BD" w:rsidRDefault="00926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67BD" w:rsidRDefault="00926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67BD" w:rsidRDefault="00926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67BD" w:rsidRDefault="009267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267BD" w:rsidRDefault="009267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Ханты-Мансийского автономного округа - Югры</w:t>
      </w:r>
    </w:p>
    <w:p w:rsidR="009267BD" w:rsidRDefault="009267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октября 2009 года N 135-оз</w:t>
      </w:r>
    </w:p>
    <w:p w:rsidR="009267BD" w:rsidRDefault="00926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67BD" w:rsidRDefault="009267BD">
      <w:pPr>
        <w:pStyle w:val="ConsPlusTitle"/>
        <w:widowControl/>
        <w:jc w:val="center"/>
      </w:pPr>
      <w:r>
        <w:t>РАЗМЕР</w:t>
      </w:r>
    </w:p>
    <w:p w:rsidR="009267BD" w:rsidRDefault="009267BD">
      <w:pPr>
        <w:pStyle w:val="ConsPlusTitle"/>
        <w:widowControl/>
        <w:jc w:val="center"/>
      </w:pPr>
      <w:r>
        <w:t>ПОТЕНЦИАЛЬНО ВОЗМОЖНОГО К ПОЛУЧЕНИЮ</w:t>
      </w:r>
    </w:p>
    <w:p w:rsidR="009267BD" w:rsidRDefault="009267BD">
      <w:pPr>
        <w:pStyle w:val="ConsPlusTitle"/>
        <w:widowControl/>
        <w:jc w:val="center"/>
      </w:pPr>
      <w:r>
        <w:t>ИНДИВИДУАЛЬНЫМ ПРЕДПРИНИМАТЕЛЕМ ГОДОВОГО ДОХОДА ПО ВИДАМ</w:t>
      </w:r>
    </w:p>
    <w:p w:rsidR="009267BD" w:rsidRDefault="009267BD">
      <w:pPr>
        <w:pStyle w:val="ConsPlusTitle"/>
        <w:widowControl/>
        <w:jc w:val="center"/>
      </w:pPr>
      <w:r>
        <w:t>ПРЕДПРИНИМАТЕЛЬСКОЙ ДЕЯТЕЛЬНОСТИ, ОСУЩЕСТВЛЯЕМЫМ</w:t>
      </w:r>
    </w:p>
    <w:p w:rsidR="009267BD" w:rsidRDefault="009267BD">
      <w:pPr>
        <w:pStyle w:val="ConsPlusTitle"/>
        <w:widowControl/>
        <w:jc w:val="center"/>
      </w:pPr>
      <w:r>
        <w:t>НА ТЕРРИТОРИИ ХАНТЫ-МАНСИЙСКОГО АВТОНОМНОГО ОКРУГА - ЮГРЫ</w:t>
      </w:r>
    </w:p>
    <w:p w:rsidR="009267BD" w:rsidRDefault="009267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267BD" w:rsidRDefault="009267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Закона ХМАО - Югры от 11.06.2010 N 95-оз)</w:t>
      </w:r>
    </w:p>
    <w:p w:rsidR="009267BD" w:rsidRDefault="00926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67BD" w:rsidRDefault="009267BD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┌───┬─────────────────────────────────────────────┬───────────────────────┐</w:t>
      </w:r>
    </w:p>
    <w:p w:rsidR="009267BD" w:rsidRDefault="009267BD">
      <w:pPr>
        <w:pStyle w:val="ConsPlusNonformat"/>
        <w:widowControl/>
        <w:jc w:val="both"/>
      </w:pPr>
      <w:r>
        <w:t>│ N │              Вид деятельности               │  Размер потенциально  │</w:t>
      </w:r>
    </w:p>
    <w:p w:rsidR="009267BD" w:rsidRDefault="009267BD">
      <w:pPr>
        <w:pStyle w:val="ConsPlusNonformat"/>
        <w:widowControl/>
        <w:jc w:val="both"/>
      </w:pPr>
      <w:r>
        <w:t>│п/п│                                             │  возможного годового  │</w:t>
      </w:r>
    </w:p>
    <w:p w:rsidR="009267BD" w:rsidRDefault="009267BD">
      <w:pPr>
        <w:pStyle w:val="ConsPlusNonformat"/>
        <w:widowControl/>
        <w:jc w:val="both"/>
      </w:pPr>
      <w:r>
        <w:t>│   │                                             │    дохода (рублей)    │</w:t>
      </w:r>
    </w:p>
    <w:p w:rsidR="009267BD" w:rsidRDefault="009267BD">
      <w:pPr>
        <w:pStyle w:val="ConsPlusNonformat"/>
        <w:widowControl/>
        <w:jc w:val="both"/>
      </w:pPr>
      <w:r>
        <w:t>│   │                                             ├───────┬───────┬───────┤</w:t>
      </w:r>
    </w:p>
    <w:p w:rsidR="009267BD" w:rsidRDefault="009267BD">
      <w:pPr>
        <w:pStyle w:val="ConsPlusNonformat"/>
        <w:widowControl/>
        <w:jc w:val="both"/>
      </w:pPr>
      <w:r>
        <w:t>│   │                                             │ город │город- │ сель- │</w:t>
      </w:r>
    </w:p>
    <w:p w:rsidR="009267BD" w:rsidRDefault="009267BD">
      <w:pPr>
        <w:pStyle w:val="ConsPlusNonformat"/>
        <w:widowControl/>
        <w:jc w:val="both"/>
      </w:pPr>
      <w:r>
        <w:t>│   │                                             │окруж- │ ской  │ ский  │</w:t>
      </w:r>
    </w:p>
    <w:p w:rsidR="009267BD" w:rsidRDefault="009267BD">
      <w:pPr>
        <w:pStyle w:val="ConsPlusNonformat"/>
        <w:widowControl/>
        <w:jc w:val="both"/>
      </w:pPr>
      <w:r>
        <w:t>│   │                                             │ ного  │ насе- │ насе- │</w:t>
      </w:r>
    </w:p>
    <w:p w:rsidR="009267BD" w:rsidRDefault="009267BD">
      <w:pPr>
        <w:pStyle w:val="ConsPlusNonformat"/>
        <w:widowControl/>
        <w:jc w:val="both"/>
      </w:pPr>
      <w:r>
        <w:t>│   │                                             │ зна-  │ленный │ленный │</w:t>
      </w:r>
    </w:p>
    <w:p w:rsidR="009267BD" w:rsidRDefault="009267BD">
      <w:pPr>
        <w:pStyle w:val="ConsPlusNonformat"/>
        <w:widowControl/>
        <w:jc w:val="both"/>
      </w:pPr>
      <w:r>
        <w:t>│   │                                             │ чения │ пункт │ пункт │</w:t>
      </w:r>
    </w:p>
    <w:p w:rsidR="009267BD" w:rsidRDefault="009267BD">
      <w:pPr>
        <w:pStyle w:val="ConsPlusNonformat"/>
        <w:widowControl/>
        <w:jc w:val="both"/>
      </w:pPr>
      <w:r>
        <w:t>│   │                                             │       │(город,│(село, │</w:t>
      </w:r>
    </w:p>
    <w:p w:rsidR="009267BD" w:rsidRDefault="009267BD">
      <w:pPr>
        <w:pStyle w:val="ConsPlusNonformat"/>
        <w:widowControl/>
        <w:jc w:val="both"/>
      </w:pPr>
      <w:r>
        <w:t>│   │                                             │       │поселок│ посе- │</w:t>
      </w:r>
    </w:p>
    <w:p w:rsidR="009267BD" w:rsidRDefault="009267BD">
      <w:pPr>
        <w:pStyle w:val="ConsPlusNonformat"/>
        <w:widowControl/>
        <w:jc w:val="both"/>
      </w:pPr>
      <w:r>
        <w:t>│   │                                             │       │город- │ лок,  │</w:t>
      </w:r>
    </w:p>
    <w:p w:rsidR="009267BD" w:rsidRDefault="009267BD">
      <w:pPr>
        <w:pStyle w:val="ConsPlusNonformat"/>
        <w:widowControl/>
        <w:jc w:val="both"/>
      </w:pPr>
      <w:r>
        <w:t>│   │                                             │       │ ского │  де-  │</w:t>
      </w:r>
    </w:p>
    <w:p w:rsidR="009267BD" w:rsidRDefault="009267BD">
      <w:pPr>
        <w:pStyle w:val="ConsPlusNonformat"/>
        <w:widowControl/>
        <w:jc w:val="both"/>
      </w:pPr>
      <w:r>
        <w:t>│   │                                             │       │ типа) │ревня)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 1 │                      2                      │   3   │   4   │   5  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│1. │Ремонт и пошив швейных, меховых и кожаных    │225000 │180000 │135000 │</w:t>
      </w:r>
    </w:p>
    <w:p w:rsidR="009267BD" w:rsidRDefault="009267BD">
      <w:pPr>
        <w:pStyle w:val="ConsPlusNonformat"/>
        <w:widowControl/>
        <w:jc w:val="both"/>
      </w:pPr>
      <w:r>
        <w:t>│   │изделий, головных уборов и изделий из  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│   │текстильной галантереи, ремонт, пошив и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│   │вязание трикотажных изделий            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│2. │Ремонт, окраска и пошив обуви                │225000 │180000 │135000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│3. │Изготовление валяной обуви                   │225000 │180000 │135000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│4. │Изготовление текстильной галантереи          │225000 │180000 │135000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│5. │Изготовление и ремонт металлической          │225000 │180000 │135000 │</w:t>
      </w:r>
    </w:p>
    <w:p w:rsidR="009267BD" w:rsidRDefault="009267BD">
      <w:pPr>
        <w:pStyle w:val="ConsPlusNonformat"/>
        <w:widowControl/>
        <w:jc w:val="both"/>
      </w:pPr>
      <w:r>
        <w:t>│   │галантереи, ключей, номерных знаков,   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│   │указателей улиц                        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│6. │Изготовление траурных венков, искусственных  │225000 │180000 │135000 │</w:t>
      </w:r>
    </w:p>
    <w:p w:rsidR="009267BD" w:rsidRDefault="009267BD">
      <w:pPr>
        <w:pStyle w:val="ConsPlusNonformat"/>
        <w:widowControl/>
        <w:jc w:val="both"/>
      </w:pPr>
      <w:r>
        <w:t>│   │цветов, гирлянд                        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│7. │Изготовление оград, памятников, венков из    │225000 │180000 │135000 │</w:t>
      </w:r>
    </w:p>
    <w:p w:rsidR="009267BD" w:rsidRDefault="009267BD">
      <w:pPr>
        <w:pStyle w:val="ConsPlusNonformat"/>
        <w:widowControl/>
        <w:jc w:val="both"/>
      </w:pPr>
      <w:r>
        <w:t>│   │металла                                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│8. │Изготовление и ремонт мебели                 │225000 │180000 │135000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│9. │Производство и реставрация ковров и ковровых │225000 │180000 │135000 │</w:t>
      </w:r>
    </w:p>
    <w:p w:rsidR="009267BD" w:rsidRDefault="009267BD">
      <w:pPr>
        <w:pStyle w:val="ConsPlusNonformat"/>
        <w:widowControl/>
        <w:jc w:val="both"/>
      </w:pPr>
      <w:r>
        <w:t>│   │изделий                                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│10.│Ремонт и техническое обслуживание бытовой    │225000 │180000 │135000 │</w:t>
      </w:r>
    </w:p>
    <w:p w:rsidR="009267BD" w:rsidRDefault="009267BD">
      <w:pPr>
        <w:pStyle w:val="ConsPlusNonformat"/>
        <w:widowControl/>
        <w:jc w:val="both"/>
      </w:pPr>
      <w:r>
        <w:t>│   │радиоэлектронной аппаратуры, бытовых машин и │       │       │       │</w:t>
      </w:r>
    </w:p>
    <w:p w:rsidR="009267BD" w:rsidRDefault="009267BD">
      <w:pPr>
        <w:pStyle w:val="ConsPlusNonformat"/>
        <w:widowControl/>
        <w:jc w:val="both"/>
      </w:pPr>
      <w:r>
        <w:t>│   │бытовых приборов, ремонт и изготовление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│   │металлоизделий                         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│11.│Производство инвентаря для спортивного       │225000 │180000 │135000 │</w:t>
      </w:r>
    </w:p>
    <w:p w:rsidR="009267BD" w:rsidRDefault="009267BD">
      <w:pPr>
        <w:pStyle w:val="ConsPlusNonformat"/>
        <w:widowControl/>
        <w:jc w:val="both"/>
      </w:pPr>
      <w:r>
        <w:t>│   │рыболовства                            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│12.│Чеканка и гравировка ювелирных изделий       │225000 │180000 │135000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│13.│Производство и ремонт игр и игрушек, за      │225000 │180000 │135000 │</w:t>
      </w:r>
    </w:p>
    <w:p w:rsidR="009267BD" w:rsidRDefault="009267BD">
      <w:pPr>
        <w:pStyle w:val="ConsPlusNonformat"/>
        <w:widowControl/>
        <w:jc w:val="both"/>
      </w:pPr>
      <w:r>
        <w:t>│   │исключением компьютерных игр           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│14.│Изготовление изделий народных художественных │225000 │180000 │135000 │</w:t>
      </w:r>
    </w:p>
    <w:p w:rsidR="009267BD" w:rsidRDefault="009267BD">
      <w:pPr>
        <w:pStyle w:val="ConsPlusNonformat"/>
        <w:widowControl/>
        <w:jc w:val="both"/>
      </w:pPr>
      <w:r>
        <w:t>│   │промыслов                              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lastRenderedPageBreak/>
        <w:t>│15.│Изготовление и ремонт ювелирных изделий,     │225000 │180000 │135000 │</w:t>
      </w:r>
    </w:p>
    <w:p w:rsidR="009267BD" w:rsidRDefault="009267BD">
      <w:pPr>
        <w:pStyle w:val="ConsPlusNonformat"/>
        <w:widowControl/>
        <w:jc w:val="both"/>
      </w:pPr>
      <w:r>
        <w:t>│   │бижутерии                              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│16.│Производство щипаной шерсти, сырых шкур и кож│225000 │180000 │135000 │</w:t>
      </w:r>
    </w:p>
    <w:p w:rsidR="009267BD" w:rsidRDefault="009267BD">
      <w:pPr>
        <w:pStyle w:val="ConsPlusNonformat"/>
        <w:widowControl/>
        <w:jc w:val="both"/>
      </w:pPr>
      <w:r>
        <w:t>│   │крупного рогатого скота, животных семейства  │       │       │       │</w:t>
      </w:r>
    </w:p>
    <w:p w:rsidR="009267BD" w:rsidRDefault="009267BD">
      <w:pPr>
        <w:pStyle w:val="ConsPlusNonformat"/>
        <w:widowControl/>
        <w:jc w:val="both"/>
      </w:pPr>
      <w:r>
        <w:t>│   │лошадиных, овец, коз и свиней          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│17.│Выделка и крашение шкур животных             │225000 │180000 │135000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│18.│Выделка и крашение меха                      │225000 │180000 │135000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│19.│Переработка давальческой мытой шерсти на     │225000 │180000 │135000 │</w:t>
      </w:r>
    </w:p>
    <w:p w:rsidR="009267BD" w:rsidRDefault="009267BD">
      <w:pPr>
        <w:pStyle w:val="ConsPlusNonformat"/>
        <w:widowControl/>
        <w:jc w:val="both"/>
      </w:pPr>
      <w:r>
        <w:t>│   │трикотажную пряжу                      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│20.│Расчес шерсти                                │225000 │180000 │135000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│21.│Стрижка домашних животных                    │225000 │180000 │135000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│22.│Защита садов, огородов и зеленых насаждений  │225000 │180000 │135000 │</w:t>
      </w:r>
    </w:p>
    <w:p w:rsidR="009267BD" w:rsidRDefault="009267BD">
      <w:pPr>
        <w:pStyle w:val="ConsPlusNonformat"/>
        <w:widowControl/>
        <w:jc w:val="both"/>
      </w:pPr>
      <w:r>
        <w:t>│   │от вредителей и болезней               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│23.│Изготовление сельскохозяйственного инвентаря │225000 │180000 │135000 │</w:t>
      </w:r>
    </w:p>
    <w:p w:rsidR="009267BD" w:rsidRDefault="009267BD">
      <w:pPr>
        <w:pStyle w:val="ConsPlusNonformat"/>
        <w:widowControl/>
        <w:jc w:val="both"/>
      </w:pPr>
      <w:r>
        <w:t>│   │из материала заказчика                 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│24.│Ремонт и изготовление бондарной посуды и     │225000 │180000 │135000 │</w:t>
      </w:r>
    </w:p>
    <w:p w:rsidR="009267BD" w:rsidRDefault="009267BD">
      <w:pPr>
        <w:pStyle w:val="ConsPlusNonformat"/>
        <w:widowControl/>
        <w:jc w:val="both"/>
      </w:pPr>
      <w:r>
        <w:t>│   │гончарных изделий                      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│25.│Изготовление и ремонт деревянных лодок       │225000 │180000 │135000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│26.│Ремонт туристского снаряжения и инвентаря    │225000 │180000 │135000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│27.│Распиловка древесины                         │225000 │180000 │135000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│28.│Граверные работы по металлу, стеклу, фарфору,│225000 │180000 │135000 │</w:t>
      </w:r>
    </w:p>
    <w:p w:rsidR="009267BD" w:rsidRDefault="009267BD">
      <w:pPr>
        <w:pStyle w:val="ConsPlusNonformat"/>
        <w:widowControl/>
        <w:jc w:val="both"/>
      </w:pPr>
      <w:r>
        <w:t>│   │дереву, керамике                       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│29.│Изготовление и печатание визитных карточек и │225000 │180000 │135000 │</w:t>
      </w:r>
    </w:p>
    <w:p w:rsidR="009267BD" w:rsidRDefault="009267BD">
      <w:pPr>
        <w:pStyle w:val="ConsPlusNonformat"/>
        <w:widowControl/>
        <w:jc w:val="both"/>
      </w:pPr>
      <w:r>
        <w:t>│   │пригласительных билетов                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│30.│Копировально-множительные, переплетные,      │225000 │180000 │135000 │</w:t>
      </w:r>
    </w:p>
    <w:p w:rsidR="009267BD" w:rsidRDefault="009267BD">
      <w:pPr>
        <w:pStyle w:val="ConsPlusNonformat"/>
        <w:widowControl/>
        <w:jc w:val="both"/>
      </w:pPr>
      <w:r>
        <w:t>│   │брошюровочные, окантовочные, картонажные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│   │работы                                 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│31.│Чистка обуви                                 │225000 │180000 │135000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│32.│Деятельность в области фотографии            │225000 │180000 │135000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│33.│Производство, монтаж, прокат и показ фильмов │225000 │180000 │135000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│34.│Техническое обслуживание и ремонт            │360000 │288000 │216000 │</w:t>
      </w:r>
    </w:p>
    <w:p w:rsidR="009267BD" w:rsidRDefault="009267BD">
      <w:pPr>
        <w:pStyle w:val="ConsPlusNonformat"/>
        <w:widowControl/>
        <w:jc w:val="both"/>
      </w:pPr>
      <w:r>
        <w:t>│   │автотранспортных средств               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│35.│Предоставление прочих видов услуг по         │360000 │288000 │216000 │</w:t>
      </w:r>
    </w:p>
    <w:p w:rsidR="009267BD" w:rsidRDefault="009267BD">
      <w:pPr>
        <w:pStyle w:val="ConsPlusNonformat"/>
        <w:widowControl/>
        <w:jc w:val="both"/>
      </w:pPr>
      <w:r>
        <w:t>│   │техническому обслуживанию автотранспортных   │       │       │       │</w:t>
      </w:r>
    </w:p>
    <w:p w:rsidR="009267BD" w:rsidRDefault="009267BD">
      <w:pPr>
        <w:pStyle w:val="ConsPlusNonformat"/>
        <w:widowControl/>
        <w:jc w:val="both"/>
      </w:pPr>
      <w:r>
        <w:t>│   │средств (мойка, полирование, нанесение 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│   │защитных и декоративных покрытий на кузов,   │       │       │       │</w:t>
      </w:r>
    </w:p>
    <w:p w:rsidR="009267BD" w:rsidRDefault="009267BD">
      <w:pPr>
        <w:pStyle w:val="ConsPlusNonformat"/>
        <w:widowControl/>
        <w:jc w:val="both"/>
      </w:pPr>
      <w:r>
        <w:t>│   │чистка салона, буксировка)             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│36.│Оказание услуг тамады, актера на торжествах, │225000 │180000 │135000 │</w:t>
      </w:r>
    </w:p>
    <w:p w:rsidR="009267BD" w:rsidRDefault="009267BD">
      <w:pPr>
        <w:pStyle w:val="ConsPlusNonformat"/>
        <w:widowControl/>
        <w:jc w:val="both"/>
      </w:pPr>
      <w:r>
        <w:t>│   │музыкальное сопровождение обрядов      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│37.│Предоставление услуг парикмахерскими и       │225000 │180000 │135000 │</w:t>
      </w:r>
    </w:p>
    <w:p w:rsidR="009267BD" w:rsidRDefault="009267BD">
      <w:pPr>
        <w:pStyle w:val="ConsPlusNonformat"/>
        <w:widowControl/>
        <w:jc w:val="both"/>
      </w:pPr>
      <w:r>
        <w:t>│   │салонами красоты                       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lastRenderedPageBreak/>
        <w:t>│38.│Автотранспортные услуги                      │225000 │180000 │135000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│39.│Предоставление секретарских, редакторских    │225000 │180000 │135000 │</w:t>
      </w:r>
    </w:p>
    <w:p w:rsidR="009267BD" w:rsidRDefault="009267BD">
      <w:pPr>
        <w:pStyle w:val="ConsPlusNonformat"/>
        <w:widowControl/>
        <w:jc w:val="both"/>
      </w:pPr>
      <w:r>
        <w:t>│   │услуг и услуг по переводу              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│40.│Техническое обслуживание и ремонт офисных    │300000 │240000 │180000 │</w:t>
      </w:r>
    </w:p>
    <w:p w:rsidR="009267BD" w:rsidRDefault="009267BD">
      <w:pPr>
        <w:pStyle w:val="ConsPlusNonformat"/>
        <w:widowControl/>
        <w:jc w:val="both"/>
      </w:pPr>
      <w:r>
        <w:t>│   │машин и вычислительной техники         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│41.│Монофоническая и стереофоническая запись     │200000 │160000 │120000 │</w:t>
      </w:r>
    </w:p>
    <w:p w:rsidR="009267BD" w:rsidRDefault="009267BD">
      <w:pPr>
        <w:pStyle w:val="ConsPlusNonformat"/>
        <w:widowControl/>
        <w:jc w:val="both"/>
      </w:pPr>
      <w:r>
        <w:t>│   │речи, пения, инструментального исполнения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│   │заказчика на магнитную ленту, компакт-диск.  │       │       │       │</w:t>
      </w:r>
    </w:p>
    <w:p w:rsidR="009267BD" w:rsidRDefault="009267BD">
      <w:pPr>
        <w:pStyle w:val="ConsPlusNonformat"/>
        <w:widowControl/>
        <w:jc w:val="both"/>
      </w:pPr>
      <w:r>
        <w:t>│   │Перезапись музыкальных и литературных  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│   │произведений на магнитную ленту, компакт-диск│       │       │      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│42.│Услуги по присмотру и уходу за детьми и      │225000 │180000 │135000 │</w:t>
      </w:r>
    </w:p>
    <w:p w:rsidR="009267BD" w:rsidRDefault="009267BD">
      <w:pPr>
        <w:pStyle w:val="ConsPlusNonformat"/>
        <w:widowControl/>
        <w:jc w:val="both"/>
      </w:pPr>
      <w:r>
        <w:t>│   │больными                               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│43.│Услуги по уборке жилых помещений             │225000 │180000 │135000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│44.│Услуги по ведению домашнего хозяйства        │225000 │180000 │135000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│45.│Ремонт и строительство жилья и других        │225000 │180000 │135000 │</w:t>
      </w:r>
    </w:p>
    <w:p w:rsidR="009267BD" w:rsidRDefault="009267BD">
      <w:pPr>
        <w:pStyle w:val="ConsPlusNonformat"/>
        <w:widowControl/>
        <w:jc w:val="both"/>
      </w:pPr>
      <w:r>
        <w:t>│   │построек                               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│46.│Производство монтажных, электромонтажных,    │225000 │180000 │135000 │</w:t>
      </w:r>
    </w:p>
    <w:p w:rsidR="009267BD" w:rsidRDefault="009267BD">
      <w:pPr>
        <w:pStyle w:val="ConsPlusNonformat"/>
        <w:widowControl/>
        <w:jc w:val="both"/>
      </w:pPr>
      <w:r>
        <w:t>│   │санитарно-технических и сварочных работ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│47.│Услуги по оформлению интерьера жилого        │225000 │180000 │135000 │</w:t>
      </w:r>
    </w:p>
    <w:p w:rsidR="009267BD" w:rsidRDefault="009267BD">
      <w:pPr>
        <w:pStyle w:val="ConsPlusNonformat"/>
        <w:widowControl/>
        <w:jc w:val="both"/>
      </w:pPr>
      <w:r>
        <w:t>│   │помещения и услуги художественного оформления│       │       │      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│48.│Услуги по приему стеклопосуды и вторичного   │100000 │80000  │60000  │</w:t>
      </w:r>
    </w:p>
    <w:p w:rsidR="009267BD" w:rsidRDefault="009267BD">
      <w:pPr>
        <w:pStyle w:val="ConsPlusNonformat"/>
        <w:widowControl/>
        <w:jc w:val="both"/>
      </w:pPr>
      <w:r>
        <w:t>│   │сырья, за исключением металлолома      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│49.│Нарезка стекла и зеркал, художественная      │225000 │180000 │135000 │</w:t>
      </w:r>
    </w:p>
    <w:p w:rsidR="009267BD" w:rsidRDefault="009267BD">
      <w:pPr>
        <w:pStyle w:val="ConsPlusNonformat"/>
        <w:widowControl/>
        <w:jc w:val="both"/>
      </w:pPr>
      <w:r>
        <w:t>│   │обработка стекла                       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│50.│Услуги по остеклению балконов и лоджий       │225000 │180000 │135000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│51.│Услуги бань, саун, соляриев, массажных       │225000 │180000 │135000 │</w:t>
      </w:r>
    </w:p>
    <w:p w:rsidR="009267BD" w:rsidRDefault="009267BD">
      <w:pPr>
        <w:pStyle w:val="ConsPlusNonformat"/>
        <w:widowControl/>
        <w:jc w:val="both"/>
      </w:pPr>
      <w:r>
        <w:t>│   │кабинетов                              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│52.│Услуги по обучению, в том числе в платных    │400000 │320000 │240000 │</w:t>
      </w:r>
    </w:p>
    <w:p w:rsidR="009267BD" w:rsidRDefault="009267BD">
      <w:pPr>
        <w:pStyle w:val="ConsPlusNonformat"/>
        <w:widowControl/>
        <w:jc w:val="both"/>
      </w:pPr>
      <w:r>
        <w:t>│   │кружках, студиях, на курсах, и услуги по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│   │репетиторству                          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│53.│Тренерские услуги                            │400000 │320000 │240000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│54.│Услуги по зеленому хозяйству и декоративному │225000 │180000 │135000 │</w:t>
      </w:r>
    </w:p>
    <w:p w:rsidR="009267BD" w:rsidRDefault="009267BD">
      <w:pPr>
        <w:pStyle w:val="ConsPlusNonformat"/>
        <w:widowControl/>
        <w:jc w:val="both"/>
      </w:pPr>
      <w:r>
        <w:t>│   │цветоводству                           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│55.│Производство хлеба и кондитерских изделий    │400000 │320000 │240000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│56.│Передача во временное владение и (или) в     │500000 │400000 │300000 │</w:t>
      </w:r>
    </w:p>
    <w:p w:rsidR="009267BD" w:rsidRDefault="009267BD">
      <w:pPr>
        <w:pStyle w:val="ConsPlusNonformat"/>
        <w:widowControl/>
        <w:jc w:val="both"/>
      </w:pPr>
      <w:r>
        <w:t>│   │пользование гаражей, собственных жилых 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│   │помещений, а также жилых помещений,    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│   │возведенных на дачных земельных участках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│57.│Услуги носильщиков на железнодорожных        │100000 │80000  │60000  │</w:t>
      </w:r>
    </w:p>
    <w:p w:rsidR="009267BD" w:rsidRDefault="009267BD">
      <w:pPr>
        <w:pStyle w:val="ConsPlusNonformat"/>
        <w:widowControl/>
        <w:jc w:val="both"/>
      </w:pPr>
      <w:r>
        <w:t>│   │вокзалах, автовокзалах, аэровокзалах, в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│   │аэропортах, морских, речных портах     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│58.│Ветеринарные услуги                          │225000 │180000 │135000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│59.│Услуги платных туалетов                      │150000 │120000 │90000  │</w:t>
      </w:r>
    </w:p>
    <w:p w:rsidR="009267BD" w:rsidRDefault="009267BD">
      <w:pPr>
        <w:pStyle w:val="ConsPlusNonformat"/>
        <w:widowControl/>
        <w:jc w:val="both"/>
      </w:pPr>
      <w:r>
        <w:lastRenderedPageBreak/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│60.│Ритуальные услуги                            │225000 │180000 │135000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│61.│Услуги уличных патрулей, охранников, сторожей│200000 │160000 │120000 │</w:t>
      </w:r>
    </w:p>
    <w:p w:rsidR="009267BD" w:rsidRDefault="009267BD">
      <w:pPr>
        <w:pStyle w:val="ConsPlusNonformat"/>
        <w:widowControl/>
        <w:jc w:val="both"/>
      </w:pPr>
      <w:r>
        <w:t>│   │и вахтеров                             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│62.│Услуги общественного питания                 │135000 │108000 │81000 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│63.│Услуги по переработке сельскохозяйственной   │225000 │180000 │135000 │</w:t>
      </w:r>
    </w:p>
    <w:p w:rsidR="009267BD" w:rsidRDefault="009267BD">
      <w:pPr>
        <w:pStyle w:val="ConsPlusNonformat"/>
        <w:widowControl/>
        <w:jc w:val="both"/>
      </w:pPr>
      <w:r>
        <w:t>│   │продукции, в том числе по производству 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│   │мясных, рыбных и молочных продуктов,   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│   │хлебобулочных изделий, овощных и       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│   │плодово-ягодных продуктов, изделий и   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│   │полуфабрикатов из льна, хлопка, конопли и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│   │лесоматериалов (за исключением         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│   │пиломатериалов)                        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│64.│Услуги, связанные со сбытом                  │180000 │144000 │108000 │</w:t>
      </w:r>
    </w:p>
    <w:p w:rsidR="009267BD" w:rsidRDefault="009267BD">
      <w:pPr>
        <w:pStyle w:val="ConsPlusNonformat"/>
        <w:widowControl/>
        <w:jc w:val="both"/>
      </w:pPr>
      <w:r>
        <w:t>│   │сельскохозяйственной продукции (хранение,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│   │сортировка, сушка, мойка, расфасовка,  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│   │упаковка и транспортировка)            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│65.│Оказание услуг, связанных с обслуживанием    │180000 │144000 │108000 │</w:t>
      </w:r>
    </w:p>
    <w:p w:rsidR="009267BD" w:rsidRDefault="009267BD">
      <w:pPr>
        <w:pStyle w:val="ConsPlusNonformat"/>
        <w:widowControl/>
        <w:jc w:val="both"/>
      </w:pPr>
      <w:r>
        <w:t>│   │сельскохозяйственного производства     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│   │(механизированные, агрохимические,     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│   │мелиоративные, транспортные работы)    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│66.│Выпас скота                                  │100000 │80000  │60000 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│67.│Осуществление видов деятельности в сфере     │180000 │144000 │108000 │</w:t>
      </w:r>
    </w:p>
    <w:p w:rsidR="009267BD" w:rsidRDefault="009267BD">
      <w:pPr>
        <w:pStyle w:val="ConsPlusNonformat"/>
        <w:widowControl/>
        <w:jc w:val="both"/>
      </w:pPr>
      <w:r>
        <w:t>│   │охотничьего хозяйства                  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│(в ред. Закона ХМАО - Югры от 11.06.2010 N 95-оз)│       │       │      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│68.│Занятие частной медицинской практикой или    │600000 │480000 │360000 │</w:t>
      </w:r>
    </w:p>
    <w:p w:rsidR="009267BD" w:rsidRDefault="009267BD">
      <w:pPr>
        <w:pStyle w:val="ConsPlusNonformat"/>
        <w:widowControl/>
        <w:jc w:val="both"/>
      </w:pPr>
      <w:r>
        <w:t>│   │частной фармацевтической деятельностью лицом,│       │       │       │</w:t>
      </w:r>
    </w:p>
    <w:p w:rsidR="009267BD" w:rsidRDefault="009267BD">
      <w:pPr>
        <w:pStyle w:val="ConsPlusNonformat"/>
        <w:widowControl/>
        <w:jc w:val="both"/>
      </w:pPr>
      <w:r>
        <w:t>│   │имеющим лицензию на указанные виды     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│   │деятельности                           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├───┼─────────────────────────────────────────────┼───────┼───────┼───────┤</w:t>
      </w:r>
    </w:p>
    <w:p w:rsidR="009267BD" w:rsidRDefault="009267BD">
      <w:pPr>
        <w:pStyle w:val="ConsPlusNonformat"/>
        <w:widowControl/>
        <w:jc w:val="both"/>
      </w:pPr>
      <w:r>
        <w:t>│69.│Осуществление частной детективной            │600000 │480000 │360000 │</w:t>
      </w:r>
    </w:p>
    <w:p w:rsidR="009267BD" w:rsidRDefault="009267BD">
      <w:pPr>
        <w:pStyle w:val="ConsPlusNonformat"/>
        <w:widowControl/>
        <w:jc w:val="both"/>
      </w:pPr>
      <w:r>
        <w:t>│   │деятельности лицом, имеющим лицензию         │       │       │       │</w:t>
      </w:r>
    </w:p>
    <w:p w:rsidR="009267BD" w:rsidRDefault="009267BD">
      <w:pPr>
        <w:pStyle w:val="ConsPlusNonformat"/>
        <w:widowControl/>
        <w:jc w:val="both"/>
      </w:pPr>
      <w:r>
        <w:t>└───┴─────────────────────────────────────────────┴───────┴───────┴───────┘</w:t>
      </w:r>
    </w:p>
    <w:p w:rsidR="009267BD" w:rsidRDefault="00926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67BD" w:rsidRDefault="00926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67BD" w:rsidRDefault="009267B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62DFD" w:rsidRDefault="00D62DFD"/>
    <w:sectPr w:rsidR="00D62DFD" w:rsidSect="005F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67BD"/>
    <w:rsid w:val="00725177"/>
    <w:rsid w:val="009267BD"/>
    <w:rsid w:val="00D6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67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67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26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267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2887</Words>
  <Characters>16457</Characters>
  <Application>Microsoft Office Word</Application>
  <DocSecurity>0</DocSecurity>
  <Lines>137</Lines>
  <Paragraphs>38</Paragraphs>
  <ScaleCrop>false</ScaleCrop>
  <Company>Администрация Ханты-Мансийского района</Company>
  <LinksUpToDate>false</LinksUpToDate>
  <CharactersWithSpaces>19306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medvedeva_ga</dc:creator>
  <cp:keywords/>
  <dc:description/>
  <cp:lastModifiedBy>medvedeva_ga</cp:lastModifiedBy>
  <cp:revision>2</cp:revision>
  <dcterms:created xsi:type="dcterms:W3CDTF">2010-07-27T05:03:00Z</dcterms:created>
  <dcterms:modified xsi:type="dcterms:W3CDTF">2010-07-27T05:03:00Z</dcterms:modified>
</cp:coreProperties>
</file>